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75098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2700" r="571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C105"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75098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2700" r="57150" b="3492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750987" w:rsidRDefault="00750987" w:rsidP="00750987">
                            <w:pPr>
                              <w:pStyle w:val="ac"/>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750987" w:rsidRDefault="00750987" w:rsidP="00750987">
                      <w:pPr>
                        <w:pStyle w:val="ad"/>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2700" r="571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750987" w:rsidP="00C1309B">
                            <w:pPr>
                              <w:jc w:val="center"/>
                              <w:rPr>
                                <w:rFonts w:ascii="Book Antiqua" w:hAnsi="Book Antiqua"/>
                                <w:b/>
                                <w:bCs/>
                              </w:rPr>
                            </w:pPr>
                            <w:r>
                              <w:rPr>
                                <w:rFonts w:ascii="Book Antiqua" w:hAnsi="Book Antiqua"/>
                                <w:b/>
                                <w:bCs/>
                              </w:rPr>
                              <w:t>30.12.2022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750987">
                              <w:rPr>
                                <w:rFonts w:ascii="Book Antiqua" w:hAnsi="Book Antiqua"/>
                                <w:b/>
                                <w:bCs/>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C1309B" w:rsidRPr="00864A66" w:rsidRDefault="00750987" w:rsidP="00C1309B">
                      <w:pPr>
                        <w:jc w:val="center"/>
                        <w:rPr>
                          <w:rFonts w:ascii="Book Antiqua" w:hAnsi="Book Antiqua"/>
                          <w:b/>
                          <w:bCs/>
                        </w:rPr>
                      </w:pPr>
                      <w:r>
                        <w:rPr>
                          <w:rFonts w:ascii="Book Antiqua" w:hAnsi="Book Antiqua"/>
                          <w:b/>
                          <w:bCs/>
                        </w:rPr>
                        <w:t>30.12.2022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750987">
                        <w:rPr>
                          <w:rFonts w:ascii="Book Antiqua" w:hAnsi="Book Antiqua"/>
                          <w:b/>
                          <w:bCs/>
                        </w:rPr>
                        <w:t>38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2700" r="1079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2D86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75098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6350" r="571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42BF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750987" w:rsidRPr="00750987" w:rsidRDefault="00750987" w:rsidP="00750987">
      <w:pPr>
        <w:ind w:right="4818" w:firstLine="567"/>
        <w:jc w:val="both"/>
        <w:rPr>
          <w:sz w:val="22"/>
          <w:szCs w:val="22"/>
        </w:rPr>
      </w:pPr>
      <w:r>
        <w:rPr>
          <w:sz w:val="22"/>
          <w:szCs w:val="22"/>
        </w:rPr>
        <w:t>Постановление администрации Аликовского района Чувашской Республики от 29.12.2022 г. № 1185 «</w:t>
      </w:r>
      <w:r w:rsidRPr="00750987">
        <w:rPr>
          <w:sz w:val="22"/>
          <w:szCs w:val="22"/>
        </w:rPr>
        <w:t>О признании утратившим силу постановления администрации Аликовского района Чувашской Республики от 27.06.2022 №574 «Об утверждении административного регламента администрации Аликовского района Чувашской Республики по предоставлению муниципальной услуги «Согласование создания места (площадки) накопления твердых коммунальных отходов»</w:t>
      </w:r>
      <w:r>
        <w:rPr>
          <w:sz w:val="22"/>
          <w:szCs w:val="22"/>
        </w:rPr>
        <w:t>»</w:t>
      </w:r>
    </w:p>
    <w:p w:rsidR="00750987" w:rsidRPr="003D3CC0" w:rsidRDefault="00750987" w:rsidP="00750987">
      <w:pPr>
        <w:ind w:firstLine="709"/>
        <w:rPr>
          <w:sz w:val="20"/>
          <w:szCs w:val="20"/>
        </w:rPr>
      </w:pPr>
    </w:p>
    <w:p w:rsidR="00750987" w:rsidRPr="003D3CC0" w:rsidRDefault="00750987" w:rsidP="00750987">
      <w:pPr>
        <w:ind w:firstLine="709"/>
        <w:jc w:val="both"/>
        <w:rPr>
          <w:sz w:val="20"/>
          <w:szCs w:val="20"/>
        </w:rPr>
      </w:pPr>
      <w:r w:rsidRPr="003D3CC0">
        <w:rPr>
          <w:sz w:val="20"/>
          <w:szCs w:val="20"/>
        </w:rPr>
        <w:t xml:space="preserve">Во исполнение решения Красноармейского районного суда от 27 октября 2022 года администрация Аликовского района </w:t>
      </w:r>
      <w:r>
        <w:rPr>
          <w:sz w:val="20"/>
          <w:szCs w:val="20"/>
        </w:rPr>
        <w:t>Чувашской Республики</w:t>
      </w:r>
      <w:r w:rsidRPr="003D3CC0">
        <w:rPr>
          <w:sz w:val="20"/>
          <w:szCs w:val="20"/>
        </w:rPr>
        <w:t xml:space="preserve"> п о с т а н о в л я е т:</w:t>
      </w:r>
    </w:p>
    <w:p w:rsidR="00750987" w:rsidRPr="003D3CC0" w:rsidRDefault="00750987" w:rsidP="00750987">
      <w:pPr>
        <w:ind w:firstLine="709"/>
        <w:jc w:val="both"/>
        <w:rPr>
          <w:sz w:val="20"/>
          <w:szCs w:val="20"/>
        </w:rPr>
      </w:pPr>
      <w:r w:rsidRPr="003D3CC0">
        <w:rPr>
          <w:sz w:val="20"/>
          <w:szCs w:val="20"/>
        </w:rPr>
        <w:t>1. Признать утратившим силу постановление администрации Аликовского района Чувашской Республики от 27.06.2022 №574 «Об утверждении административного регламента администрации Аликовского района Чувашской Республики по предоставлению муниципальной услуги «Согласование создания места (площадки) накопления твердых коммунальных отходов».</w:t>
      </w:r>
    </w:p>
    <w:p w:rsidR="00750987" w:rsidRPr="003D3CC0" w:rsidRDefault="00750987" w:rsidP="00750987">
      <w:pPr>
        <w:ind w:firstLine="709"/>
        <w:jc w:val="both"/>
        <w:rPr>
          <w:sz w:val="20"/>
          <w:szCs w:val="20"/>
        </w:rPr>
      </w:pPr>
      <w:r w:rsidRPr="003D3CC0">
        <w:rPr>
          <w:sz w:val="20"/>
          <w:szCs w:val="20"/>
        </w:rPr>
        <w:t>2. Настоящее постановление подлежит официальному опубликованию.</w:t>
      </w:r>
    </w:p>
    <w:p w:rsidR="00750987" w:rsidRPr="003D3CC0" w:rsidRDefault="00750987" w:rsidP="00750987">
      <w:pPr>
        <w:ind w:firstLine="709"/>
        <w:jc w:val="both"/>
        <w:rPr>
          <w:bCs/>
          <w:sz w:val="20"/>
          <w:szCs w:val="20"/>
        </w:rPr>
      </w:pPr>
    </w:p>
    <w:p w:rsidR="00750987" w:rsidRPr="003D3CC0" w:rsidRDefault="00750987" w:rsidP="00750987">
      <w:pPr>
        <w:ind w:firstLine="709"/>
        <w:jc w:val="both"/>
        <w:rPr>
          <w:bCs/>
          <w:sz w:val="20"/>
          <w:szCs w:val="20"/>
        </w:rPr>
      </w:pPr>
    </w:p>
    <w:p w:rsidR="00750987" w:rsidRPr="003D3CC0" w:rsidRDefault="00750987" w:rsidP="00750987">
      <w:pPr>
        <w:pStyle w:val="6"/>
        <w:ind w:right="-142"/>
        <w:jc w:val="both"/>
        <w:rPr>
          <w:sz w:val="20"/>
          <w:szCs w:val="20"/>
        </w:rPr>
      </w:pPr>
      <w:r w:rsidRPr="003D3CC0">
        <w:rPr>
          <w:b w:val="0"/>
          <w:bCs w:val="0"/>
          <w:sz w:val="20"/>
          <w:szCs w:val="20"/>
        </w:rPr>
        <w:t xml:space="preserve">И.о. главы администрации  </w:t>
      </w:r>
    </w:p>
    <w:p w:rsidR="00750987" w:rsidRPr="00750987" w:rsidRDefault="00750987" w:rsidP="00750987">
      <w:pPr>
        <w:pStyle w:val="3"/>
        <w:ind w:right="-142" w:firstLine="0"/>
        <w:jc w:val="both"/>
        <w:rPr>
          <w:b w:val="0"/>
          <w:szCs w:val="20"/>
        </w:rPr>
      </w:pPr>
      <w:r w:rsidRPr="00750987">
        <w:rPr>
          <w:b w:val="0"/>
          <w:szCs w:val="20"/>
        </w:rPr>
        <w:t>Аликовского района                                                                              Л.М. Никитина</w:t>
      </w:r>
    </w:p>
    <w:p w:rsidR="00750987" w:rsidRPr="003D3CC0" w:rsidRDefault="00750987" w:rsidP="00750987">
      <w:pPr>
        <w:rPr>
          <w:b/>
          <w:bCs/>
          <w:sz w:val="20"/>
          <w:szCs w:val="20"/>
        </w:rPr>
      </w:pPr>
    </w:p>
    <w:p w:rsidR="00750987" w:rsidRDefault="00750987" w:rsidP="00750987">
      <w:pPr>
        <w:rPr>
          <w:sz w:val="20"/>
          <w:szCs w:val="20"/>
        </w:rPr>
      </w:pPr>
    </w:p>
    <w:p w:rsidR="00750987" w:rsidRPr="00750987" w:rsidRDefault="00750987" w:rsidP="00750987">
      <w:pPr>
        <w:ind w:right="4818" w:firstLine="567"/>
        <w:jc w:val="both"/>
        <w:rPr>
          <w:bCs/>
          <w:sz w:val="20"/>
          <w:szCs w:val="20"/>
        </w:rPr>
      </w:pPr>
      <w:r>
        <w:rPr>
          <w:sz w:val="20"/>
          <w:szCs w:val="20"/>
        </w:rPr>
        <w:t>Решение Собрания депутатов Аликовского муниципального округа Чувашской Республики от 28.12.2022 г. № 87 «</w:t>
      </w:r>
      <w:r w:rsidRPr="00750987">
        <w:rPr>
          <w:bCs/>
          <w:sz w:val="20"/>
          <w:szCs w:val="20"/>
        </w:rPr>
        <w:t>Об утверждении Положения об основах организации и деятельности общественной палаты Аликовского муниципального округа Чувашской Республики</w:t>
      </w:r>
      <w:r>
        <w:rPr>
          <w:bCs/>
          <w:sz w:val="20"/>
          <w:szCs w:val="20"/>
        </w:rPr>
        <w:t>»</w:t>
      </w:r>
    </w:p>
    <w:p w:rsidR="00750987" w:rsidRDefault="00750987" w:rsidP="00750987">
      <w:pPr>
        <w:rPr>
          <w:sz w:val="20"/>
          <w:szCs w:val="20"/>
        </w:rPr>
      </w:pPr>
    </w:p>
    <w:p w:rsidR="00750987" w:rsidRPr="00B077B8" w:rsidRDefault="00750987" w:rsidP="00750987">
      <w:pPr>
        <w:pBdr>
          <w:bottom w:val="single" w:sz="6" w:space="5" w:color="808080"/>
        </w:pBdr>
        <w:shd w:val="clear" w:color="auto" w:fill="FFFFFF"/>
        <w:ind w:firstLine="709"/>
        <w:jc w:val="both"/>
        <w:textAlignment w:val="baseline"/>
        <w:outlineLvl w:val="0"/>
        <w:rPr>
          <w:kern w:val="36"/>
          <w:sz w:val="20"/>
          <w:szCs w:val="20"/>
        </w:rPr>
      </w:pPr>
      <w:r w:rsidRPr="00B077B8">
        <w:rPr>
          <w:kern w:val="36"/>
          <w:sz w:val="20"/>
          <w:szCs w:val="20"/>
        </w:rPr>
        <w:t>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контроле в Чувашской Республике», Собрание депутатов Аликовского муниципального округа Чувашской Республики РЕШИЛО:</w:t>
      </w:r>
    </w:p>
    <w:p w:rsidR="00750987" w:rsidRPr="00B077B8" w:rsidRDefault="00750987" w:rsidP="00750987">
      <w:pPr>
        <w:pBdr>
          <w:bottom w:val="single" w:sz="6" w:space="5" w:color="808080"/>
        </w:pBdr>
        <w:shd w:val="clear" w:color="auto" w:fill="FFFFFF"/>
        <w:ind w:firstLine="709"/>
        <w:jc w:val="both"/>
        <w:textAlignment w:val="baseline"/>
        <w:outlineLvl w:val="0"/>
        <w:rPr>
          <w:kern w:val="36"/>
          <w:sz w:val="20"/>
          <w:szCs w:val="20"/>
        </w:rPr>
      </w:pPr>
      <w:r w:rsidRPr="00B077B8">
        <w:rPr>
          <w:kern w:val="36"/>
          <w:sz w:val="20"/>
          <w:szCs w:val="20"/>
        </w:rPr>
        <w:t>1. Утвердить прилагаемое Положение об основах организации и деятельности общественной палаты Аликовского муниципального округа Чувашской Республики.</w:t>
      </w:r>
    </w:p>
    <w:p w:rsidR="00750987" w:rsidRPr="00B077B8" w:rsidRDefault="00750987" w:rsidP="00750987">
      <w:pPr>
        <w:pBdr>
          <w:bottom w:val="single" w:sz="6" w:space="5" w:color="808080"/>
        </w:pBdr>
        <w:shd w:val="clear" w:color="auto" w:fill="FFFFFF"/>
        <w:ind w:firstLine="709"/>
        <w:jc w:val="both"/>
        <w:textAlignment w:val="baseline"/>
        <w:outlineLvl w:val="0"/>
        <w:rPr>
          <w:kern w:val="36"/>
          <w:sz w:val="20"/>
          <w:szCs w:val="20"/>
        </w:rPr>
      </w:pPr>
      <w:r w:rsidRPr="00B077B8">
        <w:rPr>
          <w:kern w:val="36"/>
          <w:sz w:val="20"/>
          <w:szCs w:val="20"/>
        </w:rPr>
        <w:t>2. Признать утратившим силу решение Собрания депутатов Аликовского района Чувашской Республики от 14.11.2017 № 163 «"Об утверждении Положения об Общественном совете муниципального образования Аликовский район Чувашской Республики».</w:t>
      </w:r>
    </w:p>
    <w:p w:rsidR="00750987" w:rsidRPr="00B077B8" w:rsidRDefault="00750987" w:rsidP="00750987">
      <w:pPr>
        <w:pBdr>
          <w:bottom w:val="single" w:sz="6" w:space="5" w:color="808080"/>
        </w:pBdr>
        <w:shd w:val="clear" w:color="auto" w:fill="FFFFFF"/>
        <w:ind w:firstLine="709"/>
        <w:jc w:val="both"/>
        <w:textAlignment w:val="baseline"/>
        <w:outlineLvl w:val="0"/>
        <w:rPr>
          <w:kern w:val="36"/>
          <w:sz w:val="20"/>
          <w:szCs w:val="20"/>
        </w:rPr>
      </w:pPr>
      <w:r w:rsidRPr="00B077B8">
        <w:rPr>
          <w:kern w:val="36"/>
          <w:sz w:val="20"/>
          <w:szCs w:val="20"/>
        </w:rPr>
        <w:t>3. Настоящее решение вступает в силу после его официального опубликования в муниципальной газете «Аликовский вестник».</w:t>
      </w:r>
    </w:p>
    <w:p w:rsidR="00750987" w:rsidRPr="00B077B8" w:rsidRDefault="00750987" w:rsidP="00750987">
      <w:pPr>
        <w:pBdr>
          <w:bottom w:val="single" w:sz="6" w:space="5" w:color="808080"/>
        </w:pBdr>
        <w:shd w:val="clear" w:color="auto" w:fill="FFFFFF"/>
        <w:jc w:val="both"/>
        <w:textAlignment w:val="baseline"/>
        <w:outlineLvl w:val="0"/>
        <w:rPr>
          <w:kern w:val="36"/>
          <w:sz w:val="20"/>
          <w:szCs w:val="20"/>
        </w:rPr>
      </w:pPr>
    </w:p>
    <w:p w:rsidR="00750987" w:rsidRPr="00B077B8" w:rsidRDefault="00750987" w:rsidP="00750987">
      <w:pPr>
        <w:pBdr>
          <w:bottom w:val="single" w:sz="6" w:space="5" w:color="808080"/>
        </w:pBdr>
        <w:shd w:val="clear" w:color="auto" w:fill="FFFFFF"/>
        <w:jc w:val="both"/>
        <w:textAlignment w:val="baseline"/>
        <w:outlineLvl w:val="0"/>
        <w:rPr>
          <w:kern w:val="36"/>
          <w:sz w:val="20"/>
          <w:szCs w:val="20"/>
        </w:rPr>
      </w:pPr>
    </w:p>
    <w:p w:rsidR="00750987" w:rsidRPr="00B077B8" w:rsidRDefault="00750987" w:rsidP="00750987">
      <w:pPr>
        <w:pBdr>
          <w:bottom w:val="single" w:sz="6" w:space="5" w:color="808080"/>
        </w:pBdr>
        <w:shd w:val="clear" w:color="auto" w:fill="FFFFFF"/>
        <w:jc w:val="both"/>
        <w:textAlignment w:val="baseline"/>
        <w:outlineLvl w:val="0"/>
        <w:rPr>
          <w:kern w:val="36"/>
          <w:sz w:val="20"/>
          <w:szCs w:val="20"/>
        </w:rPr>
      </w:pPr>
      <w:r w:rsidRPr="00B077B8">
        <w:rPr>
          <w:kern w:val="36"/>
          <w:sz w:val="20"/>
          <w:szCs w:val="20"/>
        </w:rPr>
        <w:t xml:space="preserve">Председатель Собрания депутатов </w:t>
      </w:r>
    </w:p>
    <w:p w:rsidR="00750987" w:rsidRPr="00B077B8" w:rsidRDefault="00750987" w:rsidP="00750987">
      <w:pPr>
        <w:pBdr>
          <w:bottom w:val="single" w:sz="6" w:space="5" w:color="808080"/>
        </w:pBdr>
        <w:shd w:val="clear" w:color="auto" w:fill="FFFFFF"/>
        <w:jc w:val="both"/>
        <w:textAlignment w:val="baseline"/>
        <w:outlineLvl w:val="0"/>
        <w:rPr>
          <w:kern w:val="36"/>
          <w:sz w:val="20"/>
          <w:szCs w:val="20"/>
        </w:rPr>
      </w:pPr>
      <w:r w:rsidRPr="00B077B8">
        <w:rPr>
          <w:kern w:val="36"/>
          <w:sz w:val="20"/>
          <w:szCs w:val="20"/>
        </w:rPr>
        <w:t>Аликовского муниципального округа                                                                           Э.К. Волков</w:t>
      </w:r>
    </w:p>
    <w:p w:rsidR="00750987" w:rsidRPr="00B077B8" w:rsidRDefault="00750987" w:rsidP="00750987">
      <w:pPr>
        <w:pBdr>
          <w:bottom w:val="single" w:sz="6" w:space="5" w:color="808080"/>
        </w:pBdr>
        <w:shd w:val="clear" w:color="auto" w:fill="FFFFFF"/>
        <w:jc w:val="both"/>
        <w:textAlignment w:val="baseline"/>
        <w:outlineLvl w:val="0"/>
        <w:rPr>
          <w:kern w:val="36"/>
          <w:sz w:val="20"/>
          <w:szCs w:val="20"/>
        </w:rPr>
      </w:pP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p>
    <w:p w:rsidR="00750987" w:rsidRPr="00B077B8" w:rsidRDefault="00750987" w:rsidP="00750987">
      <w:pPr>
        <w:pBdr>
          <w:bottom w:val="single" w:sz="6" w:space="5" w:color="808080"/>
        </w:pBdr>
        <w:shd w:val="clear" w:color="auto" w:fill="FFFFFF"/>
        <w:tabs>
          <w:tab w:val="left" w:pos="6075"/>
          <w:tab w:val="right" w:pos="9638"/>
        </w:tabs>
        <w:jc w:val="right"/>
        <w:textAlignment w:val="baseline"/>
        <w:outlineLvl w:val="0"/>
        <w:rPr>
          <w:kern w:val="36"/>
          <w:sz w:val="20"/>
          <w:szCs w:val="20"/>
        </w:rPr>
      </w:pPr>
      <w:r w:rsidRPr="00B077B8">
        <w:rPr>
          <w:kern w:val="36"/>
          <w:sz w:val="20"/>
          <w:szCs w:val="20"/>
        </w:rPr>
        <w:tab/>
        <w:t>Приложение № 1</w:t>
      </w: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r w:rsidRPr="00B077B8">
        <w:rPr>
          <w:kern w:val="36"/>
          <w:sz w:val="20"/>
          <w:szCs w:val="20"/>
        </w:rPr>
        <w:t>УТВЕРЖДЕНО</w:t>
      </w: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r w:rsidRPr="00B077B8">
        <w:rPr>
          <w:kern w:val="36"/>
          <w:sz w:val="20"/>
          <w:szCs w:val="20"/>
        </w:rPr>
        <w:t xml:space="preserve">решением Собрания депутатов </w:t>
      </w: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r w:rsidRPr="00B077B8">
        <w:rPr>
          <w:kern w:val="36"/>
          <w:sz w:val="20"/>
          <w:szCs w:val="20"/>
        </w:rPr>
        <w:t>Аликовского муниципального округа</w:t>
      </w: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r w:rsidRPr="00B077B8">
        <w:rPr>
          <w:kern w:val="36"/>
          <w:sz w:val="20"/>
          <w:szCs w:val="20"/>
        </w:rPr>
        <w:t xml:space="preserve"> Чувашской Республики</w:t>
      </w:r>
    </w:p>
    <w:p w:rsidR="00750987" w:rsidRPr="00B077B8" w:rsidRDefault="00750987" w:rsidP="00750987">
      <w:pPr>
        <w:pBdr>
          <w:bottom w:val="single" w:sz="6" w:space="5" w:color="808080"/>
        </w:pBdr>
        <w:shd w:val="clear" w:color="auto" w:fill="FFFFFF"/>
        <w:jc w:val="right"/>
        <w:textAlignment w:val="baseline"/>
        <w:outlineLvl w:val="0"/>
        <w:rPr>
          <w:kern w:val="36"/>
          <w:sz w:val="20"/>
          <w:szCs w:val="20"/>
        </w:rPr>
      </w:pPr>
      <w:r w:rsidRPr="00B077B8">
        <w:rPr>
          <w:kern w:val="36"/>
          <w:sz w:val="20"/>
          <w:szCs w:val="20"/>
        </w:rPr>
        <w:t>от 28.12.2022    № 87</w:t>
      </w:r>
    </w:p>
    <w:p w:rsidR="00750987" w:rsidRPr="00B077B8" w:rsidRDefault="00750987" w:rsidP="00750987">
      <w:pPr>
        <w:pBdr>
          <w:bottom w:val="single" w:sz="6" w:space="5" w:color="808080"/>
        </w:pBdr>
        <w:shd w:val="clear" w:color="auto" w:fill="FFFFFF"/>
        <w:jc w:val="right"/>
        <w:textAlignment w:val="baseline"/>
        <w:outlineLvl w:val="0"/>
        <w:rPr>
          <w:b/>
          <w:kern w:val="36"/>
          <w:sz w:val="20"/>
          <w:szCs w:val="20"/>
        </w:rPr>
      </w:pPr>
    </w:p>
    <w:p w:rsidR="00750987" w:rsidRPr="00B077B8" w:rsidRDefault="00750987" w:rsidP="00750987">
      <w:pPr>
        <w:pBdr>
          <w:bottom w:val="single" w:sz="6" w:space="5" w:color="808080"/>
        </w:pBdr>
        <w:shd w:val="clear" w:color="auto" w:fill="FFFFFF"/>
        <w:jc w:val="center"/>
        <w:textAlignment w:val="baseline"/>
        <w:outlineLvl w:val="0"/>
        <w:rPr>
          <w:kern w:val="36"/>
          <w:sz w:val="20"/>
          <w:szCs w:val="20"/>
        </w:rPr>
      </w:pPr>
    </w:p>
    <w:p w:rsidR="00750987" w:rsidRPr="00B077B8" w:rsidRDefault="00750987" w:rsidP="00750987">
      <w:pPr>
        <w:pBdr>
          <w:bottom w:val="single" w:sz="6" w:space="5" w:color="808080"/>
        </w:pBdr>
        <w:shd w:val="clear" w:color="auto" w:fill="FFFFFF"/>
        <w:jc w:val="center"/>
        <w:textAlignment w:val="baseline"/>
        <w:outlineLvl w:val="0"/>
        <w:rPr>
          <w:b/>
          <w:kern w:val="36"/>
          <w:sz w:val="20"/>
          <w:szCs w:val="20"/>
        </w:rPr>
      </w:pPr>
      <w:r w:rsidRPr="00B077B8">
        <w:rPr>
          <w:b/>
          <w:kern w:val="36"/>
          <w:sz w:val="20"/>
          <w:szCs w:val="20"/>
        </w:rPr>
        <w:t xml:space="preserve">ПОЛОЖЕНИЕ </w:t>
      </w:r>
    </w:p>
    <w:p w:rsidR="00750987" w:rsidRPr="00B077B8" w:rsidRDefault="00750987" w:rsidP="00750987">
      <w:pPr>
        <w:pBdr>
          <w:bottom w:val="single" w:sz="6" w:space="5" w:color="808080"/>
        </w:pBdr>
        <w:shd w:val="clear" w:color="auto" w:fill="FFFFFF"/>
        <w:jc w:val="center"/>
        <w:textAlignment w:val="baseline"/>
        <w:outlineLvl w:val="0"/>
        <w:rPr>
          <w:b/>
          <w:kern w:val="36"/>
          <w:sz w:val="20"/>
          <w:szCs w:val="20"/>
        </w:rPr>
      </w:pPr>
      <w:r w:rsidRPr="00B077B8">
        <w:rPr>
          <w:b/>
          <w:kern w:val="36"/>
          <w:sz w:val="20"/>
          <w:szCs w:val="20"/>
        </w:rPr>
        <w:t>об основах организации и деятельности общественной палаты</w:t>
      </w:r>
    </w:p>
    <w:p w:rsidR="00750987" w:rsidRPr="00B077B8" w:rsidRDefault="00750987" w:rsidP="00750987">
      <w:pPr>
        <w:pBdr>
          <w:bottom w:val="single" w:sz="6" w:space="5" w:color="808080"/>
        </w:pBdr>
        <w:shd w:val="clear" w:color="auto" w:fill="FFFFFF"/>
        <w:jc w:val="center"/>
        <w:textAlignment w:val="baseline"/>
        <w:outlineLvl w:val="0"/>
        <w:rPr>
          <w:kern w:val="36"/>
          <w:sz w:val="20"/>
          <w:szCs w:val="20"/>
        </w:rPr>
      </w:pPr>
      <w:r w:rsidRPr="00B077B8">
        <w:rPr>
          <w:b/>
          <w:kern w:val="36"/>
          <w:sz w:val="20"/>
          <w:szCs w:val="20"/>
        </w:rPr>
        <w:t>Аликовского муниципального округа Чувашской Республики</w:t>
      </w:r>
      <w:r w:rsidRPr="00B077B8">
        <w:rPr>
          <w:kern w:val="36"/>
          <w:sz w:val="20"/>
          <w:szCs w:val="20"/>
        </w:rPr>
        <w:t xml:space="preserve"> </w:t>
      </w:r>
    </w:p>
    <w:p w:rsidR="00750987" w:rsidRPr="00B077B8" w:rsidRDefault="00750987" w:rsidP="00750987">
      <w:pPr>
        <w:shd w:val="clear" w:color="auto" w:fill="FFFFFF"/>
        <w:ind w:firstLine="540"/>
        <w:jc w:val="both"/>
        <w:textAlignment w:val="baseline"/>
        <w:rPr>
          <w:sz w:val="20"/>
          <w:szCs w:val="20"/>
        </w:rPr>
      </w:pPr>
    </w:p>
    <w:p w:rsidR="00750987" w:rsidRPr="00B077B8" w:rsidRDefault="00750987" w:rsidP="00750987">
      <w:pPr>
        <w:autoSpaceDE w:val="0"/>
        <w:autoSpaceDN w:val="0"/>
        <w:adjustRightInd w:val="0"/>
        <w:ind w:firstLine="709"/>
        <w:jc w:val="both"/>
        <w:rPr>
          <w:b/>
          <w:sz w:val="20"/>
          <w:szCs w:val="20"/>
        </w:rPr>
      </w:pPr>
      <w:r w:rsidRPr="00B077B8">
        <w:rPr>
          <w:b/>
          <w:sz w:val="20"/>
          <w:szCs w:val="20"/>
        </w:rPr>
        <w:t>Статья 1. Общественная палата Аликовского муниципального округа  Чувашской Республики</w:t>
      </w:r>
    </w:p>
    <w:p w:rsidR="00750987" w:rsidRPr="00B077B8" w:rsidRDefault="00750987" w:rsidP="00750987">
      <w:pPr>
        <w:autoSpaceDE w:val="0"/>
        <w:autoSpaceDN w:val="0"/>
        <w:adjustRightInd w:val="0"/>
        <w:ind w:firstLine="709"/>
        <w:jc w:val="both"/>
        <w:rPr>
          <w:sz w:val="20"/>
          <w:szCs w:val="20"/>
        </w:rPr>
      </w:pPr>
      <w:r w:rsidRPr="00B077B8">
        <w:rPr>
          <w:bCs/>
          <w:sz w:val="20"/>
          <w:szCs w:val="20"/>
        </w:rPr>
        <w:t xml:space="preserve">1. Общественная палата </w:t>
      </w:r>
      <w:r w:rsidRPr="00B077B8">
        <w:rPr>
          <w:sz w:val="20"/>
          <w:szCs w:val="20"/>
        </w:rPr>
        <w:t xml:space="preserve">Аликовского муниципального округа  Чувашской Республики (далее также – Общественная палата) </w:t>
      </w:r>
      <w:r w:rsidRPr="00B077B8">
        <w:rPr>
          <w:bCs/>
          <w:sz w:val="20"/>
          <w:szCs w:val="20"/>
        </w:rPr>
        <w:t>обеспечивает взаимодействие граждан Российской Федерации, проживающих на территории муниципального образования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также – некоммерческие  организации) с органами государственной власти Чувашской Республики, органами местного самоуправления</w:t>
      </w:r>
      <w:r w:rsidRPr="00B077B8">
        <w:rPr>
          <w:sz w:val="20"/>
          <w:szCs w:val="20"/>
        </w:rPr>
        <w:t xml:space="preserve"> </w:t>
      </w:r>
      <w:r w:rsidRPr="00B077B8">
        <w:rPr>
          <w:bCs/>
          <w:sz w:val="20"/>
          <w:szCs w:val="20"/>
        </w:rPr>
        <w:t>Аликовского муниципального округа  Чувашской Республики (далее – органы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Общественная палата формируется на основе добровольного участия в ее деятельности граждан и некоммерческих организаций.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Общественная палата не является юридическим лицом.</w:t>
      </w:r>
    </w:p>
    <w:p w:rsidR="00750987" w:rsidRPr="00B077B8" w:rsidRDefault="00750987" w:rsidP="00750987">
      <w:pPr>
        <w:autoSpaceDE w:val="0"/>
        <w:autoSpaceDN w:val="0"/>
        <w:adjustRightInd w:val="0"/>
        <w:ind w:firstLine="709"/>
        <w:jc w:val="both"/>
        <w:outlineLvl w:val="0"/>
        <w:rPr>
          <w:bCs/>
          <w:sz w:val="20"/>
          <w:szCs w:val="20"/>
        </w:rPr>
      </w:pPr>
    </w:p>
    <w:p w:rsidR="00750987" w:rsidRPr="00B077B8" w:rsidRDefault="00750987" w:rsidP="00750987">
      <w:pPr>
        <w:autoSpaceDE w:val="0"/>
        <w:autoSpaceDN w:val="0"/>
        <w:adjustRightInd w:val="0"/>
        <w:ind w:firstLine="709"/>
        <w:jc w:val="both"/>
        <w:outlineLvl w:val="0"/>
        <w:rPr>
          <w:b/>
          <w:bCs/>
          <w:sz w:val="20"/>
          <w:szCs w:val="20"/>
        </w:rPr>
      </w:pPr>
      <w:bookmarkStart w:id="0" w:name="Par6"/>
      <w:bookmarkEnd w:id="0"/>
      <w:r w:rsidRPr="00B077B8">
        <w:rPr>
          <w:b/>
          <w:bCs/>
          <w:sz w:val="20"/>
          <w:szCs w:val="20"/>
        </w:rPr>
        <w:t>Статья 2. Цели и задачи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привлечения граждан и некоммерческих организаций;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750987" w:rsidRPr="00B077B8" w:rsidRDefault="00750987" w:rsidP="00750987">
      <w:pPr>
        <w:autoSpaceDE w:val="0"/>
        <w:autoSpaceDN w:val="0"/>
        <w:adjustRightInd w:val="0"/>
        <w:ind w:firstLine="709"/>
        <w:jc w:val="center"/>
        <w:outlineLvl w:val="0"/>
        <w:rPr>
          <w:b/>
          <w:bCs/>
          <w:sz w:val="20"/>
          <w:szCs w:val="20"/>
        </w:rPr>
      </w:pPr>
      <w:r w:rsidRPr="00B077B8">
        <w:rPr>
          <w:b/>
          <w:bCs/>
          <w:sz w:val="20"/>
          <w:szCs w:val="20"/>
        </w:rPr>
        <w:t>Статья 3. Правовая основа деятельности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Общественная палата осуществляет свою деятельность на основе </w:t>
      </w:r>
      <w:hyperlink r:id="rId9" w:history="1">
        <w:r w:rsidRPr="00B077B8">
          <w:rPr>
            <w:bCs/>
            <w:sz w:val="20"/>
            <w:szCs w:val="20"/>
          </w:rPr>
          <w:t>Конституции</w:t>
        </w:r>
      </w:hyperlink>
      <w:r w:rsidRPr="00B077B8">
        <w:rPr>
          <w:bCs/>
          <w:sz w:val="20"/>
          <w:szCs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0" w:history="1">
        <w:r w:rsidRPr="00B077B8">
          <w:rPr>
            <w:bCs/>
            <w:sz w:val="20"/>
            <w:szCs w:val="20"/>
          </w:rPr>
          <w:t>Конституции</w:t>
        </w:r>
      </w:hyperlink>
      <w:r w:rsidRPr="00B077B8">
        <w:rPr>
          <w:bCs/>
          <w:sz w:val="20"/>
          <w:szCs w:val="20"/>
        </w:rPr>
        <w:t xml:space="preserve">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center"/>
        <w:outlineLvl w:val="0"/>
        <w:rPr>
          <w:b/>
          <w:bCs/>
          <w:sz w:val="20"/>
          <w:szCs w:val="20"/>
        </w:rPr>
      </w:pPr>
      <w:r w:rsidRPr="00B077B8">
        <w:rPr>
          <w:b/>
          <w:bCs/>
          <w:sz w:val="20"/>
          <w:szCs w:val="20"/>
        </w:rPr>
        <w:t>Статья 4. Принципы формирования и деятельности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Общественная палата формируется и осуществляет свою деятельность в соответствии с принципами: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приоритета прав и законных интересов человека и гражданина;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законности;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равенства прав институтов гражданского общества;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самоуправления;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независимости;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открытости и гласности.</w:t>
      </w:r>
    </w:p>
    <w:p w:rsidR="00750987" w:rsidRPr="00B077B8" w:rsidRDefault="00750987" w:rsidP="00750987">
      <w:pPr>
        <w:autoSpaceDE w:val="0"/>
        <w:autoSpaceDN w:val="0"/>
        <w:adjustRightInd w:val="0"/>
        <w:ind w:firstLine="709"/>
        <w:jc w:val="both"/>
        <w:rPr>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lastRenderedPageBreak/>
        <w:t>Статья 5. Регламент Общественной палаты муниципального образования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Общественная палата утверждает Регламент Общественной палаты муниципального образования (далее – Регламент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Регламентом Общественной палаты устанавливаются: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порядок участия членов Общественной палаты в ее деятельности;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сроки и порядок проведения заседаний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состав, полномочия и порядок деятельности совета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Общественной палаты муниципального образования (далее – заместитель (заместители) председателя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порядок прекращения и приостановления полномочий членов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7) формы и порядок принятия решений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9) иные вопросы внутренней организации и порядка деятельности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3. Изменения в Регламент Общественной палаты утверждаются решением Общественной палаты по представлению </w:t>
      </w:r>
      <w:r w:rsidRPr="00B077B8">
        <w:rPr>
          <w:bCs/>
          <w:color w:val="FF0000"/>
          <w:sz w:val="20"/>
          <w:szCs w:val="20"/>
        </w:rPr>
        <w:t xml:space="preserve">совета Общественной палаты </w:t>
      </w:r>
      <w:r w:rsidRPr="00B077B8">
        <w:rPr>
          <w:bCs/>
          <w:sz w:val="20"/>
          <w:szCs w:val="20"/>
        </w:rPr>
        <w:t>или по инициативе не менее чем одной трети членов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4. </w:t>
      </w:r>
      <w:r w:rsidRPr="00B077B8">
        <w:rPr>
          <w:sz w:val="20"/>
          <w:szCs w:val="20"/>
        </w:rPr>
        <w:t>Выполнение требований, предусмотренных Регламентом Общественной палаты, для членов Общественной палаты является обязательным.</w:t>
      </w: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ab/>
        <w:t>Статья 6. Кодекс этики членов Общественной палаты муниципального образования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ab/>
      </w:r>
      <w:r w:rsidRPr="00B077B8">
        <w:rPr>
          <w:bCs/>
          <w:color w:val="FF0000"/>
          <w:sz w:val="20"/>
          <w:szCs w:val="20"/>
        </w:rPr>
        <w:t xml:space="preserve">Совет Общественной палаты </w:t>
      </w:r>
      <w:r w:rsidRPr="00B077B8">
        <w:rPr>
          <w:bCs/>
          <w:sz w:val="20"/>
          <w:szCs w:val="20"/>
        </w:rPr>
        <w:t>разрабатывает и представляет на утверждение Общественной палаты Кодекс этики членов Общественной палаты муниципального образования (далее – Кодекс этики). Выполнение требований, предусмотренных Кодексом этики, является обязательным для членов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Статья 7. Член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Членом Общественной палаты может быть гражданин, достигший возраста восемнадцати лет.</w:t>
      </w:r>
      <w:bookmarkStart w:id="1" w:name="Par52"/>
      <w:bookmarkEnd w:id="1"/>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Членами Общественной палаты не могут быть:</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лица, признанные на основании решения суда недееспособными или ограниченно дееспособными;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лица, имеющие непогашенную или неснятую судимость;</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5) лица, членство которых в Общественной палате ранее было прекращено на основании </w:t>
      </w:r>
      <w:hyperlink w:anchor="Par122" w:history="1">
        <w:r w:rsidRPr="00B077B8">
          <w:rPr>
            <w:bCs/>
            <w:sz w:val="20"/>
            <w:szCs w:val="20"/>
          </w:rPr>
          <w:t>пункта 4 части 1 статьи 10</w:t>
        </w:r>
      </w:hyperlink>
      <w:r w:rsidRPr="00B077B8">
        <w:rPr>
          <w:bCs/>
          <w:sz w:val="20"/>
          <w:szCs w:val="20"/>
        </w:rPr>
        <w:t xml:space="preserve">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депутаты представительного органа муниципального образования</w:t>
      </w:r>
      <w:r w:rsidRPr="00B077B8">
        <w:rPr>
          <w:b/>
          <w:bCs/>
          <w:sz w:val="20"/>
          <w:szCs w:val="20"/>
        </w:rPr>
        <w:t>.</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Члены Общественной палаты осуществляют свою деятельность на общественных началах.</w:t>
      </w:r>
      <w:bookmarkStart w:id="2" w:name="Par59"/>
      <w:bookmarkEnd w:id="2"/>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Член Общественной палаты приостанавливает членство в политической партии на срок осуществления своих полномочий.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Объединение членов Общественной палаты по принципу национальной, религиозной, региональной или партийной принадлежности не допускается.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Члены Общественной палаты при осуществлении своих полномочий не связаны с решениями некоммерческих организаций.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7. Отзыв члена Общественной палаты не допускается.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750987" w:rsidRPr="00B077B8" w:rsidRDefault="00750987" w:rsidP="00750987">
      <w:pPr>
        <w:autoSpaceDE w:val="0"/>
        <w:autoSpaceDN w:val="0"/>
        <w:adjustRightInd w:val="0"/>
        <w:ind w:firstLine="709"/>
        <w:jc w:val="both"/>
        <w:rPr>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 xml:space="preserve">Статья 8. Состав и порядок формирования Общественной палаты </w:t>
      </w:r>
    </w:p>
    <w:p w:rsidR="00750987" w:rsidRPr="00B077B8" w:rsidRDefault="00750987" w:rsidP="00750987">
      <w:pPr>
        <w:autoSpaceDE w:val="0"/>
        <w:autoSpaceDN w:val="0"/>
        <w:adjustRightInd w:val="0"/>
        <w:ind w:firstLine="709"/>
        <w:jc w:val="both"/>
        <w:rPr>
          <w:bCs/>
          <w:sz w:val="20"/>
          <w:szCs w:val="20"/>
        </w:rPr>
      </w:pPr>
      <w:bookmarkStart w:id="3" w:name="Par67"/>
      <w:bookmarkEnd w:id="3"/>
      <w:r w:rsidRPr="00B077B8">
        <w:rPr>
          <w:bCs/>
          <w:sz w:val="20"/>
          <w:szCs w:val="20"/>
        </w:rPr>
        <w:lastRenderedPageBreak/>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и внесших значительный личный вклад в развитие муниципального образования.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Количественный состав Общественной палаты не может быть менее пятнадцати и более тридцати трех человек.</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Одна треть состава Общественной палаты утверждается Собранием депутатов Аликовского муниципального округа Чувашской Республики.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Одна треть состава Общественной палаты утверждается главой Аликовского муниципального округа Чувашской Республики.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Члены Общественной палаты, утвержденные Собранием депутатов Аликовского муниципального округа Чувашской Республики, и члены Общественной палаты, утвержденные главой Аликовского муниципального округа Чувашской Республики, определяют состав остальной одной трети членов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Собрание депутатов Аликовского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муниципального образования процедуры формирования состава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Глава Аликовского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4. Граждане, получившие предложения от Собрания депутатов Аликовского муниципального округа Чувашской Республики или главы Аликовского муниципального округа Чувашской Республики, письменно уведомляют о своем согласии либо об отказе войти в состав Общественной палаты в течение тридцати календарных дней со дня его получения.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В случае согласия войти в состав общественной палаты граждане представляют:</w:t>
      </w:r>
    </w:p>
    <w:p w:rsidR="00750987" w:rsidRPr="00B077B8" w:rsidRDefault="00750987" w:rsidP="00750987">
      <w:pPr>
        <w:widowControl w:val="0"/>
        <w:autoSpaceDE w:val="0"/>
        <w:autoSpaceDN w:val="0"/>
        <w:adjustRightInd w:val="0"/>
        <w:ind w:firstLine="709"/>
        <w:jc w:val="both"/>
        <w:rPr>
          <w:bCs/>
          <w:sz w:val="20"/>
          <w:szCs w:val="20"/>
        </w:rPr>
      </w:pPr>
      <w:r w:rsidRPr="00B077B8">
        <w:rPr>
          <w:bCs/>
          <w:sz w:val="20"/>
          <w:szCs w:val="20"/>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750987" w:rsidRPr="00B077B8" w:rsidRDefault="00750987" w:rsidP="00750987">
      <w:pPr>
        <w:widowControl w:val="0"/>
        <w:autoSpaceDE w:val="0"/>
        <w:autoSpaceDN w:val="0"/>
        <w:adjustRightInd w:val="0"/>
        <w:ind w:firstLine="709"/>
        <w:jc w:val="both"/>
        <w:rPr>
          <w:bCs/>
          <w:sz w:val="20"/>
          <w:szCs w:val="20"/>
        </w:rPr>
      </w:pPr>
      <w:r w:rsidRPr="00B077B8">
        <w:rPr>
          <w:bCs/>
          <w:sz w:val="20"/>
          <w:szCs w:val="20"/>
        </w:rPr>
        <w:t xml:space="preserve">согласие на обработку персональных данных, оформленное в соответствии с требованиями </w:t>
      </w:r>
      <w:hyperlink r:id="rId11" w:history="1">
        <w:r w:rsidRPr="00B077B8">
          <w:rPr>
            <w:bCs/>
            <w:sz w:val="20"/>
            <w:szCs w:val="20"/>
          </w:rPr>
          <w:t>Федерального закона</w:t>
        </w:r>
      </w:hyperlink>
      <w:r w:rsidRPr="00B077B8">
        <w:rPr>
          <w:bCs/>
          <w:sz w:val="20"/>
          <w:szCs w:val="20"/>
        </w:rPr>
        <w:t xml:space="preserve"> от 27 июля 2006 года № 152-ФЗ «О персональных данных» (далее - Федеральный закон «О персональных данных»);</w:t>
      </w:r>
    </w:p>
    <w:p w:rsidR="00750987" w:rsidRPr="00B077B8" w:rsidRDefault="00750987" w:rsidP="00750987">
      <w:pPr>
        <w:widowControl w:val="0"/>
        <w:autoSpaceDE w:val="0"/>
        <w:autoSpaceDN w:val="0"/>
        <w:adjustRightInd w:val="0"/>
        <w:ind w:firstLine="709"/>
        <w:jc w:val="both"/>
        <w:rPr>
          <w:bCs/>
          <w:sz w:val="20"/>
          <w:szCs w:val="20"/>
        </w:rPr>
      </w:pPr>
      <w:r w:rsidRPr="00B077B8">
        <w:rPr>
          <w:bCs/>
          <w:sz w:val="20"/>
          <w:szCs w:val="20"/>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50987" w:rsidRPr="00B077B8" w:rsidRDefault="00750987" w:rsidP="00750987">
      <w:pPr>
        <w:widowControl w:val="0"/>
        <w:autoSpaceDE w:val="0"/>
        <w:autoSpaceDN w:val="0"/>
        <w:adjustRightInd w:val="0"/>
        <w:ind w:firstLine="709"/>
        <w:jc w:val="both"/>
        <w:rPr>
          <w:bCs/>
          <w:sz w:val="20"/>
          <w:szCs w:val="20"/>
        </w:rPr>
      </w:pPr>
      <w:r w:rsidRPr="00B077B8">
        <w:rPr>
          <w:bCs/>
          <w:sz w:val="20"/>
          <w:szCs w:val="20"/>
        </w:rPr>
        <w:t>справку о наличии (отсутствии) судимости и (или) факта уголовного преследования либо о прекращении уголовного преследования.</w:t>
      </w:r>
    </w:p>
    <w:p w:rsidR="00750987" w:rsidRPr="00B077B8" w:rsidRDefault="00750987" w:rsidP="00750987">
      <w:pPr>
        <w:widowControl w:val="0"/>
        <w:autoSpaceDE w:val="0"/>
        <w:autoSpaceDN w:val="0"/>
        <w:adjustRightInd w:val="0"/>
        <w:ind w:firstLine="709"/>
        <w:jc w:val="both"/>
        <w:rPr>
          <w:bCs/>
          <w:sz w:val="20"/>
          <w:szCs w:val="20"/>
        </w:rPr>
      </w:pPr>
      <w:r w:rsidRPr="00B077B8">
        <w:rPr>
          <w:bCs/>
          <w:sz w:val="20"/>
          <w:szCs w:val="20"/>
        </w:rPr>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должностное лицо местного самоуправления, возглавляющее местную администрацию муниципального образования,    направляют предложение другому гражданину с соблюдением процедуры, предусмотренной соответственно </w:t>
      </w:r>
      <w:hyperlink w:anchor="sub_23" w:history="1">
        <w:r w:rsidRPr="00B077B8">
          <w:rPr>
            <w:bCs/>
            <w:sz w:val="20"/>
            <w:szCs w:val="20"/>
          </w:rPr>
          <w:t>пунктами 2</w:t>
        </w:r>
      </w:hyperlink>
      <w:r w:rsidRPr="00B077B8">
        <w:rPr>
          <w:bCs/>
          <w:sz w:val="20"/>
          <w:szCs w:val="20"/>
        </w:rPr>
        <w:t xml:space="preserve"> и </w:t>
      </w:r>
      <w:hyperlink w:anchor="sub_24" w:history="1">
        <w:r w:rsidRPr="00B077B8">
          <w:rPr>
            <w:bCs/>
            <w:sz w:val="20"/>
            <w:szCs w:val="20"/>
          </w:rPr>
          <w:t>3</w:t>
        </w:r>
      </w:hyperlink>
      <w:r w:rsidRPr="00B077B8">
        <w:rPr>
          <w:bCs/>
          <w:sz w:val="20"/>
          <w:szCs w:val="20"/>
        </w:rPr>
        <w:t xml:space="preserve"> статьи 8 настоящего Положения.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Одни и те же граждане не могут быть утверждены членами Общественной палаты одновременно Собранием депутатов Аликовского муниципального округа Чувашской Республики и главой Аликовского муниципального округа Чувашской Республики.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6. Не позднее десяти календарных дней со дня утверждения всех членов Общественной палаты на </w:t>
      </w:r>
      <w:hyperlink r:id="rId12" w:history="1">
        <w:r w:rsidRPr="00B077B8">
          <w:rPr>
            <w:bCs/>
            <w:sz w:val="20"/>
            <w:szCs w:val="20"/>
          </w:rPr>
          <w:t>официальном сайте</w:t>
        </w:r>
      </w:hyperlink>
      <w:r w:rsidRPr="00B077B8">
        <w:rPr>
          <w:bCs/>
          <w:sz w:val="20"/>
          <w:szCs w:val="20"/>
        </w:rPr>
        <w:t xml:space="preserve"> муниципального образования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решение о выдвижении кандидата в члены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lastRenderedPageBreak/>
        <w:t>письменное согласие кандидата на его выдвижение в члены Общественной палаты с указанием контактного телефона и почтового адреса;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согласие кандидата на обработку его персональных данных, оформленное в соответствии с требованиями </w:t>
      </w:r>
      <w:hyperlink r:id="rId13" w:history="1">
        <w:r w:rsidRPr="00B077B8">
          <w:rPr>
            <w:bCs/>
            <w:sz w:val="20"/>
            <w:szCs w:val="20"/>
          </w:rPr>
          <w:t>Федерального закона</w:t>
        </w:r>
      </w:hyperlink>
      <w:r w:rsidRPr="00B077B8">
        <w:rPr>
          <w:bCs/>
          <w:sz w:val="20"/>
          <w:szCs w:val="20"/>
        </w:rPr>
        <w:t xml:space="preserve"> «О персональных данных»;</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 образования, заслугах перед государством и обществом (при их наличии);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ab/>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14" w:history="1">
        <w:r w:rsidRPr="00B077B8">
          <w:rPr>
            <w:bCs/>
            <w:sz w:val="20"/>
            <w:szCs w:val="20"/>
          </w:rPr>
          <w:t>законом</w:t>
        </w:r>
      </w:hyperlink>
      <w:r w:rsidRPr="00B077B8">
        <w:rPr>
          <w:bCs/>
          <w:sz w:val="20"/>
          <w:szCs w:val="20"/>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9. Члены Общественной палаты, утвержденные Собранием депутатов Аликовского муниципального округа Чувашской Республики и члены Общественной палаты, утвержденные главой Аликовского муниципального округа Чувашской Республики,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ab/>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ab/>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ab/>
        <w:t>12. Не позднее чем за три месяца до истечения срока полномочий членов Общественной палаты администрация Аликовского муниципального округа Чувашской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both"/>
        <w:outlineLvl w:val="0"/>
        <w:rPr>
          <w:b/>
          <w:bCs/>
          <w:color w:val="000000"/>
          <w:sz w:val="20"/>
          <w:szCs w:val="20"/>
        </w:rPr>
      </w:pPr>
      <w:r w:rsidRPr="00B077B8">
        <w:rPr>
          <w:b/>
          <w:bCs/>
          <w:color w:val="000000"/>
          <w:sz w:val="20"/>
          <w:szCs w:val="20"/>
        </w:rPr>
        <w:t xml:space="preserve">Статья 9. Органы Общественной палаты </w:t>
      </w:r>
    </w:p>
    <w:p w:rsidR="00750987" w:rsidRPr="00B077B8" w:rsidRDefault="00750987" w:rsidP="00750987">
      <w:pPr>
        <w:autoSpaceDE w:val="0"/>
        <w:autoSpaceDN w:val="0"/>
        <w:adjustRightInd w:val="0"/>
        <w:ind w:firstLine="709"/>
        <w:jc w:val="both"/>
        <w:rPr>
          <w:bCs/>
          <w:color w:val="000000"/>
          <w:sz w:val="20"/>
          <w:szCs w:val="20"/>
        </w:rPr>
      </w:pPr>
      <w:r w:rsidRPr="00B077B8">
        <w:rPr>
          <w:bCs/>
          <w:color w:val="000000"/>
          <w:sz w:val="20"/>
          <w:szCs w:val="20"/>
        </w:rPr>
        <w:t>1. Органами Общественной палаты являются: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председатель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К исключительной компетенции Общественной палаты относится решение следующих вопросов:</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утверждение Регламента Общественной палаты и внесение в него изменений;</w:t>
      </w:r>
      <w:bookmarkStart w:id="4" w:name="Par88"/>
      <w:bookmarkEnd w:id="4"/>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избрание председателя Общественной палаты и заместителя (заместителей) председателя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bookmarkStart w:id="5" w:name="Par90"/>
      <w:bookmarkEnd w:id="5"/>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4. Вопросы, указанные в </w:t>
      </w:r>
      <w:hyperlink w:anchor="Par88" w:history="1">
        <w:r w:rsidRPr="00B077B8">
          <w:rPr>
            <w:bCs/>
            <w:sz w:val="20"/>
            <w:szCs w:val="20"/>
          </w:rPr>
          <w:t>пунктах 2</w:t>
        </w:r>
      </w:hyperlink>
      <w:r w:rsidRPr="00B077B8">
        <w:rPr>
          <w:bCs/>
          <w:sz w:val="20"/>
          <w:szCs w:val="20"/>
        </w:rPr>
        <w:t xml:space="preserve"> - </w:t>
      </w:r>
      <w:hyperlink w:anchor="Par90" w:history="1">
        <w:r w:rsidRPr="00B077B8">
          <w:rPr>
            <w:bCs/>
            <w:sz w:val="20"/>
            <w:szCs w:val="20"/>
          </w:rPr>
          <w:t>4 части 2</w:t>
        </w:r>
      </w:hyperlink>
      <w:r w:rsidRPr="00B077B8">
        <w:rPr>
          <w:bCs/>
          <w:sz w:val="20"/>
          <w:szCs w:val="20"/>
        </w:rPr>
        <w:t xml:space="preserve"> настоящей статьи, должны быть рассмотрены на первом заседании Общественной палаты, образованной в правомочном составе.</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Председатель Общественной палаты избирается из числа членов Общественной палаты открытым голосованием.</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Председатель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организует работу совета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определяет обязанности заместителя (заместителей) председателя Общественной палаты по согласованию с советом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lastRenderedPageBreak/>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выступает с предложением о проведении внеочередного заседания совета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осуществляет иные полномочия в соответствии с муниципальными нормативными правовыми актами и Регламентом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7. В случае,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50987" w:rsidRPr="00B077B8" w:rsidRDefault="00750987" w:rsidP="00750987">
      <w:pPr>
        <w:autoSpaceDE w:val="0"/>
        <w:autoSpaceDN w:val="0"/>
        <w:adjustRightInd w:val="0"/>
        <w:ind w:firstLine="709"/>
        <w:jc w:val="both"/>
        <w:rPr>
          <w:bCs/>
          <w:sz w:val="20"/>
          <w:szCs w:val="20"/>
        </w:rPr>
      </w:pPr>
    </w:p>
    <w:p w:rsidR="00750987" w:rsidRPr="00B077B8" w:rsidRDefault="00750987" w:rsidP="00750987">
      <w:pPr>
        <w:autoSpaceDE w:val="0"/>
        <w:autoSpaceDN w:val="0"/>
        <w:adjustRightInd w:val="0"/>
        <w:ind w:firstLine="709"/>
        <w:jc w:val="both"/>
        <w:outlineLvl w:val="0"/>
        <w:rPr>
          <w:b/>
          <w:bCs/>
          <w:sz w:val="20"/>
          <w:szCs w:val="20"/>
        </w:rPr>
      </w:pPr>
      <w:bookmarkStart w:id="6" w:name="Par116"/>
      <w:bookmarkEnd w:id="6"/>
      <w:r w:rsidRPr="00B077B8">
        <w:rPr>
          <w:b/>
          <w:bCs/>
          <w:sz w:val="20"/>
          <w:szCs w:val="20"/>
        </w:rPr>
        <w:t>Статья 10. Прекращение и приостановление полномочий члена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Полномочия члена Общественной палаты прекращаются в порядке, предусмотренном Регламентом Общественной палаты, в случае:</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1) истечения срока его полномочий;</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подачи им заявления о выходе из состава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неспособности его в течение длительного времени по состоянию здоровья участвовать в работе Общественной палаты;</w:t>
      </w:r>
      <w:bookmarkStart w:id="7" w:name="Par122"/>
      <w:bookmarkEnd w:id="7"/>
    </w:p>
    <w:p w:rsidR="00750987" w:rsidRPr="00B077B8" w:rsidRDefault="00750987" w:rsidP="00750987">
      <w:pPr>
        <w:autoSpaceDE w:val="0"/>
        <w:autoSpaceDN w:val="0"/>
        <w:adjustRightInd w:val="0"/>
        <w:ind w:firstLine="709"/>
        <w:jc w:val="both"/>
        <w:rPr>
          <w:bCs/>
          <w:sz w:val="20"/>
          <w:szCs w:val="20"/>
        </w:rPr>
      </w:pPr>
      <w:r w:rsidRPr="00B077B8">
        <w:rPr>
          <w:bCs/>
          <w:sz w:val="20"/>
          <w:szCs w:val="20"/>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5) смерти члена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7) выявления обстоятельств, не совместимых в соответствии с </w:t>
      </w:r>
      <w:hyperlink w:anchor="Par52" w:history="1">
        <w:r w:rsidRPr="00B077B8">
          <w:rPr>
            <w:bCs/>
            <w:sz w:val="20"/>
            <w:szCs w:val="20"/>
          </w:rPr>
          <w:t>частью 2 статьи 7</w:t>
        </w:r>
      </w:hyperlink>
      <w:r w:rsidRPr="00B077B8">
        <w:rPr>
          <w:bCs/>
          <w:sz w:val="20"/>
          <w:szCs w:val="20"/>
        </w:rPr>
        <w:t xml:space="preserve"> настоящего Положения со статусом члена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B077B8">
          <w:rPr>
            <w:bCs/>
            <w:sz w:val="20"/>
            <w:szCs w:val="20"/>
          </w:rPr>
          <w:t>частью 4 статьи 7</w:t>
        </w:r>
      </w:hyperlink>
      <w:r w:rsidRPr="00B077B8">
        <w:rPr>
          <w:bCs/>
          <w:sz w:val="20"/>
          <w:szCs w:val="20"/>
        </w:rPr>
        <w:t xml:space="preserve"> настоящего Положения.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Полномочия члена Общественной палаты приостанавливаются в порядке, предусмотренном Регламентом Общественной палаты, в случае:</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1) предъявления ему в порядке, установленном уголовно-процессуальным </w:t>
      </w:r>
      <w:hyperlink r:id="rId15" w:history="1">
        <w:r w:rsidRPr="00B077B8">
          <w:rPr>
            <w:bCs/>
            <w:sz w:val="20"/>
            <w:szCs w:val="20"/>
          </w:rPr>
          <w:t>законодательством</w:t>
        </w:r>
      </w:hyperlink>
      <w:r w:rsidRPr="00B077B8">
        <w:rPr>
          <w:bCs/>
          <w:sz w:val="20"/>
          <w:szCs w:val="20"/>
        </w:rPr>
        <w:t xml:space="preserve"> Российской Федерации, обвинения в совершении преступления;</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2) назначения ему административного наказания в виде административного ареста;</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 xml:space="preserve">Статья 11. Организация деятельности Общественной палаты </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1. Основными формами деятельности Общественной палаты являются заседания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2. Первое заседание Общественной палаты нового состава созывается Главой Аликовского муниципального округа Чувашской Республики, и открывается старейшим членом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3. Заседания Общественной палаты проводятся в соответствии с планом работы Общественной палаты, но не реже одного раза в три месяца.</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5. Решения Общественной палаты принимаются в форме заключений, предложений и обращений и носят рекомендательный характер.</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16" w:history="1">
        <w:r w:rsidRPr="00B077B8">
          <w:rPr>
            <w:bCs/>
            <w:sz w:val="20"/>
            <w:szCs w:val="20"/>
          </w:rPr>
          <w:t>Конституци</w:t>
        </w:r>
      </w:hyperlink>
      <w:r w:rsidRPr="00B077B8">
        <w:rPr>
          <w:bCs/>
          <w:sz w:val="20"/>
          <w:szCs w:val="20"/>
        </w:rPr>
        <w:t xml:space="preserve">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7" w:history="1">
        <w:r w:rsidRPr="00B077B8">
          <w:rPr>
            <w:bCs/>
            <w:sz w:val="20"/>
            <w:szCs w:val="20"/>
          </w:rPr>
          <w:t>Конституци</w:t>
        </w:r>
      </w:hyperlink>
      <w:r w:rsidRPr="00B077B8">
        <w:rPr>
          <w:bCs/>
          <w:sz w:val="20"/>
          <w:szCs w:val="20"/>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7. В целях реализации возложенных задач, Общественная палата вправе:</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 xml:space="preserve">1) осуществлять общественный контроль в соответствии с Федеральным </w:t>
      </w:r>
      <w:hyperlink r:id="rId18" w:history="1">
        <w:r w:rsidRPr="00B077B8">
          <w:rPr>
            <w:bCs/>
            <w:sz w:val="20"/>
            <w:szCs w:val="20"/>
          </w:rPr>
          <w:t>законом</w:t>
        </w:r>
      </w:hyperlink>
      <w:r w:rsidRPr="00B077B8">
        <w:rPr>
          <w:bCs/>
          <w:sz w:val="20"/>
          <w:szCs w:val="20"/>
        </w:rPr>
        <w:t xml:space="preserve"> от 21 июля 2014 года № 212-ФЗ «Об основах общественного контроля в Российской Федерации», </w:t>
      </w:r>
      <w:r w:rsidRPr="00B077B8">
        <w:rPr>
          <w:sz w:val="20"/>
          <w:szCs w:val="20"/>
        </w:rPr>
        <w:t>Законом Чувашской Республики от 29 декабря 2015 года     № 86 «Об общественном контроле в Чувашской Республике»</w:t>
      </w:r>
      <w:r w:rsidRPr="00B077B8">
        <w:rPr>
          <w:bCs/>
          <w:sz w:val="20"/>
          <w:szCs w:val="20"/>
        </w:rPr>
        <w:t xml:space="preserve">; </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Cs/>
          <w:sz w:val="20"/>
          <w:szCs w:val="20"/>
        </w:rPr>
        <w:lastRenderedPageBreak/>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 xml:space="preserve">4) направлять в соответствии с Регламентом Общественной палаты членов Общественной палаты для участия в заседаниях органов и организаций, в отношении которых осуществляется общественный контроль,  в работе комитетов (комиссий) представительного органа муниципального образования, заседаниях администрации Аликовского муниципального округа, коллегий (комитетов, комиссий) контрольно-счетных органов муниципального образования и иных органов местного самоуправления Аликовского муниципального округа, предусмотренных уставом Аликовского муниципального округа и обладающих собственными полномочиями по решению вопросов местного значения; </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5) направлять запросы Общественной палаты;</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7) привлекать в соответствии с Регламентом Общественной палаты экспертов.</w:t>
      </w:r>
    </w:p>
    <w:p w:rsidR="00750987" w:rsidRPr="00B077B8" w:rsidRDefault="00750987" w:rsidP="00750987">
      <w:pPr>
        <w:autoSpaceDE w:val="0"/>
        <w:autoSpaceDN w:val="0"/>
        <w:adjustRightInd w:val="0"/>
        <w:ind w:firstLine="709"/>
        <w:jc w:val="both"/>
        <w:outlineLvl w:val="0"/>
        <w:rPr>
          <w:bCs/>
          <w:sz w:val="20"/>
          <w:szCs w:val="20"/>
        </w:rPr>
      </w:pPr>
      <w:r w:rsidRPr="00B077B8">
        <w:rPr>
          <w:bCs/>
          <w:sz w:val="20"/>
          <w:szCs w:val="20"/>
        </w:rPr>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 xml:space="preserve">Статья 12. Предоставление информации Общественной палате </w:t>
      </w:r>
    </w:p>
    <w:p w:rsidR="00750987" w:rsidRPr="00B077B8" w:rsidRDefault="00750987" w:rsidP="00750987">
      <w:pPr>
        <w:autoSpaceDE w:val="0"/>
        <w:autoSpaceDN w:val="0"/>
        <w:adjustRightInd w:val="0"/>
        <w:ind w:firstLine="709"/>
        <w:jc w:val="both"/>
        <w:outlineLvl w:val="0"/>
        <w:rPr>
          <w:b/>
          <w:bCs/>
          <w:i/>
          <w:sz w:val="20"/>
          <w:szCs w:val="20"/>
        </w:rPr>
      </w:pPr>
      <w:r w:rsidRPr="00B077B8">
        <w:rPr>
          <w:bCs/>
          <w:sz w:val="20"/>
          <w:szCs w:val="20"/>
        </w:rPr>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B077B8">
          <w:rPr>
            <w:bCs/>
            <w:sz w:val="20"/>
            <w:szCs w:val="20"/>
          </w:rPr>
          <w:t>статье 2</w:t>
        </w:r>
      </w:hyperlink>
      <w:r w:rsidRPr="00B077B8">
        <w:rPr>
          <w:bCs/>
          <w:sz w:val="20"/>
          <w:szCs w:val="20"/>
        </w:rPr>
        <w:t xml:space="preserve"> настоящего Положения.</w:t>
      </w:r>
    </w:p>
    <w:p w:rsidR="00750987" w:rsidRPr="00B077B8" w:rsidRDefault="00750987" w:rsidP="00750987">
      <w:pPr>
        <w:autoSpaceDE w:val="0"/>
        <w:autoSpaceDN w:val="0"/>
        <w:adjustRightInd w:val="0"/>
        <w:ind w:firstLine="709"/>
        <w:jc w:val="both"/>
        <w:outlineLvl w:val="0"/>
        <w:rPr>
          <w:b/>
          <w:bCs/>
          <w:i/>
          <w:sz w:val="20"/>
          <w:szCs w:val="20"/>
        </w:rPr>
      </w:pPr>
      <w:r w:rsidRPr="00B077B8">
        <w:rPr>
          <w:bCs/>
          <w:sz w:val="20"/>
          <w:szCs w:val="20"/>
        </w:rPr>
        <w:t xml:space="preserve">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19" w:history="1">
        <w:r w:rsidRPr="00B077B8">
          <w:rPr>
            <w:bCs/>
            <w:sz w:val="20"/>
            <w:szCs w:val="20"/>
          </w:rPr>
          <w:t>тайну</w:t>
        </w:r>
      </w:hyperlink>
      <w:r w:rsidRPr="00B077B8">
        <w:rPr>
          <w:bCs/>
          <w:sz w:val="20"/>
          <w:szCs w:val="20"/>
        </w:rPr>
        <w:t>. Срок рассмотрения указанного запроса может быть продлен в исключительных случаях не более чем на тридцать дней.</w:t>
      </w:r>
    </w:p>
    <w:p w:rsidR="00750987" w:rsidRPr="00B077B8" w:rsidRDefault="00750987" w:rsidP="00750987">
      <w:pPr>
        <w:autoSpaceDE w:val="0"/>
        <w:autoSpaceDN w:val="0"/>
        <w:adjustRightInd w:val="0"/>
        <w:ind w:firstLine="709"/>
        <w:jc w:val="both"/>
        <w:outlineLvl w:val="0"/>
        <w:rPr>
          <w:b/>
          <w:bCs/>
          <w:sz w:val="20"/>
          <w:szCs w:val="20"/>
        </w:rPr>
      </w:pP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 xml:space="preserve">Статья 13. Содействие членам Общественной палаты </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750987" w:rsidRPr="00B077B8" w:rsidRDefault="00750987" w:rsidP="00750987">
      <w:pPr>
        <w:autoSpaceDE w:val="0"/>
        <w:autoSpaceDN w:val="0"/>
        <w:adjustRightInd w:val="0"/>
        <w:ind w:firstLine="709"/>
        <w:jc w:val="both"/>
        <w:outlineLvl w:val="0"/>
        <w:rPr>
          <w:b/>
          <w:bCs/>
          <w:sz w:val="20"/>
          <w:szCs w:val="20"/>
        </w:rPr>
      </w:pPr>
      <w:r w:rsidRPr="00B077B8">
        <w:rPr>
          <w:b/>
          <w:bCs/>
          <w:sz w:val="20"/>
          <w:szCs w:val="20"/>
        </w:rPr>
        <w:t>Статья 14. Обеспечение деятельности Общественной палаты</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Аликовского муниципального округа Чувашской Республики.</w:t>
      </w:r>
    </w:p>
    <w:p w:rsidR="00750987" w:rsidRPr="00B077B8" w:rsidRDefault="00750987" w:rsidP="00750987">
      <w:pPr>
        <w:autoSpaceDE w:val="0"/>
        <w:autoSpaceDN w:val="0"/>
        <w:adjustRightInd w:val="0"/>
        <w:ind w:firstLine="709"/>
        <w:jc w:val="both"/>
        <w:rPr>
          <w:bCs/>
          <w:sz w:val="20"/>
          <w:szCs w:val="20"/>
        </w:rPr>
      </w:pPr>
      <w:r w:rsidRPr="00B077B8">
        <w:rPr>
          <w:bCs/>
          <w:sz w:val="20"/>
          <w:szCs w:val="20"/>
        </w:rPr>
        <w:t xml:space="preserve"> </w:t>
      </w:r>
    </w:p>
    <w:p w:rsidR="00750987" w:rsidRPr="00B077B8" w:rsidRDefault="00750987" w:rsidP="00750987">
      <w:pPr>
        <w:ind w:right="5385" w:firstLine="709"/>
        <w:jc w:val="both"/>
        <w:rPr>
          <w:sz w:val="20"/>
          <w:szCs w:val="20"/>
        </w:rPr>
      </w:pPr>
    </w:p>
    <w:p w:rsidR="00750987" w:rsidRPr="00750987" w:rsidRDefault="00750987" w:rsidP="00750987">
      <w:pPr>
        <w:ind w:right="5385" w:firstLine="709"/>
        <w:jc w:val="both"/>
        <w:rPr>
          <w:bCs/>
          <w:sz w:val="20"/>
          <w:szCs w:val="20"/>
        </w:rPr>
      </w:pPr>
      <w:r>
        <w:rPr>
          <w:sz w:val="20"/>
          <w:szCs w:val="20"/>
        </w:rPr>
        <w:t>Решение Собрания депутатов Аликовского муниципального округа Чувашской Республики от 28.12.2022 г. № 88 «</w:t>
      </w:r>
      <w:r w:rsidRPr="00750987">
        <w:rPr>
          <w:bCs/>
          <w:sz w:val="20"/>
          <w:szCs w:val="20"/>
        </w:rPr>
        <w:t>Об утверждении Положения о проведении конкурса на замещение должности муниципальной службы в администрации Аликовского муниципального округа Чувашской Республики</w:t>
      </w:r>
      <w:r>
        <w:rPr>
          <w:bCs/>
          <w:sz w:val="20"/>
          <w:szCs w:val="20"/>
        </w:rPr>
        <w:t>»</w:t>
      </w:r>
    </w:p>
    <w:p w:rsidR="00750987" w:rsidRPr="00B077B8" w:rsidRDefault="00750987" w:rsidP="00750987">
      <w:pPr>
        <w:ind w:firstLine="709"/>
        <w:jc w:val="both"/>
        <w:rPr>
          <w:sz w:val="20"/>
          <w:szCs w:val="20"/>
        </w:rPr>
      </w:pPr>
    </w:p>
    <w:p w:rsidR="00750987" w:rsidRPr="00B17024" w:rsidRDefault="00750987" w:rsidP="00750987">
      <w:pPr>
        <w:ind w:firstLine="709"/>
        <w:jc w:val="both"/>
        <w:rPr>
          <w:bCs/>
          <w:sz w:val="20"/>
          <w:szCs w:val="20"/>
        </w:rPr>
      </w:pPr>
      <w:r w:rsidRPr="00B17024">
        <w:rPr>
          <w:bCs/>
          <w:sz w:val="20"/>
          <w:szCs w:val="20"/>
        </w:rPr>
        <w:t>В соответствии с Федеральными законами от 06.10.2003 № 131-ФЗ «Об общих принципах организации местного самоуправления в Российской Федерации» и от 02.03.2007 № «О муниципальной службе в Российской Федерации», Законом Чувашской Республики от 05.10.2007 № 62 «О муниципальной службе в Чувашской Республике», Уставом Аликовского муниципального округа Чувашской Республики, Собрание депутатов Аликовского муниципального округа Чувашской Республики РЕШИЛО:</w:t>
      </w:r>
    </w:p>
    <w:p w:rsidR="00750987" w:rsidRPr="00B17024" w:rsidRDefault="00750987" w:rsidP="00E16D2A">
      <w:pPr>
        <w:widowControl w:val="0"/>
        <w:numPr>
          <w:ilvl w:val="0"/>
          <w:numId w:val="1"/>
        </w:numPr>
        <w:autoSpaceDE w:val="0"/>
        <w:autoSpaceDN w:val="0"/>
        <w:adjustRightInd w:val="0"/>
        <w:ind w:left="0" w:firstLine="705"/>
        <w:jc w:val="both"/>
        <w:rPr>
          <w:bCs/>
          <w:sz w:val="20"/>
          <w:szCs w:val="20"/>
        </w:rPr>
      </w:pPr>
      <w:r w:rsidRPr="00B17024">
        <w:rPr>
          <w:bCs/>
          <w:sz w:val="20"/>
          <w:szCs w:val="20"/>
        </w:rPr>
        <w:t>Утвердить прилагаемое Положение о проведении конкурса на замещение должности муниципальной службы в администрации Аликовского муниципального округа Чувашской Республики.</w:t>
      </w:r>
    </w:p>
    <w:p w:rsidR="00750987" w:rsidRPr="00B17024" w:rsidRDefault="00750987" w:rsidP="00E16D2A">
      <w:pPr>
        <w:widowControl w:val="0"/>
        <w:numPr>
          <w:ilvl w:val="0"/>
          <w:numId w:val="1"/>
        </w:numPr>
        <w:autoSpaceDE w:val="0"/>
        <w:autoSpaceDN w:val="0"/>
        <w:adjustRightInd w:val="0"/>
        <w:ind w:left="0" w:firstLine="705"/>
        <w:jc w:val="both"/>
        <w:rPr>
          <w:bCs/>
          <w:sz w:val="20"/>
          <w:szCs w:val="20"/>
        </w:rPr>
      </w:pPr>
      <w:r w:rsidRPr="00B17024">
        <w:rPr>
          <w:bCs/>
          <w:sz w:val="20"/>
          <w:szCs w:val="20"/>
        </w:rPr>
        <w:t>Признать утратившими силу:</w:t>
      </w:r>
    </w:p>
    <w:p w:rsidR="00750987" w:rsidRPr="00B17024" w:rsidRDefault="00750987" w:rsidP="00750987">
      <w:pPr>
        <w:ind w:firstLine="705"/>
        <w:jc w:val="both"/>
        <w:rPr>
          <w:bCs/>
          <w:sz w:val="20"/>
          <w:szCs w:val="20"/>
        </w:rPr>
      </w:pPr>
      <w:r w:rsidRPr="00B17024">
        <w:rPr>
          <w:bCs/>
          <w:sz w:val="20"/>
          <w:szCs w:val="20"/>
        </w:rPr>
        <w:t>Решение Собрания депутатов Аликовского района Чувашской Республики от 27 июня 2008 г. N 218 "Об утверждении Положения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w:t>
      </w:r>
    </w:p>
    <w:p w:rsidR="00750987" w:rsidRPr="00B17024" w:rsidRDefault="00750987" w:rsidP="00750987">
      <w:pPr>
        <w:ind w:firstLine="705"/>
        <w:jc w:val="both"/>
        <w:rPr>
          <w:bCs/>
          <w:sz w:val="20"/>
          <w:szCs w:val="20"/>
        </w:rPr>
      </w:pPr>
      <w:r w:rsidRPr="00B17024">
        <w:rPr>
          <w:bCs/>
          <w:sz w:val="20"/>
          <w:szCs w:val="20"/>
        </w:rPr>
        <w:lastRenderedPageBreak/>
        <w:t>Решение Собрания депутатов Аликовского района Чувашской Республики от 31 марта 2011 г. N 30 "О внесении изменений в Положение, утвержденное решением Собрания депутатов Аликовского района от 27 июня 2008 года N 218";</w:t>
      </w:r>
    </w:p>
    <w:p w:rsidR="00750987" w:rsidRPr="00B17024" w:rsidRDefault="00750987" w:rsidP="00750987">
      <w:pPr>
        <w:ind w:firstLine="705"/>
        <w:jc w:val="both"/>
        <w:rPr>
          <w:bCs/>
          <w:sz w:val="20"/>
          <w:szCs w:val="20"/>
        </w:rPr>
      </w:pPr>
      <w:r w:rsidRPr="00B17024">
        <w:rPr>
          <w:bCs/>
          <w:sz w:val="20"/>
          <w:szCs w:val="20"/>
        </w:rPr>
        <w:t>Решение Собрания депутатов Аликовского района Чувашской Республики от 16 сентября 2011 г. N 52 "О внесении изменений в Положение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утвержденное решением Собрания депутатов Аликовского района от 27 июня 2008 года N 218";</w:t>
      </w:r>
    </w:p>
    <w:p w:rsidR="00750987" w:rsidRPr="00B17024" w:rsidRDefault="00750987" w:rsidP="00E16D2A">
      <w:pPr>
        <w:widowControl w:val="0"/>
        <w:numPr>
          <w:ilvl w:val="0"/>
          <w:numId w:val="1"/>
        </w:numPr>
        <w:autoSpaceDE w:val="0"/>
        <w:autoSpaceDN w:val="0"/>
        <w:adjustRightInd w:val="0"/>
        <w:ind w:left="0" w:firstLine="709"/>
        <w:jc w:val="both"/>
        <w:rPr>
          <w:bCs/>
          <w:sz w:val="20"/>
          <w:szCs w:val="20"/>
        </w:rPr>
      </w:pPr>
      <w:r w:rsidRPr="00B17024">
        <w:rPr>
          <w:bCs/>
          <w:sz w:val="20"/>
          <w:szCs w:val="20"/>
        </w:rPr>
        <w:t>Настоящее решение вступает в силу после его официального опубликования в муниципальной газете «Аликовский вестник»».</w:t>
      </w:r>
    </w:p>
    <w:p w:rsidR="00750987" w:rsidRPr="00B17024" w:rsidRDefault="00750987" w:rsidP="00750987">
      <w:pPr>
        <w:jc w:val="both"/>
        <w:rPr>
          <w:bCs/>
          <w:sz w:val="20"/>
          <w:szCs w:val="20"/>
        </w:rPr>
      </w:pPr>
    </w:p>
    <w:p w:rsidR="00750987" w:rsidRPr="00B17024" w:rsidRDefault="00750987" w:rsidP="00750987">
      <w:pPr>
        <w:jc w:val="both"/>
        <w:rPr>
          <w:bCs/>
          <w:sz w:val="20"/>
          <w:szCs w:val="20"/>
        </w:rPr>
      </w:pPr>
    </w:p>
    <w:p w:rsidR="00750987" w:rsidRPr="00B17024" w:rsidRDefault="00750987" w:rsidP="00750987">
      <w:pPr>
        <w:jc w:val="both"/>
        <w:rPr>
          <w:bCs/>
          <w:sz w:val="20"/>
          <w:szCs w:val="20"/>
        </w:rPr>
      </w:pPr>
      <w:r w:rsidRPr="00B17024">
        <w:rPr>
          <w:bCs/>
          <w:sz w:val="20"/>
          <w:szCs w:val="20"/>
        </w:rPr>
        <w:t>Председатель Собрания депутатов</w:t>
      </w:r>
    </w:p>
    <w:p w:rsidR="00750987" w:rsidRPr="00B17024" w:rsidRDefault="00750987" w:rsidP="00750987">
      <w:pPr>
        <w:jc w:val="both"/>
        <w:rPr>
          <w:bCs/>
          <w:sz w:val="20"/>
          <w:szCs w:val="20"/>
        </w:rPr>
      </w:pPr>
      <w:r w:rsidRPr="00B17024">
        <w:rPr>
          <w:bCs/>
          <w:sz w:val="20"/>
          <w:szCs w:val="20"/>
        </w:rPr>
        <w:t xml:space="preserve">Аликовского муниципального </w:t>
      </w:r>
    </w:p>
    <w:p w:rsidR="00750987" w:rsidRPr="00B17024" w:rsidRDefault="00750987" w:rsidP="00750987">
      <w:pPr>
        <w:jc w:val="both"/>
        <w:rPr>
          <w:bCs/>
          <w:sz w:val="20"/>
          <w:szCs w:val="20"/>
        </w:rPr>
      </w:pPr>
      <w:r w:rsidRPr="00B17024">
        <w:rPr>
          <w:bCs/>
          <w:sz w:val="20"/>
          <w:szCs w:val="20"/>
        </w:rPr>
        <w:t>округа Чувашской Республики                                                                                       Э.К. Волков</w:t>
      </w:r>
    </w:p>
    <w:p w:rsidR="00750987" w:rsidRPr="00B17024" w:rsidRDefault="00750987" w:rsidP="00750987">
      <w:pPr>
        <w:ind w:firstLine="720"/>
        <w:jc w:val="both"/>
        <w:rPr>
          <w:bCs/>
          <w:sz w:val="20"/>
          <w:szCs w:val="20"/>
        </w:rPr>
      </w:pPr>
    </w:p>
    <w:p w:rsidR="00750987" w:rsidRPr="00B17024" w:rsidRDefault="00750987" w:rsidP="00750987">
      <w:pPr>
        <w:jc w:val="both"/>
        <w:rPr>
          <w:bCs/>
          <w:sz w:val="20"/>
          <w:szCs w:val="20"/>
        </w:rPr>
      </w:pPr>
    </w:p>
    <w:p w:rsidR="00750987" w:rsidRPr="00B17024" w:rsidRDefault="00750987" w:rsidP="00750987">
      <w:pPr>
        <w:ind w:left="5940"/>
        <w:jc w:val="right"/>
        <w:rPr>
          <w:b/>
          <w:sz w:val="20"/>
          <w:szCs w:val="20"/>
        </w:rPr>
      </w:pPr>
      <w:r w:rsidRPr="00B17024">
        <w:rPr>
          <w:bCs/>
          <w:sz w:val="20"/>
          <w:szCs w:val="20"/>
        </w:rPr>
        <w:t>Утверждено</w:t>
      </w:r>
    </w:p>
    <w:p w:rsidR="00750987" w:rsidRPr="00B17024" w:rsidRDefault="008754E5" w:rsidP="00750987">
      <w:pPr>
        <w:ind w:left="5940"/>
        <w:jc w:val="right"/>
        <w:rPr>
          <w:bCs/>
          <w:sz w:val="20"/>
          <w:szCs w:val="20"/>
        </w:rPr>
      </w:pPr>
      <w:hyperlink w:anchor="sub_0" w:history="1">
        <w:r w:rsidR="00750987" w:rsidRPr="00B17024">
          <w:rPr>
            <w:sz w:val="20"/>
            <w:szCs w:val="20"/>
          </w:rPr>
          <w:t>решением</w:t>
        </w:r>
      </w:hyperlink>
      <w:r w:rsidR="00750987" w:rsidRPr="00B17024">
        <w:rPr>
          <w:bCs/>
          <w:sz w:val="20"/>
          <w:szCs w:val="20"/>
        </w:rPr>
        <w:t xml:space="preserve"> Собрания депутатов Аликовского муниципального округа Чувашской Республики </w:t>
      </w:r>
    </w:p>
    <w:p w:rsidR="00750987" w:rsidRPr="00B17024" w:rsidRDefault="00750987" w:rsidP="00750987">
      <w:pPr>
        <w:ind w:left="5940"/>
        <w:jc w:val="right"/>
        <w:rPr>
          <w:b/>
          <w:sz w:val="20"/>
          <w:szCs w:val="20"/>
        </w:rPr>
      </w:pPr>
      <w:r w:rsidRPr="00B17024">
        <w:rPr>
          <w:bCs/>
          <w:sz w:val="20"/>
          <w:szCs w:val="20"/>
        </w:rPr>
        <w:t>от 28.12.2022    № 88</w:t>
      </w:r>
    </w:p>
    <w:p w:rsidR="00750987" w:rsidRPr="00B17024" w:rsidRDefault="00750987" w:rsidP="00750987">
      <w:pPr>
        <w:jc w:val="right"/>
        <w:rPr>
          <w:sz w:val="20"/>
          <w:szCs w:val="20"/>
        </w:rPr>
      </w:pPr>
    </w:p>
    <w:p w:rsidR="00750987" w:rsidRPr="00B17024" w:rsidRDefault="00750987" w:rsidP="00750987">
      <w:pPr>
        <w:jc w:val="center"/>
        <w:rPr>
          <w:sz w:val="20"/>
          <w:szCs w:val="20"/>
        </w:rPr>
      </w:pPr>
    </w:p>
    <w:p w:rsidR="00750987" w:rsidRPr="00B17024" w:rsidRDefault="00750987" w:rsidP="00750987">
      <w:pPr>
        <w:jc w:val="center"/>
        <w:rPr>
          <w:sz w:val="20"/>
          <w:szCs w:val="20"/>
        </w:rPr>
      </w:pPr>
      <w:r w:rsidRPr="00B17024">
        <w:rPr>
          <w:sz w:val="20"/>
          <w:szCs w:val="20"/>
        </w:rPr>
        <w:t>ПОЛОЖЕНИЕ</w:t>
      </w:r>
    </w:p>
    <w:p w:rsidR="00750987" w:rsidRPr="00B17024" w:rsidRDefault="00750987" w:rsidP="00750987">
      <w:pPr>
        <w:jc w:val="center"/>
        <w:rPr>
          <w:sz w:val="20"/>
          <w:szCs w:val="20"/>
        </w:rPr>
      </w:pPr>
      <w:r w:rsidRPr="00B17024">
        <w:rPr>
          <w:sz w:val="20"/>
          <w:szCs w:val="20"/>
        </w:rPr>
        <w:t xml:space="preserve">о проведении конкурса на замещение должности муниципальной службы в администрации Аликовского муниципального округа Чувашской Республики </w:t>
      </w:r>
    </w:p>
    <w:p w:rsidR="00750987" w:rsidRPr="00B17024" w:rsidRDefault="00750987" w:rsidP="00750987">
      <w:pPr>
        <w:pStyle w:val="affb"/>
        <w:ind w:firstLine="709"/>
        <w:jc w:val="both"/>
      </w:pPr>
    </w:p>
    <w:p w:rsidR="00750987" w:rsidRPr="00B17024" w:rsidRDefault="00750987" w:rsidP="00750987">
      <w:pPr>
        <w:pStyle w:val="affb"/>
        <w:jc w:val="center"/>
      </w:pPr>
      <w:r w:rsidRPr="00B17024">
        <w:t>1. Общие положения</w:t>
      </w:r>
    </w:p>
    <w:p w:rsidR="00750987" w:rsidRPr="00B17024" w:rsidRDefault="00750987" w:rsidP="00750987">
      <w:pPr>
        <w:pStyle w:val="affb"/>
        <w:ind w:firstLine="709"/>
        <w:jc w:val="both"/>
      </w:pPr>
      <w:r w:rsidRPr="00B17024">
        <w:t xml:space="preserve">1.1. Настоящее Положение устанавливает порядок организации и проведения конкурса на замещение должности муниципальной службы в администрации </w:t>
      </w:r>
      <w:r w:rsidRPr="00B17024">
        <w:rPr>
          <w:bCs/>
        </w:rPr>
        <w:t>Аликовского муниципального округа Чувашской Республики</w:t>
      </w:r>
      <w:r w:rsidRPr="00B17024">
        <w:t xml:space="preserve"> и порядок формирования комиссии по проведению конкурса.</w:t>
      </w:r>
    </w:p>
    <w:p w:rsidR="00750987" w:rsidRPr="00B17024" w:rsidRDefault="00750987" w:rsidP="00750987">
      <w:pPr>
        <w:pStyle w:val="affb"/>
        <w:ind w:firstLine="709"/>
        <w:jc w:val="both"/>
      </w:pPr>
      <w:r w:rsidRPr="00B17024">
        <w:t xml:space="preserve">Конкурс на замещение должности муниципальной службы в администрации </w:t>
      </w:r>
      <w:r w:rsidRPr="00B17024">
        <w:rPr>
          <w:bCs/>
        </w:rPr>
        <w:t>Аликовского муниципального округа Чувашской Республики</w:t>
      </w:r>
      <w:r w:rsidRPr="00B17024">
        <w:t xml:space="preserve">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50987" w:rsidRPr="00B17024" w:rsidRDefault="00750987" w:rsidP="00750987">
      <w:pPr>
        <w:pStyle w:val="affb"/>
        <w:ind w:firstLine="709"/>
        <w:jc w:val="both"/>
      </w:pPr>
      <w:r w:rsidRPr="00B17024">
        <w:t>1.2. Решение об объявлении конкурса на замещение должности муниципальной службы принимается Главой Аликовского муниципального округа (далее по тексту –  представитель нанимателя) в виде письменного распоряжения при наличии вакантной должности муниципальной службы.</w:t>
      </w:r>
    </w:p>
    <w:p w:rsidR="00750987" w:rsidRPr="00B17024" w:rsidRDefault="00750987" w:rsidP="00750987">
      <w:pPr>
        <w:pStyle w:val="affb"/>
        <w:ind w:firstLine="709"/>
        <w:jc w:val="both"/>
      </w:pPr>
      <w:r w:rsidRPr="00B17024">
        <w:t>1.3. Конкурс не проводится:</w:t>
      </w:r>
    </w:p>
    <w:p w:rsidR="00750987" w:rsidRPr="00B17024" w:rsidRDefault="00750987" w:rsidP="00750987">
      <w:pPr>
        <w:pStyle w:val="affb"/>
        <w:ind w:firstLine="709"/>
        <w:jc w:val="both"/>
      </w:pPr>
      <w:r w:rsidRPr="00B17024">
        <w:t>1) при заключении срочного трудового договора;</w:t>
      </w:r>
    </w:p>
    <w:p w:rsidR="00750987" w:rsidRPr="00B17024" w:rsidRDefault="00750987" w:rsidP="00750987">
      <w:pPr>
        <w:pStyle w:val="affb"/>
        <w:ind w:firstLine="709"/>
        <w:jc w:val="both"/>
      </w:pPr>
      <w:r w:rsidRPr="00B17024">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50987" w:rsidRPr="00B17024" w:rsidRDefault="00750987" w:rsidP="00750987">
      <w:pPr>
        <w:pStyle w:val="affb"/>
        <w:ind w:firstLine="709"/>
        <w:jc w:val="both"/>
      </w:pPr>
      <w:r w:rsidRPr="00B17024">
        <w:t>3) при назначении муниципального служащего на должность муниципальной службы в порядке должностного роста по результатам проведенной аттестации;</w:t>
      </w:r>
    </w:p>
    <w:p w:rsidR="00750987" w:rsidRPr="00B17024" w:rsidRDefault="00750987" w:rsidP="00750987">
      <w:pPr>
        <w:pStyle w:val="affb"/>
        <w:ind w:firstLine="709"/>
        <w:jc w:val="both"/>
      </w:pPr>
      <w:r w:rsidRPr="00B17024">
        <w:t>4) при назначении гражданина на должности обеспечивающих специалистов;</w:t>
      </w:r>
    </w:p>
    <w:p w:rsidR="00750987" w:rsidRPr="00B17024" w:rsidRDefault="00750987" w:rsidP="00750987">
      <w:pPr>
        <w:pStyle w:val="affb"/>
        <w:ind w:firstLine="709"/>
        <w:jc w:val="both"/>
      </w:pPr>
      <w:r w:rsidRPr="00B17024">
        <w:t>5) при переводе муниципального служащего на иную должность муниципальной службы по состоянию здоровья в соответствии с медицинским заключением;</w:t>
      </w:r>
    </w:p>
    <w:p w:rsidR="00750987" w:rsidRPr="00B17024" w:rsidRDefault="00750987" w:rsidP="00750987">
      <w:pPr>
        <w:pStyle w:val="affb"/>
        <w:ind w:firstLine="709"/>
        <w:jc w:val="both"/>
      </w:pPr>
      <w:r w:rsidRPr="00B17024">
        <w:t>6) при переводе муниципальных служащих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p>
    <w:p w:rsidR="00750987" w:rsidRPr="00B17024" w:rsidRDefault="00750987" w:rsidP="00750987">
      <w:pPr>
        <w:pStyle w:val="affb"/>
        <w:ind w:firstLine="709"/>
        <w:jc w:val="both"/>
      </w:pPr>
      <w:r w:rsidRPr="00B17024">
        <w:t>1.4. По решению представителя нанимателя конкурс может не проводиться при назначении гражданина на должность муниципальной службы, относящейся к младшей группе должностей муниципальной службы. В этом случае, решение представителя нанимателя оформляется в виде распоряжения.</w:t>
      </w:r>
    </w:p>
    <w:p w:rsidR="00750987" w:rsidRPr="00B17024" w:rsidRDefault="00750987" w:rsidP="00750987">
      <w:pPr>
        <w:pStyle w:val="affb"/>
        <w:ind w:firstLine="709"/>
        <w:jc w:val="both"/>
      </w:pPr>
      <w:r w:rsidRPr="00B17024">
        <w:t>1.5. Задачи конкурсного отбора для муниципальной службы:</w:t>
      </w:r>
    </w:p>
    <w:p w:rsidR="00750987" w:rsidRPr="00B17024" w:rsidRDefault="00750987" w:rsidP="00750987">
      <w:pPr>
        <w:pStyle w:val="affb"/>
        <w:ind w:firstLine="709"/>
        <w:jc w:val="both"/>
      </w:pPr>
      <w:r w:rsidRPr="00B17024">
        <w:t>- своевременное обеспечение потребностей органов местного самоуправления Аликовского муниципального округа Чувашской Республики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750987" w:rsidRPr="00B17024" w:rsidRDefault="00750987" w:rsidP="00750987">
      <w:pPr>
        <w:pStyle w:val="affb"/>
        <w:ind w:firstLine="709"/>
        <w:jc w:val="both"/>
      </w:pPr>
      <w:r w:rsidRPr="00B17024">
        <w:lastRenderedPageBreak/>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750987" w:rsidRPr="00B17024" w:rsidRDefault="00750987" w:rsidP="00750987">
      <w:pPr>
        <w:pStyle w:val="affb"/>
        <w:ind w:firstLine="709"/>
        <w:jc w:val="both"/>
      </w:pPr>
      <w:r w:rsidRPr="00B17024">
        <w:t>- создание кадрового резерва.</w:t>
      </w:r>
    </w:p>
    <w:p w:rsidR="00750987" w:rsidRPr="00B17024" w:rsidRDefault="00750987" w:rsidP="00750987">
      <w:pPr>
        <w:pStyle w:val="affb"/>
        <w:ind w:firstLine="709"/>
        <w:jc w:val="both"/>
      </w:pPr>
      <w:r w:rsidRPr="00B17024">
        <w:t>1.6. Принципы проведения конкурсного отбора:</w:t>
      </w:r>
    </w:p>
    <w:p w:rsidR="00750987" w:rsidRPr="00B17024" w:rsidRDefault="00750987" w:rsidP="00750987">
      <w:pPr>
        <w:pStyle w:val="affb"/>
        <w:ind w:firstLine="709"/>
        <w:jc w:val="both"/>
      </w:pPr>
      <w:r w:rsidRPr="00B17024">
        <w:t>- равный доступ граждан Российской Федерации к муниципальной службе;</w:t>
      </w:r>
    </w:p>
    <w:p w:rsidR="00750987" w:rsidRPr="00B17024" w:rsidRDefault="00750987" w:rsidP="00750987">
      <w:pPr>
        <w:pStyle w:val="affb"/>
        <w:ind w:firstLine="709"/>
        <w:jc w:val="both"/>
      </w:pPr>
      <w:r w:rsidRPr="00B17024">
        <w:t>- единство основных подходов и требований к проведению отбора и оценки муниципальных служащих;</w:t>
      </w:r>
    </w:p>
    <w:p w:rsidR="00750987" w:rsidRPr="00B17024" w:rsidRDefault="00750987" w:rsidP="00750987">
      <w:pPr>
        <w:pStyle w:val="affb"/>
        <w:ind w:firstLine="709"/>
        <w:jc w:val="both"/>
      </w:pPr>
      <w:r w:rsidRPr="00B17024">
        <w:t>- открытость, прозрачность целей, методов и процедур отбора и оценки претендентов;</w:t>
      </w:r>
    </w:p>
    <w:p w:rsidR="00750987" w:rsidRPr="00B17024" w:rsidRDefault="00750987" w:rsidP="00750987">
      <w:pPr>
        <w:pStyle w:val="affb"/>
        <w:ind w:firstLine="709"/>
        <w:jc w:val="both"/>
      </w:pPr>
      <w:r w:rsidRPr="00B17024">
        <w:t>- состязательность;</w:t>
      </w:r>
    </w:p>
    <w:p w:rsidR="00750987" w:rsidRPr="00B17024" w:rsidRDefault="00750987" w:rsidP="00750987">
      <w:pPr>
        <w:pStyle w:val="affb"/>
        <w:ind w:firstLine="709"/>
        <w:jc w:val="both"/>
      </w:pPr>
      <w:r w:rsidRPr="00B17024">
        <w:t>- этичность.</w:t>
      </w:r>
    </w:p>
    <w:p w:rsidR="00750987" w:rsidRPr="00B17024" w:rsidRDefault="00750987" w:rsidP="00750987">
      <w:pPr>
        <w:pStyle w:val="affb"/>
        <w:ind w:firstLine="709"/>
        <w:jc w:val="both"/>
      </w:pPr>
    </w:p>
    <w:p w:rsidR="00750987" w:rsidRPr="00B17024" w:rsidRDefault="00750987" w:rsidP="00750987">
      <w:pPr>
        <w:pStyle w:val="affb"/>
        <w:jc w:val="center"/>
      </w:pPr>
      <w:r w:rsidRPr="00B17024">
        <w:t>2. Требования к участникам конкурса</w:t>
      </w:r>
    </w:p>
    <w:p w:rsidR="00750987" w:rsidRPr="00B17024" w:rsidRDefault="00750987" w:rsidP="00750987">
      <w:pPr>
        <w:pStyle w:val="affb"/>
        <w:ind w:firstLine="709"/>
        <w:jc w:val="both"/>
      </w:pPr>
      <w:r w:rsidRPr="00B17024">
        <w:t xml:space="preserve">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установленными в соответствии с Федеральным законом от 2 марта 2007 года № 25-ФЗ «О муниципальной службе в Российской Федерации» и Законом Чувашской Республики от 5 октября 2007 года № 62 «О муниципальной службе в Чувашской Республике», а также муниципальными правовыми актами </w:t>
      </w:r>
      <w:r w:rsidRPr="00B17024">
        <w:rPr>
          <w:bCs/>
        </w:rPr>
        <w:t>Аликовского муниципального округа Чувашской Республики</w:t>
      </w:r>
      <w:r w:rsidRPr="00B17024">
        <w:t xml:space="preserve"> о замещении вакантной должности муниципальной службы.</w:t>
      </w:r>
    </w:p>
    <w:p w:rsidR="00750987" w:rsidRPr="00B17024" w:rsidRDefault="00750987" w:rsidP="00750987">
      <w:pPr>
        <w:pStyle w:val="affb"/>
        <w:ind w:firstLine="709"/>
        <w:jc w:val="both"/>
      </w:pPr>
      <w:r w:rsidRPr="00B17024">
        <w:t>2.2.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0987" w:rsidRPr="00B17024" w:rsidRDefault="00750987" w:rsidP="00750987">
      <w:pPr>
        <w:pStyle w:val="affb"/>
        <w:ind w:firstLine="709"/>
        <w:jc w:val="both"/>
      </w:pPr>
      <w:r w:rsidRPr="00B17024">
        <w:t>Муниципальный служащий вправе участвовать в конкурсе по собственной инициативе, независимо от того, какую должность он занимает в момент проведения конкурса.</w:t>
      </w:r>
    </w:p>
    <w:p w:rsidR="00750987" w:rsidRPr="00B17024" w:rsidRDefault="00750987" w:rsidP="00750987">
      <w:pPr>
        <w:pStyle w:val="affb"/>
        <w:ind w:firstLine="709"/>
        <w:jc w:val="both"/>
      </w:pPr>
    </w:p>
    <w:p w:rsidR="00750987" w:rsidRPr="00B17024" w:rsidRDefault="00750987" w:rsidP="00750987">
      <w:pPr>
        <w:pStyle w:val="affb"/>
        <w:jc w:val="center"/>
      </w:pPr>
      <w:r w:rsidRPr="00B17024">
        <w:t>3. Объявление о конкурсе</w:t>
      </w:r>
    </w:p>
    <w:p w:rsidR="00750987" w:rsidRPr="00B17024" w:rsidRDefault="00750987" w:rsidP="00750987">
      <w:pPr>
        <w:pStyle w:val="affb"/>
        <w:ind w:firstLine="709"/>
        <w:jc w:val="both"/>
      </w:pPr>
      <w:r w:rsidRPr="00B17024">
        <w:t>3.1. Объявление о проведении конкурса на замещение должности муниципальной службы (приложение № 1) не позднее, чем за 20 дней до дня проведения конкурса размещается (опубликовывается) на официальном сайте Аликовского муниципального округа Чувашской Республики в информационно-телекоммуникационной сети «Интернет», а также в  периодическом печатном издании "Аликовский вестник".</w:t>
      </w:r>
    </w:p>
    <w:p w:rsidR="00750987" w:rsidRPr="00B17024" w:rsidRDefault="00750987" w:rsidP="00750987">
      <w:pPr>
        <w:pStyle w:val="affb"/>
        <w:ind w:firstLine="709"/>
        <w:jc w:val="both"/>
      </w:pPr>
      <w:r w:rsidRPr="00B17024">
        <w:t>3.2. Объявление о проведении конкурса должно содержать: наименование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срок, до истечения которого принимаются указанные документы, время, дата проведения конкурса, место и порядок его проведения, адрес, по которому претенденты могут ознакомиться с необходимой для участия в конкурсе информацией, порядок ознакомления с этой информацией, а также проект трудового договора.</w:t>
      </w:r>
    </w:p>
    <w:p w:rsidR="00750987" w:rsidRPr="00B17024" w:rsidRDefault="00750987" w:rsidP="00750987">
      <w:pPr>
        <w:pStyle w:val="affb"/>
        <w:ind w:firstLine="709"/>
        <w:jc w:val="both"/>
      </w:pPr>
    </w:p>
    <w:p w:rsidR="00750987" w:rsidRPr="00B17024" w:rsidRDefault="00750987" w:rsidP="00750987">
      <w:pPr>
        <w:pStyle w:val="affb"/>
        <w:jc w:val="center"/>
      </w:pPr>
      <w:r w:rsidRPr="00B17024">
        <w:t>4. Прием документов для участия в конкурсе</w:t>
      </w:r>
    </w:p>
    <w:p w:rsidR="00750987" w:rsidRPr="00B17024" w:rsidRDefault="00750987" w:rsidP="00750987">
      <w:pPr>
        <w:pStyle w:val="affb"/>
        <w:ind w:firstLine="709"/>
        <w:jc w:val="both"/>
      </w:pPr>
      <w:r w:rsidRPr="00B17024">
        <w:t>4.1. Гражданин, изъявивший желание участвовать в конкурсе, представляет в конкурсную комиссию следующие документы:</w:t>
      </w:r>
    </w:p>
    <w:p w:rsidR="00750987" w:rsidRPr="00B17024" w:rsidRDefault="00750987" w:rsidP="00750987">
      <w:pPr>
        <w:pStyle w:val="affb"/>
        <w:ind w:firstLine="709"/>
        <w:jc w:val="both"/>
      </w:pPr>
      <w:r w:rsidRPr="00B17024">
        <w:t>1) заявление с просьбой о поступлении на муниципальную службу и замещении должности муниципальной службы (приложение № 2);</w:t>
      </w:r>
    </w:p>
    <w:p w:rsidR="00750987" w:rsidRPr="00B17024" w:rsidRDefault="00750987" w:rsidP="00750987">
      <w:pPr>
        <w:pStyle w:val="affb"/>
        <w:ind w:firstLine="709"/>
        <w:jc w:val="both"/>
      </w:pPr>
      <w:r w:rsidRPr="00B17024">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50987" w:rsidRPr="00B17024" w:rsidRDefault="00750987" w:rsidP="00750987">
      <w:pPr>
        <w:pStyle w:val="affb"/>
        <w:ind w:firstLine="709"/>
        <w:jc w:val="both"/>
      </w:pPr>
      <w:r w:rsidRPr="00B17024">
        <w:t>3) паспорт;</w:t>
      </w:r>
    </w:p>
    <w:p w:rsidR="00750987" w:rsidRPr="00B17024" w:rsidRDefault="00750987" w:rsidP="00750987">
      <w:pPr>
        <w:pStyle w:val="affb"/>
        <w:ind w:firstLine="709"/>
        <w:jc w:val="both"/>
      </w:pPr>
      <w:r w:rsidRPr="00B17024">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50987" w:rsidRPr="00B17024" w:rsidRDefault="00750987" w:rsidP="00750987">
      <w:pPr>
        <w:pStyle w:val="affb"/>
        <w:ind w:firstLine="709"/>
        <w:jc w:val="both"/>
      </w:pPr>
      <w:r w:rsidRPr="00B17024">
        <w:t>5) документ об образовании;</w:t>
      </w:r>
    </w:p>
    <w:p w:rsidR="00750987" w:rsidRPr="00B17024" w:rsidRDefault="00750987" w:rsidP="00750987">
      <w:pPr>
        <w:pStyle w:val="affb"/>
        <w:ind w:firstLine="709"/>
        <w:jc w:val="both"/>
      </w:pPr>
      <w:r w:rsidRPr="00B17024">
        <w:t>6) документ, подтверждающий регистрацию в системе индивидуального (персонифицированного) учета;</w:t>
      </w:r>
    </w:p>
    <w:p w:rsidR="00750987" w:rsidRPr="00B17024" w:rsidRDefault="00750987" w:rsidP="00750987">
      <w:pPr>
        <w:pStyle w:val="affb"/>
        <w:ind w:firstLine="709"/>
        <w:jc w:val="both"/>
      </w:pPr>
      <w:r w:rsidRPr="00B17024">
        <w:t>7) свидетельство о постановке физического лица на учет в налоговом органе по месту жительства на территории Российской Федерации;</w:t>
      </w:r>
    </w:p>
    <w:p w:rsidR="00750987" w:rsidRPr="00B17024" w:rsidRDefault="00750987" w:rsidP="00750987">
      <w:pPr>
        <w:pStyle w:val="affb"/>
        <w:ind w:firstLine="709"/>
        <w:jc w:val="both"/>
      </w:pPr>
      <w:r w:rsidRPr="00B17024">
        <w:t>8) документы воинского учета - для граждан, пребывающих в запасе, и лиц, подлежащих призыву на военную службу;</w:t>
      </w:r>
    </w:p>
    <w:p w:rsidR="00750987" w:rsidRPr="00B17024" w:rsidRDefault="00750987" w:rsidP="00750987">
      <w:pPr>
        <w:pStyle w:val="affb"/>
        <w:ind w:firstLine="709"/>
        <w:jc w:val="both"/>
      </w:pPr>
      <w:r w:rsidRPr="00B17024">
        <w:t>9) заключение медицинской организации об отсутствии заболевания, препятствующего поступлению на муниципальную службу;</w:t>
      </w:r>
    </w:p>
    <w:p w:rsidR="00750987" w:rsidRPr="00B17024" w:rsidRDefault="00750987" w:rsidP="00750987">
      <w:pPr>
        <w:pStyle w:val="affb"/>
        <w:ind w:firstLine="709"/>
        <w:jc w:val="both"/>
      </w:pPr>
      <w:r w:rsidRPr="00B17024">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0987" w:rsidRPr="00B17024" w:rsidRDefault="00750987" w:rsidP="00750987">
      <w:pPr>
        <w:pStyle w:val="affb"/>
        <w:ind w:firstLine="709"/>
        <w:jc w:val="both"/>
      </w:pPr>
      <w:r w:rsidRPr="00B17024">
        <w:lastRenderedPageBreak/>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rsidR="00750987" w:rsidRPr="00B17024" w:rsidRDefault="00750987" w:rsidP="00750987">
      <w:pPr>
        <w:pStyle w:val="affb"/>
        <w:ind w:firstLine="709"/>
        <w:jc w:val="both"/>
      </w:pPr>
      <w:r w:rsidRPr="00B17024">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0987" w:rsidRPr="00B17024" w:rsidRDefault="00750987" w:rsidP="00750987">
      <w:pPr>
        <w:pStyle w:val="affb"/>
        <w:ind w:firstLine="709"/>
        <w:jc w:val="both"/>
      </w:pPr>
      <w:r w:rsidRPr="00B17024">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750987" w:rsidRPr="00B17024" w:rsidRDefault="00750987" w:rsidP="00750987">
      <w:pPr>
        <w:pStyle w:val="affb"/>
        <w:ind w:firstLine="709"/>
        <w:jc w:val="both"/>
      </w:pPr>
      <w:r w:rsidRPr="00B17024">
        <w:t>Оригиналы документов, указанные в подпунктах 3 - 8 пункта 4.1 настоящего Положения, после их сверки с копиями возвращаются участнику конкурса.</w:t>
      </w:r>
    </w:p>
    <w:p w:rsidR="00750987" w:rsidRPr="00B17024" w:rsidRDefault="00750987" w:rsidP="00750987">
      <w:pPr>
        <w:pStyle w:val="affb"/>
        <w:ind w:firstLine="709"/>
        <w:jc w:val="both"/>
      </w:pPr>
      <w:r w:rsidRPr="00B17024">
        <w:t>4.2. При необходимости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гражданином (муниципальным служащим) представляется его согласие на оформление допуска.</w:t>
      </w:r>
    </w:p>
    <w:p w:rsidR="00750987" w:rsidRPr="00B17024" w:rsidRDefault="00750987" w:rsidP="00750987">
      <w:pPr>
        <w:pStyle w:val="affb"/>
        <w:ind w:firstLine="709"/>
        <w:jc w:val="both"/>
      </w:pPr>
      <w:r w:rsidRPr="00B17024">
        <w:t>4.3.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в конкурсную комиссию.</w:t>
      </w:r>
    </w:p>
    <w:p w:rsidR="00750987" w:rsidRPr="00B17024" w:rsidRDefault="00750987" w:rsidP="00750987">
      <w:pPr>
        <w:pStyle w:val="affb"/>
        <w:ind w:firstLine="709"/>
        <w:jc w:val="both"/>
      </w:pPr>
      <w:r w:rsidRPr="00B17024">
        <w:t>4.4.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750987" w:rsidRPr="00B17024" w:rsidRDefault="00750987" w:rsidP="00750987">
      <w:pPr>
        <w:pStyle w:val="affb"/>
        <w:ind w:firstLine="709"/>
        <w:jc w:val="both"/>
      </w:pPr>
      <w:r w:rsidRPr="00B17024">
        <w:t>4.5. Заявление об участии в конкурсе гражданин (муниципальный служащий), желающий участвовать в конкурсе, подает лично. Указанное заявление принимается секретарем конкурсной комиссии, и регистрируется в день его подачи в журнале регистрации заявлений с указанием даты его подачи и присвоением порядкового регистрационного номера (приложение № 6).</w:t>
      </w:r>
    </w:p>
    <w:p w:rsidR="00750987" w:rsidRPr="00B17024" w:rsidRDefault="00750987" w:rsidP="00750987">
      <w:pPr>
        <w:pStyle w:val="affb"/>
        <w:ind w:firstLine="709"/>
        <w:jc w:val="both"/>
      </w:pPr>
      <w:r w:rsidRPr="00B17024">
        <w:t>4.6. Прием документов от граждан, желающих участвовать в конкурсе, прекращается за 5 дней до дня проведения конкурса.</w:t>
      </w:r>
    </w:p>
    <w:p w:rsidR="00750987" w:rsidRPr="00B17024" w:rsidRDefault="00750987" w:rsidP="00750987">
      <w:pPr>
        <w:pStyle w:val="affb"/>
        <w:ind w:firstLine="709"/>
        <w:jc w:val="both"/>
      </w:pPr>
      <w:r w:rsidRPr="00B17024">
        <w:t>Документы для участия в конкурсе подаются в дни, часы и по адресу, указанные в объявлении о проведении конкурса.</w:t>
      </w:r>
    </w:p>
    <w:p w:rsidR="00750987" w:rsidRPr="00B17024" w:rsidRDefault="00750987" w:rsidP="00750987">
      <w:pPr>
        <w:pStyle w:val="affb"/>
        <w:ind w:firstLine="709"/>
        <w:jc w:val="both"/>
      </w:pPr>
      <w:r w:rsidRPr="00B17024">
        <w:t>4.8.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50987" w:rsidRPr="00B17024" w:rsidRDefault="00750987" w:rsidP="00750987">
      <w:pPr>
        <w:pStyle w:val="affb"/>
        <w:ind w:firstLine="709"/>
        <w:jc w:val="both"/>
      </w:pPr>
    </w:p>
    <w:p w:rsidR="00750987" w:rsidRPr="00B17024" w:rsidRDefault="00750987" w:rsidP="00750987">
      <w:pPr>
        <w:pStyle w:val="affb"/>
        <w:jc w:val="center"/>
      </w:pPr>
      <w:r w:rsidRPr="00B17024">
        <w:t>5. Конкурсная комиссия</w:t>
      </w:r>
    </w:p>
    <w:p w:rsidR="00750987" w:rsidRPr="00B17024" w:rsidRDefault="00750987" w:rsidP="00750987">
      <w:pPr>
        <w:pStyle w:val="affb"/>
        <w:ind w:firstLine="709"/>
        <w:jc w:val="both"/>
      </w:pPr>
      <w:r w:rsidRPr="00B17024">
        <w:t xml:space="preserve">5.1. Конкурс на замещение должности муниципальной службы в администрации </w:t>
      </w:r>
      <w:r w:rsidRPr="00B17024">
        <w:rPr>
          <w:bCs/>
        </w:rPr>
        <w:t>Аликовского муниципального округа Чувашской Республики</w:t>
      </w:r>
      <w:r w:rsidRPr="00B17024">
        <w:t xml:space="preserve"> проводится конкурсной комиссией по отбору кандидатур на должности муниципальной службы (далее по тексту –  конкурсная комиссия).</w:t>
      </w:r>
    </w:p>
    <w:p w:rsidR="00750987" w:rsidRPr="00B17024" w:rsidRDefault="00750987" w:rsidP="00750987">
      <w:pPr>
        <w:pStyle w:val="affb"/>
        <w:ind w:firstLine="709"/>
        <w:jc w:val="both"/>
      </w:pPr>
      <w:r w:rsidRPr="00B17024">
        <w:t xml:space="preserve">5.2. Постоянно действующая конкурсная комиссия составом не менее </w:t>
      </w:r>
      <w:r w:rsidRPr="00B17024">
        <w:rPr>
          <w:color w:val="FF0000"/>
        </w:rPr>
        <w:t xml:space="preserve">семи </w:t>
      </w:r>
      <w:r w:rsidRPr="00B17024">
        <w:t>человек для проведения конкурсов на замещение должности муниципальной службы формируется распоряжением представителя нанимателя.</w:t>
      </w:r>
    </w:p>
    <w:p w:rsidR="00750987" w:rsidRPr="00B17024" w:rsidRDefault="00750987" w:rsidP="00750987">
      <w:pPr>
        <w:pStyle w:val="affb"/>
        <w:ind w:firstLine="709"/>
        <w:jc w:val="both"/>
      </w:pPr>
      <w:r w:rsidRPr="00B17024">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50987" w:rsidRPr="00B17024" w:rsidRDefault="00750987" w:rsidP="00750987">
      <w:pPr>
        <w:pStyle w:val="affb"/>
        <w:ind w:firstLine="709"/>
        <w:jc w:val="both"/>
      </w:pPr>
      <w:r w:rsidRPr="00B17024">
        <w:t>О возможности возникновения конфликта интересов при проведении любого этапа конкурса, член конкурсной комиссии обязан известить конкурсную комиссию и заявить самоотвод в соответствии с требованиями Федерального закона от 25.12.2008 № 273-ФЗ «О противодействии коррупции».</w:t>
      </w:r>
    </w:p>
    <w:p w:rsidR="00750987" w:rsidRPr="00B17024" w:rsidRDefault="00750987" w:rsidP="00750987">
      <w:pPr>
        <w:tabs>
          <w:tab w:val="left" w:pos="10205"/>
        </w:tabs>
        <w:ind w:firstLine="709"/>
        <w:jc w:val="both"/>
        <w:rPr>
          <w:bCs/>
          <w:sz w:val="20"/>
          <w:szCs w:val="20"/>
        </w:rPr>
      </w:pPr>
      <w:r w:rsidRPr="00B17024">
        <w:rPr>
          <w:sz w:val="20"/>
          <w:szCs w:val="20"/>
        </w:rPr>
        <w:t xml:space="preserve">5.3. В состав конкурсной комиссии включаются Глава Аликовского муниципального округа Чувашской Республики, представители отдела организационно-контрольной и кадровой работы администрации Аликовского муниципального округа Чувашской Республики, юридического подразделения администрации </w:t>
      </w:r>
      <w:r w:rsidRPr="00B17024">
        <w:rPr>
          <w:bCs/>
          <w:sz w:val="20"/>
          <w:szCs w:val="20"/>
        </w:rPr>
        <w:t xml:space="preserve">Аликовского муниципального округа Чувашской Республики, председатели постоянных комиссий Собрания депутатов Аликовского муниципального округа Чувашской республики. </w:t>
      </w:r>
    </w:p>
    <w:p w:rsidR="00750987" w:rsidRPr="00B17024" w:rsidRDefault="00750987" w:rsidP="00750987">
      <w:pPr>
        <w:pStyle w:val="affb"/>
        <w:ind w:firstLine="709"/>
        <w:jc w:val="both"/>
      </w:pPr>
      <w:r w:rsidRPr="00B17024">
        <w:t>Для наиболее полной оценки качеств кандидатов на заседание конкурсной комиссии могут приглашаться независимые эксперты (по согласованию), а также приглашается руководитель, в непосредственном подчинении которого будет находиться кандидат на должность муниципальной службы, мнение которых учитывается при подведении итогов конкурса.</w:t>
      </w:r>
    </w:p>
    <w:p w:rsidR="00750987" w:rsidRPr="00B17024" w:rsidRDefault="00750987" w:rsidP="00750987">
      <w:pPr>
        <w:pStyle w:val="affb"/>
        <w:ind w:firstLine="709"/>
        <w:jc w:val="both"/>
      </w:pPr>
      <w:r w:rsidRPr="00B17024">
        <w:t>5.4.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50987" w:rsidRPr="00B17024" w:rsidRDefault="00750987" w:rsidP="00750987">
      <w:pPr>
        <w:pStyle w:val="affb"/>
        <w:ind w:firstLine="709"/>
        <w:jc w:val="both"/>
      </w:pPr>
      <w:r w:rsidRPr="00B17024">
        <w:t>5.5. На первом заседании конкурсная комиссия избирает из своего состава председателя, заместителя председателя и секретаря конкурсной комиссии.</w:t>
      </w:r>
    </w:p>
    <w:p w:rsidR="00750987" w:rsidRPr="00B17024" w:rsidRDefault="00750987" w:rsidP="00750987">
      <w:pPr>
        <w:pStyle w:val="affb"/>
        <w:ind w:firstLine="709"/>
        <w:jc w:val="both"/>
      </w:pPr>
      <w:r w:rsidRPr="00B17024">
        <w:t>Председатель конкурсной комиссии:</w:t>
      </w:r>
    </w:p>
    <w:p w:rsidR="00750987" w:rsidRPr="00B17024" w:rsidRDefault="00750987" w:rsidP="00750987">
      <w:pPr>
        <w:pStyle w:val="affb"/>
        <w:ind w:firstLine="709"/>
        <w:jc w:val="both"/>
      </w:pPr>
      <w:r w:rsidRPr="00B17024">
        <w:t>1) осуществляет руководство деятельностью конкурсной комиссии;</w:t>
      </w:r>
    </w:p>
    <w:p w:rsidR="00750987" w:rsidRPr="00B17024" w:rsidRDefault="00750987" w:rsidP="00750987">
      <w:pPr>
        <w:pStyle w:val="affb"/>
        <w:ind w:firstLine="709"/>
        <w:jc w:val="both"/>
      </w:pPr>
      <w:r w:rsidRPr="00B17024">
        <w:t>2) созывает и ведет заседания конкурсной комиссии;</w:t>
      </w:r>
    </w:p>
    <w:p w:rsidR="00750987" w:rsidRPr="00B17024" w:rsidRDefault="00750987" w:rsidP="00750987">
      <w:pPr>
        <w:pStyle w:val="affb"/>
        <w:ind w:firstLine="709"/>
        <w:jc w:val="both"/>
      </w:pPr>
      <w:r w:rsidRPr="00B17024">
        <w:lastRenderedPageBreak/>
        <w:t>3) подписывает протоколы конкурсной комиссии.</w:t>
      </w:r>
    </w:p>
    <w:p w:rsidR="00750987" w:rsidRPr="00B17024" w:rsidRDefault="00750987" w:rsidP="00750987">
      <w:pPr>
        <w:pStyle w:val="affb"/>
        <w:ind w:firstLine="709"/>
        <w:jc w:val="both"/>
      </w:pPr>
      <w:r w:rsidRPr="00B17024">
        <w:t>В отсутствие председателя конкурсной комиссии его обязанности исполняет заместитель председателя конкурсной комиссии.</w:t>
      </w:r>
    </w:p>
    <w:p w:rsidR="00750987" w:rsidRPr="00B17024" w:rsidRDefault="00750987" w:rsidP="00750987">
      <w:pPr>
        <w:pStyle w:val="affb"/>
        <w:ind w:firstLine="709"/>
        <w:jc w:val="both"/>
      </w:pPr>
      <w:r w:rsidRPr="00B17024">
        <w:t>Секретарь конкурсной комиссии:</w:t>
      </w:r>
    </w:p>
    <w:p w:rsidR="00750987" w:rsidRPr="00B17024" w:rsidRDefault="00750987" w:rsidP="00750987">
      <w:pPr>
        <w:pStyle w:val="affb"/>
        <w:ind w:firstLine="709"/>
        <w:jc w:val="both"/>
      </w:pPr>
      <w:r w:rsidRPr="00B17024">
        <w:t>1) регистрирует поступающие (исходящие) заявления (материалы и документы) в журнале учета претендентов для участия в конкурсе (приложение № 6);</w:t>
      </w:r>
    </w:p>
    <w:p w:rsidR="00750987" w:rsidRPr="00B17024" w:rsidRDefault="00750987" w:rsidP="00750987">
      <w:pPr>
        <w:pStyle w:val="affb"/>
        <w:ind w:firstLine="709"/>
        <w:jc w:val="both"/>
      </w:pPr>
      <w:r w:rsidRPr="00B17024">
        <w:t>2) ведет протоколы заседаний конкурсной комиссии;</w:t>
      </w:r>
    </w:p>
    <w:p w:rsidR="00750987" w:rsidRPr="00B17024" w:rsidRDefault="00750987" w:rsidP="00750987">
      <w:pPr>
        <w:pStyle w:val="affb"/>
        <w:ind w:firstLine="709"/>
        <w:jc w:val="both"/>
      </w:pPr>
      <w:r w:rsidRPr="00B17024">
        <w:t>3) подписывает протоколы конкурсной комиссии;</w:t>
      </w:r>
    </w:p>
    <w:p w:rsidR="00750987" w:rsidRPr="00B17024" w:rsidRDefault="00750987" w:rsidP="00750987">
      <w:pPr>
        <w:pStyle w:val="affb"/>
        <w:ind w:firstLine="709"/>
        <w:jc w:val="both"/>
      </w:pPr>
      <w:r w:rsidRPr="00B17024">
        <w:t>4) оповещает членов конкурсной комиссии о дате, времени и месте заседания;</w:t>
      </w:r>
    </w:p>
    <w:p w:rsidR="00750987" w:rsidRPr="00B17024" w:rsidRDefault="00750987" w:rsidP="00750987">
      <w:pPr>
        <w:pStyle w:val="affb"/>
        <w:ind w:firstLine="709"/>
        <w:jc w:val="both"/>
      </w:pPr>
      <w:r w:rsidRPr="00B17024">
        <w:t>5) направляет сообщения кандидатам о допуске или отказе их к участию в конкурсе;</w:t>
      </w:r>
    </w:p>
    <w:p w:rsidR="00750987" w:rsidRPr="00B17024" w:rsidRDefault="00750987" w:rsidP="00750987">
      <w:pPr>
        <w:pStyle w:val="affb"/>
        <w:ind w:firstLine="709"/>
        <w:jc w:val="both"/>
      </w:pPr>
      <w:r w:rsidRPr="00B17024">
        <w:t>6) исполняет иные обязанности в соответствии с поручениями председателя конкурсной комиссии.</w:t>
      </w:r>
    </w:p>
    <w:p w:rsidR="00750987" w:rsidRPr="00B17024" w:rsidRDefault="00750987" w:rsidP="00750987">
      <w:pPr>
        <w:pStyle w:val="affb"/>
        <w:ind w:firstLine="709"/>
        <w:jc w:val="both"/>
      </w:pPr>
      <w:r w:rsidRPr="00B17024">
        <w:t>5.6. Заседание конкурсной комиссии считается правомочным, если на нем присутствует не менее 2/3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50987" w:rsidRPr="00B17024" w:rsidRDefault="00750987" w:rsidP="00750987">
      <w:pPr>
        <w:pStyle w:val="affb"/>
        <w:ind w:firstLine="709"/>
        <w:jc w:val="both"/>
      </w:pPr>
      <w:r w:rsidRPr="00B17024">
        <w:t>При равенстве голосов решающим является голос председателя конкурсной комиссии.</w:t>
      </w:r>
    </w:p>
    <w:p w:rsidR="00750987" w:rsidRPr="00B17024" w:rsidRDefault="00750987" w:rsidP="00750987">
      <w:pPr>
        <w:pStyle w:val="affb"/>
        <w:ind w:firstLine="709"/>
        <w:jc w:val="both"/>
      </w:pPr>
    </w:p>
    <w:p w:rsidR="00750987" w:rsidRPr="00B17024" w:rsidRDefault="00750987" w:rsidP="00750987">
      <w:pPr>
        <w:pStyle w:val="affb"/>
        <w:jc w:val="center"/>
      </w:pPr>
      <w:r w:rsidRPr="00B17024">
        <w:t>VI. Проведение конкурса</w:t>
      </w:r>
    </w:p>
    <w:p w:rsidR="00750987" w:rsidRPr="00B17024" w:rsidRDefault="00750987" w:rsidP="00750987">
      <w:pPr>
        <w:pStyle w:val="affb"/>
        <w:ind w:firstLine="709"/>
        <w:jc w:val="both"/>
      </w:pPr>
      <w:r w:rsidRPr="00B17024">
        <w:t>6.1. При проведении конкурса кандидатам гарантируется равенство прав в соответствии с Конституцией Российской Федерации. Для проведения конкурса необходимо участие в конкурсе не менее двух кандидатов.</w:t>
      </w:r>
    </w:p>
    <w:p w:rsidR="00750987" w:rsidRPr="00B17024" w:rsidRDefault="00750987" w:rsidP="00750987">
      <w:pPr>
        <w:pStyle w:val="affb"/>
        <w:ind w:firstLine="709"/>
        <w:jc w:val="both"/>
      </w:pPr>
      <w:r w:rsidRPr="00B17024">
        <w:t>6.2. Конкурс на замещение вакантной должности муниципальной службы проводится в два этапа.</w:t>
      </w:r>
    </w:p>
    <w:p w:rsidR="00750987" w:rsidRPr="00B17024" w:rsidRDefault="00750987" w:rsidP="00750987">
      <w:pPr>
        <w:pStyle w:val="affb"/>
        <w:ind w:firstLine="709"/>
        <w:jc w:val="both"/>
      </w:pPr>
      <w:r w:rsidRPr="00B17024">
        <w:t>6.3. На первом этапе конкурсной комиссией оценивается полнота, своевременность и достоверность представления документов, указанных в пункте 4.1 настоящего Положения.</w:t>
      </w:r>
    </w:p>
    <w:p w:rsidR="00750987" w:rsidRPr="00B17024" w:rsidRDefault="00750987" w:rsidP="00750987">
      <w:pPr>
        <w:pStyle w:val="affb"/>
        <w:ind w:firstLine="709"/>
        <w:jc w:val="both"/>
      </w:pPr>
      <w:r w:rsidRPr="00B17024">
        <w:t>Первый этап конкурса проводится в отсутствие участников конкурса.</w:t>
      </w:r>
    </w:p>
    <w:p w:rsidR="00750987" w:rsidRPr="00B17024" w:rsidRDefault="00750987" w:rsidP="00750987">
      <w:pPr>
        <w:pStyle w:val="affb"/>
        <w:ind w:firstLine="709"/>
        <w:jc w:val="both"/>
      </w:pPr>
      <w:r w:rsidRPr="00B17024">
        <w:t>6.4.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750987" w:rsidRPr="00B17024" w:rsidRDefault="00750987" w:rsidP="00750987">
      <w:pPr>
        <w:pStyle w:val="affb"/>
        <w:ind w:firstLine="709"/>
        <w:jc w:val="both"/>
      </w:pPr>
      <w:r w:rsidRPr="00B17024">
        <w:t>1) о признании первого этапа конкурса состоявшимся и утверждении списка участников конкурса, допущенных ко второму этапу конкурса;</w:t>
      </w:r>
    </w:p>
    <w:p w:rsidR="00750987" w:rsidRPr="00B17024" w:rsidRDefault="00750987" w:rsidP="00750987">
      <w:pPr>
        <w:pStyle w:val="affb"/>
        <w:ind w:firstLine="709"/>
        <w:jc w:val="both"/>
      </w:pPr>
      <w:r w:rsidRPr="00B17024">
        <w:t>2) о признании конкурса несостоявшимся в случае поступления заявления только одного участника либо допуска к участию во втором этапе конкурса менее двух участников конкурса.</w:t>
      </w:r>
    </w:p>
    <w:p w:rsidR="00750987" w:rsidRPr="00B17024" w:rsidRDefault="00750987" w:rsidP="00750987">
      <w:pPr>
        <w:pStyle w:val="affb"/>
        <w:ind w:firstLine="709"/>
        <w:jc w:val="both"/>
      </w:pPr>
      <w:r w:rsidRPr="00B17024">
        <w:t>6.5. Несвоевременное или неполное представление документов, указанных в пункте 4.1 настоящего Положения, а также установление обстоятельств, препятствующих поступлению гражданина на муниципальную службу, являются основаниями для отказа кандидату в участии в конкурсе, о чем он извещается секретарем конкурсной комиссии в письменной форме не позднее, чем за три дня до дня проведения второго этапа конкурса.</w:t>
      </w:r>
    </w:p>
    <w:p w:rsidR="00750987" w:rsidRPr="00B17024" w:rsidRDefault="00750987" w:rsidP="00750987">
      <w:pPr>
        <w:pStyle w:val="affb"/>
        <w:ind w:firstLine="709"/>
        <w:jc w:val="both"/>
      </w:pPr>
      <w:r w:rsidRPr="00B17024">
        <w:t>6.6. Основаниями для принятия конкурсной комиссией решения об отказе участнику конкурса в дальнейшем участии в конкурсе являются:</w:t>
      </w:r>
    </w:p>
    <w:p w:rsidR="00750987" w:rsidRPr="00B17024" w:rsidRDefault="00750987" w:rsidP="00750987">
      <w:pPr>
        <w:pStyle w:val="affb"/>
        <w:ind w:firstLine="709"/>
        <w:jc w:val="both"/>
      </w:pPr>
      <w:r w:rsidRPr="00B17024">
        <w:t>1) признания его недееспособным или ограниченно дееспособным решением суда, вступившим в законную силу;</w:t>
      </w:r>
    </w:p>
    <w:p w:rsidR="00750987" w:rsidRPr="00B17024" w:rsidRDefault="00750987" w:rsidP="00750987">
      <w:pPr>
        <w:pStyle w:val="affb"/>
        <w:ind w:firstLine="709"/>
        <w:jc w:val="both"/>
      </w:pPr>
      <w:r w:rsidRPr="00B17024">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0987" w:rsidRPr="00B17024" w:rsidRDefault="00750987" w:rsidP="00750987">
      <w:pPr>
        <w:pStyle w:val="affb"/>
        <w:ind w:firstLine="709"/>
        <w:jc w:val="both"/>
      </w:pPr>
      <w:r w:rsidRPr="00B17024">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50987" w:rsidRPr="00B17024" w:rsidRDefault="00750987" w:rsidP="00750987">
      <w:pPr>
        <w:pStyle w:val="affb"/>
        <w:ind w:firstLine="709"/>
        <w:jc w:val="both"/>
      </w:pPr>
      <w:r w:rsidRPr="00B17024">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50987" w:rsidRPr="00B17024" w:rsidRDefault="00750987" w:rsidP="00750987">
      <w:pPr>
        <w:pStyle w:val="affb"/>
        <w:ind w:firstLine="709"/>
        <w:jc w:val="both"/>
      </w:pPr>
      <w:r w:rsidRPr="00B17024">
        <w:t>5) близкое родство или свойство (родители, супруги, дети, братья, сестры, а также братья, сестры, родители, дети супругов и супруги детей) с главой Аликовского муниципального округа Чувашской Республики,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50987" w:rsidRPr="00B17024" w:rsidRDefault="00750987" w:rsidP="00750987">
      <w:pPr>
        <w:pStyle w:val="affb"/>
        <w:ind w:firstLine="709"/>
        <w:jc w:val="both"/>
      </w:pPr>
      <w:r w:rsidRPr="00B17024">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50987" w:rsidRPr="00B17024" w:rsidRDefault="00750987" w:rsidP="00750987">
      <w:pPr>
        <w:pStyle w:val="affb"/>
        <w:ind w:firstLine="709"/>
        <w:jc w:val="both"/>
      </w:pPr>
      <w:r w:rsidRPr="00B17024">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750987" w:rsidRPr="00B17024" w:rsidRDefault="00750987" w:rsidP="00750987">
      <w:pPr>
        <w:pStyle w:val="affb"/>
        <w:ind w:firstLine="709"/>
        <w:jc w:val="both"/>
      </w:pPr>
      <w:r w:rsidRPr="00B17024">
        <w:t>8) представления подложных документов или заведомо ложных сведений при поступлении на муниципальную службу;</w:t>
      </w:r>
    </w:p>
    <w:p w:rsidR="00750987" w:rsidRPr="00B17024" w:rsidRDefault="00750987" w:rsidP="00750987">
      <w:pPr>
        <w:pStyle w:val="affb"/>
        <w:ind w:firstLine="709"/>
        <w:jc w:val="both"/>
      </w:pPr>
      <w:r w:rsidRPr="00B17024">
        <w:t xml:space="preserve">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w:t>
      </w:r>
      <w:r w:rsidRPr="00B17024">
        <w:lastRenderedPageBreak/>
        <w:t>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0987" w:rsidRPr="00B17024" w:rsidRDefault="00750987" w:rsidP="00750987">
      <w:pPr>
        <w:pStyle w:val="affb"/>
        <w:ind w:firstLine="709"/>
        <w:jc w:val="both"/>
      </w:pPr>
      <w:r w:rsidRPr="00B17024">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750987" w:rsidRPr="00B17024" w:rsidRDefault="00750987" w:rsidP="00750987">
      <w:pPr>
        <w:pStyle w:val="affb"/>
        <w:ind w:firstLine="709"/>
        <w:jc w:val="both"/>
      </w:pPr>
      <w:r w:rsidRPr="00B17024">
        <w:t>11)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50987" w:rsidRPr="00B17024" w:rsidRDefault="00750987" w:rsidP="00750987">
      <w:pPr>
        <w:pStyle w:val="affb"/>
        <w:ind w:firstLine="709"/>
        <w:jc w:val="both"/>
      </w:pPr>
      <w:r w:rsidRPr="00B17024">
        <w:t>12) достижение возраста 65 лет.</w:t>
      </w:r>
    </w:p>
    <w:p w:rsidR="00750987" w:rsidRPr="00B17024" w:rsidRDefault="00750987" w:rsidP="00750987">
      <w:pPr>
        <w:pStyle w:val="affb"/>
        <w:ind w:firstLine="709"/>
        <w:jc w:val="both"/>
      </w:pPr>
      <w:r w:rsidRPr="00B17024">
        <w:t>6.7. В случае установления обстоятельств, препятствующих поступлению гражданина на муниципальную службу, о принятом конкурсной комиссией решении об отказе в дальнейшем участии в конкурсе с указанием причин, участник информируется, в письменной форме секретарем конкурсной комиссии в течение 3 дней со дня принятия такого решения (приложение № 3).</w:t>
      </w:r>
    </w:p>
    <w:p w:rsidR="00750987" w:rsidRPr="00B17024" w:rsidRDefault="00750987" w:rsidP="00750987">
      <w:pPr>
        <w:pStyle w:val="affb"/>
        <w:ind w:firstLine="709"/>
        <w:jc w:val="both"/>
      </w:pPr>
      <w:r w:rsidRPr="00B17024">
        <w:t>6.8.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50987" w:rsidRPr="00B17024" w:rsidRDefault="00750987" w:rsidP="00750987">
      <w:pPr>
        <w:pStyle w:val="affb"/>
        <w:ind w:firstLine="709"/>
        <w:jc w:val="both"/>
      </w:pPr>
      <w:r w:rsidRPr="00B17024">
        <w:t>6.9. Решение о признании конкурса несостоявшимся комиссия принимает в случаях:</w:t>
      </w:r>
    </w:p>
    <w:p w:rsidR="00750987" w:rsidRPr="00B17024" w:rsidRDefault="00750987" w:rsidP="00750987">
      <w:pPr>
        <w:pStyle w:val="affb"/>
        <w:ind w:firstLine="709"/>
        <w:jc w:val="both"/>
      </w:pPr>
      <w:r w:rsidRPr="00B17024">
        <w:t>отсутствия заявлений кандидатов на участие в конкурсе;</w:t>
      </w:r>
    </w:p>
    <w:p w:rsidR="00750987" w:rsidRPr="00B17024" w:rsidRDefault="00750987" w:rsidP="00750987">
      <w:pPr>
        <w:pStyle w:val="affb"/>
        <w:ind w:firstLine="709"/>
        <w:jc w:val="both"/>
      </w:pPr>
      <w:r w:rsidRPr="00B17024">
        <w:t>подачи документов на участие в конкурсе только одним лицом;</w:t>
      </w:r>
    </w:p>
    <w:p w:rsidR="00750987" w:rsidRPr="00B17024" w:rsidRDefault="00750987" w:rsidP="00750987">
      <w:pPr>
        <w:pStyle w:val="affb"/>
        <w:ind w:firstLine="709"/>
        <w:jc w:val="both"/>
      </w:pPr>
      <w:r w:rsidRPr="00B17024">
        <w:t>отзыва всеми кандидатами заявлений на участие в конкурсе;</w:t>
      </w:r>
    </w:p>
    <w:p w:rsidR="00750987" w:rsidRPr="00B17024" w:rsidRDefault="00750987" w:rsidP="00750987">
      <w:pPr>
        <w:pStyle w:val="affb"/>
        <w:ind w:firstLine="709"/>
        <w:jc w:val="both"/>
      </w:pPr>
      <w:r w:rsidRPr="00B17024">
        <w:t>неявки всех кандидатов на второй этап конкурса.</w:t>
      </w:r>
    </w:p>
    <w:p w:rsidR="00750987" w:rsidRPr="00B17024" w:rsidRDefault="00750987" w:rsidP="00750987">
      <w:pPr>
        <w:pStyle w:val="affb"/>
        <w:ind w:firstLine="709"/>
        <w:jc w:val="both"/>
      </w:pPr>
      <w:r w:rsidRPr="00B17024">
        <w:t>6.10. Не позднее, чем за 5 дней до начала второго этапа конкурса, секретарь конкурсной комиссии направляет сообщение (приложение № 4) о дате, месте и времени его проведения кандидатам, допущенным к участию в конкурсе.</w:t>
      </w:r>
    </w:p>
    <w:p w:rsidR="00750987" w:rsidRPr="00B17024" w:rsidRDefault="00750987" w:rsidP="00750987">
      <w:pPr>
        <w:pStyle w:val="affb"/>
        <w:ind w:firstLine="709"/>
        <w:jc w:val="both"/>
      </w:pPr>
      <w:r w:rsidRPr="00B17024">
        <w:t>6.11. На втором этапе проводится конкурсное испытание.</w:t>
      </w:r>
    </w:p>
    <w:p w:rsidR="00750987" w:rsidRPr="00B17024" w:rsidRDefault="00750987" w:rsidP="00750987">
      <w:pPr>
        <w:pStyle w:val="affb"/>
        <w:ind w:firstLine="709"/>
        <w:jc w:val="both"/>
      </w:pPr>
      <w:r w:rsidRPr="00B17024">
        <w:t>Конкурсное испытание заключается в проверке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50987" w:rsidRPr="00B17024" w:rsidRDefault="00750987" w:rsidP="00750987">
      <w:pPr>
        <w:pStyle w:val="affb"/>
        <w:ind w:firstLine="709"/>
        <w:jc w:val="both"/>
      </w:pPr>
      <w:r w:rsidRPr="00B17024">
        <w:t>6.12. При проведении второго этапа конкурса оценка профессионального уровня кандидатов производится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50987" w:rsidRPr="00B17024" w:rsidRDefault="00750987" w:rsidP="00750987">
      <w:pPr>
        <w:pStyle w:val="affb"/>
        <w:ind w:firstLine="709"/>
        <w:jc w:val="both"/>
      </w:pPr>
      <w:r w:rsidRPr="00B17024">
        <w:t>6.13. Кандидат обязан лично участвовать на втором этапе конкурса, в случае неявки кандидата на заседание конкурсной комиссии кандидат утрачивает право на дальнейшее участие в конкурсе.</w:t>
      </w:r>
    </w:p>
    <w:p w:rsidR="00750987" w:rsidRPr="00B17024" w:rsidRDefault="00750987" w:rsidP="00750987">
      <w:pPr>
        <w:pStyle w:val="affb"/>
        <w:ind w:firstLine="709"/>
        <w:jc w:val="both"/>
      </w:pPr>
      <w:r w:rsidRPr="00B17024">
        <w:t>6.14.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 присутствующих на заседании.</w:t>
      </w:r>
    </w:p>
    <w:p w:rsidR="00750987" w:rsidRPr="00B17024" w:rsidRDefault="00750987" w:rsidP="00750987">
      <w:pPr>
        <w:pStyle w:val="affb"/>
        <w:ind w:firstLine="709"/>
        <w:jc w:val="both"/>
      </w:pPr>
      <w:r w:rsidRPr="00B17024">
        <w:t>При равенстве голосов решающим является голос председателя комиссии.</w:t>
      </w:r>
    </w:p>
    <w:p w:rsidR="00750987" w:rsidRPr="00B17024" w:rsidRDefault="00750987" w:rsidP="00750987">
      <w:pPr>
        <w:pStyle w:val="affb"/>
        <w:ind w:firstLine="709"/>
        <w:jc w:val="both"/>
      </w:pPr>
      <w:r w:rsidRPr="00B17024">
        <w:t>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50987" w:rsidRPr="00B17024" w:rsidRDefault="00750987" w:rsidP="00750987">
      <w:pPr>
        <w:pStyle w:val="affb"/>
        <w:ind w:firstLine="709"/>
        <w:jc w:val="both"/>
      </w:pPr>
      <w:r w:rsidRPr="00B17024">
        <w:t>6.15. В результате подведения итогов второго этапа конкурса, комиссия принимает решения по следующим вопросам:</w:t>
      </w:r>
    </w:p>
    <w:p w:rsidR="00750987" w:rsidRPr="00B17024" w:rsidRDefault="00750987" w:rsidP="00750987">
      <w:pPr>
        <w:pStyle w:val="affb"/>
        <w:ind w:firstLine="709"/>
        <w:jc w:val="both"/>
      </w:pPr>
      <w:r w:rsidRPr="00B17024">
        <w:t>1) о соответствии (несоответствии) каждого кандидата квалификационным требованиям;</w:t>
      </w:r>
    </w:p>
    <w:p w:rsidR="00750987" w:rsidRPr="00B17024" w:rsidRDefault="00750987" w:rsidP="00750987">
      <w:pPr>
        <w:pStyle w:val="affb"/>
        <w:ind w:firstLine="709"/>
        <w:jc w:val="both"/>
      </w:pPr>
      <w:r w:rsidRPr="00B17024">
        <w:t>2) о признании одного из кандидатов победителем конкурса;</w:t>
      </w:r>
    </w:p>
    <w:p w:rsidR="00750987" w:rsidRPr="00B17024" w:rsidRDefault="00750987" w:rsidP="00750987">
      <w:pPr>
        <w:pStyle w:val="affb"/>
        <w:ind w:firstLine="709"/>
        <w:jc w:val="both"/>
      </w:pPr>
      <w:r w:rsidRPr="00B17024">
        <w:t>3) конкурс не состоялся (с указанием причины).</w:t>
      </w:r>
    </w:p>
    <w:p w:rsidR="00750987" w:rsidRPr="00B17024" w:rsidRDefault="00750987" w:rsidP="00750987">
      <w:pPr>
        <w:pStyle w:val="affb"/>
        <w:ind w:firstLine="709"/>
        <w:jc w:val="both"/>
      </w:pPr>
      <w:r w:rsidRPr="00B17024">
        <w:t>6.16. Победителем конкурса признается один из кандидатов, отобранный конкурсной комиссией по результатам конкурса на замещение должности муниципальной службы, успешно прошедший испытания и набравший наибольшее число голосов по результатам оценки профессиональных, личностных качеств.</w:t>
      </w:r>
    </w:p>
    <w:p w:rsidR="00750987" w:rsidRPr="00B17024" w:rsidRDefault="00750987" w:rsidP="00750987">
      <w:pPr>
        <w:pStyle w:val="affb"/>
        <w:ind w:firstLine="709"/>
        <w:jc w:val="both"/>
      </w:pPr>
      <w:r w:rsidRPr="00B17024">
        <w:t>Решение о признании победителем конкурса является основанием для назначения его на должность муниципальной службы.</w:t>
      </w:r>
    </w:p>
    <w:p w:rsidR="00750987" w:rsidRPr="00B17024" w:rsidRDefault="00750987" w:rsidP="00750987">
      <w:pPr>
        <w:pStyle w:val="affb"/>
        <w:ind w:firstLine="709"/>
        <w:jc w:val="both"/>
      </w:pPr>
      <w:r w:rsidRPr="00B17024">
        <w:lastRenderedPageBreak/>
        <w:t>6.17. Протокол конкурсной комиссии составляется в одном экземпляре, оформляется в течение 2 дней, подписывается председателем комиссии, его заместителем, секретарем и членами комиссии, присутствующими на заседании комиссии. Результаты голосования и решение конкурсной комиссии заносятся в протокол.</w:t>
      </w:r>
    </w:p>
    <w:p w:rsidR="00750987" w:rsidRPr="00B17024" w:rsidRDefault="00750987" w:rsidP="00750987">
      <w:pPr>
        <w:pStyle w:val="affb"/>
        <w:ind w:firstLine="709"/>
        <w:jc w:val="both"/>
      </w:pPr>
      <w:r w:rsidRPr="00B17024">
        <w:t>Выписка из протокола, содержащая решение о представлении победителя конкурса на назначение на должность муниципальной службы и включение других кандидатов в кадровый резерв по этой же должности направляется представителю нанимателя в течение одного дня после оформления протокола.</w:t>
      </w:r>
    </w:p>
    <w:p w:rsidR="00750987" w:rsidRPr="00B17024" w:rsidRDefault="00750987" w:rsidP="00750987">
      <w:pPr>
        <w:pStyle w:val="affb"/>
        <w:ind w:firstLine="709"/>
        <w:jc w:val="both"/>
      </w:pPr>
      <w:r w:rsidRPr="00B17024">
        <w:t>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50987" w:rsidRPr="00B17024" w:rsidRDefault="00750987" w:rsidP="00750987">
      <w:pPr>
        <w:pStyle w:val="affb"/>
        <w:ind w:firstLine="709"/>
        <w:jc w:val="both"/>
      </w:pPr>
      <w:r w:rsidRPr="00B17024">
        <w:t>6.18. По результатам конкурса, в срок не позднее трех дней со дня оформления протокола о подведении итогов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50987" w:rsidRPr="00B17024" w:rsidRDefault="00750987" w:rsidP="00750987">
      <w:pPr>
        <w:pStyle w:val="affb"/>
        <w:ind w:firstLine="709"/>
        <w:jc w:val="both"/>
      </w:pPr>
      <w:r w:rsidRPr="00B17024">
        <w:t>6.19. Если в результате проведения конкурса не были выявлены претенденты, отвечающие требованиям, предъявляемым на замещение должности муниципальной службы, либо конкурс не состоялся, представитель нанимателя в течение 10 дней со дня подведения итогов конкурса принимает решение о повторном его проведении, и размещает объявление об этом в порядке, предусмотренном настоящим Положением.</w:t>
      </w:r>
    </w:p>
    <w:p w:rsidR="00750987" w:rsidRPr="00B17024" w:rsidRDefault="00750987" w:rsidP="00750987">
      <w:pPr>
        <w:pStyle w:val="affb"/>
        <w:ind w:firstLine="709"/>
        <w:jc w:val="both"/>
      </w:pPr>
      <w:r w:rsidRPr="00B17024">
        <w:t>6.20. Сообщения о результатах конкурса направляются в письменной форме кандидатам в 5-дневный срок со дня его завершения (приложение № 5). Информация о результатах конкурса также размещается в указанный срок на официальном сайте Аликовского муниципального округа Чувашской Республики в информационно-телекоммуникационной сети «Интернет» и в информационном издании «Вестник Аликовского района».</w:t>
      </w:r>
    </w:p>
    <w:p w:rsidR="00750987" w:rsidRPr="00B17024" w:rsidRDefault="00750987" w:rsidP="00750987">
      <w:pPr>
        <w:pStyle w:val="affb"/>
        <w:ind w:firstLine="709"/>
        <w:jc w:val="both"/>
      </w:pPr>
      <w:r w:rsidRPr="00B17024">
        <w:t xml:space="preserve">6.21.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Pr="00B17024">
        <w:rPr>
          <w:bCs/>
        </w:rPr>
        <w:t>Аликовского муниципального округа Чувашской Республики</w:t>
      </w:r>
      <w:r w:rsidRPr="00B17024">
        <w:t>, после чего подлежат уничтожению.</w:t>
      </w:r>
    </w:p>
    <w:p w:rsidR="00750987" w:rsidRPr="00B17024" w:rsidRDefault="00750987" w:rsidP="00750987">
      <w:pPr>
        <w:pStyle w:val="affb"/>
        <w:ind w:firstLine="709"/>
        <w:jc w:val="both"/>
      </w:pPr>
      <w:r w:rsidRPr="00B17024">
        <w:t>6.22. Кандидат вправе обжаловать решения конкурсной комиссии в соответствии с законодательством Российской Федерации.</w:t>
      </w:r>
    </w:p>
    <w:p w:rsidR="00750987" w:rsidRPr="00B17024" w:rsidRDefault="00750987" w:rsidP="00750987">
      <w:pPr>
        <w:pStyle w:val="affb"/>
        <w:ind w:firstLine="709"/>
        <w:jc w:val="both"/>
      </w:pPr>
      <w:r w:rsidRPr="00B17024">
        <w:t xml:space="preserve">6.23. Организационное обеспечение проведения конкурса возлагается на кадровое подразделение администрации </w:t>
      </w:r>
      <w:r w:rsidRPr="00B17024">
        <w:rPr>
          <w:bCs/>
        </w:rPr>
        <w:t>Аликовского муниципального округа Чувашской Республики</w:t>
      </w:r>
      <w:r w:rsidRPr="00B17024">
        <w:t>.</w:t>
      </w:r>
    </w:p>
    <w:p w:rsidR="00750987" w:rsidRPr="00B17024" w:rsidRDefault="00750987" w:rsidP="00750987">
      <w:pPr>
        <w:pStyle w:val="affb"/>
        <w:ind w:firstLine="709"/>
        <w:jc w:val="both"/>
      </w:pPr>
    </w:p>
    <w:p w:rsidR="00750987" w:rsidRPr="00B17024" w:rsidRDefault="00750987" w:rsidP="00750987">
      <w:pPr>
        <w:pStyle w:val="affb"/>
        <w:ind w:firstLine="709"/>
        <w:jc w:val="both"/>
      </w:pPr>
    </w:p>
    <w:p w:rsidR="00750987" w:rsidRPr="00B17024" w:rsidRDefault="00750987" w:rsidP="00750987">
      <w:pPr>
        <w:jc w:val="right"/>
        <w:outlineLvl w:val="1"/>
        <w:rPr>
          <w:sz w:val="20"/>
          <w:szCs w:val="20"/>
        </w:rPr>
      </w:pPr>
      <w:r w:rsidRPr="00B17024">
        <w:rPr>
          <w:sz w:val="20"/>
          <w:szCs w:val="20"/>
        </w:rPr>
        <w:t>Приложение № 1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both"/>
        <w:rPr>
          <w:sz w:val="20"/>
          <w:szCs w:val="20"/>
        </w:rPr>
      </w:pPr>
    </w:p>
    <w:p w:rsidR="00750987" w:rsidRPr="00B17024" w:rsidRDefault="00750987" w:rsidP="00750987">
      <w:pPr>
        <w:jc w:val="center"/>
        <w:rPr>
          <w:sz w:val="20"/>
          <w:szCs w:val="20"/>
        </w:rPr>
      </w:pPr>
      <w:bookmarkStart w:id="8" w:name="Par186"/>
      <w:bookmarkEnd w:id="8"/>
      <w:r w:rsidRPr="00B17024">
        <w:rPr>
          <w:sz w:val="20"/>
          <w:szCs w:val="20"/>
        </w:rPr>
        <w:t>ОБЪЯВЛЕНИЕ (информация) О ПРОВЕДЕНИИ КОНКУРСА</w:t>
      </w:r>
    </w:p>
    <w:p w:rsidR="00750987" w:rsidRPr="00B17024" w:rsidRDefault="00750987" w:rsidP="00750987">
      <w:pPr>
        <w:jc w:val="center"/>
        <w:rPr>
          <w:sz w:val="20"/>
          <w:szCs w:val="20"/>
        </w:rPr>
      </w:pPr>
      <w:r w:rsidRPr="00B17024">
        <w:rPr>
          <w:sz w:val="20"/>
          <w:szCs w:val="20"/>
        </w:rPr>
        <w:t>НА ЗАМЕЩЕНИЕ ДОЛЖНОСТИ МУНИЦИПАЛЬНОЙ СЛУЖБЫ В АДМИНИСТРАЦИИ</w:t>
      </w:r>
    </w:p>
    <w:p w:rsidR="00750987" w:rsidRPr="00B17024" w:rsidRDefault="00750987" w:rsidP="00750987">
      <w:pPr>
        <w:jc w:val="center"/>
        <w:rPr>
          <w:sz w:val="20"/>
          <w:szCs w:val="20"/>
        </w:rPr>
      </w:pPr>
      <w:r w:rsidRPr="00B17024">
        <w:rPr>
          <w:sz w:val="20"/>
          <w:szCs w:val="20"/>
        </w:rPr>
        <w:t>АЛИКОВСКОГО МУНИЦИПАЛЬНОГО ОКРУГА ЧУВАШСКОЙ РЕСПУБЛИКИ</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 xml:space="preserve">    1. 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(наименование органа местного самоуправления)</w:t>
      </w:r>
    </w:p>
    <w:p w:rsidR="00750987" w:rsidRPr="00B17024" w:rsidRDefault="00750987" w:rsidP="00750987">
      <w:pPr>
        <w:jc w:val="both"/>
        <w:rPr>
          <w:sz w:val="20"/>
          <w:szCs w:val="20"/>
        </w:rPr>
      </w:pPr>
      <w:r w:rsidRPr="00B17024">
        <w:rPr>
          <w:sz w:val="20"/>
          <w:szCs w:val="20"/>
        </w:rPr>
        <w:t>объявляет конкурс на замещение должности муниципальной службы (далее - конкурс) _________________________________________________________</w:t>
      </w:r>
    </w:p>
    <w:p w:rsidR="00750987" w:rsidRPr="00B17024" w:rsidRDefault="00750987" w:rsidP="00750987">
      <w:pPr>
        <w:jc w:val="both"/>
        <w:rPr>
          <w:sz w:val="20"/>
          <w:szCs w:val="20"/>
        </w:rPr>
      </w:pPr>
      <w:r w:rsidRPr="00B17024">
        <w:rPr>
          <w:sz w:val="20"/>
          <w:szCs w:val="20"/>
        </w:rPr>
        <w:t xml:space="preserve">                              (наименование вакантной должности)</w:t>
      </w:r>
    </w:p>
    <w:p w:rsidR="00750987" w:rsidRPr="00B17024" w:rsidRDefault="00750987" w:rsidP="00750987">
      <w:pPr>
        <w:jc w:val="both"/>
        <w:rPr>
          <w:sz w:val="20"/>
          <w:szCs w:val="20"/>
        </w:rPr>
      </w:pPr>
      <w:r w:rsidRPr="00B17024">
        <w:rPr>
          <w:sz w:val="20"/>
          <w:szCs w:val="20"/>
        </w:rPr>
        <w:t xml:space="preserve">    Место нахождения: ____________________________________________________.</w:t>
      </w:r>
    </w:p>
    <w:p w:rsidR="00750987" w:rsidRPr="00B17024" w:rsidRDefault="00750987" w:rsidP="00750987">
      <w:pPr>
        <w:jc w:val="both"/>
        <w:rPr>
          <w:sz w:val="20"/>
          <w:szCs w:val="20"/>
        </w:rPr>
      </w:pPr>
      <w:r w:rsidRPr="00B17024">
        <w:rPr>
          <w:sz w:val="20"/>
          <w:szCs w:val="20"/>
        </w:rPr>
        <w:t xml:space="preserve">    Почтовый адрес: ______________________________________________________.</w:t>
      </w:r>
    </w:p>
    <w:p w:rsidR="00750987" w:rsidRPr="00B17024" w:rsidRDefault="00750987" w:rsidP="00750987">
      <w:pPr>
        <w:jc w:val="both"/>
        <w:rPr>
          <w:sz w:val="20"/>
          <w:szCs w:val="20"/>
        </w:rPr>
      </w:pPr>
      <w:r w:rsidRPr="00B17024">
        <w:rPr>
          <w:sz w:val="20"/>
          <w:szCs w:val="20"/>
        </w:rPr>
        <w:t xml:space="preserve">    Адрес электронной почты: _____________________________________________.</w:t>
      </w:r>
    </w:p>
    <w:p w:rsidR="00750987" w:rsidRPr="00B17024" w:rsidRDefault="00750987" w:rsidP="00750987">
      <w:pPr>
        <w:jc w:val="both"/>
        <w:rPr>
          <w:sz w:val="20"/>
          <w:szCs w:val="20"/>
        </w:rPr>
      </w:pPr>
      <w:r w:rsidRPr="00B17024">
        <w:rPr>
          <w:sz w:val="20"/>
          <w:szCs w:val="20"/>
        </w:rPr>
        <w:t xml:space="preserve">    Контактное лицо: _____________________________________________________.</w:t>
      </w:r>
    </w:p>
    <w:p w:rsidR="00750987" w:rsidRPr="00B17024" w:rsidRDefault="00750987" w:rsidP="00750987">
      <w:pPr>
        <w:jc w:val="both"/>
        <w:rPr>
          <w:sz w:val="20"/>
          <w:szCs w:val="20"/>
        </w:rPr>
      </w:pPr>
      <w:r w:rsidRPr="00B17024">
        <w:rPr>
          <w:sz w:val="20"/>
          <w:szCs w:val="20"/>
        </w:rPr>
        <w:t xml:space="preserve">    Номер контактного телефона: __________________________________________.</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r w:rsidRPr="00B17024">
        <w:rPr>
          <w:sz w:val="20"/>
          <w:szCs w:val="20"/>
        </w:rPr>
        <w:t xml:space="preserve"> 2.   К  претенденту  на  замещение  указанной  должности  предъявляются следующие требования:</w:t>
      </w:r>
    </w:p>
    <w:p w:rsidR="00750987" w:rsidRPr="00B17024" w:rsidRDefault="00750987" w:rsidP="00750987">
      <w:pPr>
        <w:jc w:val="both"/>
        <w:rPr>
          <w:sz w:val="20"/>
          <w:szCs w:val="20"/>
        </w:rPr>
      </w:pPr>
      <w:r w:rsidRPr="00B17024">
        <w:rPr>
          <w:sz w:val="20"/>
          <w:szCs w:val="20"/>
        </w:rPr>
        <w:t xml:space="preserve">    к уровню образования: _________________________________________________</w:t>
      </w:r>
    </w:p>
    <w:p w:rsidR="00750987" w:rsidRPr="00B17024" w:rsidRDefault="00750987" w:rsidP="00750987">
      <w:pPr>
        <w:jc w:val="both"/>
        <w:rPr>
          <w:sz w:val="20"/>
          <w:szCs w:val="20"/>
        </w:rPr>
      </w:pPr>
      <w:r w:rsidRPr="00B17024">
        <w:rPr>
          <w:sz w:val="20"/>
          <w:szCs w:val="20"/>
        </w:rPr>
        <w:t xml:space="preserve">    к стажу работы: _______________________________________________________</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r w:rsidRPr="00B17024">
        <w:rPr>
          <w:sz w:val="20"/>
          <w:szCs w:val="20"/>
        </w:rPr>
        <w:t xml:space="preserve"> 3. Прием документов осуществляется по адресу:</w:t>
      </w:r>
    </w:p>
    <w:p w:rsidR="00750987" w:rsidRPr="00B17024" w:rsidRDefault="00750987" w:rsidP="00750987">
      <w:pPr>
        <w:jc w:val="both"/>
        <w:rPr>
          <w:sz w:val="20"/>
          <w:szCs w:val="20"/>
        </w:rPr>
      </w:pPr>
      <w:r w:rsidRPr="00B17024">
        <w:rPr>
          <w:sz w:val="20"/>
          <w:szCs w:val="20"/>
        </w:rPr>
        <w:t>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r w:rsidRPr="00B17024">
        <w:rPr>
          <w:sz w:val="20"/>
          <w:szCs w:val="20"/>
        </w:rPr>
        <w:t xml:space="preserve"> 4.  Начало приема  документов  для участия  в конкурсе  "____" ________201____ г.,</w:t>
      </w:r>
    </w:p>
    <w:p w:rsidR="00750987" w:rsidRPr="00B17024" w:rsidRDefault="00750987" w:rsidP="00750987">
      <w:pPr>
        <w:jc w:val="both"/>
        <w:rPr>
          <w:sz w:val="20"/>
          <w:szCs w:val="20"/>
        </w:rPr>
      </w:pPr>
      <w:r w:rsidRPr="00B17024">
        <w:rPr>
          <w:sz w:val="20"/>
          <w:szCs w:val="20"/>
        </w:rPr>
        <w:t>окончание - "_____" _______ 201___ г.</w:t>
      </w:r>
    </w:p>
    <w:p w:rsidR="00750987" w:rsidRPr="00B17024" w:rsidRDefault="00750987" w:rsidP="00750987">
      <w:pPr>
        <w:jc w:val="both"/>
        <w:rPr>
          <w:sz w:val="20"/>
          <w:szCs w:val="20"/>
        </w:rPr>
      </w:pPr>
      <w:r w:rsidRPr="00B17024">
        <w:rPr>
          <w:sz w:val="20"/>
          <w:szCs w:val="20"/>
        </w:rPr>
        <w:lastRenderedPageBreak/>
        <w:t xml:space="preserve">    Документы принимаются ежедневно с _____ до ______, в пятницу до ______, кроме выходных (суббота и воскресенье) и праздничных дней.</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r w:rsidRPr="00B17024">
        <w:rPr>
          <w:sz w:val="20"/>
          <w:szCs w:val="20"/>
        </w:rPr>
        <w:t>5.  Гражданин  Российской  Федерации,  изъявивший желание участвовать в конкурсе, представляет:</w:t>
      </w:r>
    </w:p>
    <w:p w:rsidR="00750987" w:rsidRPr="00B17024" w:rsidRDefault="00750987" w:rsidP="00750987">
      <w:pPr>
        <w:jc w:val="both"/>
        <w:rPr>
          <w:sz w:val="20"/>
          <w:szCs w:val="20"/>
        </w:rPr>
      </w:pPr>
      <w:r w:rsidRPr="00B17024">
        <w:rPr>
          <w:sz w:val="20"/>
          <w:szCs w:val="20"/>
        </w:rPr>
        <w:t xml:space="preserve">    1)  заявление  с  просьбой  о  поступлении  на  муниципальную  службу и замещении должности муниципальной службы;</w:t>
      </w:r>
    </w:p>
    <w:p w:rsidR="00750987" w:rsidRPr="00B17024" w:rsidRDefault="00750987" w:rsidP="00750987">
      <w:pPr>
        <w:jc w:val="both"/>
        <w:rPr>
          <w:sz w:val="20"/>
          <w:szCs w:val="20"/>
        </w:rPr>
      </w:pPr>
      <w:r w:rsidRPr="00B17024">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N 2);</w:t>
      </w:r>
    </w:p>
    <w:p w:rsidR="00750987" w:rsidRPr="00B17024" w:rsidRDefault="00750987" w:rsidP="00750987">
      <w:pPr>
        <w:jc w:val="both"/>
        <w:rPr>
          <w:sz w:val="20"/>
          <w:szCs w:val="20"/>
        </w:rPr>
      </w:pPr>
      <w:r w:rsidRPr="00B17024">
        <w:rPr>
          <w:sz w:val="20"/>
          <w:szCs w:val="20"/>
        </w:rPr>
        <w:t xml:space="preserve">    3) паспорт;</w:t>
      </w:r>
    </w:p>
    <w:p w:rsidR="00750987" w:rsidRPr="00B17024" w:rsidRDefault="00750987" w:rsidP="00750987">
      <w:pPr>
        <w:jc w:val="both"/>
        <w:rPr>
          <w:sz w:val="20"/>
          <w:szCs w:val="20"/>
        </w:rPr>
      </w:pPr>
      <w:r w:rsidRPr="00B17024">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50987" w:rsidRPr="00B17024" w:rsidRDefault="00750987" w:rsidP="00750987">
      <w:pPr>
        <w:jc w:val="both"/>
        <w:rPr>
          <w:sz w:val="20"/>
          <w:szCs w:val="20"/>
        </w:rPr>
      </w:pPr>
      <w:r w:rsidRPr="00B17024">
        <w:rPr>
          <w:sz w:val="20"/>
          <w:szCs w:val="20"/>
        </w:rPr>
        <w:t xml:space="preserve">    5) документ об образовании;</w:t>
      </w:r>
    </w:p>
    <w:p w:rsidR="00750987" w:rsidRPr="00B17024" w:rsidRDefault="00750987" w:rsidP="00750987">
      <w:pPr>
        <w:jc w:val="both"/>
        <w:rPr>
          <w:sz w:val="20"/>
          <w:szCs w:val="20"/>
        </w:rPr>
      </w:pPr>
      <w:r w:rsidRPr="00B17024">
        <w:rPr>
          <w:sz w:val="20"/>
          <w:szCs w:val="20"/>
        </w:rPr>
        <w:t xml:space="preserve">    6) документ, подтверждающий регистрацию в системе индивидуального (персонифицированного) учета;</w:t>
      </w:r>
    </w:p>
    <w:p w:rsidR="00750987" w:rsidRPr="00B17024" w:rsidRDefault="00750987" w:rsidP="00750987">
      <w:pPr>
        <w:jc w:val="both"/>
        <w:rPr>
          <w:sz w:val="20"/>
          <w:szCs w:val="20"/>
        </w:rPr>
      </w:pPr>
      <w:r w:rsidRPr="00B17024">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750987" w:rsidRPr="00B17024" w:rsidRDefault="00750987" w:rsidP="00750987">
      <w:pPr>
        <w:jc w:val="both"/>
        <w:rPr>
          <w:sz w:val="20"/>
          <w:szCs w:val="20"/>
        </w:rPr>
      </w:pPr>
      <w:r w:rsidRPr="00B17024">
        <w:rPr>
          <w:sz w:val="20"/>
          <w:szCs w:val="20"/>
        </w:rPr>
        <w:t xml:space="preserve">    8)  документы  воинского  учета  - для граждан, пребывающих в запасе, и лиц, подлежащих призыву на военную службу;</w:t>
      </w:r>
    </w:p>
    <w:p w:rsidR="00750987" w:rsidRPr="00B17024" w:rsidRDefault="00750987" w:rsidP="00750987">
      <w:pPr>
        <w:jc w:val="both"/>
        <w:rPr>
          <w:sz w:val="20"/>
          <w:szCs w:val="20"/>
        </w:rPr>
      </w:pPr>
      <w:r w:rsidRPr="00B17024">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rsidR="00750987" w:rsidRPr="00B17024" w:rsidRDefault="00750987" w:rsidP="00750987">
      <w:pPr>
        <w:jc w:val="both"/>
        <w:rPr>
          <w:sz w:val="20"/>
          <w:szCs w:val="20"/>
        </w:rPr>
      </w:pPr>
      <w:r w:rsidRPr="00B17024">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0987" w:rsidRPr="00B17024" w:rsidRDefault="00750987" w:rsidP="00750987">
      <w:pPr>
        <w:jc w:val="both"/>
        <w:rPr>
          <w:sz w:val="20"/>
          <w:szCs w:val="20"/>
        </w:rPr>
      </w:pPr>
      <w:r w:rsidRPr="00B17024">
        <w:rPr>
          <w:sz w:val="20"/>
          <w:szCs w:val="20"/>
        </w:rPr>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rsidR="00750987" w:rsidRPr="00B17024" w:rsidRDefault="00750987" w:rsidP="00750987">
      <w:pPr>
        <w:jc w:val="both"/>
        <w:rPr>
          <w:sz w:val="20"/>
          <w:szCs w:val="20"/>
        </w:rPr>
      </w:pPr>
      <w:r w:rsidRPr="00B17024">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0987" w:rsidRPr="00B17024" w:rsidRDefault="00750987" w:rsidP="00750987">
      <w:pPr>
        <w:jc w:val="both"/>
        <w:rPr>
          <w:sz w:val="20"/>
          <w:szCs w:val="20"/>
        </w:rPr>
      </w:pPr>
      <w:r w:rsidRPr="00B17024">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r w:rsidRPr="00B17024">
        <w:rPr>
          <w:sz w:val="20"/>
          <w:szCs w:val="20"/>
        </w:rPr>
        <w:t xml:space="preserve">  6. С подробной информацией о конкурсе</w:t>
      </w:r>
    </w:p>
    <w:p w:rsidR="00750987" w:rsidRPr="00B17024" w:rsidRDefault="00750987" w:rsidP="00750987">
      <w:pPr>
        <w:jc w:val="both"/>
        <w:rPr>
          <w:sz w:val="20"/>
          <w:szCs w:val="20"/>
        </w:rPr>
      </w:pPr>
      <w:r w:rsidRPr="00B17024">
        <w:rPr>
          <w:sz w:val="20"/>
          <w:szCs w:val="20"/>
        </w:rPr>
        <w:t>_______________________________________________________________________________</w:t>
      </w:r>
    </w:p>
    <w:p w:rsidR="00750987" w:rsidRPr="00B17024" w:rsidRDefault="00750987" w:rsidP="00750987">
      <w:pPr>
        <w:jc w:val="center"/>
        <w:rPr>
          <w:sz w:val="20"/>
          <w:szCs w:val="20"/>
        </w:rPr>
      </w:pPr>
      <w:r w:rsidRPr="00B17024">
        <w:rPr>
          <w:sz w:val="20"/>
          <w:szCs w:val="20"/>
        </w:rPr>
        <w:t>(наименование органа местного самоуправления)</w:t>
      </w:r>
    </w:p>
    <w:p w:rsidR="00750987" w:rsidRPr="00B17024" w:rsidRDefault="00750987" w:rsidP="00750987">
      <w:pPr>
        <w:jc w:val="both"/>
        <w:rPr>
          <w:sz w:val="20"/>
          <w:szCs w:val="20"/>
        </w:rPr>
      </w:pPr>
      <w:r w:rsidRPr="00B17024">
        <w:rPr>
          <w:sz w:val="20"/>
          <w:szCs w:val="20"/>
        </w:rPr>
        <w:t>можно ознакомиться на официальном сайте _________________________________________.</w:t>
      </w:r>
    </w:p>
    <w:p w:rsidR="00750987" w:rsidRPr="00B17024" w:rsidRDefault="00750987" w:rsidP="00750987">
      <w:pPr>
        <w:jc w:val="both"/>
        <w:rPr>
          <w:sz w:val="20"/>
          <w:szCs w:val="20"/>
        </w:rPr>
      </w:pPr>
      <w:r w:rsidRPr="00B17024">
        <w:rPr>
          <w:sz w:val="20"/>
          <w:szCs w:val="20"/>
        </w:rPr>
        <w:t xml:space="preserve">                                                                                              (адрес сайта)</w:t>
      </w:r>
    </w:p>
    <w:p w:rsidR="00750987" w:rsidRPr="00B17024" w:rsidRDefault="00750987" w:rsidP="00750987">
      <w:pPr>
        <w:jc w:val="both"/>
        <w:rPr>
          <w:sz w:val="20"/>
          <w:szCs w:val="20"/>
        </w:rPr>
      </w:pPr>
    </w:p>
    <w:p w:rsidR="00750987" w:rsidRPr="00B17024" w:rsidRDefault="00750987" w:rsidP="00750987">
      <w:pPr>
        <w:jc w:val="right"/>
        <w:outlineLvl w:val="1"/>
        <w:rPr>
          <w:sz w:val="20"/>
          <w:szCs w:val="20"/>
        </w:rPr>
      </w:pPr>
    </w:p>
    <w:p w:rsidR="00750987" w:rsidRPr="00B17024" w:rsidRDefault="00750987" w:rsidP="00750987">
      <w:pPr>
        <w:jc w:val="right"/>
        <w:outlineLvl w:val="1"/>
        <w:rPr>
          <w:sz w:val="20"/>
          <w:szCs w:val="20"/>
        </w:rPr>
      </w:pPr>
      <w:r w:rsidRPr="00B17024">
        <w:rPr>
          <w:sz w:val="20"/>
          <w:szCs w:val="20"/>
        </w:rPr>
        <w:t>Приложение № 2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right"/>
        <w:rPr>
          <w:sz w:val="20"/>
          <w:szCs w:val="20"/>
        </w:rPr>
      </w:pP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_______________________________________________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(наименование организации, ф.и.о. руководителя)</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_______________________________________________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(фамилия, имя, отчество)</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Год рождения 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Образование 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Адрес: ________________________________________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Тел. __________________________________________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r>
      <w:r w:rsidRPr="00B17024">
        <w:rPr>
          <w:sz w:val="20"/>
          <w:szCs w:val="20"/>
        </w:rPr>
        <w:tab/>
        <w:t xml:space="preserve">       (рабочий, домашний)</w:t>
      </w:r>
    </w:p>
    <w:p w:rsidR="00750987" w:rsidRPr="00B17024" w:rsidRDefault="00750987" w:rsidP="00750987">
      <w:pPr>
        <w:jc w:val="both"/>
        <w:rPr>
          <w:sz w:val="20"/>
          <w:szCs w:val="20"/>
        </w:rPr>
      </w:pPr>
    </w:p>
    <w:p w:rsidR="00750987" w:rsidRPr="00B17024" w:rsidRDefault="00750987" w:rsidP="00750987">
      <w:pPr>
        <w:jc w:val="both"/>
        <w:rPr>
          <w:sz w:val="20"/>
          <w:szCs w:val="20"/>
        </w:rPr>
      </w:pPr>
    </w:p>
    <w:p w:rsidR="00750987" w:rsidRPr="00B17024" w:rsidRDefault="00750987" w:rsidP="00750987">
      <w:pPr>
        <w:jc w:val="center"/>
        <w:rPr>
          <w:sz w:val="20"/>
          <w:szCs w:val="20"/>
        </w:rPr>
      </w:pPr>
      <w:bookmarkStart w:id="9" w:name="Par270"/>
      <w:bookmarkEnd w:id="9"/>
      <w:r w:rsidRPr="00B17024">
        <w:rPr>
          <w:sz w:val="20"/>
          <w:szCs w:val="20"/>
        </w:rPr>
        <w:t>ЗАЯВЛЕНИЕ</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ab/>
        <w:t>Прошу  допустить  меня  на  замещение  должности  муниципальной  службы</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w:t>
      </w:r>
      <w:r w:rsidRPr="00B17024">
        <w:rPr>
          <w:sz w:val="20"/>
          <w:szCs w:val="20"/>
        </w:rPr>
        <w:tab/>
      </w:r>
      <w:r w:rsidRPr="00B17024">
        <w:rPr>
          <w:sz w:val="20"/>
          <w:szCs w:val="20"/>
        </w:rPr>
        <w:tab/>
      </w:r>
      <w:r w:rsidRPr="00B17024">
        <w:rPr>
          <w:sz w:val="20"/>
          <w:szCs w:val="20"/>
        </w:rPr>
        <w:tab/>
      </w:r>
      <w:r w:rsidRPr="00B17024">
        <w:rPr>
          <w:sz w:val="20"/>
          <w:szCs w:val="20"/>
        </w:rPr>
        <w:tab/>
        <w:t xml:space="preserve"> (наименование должности)</w:t>
      </w:r>
    </w:p>
    <w:p w:rsidR="00750987" w:rsidRPr="00B17024" w:rsidRDefault="00750987" w:rsidP="00750987">
      <w:pPr>
        <w:jc w:val="both"/>
        <w:rPr>
          <w:sz w:val="20"/>
          <w:szCs w:val="20"/>
        </w:rPr>
      </w:pPr>
      <w:r w:rsidRPr="00B17024">
        <w:rPr>
          <w:sz w:val="20"/>
          <w:szCs w:val="20"/>
        </w:rPr>
        <w:tab/>
        <w:t xml:space="preserve">С  проведением  процедуры  оформления допуска к сведениям, составляющим государственную и иную охраняемую законом тайну, согласен. </w:t>
      </w:r>
      <w:hyperlink w:anchor="Par283" w:tooltip="&lt;*&gt; Пункт вносится при необходимости оформления допуска к сведениям, составляющим государственную и иную охраняемую законом тайну." w:history="1">
        <w:r w:rsidRPr="00B17024">
          <w:rPr>
            <w:color w:val="0000FF"/>
            <w:sz w:val="20"/>
            <w:szCs w:val="20"/>
          </w:rPr>
          <w:t>&lt;*&gt;</w:t>
        </w:r>
      </w:hyperlink>
    </w:p>
    <w:p w:rsidR="00750987" w:rsidRPr="00B17024" w:rsidRDefault="00750987" w:rsidP="00750987">
      <w:pPr>
        <w:jc w:val="both"/>
        <w:rPr>
          <w:sz w:val="20"/>
          <w:szCs w:val="20"/>
        </w:rPr>
      </w:pPr>
      <w:r w:rsidRPr="00B17024">
        <w:rPr>
          <w:sz w:val="20"/>
          <w:szCs w:val="20"/>
        </w:rPr>
        <w:lastRenderedPageBreak/>
        <w:t xml:space="preserve">    К заявлению </w:t>
      </w:r>
      <w:hyperlink w:anchor="Par284" w:tooltip="&lt;**&gt; Заявление оформляется в рукописном виде." w:history="1">
        <w:r w:rsidRPr="00B17024">
          <w:rPr>
            <w:color w:val="0000FF"/>
            <w:sz w:val="20"/>
            <w:szCs w:val="20"/>
          </w:rPr>
          <w:t>&lt;**&gt;</w:t>
        </w:r>
      </w:hyperlink>
      <w:r w:rsidRPr="00B17024">
        <w:rPr>
          <w:sz w:val="20"/>
          <w:szCs w:val="20"/>
        </w:rPr>
        <w:t xml:space="preserve"> прилагаю: (перечислить прилагаемые документы).</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"___" _____________ 202__ г.       _____________ __________________________</w:t>
      </w:r>
    </w:p>
    <w:p w:rsidR="00750987" w:rsidRPr="00B17024" w:rsidRDefault="00750987" w:rsidP="00750987">
      <w:pPr>
        <w:jc w:val="both"/>
        <w:rPr>
          <w:sz w:val="20"/>
          <w:szCs w:val="20"/>
        </w:rPr>
      </w:pPr>
      <w:r w:rsidRPr="00B17024">
        <w:rPr>
          <w:sz w:val="20"/>
          <w:szCs w:val="20"/>
        </w:rPr>
        <w:t xml:space="preserve">                                     (подпись)     (расшифровка подписи)</w:t>
      </w:r>
    </w:p>
    <w:p w:rsidR="00750987" w:rsidRPr="00B17024" w:rsidRDefault="00750987" w:rsidP="00750987">
      <w:pPr>
        <w:jc w:val="both"/>
        <w:rPr>
          <w:sz w:val="20"/>
          <w:szCs w:val="20"/>
        </w:rPr>
      </w:pPr>
    </w:p>
    <w:p w:rsidR="00750987" w:rsidRPr="00B17024" w:rsidRDefault="00750987" w:rsidP="00750987">
      <w:pPr>
        <w:ind w:firstLine="540"/>
        <w:jc w:val="both"/>
        <w:rPr>
          <w:sz w:val="20"/>
          <w:szCs w:val="20"/>
        </w:rPr>
      </w:pPr>
      <w:r w:rsidRPr="00B17024">
        <w:rPr>
          <w:sz w:val="20"/>
          <w:szCs w:val="20"/>
        </w:rPr>
        <w:t>--------------------------------</w:t>
      </w:r>
    </w:p>
    <w:p w:rsidR="00750987" w:rsidRPr="00B17024" w:rsidRDefault="00750987" w:rsidP="00750987">
      <w:pPr>
        <w:spacing w:before="200"/>
        <w:ind w:firstLine="540"/>
        <w:jc w:val="both"/>
        <w:rPr>
          <w:sz w:val="20"/>
          <w:szCs w:val="20"/>
        </w:rPr>
      </w:pPr>
      <w:bookmarkStart w:id="10" w:name="Par283"/>
      <w:bookmarkEnd w:id="10"/>
      <w:r w:rsidRPr="00B17024">
        <w:rPr>
          <w:sz w:val="20"/>
          <w:szCs w:val="20"/>
        </w:rPr>
        <w:t>&lt;*&gt; Пункт вносится при необходимости оформления допуска к сведениям, составляющим государственную и иную охраняемую законом тайну.</w:t>
      </w:r>
    </w:p>
    <w:p w:rsidR="00750987" w:rsidRPr="00B17024" w:rsidRDefault="00750987" w:rsidP="00750987">
      <w:pPr>
        <w:spacing w:before="200"/>
        <w:ind w:firstLine="540"/>
        <w:jc w:val="both"/>
        <w:rPr>
          <w:sz w:val="20"/>
          <w:szCs w:val="20"/>
        </w:rPr>
      </w:pPr>
      <w:bookmarkStart w:id="11" w:name="Par284"/>
      <w:bookmarkEnd w:id="11"/>
      <w:r w:rsidRPr="00B17024">
        <w:rPr>
          <w:sz w:val="20"/>
          <w:szCs w:val="20"/>
        </w:rPr>
        <w:t>&lt;**&gt; Заявление оформляется в рукописном виде.</w:t>
      </w:r>
    </w:p>
    <w:p w:rsidR="00750987" w:rsidRPr="00B17024" w:rsidRDefault="00750987" w:rsidP="00750987">
      <w:pPr>
        <w:jc w:val="both"/>
        <w:rPr>
          <w:sz w:val="20"/>
          <w:szCs w:val="20"/>
        </w:rPr>
      </w:pPr>
    </w:p>
    <w:p w:rsidR="00750987" w:rsidRPr="00B17024" w:rsidRDefault="00750987" w:rsidP="00750987">
      <w:pPr>
        <w:jc w:val="right"/>
        <w:outlineLvl w:val="1"/>
        <w:rPr>
          <w:sz w:val="20"/>
          <w:szCs w:val="20"/>
        </w:rPr>
      </w:pPr>
      <w:bookmarkStart w:id="12" w:name="Par295"/>
      <w:bookmarkEnd w:id="12"/>
      <w:r w:rsidRPr="00B17024">
        <w:rPr>
          <w:sz w:val="20"/>
          <w:szCs w:val="20"/>
        </w:rPr>
        <w:t>Приложение № 3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both"/>
        <w:rPr>
          <w:sz w:val="20"/>
          <w:szCs w:val="20"/>
        </w:rPr>
      </w:pPr>
      <w:r w:rsidRPr="00B17024">
        <w:rPr>
          <w:sz w:val="20"/>
          <w:szCs w:val="20"/>
        </w:rPr>
        <w:t xml:space="preserve">               </w:t>
      </w:r>
    </w:p>
    <w:p w:rsidR="00750987" w:rsidRPr="00B17024" w:rsidRDefault="00750987" w:rsidP="00750987">
      <w:pPr>
        <w:jc w:val="both"/>
        <w:rPr>
          <w:sz w:val="20"/>
          <w:szCs w:val="20"/>
        </w:rPr>
      </w:pPr>
    </w:p>
    <w:p w:rsidR="00750987" w:rsidRPr="00B17024" w:rsidRDefault="00750987" w:rsidP="00750987">
      <w:pPr>
        <w:jc w:val="center"/>
        <w:rPr>
          <w:sz w:val="20"/>
          <w:szCs w:val="20"/>
        </w:rPr>
      </w:pPr>
      <w:r w:rsidRPr="00B17024">
        <w:rPr>
          <w:sz w:val="20"/>
          <w:szCs w:val="20"/>
        </w:rPr>
        <w:t>Уважаемый _______________________________!</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Сообщаем, что решением конкурсной комиссии от _____________________ Вам отказано  в  допуске  ко  второму  этапу  конкурса  на  замещение должности муниципальной службы</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center"/>
        <w:rPr>
          <w:sz w:val="20"/>
          <w:szCs w:val="20"/>
        </w:rPr>
      </w:pPr>
      <w:r w:rsidRPr="00B17024">
        <w:rPr>
          <w:sz w:val="20"/>
          <w:szCs w:val="20"/>
        </w:rPr>
        <w:t>(наименование должности)</w:t>
      </w:r>
    </w:p>
    <w:p w:rsidR="00750987" w:rsidRPr="00B17024" w:rsidRDefault="00750987" w:rsidP="00750987">
      <w:pPr>
        <w:jc w:val="both"/>
        <w:rPr>
          <w:sz w:val="20"/>
          <w:szCs w:val="20"/>
        </w:rPr>
      </w:pPr>
      <w:r w:rsidRPr="00B17024">
        <w:rPr>
          <w:sz w:val="20"/>
          <w:szCs w:val="20"/>
        </w:rPr>
        <w:t>по следующему основанию: __________________________________________________</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 xml:space="preserve">    Вы  вправе  обжаловать  это  решение в соответствии с законодательством Российской Федерации.</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______________________________ _____________ ______________________________</w:t>
      </w:r>
    </w:p>
    <w:p w:rsidR="00750987" w:rsidRPr="00B17024" w:rsidRDefault="00750987" w:rsidP="00750987">
      <w:pPr>
        <w:jc w:val="both"/>
        <w:rPr>
          <w:sz w:val="20"/>
          <w:szCs w:val="20"/>
        </w:rPr>
      </w:pPr>
      <w:r w:rsidRPr="00B17024">
        <w:rPr>
          <w:sz w:val="20"/>
          <w:szCs w:val="20"/>
        </w:rPr>
        <w:t xml:space="preserve">         (должность)             (подпись)       (расшифровка подписи)</w:t>
      </w:r>
    </w:p>
    <w:p w:rsidR="00750987" w:rsidRPr="00B17024" w:rsidRDefault="00750987" w:rsidP="00750987">
      <w:pPr>
        <w:jc w:val="both"/>
        <w:rPr>
          <w:sz w:val="20"/>
          <w:szCs w:val="20"/>
        </w:rPr>
      </w:pPr>
    </w:p>
    <w:p w:rsidR="00750987" w:rsidRPr="00B17024" w:rsidRDefault="00750987" w:rsidP="00750987">
      <w:pPr>
        <w:ind w:firstLine="540"/>
        <w:jc w:val="both"/>
        <w:rPr>
          <w:sz w:val="20"/>
          <w:szCs w:val="20"/>
        </w:rPr>
      </w:pPr>
      <w:r w:rsidRPr="00B17024">
        <w:rPr>
          <w:sz w:val="20"/>
          <w:szCs w:val="20"/>
        </w:rPr>
        <w:t>--------------------------------</w:t>
      </w:r>
    </w:p>
    <w:p w:rsidR="00750987" w:rsidRPr="00B17024" w:rsidRDefault="00750987" w:rsidP="00750987">
      <w:pPr>
        <w:spacing w:before="200"/>
        <w:ind w:firstLine="540"/>
        <w:jc w:val="both"/>
        <w:rPr>
          <w:sz w:val="20"/>
          <w:szCs w:val="20"/>
        </w:rPr>
      </w:pPr>
      <w:r w:rsidRPr="00B17024">
        <w:rPr>
          <w:sz w:val="20"/>
          <w:szCs w:val="20"/>
        </w:rPr>
        <w:t>&lt;*&gt; Оформляется на бланке представителя нанимателя.</w:t>
      </w:r>
    </w:p>
    <w:p w:rsidR="00750987" w:rsidRPr="00B17024" w:rsidRDefault="00750987" w:rsidP="00750987">
      <w:pPr>
        <w:jc w:val="right"/>
        <w:outlineLvl w:val="1"/>
        <w:rPr>
          <w:sz w:val="20"/>
          <w:szCs w:val="20"/>
        </w:rPr>
      </w:pPr>
    </w:p>
    <w:p w:rsidR="00750987" w:rsidRPr="00B17024" w:rsidRDefault="00750987" w:rsidP="00750987">
      <w:pPr>
        <w:jc w:val="right"/>
        <w:outlineLvl w:val="1"/>
        <w:rPr>
          <w:sz w:val="20"/>
          <w:szCs w:val="20"/>
        </w:rPr>
      </w:pPr>
      <w:r w:rsidRPr="00B17024">
        <w:rPr>
          <w:sz w:val="20"/>
          <w:szCs w:val="20"/>
        </w:rPr>
        <w:t>Приложение № 4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both"/>
        <w:rPr>
          <w:sz w:val="20"/>
          <w:szCs w:val="20"/>
        </w:rPr>
      </w:pPr>
    </w:p>
    <w:p w:rsidR="00750987" w:rsidRPr="00B17024" w:rsidRDefault="00750987" w:rsidP="00750987">
      <w:pPr>
        <w:jc w:val="center"/>
        <w:rPr>
          <w:sz w:val="20"/>
          <w:szCs w:val="20"/>
        </w:rPr>
      </w:pPr>
      <w:bookmarkStart w:id="13" w:name="Par323"/>
      <w:bookmarkEnd w:id="13"/>
      <w:r w:rsidRPr="00B17024">
        <w:rPr>
          <w:sz w:val="20"/>
          <w:szCs w:val="20"/>
        </w:rPr>
        <w:t>Уважаемый _______________________________!</w:t>
      </w:r>
    </w:p>
    <w:p w:rsidR="00750987" w:rsidRPr="00B17024" w:rsidRDefault="00750987" w:rsidP="00750987">
      <w:pPr>
        <w:jc w:val="center"/>
        <w:rPr>
          <w:sz w:val="20"/>
          <w:szCs w:val="20"/>
        </w:rPr>
      </w:pP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 xml:space="preserve">    Сообщаем,  что  Вы допущены к участию в конкурсе на замещение должности муниципальной службы ______________________________________________________</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(наименование должности)</w:t>
      </w:r>
    </w:p>
    <w:p w:rsidR="00750987" w:rsidRPr="00B17024" w:rsidRDefault="00750987" w:rsidP="00750987">
      <w:pPr>
        <w:jc w:val="both"/>
        <w:rPr>
          <w:sz w:val="20"/>
          <w:szCs w:val="20"/>
        </w:rPr>
      </w:pPr>
      <w:r w:rsidRPr="00B17024">
        <w:rPr>
          <w:sz w:val="20"/>
          <w:szCs w:val="20"/>
        </w:rPr>
        <w:t xml:space="preserve">    Конкурс проводится в _______ ч. "___" _______________ 201___ г.</w:t>
      </w:r>
    </w:p>
    <w:p w:rsidR="00750987" w:rsidRPr="00B17024" w:rsidRDefault="00750987" w:rsidP="00750987">
      <w:pPr>
        <w:jc w:val="both"/>
        <w:rPr>
          <w:sz w:val="20"/>
          <w:szCs w:val="20"/>
        </w:rPr>
      </w:pPr>
      <w:r w:rsidRPr="00B17024">
        <w:rPr>
          <w:sz w:val="20"/>
          <w:szCs w:val="20"/>
        </w:rPr>
        <w:t>по адресу: ________________________________________________________________</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r w:rsidRPr="00B17024">
        <w:rPr>
          <w:sz w:val="20"/>
          <w:szCs w:val="20"/>
        </w:rPr>
        <w:t>Контактный телефон: _____________________.</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______________________________ _____________ ______________________________</w:t>
      </w:r>
    </w:p>
    <w:p w:rsidR="00750987" w:rsidRPr="00B17024" w:rsidRDefault="00750987" w:rsidP="00750987">
      <w:pPr>
        <w:jc w:val="both"/>
        <w:rPr>
          <w:sz w:val="20"/>
          <w:szCs w:val="20"/>
        </w:rPr>
      </w:pPr>
      <w:r w:rsidRPr="00B17024">
        <w:rPr>
          <w:sz w:val="20"/>
          <w:szCs w:val="20"/>
        </w:rPr>
        <w:t xml:space="preserve">         (должность)             (подпись)       (расшифровка подписи)</w:t>
      </w:r>
    </w:p>
    <w:p w:rsidR="00750987" w:rsidRPr="00B17024" w:rsidRDefault="00750987" w:rsidP="00750987">
      <w:pPr>
        <w:jc w:val="both"/>
        <w:rPr>
          <w:sz w:val="20"/>
          <w:szCs w:val="20"/>
        </w:rPr>
      </w:pPr>
    </w:p>
    <w:p w:rsidR="00750987" w:rsidRPr="00B17024" w:rsidRDefault="00750987" w:rsidP="00750987">
      <w:pPr>
        <w:ind w:firstLine="540"/>
        <w:jc w:val="both"/>
        <w:rPr>
          <w:sz w:val="20"/>
          <w:szCs w:val="20"/>
        </w:rPr>
      </w:pPr>
      <w:r w:rsidRPr="00B17024">
        <w:rPr>
          <w:sz w:val="20"/>
          <w:szCs w:val="20"/>
        </w:rPr>
        <w:t>--------------------------------</w:t>
      </w:r>
    </w:p>
    <w:p w:rsidR="00750987" w:rsidRPr="00B17024" w:rsidRDefault="00750987" w:rsidP="00750987">
      <w:pPr>
        <w:spacing w:before="200"/>
        <w:ind w:firstLine="540"/>
        <w:jc w:val="both"/>
        <w:rPr>
          <w:sz w:val="20"/>
          <w:szCs w:val="20"/>
        </w:rPr>
      </w:pPr>
      <w:r w:rsidRPr="00B17024">
        <w:rPr>
          <w:sz w:val="20"/>
          <w:szCs w:val="20"/>
        </w:rPr>
        <w:t>&lt;*&gt; Оформляется на бланке представителя нанимателя.</w:t>
      </w:r>
    </w:p>
    <w:p w:rsidR="00750987" w:rsidRPr="00B17024" w:rsidRDefault="00750987" w:rsidP="00750987">
      <w:pPr>
        <w:spacing w:before="200"/>
        <w:ind w:firstLine="540"/>
        <w:jc w:val="both"/>
        <w:rPr>
          <w:sz w:val="20"/>
          <w:szCs w:val="20"/>
        </w:rPr>
      </w:pPr>
    </w:p>
    <w:p w:rsidR="00750987" w:rsidRPr="00B17024" w:rsidRDefault="00750987" w:rsidP="00750987">
      <w:pPr>
        <w:jc w:val="right"/>
        <w:outlineLvl w:val="1"/>
        <w:rPr>
          <w:sz w:val="20"/>
          <w:szCs w:val="20"/>
        </w:rPr>
      </w:pPr>
    </w:p>
    <w:p w:rsidR="00750987" w:rsidRPr="00B17024" w:rsidRDefault="00750987" w:rsidP="00750987">
      <w:pPr>
        <w:jc w:val="right"/>
        <w:outlineLvl w:val="1"/>
        <w:rPr>
          <w:sz w:val="20"/>
          <w:szCs w:val="20"/>
        </w:rPr>
      </w:pPr>
      <w:r w:rsidRPr="00B17024">
        <w:rPr>
          <w:sz w:val="20"/>
          <w:szCs w:val="20"/>
        </w:rPr>
        <w:t>Приложение № 5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center"/>
        <w:rPr>
          <w:sz w:val="20"/>
          <w:szCs w:val="20"/>
        </w:rPr>
      </w:pPr>
    </w:p>
    <w:p w:rsidR="00750987" w:rsidRPr="00B17024" w:rsidRDefault="00750987" w:rsidP="00750987">
      <w:pPr>
        <w:jc w:val="center"/>
        <w:rPr>
          <w:sz w:val="20"/>
          <w:szCs w:val="20"/>
        </w:rPr>
      </w:pPr>
      <w:bookmarkStart w:id="14" w:name="Par349"/>
      <w:bookmarkEnd w:id="14"/>
    </w:p>
    <w:p w:rsidR="00750987" w:rsidRPr="00B17024" w:rsidRDefault="00750987" w:rsidP="00750987">
      <w:pPr>
        <w:jc w:val="center"/>
        <w:rPr>
          <w:sz w:val="20"/>
          <w:szCs w:val="20"/>
        </w:rPr>
      </w:pPr>
      <w:r w:rsidRPr="00B17024">
        <w:rPr>
          <w:sz w:val="20"/>
          <w:szCs w:val="20"/>
        </w:rPr>
        <w:t>ИНФОРМАЦИЯ О РЕЗУЛЬТАТАХ КОНКУРСА</w:t>
      </w:r>
    </w:p>
    <w:p w:rsidR="00750987" w:rsidRPr="00B17024" w:rsidRDefault="00750987" w:rsidP="00750987">
      <w:pPr>
        <w:jc w:val="both"/>
        <w:rPr>
          <w:sz w:val="20"/>
          <w:szCs w:val="20"/>
        </w:rPr>
      </w:pP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(наименование органа местного самоуправления)</w:t>
      </w:r>
    </w:p>
    <w:p w:rsidR="00750987" w:rsidRPr="00B17024" w:rsidRDefault="00750987" w:rsidP="00750987">
      <w:pPr>
        <w:jc w:val="both"/>
        <w:rPr>
          <w:sz w:val="20"/>
          <w:szCs w:val="20"/>
        </w:rPr>
      </w:pPr>
      <w:r w:rsidRPr="00B17024">
        <w:rPr>
          <w:sz w:val="20"/>
          <w:szCs w:val="20"/>
        </w:rPr>
        <w:t>проведен  конкурс  на  замещение  вакантной  должности муниципальной службы (далее - конкурс) _________________________________________________________</w:t>
      </w:r>
    </w:p>
    <w:p w:rsidR="00750987" w:rsidRPr="00B17024" w:rsidRDefault="00750987" w:rsidP="00750987">
      <w:pPr>
        <w:jc w:val="both"/>
        <w:rPr>
          <w:sz w:val="20"/>
          <w:szCs w:val="20"/>
        </w:rPr>
      </w:pPr>
      <w:r w:rsidRPr="00B17024">
        <w:rPr>
          <w:sz w:val="20"/>
          <w:szCs w:val="20"/>
        </w:rPr>
        <w:t>___________________________________________________________________________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(наименование вакантной должности)</w:t>
      </w:r>
    </w:p>
    <w:p w:rsidR="00750987" w:rsidRPr="00B17024" w:rsidRDefault="00750987" w:rsidP="00750987">
      <w:pPr>
        <w:jc w:val="both"/>
        <w:rPr>
          <w:sz w:val="20"/>
          <w:szCs w:val="20"/>
        </w:rPr>
      </w:pPr>
      <w:r w:rsidRPr="00B17024">
        <w:rPr>
          <w:sz w:val="20"/>
          <w:szCs w:val="20"/>
        </w:rPr>
        <w:t xml:space="preserve">    В результате проведенного конкурса победителем признан ________________</w:t>
      </w:r>
    </w:p>
    <w:p w:rsidR="00750987" w:rsidRPr="00B17024" w:rsidRDefault="00750987" w:rsidP="00750987">
      <w:pPr>
        <w:jc w:val="both"/>
        <w:rPr>
          <w:sz w:val="20"/>
          <w:szCs w:val="20"/>
        </w:rPr>
      </w:pPr>
      <w:r w:rsidRPr="00B17024">
        <w:rPr>
          <w:sz w:val="20"/>
          <w:szCs w:val="20"/>
        </w:rPr>
        <w:t>__________________________________________________________________________.</w:t>
      </w:r>
    </w:p>
    <w:p w:rsidR="00750987" w:rsidRPr="00B17024" w:rsidRDefault="00750987" w:rsidP="00750987">
      <w:pPr>
        <w:jc w:val="both"/>
        <w:rPr>
          <w:sz w:val="20"/>
          <w:szCs w:val="20"/>
        </w:rPr>
      </w:pPr>
      <w:r w:rsidRPr="00B17024">
        <w:rPr>
          <w:sz w:val="20"/>
          <w:szCs w:val="20"/>
        </w:rPr>
        <w:t xml:space="preserve">                    (фамилия, имя, отчество кандидата)</w:t>
      </w:r>
    </w:p>
    <w:p w:rsidR="00750987" w:rsidRPr="00B17024" w:rsidRDefault="00750987" w:rsidP="00750987">
      <w:pPr>
        <w:jc w:val="both"/>
        <w:rPr>
          <w:sz w:val="20"/>
          <w:szCs w:val="20"/>
        </w:rPr>
      </w:pPr>
      <w:r w:rsidRPr="00B17024">
        <w:rPr>
          <w:sz w:val="20"/>
          <w:szCs w:val="20"/>
        </w:rPr>
        <w:t xml:space="preserve">    Документы  претендентам  на замещение вакантной должности муниципальной службы,   не  ставших  победителями  конкурса,  могут  быть  возвращены  по письменному заявлению.</w:t>
      </w:r>
    </w:p>
    <w:p w:rsidR="00750987" w:rsidRPr="00B17024" w:rsidRDefault="00750987" w:rsidP="00750987">
      <w:pPr>
        <w:jc w:val="both"/>
        <w:rPr>
          <w:sz w:val="20"/>
          <w:szCs w:val="20"/>
        </w:rPr>
      </w:pPr>
    </w:p>
    <w:p w:rsidR="00750987" w:rsidRPr="00B17024" w:rsidRDefault="00750987" w:rsidP="00750987">
      <w:pPr>
        <w:jc w:val="both"/>
        <w:rPr>
          <w:sz w:val="20"/>
          <w:szCs w:val="20"/>
        </w:rPr>
      </w:pPr>
    </w:p>
    <w:p w:rsidR="00750987" w:rsidRPr="00B17024" w:rsidRDefault="00750987" w:rsidP="00750987">
      <w:pPr>
        <w:jc w:val="right"/>
        <w:outlineLvl w:val="1"/>
        <w:rPr>
          <w:sz w:val="20"/>
          <w:szCs w:val="20"/>
        </w:rPr>
      </w:pPr>
      <w:r w:rsidRPr="00B17024">
        <w:rPr>
          <w:sz w:val="20"/>
          <w:szCs w:val="20"/>
        </w:rPr>
        <w:t>Приложение № 6 к Положению</w:t>
      </w:r>
    </w:p>
    <w:p w:rsidR="00750987" w:rsidRPr="00B17024" w:rsidRDefault="00750987" w:rsidP="00750987">
      <w:pPr>
        <w:jc w:val="right"/>
        <w:rPr>
          <w:sz w:val="20"/>
          <w:szCs w:val="20"/>
        </w:rPr>
      </w:pPr>
      <w:r w:rsidRPr="00B17024">
        <w:rPr>
          <w:sz w:val="20"/>
          <w:szCs w:val="20"/>
        </w:rPr>
        <w:t>о проведении конкурса на замещение должности</w:t>
      </w:r>
    </w:p>
    <w:p w:rsidR="00750987" w:rsidRPr="00B17024" w:rsidRDefault="00750987" w:rsidP="00750987">
      <w:pPr>
        <w:jc w:val="right"/>
        <w:rPr>
          <w:sz w:val="20"/>
          <w:szCs w:val="20"/>
        </w:rPr>
      </w:pPr>
      <w:r w:rsidRPr="00B17024">
        <w:rPr>
          <w:sz w:val="20"/>
          <w:szCs w:val="20"/>
        </w:rPr>
        <w:t>муниципальной службы в администрации</w:t>
      </w:r>
    </w:p>
    <w:p w:rsidR="00750987" w:rsidRPr="00B17024" w:rsidRDefault="00750987" w:rsidP="00750987">
      <w:pPr>
        <w:jc w:val="right"/>
        <w:rPr>
          <w:sz w:val="20"/>
          <w:szCs w:val="20"/>
        </w:rPr>
      </w:pPr>
      <w:r w:rsidRPr="00B17024">
        <w:rPr>
          <w:sz w:val="20"/>
          <w:szCs w:val="20"/>
        </w:rPr>
        <w:t>Аликовского муниципального округа</w:t>
      </w:r>
    </w:p>
    <w:p w:rsidR="00750987" w:rsidRPr="00B17024" w:rsidRDefault="00750987" w:rsidP="00750987">
      <w:pPr>
        <w:jc w:val="right"/>
        <w:rPr>
          <w:sz w:val="20"/>
          <w:szCs w:val="20"/>
        </w:rPr>
      </w:pPr>
      <w:r w:rsidRPr="00B17024">
        <w:rPr>
          <w:sz w:val="20"/>
          <w:szCs w:val="20"/>
        </w:rPr>
        <w:t xml:space="preserve"> Чувашской Республики </w:t>
      </w:r>
    </w:p>
    <w:p w:rsidR="00750987" w:rsidRPr="00B17024" w:rsidRDefault="00750987" w:rsidP="00750987">
      <w:pPr>
        <w:jc w:val="both"/>
        <w:rPr>
          <w:sz w:val="20"/>
          <w:szCs w:val="20"/>
        </w:rPr>
      </w:pPr>
    </w:p>
    <w:p w:rsidR="00750987" w:rsidRPr="00B17024" w:rsidRDefault="00750987" w:rsidP="00750987">
      <w:pPr>
        <w:jc w:val="both"/>
        <w:rPr>
          <w:sz w:val="20"/>
          <w:szCs w:val="20"/>
        </w:rPr>
      </w:pPr>
    </w:p>
    <w:p w:rsidR="00750987" w:rsidRPr="00B17024" w:rsidRDefault="00750987" w:rsidP="00750987">
      <w:pPr>
        <w:jc w:val="both"/>
        <w:rPr>
          <w:sz w:val="20"/>
          <w:szCs w:val="20"/>
        </w:rPr>
      </w:pPr>
    </w:p>
    <w:p w:rsidR="00750987" w:rsidRPr="00B17024" w:rsidRDefault="00750987" w:rsidP="00750987">
      <w:pPr>
        <w:jc w:val="center"/>
        <w:rPr>
          <w:sz w:val="20"/>
          <w:szCs w:val="20"/>
        </w:rPr>
      </w:pPr>
      <w:bookmarkStart w:id="15" w:name="Par373"/>
      <w:bookmarkEnd w:id="15"/>
      <w:r w:rsidRPr="00B17024">
        <w:rPr>
          <w:sz w:val="20"/>
          <w:szCs w:val="20"/>
        </w:rPr>
        <w:t>Журнал</w:t>
      </w:r>
    </w:p>
    <w:p w:rsidR="00750987" w:rsidRPr="00B17024" w:rsidRDefault="00750987" w:rsidP="00750987">
      <w:pPr>
        <w:jc w:val="center"/>
        <w:rPr>
          <w:sz w:val="20"/>
          <w:szCs w:val="20"/>
        </w:rPr>
      </w:pPr>
      <w:r w:rsidRPr="00B17024">
        <w:rPr>
          <w:sz w:val="20"/>
          <w:szCs w:val="20"/>
        </w:rPr>
        <w:t>учета претендентов для участия в конкурсе</w:t>
      </w:r>
    </w:p>
    <w:p w:rsidR="00750987" w:rsidRPr="00B17024" w:rsidRDefault="00750987" w:rsidP="00750987">
      <w:pPr>
        <w:jc w:val="center"/>
        <w:rPr>
          <w:sz w:val="20"/>
          <w:szCs w:val="20"/>
        </w:rPr>
      </w:pPr>
      <w:r w:rsidRPr="00B17024">
        <w:rPr>
          <w:sz w:val="20"/>
          <w:szCs w:val="20"/>
        </w:rPr>
        <w:t>на замещение должности муниципальной службы</w:t>
      </w:r>
    </w:p>
    <w:p w:rsidR="00750987" w:rsidRPr="00B17024" w:rsidRDefault="00750987" w:rsidP="00750987">
      <w:pPr>
        <w:jc w:val="center"/>
        <w:rPr>
          <w:sz w:val="20"/>
          <w:szCs w:val="20"/>
        </w:rPr>
      </w:pPr>
      <w:r w:rsidRPr="00B17024">
        <w:rPr>
          <w:sz w:val="20"/>
          <w:szCs w:val="20"/>
        </w:rPr>
        <w:t>в администрации Аликовского муниципального округа</w:t>
      </w:r>
    </w:p>
    <w:p w:rsidR="00750987" w:rsidRPr="00B17024" w:rsidRDefault="00750987" w:rsidP="00750987">
      <w:pPr>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154"/>
        <w:gridCol w:w="1417"/>
        <w:gridCol w:w="2694"/>
        <w:gridCol w:w="1275"/>
        <w:gridCol w:w="1701"/>
      </w:tblGrid>
      <w:tr w:rsidR="00750987" w:rsidRPr="00B17024" w:rsidTr="00F01F7F">
        <w:tc>
          <w:tcPr>
            <w:tcW w:w="9701" w:type="dxa"/>
            <w:gridSpan w:val="6"/>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Полное наименование должности, на замещение которой проводится конкурс</w:t>
            </w:r>
          </w:p>
        </w:tc>
      </w:tr>
      <w:tr w:rsidR="00750987" w:rsidRPr="00B17024" w:rsidTr="00F01F7F">
        <w:tc>
          <w:tcPr>
            <w:tcW w:w="460"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N</w:t>
            </w:r>
          </w:p>
          <w:p w:rsidR="00750987" w:rsidRPr="00B17024" w:rsidRDefault="00750987" w:rsidP="00F01F7F">
            <w:pPr>
              <w:jc w:val="center"/>
              <w:rPr>
                <w:sz w:val="20"/>
                <w:szCs w:val="20"/>
              </w:rPr>
            </w:pPr>
            <w:r w:rsidRPr="00B17024">
              <w:rPr>
                <w:sz w:val="20"/>
                <w:szCs w:val="20"/>
              </w:rPr>
              <w:t>п/п</w:t>
            </w:r>
          </w:p>
        </w:tc>
        <w:tc>
          <w:tcPr>
            <w:tcW w:w="215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Фамилия, имя, отчество участника конкурса</w:t>
            </w:r>
          </w:p>
        </w:tc>
        <w:tc>
          <w:tcPr>
            <w:tcW w:w="1417"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Дата регистрации заявления</w:t>
            </w:r>
          </w:p>
        </w:tc>
        <w:tc>
          <w:tcPr>
            <w:tcW w:w="269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Дата, N уведомления о дате и месте проведения второго этапа конкурса (об отказе в участии в конкурсе)</w:t>
            </w:r>
          </w:p>
        </w:tc>
        <w:tc>
          <w:tcPr>
            <w:tcW w:w="1275"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Результаты конкурса</w:t>
            </w:r>
          </w:p>
        </w:tc>
        <w:tc>
          <w:tcPr>
            <w:tcW w:w="1701"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Дата, N уведомления о результатах конкурса</w:t>
            </w:r>
          </w:p>
        </w:tc>
      </w:tr>
      <w:tr w:rsidR="00750987" w:rsidRPr="00B17024" w:rsidTr="00F01F7F">
        <w:tc>
          <w:tcPr>
            <w:tcW w:w="460"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r w:rsidRPr="00B17024">
              <w:rPr>
                <w:sz w:val="20"/>
                <w:szCs w:val="20"/>
              </w:rPr>
              <w:t>6</w:t>
            </w:r>
          </w:p>
        </w:tc>
      </w:tr>
      <w:tr w:rsidR="00750987" w:rsidRPr="00B17024" w:rsidTr="00F01F7F">
        <w:tc>
          <w:tcPr>
            <w:tcW w:w="460"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987" w:rsidRPr="00B17024" w:rsidRDefault="00750987" w:rsidP="00F01F7F">
            <w:pPr>
              <w:jc w:val="center"/>
              <w:rPr>
                <w:sz w:val="20"/>
                <w:szCs w:val="20"/>
              </w:rPr>
            </w:pPr>
          </w:p>
        </w:tc>
      </w:tr>
    </w:tbl>
    <w:p w:rsidR="00750987" w:rsidRPr="00B17024" w:rsidRDefault="00750987" w:rsidP="00750987">
      <w:pPr>
        <w:pStyle w:val="ConsPlusNormal"/>
        <w:jc w:val="both"/>
        <w:rPr>
          <w:rFonts w:ascii="Times New Roman" w:hAnsi="Times New Roman" w:cs="Times New Roman"/>
        </w:rPr>
      </w:pPr>
    </w:p>
    <w:p w:rsidR="00750987" w:rsidRPr="00B17024" w:rsidRDefault="00750987" w:rsidP="00750987">
      <w:pPr>
        <w:pBdr>
          <w:bottom w:val="single" w:sz="6" w:space="5" w:color="808080"/>
        </w:pBdr>
        <w:shd w:val="clear" w:color="auto" w:fill="FFFFFF"/>
        <w:ind w:firstLine="709"/>
        <w:jc w:val="both"/>
        <w:textAlignment w:val="baseline"/>
        <w:outlineLvl w:val="0"/>
        <w:rPr>
          <w:sz w:val="20"/>
          <w:szCs w:val="20"/>
        </w:rPr>
      </w:pPr>
    </w:p>
    <w:p w:rsidR="00750987" w:rsidRDefault="00750987" w:rsidP="00750987">
      <w:pPr>
        <w:rPr>
          <w:sz w:val="20"/>
          <w:szCs w:val="20"/>
        </w:rPr>
      </w:pPr>
    </w:p>
    <w:p w:rsidR="00750987" w:rsidRDefault="00750987" w:rsidP="00750987">
      <w:pPr>
        <w:rPr>
          <w:sz w:val="20"/>
          <w:szCs w:val="20"/>
        </w:rPr>
      </w:pPr>
    </w:p>
    <w:p w:rsidR="00750987" w:rsidRDefault="00750987" w:rsidP="00750987">
      <w:pPr>
        <w:ind w:right="4818" w:firstLine="567"/>
        <w:jc w:val="both"/>
        <w:rPr>
          <w:sz w:val="20"/>
          <w:szCs w:val="20"/>
          <w:lang w:bidi="ru-RU"/>
        </w:rPr>
      </w:pPr>
      <w:r>
        <w:rPr>
          <w:sz w:val="20"/>
          <w:szCs w:val="20"/>
        </w:rPr>
        <w:t>Решение Собрания депутатов Аликовского муниципального округа Чувашской Республики от 28.12.2022 г. № 89 «</w:t>
      </w:r>
      <w:r w:rsidRPr="00750987">
        <w:rPr>
          <w:bCs/>
          <w:sz w:val="20"/>
          <w:szCs w:val="20"/>
          <w:lang w:bidi="ru-RU"/>
        </w:rPr>
        <w:t>О внесении изменений в Решение Собрания депутатов Аликовского района от 09.12.2021 г. № 64 «</w:t>
      </w:r>
      <w:r w:rsidRPr="00750987">
        <w:rPr>
          <w:sz w:val="20"/>
          <w:szCs w:val="20"/>
          <w:lang w:bidi="ru-RU"/>
        </w:rPr>
        <w:t>О бюджете Аликовского района Чувашской Республики на 2022 год и на плановый период 2023 и 2024 годов»</w:t>
      </w:r>
      <w:r>
        <w:rPr>
          <w:sz w:val="20"/>
          <w:szCs w:val="20"/>
          <w:lang w:bidi="ru-RU"/>
        </w:rPr>
        <w:t>»</w:t>
      </w:r>
    </w:p>
    <w:p w:rsidR="00750987" w:rsidRDefault="00750987" w:rsidP="00750987">
      <w:pPr>
        <w:ind w:right="4818" w:firstLine="567"/>
        <w:jc w:val="both"/>
        <w:rPr>
          <w:sz w:val="20"/>
          <w:szCs w:val="20"/>
          <w:lang w:bidi="ru-RU"/>
        </w:rPr>
      </w:pPr>
    </w:p>
    <w:p w:rsidR="00750987" w:rsidRPr="001438C7" w:rsidRDefault="00750987" w:rsidP="00750987">
      <w:pPr>
        <w:spacing w:line="245" w:lineRule="auto"/>
        <w:ind w:right="-2" w:firstLine="709"/>
        <w:jc w:val="both"/>
        <w:rPr>
          <w:sz w:val="20"/>
          <w:szCs w:val="20"/>
        </w:rPr>
      </w:pPr>
      <w:r w:rsidRPr="001438C7">
        <w:rPr>
          <w:sz w:val="20"/>
          <w:szCs w:val="20"/>
        </w:rPr>
        <w:t>Собрание депутатов Аликовского муниципального округа Чувашской Республики РЕШИЛО:</w:t>
      </w:r>
    </w:p>
    <w:p w:rsidR="00750987" w:rsidRPr="001438C7" w:rsidRDefault="00750987" w:rsidP="00750987">
      <w:pPr>
        <w:spacing w:line="245" w:lineRule="auto"/>
        <w:ind w:right="-2" w:firstLine="709"/>
        <w:jc w:val="both"/>
        <w:rPr>
          <w:sz w:val="20"/>
          <w:szCs w:val="20"/>
        </w:rPr>
      </w:pPr>
      <w:r w:rsidRPr="001438C7">
        <w:rPr>
          <w:sz w:val="20"/>
          <w:szCs w:val="20"/>
        </w:rPr>
        <w:lastRenderedPageBreak/>
        <w:t>1.Внести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 следующие изменения:</w:t>
      </w:r>
    </w:p>
    <w:p w:rsidR="00750987" w:rsidRPr="001438C7" w:rsidRDefault="00750987" w:rsidP="00E16D2A">
      <w:pPr>
        <w:numPr>
          <w:ilvl w:val="1"/>
          <w:numId w:val="3"/>
        </w:numPr>
        <w:spacing w:line="245" w:lineRule="auto"/>
        <w:ind w:right="684"/>
        <w:jc w:val="both"/>
        <w:rPr>
          <w:sz w:val="20"/>
          <w:szCs w:val="20"/>
        </w:rPr>
      </w:pPr>
      <w:r w:rsidRPr="001438C7">
        <w:rPr>
          <w:sz w:val="20"/>
          <w:szCs w:val="20"/>
        </w:rPr>
        <w:t>Пункт 1 изложить в следующей редакции:</w:t>
      </w:r>
    </w:p>
    <w:p w:rsidR="00750987" w:rsidRPr="001438C7" w:rsidRDefault="00750987" w:rsidP="00750987">
      <w:pPr>
        <w:autoSpaceDE w:val="0"/>
        <w:autoSpaceDN w:val="0"/>
        <w:adjustRightInd w:val="0"/>
        <w:ind w:firstLine="709"/>
        <w:jc w:val="both"/>
        <w:rPr>
          <w:sz w:val="20"/>
          <w:szCs w:val="20"/>
        </w:rPr>
      </w:pPr>
      <w:r w:rsidRPr="001438C7">
        <w:rPr>
          <w:sz w:val="20"/>
          <w:szCs w:val="20"/>
        </w:rPr>
        <w:t>«1.1. Утвердить основные характеристики бюджета Аликовского района Чувашской Республики на 2022 год:</w:t>
      </w: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прогнозируемый общий объем доходов бюджета Аликовского района Чувашской Республики в сумме 621 550 269,35 рублей, в том числе объем безвозмездных поступлений в сумме 544 806 000,22 рубля, из них объем межбюджетных трансфертов, получаемых из республиканского бюджета Чувашской Республики 544 806 000,22 рублей; </w:t>
      </w:r>
    </w:p>
    <w:p w:rsidR="00750987" w:rsidRPr="001438C7" w:rsidRDefault="00750987" w:rsidP="00750987">
      <w:pPr>
        <w:autoSpaceDE w:val="0"/>
        <w:autoSpaceDN w:val="0"/>
        <w:adjustRightInd w:val="0"/>
        <w:ind w:firstLine="709"/>
        <w:jc w:val="both"/>
        <w:rPr>
          <w:sz w:val="20"/>
          <w:szCs w:val="20"/>
        </w:rPr>
      </w:pPr>
      <w:r w:rsidRPr="001438C7">
        <w:rPr>
          <w:sz w:val="20"/>
          <w:szCs w:val="20"/>
        </w:rPr>
        <w:t>общий объем расходов бюджета Аликовского района Чувашской Республики в сумме 632 435 635,54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муниципального долга Аликовского района Чувашской Республики в сумме 1 769 500,0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верхний предел муниципального долга Аликовского района Чувашской Республики на 1 января 2023 года в сумме 899 500,0 рублей, в том числе верхний предел долга по муниципальным гарантиям Аликовского района Чувашской Республики – 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расходов на обслуживание муниципального долга Аликовского района Чувашской Республики 5000,0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 прогнозируемый дефицит бюджета Аликовского района Чувашской Республики в сумме 10 885 366,19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1.2. Утвердить основные характеристики бюджета Аликовского района Чувашской Республики на 2023 год:</w:t>
      </w: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прогнозируемый общий объем доходов бюджета Аликовского района Чувашской Республики в сумме 690 026 126,82  рубля, в том числе объем безвозмездных поступлений в сумме 612 566 110,0 рублей, из них объем межбюджетных трансфертов, получаемых из республиканского бюджета Чувашской Республики 612 566 110,0 рублей; </w:t>
      </w:r>
    </w:p>
    <w:p w:rsidR="00750987" w:rsidRPr="001438C7" w:rsidRDefault="00750987" w:rsidP="00750987">
      <w:pPr>
        <w:autoSpaceDE w:val="0"/>
        <w:autoSpaceDN w:val="0"/>
        <w:adjustRightInd w:val="0"/>
        <w:ind w:firstLine="709"/>
        <w:jc w:val="both"/>
        <w:rPr>
          <w:sz w:val="20"/>
          <w:szCs w:val="20"/>
        </w:rPr>
      </w:pPr>
      <w:r w:rsidRPr="001438C7">
        <w:rPr>
          <w:sz w:val="20"/>
          <w:szCs w:val="20"/>
        </w:rPr>
        <w:t>общий объем расходов бюджета Аликовского района Чувашской Республики в сумме 688 124 719,82 рублей, в том числе условно-утвержденные расходы в сумме 2 441 590,0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муниципального долга Аликовского района Чувашской Республики в сумме  899 500,0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верхний предел  муниципального   долга Аликовского района Чувашской Республики на 1 января 2024 года в сумме 500 000,0 рублей, в том числе верхний предел долга по  муниципальным гарантиям Аликовского района Чувашской Республики –  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расходов на обслуживание муниципального долга Аликовского района Чувашской Республики  5000,0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прогнозируемый профицит  бюджета Аликовского района Чувашской Республики в сумме 1 901 407,0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1.3. Утвердить основные характеристики  бюджета Аликовского района  Чувашской Республики на 2024 год:</w:t>
      </w: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прогнозируемый общий объем доходов  бюджета Аликовского района  Чувашской Республики в сумме 398 922 800,0 рублей, в том числе объем безвозмездных поступлений в сумме 323 687 700,0 рублей, из них объем межбюджетных трансфертов, получаемых из республиканского бюджета Чувашской Республики 323 687 700,0 рублей; </w:t>
      </w:r>
    </w:p>
    <w:p w:rsidR="00750987" w:rsidRPr="001438C7" w:rsidRDefault="00750987" w:rsidP="00750987">
      <w:pPr>
        <w:autoSpaceDE w:val="0"/>
        <w:autoSpaceDN w:val="0"/>
        <w:adjustRightInd w:val="0"/>
        <w:ind w:firstLine="709"/>
        <w:jc w:val="both"/>
        <w:rPr>
          <w:sz w:val="20"/>
          <w:szCs w:val="20"/>
          <w:highlight w:val="yellow"/>
        </w:rPr>
      </w:pPr>
      <w:r w:rsidRPr="001438C7">
        <w:rPr>
          <w:sz w:val="20"/>
          <w:szCs w:val="20"/>
        </w:rPr>
        <w:t>общий объем расходов  бюджета Аликовского района Чувашской Республики в сумме 397 074 171,0 рубль,  в том числе условно-утвержденные расходы в сумме 5 618 310,0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муниципального долга Аликовского района Чувашской Республики в сумме  500 000,0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верхний предел  муниципального   долга Аликовского района Чувашской Республики на 1 января 2025 года в сумме 500 000,0 рублей, в том числе верхний предел долга по  муниципальным гарантиям Аликовского района Чувашской Республики –  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предельный объем расходов на обслуживание муниципального долга Аликовского района Чувашской Республики  5000,0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прогнозируемый профицит  бюджета Аликовского района Чувашской Республики в сумме 1 848 629,0 рублей.</w:t>
      </w:r>
    </w:p>
    <w:p w:rsidR="00750987" w:rsidRPr="001438C7" w:rsidRDefault="00750987" w:rsidP="00750987">
      <w:pPr>
        <w:tabs>
          <w:tab w:val="left" w:pos="1418"/>
          <w:tab w:val="left" w:pos="1560"/>
        </w:tabs>
        <w:autoSpaceDE w:val="0"/>
        <w:autoSpaceDN w:val="0"/>
        <w:adjustRightInd w:val="0"/>
        <w:ind w:firstLine="709"/>
        <w:jc w:val="both"/>
        <w:rPr>
          <w:sz w:val="20"/>
          <w:szCs w:val="20"/>
        </w:rPr>
      </w:pPr>
      <w:r w:rsidRPr="001438C7">
        <w:rPr>
          <w:sz w:val="20"/>
          <w:szCs w:val="20"/>
        </w:rPr>
        <w:t>1.4. В статье 6:</w:t>
      </w:r>
    </w:p>
    <w:p w:rsidR="00750987" w:rsidRPr="001438C7" w:rsidRDefault="00750987" w:rsidP="00750987">
      <w:pPr>
        <w:autoSpaceDE w:val="0"/>
        <w:autoSpaceDN w:val="0"/>
        <w:adjustRightInd w:val="0"/>
        <w:ind w:firstLine="709"/>
        <w:contextualSpacing/>
        <w:jc w:val="both"/>
        <w:rPr>
          <w:sz w:val="20"/>
          <w:szCs w:val="20"/>
        </w:rPr>
      </w:pPr>
      <w:r w:rsidRPr="001438C7">
        <w:rPr>
          <w:sz w:val="20"/>
          <w:szCs w:val="20"/>
        </w:rPr>
        <w:t>в абзаце втором слова «приложению 5» заменить словами «приложениям 5, 5.1, 5.2, 5.3»;</w:t>
      </w:r>
    </w:p>
    <w:p w:rsidR="00750987" w:rsidRPr="001438C7" w:rsidRDefault="00750987" w:rsidP="00750987">
      <w:pPr>
        <w:autoSpaceDE w:val="0"/>
        <w:autoSpaceDN w:val="0"/>
        <w:adjustRightInd w:val="0"/>
        <w:ind w:firstLine="709"/>
        <w:contextualSpacing/>
        <w:jc w:val="both"/>
        <w:rPr>
          <w:sz w:val="20"/>
          <w:szCs w:val="20"/>
        </w:rPr>
      </w:pPr>
      <w:r w:rsidRPr="001438C7">
        <w:rPr>
          <w:sz w:val="20"/>
          <w:szCs w:val="20"/>
        </w:rPr>
        <w:t>в абзаце третьем слова «приложению 6» заменить словами «приложениям 6, 6.1, 6.2,6.3»;</w:t>
      </w:r>
    </w:p>
    <w:p w:rsidR="00750987" w:rsidRPr="001438C7" w:rsidRDefault="00750987" w:rsidP="00750987">
      <w:pPr>
        <w:autoSpaceDE w:val="0"/>
        <w:autoSpaceDN w:val="0"/>
        <w:adjustRightInd w:val="0"/>
        <w:ind w:left="709"/>
        <w:jc w:val="both"/>
        <w:rPr>
          <w:sz w:val="20"/>
          <w:szCs w:val="20"/>
        </w:rPr>
      </w:pPr>
      <w:r w:rsidRPr="001438C7">
        <w:rPr>
          <w:sz w:val="20"/>
          <w:szCs w:val="20"/>
        </w:rPr>
        <w:t>1.5. В статье 7:</w:t>
      </w:r>
    </w:p>
    <w:p w:rsidR="00750987" w:rsidRPr="001438C7" w:rsidRDefault="00750987" w:rsidP="00750987">
      <w:pPr>
        <w:autoSpaceDE w:val="0"/>
        <w:autoSpaceDN w:val="0"/>
        <w:adjustRightInd w:val="0"/>
        <w:ind w:left="709"/>
        <w:jc w:val="both"/>
        <w:rPr>
          <w:sz w:val="20"/>
          <w:szCs w:val="20"/>
        </w:rPr>
      </w:pPr>
      <w:r w:rsidRPr="001438C7">
        <w:rPr>
          <w:sz w:val="20"/>
          <w:szCs w:val="20"/>
        </w:rPr>
        <w:t>- в пункте 1:</w:t>
      </w:r>
    </w:p>
    <w:p w:rsidR="00750987" w:rsidRPr="001438C7" w:rsidRDefault="00750987" w:rsidP="00750987">
      <w:pPr>
        <w:autoSpaceDE w:val="0"/>
        <w:autoSpaceDN w:val="0"/>
        <w:adjustRightInd w:val="0"/>
        <w:ind w:firstLine="709"/>
        <w:jc w:val="both"/>
        <w:rPr>
          <w:sz w:val="20"/>
          <w:szCs w:val="20"/>
        </w:rPr>
      </w:pPr>
      <w:r w:rsidRPr="001438C7">
        <w:rPr>
          <w:sz w:val="20"/>
          <w:szCs w:val="20"/>
        </w:rPr>
        <w:t>в абзаце «а» слова «приложению 7» заменить словами «приложениям 7, 7.1, 7.2, 7.3»;</w:t>
      </w:r>
    </w:p>
    <w:p w:rsidR="00750987" w:rsidRPr="001438C7" w:rsidRDefault="00750987" w:rsidP="00750987">
      <w:pPr>
        <w:autoSpaceDE w:val="0"/>
        <w:autoSpaceDN w:val="0"/>
        <w:adjustRightInd w:val="0"/>
        <w:ind w:firstLine="709"/>
        <w:jc w:val="both"/>
        <w:rPr>
          <w:sz w:val="20"/>
          <w:szCs w:val="20"/>
        </w:rPr>
      </w:pPr>
      <w:r w:rsidRPr="001438C7">
        <w:rPr>
          <w:sz w:val="20"/>
          <w:szCs w:val="20"/>
        </w:rPr>
        <w:t>в абзаце «б» слова «приложению 8» заменить словами «приложениям 8, 8.1, 8.2, 8.3»;</w:t>
      </w:r>
    </w:p>
    <w:p w:rsidR="00750987" w:rsidRPr="001438C7" w:rsidRDefault="00750987" w:rsidP="00750987">
      <w:pPr>
        <w:autoSpaceDE w:val="0"/>
        <w:autoSpaceDN w:val="0"/>
        <w:adjustRightInd w:val="0"/>
        <w:ind w:firstLine="709"/>
        <w:jc w:val="both"/>
        <w:rPr>
          <w:sz w:val="20"/>
          <w:szCs w:val="20"/>
        </w:rPr>
      </w:pPr>
      <w:r w:rsidRPr="001438C7">
        <w:rPr>
          <w:sz w:val="20"/>
          <w:szCs w:val="20"/>
        </w:rPr>
        <w:lastRenderedPageBreak/>
        <w:t>в абзаце «в» слова «приложению 9» заменить словами «приложениям 9, 9.1, 9.2, 9.3»;</w:t>
      </w:r>
    </w:p>
    <w:p w:rsidR="00750987" w:rsidRPr="001438C7" w:rsidRDefault="00750987" w:rsidP="00750987">
      <w:pPr>
        <w:autoSpaceDE w:val="0"/>
        <w:autoSpaceDN w:val="0"/>
        <w:adjustRightInd w:val="0"/>
        <w:ind w:firstLine="709"/>
        <w:jc w:val="both"/>
        <w:rPr>
          <w:sz w:val="20"/>
          <w:szCs w:val="20"/>
        </w:rPr>
      </w:pPr>
      <w:r w:rsidRPr="001438C7">
        <w:rPr>
          <w:sz w:val="20"/>
          <w:szCs w:val="20"/>
        </w:rPr>
        <w:t>в абзаце «г» слова «приложению 10» заменить словами «приложениям 10, 10.1, 10.2, 10.3»;</w:t>
      </w:r>
    </w:p>
    <w:p w:rsidR="00750987" w:rsidRPr="001438C7" w:rsidRDefault="00750987" w:rsidP="00750987">
      <w:pPr>
        <w:autoSpaceDE w:val="0"/>
        <w:autoSpaceDN w:val="0"/>
        <w:adjustRightInd w:val="0"/>
        <w:ind w:firstLine="709"/>
        <w:jc w:val="both"/>
        <w:rPr>
          <w:sz w:val="20"/>
          <w:szCs w:val="20"/>
        </w:rPr>
      </w:pPr>
      <w:r w:rsidRPr="001438C7">
        <w:rPr>
          <w:sz w:val="20"/>
          <w:szCs w:val="20"/>
        </w:rPr>
        <w:t>в абзаце «д» слова «приложению 11» заменить словами «приложениям 11, 11.1, 11.2, 11.3»;</w:t>
      </w:r>
    </w:p>
    <w:p w:rsidR="00750987" w:rsidRPr="001438C7" w:rsidRDefault="00750987" w:rsidP="00750987">
      <w:pPr>
        <w:autoSpaceDE w:val="0"/>
        <w:autoSpaceDN w:val="0"/>
        <w:adjustRightInd w:val="0"/>
        <w:ind w:firstLine="709"/>
        <w:jc w:val="both"/>
        <w:rPr>
          <w:sz w:val="20"/>
          <w:szCs w:val="20"/>
        </w:rPr>
      </w:pPr>
      <w:r w:rsidRPr="001438C7">
        <w:rPr>
          <w:sz w:val="20"/>
          <w:szCs w:val="20"/>
        </w:rPr>
        <w:t>в абзаце «е» слова «приложению 12» заменить словами «приложениям 12, 12.1, 12.2, 12.3»;</w:t>
      </w:r>
    </w:p>
    <w:p w:rsidR="00750987" w:rsidRPr="001438C7" w:rsidRDefault="00750987" w:rsidP="00750987">
      <w:pPr>
        <w:autoSpaceDE w:val="0"/>
        <w:autoSpaceDN w:val="0"/>
        <w:adjustRightInd w:val="0"/>
        <w:ind w:firstLine="709"/>
        <w:jc w:val="both"/>
        <w:rPr>
          <w:sz w:val="20"/>
          <w:szCs w:val="20"/>
        </w:rPr>
      </w:pPr>
      <w:r w:rsidRPr="001438C7">
        <w:rPr>
          <w:sz w:val="20"/>
          <w:szCs w:val="20"/>
        </w:rPr>
        <w:t>- пункт 4 изложить в следующей редакции:</w:t>
      </w:r>
    </w:p>
    <w:p w:rsidR="00750987" w:rsidRPr="001438C7" w:rsidRDefault="00750987" w:rsidP="00750987">
      <w:pPr>
        <w:autoSpaceDE w:val="0"/>
        <w:autoSpaceDN w:val="0"/>
        <w:adjustRightInd w:val="0"/>
        <w:ind w:firstLine="709"/>
        <w:jc w:val="both"/>
        <w:rPr>
          <w:sz w:val="20"/>
          <w:szCs w:val="20"/>
        </w:rPr>
      </w:pPr>
      <w:r w:rsidRPr="001438C7">
        <w:rPr>
          <w:sz w:val="20"/>
          <w:szCs w:val="20"/>
        </w:rPr>
        <w:t>«4. Утвердить:</w:t>
      </w:r>
    </w:p>
    <w:p w:rsidR="00750987" w:rsidRPr="001438C7" w:rsidRDefault="00750987" w:rsidP="00750987">
      <w:pPr>
        <w:autoSpaceDE w:val="0"/>
        <w:autoSpaceDN w:val="0"/>
        <w:adjustRightInd w:val="0"/>
        <w:ind w:firstLine="709"/>
        <w:jc w:val="both"/>
        <w:rPr>
          <w:sz w:val="20"/>
          <w:szCs w:val="20"/>
        </w:rPr>
      </w:pPr>
      <w:r w:rsidRPr="001438C7">
        <w:rPr>
          <w:sz w:val="20"/>
          <w:szCs w:val="20"/>
        </w:rPr>
        <w:t>объем бюджетных ассигнований Дорожного фонда Аликовского района Чувашской Республики:</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2022 год в сумме 106 266 026,31 рубль;</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2023 год в сумме 364</w:t>
      </w:r>
      <w:r w:rsidRPr="001438C7">
        <w:rPr>
          <w:sz w:val="20"/>
          <w:szCs w:val="20"/>
          <w:lang w:val="en-US"/>
        </w:rPr>
        <w:t> </w:t>
      </w:r>
      <w:r w:rsidRPr="001438C7">
        <w:rPr>
          <w:sz w:val="20"/>
          <w:szCs w:val="20"/>
        </w:rPr>
        <w:t>069</w:t>
      </w:r>
      <w:r w:rsidRPr="001438C7">
        <w:rPr>
          <w:sz w:val="20"/>
          <w:szCs w:val="20"/>
          <w:lang w:val="en-US"/>
        </w:rPr>
        <w:t> </w:t>
      </w:r>
      <w:r w:rsidRPr="001438C7">
        <w:rPr>
          <w:sz w:val="20"/>
          <w:szCs w:val="20"/>
        </w:rPr>
        <w:t>892,48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2024 год в сумме  69 340 400,0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2022 год в сумме 102 350 002,20 рубль;</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2023 год в сумме 364</w:t>
      </w:r>
      <w:r w:rsidRPr="001438C7">
        <w:rPr>
          <w:sz w:val="20"/>
          <w:szCs w:val="20"/>
          <w:lang w:val="en-US"/>
        </w:rPr>
        <w:t> </w:t>
      </w:r>
      <w:r w:rsidRPr="001438C7">
        <w:rPr>
          <w:sz w:val="20"/>
          <w:szCs w:val="20"/>
        </w:rPr>
        <w:t>069</w:t>
      </w:r>
      <w:r w:rsidRPr="001438C7">
        <w:rPr>
          <w:sz w:val="20"/>
          <w:szCs w:val="20"/>
          <w:lang w:val="en-US"/>
        </w:rPr>
        <w:t> </w:t>
      </w:r>
      <w:r w:rsidRPr="001438C7">
        <w:rPr>
          <w:sz w:val="20"/>
          <w:szCs w:val="20"/>
        </w:rPr>
        <w:t>892,48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на 2024 год в сумме  69 340 400,0 рублей;</w:t>
      </w:r>
    </w:p>
    <w:p w:rsidR="00750987" w:rsidRPr="001438C7" w:rsidRDefault="00750987" w:rsidP="00750987">
      <w:pPr>
        <w:autoSpaceDE w:val="0"/>
        <w:autoSpaceDN w:val="0"/>
        <w:adjustRightInd w:val="0"/>
        <w:ind w:firstLine="709"/>
        <w:jc w:val="both"/>
        <w:rPr>
          <w:sz w:val="20"/>
          <w:szCs w:val="20"/>
        </w:rPr>
      </w:pPr>
      <w:r w:rsidRPr="001438C7">
        <w:rPr>
          <w:sz w:val="20"/>
          <w:szCs w:val="20"/>
        </w:rPr>
        <w:t>1.6. В статье 10:</w:t>
      </w:r>
    </w:p>
    <w:p w:rsidR="00750987" w:rsidRPr="001438C7" w:rsidRDefault="00750987" w:rsidP="00750987">
      <w:pPr>
        <w:autoSpaceDE w:val="0"/>
        <w:autoSpaceDN w:val="0"/>
        <w:adjustRightInd w:val="0"/>
        <w:ind w:firstLine="709"/>
        <w:jc w:val="both"/>
        <w:rPr>
          <w:sz w:val="20"/>
          <w:szCs w:val="20"/>
        </w:rPr>
      </w:pPr>
      <w:r w:rsidRPr="001438C7">
        <w:rPr>
          <w:sz w:val="20"/>
          <w:szCs w:val="20"/>
        </w:rPr>
        <w:t>- пункт 1 изложить в следующей редакции:</w:t>
      </w:r>
    </w:p>
    <w:p w:rsidR="00750987" w:rsidRPr="001438C7" w:rsidRDefault="00750987" w:rsidP="00750987">
      <w:pPr>
        <w:autoSpaceDE w:val="0"/>
        <w:autoSpaceDN w:val="0"/>
        <w:adjustRightInd w:val="0"/>
        <w:ind w:firstLine="709"/>
        <w:jc w:val="both"/>
        <w:rPr>
          <w:sz w:val="20"/>
          <w:szCs w:val="20"/>
        </w:rPr>
      </w:pPr>
      <w:r w:rsidRPr="001438C7">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2022 год в сумме 143 365 056,4 рублей, в том числе дотации – 25 097 600,0 рублей, субсидии – 112 969 236,40 рублей, субвенции – 4 303 898,0 рублей, иные межбюджетные трансферты – 994 322,0 рубля.</w:t>
      </w:r>
    </w:p>
    <w:p w:rsidR="00750987" w:rsidRPr="001438C7" w:rsidRDefault="00750987" w:rsidP="00750987">
      <w:pPr>
        <w:autoSpaceDE w:val="0"/>
        <w:autoSpaceDN w:val="0"/>
        <w:adjustRightInd w:val="0"/>
        <w:ind w:firstLine="709"/>
        <w:jc w:val="both"/>
        <w:rPr>
          <w:sz w:val="20"/>
          <w:szCs w:val="20"/>
        </w:rPr>
      </w:pP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1.7) Дополнить приложением 5.3 следующего содержания:     </w:t>
      </w:r>
    </w:p>
    <w:p w:rsidR="00750987" w:rsidRPr="001438C7" w:rsidRDefault="00750987" w:rsidP="00750987">
      <w:pPr>
        <w:autoSpaceDE w:val="0"/>
        <w:autoSpaceDN w:val="0"/>
        <w:adjustRightInd w:val="0"/>
        <w:ind w:firstLine="709"/>
        <w:jc w:val="both"/>
        <w:rPr>
          <w:sz w:val="20"/>
          <w:szCs w:val="20"/>
        </w:rPr>
      </w:pPr>
      <w:r w:rsidRPr="001438C7">
        <w:rPr>
          <w:sz w:val="20"/>
          <w:szCs w:val="20"/>
        </w:rPr>
        <w:t xml:space="preserve">                 </w:t>
      </w:r>
    </w:p>
    <w:p w:rsidR="00750987" w:rsidRPr="001438C7" w:rsidRDefault="00750987" w:rsidP="00750987">
      <w:pPr>
        <w:spacing w:line="113" w:lineRule="auto"/>
        <w:rPr>
          <w:sz w:val="20"/>
          <w:szCs w:val="20"/>
        </w:rPr>
      </w:pPr>
    </w:p>
    <w:p w:rsidR="00750987" w:rsidRPr="001438C7" w:rsidRDefault="00750987" w:rsidP="00750987">
      <w:pPr>
        <w:spacing w:after="200" w:line="241" w:lineRule="auto"/>
        <w:ind w:left="4819"/>
        <w:jc w:val="right"/>
        <w:rPr>
          <w:rFonts w:eastAsia="Calibri"/>
          <w:i/>
          <w:iCs/>
          <w:color w:val="000000"/>
          <w:sz w:val="20"/>
          <w:szCs w:val="20"/>
          <w:lang w:eastAsia="en-US"/>
        </w:rPr>
      </w:pPr>
      <w:r w:rsidRPr="001438C7">
        <w:rPr>
          <w:rFonts w:eastAsia="Calibri"/>
          <w:i/>
          <w:iCs/>
          <w:color w:val="000000"/>
          <w:sz w:val="20"/>
          <w:szCs w:val="20"/>
          <w:lang w:eastAsia="en-US"/>
        </w:rPr>
        <w:t>Приложение 5.3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Чувашской Республики на 2022 год и на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прогнозируемых доходов бюджета Аликовского района Чувашской Республики на 2022 год, предусмотренных приложением 5 к решению Собрания депутатов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637"/>
        <w:gridCol w:w="5325"/>
        <w:gridCol w:w="2101"/>
      </w:tblGrid>
      <w:tr w:rsidR="00750987" w:rsidRPr="001438C7" w:rsidTr="00F01F7F">
        <w:trPr>
          <w:trHeight w:val="660"/>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Коды бюджетной классификации</w:t>
            </w:r>
          </w:p>
        </w:tc>
        <w:tc>
          <w:tcPr>
            <w:tcW w:w="728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 доходов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 уменьшение (-)</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637"/>
        <w:gridCol w:w="5325"/>
        <w:gridCol w:w="2101"/>
      </w:tblGrid>
      <w:tr w:rsidR="00750987" w:rsidRPr="001438C7" w:rsidTr="00F01F7F">
        <w:trPr>
          <w:trHeight w:val="345"/>
          <w:tblHeader/>
        </w:trPr>
        <w:tc>
          <w:tcPr>
            <w:tcW w:w="3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728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1 00 00000 00 0000 000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НАЛОГОВЫЕ И НЕНАЛОГОВЫЕ ДОХОДЫ</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8 216 300,00</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1 01 00000 00 0000 000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НАЛОГИ НА ПРИБЫЛЬ, ДОХОДЫ</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4 871 800,00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1 01 02010 01 1000 110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4 670 138,14</w:t>
            </w:r>
          </w:p>
        </w:tc>
      </w:tr>
      <w:tr w:rsidR="00750987" w:rsidRPr="001438C7" w:rsidTr="00F01F7F">
        <w:trPr>
          <w:trHeight w:val="220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1 01 02020 01 1000 110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-325 270,77</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1 01 02030 01 1000 110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503 171,33</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1 01 02080 01 1000 110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23 761,30</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1 08 00000 00 0000 000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ГОСУДАРСТВЕННАЯ ПОШЛИНА</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190 000,00</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1 08 03010 01 1000 110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1 10 00000 00 0000 000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ДОХОДЫ ОТ ВНЕШНЕЭКОНОМИЧЕСКОЙ ДЕЯТЕЛЬНОСТИ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3 154 500,00</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1 11 00000 00 0000 000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1 090 500,00</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1 11 05013 05 0000 120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359 000,00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1 11 05025 05 0000 120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4 000,00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1 11 05035 05 0000 120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-74 000,00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1 11 05075 05 0000 120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447 500,00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1 11 09045 05 0000 120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354 000,00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1 13 00000 00 0000 000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ДОХОДЫ ОТ ОКАЗАНИЯ ПЛАТНЫХ УСЛУГ И КОМПЕНСАЦИИ ЗАТРАТ ГОСУДАРСТВА</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858 000,00</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1 13 02065 05 0000 130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83 000,00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1 13 02995 05 0000 130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доходы от компенсации затрат бюджетов муниципальных районов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775 000,00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1 14 00000 00 0000 000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ДОХОДЫ ОТ ПРОДАЖИ МАТЕРИАЛЬНЫХ И НЕМАТЕРИАЛЬНЫХ АКТИВОВ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1 000 000,00</w:t>
            </w:r>
          </w:p>
        </w:tc>
      </w:tr>
      <w:tr w:rsidR="00750987" w:rsidRPr="001438C7" w:rsidTr="00F01F7F">
        <w:trPr>
          <w:trHeight w:val="126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1 14 06013 05 0000 430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1 000 000,00</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1 16 00000 00 0000 000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ШТРАФЫ, САНКЦИИ, ВОЗМЕЩЕНИЕ УЩЕРБА</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206 000,00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1 16 01053 01 0000 140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-235,10</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1 16 01063 01 0000 140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70 667,96</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1 16 01073 01 0000 140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-5 621,49</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1 16 01103 01 9000 140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1 16 01123 01 0002 140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trHeight w:val="252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1 16 01141 01 0000 140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-163 800,00</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1 16 01143 01 0000 140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2 750,00</w:t>
            </w:r>
          </w:p>
        </w:tc>
      </w:tr>
      <w:tr w:rsidR="00750987" w:rsidRPr="001438C7" w:rsidTr="00F01F7F">
        <w:trPr>
          <w:trHeight w:val="252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1 16 01153 01 0000 140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1 16 01173 01 0000 140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30 984,44</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1 16 01193 01 0000 140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800,00</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1 16 01203 01 0000 140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412 810,64</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1 16 07010 05 0000 140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-60 469,97</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1 16 07090 05 0000 140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7 351,12</w:t>
            </w:r>
          </w:p>
        </w:tc>
      </w:tr>
      <w:tr w:rsidR="00750987" w:rsidRPr="001438C7" w:rsidTr="00F01F7F">
        <w:trPr>
          <w:trHeight w:val="126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1 16 10123 01 0000 140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-162 885,53</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1 16 10129 01 0000 140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-3 052,07</w:t>
            </w:r>
          </w:p>
        </w:tc>
      </w:tr>
      <w:tr w:rsidR="00750987" w:rsidRPr="001438C7" w:rsidTr="00F01F7F">
        <w:trPr>
          <w:trHeight w:val="220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1 16 11050 01 0000 140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2 00 00000 00 0000 000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БЕЗВОЗМЕЗДНЫЕ ПОСТУПЛЕНИЯ</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26 679 445,11</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2 02 00000 00 0000 000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26 679 445,11</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2 02 20000 00 0000 150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16 555 762,23</w:t>
            </w:r>
          </w:p>
        </w:tc>
      </w:tr>
      <w:tr w:rsidR="00750987" w:rsidRPr="001438C7" w:rsidTr="00F01F7F">
        <w:trPr>
          <w:trHeight w:val="189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2 02 20216 05 0000 150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2 02 25169 05 0000 150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2 02 25228 05 0000 150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-189 089,80</w:t>
            </w:r>
          </w:p>
        </w:tc>
      </w:tr>
      <w:tr w:rsidR="00750987" w:rsidRPr="001438C7" w:rsidTr="00F01F7F">
        <w:trPr>
          <w:trHeight w:val="126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2 02 25502 05 0000 150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-163 131,31</w:t>
            </w:r>
          </w:p>
        </w:tc>
      </w:tr>
      <w:tr w:rsidR="00750987" w:rsidRPr="001438C7" w:rsidTr="00F01F7F">
        <w:trPr>
          <w:trHeight w:val="94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2 02 25599 05 0000 150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подготовку проектов межевания земельных участков и на проведение кадастровых работ</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213 412,26</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2 02 29999 00 0000 150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Прочие субсидии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14 988 371,08</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2 02 29999 05 0000 150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субсидии бюджетам муниципальных районов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14 988 371,08</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2 02 30000 00 0000 150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Субвенции бюджетам бюджетной системы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6 624 418,00</w:t>
            </w:r>
          </w:p>
        </w:tc>
      </w:tr>
      <w:tr w:rsidR="00750987" w:rsidRPr="001438C7" w:rsidTr="00F01F7F">
        <w:trPr>
          <w:trHeight w:val="344"/>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2 02 30024 05 0000 150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6 752 318,00</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2 02 30029 05 0000 150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31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2 02 40000 00 0000 150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Иные межбюджетные трансферты</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3 499 264,88</w:t>
            </w:r>
          </w:p>
        </w:tc>
      </w:tr>
      <w:tr w:rsidR="00750987" w:rsidRPr="001438C7" w:rsidTr="00F01F7F">
        <w:trPr>
          <w:trHeight w:val="1575"/>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2 02 45303 05 0000 150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630"/>
        </w:trPr>
        <w:tc>
          <w:tcPr>
            <w:tcW w:w="35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2 02 49999 05 0000 150</w:t>
            </w:r>
          </w:p>
        </w:tc>
        <w:tc>
          <w:tcPr>
            <w:tcW w:w="7286"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межбюджетные трансферты, передаваемые бюджетам муниципальных районов</w:t>
            </w:r>
          </w:p>
        </w:tc>
        <w:tc>
          <w:tcPr>
            <w:tcW w:w="28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3 242 564,88</w:t>
            </w:r>
          </w:p>
        </w:tc>
      </w:tr>
      <w:tr w:rsidR="00750987" w:rsidRPr="001438C7" w:rsidTr="00F01F7F">
        <w:trPr>
          <w:trHeight w:val="315"/>
        </w:trPr>
        <w:tc>
          <w:tcPr>
            <w:tcW w:w="3561" w:type="dxa"/>
            <w:tcBorders>
              <w:top w:val="nil"/>
              <w:left w:val="nil"/>
              <w:bottom w:val="nil"/>
              <w:right w:val="nil"/>
            </w:tcBorders>
            <w:shd w:val="clear" w:color="auto" w:fill="auto"/>
            <w:vAlign w:val="bottom"/>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 ДОХОДОВ</w:t>
            </w:r>
          </w:p>
        </w:tc>
        <w:tc>
          <w:tcPr>
            <w:tcW w:w="7286" w:type="dxa"/>
            <w:tcBorders>
              <w:top w:val="nil"/>
              <w:left w:val="nil"/>
              <w:bottom w:val="nil"/>
              <w:right w:val="nil"/>
            </w:tcBorders>
            <w:shd w:val="clear" w:color="auto" w:fill="auto"/>
            <w:vAlign w:val="bottom"/>
            <w:hideMark/>
          </w:tcPr>
          <w:p w:rsidR="00750987" w:rsidRPr="001438C7" w:rsidRDefault="00750987" w:rsidP="00F01F7F">
            <w:pPr>
              <w:spacing w:line="241" w:lineRule="auto"/>
              <w:rPr>
                <w:rFonts w:eastAsia="Calibri"/>
                <w:b/>
                <w:bCs/>
                <w:color w:val="000000"/>
                <w:sz w:val="20"/>
                <w:szCs w:val="20"/>
                <w:lang w:eastAsia="en-US"/>
              </w:rPr>
            </w:pPr>
          </w:p>
        </w:tc>
        <w:tc>
          <w:tcPr>
            <w:tcW w:w="2820" w:type="dxa"/>
            <w:tcBorders>
              <w:top w:val="nil"/>
              <w:left w:val="nil"/>
              <w:bottom w:val="nil"/>
              <w:right w:val="nil"/>
            </w:tcBorders>
            <w:shd w:val="clear" w:color="auto" w:fill="auto"/>
            <w:vAlign w:val="bottom"/>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34 895 745,11</w:t>
            </w:r>
          </w:p>
        </w:tc>
      </w:tr>
    </w:tbl>
    <w:p w:rsidR="00750987" w:rsidRPr="001438C7" w:rsidRDefault="00750987" w:rsidP="00750987">
      <w:pPr>
        <w:rPr>
          <w:bCs/>
          <w:sz w:val="20"/>
          <w:szCs w:val="20"/>
        </w:rPr>
      </w:pPr>
    </w:p>
    <w:p w:rsidR="00750987" w:rsidRPr="001438C7" w:rsidRDefault="00750987" w:rsidP="00750987">
      <w:pPr>
        <w:jc w:val="both"/>
        <w:rPr>
          <w:sz w:val="20"/>
          <w:szCs w:val="20"/>
        </w:rPr>
      </w:pPr>
    </w:p>
    <w:p w:rsidR="00750987" w:rsidRPr="001438C7" w:rsidRDefault="00750987" w:rsidP="00750987">
      <w:pPr>
        <w:jc w:val="both"/>
        <w:rPr>
          <w:sz w:val="20"/>
          <w:szCs w:val="20"/>
        </w:rPr>
      </w:pPr>
    </w:p>
    <w:p w:rsidR="00750987" w:rsidRPr="001438C7" w:rsidRDefault="00750987" w:rsidP="00750987">
      <w:pPr>
        <w:jc w:val="both"/>
        <w:rPr>
          <w:sz w:val="20"/>
          <w:szCs w:val="20"/>
        </w:rPr>
      </w:pPr>
      <w:r w:rsidRPr="001438C7">
        <w:rPr>
          <w:sz w:val="20"/>
          <w:szCs w:val="20"/>
        </w:rPr>
        <w:t>1.8) Дополнить приложением 6.3 следующего содержания:</w:t>
      </w:r>
    </w:p>
    <w:p w:rsidR="00750987" w:rsidRPr="001438C7" w:rsidRDefault="00750987" w:rsidP="00750987">
      <w:pPr>
        <w:rPr>
          <w:bCs/>
          <w:sz w:val="20"/>
          <w:szCs w:val="20"/>
        </w:rPr>
      </w:pPr>
    </w:p>
    <w:p w:rsidR="00750987" w:rsidRPr="001438C7" w:rsidRDefault="00750987" w:rsidP="00750987">
      <w:pPr>
        <w:rPr>
          <w:bCs/>
          <w:sz w:val="20"/>
          <w:szCs w:val="20"/>
        </w:rPr>
      </w:pPr>
    </w:p>
    <w:p w:rsidR="00750987" w:rsidRPr="001438C7" w:rsidRDefault="00750987" w:rsidP="00750987">
      <w:pPr>
        <w:spacing w:line="113" w:lineRule="auto"/>
        <w:rPr>
          <w:rFonts w:ascii="Calibri" w:eastAsia="Calibri" w:hAnsi="Calibri"/>
          <w:sz w:val="20"/>
          <w:szCs w:val="20"/>
          <w:lang w:eastAsia="en-US"/>
        </w:rPr>
      </w:pPr>
    </w:p>
    <w:p w:rsidR="00750987" w:rsidRPr="001438C7" w:rsidRDefault="00750987" w:rsidP="00750987">
      <w:pPr>
        <w:spacing w:after="200" w:line="241" w:lineRule="auto"/>
        <w:jc w:val="right"/>
        <w:rPr>
          <w:rFonts w:eastAsia="Calibri"/>
          <w:i/>
          <w:iCs/>
          <w:color w:val="000000"/>
          <w:sz w:val="20"/>
          <w:szCs w:val="20"/>
          <w:lang w:eastAsia="en-US"/>
        </w:rPr>
      </w:pPr>
      <w:r w:rsidRPr="001438C7">
        <w:rPr>
          <w:rFonts w:eastAsia="Calibri"/>
          <w:i/>
          <w:iCs/>
          <w:color w:val="000000"/>
          <w:sz w:val="20"/>
          <w:szCs w:val="20"/>
          <w:lang w:eastAsia="en-US"/>
        </w:rPr>
        <w:t>Приложение 6.3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Чувашской Республики на 2022 год и на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прогнозируемых доходов бюджета Аликовского района Чувашской Республики на 2023 и 2024 годы, предусмотренных приложением 6 к решению Собрания депутатов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937"/>
        <w:gridCol w:w="3325"/>
        <w:gridCol w:w="1836"/>
        <w:gridCol w:w="1965"/>
      </w:tblGrid>
      <w:tr w:rsidR="00750987" w:rsidRPr="001438C7" w:rsidTr="00F01F7F">
        <w:trPr>
          <w:trHeight w:val="660"/>
        </w:trPr>
        <w:tc>
          <w:tcPr>
            <w:tcW w:w="49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Коды бюджетной классификации</w:t>
            </w:r>
          </w:p>
        </w:tc>
        <w:tc>
          <w:tcPr>
            <w:tcW w:w="5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 доходов</w:t>
            </w:r>
          </w:p>
        </w:tc>
        <w:tc>
          <w:tcPr>
            <w:tcW w:w="6284" w:type="dxa"/>
            <w:gridSpan w:val="2"/>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 уменьшение (-)</w:t>
            </w:r>
          </w:p>
        </w:tc>
      </w:tr>
      <w:tr w:rsidR="00750987" w:rsidRPr="001438C7" w:rsidTr="00F01F7F">
        <w:trPr>
          <w:trHeight w:val="315"/>
        </w:trPr>
        <w:tc>
          <w:tcPr>
            <w:tcW w:w="4953"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629"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3029" w:type="dxa"/>
            <w:tcBorders>
              <w:top w:val="nil"/>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2023 год</w:t>
            </w:r>
          </w:p>
        </w:tc>
        <w:tc>
          <w:tcPr>
            <w:tcW w:w="3254" w:type="dxa"/>
            <w:tcBorders>
              <w:top w:val="nil"/>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2024 год</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937"/>
        <w:gridCol w:w="3325"/>
        <w:gridCol w:w="1836"/>
        <w:gridCol w:w="1965"/>
      </w:tblGrid>
      <w:tr w:rsidR="00750987" w:rsidRPr="001438C7" w:rsidTr="00F01F7F">
        <w:trPr>
          <w:trHeight w:val="315"/>
          <w:tblHeader/>
        </w:trPr>
        <w:tc>
          <w:tcPr>
            <w:tcW w:w="4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1</w:t>
            </w:r>
          </w:p>
        </w:tc>
        <w:tc>
          <w:tcPr>
            <w:tcW w:w="5629" w:type="dxa"/>
            <w:tcBorders>
              <w:top w:val="single" w:sz="4" w:space="0" w:color="auto"/>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3029" w:type="dxa"/>
            <w:tcBorders>
              <w:top w:val="single" w:sz="4" w:space="0" w:color="auto"/>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3254" w:type="dxa"/>
            <w:tcBorders>
              <w:top w:val="single" w:sz="4" w:space="0" w:color="auto"/>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r>
      <w:tr w:rsidR="00750987" w:rsidRPr="001438C7" w:rsidTr="00F01F7F">
        <w:trPr>
          <w:trHeight w:val="315"/>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2 00 00000 00 0000 000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БЕЗВОЗМЕЗДНЫЕ ПОСТУПЛЕНИЯ</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3 325 745,58</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244"/>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2 02 00000 00 0000 000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БЕЗВОЗМЕЗДНЫЕ ПОСТУПЛЕНИЯ ОТ ДРУГИХ БЮДЖЕТОВ БЮДЖЕТНОЙ СИСТЕМЫ РОССИЙСКОЙ ФЕДЕРАЦИИ</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3 325 745,58</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945"/>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2 02 20000 00 0000 150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Субсидии бюджетам бюджетной системы Российской Федерации (межбюджетные субсидии)</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3 325 745,58</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945"/>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2 02 25599 05 0000 150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бюджетам муниципальных районов на подготовку проектов межевания земельных участков и на проведение кадастровых работ</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497 500,00</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696 700,00</w:t>
            </w:r>
          </w:p>
        </w:tc>
      </w:tr>
      <w:tr w:rsidR="00750987" w:rsidRPr="001438C7" w:rsidTr="00F01F7F">
        <w:trPr>
          <w:trHeight w:val="315"/>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2 02 29999 00 0000 150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Прочие субсидии</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2 828 245,58</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-696 700,00</w:t>
            </w:r>
          </w:p>
        </w:tc>
      </w:tr>
      <w:tr w:rsidR="00750987" w:rsidRPr="001438C7" w:rsidTr="00F01F7F">
        <w:trPr>
          <w:trHeight w:val="630"/>
        </w:trPr>
        <w:tc>
          <w:tcPr>
            <w:tcW w:w="495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2 02 29999 05 0000 150</w:t>
            </w:r>
          </w:p>
        </w:tc>
        <w:tc>
          <w:tcPr>
            <w:tcW w:w="562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субсидии бюджетам муниципальных районов</w:t>
            </w:r>
          </w:p>
        </w:tc>
        <w:tc>
          <w:tcPr>
            <w:tcW w:w="302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2 828 245,58</w:t>
            </w:r>
          </w:p>
        </w:tc>
        <w:tc>
          <w:tcPr>
            <w:tcW w:w="32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-696 700,00</w:t>
            </w:r>
          </w:p>
        </w:tc>
      </w:tr>
      <w:tr w:rsidR="00750987" w:rsidRPr="001438C7" w:rsidTr="00F01F7F">
        <w:trPr>
          <w:trHeight w:val="315"/>
        </w:trPr>
        <w:tc>
          <w:tcPr>
            <w:tcW w:w="4953" w:type="dxa"/>
            <w:tcBorders>
              <w:top w:val="nil"/>
              <w:left w:val="nil"/>
              <w:bottom w:val="nil"/>
              <w:right w:val="nil"/>
            </w:tcBorders>
            <w:shd w:val="clear" w:color="auto" w:fill="auto"/>
            <w:vAlign w:val="bottom"/>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 ДОХОДОВ</w:t>
            </w:r>
          </w:p>
        </w:tc>
        <w:tc>
          <w:tcPr>
            <w:tcW w:w="5629" w:type="dxa"/>
            <w:tcBorders>
              <w:top w:val="nil"/>
              <w:left w:val="nil"/>
              <w:bottom w:val="nil"/>
              <w:right w:val="nil"/>
            </w:tcBorders>
            <w:shd w:val="clear" w:color="auto" w:fill="auto"/>
            <w:vAlign w:val="bottom"/>
            <w:hideMark/>
          </w:tcPr>
          <w:p w:rsidR="00750987" w:rsidRPr="001438C7" w:rsidRDefault="00750987" w:rsidP="00F01F7F">
            <w:pPr>
              <w:spacing w:line="241" w:lineRule="auto"/>
              <w:rPr>
                <w:rFonts w:eastAsia="Calibri"/>
                <w:b/>
                <w:bCs/>
                <w:color w:val="000000"/>
                <w:sz w:val="20"/>
                <w:szCs w:val="20"/>
                <w:lang w:eastAsia="en-US"/>
              </w:rPr>
            </w:pPr>
          </w:p>
        </w:tc>
        <w:tc>
          <w:tcPr>
            <w:tcW w:w="3029" w:type="dxa"/>
            <w:tcBorders>
              <w:top w:val="nil"/>
              <w:left w:val="nil"/>
              <w:bottom w:val="nil"/>
              <w:right w:val="nil"/>
            </w:tcBorders>
            <w:shd w:val="clear" w:color="auto" w:fill="auto"/>
            <w:vAlign w:val="bottom"/>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3 325 745,58</w:t>
            </w:r>
          </w:p>
        </w:tc>
        <w:tc>
          <w:tcPr>
            <w:tcW w:w="3254" w:type="dxa"/>
            <w:tcBorders>
              <w:top w:val="nil"/>
              <w:left w:val="nil"/>
              <w:bottom w:val="nil"/>
              <w:right w:val="nil"/>
            </w:tcBorders>
            <w:shd w:val="clear" w:color="auto" w:fill="auto"/>
            <w:vAlign w:val="bottom"/>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bl>
    <w:p w:rsidR="00750987" w:rsidRPr="001438C7" w:rsidRDefault="00750987" w:rsidP="00750987">
      <w:pPr>
        <w:spacing w:line="113" w:lineRule="auto"/>
        <w:rPr>
          <w:sz w:val="20"/>
          <w:szCs w:val="20"/>
        </w:rPr>
      </w:pPr>
    </w:p>
    <w:p w:rsidR="00750987" w:rsidRPr="001438C7" w:rsidRDefault="00750987" w:rsidP="00750987">
      <w:pPr>
        <w:spacing w:line="113" w:lineRule="auto"/>
        <w:rPr>
          <w:sz w:val="20"/>
          <w:szCs w:val="20"/>
        </w:rPr>
      </w:pPr>
    </w:p>
    <w:p w:rsidR="00750987" w:rsidRPr="001438C7" w:rsidRDefault="00750987" w:rsidP="00750987">
      <w:pPr>
        <w:spacing w:line="113" w:lineRule="auto"/>
        <w:rPr>
          <w:rFonts w:ascii="Calibri" w:eastAsia="Calibri" w:hAnsi="Calibri"/>
          <w:sz w:val="20"/>
          <w:szCs w:val="20"/>
          <w:lang w:eastAsia="en-US"/>
        </w:rPr>
      </w:pPr>
    </w:p>
    <w:p w:rsidR="00750987" w:rsidRPr="001438C7" w:rsidRDefault="00750987" w:rsidP="00750987">
      <w:pPr>
        <w:jc w:val="both"/>
        <w:rPr>
          <w:sz w:val="20"/>
          <w:szCs w:val="20"/>
        </w:rPr>
      </w:pPr>
    </w:p>
    <w:p w:rsidR="00750987" w:rsidRPr="001438C7" w:rsidRDefault="00750987" w:rsidP="00750987">
      <w:pPr>
        <w:jc w:val="both"/>
        <w:rPr>
          <w:sz w:val="20"/>
          <w:szCs w:val="20"/>
        </w:rPr>
      </w:pPr>
    </w:p>
    <w:p w:rsidR="00750987" w:rsidRPr="001438C7" w:rsidRDefault="00750987" w:rsidP="00750987">
      <w:pPr>
        <w:jc w:val="both"/>
        <w:rPr>
          <w:sz w:val="20"/>
          <w:szCs w:val="20"/>
        </w:rPr>
      </w:pPr>
      <w:r w:rsidRPr="001438C7">
        <w:rPr>
          <w:sz w:val="20"/>
          <w:szCs w:val="20"/>
        </w:rPr>
        <w:t>1.9) Дополнить приложением 7.3 следующего содержания:</w:t>
      </w:r>
    </w:p>
    <w:p w:rsidR="00750987" w:rsidRPr="001438C7" w:rsidRDefault="00750987" w:rsidP="00750987">
      <w:pPr>
        <w:jc w:val="both"/>
        <w:rPr>
          <w:sz w:val="20"/>
          <w:szCs w:val="20"/>
        </w:rPr>
      </w:pPr>
    </w:p>
    <w:p w:rsidR="00750987" w:rsidRPr="001438C7" w:rsidRDefault="00750987" w:rsidP="00750987">
      <w:pPr>
        <w:spacing w:after="200" w:line="241" w:lineRule="auto"/>
        <w:jc w:val="right"/>
        <w:rPr>
          <w:rFonts w:eastAsia="Calibri"/>
          <w:i/>
          <w:iCs/>
          <w:color w:val="000000"/>
          <w:sz w:val="20"/>
          <w:szCs w:val="20"/>
          <w:lang w:eastAsia="en-US"/>
        </w:rPr>
      </w:pPr>
      <w:r w:rsidRPr="001438C7">
        <w:rPr>
          <w:rFonts w:eastAsia="Calibri"/>
          <w:i/>
          <w:iCs/>
          <w:color w:val="000000"/>
          <w:sz w:val="20"/>
          <w:szCs w:val="20"/>
          <w:lang w:eastAsia="en-US"/>
        </w:rPr>
        <w:t>Приложение 7.3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2022 год, предусмотренного приложением 7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3569"/>
        <w:gridCol w:w="708"/>
        <w:gridCol w:w="708"/>
        <w:gridCol w:w="1595"/>
        <w:gridCol w:w="708"/>
        <w:gridCol w:w="2775"/>
      </w:tblGrid>
      <w:tr w:rsidR="00750987" w:rsidRPr="001438C7" w:rsidTr="00F01F7F">
        <w:trPr>
          <w:cantSplit/>
          <w:trHeight w:val="184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1762"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66"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увеличение(+)/уменьшение(-)</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3569"/>
        <w:gridCol w:w="708"/>
        <w:gridCol w:w="708"/>
        <w:gridCol w:w="1595"/>
        <w:gridCol w:w="708"/>
        <w:gridCol w:w="2775"/>
      </w:tblGrid>
      <w:tr w:rsidR="00750987" w:rsidRPr="001438C7" w:rsidTr="00F01F7F">
        <w:trPr>
          <w:trHeight w:val="315"/>
          <w:tblHead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3087"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34 825 885,59</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ОБЩЕГОСУДАРСТВЕННЫЕ ВОПРОСЫ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997 110,54</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-22 351,00</w:t>
            </w:r>
          </w:p>
        </w:tc>
      </w:tr>
      <w:tr w:rsidR="00750987" w:rsidRPr="001438C7" w:rsidTr="00F01F7F">
        <w:trPr>
          <w:trHeight w:val="244"/>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-22 351,00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390 649,95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"Социальная поддержка граждан"</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"Социальная поддержка граждан"</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осуществление деятельности по опеке и попечительству</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-74 495,05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-74 495,05</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-20 100,00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фонды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Резервный фонд администрации муниципального образования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970 326,59</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земельных и имущественных отношений"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-35 990,00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-45 990,00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-45 990,00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Формирование земельных участков, предназначенных для предоставления многодетным семьям в собственность бесплатно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эффективной системы государственного сектора экономики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архивного дела"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архивных учреждений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исполнения и подготовка отчетов об исполнении муниципального бюджета"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Исполнение судебных актов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830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399 764,16</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326 614,53</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(оказание услуг) муниципальных учреждений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"Цифровое общество Чувашии"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"Развитие электронного правительства"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НАЦИОНАЛЬНАЯ БЕЗОПАСНОСТЬ И ПРАВООХРАНИТЕЛЬНАЯ ДЕЯТЕЛЬНОСТЬ</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504 515,00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Органы юстиции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83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526 500,00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и развитие единой дежурно-диспетчерской службы (ЕДДС)</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106 360,00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811"/>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-21 985,00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"Обеспечение общественного порядка и противодействие преступности"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"Дальнейшее развитие многоуровневой системы профилактики правонарушений"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Материальное стимулирование деятельности народных дружинников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Материально-техническое обеспечение деятельности народных дружинников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дополнительного профессионального развития муниципальных служащих в Чувашской Республике"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Переподготовка и повышение квалификации кадров для муниципальной службы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НАЦИОНАЛЬНАЯ ЭКОНОМИКА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-7 573 286,24</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-7 988 891,56</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-7 988 891,56</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244"/>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"Предупреждение и ликвидация болезней животных"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Субвенции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530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-6 108 419,98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-2 882 142,42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4 434 578,32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2 728 478,32</w:t>
            </w:r>
          </w:p>
        </w:tc>
      </w:tr>
      <w:tr w:rsidR="00750987" w:rsidRPr="001438C7" w:rsidTr="00F01F7F">
        <w:trPr>
          <w:trHeight w:val="2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2 728 478,32</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2 728 478,32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2 728 478,32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транспортной системы"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экономики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-4 018 973,00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ЖИЛИЩНО-КОММУНАЛЬНОЕ ХОЗЯЙСТВО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12 677 368,29</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Жилищное хозяйство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"Модернизация и развитие сферы жилищно-коммунального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мероприятий по капитальному ремонту многоквартирных домов, находящихся в муниципальной собственности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6 776 248,00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-2 044 890,00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качества жилищно-коммунальных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систем водоснабжения муниципальных образований"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5 884 705,24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ОБРАЗОВАНИЕ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23 415 835,05</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-8 177 338,00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-9 589 883,00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"Поддержка развития образования"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-9 589 883,00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-9 659 883,00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-13 296 884,00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3 496 884,00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78 144,00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61 973,00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Строительство (приобретение), реконструкция объектов капитального строительства дошкольных образовательных организаций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28 497 784,05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24 289 184,05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23 784 569,17</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17 725 348,00</w:t>
            </w:r>
          </w:p>
        </w:tc>
      </w:tr>
      <w:tr w:rsidR="00750987" w:rsidRPr="001438C7" w:rsidTr="00F01F7F">
        <w:trPr>
          <w:trHeight w:val="315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8 810 100,00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7 970 000,00</w:t>
            </w:r>
          </w:p>
        </w:tc>
      </w:tr>
      <w:tr w:rsidR="00750987" w:rsidRPr="001438C7" w:rsidTr="00F01F7F">
        <w:trPr>
          <w:trHeight w:val="283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429 622,00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515 626,00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254 989,00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1 711,00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"Меры социальной поддержки"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-1 773 259,97</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-809 183,84</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отдельных мероприятий регионального проекта "Современная школа"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"Реализация мероприятий регионального проекта "Патриотическое воспитание граждан Российской Федерации"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232 899,17</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271 715,71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trHeight w:val="244"/>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1 455 158,00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2 753 442,00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2 269 519,00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"Развитие образования в сфере культуры и искусства"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"Содержание спортивных школ"</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детско-юношеских спортивных школ</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деятельности организаций в сфере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Молодежная политика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63 646,50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63 646,50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63 646,50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вовлечению молодежи в социальную практику"</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мероприятий по вовлечению молодежи в социальную практику</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отдыха детей"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Приобретение путевок в детские оздоровительные лагеря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Социальные выплаты гражданам, кроме публичных нормативных социальных выплат</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"Патриотическое воспитание и допризывная подготовка молодежи"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мероприятий, направленных на патриотическое воспитание детей и допризывную подготовку молодежи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деятельности организаций в сфере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562 223,50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562 223,50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"Стипендии, гранты, премии и денежные поощрения"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Ежегодные денежные поощрения и гранты Главы Чувашской Республики для поддержки инноваций в сфере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КУЛЬТУРА, КИНЕМАТОГРАФИЯ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5 663 092,00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5 663 092,00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3 987 792,00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3 987 792,00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библиотечного дела"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библиотек</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музейного дела"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музеев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профессионального искусства"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театров, концертных и других организаций исполнительских искусств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"Сохранение и развитие народного творчества"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757 354,00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811 146,00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СОЦИАЛЬНАЯ ПОЛИТИКА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-513 218,00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населения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-350 336,00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"Социальная поддержка граждан"</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-350 336,00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-350 336,00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-350 336,00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220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Охрана семьи и детства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"Меры социальной поддержки"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trHeight w:val="109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378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35 794,00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9 224,00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социальной политики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"Содействие занятости населения"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"Безопасный труд" муниципальной программы "Содействие занятости населения"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"Организационно-техническое обеспечение охраны труда и здоровья работающих"</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ФИЗИЧЕСКАЯ КУЛЬТУРА И СПОРТ</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-342 148,00</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-342 148,00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-342 148,00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-342 148,00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-152 108,00</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официальных физкультурных мероприятий</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ОБСЛУЖИВАНИЕ ГОСУДАРСТВЕННОГО И МУНИЦИПАЛЬНОГО ДОЛГА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-3 383,05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внутреннего и муниципального долга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94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189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126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 по оптимизации муниципального долга и своевременному исполнению долговых обязательств"</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Ч410500000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Процентные платежи по государственному долгу Чувашской Республики</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(муниципального) долга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700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315"/>
        </w:trPr>
        <w:tc>
          <w:tcPr>
            <w:tcW w:w="3980"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муниципального долга</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17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308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bl>
    <w:p w:rsidR="00750987" w:rsidRPr="001438C7" w:rsidRDefault="00750987" w:rsidP="00750987">
      <w:pPr>
        <w:ind w:left="567"/>
        <w:jc w:val="both"/>
        <w:rPr>
          <w:sz w:val="20"/>
          <w:szCs w:val="20"/>
        </w:rPr>
      </w:pPr>
    </w:p>
    <w:p w:rsidR="00750987" w:rsidRPr="001438C7" w:rsidRDefault="00750987" w:rsidP="00750987">
      <w:pPr>
        <w:spacing w:line="113" w:lineRule="auto"/>
        <w:rPr>
          <w:rFonts w:ascii="Calibri" w:eastAsia="Calibri" w:hAnsi="Calibri"/>
          <w:sz w:val="20"/>
          <w:szCs w:val="20"/>
          <w:lang w:eastAsia="en-US"/>
        </w:rPr>
      </w:pPr>
      <w:bookmarkStart w:id="16" w:name="RANGE!A1:F548"/>
      <w:bookmarkEnd w:id="16"/>
    </w:p>
    <w:p w:rsidR="00750987" w:rsidRPr="001438C7" w:rsidRDefault="00750987" w:rsidP="00750987">
      <w:pPr>
        <w:spacing w:line="113" w:lineRule="auto"/>
        <w:rPr>
          <w:sz w:val="20"/>
          <w:szCs w:val="20"/>
        </w:rPr>
      </w:pPr>
    </w:p>
    <w:p w:rsidR="00750987" w:rsidRPr="001438C7" w:rsidRDefault="00750987" w:rsidP="00750987">
      <w:pPr>
        <w:widowControl w:val="0"/>
        <w:spacing w:line="312" w:lineRule="auto"/>
        <w:ind w:firstLine="709"/>
        <w:jc w:val="both"/>
        <w:rPr>
          <w:sz w:val="20"/>
          <w:szCs w:val="20"/>
        </w:rPr>
      </w:pPr>
      <w:r w:rsidRPr="001438C7">
        <w:rPr>
          <w:sz w:val="20"/>
          <w:szCs w:val="20"/>
        </w:rPr>
        <w:t>1.9)   дополнить приложением 8.3 следующего содержания:</w:t>
      </w:r>
    </w:p>
    <w:p w:rsidR="00750987" w:rsidRPr="001438C7" w:rsidRDefault="00750987" w:rsidP="00750987">
      <w:pPr>
        <w:widowControl w:val="0"/>
        <w:spacing w:line="312" w:lineRule="auto"/>
        <w:ind w:firstLine="709"/>
        <w:jc w:val="both"/>
        <w:rPr>
          <w:sz w:val="20"/>
          <w:szCs w:val="20"/>
        </w:rPr>
      </w:pPr>
    </w:p>
    <w:p w:rsidR="00750987" w:rsidRPr="001438C7" w:rsidRDefault="00750987" w:rsidP="00750987">
      <w:pPr>
        <w:spacing w:after="200" w:line="241" w:lineRule="auto"/>
        <w:ind w:left="4819"/>
        <w:jc w:val="right"/>
        <w:rPr>
          <w:rFonts w:eastAsia="Calibri"/>
          <w:i/>
          <w:iCs/>
          <w:color w:val="000000"/>
          <w:sz w:val="20"/>
          <w:szCs w:val="20"/>
          <w:lang w:eastAsia="en-US"/>
        </w:rPr>
      </w:pPr>
      <w:r w:rsidRPr="001438C7">
        <w:rPr>
          <w:rFonts w:eastAsia="Calibri"/>
          <w:i/>
          <w:iCs/>
          <w:color w:val="000000"/>
          <w:sz w:val="20"/>
          <w:szCs w:val="20"/>
          <w:lang w:eastAsia="en-US"/>
        </w:rPr>
        <w:lastRenderedPageBreak/>
        <w:t>Приложение 8.3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Чувашской Республики на 2023 и 2024 годы, предусмотренного приложением 8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2824"/>
        <w:gridCol w:w="554"/>
        <w:gridCol w:w="554"/>
        <w:gridCol w:w="1630"/>
        <w:gridCol w:w="641"/>
        <w:gridCol w:w="1880"/>
        <w:gridCol w:w="1980"/>
      </w:tblGrid>
      <w:tr w:rsidR="00750987" w:rsidRPr="001438C7" w:rsidTr="00F01F7F">
        <w:trPr>
          <w:trHeight w:val="555"/>
        </w:trPr>
        <w:tc>
          <w:tcPr>
            <w:tcW w:w="2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55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163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64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3860" w:type="dxa"/>
            <w:gridSpan w:val="2"/>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увеличение(+)/уменьшение(-)</w:t>
            </w:r>
          </w:p>
        </w:tc>
      </w:tr>
      <w:tr w:rsidR="00750987" w:rsidRPr="001438C7" w:rsidTr="00F01F7F">
        <w:trPr>
          <w:trHeight w:val="1845"/>
        </w:trPr>
        <w:tc>
          <w:tcPr>
            <w:tcW w:w="2824"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54"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1630"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641"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1880" w:type="dxa"/>
            <w:tcBorders>
              <w:top w:val="nil"/>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2023 год</w:t>
            </w:r>
          </w:p>
        </w:tc>
        <w:tc>
          <w:tcPr>
            <w:tcW w:w="1980" w:type="dxa"/>
            <w:tcBorders>
              <w:top w:val="nil"/>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2024 год</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2824"/>
        <w:gridCol w:w="554"/>
        <w:gridCol w:w="554"/>
        <w:gridCol w:w="1630"/>
        <w:gridCol w:w="641"/>
        <w:gridCol w:w="1880"/>
        <w:gridCol w:w="1980"/>
      </w:tblGrid>
      <w:tr w:rsidR="00750987" w:rsidRPr="001438C7" w:rsidTr="00F01F7F">
        <w:trPr>
          <w:trHeight w:val="315"/>
          <w:tblHeader/>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w:t>
            </w:r>
          </w:p>
        </w:tc>
      </w:tr>
      <w:tr w:rsidR="00750987" w:rsidRPr="001438C7" w:rsidTr="00F01F7F">
        <w:trPr>
          <w:trHeight w:val="31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5 096 629,82</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ОБЩЕГОСУДАРСТВЕННЫЕ ВОПРОСЫ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189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528"/>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438C7">
              <w:rPr>
                <w:rFonts w:eastAsia="Calibri"/>
                <w:color w:val="000000"/>
                <w:sz w:val="20"/>
                <w:szCs w:val="20"/>
                <w:lang w:eastAsia="en-US"/>
              </w:rPr>
              <w:lastRenderedPageBreak/>
              <w:t>государственными внебюджетными фондами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НАЦИОНАЛЬНАЯ ЭКОНОМИКА</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44"/>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ЖИЛИЩНО-КОММУНАЛЬНОЕ ХОЗЯЙСТВО</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9 037 627,34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20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44"/>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6 830 528,94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6 412 471,24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6 412 471,24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126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20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Условно утвержденные расходы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945"/>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функций иных федеральных органов государственной власти</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9900000000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непрограммные мероприятия</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9990000000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9999900000</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2824"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5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63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4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18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98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bl>
    <w:p w:rsidR="00750987" w:rsidRPr="001438C7" w:rsidRDefault="00750987" w:rsidP="00750987">
      <w:pPr>
        <w:spacing w:line="113" w:lineRule="auto"/>
        <w:rPr>
          <w:rFonts w:ascii="Calibri" w:eastAsia="Calibri" w:hAnsi="Calibri"/>
          <w:sz w:val="20"/>
          <w:szCs w:val="20"/>
          <w:lang w:eastAsia="en-US"/>
        </w:rPr>
      </w:pPr>
      <w:bookmarkStart w:id="17" w:name="RANGE!A1:G72"/>
      <w:bookmarkEnd w:id="17"/>
    </w:p>
    <w:p w:rsidR="00750987" w:rsidRPr="001438C7" w:rsidRDefault="00750987" w:rsidP="00750987">
      <w:pPr>
        <w:spacing w:line="113" w:lineRule="auto"/>
        <w:rPr>
          <w:sz w:val="20"/>
          <w:szCs w:val="20"/>
        </w:rPr>
      </w:pPr>
    </w:p>
    <w:p w:rsidR="00750987" w:rsidRPr="001438C7" w:rsidRDefault="00750987" w:rsidP="00750987">
      <w:pPr>
        <w:widowControl w:val="0"/>
        <w:spacing w:line="312" w:lineRule="auto"/>
        <w:ind w:firstLine="284"/>
        <w:jc w:val="both"/>
        <w:rPr>
          <w:sz w:val="20"/>
          <w:szCs w:val="20"/>
        </w:rPr>
      </w:pPr>
      <w:bookmarkStart w:id="18" w:name="RANGE!A1:G65"/>
      <w:bookmarkEnd w:id="18"/>
      <w:r w:rsidRPr="001438C7">
        <w:rPr>
          <w:sz w:val="20"/>
          <w:szCs w:val="20"/>
        </w:rPr>
        <w:t xml:space="preserve"> </w:t>
      </w:r>
    </w:p>
    <w:p w:rsidR="00750987" w:rsidRPr="001438C7" w:rsidRDefault="00750987" w:rsidP="00750987">
      <w:pPr>
        <w:widowControl w:val="0"/>
        <w:spacing w:line="312" w:lineRule="auto"/>
        <w:ind w:firstLine="284"/>
        <w:jc w:val="both"/>
        <w:rPr>
          <w:sz w:val="20"/>
          <w:szCs w:val="20"/>
        </w:rPr>
      </w:pPr>
      <w:r w:rsidRPr="001438C7">
        <w:rPr>
          <w:sz w:val="20"/>
          <w:szCs w:val="20"/>
        </w:rPr>
        <w:t xml:space="preserve">      1.10) Дополнить приложением 9.3 следующего содержания: </w:t>
      </w:r>
    </w:p>
    <w:p w:rsidR="00750987" w:rsidRPr="001438C7" w:rsidRDefault="00750987" w:rsidP="00750987">
      <w:pPr>
        <w:spacing w:line="113" w:lineRule="auto"/>
        <w:rPr>
          <w:rFonts w:ascii="Calibri" w:eastAsia="Calibri" w:hAnsi="Calibri"/>
          <w:sz w:val="20"/>
          <w:szCs w:val="20"/>
          <w:lang w:eastAsia="en-US"/>
        </w:rPr>
      </w:pPr>
      <w:bookmarkStart w:id="19" w:name="RANGE!A1:G284"/>
      <w:bookmarkEnd w:id="19"/>
    </w:p>
    <w:p w:rsidR="00750987" w:rsidRPr="001438C7" w:rsidRDefault="00750987" w:rsidP="00750987">
      <w:pPr>
        <w:spacing w:line="113" w:lineRule="auto"/>
        <w:rPr>
          <w:sz w:val="20"/>
          <w:szCs w:val="20"/>
        </w:rPr>
      </w:pPr>
    </w:p>
    <w:p w:rsidR="00750987" w:rsidRPr="001438C7" w:rsidRDefault="00750987" w:rsidP="00750987">
      <w:pPr>
        <w:spacing w:after="200" w:line="241" w:lineRule="auto"/>
        <w:ind w:left="4819"/>
        <w:jc w:val="right"/>
        <w:rPr>
          <w:rFonts w:eastAsia="Calibri"/>
          <w:i/>
          <w:iCs/>
          <w:color w:val="000000"/>
          <w:sz w:val="20"/>
          <w:szCs w:val="20"/>
          <w:lang w:eastAsia="en-US"/>
        </w:rPr>
      </w:pPr>
      <w:r w:rsidRPr="001438C7">
        <w:rPr>
          <w:rFonts w:eastAsia="Calibri"/>
          <w:i/>
          <w:iCs/>
          <w:color w:val="000000"/>
          <w:sz w:val="20"/>
          <w:szCs w:val="20"/>
          <w:lang w:eastAsia="en-US"/>
        </w:rPr>
        <w:t>Приложение 9.3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2022 год, предусмотренного приложением 9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20"/>
        <w:gridCol w:w="3895"/>
        <w:gridCol w:w="1646"/>
        <w:gridCol w:w="709"/>
        <w:gridCol w:w="567"/>
        <w:gridCol w:w="567"/>
        <w:gridCol w:w="2159"/>
      </w:tblGrid>
      <w:tr w:rsidR="00750987" w:rsidRPr="001438C7" w:rsidTr="00F01F7F">
        <w:trPr>
          <w:cantSplit/>
          <w:trHeight w:val="196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w:t>
            </w:r>
          </w:p>
        </w:tc>
        <w:tc>
          <w:tcPr>
            <w:tcW w:w="1646"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увеличение(+)/уменьшение(-)</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20"/>
        <w:gridCol w:w="3895"/>
        <w:gridCol w:w="1646"/>
        <w:gridCol w:w="709"/>
        <w:gridCol w:w="567"/>
        <w:gridCol w:w="567"/>
        <w:gridCol w:w="2159"/>
      </w:tblGrid>
      <w:tr w:rsidR="00750987" w:rsidRPr="001438C7" w:rsidTr="00F01F7F">
        <w:trPr>
          <w:trHeight w:val="285"/>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c>
          <w:tcPr>
            <w:tcW w:w="2159"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34 825 885,59</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"Модернизация и развитие сферы жилищно-коммунального хозяйства"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A100000000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-2 028 474,95</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2.1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A110000000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-13 684,95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качества жилищно-коммунальных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27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556"/>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мероприятий по капитальному ремонту многоквартирных домов, находящихся в муниципальной собственности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2.2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A120000000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-2 014 790,00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систем водоснабжения муниципальных образований"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3</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"Обеспечение общественного порядка и противодействие преступности"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A300000000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3.1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A310000000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"Дальнейшее развитие многоуровневой системы профилактики правонарушений"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Материальное стимулирование деятельности народных дружинников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Материально-техническое обеспечение деятельности народных дружинников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4</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земельных и имущественных отношений"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A400000000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-35 990,00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4.1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A410000000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-45 990,00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-45 990,00</w:t>
            </w:r>
          </w:p>
        </w:tc>
      </w:tr>
      <w:tr w:rsidR="00750987" w:rsidRPr="001438C7" w:rsidTr="00F01F7F">
        <w:trPr>
          <w:trHeight w:val="273"/>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Формирование земельных участков, предназначенных для предоставления многодетным семьям в собственность бесплатно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trHeight w:val="27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4.2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 xml:space="preserve">Подпрограмма "Формирование эффективного государственного сектора экономики Чувашской Республики" муниципальной </w:t>
            </w:r>
            <w:r w:rsidRPr="001438C7">
              <w:rPr>
                <w:rFonts w:eastAsia="Calibri"/>
                <w:b/>
                <w:bCs/>
                <w:color w:val="000000"/>
                <w:sz w:val="20"/>
                <w:szCs w:val="20"/>
                <w:lang w:eastAsia="en-US"/>
              </w:rPr>
              <w:lastRenderedPageBreak/>
              <w:t>программы "Развитие земельных и имущественных отношений"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A420000000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эффективной системы государственного сектора экономики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5</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A500000000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4 212 471,24</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5.1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A510000000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4 212 471,24</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6</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A600000000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8 778 877,32</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6.1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A620000000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8 778 877,32</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8 778 877,32</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экономики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13 221 850,32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13 295 740,32</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13 295 740,32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10 493 372,00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7</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"Социальная поддержка граждан"</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Ц300000000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-350 336,00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7.1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Ц310000000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-350 336,00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-350 336,00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38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населения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-449 286,00</w:t>
            </w:r>
          </w:p>
        </w:tc>
      </w:tr>
      <w:tr w:rsidR="00750987" w:rsidRPr="001438C7" w:rsidTr="00F01F7F">
        <w:trPr>
          <w:trHeight w:val="273"/>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населения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7.2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Обеспечение реализации государственной программы Чувашской Республики "Социальная поддержка граждан"</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Ц3Э0000000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осуществление деятельности по опеке и попечительству</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8</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культуры и туризма"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Ц400000000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4 275 202,90</w:t>
            </w:r>
          </w:p>
        </w:tc>
      </w:tr>
      <w:tr w:rsidR="00750987" w:rsidRPr="001438C7" w:rsidTr="00F01F7F">
        <w:trPr>
          <w:trHeight w:val="27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8.1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Ц410000000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4 275 202,90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библиотечного дела"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библиотек</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музейного дела"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музеев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архивного дела"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архивных учреждений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профессионального искусства"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27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театров, концертных и других организаций исполнительских искусств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образования в сфере культуры и искусства"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"Сохранение и развитие народного творчества"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физической культуры и спорта"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Ц500000000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1 304 946,00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Ц510000000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-342 148,00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-152 108,00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ФИЗИЧЕСКАЯ КУЛЬТУРА И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официальных физкультурных мероприятий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ФИЗИЧЕСКАЯ КУЛЬТУРА И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ФИЗИЧЕСКАЯ КУЛЬТУРА И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Ц520000000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1 647 094,00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"Содержание спортивных школ"</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детско-юношеских спортивных школ</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10</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"Содействие занятости населения"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Ц600000000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10.1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"Безопасный труд" муниципальной программы "Содействие занятости населения"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Ц630000000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"Организационно-техническое обеспечение охраны труда и здоровья работающих"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социальной политики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социальной политики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Ц700000000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15 530 289,05</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"Поддержка развития образования" муниципальной программы "Развитие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Ц710000000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14 884 827,67</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деятельности организаций в сфере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573 023,50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562 223,50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8 065 465,00</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-13 296 884,00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-13 296 884,00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-13 296 884,00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3 496 884,00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3 496 884,00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3 496 884,00</w:t>
            </w:r>
          </w:p>
        </w:tc>
      </w:tr>
      <w:tr w:rsidR="00750987" w:rsidRPr="001438C7" w:rsidTr="00F01F7F">
        <w:trPr>
          <w:trHeight w:val="315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8 810 100,00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8 810 100,00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8 810 100,00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7 970 000,00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7 970 000,00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7 970 000,00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78 144,00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78 144,00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78 144,00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61 973,00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61 973,00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61 973,00</w:t>
            </w:r>
          </w:p>
        </w:tc>
      </w:tr>
      <w:tr w:rsidR="00750987" w:rsidRPr="001438C7" w:rsidTr="00F01F7F">
        <w:trPr>
          <w:trHeight w:val="252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429 622,00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429 622,00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429 622,00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515 626,00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515 626,00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515 626,00</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254 989,00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254 989,00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254 989,00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1 711,00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1 711,00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1 711,00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"Стипендии, гранты, премии и денежные поощрения"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"Меры социальной поддержки"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-2 665 325,81</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-1 773 259,97</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-1 773 259,97</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-1 773 259,97</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-809 183,84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-809 183,84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-809 183,84</w:t>
            </w:r>
          </w:p>
        </w:tc>
      </w:tr>
      <w:tr w:rsidR="00750987" w:rsidRPr="001438C7" w:rsidTr="00F01F7F">
        <w:trPr>
          <w:trHeight w:val="252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Охрана семьи и детства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trHeight w:val="346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35 794,00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35 794,00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Охрана семьи и детства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35 794,00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9 224,00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9 224,00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Охрана семьи и детства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9 224,00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Строительство (приобретение), реконструкция объектов капитального строительства дошкольных образовательных организаций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272"/>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отдельных мероприятий регионального проекта "Современная школа"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Ц720000000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63 646,50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вовлечению молодежи в социальную практику"</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мероприятий по вовлечению молодежи в социальную практику</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Молодежная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отдыха детей"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Приобретение путевок в детские оздоровительные лагеря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Социальные выплаты гражданам, кроме публичных нормативных социальных выплат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Молодежная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"Патриотическое воспитание и допризывная подготовка молодежи"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мероприятий, направленных на патриотическое воспитание детей и допризывную подготовку молодежи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Молодежная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11.3</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Ц760000000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504 614,88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"Патриотическое воспитание граждан Российской Федерации"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232 899,17</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232 899,17</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232 899,17</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271 715,71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271 715,71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271 715,71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11.4</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Обеспечение реализации муниципальной программы "Развитие образования"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Ц7Э0000000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77 200,00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Ц800000000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78 015,00</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12.1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Ц830000000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-1 985,00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839"/>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12.2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Ц850000000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80 000,00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и развитие единой дежурно-диспетчерской службы (ЕДДС)</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106 360,00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Ц900000000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-7 988 891,56</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Ц960000000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13 000,00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Ц970000000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71 500,00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"Предупреждение и ликвидация болезней животных"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Субвенции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13.3</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Ц9Б0000000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-1 964 971,58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13.4</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Ц9И0000000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-6 108 419,98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-2 882 142,42</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14</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транспортной системы"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Ч200000000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1 706 100,00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14.1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"Безопасные и качественные автомобильные дороги" муниципальной программы "Развитие транспортной системы "</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Ч210000000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1 706 100,00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15</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"Управление общественными финансами и муниципальным долгом"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Ч400000000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9 023 180,64</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15.1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Ч410000000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9 330 545,64</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Резервный фонд администрации муниципального образования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фонды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исполнения и подготовка отчетов об исполнении муниципального бюджета"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Исполнение судебных актов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399 764,16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399 764,16</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399 764,16</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326 614,53</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326 614,53</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326 614,53</w:t>
            </w:r>
          </w:p>
        </w:tc>
      </w:tr>
      <w:tr w:rsidR="00750987" w:rsidRPr="001438C7" w:rsidTr="00F01F7F">
        <w:trPr>
          <w:trHeight w:val="189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8 641 900,00</w:t>
            </w:r>
          </w:p>
        </w:tc>
      </w:tr>
      <w:tr w:rsidR="00750987" w:rsidRPr="001438C7" w:rsidTr="00F01F7F">
        <w:trPr>
          <w:trHeight w:val="220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870 500,00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экономики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757 354,00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757 354,00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757 354,00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811 146,00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811 146,00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811 146,00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6 202 900,00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6 202 900,00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2 867 703,00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2 867 703,00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1 455 158,00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3 335 197,00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3 228 397,00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2 753 442,00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 по оптимизации муниципального долга и своевременному исполнению долговых обязательств"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Процентные платежи по государственному долгу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(муниципального) долга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муниципального долга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И МУНИЦИПАЛЬНОГО ДОЛГА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внутреннего и муниципального долга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-3 383,05</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15.2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Обеспечение реализации муниципальной программы "Управление общественными финансами и муниципальным долгом"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Ч4Э0000000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-307 365,00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потенциала муниципального управления"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327 600,95</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Ч530000000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-20 000,00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дополнительного профессионального развития муниципальных служащих в Чувашской Республике"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Переподготовка и повышение квалификации кадров для муниципальной службы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безопасности и правоохранительной деятельности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16.2</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Ч540000000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283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Органы юстиции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Органы юстиции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16.3</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Ч5Э0000000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347 600,95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347 600,95</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291 298,95</w:t>
            </w:r>
          </w:p>
        </w:tc>
      </w:tr>
      <w:tr w:rsidR="00750987" w:rsidRPr="001438C7" w:rsidTr="00F01F7F">
        <w:trPr>
          <w:trHeight w:val="157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-96 846,05</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-96 846,05</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-96 846,05</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-22 351,00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-74 495,05</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-19 900,00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-19 900,00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-19 900,00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-20 100,00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(оказание услуг) муниципальных учреждений</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31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социальной политики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17</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"Цифровое общество Чувашии"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Ч600000000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-7 105,00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lastRenderedPageBreak/>
              <w:t>17.1</w:t>
            </w: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Ч610000000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-7 105,00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электронного правительства"</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Ч610100000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126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945"/>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r w:rsidR="00750987" w:rsidRPr="001438C7" w:rsidTr="00F01F7F">
        <w:trPr>
          <w:trHeight w:val="630"/>
        </w:trPr>
        <w:tc>
          <w:tcPr>
            <w:tcW w:w="5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895"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164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09"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67"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59"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-7 105,00</w:t>
            </w:r>
          </w:p>
        </w:tc>
      </w:tr>
    </w:tbl>
    <w:p w:rsidR="00750987" w:rsidRPr="001438C7" w:rsidRDefault="00750987" w:rsidP="00750987">
      <w:pPr>
        <w:widowControl w:val="0"/>
        <w:spacing w:line="312" w:lineRule="auto"/>
        <w:ind w:firstLine="709"/>
        <w:jc w:val="both"/>
        <w:rPr>
          <w:sz w:val="20"/>
          <w:szCs w:val="20"/>
        </w:rPr>
      </w:pPr>
      <w:bookmarkStart w:id="20" w:name="RANGE!A1:G471"/>
      <w:bookmarkEnd w:id="20"/>
      <w:r w:rsidRPr="001438C7">
        <w:rPr>
          <w:sz w:val="20"/>
          <w:szCs w:val="20"/>
        </w:rPr>
        <w:t>1.11) дополнить приложением 10.3 следующего содержания:</w:t>
      </w:r>
    </w:p>
    <w:p w:rsidR="00750987" w:rsidRPr="001438C7" w:rsidRDefault="00750987" w:rsidP="00750987">
      <w:pPr>
        <w:widowControl w:val="0"/>
        <w:spacing w:line="312" w:lineRule="auto"/>
        <w:ind w:firstLine="709"/>
        <w:jc w:val="both"/>
        <w:rPr>
          <w:sz w:val="20"/>
          <w:szCs w:val="20"/>
        </w:rPr>
      </w:pPr>
    </w:p>
    <w:p w:rsidR="00750987" w:rsidRPr="001438C7" w:rsidRDefault="00750987" w:rsidP="00750987">
      <w:pPr>
        <w:spacing w:line="241" w:lineRule="auto"/>
        <w:ind w:left="4819"/>
        <w:jc w:val="right"/>
        <w:rPr>
          <w:rFonts w:eastAsia="Calibri"/>
          <w:i/>
          <w:iCs/>
          <w:color w:val="000000"/>
          <w:sz w:val="20"/>
          <w:szCs w:val="20"/>
          <w:lang w:eastAsia="en-US"/>
        </w:rPr>
      </w:pPr>
      <w:r w:rsidRPr="001438C7">
        <w:rPr>
          <w:sz w:val="20"/>
          <w:szCs w:val="20"/>
        </w:rPr>
        <w:t xml:space="preserve">   </w:t>
      </w:r>
      <w:r w:rsidRPr="001438C7">
        <w:rPr>
          <w:rFonts w:eastAsia="Calibri"/>
          <w:i/>
          <w:iCs/>
          <w:color w:val="000000"/>
          <w:sz w:val="20"/>
          <w:szCs w:val="20"/>
          <w:lang w:eastAsia="en-US"/>
        </w:rPr>
        <w:t>Приложение 10.3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ind w:left="4819"/>
        <w:jc w:val="right"/>
        <w:rPr>
          <w:rFonts w:eastAsia="Calibri"/>
          <w:i/>
          <w:iCs/>
          <w:color w:val="000000"/>
          <w:sz w:val="20"/>
          <w:szCs w:val="20"/>
          <w:lang w:eastAsia="en-US"/>
        </w:rPr>
      </w:pP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распределения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видов расходов, а также по разделам, подразделам классификации расходов бюджета  Аликовского района Чувашской Республики на 2023 и 2024 годы, предусмотренного приложением 10 к решению Собрания депутатов Аликовского района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524"/>
        <w:gridCol w:w="3081"/>
        <w:gridCol w:w="1572"/>
        <w:gridCol w:w="611"/>
        <w:gridCol w:w="505"/>
        <w:gridCol w:w="505"/>
        <w:gridCol w:w="1693"/>
        <w:gridCol w:w="1572"/>
      </w:tblGrid>
      <w:tr w:rsidR="00750987" w:rsidRPr="001438C7" w:rsidTr="00F01F7F">
        <w:trPr>
          <w:trHeight w:val="585"/>
        </w:trPr>
        <w:tc>
          <w:tcPr>
            <w:tcW w:w="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w:t>
            </w:r>
          </w:p>
        </w:tc>
        <w:tc>
          <w:tcPr>
            <w:tcW w:w="55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w:t>
            </w:r>
          </w:p>
        </w:tc>
        <w:tc>
          <w:tcPr>
            <w:tcW w:w="27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73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5679" w:type="dxa"/>
            <w:gridSpan w:val="2"/>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увеличение(+)/уменьшение(-)</w:t>
            </w:r>
          </w:p>
        </w:tc>
      </w:tr>
      <w:tr w:rsidR="00750987" w:rsidRPr="001438C7" w:rsidTr="00F01F7F">
        <w:trPr>
          <w:trHeight w:val="1305"/>
        </w:trPr>
        <w:tc>
          <w:tcPr>
            <w:tcW w:w="773"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539"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2726"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738" w:type="dxa"/>
            <w:vMerge/>
            <w:tcBorders>
              <w:top w:val="single" w:sz="4" w:space="0" w:color="auto"/>
              <w:left w:val="single" w:sz="4" w:space="0" w:color="auto"/>
              <w:bottom w:val="single" w:sz="4" w:space="0" w:color="000000"/>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2952" w:type="dxa"/>
            <w:tcBorders>
              <w:top w:val="nil"/>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2023 год</w:t>
            </w:r>
          </w:p>
        </w:tc>
        <w:tc>
          <w:tcPr>
            <w:tcW w:w="2727" w:type="dxa"/>
            <w:tcBorders>
              <w:top w:val="nil"/>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2024 год</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524"/>
        <w:gridCol w:w="3081"/>
        <w:gridCol w:w="1572"/>
        <w:gridCol w:w="611"/>
        <w:gridCol w:w="505"/>
        <w:gridCol w:w="505"/>
        <w:gridCol w:w="1693"/>
        <w:gridCol w:w="1572"/>
      </w:tblGrid>
      <w:tr w:rsidR="00750987" w:rsidRPr="001438C7" w:rsidTr="00F01F7F">
        <w:trPr>
          <w:trHeight w:val="330"/>
          <w:tblHeader/>
        </w:trPr>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5539"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272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5 096 629,82</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Реализация функций иных федеральных органов государственной власти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9900000000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1.1</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Иные непрограммные мероприятия</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9990000000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5</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A500000000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6 412 471,24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5.1</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A510000000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6 412 471,24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6</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A600000000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6.1</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A620000000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89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50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3 325 748,58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2 625 156,10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Муниципальная программа "Развитие потенциала муниципального управления"</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Ч500000000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94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16.3</w:t>
            </w: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Ч5Э0000000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31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575"/>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63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trHeight w:val="1260"/>
        </w:trPr>
        <w:tc>
          <w:tcPr>
            <w:tcW w:w="77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553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6"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935"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3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952"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2727"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bl>
    <w:p w:rsidR="00750987" w:rsidRPr="001438C7" w:rsidRDefault="00750987" w:rsidP="00750987">
      <w:pPr>
        <w:widowControl w:val="0"/>
        <w:spacing w:line="312" w:lineRule="auto"/>
        <w:ind w:firstLine="284"/>
        <w:jc w:val="both"/>
        <w:rPr>
          <w:sz w:val="20"/>
          <w:szCs w:val="20"/>
        </w:rPr>
      </w:pPr>
    </w:p>
    <w:p w:rsidR="00750987" w:rsidRPr="001438C7" w:rsidRDefault="00750987" w:rsidP="00750987">
      <w:pPr>
        <w:widowControl w:val="0"/>
        <w:spacing w:line="312" w:lineRule="auto"/>
        <w:ind w:firstLine="284"/>
        <w:jc w:val="both"/>
        <w:rPr>
          <w:sz w:val="20"/>
          <w:szCs w:val="20"/>
        </w:rPr>
      </w:pPr>
      <w:bookmarkStart w:id="21" w:name="RANGE!A1:H60"/>
      <w:bookmarkStart w:id="22" w:name="RANGE!A1:H79"/>
      <w:bookmarkEnd w:id="21"/>
      <w:bookmarkEnd w:id="22"/>
    </w:p>
    <w:p w:rsidR="00750987" w:rsidRPr="001438C7" w:rsidRDefault="00750987" w:rsidP="00750987">
      <w:pPr>
        <w:widowControl w:val="0"/>
        <w:spacing w:line="312" w:lineRule="auto"/>
        <w:ind w:firstLine="284"/>
        <w:jc w:val="both"/>
        <w:rPr>
          <w:sz w:val="20"/>
          <w:szCs w:val="20"/>
        </w:rPr>
      </w:pPr>
      <w:r w:rsidRPr="001438C7">
        <w:rPr>
          <w:sz w:val="20"/>
          <w:szCs w:val="20"/>
        </w:rPr>
        <w:t xml:space="preserve">      1.12) Дополнить приложением 11.3 следующего содержания:</w:t>
      </w:r>
    </w:p>
    <w:p w:rsidR="00750987" w:rsidRPr="001438C7" w:rsidRDefault="00750987" w:rsidP="00750987">
      <w:pPr>
        <w:widowControl w:val="0"/>
        <w:spacing w:line="312" w:lineRule="auto"/>
        <w:ind w:firstLine="284"/>
        <w:jc w:val="both"/>
        <w:rPr>
          <w:sz w:val="20"/>
          <w:szCs w:val="20"/>
        </w:rPr>
      </w:pPr>
    </w:p>
    <w:p w:rsidR="00750987" w:rsidRPr="001438C7" w:rsidRDefault="00750987" w:rsidP="00750987">
      <w:pPr>
        <w:spacing w:after="200" w:line="241" w:lineRule="auto"/>
        <w:ind w:left="4819"/>
        <w:jc w:val="right"/>
        <w:rPr>
          <w:rFonts w:eastAsia="Calibri"/>
          <w:i/>
          <w:iCs/>
          <w:color w:val="000000"/>
          <w:sz w:val="20"/>
          <w:szCs w:val="20"/>
          <w:lang w:eastAsia="en-US"/>
        </w:rPr>
      </w:pPr>
      <w:r w:rsidRPr="001438C7">
        <w:rPr>
          <w:rFonts w:eastAsia="Calibri"/>
          <w:i/>
          <w:iCs/>
          <w:color w:val="000000"/>
          <w:sz w:val="20"/>
          <w:szCs w:val="20"/>
          <w:lang w:eastAsia="en-US"/>
        </w:rPr>
        <w:t>Приложение 11.3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ведомственной структуры расходов</w:t>
      </w:r>
      <w:r w:rsidRPr="001438C7">
        <w:rPr>
          <w:rFonts w:eastAsia="Calibri"/>
          <w:b/>
          <w:bCs/>
          <w:color w:val="000000"/>
          <w:sz w:val="20"/>
          <w:szCs w:val="20"/>
          <w:lang w:eastAsia="en-US"/>
        </w:rPr>
        <w:br/>
        <w:t>бюджета  Аликовского района Чувашской Республики на 2022 год, предусмотренной приложением 11 к решению Собрания депутатов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750987" w:rsidRPr="001438C7" w:rsidTr="00F01F7F">
        <w:trPr>
          <w:cantSplit/>
          <w:trHeight w:val="2325"/>
        </w:trPr>
        <w:tc>
          <w:tcPr>
            <w:tcW w:w="5189" w:type="dxa"/>
            <w:tcBorders>
              <w:top w:val="single" w:sz="4" w:space="0" w:color="auto"/>
              <w:left w:val="single" w:sz="4" w:space="0" w:color="auto"/>
              <w:bottom w:val="nil"/>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lastRenderedPageBreak/>
              <w:t>Наименование</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Главный распределитель</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2121" w:type="dxa"/>
            <w:tcBorders>
              <w:top w:val="single" w:sz="4" w:space="0" w:color="auto"/>
              <w:left w:val="nil"/>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761" w:type="dxa"/>
            <w:tcBorders>
              <w:top w:val="single" w:sz="4" w:space="0" w:color="auto"/>
              <w:left w:val="nil"/>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3065" w:type="dxa"/>
            <w:tcBorders>
              <w:top w:val="single" w:sz="4" w:space="0" w:color="auto"/>
              <w:left w:val="nil"/>
              <w:bottom w:val="nil"/>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увеличение(+)/уменьшение(-)</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3777"/>
        <w:gridCol w:w="612"/>
        <w:gridCol w:w="611"/>
        <w:gridCol w:w="611"/>
        <w:gridCol w:w="1583"/>
        <w:gridCol w:w="611"/>
        <w:gridCol w:w="2258"/>
      </w:tblGrid>
      <w:tr w:rsidR="00750987" w:rsidRPr="001438C7" w:rsidTr="00F01F7F">
        <w:trPr>
          <w:cantSplit/>
          <w:trHeight w:val="315"/>
          <w:tblHeader/>
        </w:trPr>
        <w:tc>
          <w:tcPr>
            <w:tcW w:w="5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w:t>
            </w:r>
          </w:p>
        </w:tc>
      </w:tr>
      <w:tr w:rsidR="00750987" w:rsidRPr="001438C7" w:rsidTr="00F01F7F">
        <w:trPr>
          <w:cantSplit/>
          <w:trHeight w:val="31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34 825 885,59</w:t>
            </w:r>
          </w:p>
        </w:tc>
      </w:tr>
      <w:tr w:rsidR="00750987" w:rsidRPr="001438C7" w:rsidTr="00F01F7F">
        <w:trPr>
          <w:cantSplit/>
          <w:trHeight w:val="31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Администрация Аликовского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14 510 666,54</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1 264 280,54</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-22 151,00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-22 351,00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-22 351,00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390 649,95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Обеспечение реализации государственной программы Чувашской Республики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осуществление деятельности по опеке и попечительству</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4 378,35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77 200,00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73 323,34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Ц7Э0111990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3 876,66</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313 449,95</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408 045,00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-74 495,05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-74 495,05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фонды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Резервный фонд администрации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Ч410173430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-34 350,00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930 131,59</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-35 990,00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"Управление муниципальным имуществом" муниципальной программы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-45 990,00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-45 990,00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A410273570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-31 110,00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Формирование земельных участков, предназначенных для предоставления многодетным семьям в собственность бесплатно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A410274790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-14 880,00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"Создание эффективной системы государственного сектора экономики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A420173530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архивного дела"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архивных учреждений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Ц410440750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150 740,90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исполнения и подготовка отчетов об исполнении муниципального бюджета"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726 378,69</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Исполнение судебных актов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830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399 764,16</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Ч410373450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326 614,53</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136 302,00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(оказание услуг) муниципальных учреждений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Ч5Э0100600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115 207,00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Выполнение других обязательств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21 095,00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"Цифровое общество Чувашии"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"Развитие информационных технологий" муниципальной программы "Информационное общество Чувашии"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электронного правительства"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-47 300,00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БЕЗОПАСНОСТЬ И ПРАВООХРАНИТЕЛЬНАЯ ДЕЯТЕЛЬНОСТЬ</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504 515,00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Органы юстиции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283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Ч540259300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113 229,01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526 500,00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управления оперативной обстановкой в муниципальном образовании"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Внедрение аппаратно-программного комплекса "Безопасное муниципальное 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Ц850573400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-26 360,00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и развитие единой дежурно-диспетчерской службы (ЕДДС)</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106 360,00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108 360,00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Ц850576320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446 500,00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Другие вопросы в области национальной безопасности и правоохранительной деятельности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-21 985,00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"Дальнейшее развитие многоуровневой системы профилактики правонарушений"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Материальное стимулирование деятельности народных дружинников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Материально-техническое обеспечение деятельности народных дружинников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A310170390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11 263,00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профилактике и соблюдению правопорядка на улицах и в других общественных местах"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Ц830570340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360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-1 985,00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дополнительного профессионального развития муниципальных служащих в Чувашской Республике"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Переподготовка и повышение квалификации кадров для муниципальной службы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Ч530273710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-7 570 896,24</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-8 060 391,56</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-8 060 391,56</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конкурсов, выставок и ярмарок с участием организаций агропромышленного комплекса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Ц960272660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13 000,00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Cубсидии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подготовку проектов межевания земельных участков и на проведение кадастровых работ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-1 964 971,58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213 522,30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Ц9Б03L5990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-2 178 493,88</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-6 108 419,98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-2 882 142,42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Ц9И0765020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-2 718 847,82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Стимулирование развития приоритетных подотраслей агропромышленного комплекса и развитие малых форм хозяйствования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Ц9И07L5020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-163 294,60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комплекса мероприятий по борьбе с распространением борщевика Сосновского на территории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Ц9И09S6810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-1 834 348,96</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Ц9И172021П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-1 391 928,60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4 508 468,32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2 802 368,32</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транспортной системы"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"Безопасные и качественные автомобильные дороги" муниципальной программы "Развитие транспортной системы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реализуемые с привлечением межбюджетных трансфертов бюджетам другого уровня"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1 706 100,00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-714 598,42</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Ч210374182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92 915,50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2 625 000,00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Ч2103S4182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-297 217,08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национальной экономики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-4 018 973,00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A6201S5330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-4 442 973,00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межбюджетные трансферты бюджетам муниципальных районов,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Ч410422360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424 000,00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14 692 158,29</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Жилищное хозяйство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мероприятий по капитальному ремонту многоквартирных домов, находящихся в муниципальной собственности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A110372770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16 415,05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8 791 038,00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качества жилищно-коммунальных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A110170230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8 821 138,00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5 884 705,24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1 672 234,00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91 450,00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Дошкольное 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Строительство (приобретение), реконструкция объектов капитального строительства дошкольных образовательных организаций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Ц711672090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отдельных мероприятий регионального проекта "Современная школа"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Cоздание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Ц71E151690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Молодежная политика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"Мероприятия по вовлечению молодежи в социальную практику"</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мероприятий по вовлечению молодежи в социальную практику</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Ц720112120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21 350,00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 КИНЕМАТОГРАФИЯ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5 663 092,00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Культура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5 663 092,00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3 987 792,00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3 987 792,00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библиотечного дела"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библиотек</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Ц41024A410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1 475 395,00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музейного дела"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музеев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Ц410370760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544 300,00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"Развитие профессионального искусства"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театров, концертных и других организаций исполнительских искусств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Ц410570420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203 000,00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"Сохранение и развитие народного творчества"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государственных учреждений культурно-досугового типа и народного творчества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Ц41077A390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1 765 097,00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1 675 300,00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Финансовое обеспечение повышения оплаты труда отдельным категориям работников бюджетной сферы, предусмотренным указами Президента Российской Федерации от 7 мая 2012 г. № 597, от 1 июня 2012 г. № 761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1 568 500,00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757 354,00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Ч410422680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811 146,00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08</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106 800,00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-153 950,00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населения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-73 950,00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-73 950,00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-73 950,00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-73 950,00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-172 900,00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-172 900,00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-172 900,00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Возмещение понесенных затрат на организацию мероприятий, связанных с захоронением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Ц310122570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98 950,00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социальной политики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"Содействие занятости населения"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"Безопасный труд" муниципальной программы "Содействие занятости населения"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"Организационно-техническое обеспечение охраны труда и здоровья работающих"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Ц630112440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-871,51</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Прочие выплаты по обязательствам муниципального образования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Ч5Э0173450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ФИЗИЧЕСКАЯ КУЛЬТУРА И СПОРТ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официальных физкультурных мероприятий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Ц510171390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18 400,00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И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внутреннего и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 по оптимизации муниципального долга и своевременному исполнению долговых обязательств"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Процентные платежи по государственному долгу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1 616,95</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22 604 569,05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23 324 385,05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Дошкольное 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-8 247 338,00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-9 659 883,00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-9 659 883,00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-9 659 883,00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-9 800 000,00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-13 296 884,00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3 496 884,00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140 117,00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78 144,00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61 973,00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1 412 545,00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Общее образование</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28 497 684,05</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24 289 084,05</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23 784 469,17</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17 725 348,00</w:t>
            </w:r>
          </w:p>
        </w:tc>
      </w:tr>
      <w:tr w:rsidR="00750987" w:rsidRPr="001438C7" w:rsidTr="00F01F7F">
        <w:trPr>
          <w:cantSplit/>
          <w:trHeight w:val="315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16 780 100,00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8 810 100,00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Ц710212010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7 970 000,00</w:t>
            </w:r>
          </w:p>
        </w:tc>
      </w:tr>
      <w:tr w:rsidR="00750987" w:rsidRPr="001438C7" w:rsidTr="00F01F7F">
        <w:trPr>
          <w:cantSplit/>
          <w:trHeight w:val="283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945 248,00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429 622,00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Ц710272010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515 626,00</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256 700,00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254 989,00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Ц710553030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1 711,00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-2 582 443,81</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-1 773 259,97</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Ц711401560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-809 183,84</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льготного питания для отдельных категорий учащихся в муниципальных общеобразовательных организациях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Ц711474540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-47 635,00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"Модернизация инфраструктуры муниципальных образовательных организаций"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Укрепление материально-технической базы муниципальных образовательных организаций (в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Ц7130S2700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8 384 864,98</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"Патриотическое воспитание и допризывная подготовка молодежи Чувашской Республики"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"Патриотическое воспитание граждан Российской Федерации"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cantSplit/>
          <w:trHeight w:val="220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504 614,88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232 899,17</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Ц76EВ5179F</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271 715,71</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4 208 600,00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1 455 158,00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2 753 442,00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Дополнительное образование детей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2 269 519,00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культуры в Чувашской Республике" муниципальной программы "Развитие культуры и туризма"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образования в сфере культуры и искусства"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Ц410670560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136 670,00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"Содержание спортивных школ"</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детско-юношеских спортивных школ</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Ц520170340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1 647 094,00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муниципальных организаций дополнительного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Ц710170560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10 800,00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вопросов местного значения в сфере образования, культуры и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Ч4104SA720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474 955,00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Молодежная политика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42 296,50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42 296,50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"Молодежь Чувашской Республики" государственной программы Чувашской Республики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42 296,50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"Организация отдыха детей"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Приобретение путевок в детские оздоровительные лагеря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Социальные выплаты гражданам, кроме публичных нормативных социальных выплат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Ц720312170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74 216,50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"Патриотическое воспитание и допризывная подготовка молодежи"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Организация и проведение мероприятий, направленных на патриотическое воспитание детей и допризывную подготовку молодежи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Ц720472150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-31 920,00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вопросы в области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762 223,50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"Обеспечение деятельности организаций в сфере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562 223,50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562 223,50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595 931,78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-30 558,28</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Уплата налогов, сборов и иных платежей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Ц710170700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850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"Стипендии, гранты, премии и денежные поощрения"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07</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Ц711116400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200 000,00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СОЦИАЛЬНАЯ ПОЛИТИКА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-359 268,00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населения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"Социальная защита населения Чувашской Республики" муниципальной программы "Социальная поддержка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мер социальной поддержки отдельных категорий граждан по оплате жилищно-коммунальных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Ц310110550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-276 386,00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Охрана семьи и детства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"Поддержка развития образования" муниципальной программы "Развитие образования"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"Меры социальной поддержки"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-82 882,00</w:t>
            </w:r>
          </w:p>
        </w:tc>
      </w:tr>
      <w:tr w:rsidR="00750987" w:rsidRPr="001438C7" w:rsidTr="00F01F7F">
        <w:trPr>
          <w:cantSplit/>
          <w:trHeight w:val="252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Социальное обеспечение и иные выплаты населению</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Публичные нормативные социальные выплаты гражданам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Ц711412040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-127 900,00</w:t>
            </w:r>
          </w:p>
        </w:tc>
      </w:tr>
      <w:tr w:rsidR="00750987" w:rsidRPr="001438C7" w:rsidTr="00F01F7F">
        <w:trPr>
          <w:cantSplit/>
          <w:trHeight w:val="378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призванными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Предоставление субсидий бюджетным, автономным учреждениям и иным некоммерческим организациям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45 018,00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бюджетным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610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35 794,00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 автономным учреждениям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Ц71142029П</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9 224,00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ФИЗИЧЕСКАЯ КУЛЬТУРА И СПОРТ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-360 548,00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Массовый спорт</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-360 548,00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-360 548,00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физической культуры и массового спорта" муниципальной программы "Развитие физической культуры и спорта"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-360 548,00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"Физкультурно-оздоровительная и спортивно-массовая работа с населением"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Подготовка оснований для размещения площадок ГТО и Физкультурно-оздоровительных комплексов открытого типа и монтаж спортивного оборудования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Ц510102790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-170 508,00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"Спорт - норма жизни"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Оснащение объектов спортивной инфраструктуры спортивно-технологическим оборудованием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974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Ц51P552280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-190 040,00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Финансовый отдел администрации Аликовского района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-2 289 350,00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-267 170,00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"Общепрограммные расходы"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-307 365,00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-311 565,00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06</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Ч4Э0100200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Другие общегосударственные вопросы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"Цифровое общество Чувашии"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информационных технологий" муниципальной программы "Информационное общество Чувашии"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электронного правительства"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Ч610173820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40 195,00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НАЦИОНАЛЬНАЯ ЭКОНОМИКА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-2 390,00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Сельское хозяйство и рыболовство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"Предупреждение и ликвидация болезней животных"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Субвенции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Ц970112750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530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71 500,00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157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Межбюджетные трансферты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-73 890,00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Коммунальное хозяйство</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"Развитие систем водоснабжения муниципальных образований"</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Капитальный ремонт источников водоснабжения (водонапорных башен и водозаборных скважин) в населенных пунктах</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A1201SA010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-2 014 790,00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И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внутреннего и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945"/>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Ч400000000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189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Ч410000000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126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 по оптимизации муниципального долга и своевременному исполнению долговых обязательств"</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Ч410500000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Процентные платежи по государственному долгу Чувашской Республики</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государственного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700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r w:rsidR="00750987" w:rsidRPr="001438C7" w:rsidTr="00F01F7F">
        <w:trPr>
          <w:cantSplit/>
          <w:trHeight w:val="630"/>
        </w:trPr>
        <w:tc>
          <w:tcPr>
            <w:tcW w:w="5189"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Обслуживание муниципального долга</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13</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212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Ч410573490</w:t>
            </w:r>
          </w:p>
        </w:tc>
        <w:tc>
          <w:tcPr>
            <w:tcW w:w="761"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730</w:t>
            </w:r>
          </w:p>
        </w:tc>
        <w:tc>
          <w:tcPr>
            <w:tcW w:w="3065"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-5 000,00</w:t>
            </w:r>
          </w:p>
        </w:tc>
      </w:tr>
    </w:tbl>
    <w:p w:rsidR="00750987" w:rsidRPr="001438C7" w:rsidRDefault="00750987" w:rsidP="00750987">
      <w:pPr>
        <w:spacing w:line="113" w:lineRule="auto"/>
        <w:rPr>
          <w:rFonts w:ascii="Calibri" w:eastAsia="Calibri" w:hAnsi="Calibri"/>
          <w:sz w:val="20"/>
          <w:szCs w:val="20"/>
          <w:lang w:eastAsia="en-US"/>
        </w:rPr>
      </w:pPr>
      <w:bookmarkStart w:id="23" w:name="RANGE!A1:G375"/>
      <w:bookmarkStart w:id="24" w:name="RANGE!A1:G595"/>
      <w:bookmarkEnd w:id="23"/>
      <w:bookmarkEnd w:id="24"/>
    </w:p>
    <w:p w:rsidR="00750987" w:rsidRPr="001438C7" w:rsidRDefault="00750987" w:rsidP="00750987">
      <w:pPr>
        <w:spacing w:line="113" w:lineRule="auto"/>
        <w:rPr>
          <w:sz w:val="20"/>
          <w:szCs w:val="20"/>
        </w:rPr>
      </w:pPr>
    </w:p>
    <w:p w:rsidR="00750987" w:rsidRPr="001438C7" w:rsidRDefault="00750987" w:rsidP="00750987">
      <w:pPr>
        <w:widowControl w:val="0"/>
        <w:spacing w:line="312" w:lineRule="auto"/>
        <w:ind w:firstLine="709"/>
        <w:jc w:val="both"/>
        <w:rPr>
          <w:sz w:val="20"/>
          <w:szCs w:val="20"/>
        </w:rPr>
      </w:pPr>
      <w:r w:rsidRPr="001438C7">
        <w:rPr>
          <w:sz w:val="20"/>
          <w:szCs w:val="20"/>
        </w:rPr>
        <w:t xml:space="preserve"> </w:t>
      </w:r>
    </w:p>
    <w:p w:rsidR="00750987" w:rsidRPr="001438C7" w:rsidRDefault="00750987" w:rsidP="00750987">
      <w:pPr>
        <w:widowControl w:val="0"/>
        <w:spacing w:line="312" w:lineRule="auto"/>
        <w:ind w:firstLine="709"/>
        <w:jc w:val="both"/>
        <w:rPr>
          <w:sz w:val="20"/>
          <w:szCs w:val="20"/>
        </w:rPr>
      </w:pPr>
      <w:r w:rsidRPr="001438C7">
        <w:rPr>
          <w:sz w:val="20"/>
          <w:szCs w:val="20"/>
        </w:rPr>
        <w:t>1.13) Дополнить приложением 12.3 следующего содержания:</w:t>
      </w:r>
    </w:p>
    <w:p w:rsidR="00750987" w:rsidRPr="001438C7" w:rsidRDefault="00750987" w:rsidP="00750987">
      <w:pPr>
        <w:widowControl w:val="0"/>
        <w:spacing w:line="312" w:lineRule="auto"/>
        <w:ind w:firstLine="709"/>
        <w:jc w:val="both"/>
        <w:rPr>
          <w:sz w:val="20"/>
          <w:szCs w:val="20"/>
        </w:rPr>
      </w:pPr>
    </w:p>
    <w:p w:rsidR="00750987" w:rsidRPr="001438C7" w:rsidRDefault="00750987" w:rsidP="00750987">
      <w:pPr>
        <w:spacing w:line="113" w:lineRule="auto"/>
        <w:rPr>
          <w:rFonts w:ascii="Calibri" w:eastAsia="Calibri" w:hAnsi="Calibri"/>
          <w:sz w:val="20"/>
          <w:szCs w:val="20"/>
          <w:lang w:eastAsia="en-US"/>
        </w:rPr>
      </w:pPr>
    </w:p>
    <w:p w:rsidR="00750987" w:rsidRPr="001438C7" w:rsidRDefault="00750987" w:rsidP="00750987">
      <w:pPr>
        <w:spacing w:line="113" w:lineRule="auto"/>
        <w:rPr>
          <w:rFonts w:ascii="Calibri" w:eastAsia="Calibri" w:hAnsi="Calibri"/>
          <w:sz w:val="20"/>
          <w:szCs w:val="20"/>
          <w:lang w:eastAsia="en-US"/>
        </w:rPr>
      </w:pPr>
      <w:bookmarkStart w:id="25" w:name="RANGE!A1:H68"/>
      <w:bookmarkEnd w:id="25"/>
    </w:p>
    <w:p w:rsidR="00750987" w:rsidRPr="001438C7" w:rsidRDefault="00750987" w:rsidP="00750987">
      <w:pPr>
        <w:spacing w:after="200" w:line="241" w:lineRule="auto"/>
        <w:ind w:left="4819"/>
        <w:jc w:val="right"/>
        <w:rPr>
          <w:rFonts w:eastAsia="Calibri"/>
          <w:i/>
          <w:iCs/>
          <w:color w:val="000000"/>
          <w:sz w:val="20"/>
          <w:szCs w:val="20"/>
          <w:lang w:eastAsia="en-US"/>
        </w:rPr>
      </w:pPr>
      <w:r w:rsidRPr="001438C7">
        <w:rPr>
          <w:rFonts w:eastAsia="Calibri"/>
          <w:i/>
          <w:iCs/>
          <w:color w:val="000000"/>
          <w:sz w:val="20"/>
          <w:szCs w:val="20"/>
          <w:lang w:eastAsia="en-US"/>
        </w:rPr>
        <w:t>Приложение 12.3</w:t>
      </w:r>
      <w:r w:rsidRPr="001438C7">
        <w:rPr>
          <w:rFonts w:eastAsia="Calibri"/>
          <w:i/>
          <w:iCs/>
          <w:color w:val="000000"/>
          <w:sz w:val="20"/>
          <w:szCs w:val="20"/>
          <w:lang w:eastAsia="en-US"/>
        </w:rPr>
        <w:br/>
        <w:t xml:space="preserve">к решению Собрания депутатов </w:t>
      </w:r>
      <w:r w:rsidRPr="001438C7">
        <w:rPr>
          <w:rFonts w:eastAsia="Calibri"/>
          <w:i/>
          <w:iCs/>
          <w:color w:val="000000"/>
          <w:sz w:val="20"/>
          <w:szCs w:val="20"/>
          <w:lang w:eastAsia="en-US"/>
        </w:rPr>
        <w:br/>
        <w:t xml:space="preserve">Аликовского района Чувашской Республики </w:t>
      </w:r>
      <w:r w:rsidRPr="001438C7">
        <w:rPr>
          <w:rFonts w:eastAsia="Calibri"/>
          <w:i/>
          <w:iCs/>
          <w:color w:val="000000"/>
          <w:sz w:val="20"/>
          <w:szCs w:val="20"/>
          <w:lang w:eastAsia="en-US"/>
        </w:rPr>
        <w:br/>
        <w:t>"О бюджете  Аликовского района за 2022 год и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ИЗМЕНЕНИЕ</w:t>
      </w:r>
      <w:r w:rsidRPr="001438C7">
        <w:rPr>
          <w:rFonts w:eastAsia="Calibri"/>
          <w:b/>
          <w:bCs/>
          <w:color w:val="000000"/>
          <w:sz w:val="20"/>
          <w:szCs w:val="20"/>
          <w:lang w:eastAsia="en-US"/>
        </w:rPr>
        <w:br/>
        <w:t>ведомственной структуры расходов</w:t>
      </w:r>
      <w:r w:rsidRPr="001438C7">
        <w:rPr>
          <w:rFonts w:eastAsia="Calibri"/>
          <w:b/>
          <w:bCs/>
          <w:color w:val="000000"/>
          <w:sz w:val="20"/>
          <w:szCs w:val="20"/>
          <w:lang w:eastAsia="en-US"/>
        </w:rPr>
        <w:br/>
        <w:t>бюджета  Аликовского района Чувашской Республики на 2022 год, предусмотренной приложением 12 к решению Собрания депутатов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172" w:type="dxa"/>
        <w:tblInd w:w="-283" w:type="dxa"/>
        <w:tblLayout w:type="fixed"/>
        <w:tblLook w:val="04A0" w:firstRow="1" w:lastRow="0" w:firstColumn="1" w:lastColumn="0" w:noHBand="0" w:noVBand="1"/>
      </w:tblPr>
      <w:tblGrid>
        <w:gridCol w:w="2943"/>
        <w:gridCol w:w="662"/>
        <w:gridCol w:w="522"/>
        <w:gridCol w:w="522"/>
        <w:gridCol w:w="1523"/>
        <w:gridCol w:w="614"/>
        <w:gridCol w:w="1766"/>
        <w:gridCol w:w="1620"/>
      </w:tblGrid>
      <w:tr w:rsidR="00750987" w:rsidRPr="001438C7" w:rsidTr="00F01F7F">
        <w:trPr>
          <w:trHeight w:val="660"/>
        </w:trPr>
        <w:tc>
          <w:tcPr>
            <w:tcW w:w="2943" w:type="dxa"/>
            <w:vMerge w:val="restart"/>
            <w:tcBorders>
              <w:top w:val="single" w:sz="4" w:space="0" w:color="auto"/>
              <w:left w:val="single" w:sz="4" w:space="0" w:color="auto"/>
              <w:bottom w:val="nil"/>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w:t>
            </w:r>
          </w:p>
        </w:tc>
        <w:tc>
          <w:tcPr>
            <w:tcW w:w="66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Главный распределитель</w:t>
            </w:r>
          </w:p>
        </w:tc>
        <w:tc>
          <w:tcPr>
            <w:tcW w:w="52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Раздел</w:t>
            </w:r>
          </w:p>
        </w:tc>
        <w:tc>
          <w:tcPr>
            <w:tcW w:w="522"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Подраздел</w:t>
            </w:r>
          </w:p>
        </w:tc>
        <w:tc>
          <w:tcPr>
            <w:tcW w:w="1523"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Целевая статья (муниципальные программы и непрограммные направления деятельности)</w:t>
            </w:r>
          </w:p>
        </w:tc>
        <w:tc>
          <w:tcPr>
            <w:tcW w:w="61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Группа вида расходов</w:t>
            </w:r>
          </w:p>
        </w:tc>
        <w:tc>
          <w:tcPr>
            <w:tcW w:w="3386" w:type="dxa"/>
            <w:gridSpan w:val="2"/>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r w:rsidRPr="001438C7">
              <w:rPr>
                <w:rFonts w:eastAsia="Calibri"/>
                <w:color w:val="000000"/>
                <w:sz w:val="20"/>
                <w:szCs w:val="20"/>
                <w:lang w:eastAsia="en-US"/>
              </w:rPr>
              <w:br/>
              <w:t>увеличение(+)/ уменьшение(-)</w:t>
            </w:r>
          </w:p>
        </w:tc>
      </w:tr>
      <w:tr w:rsidR="00750987" w:rsidRPr="001438C7" w:rsidTr="00F01F7F">
        <w:trPr>
          <w:trHeight w:val="1635"/>
        </w:trPr>
        <w:tc>
          <w:tcPr>
            <w:tcW w:w="2943"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662"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22"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522"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1523"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614" w:type="dxa"/>
            <w:vMerge/>
            <w:tcBorders>
              <w:top w:val="single" w:sz="4" w:space="0" w:color="auto"/>
              <w:left w:val="single" w:sz="4" w:space="0" w:color="auto"/>
              <w:bottom w:val="nil"/>
              <w:right w:val="single" w:sz="4" w:space="0" w:color="auto"/>
            </w:tcBorders>
            <w:vAlign w:val="center"/>
            <w:hideMark/>
          </w:tcPr>
          <w:p w:rsidR="00750987" w:rsidRPr="001438C7" w:rsidRDefault="00750987" w:rsidP="00F01F7F">
            <w:pPr>
              <w:spacing w:line="241" w:lineRule="auto"/>
              <w:rPr>
                <w:rFonts w:eastAsia="Calibri"/>
                <w:color w:val="000000"/>
                <w:sz w:val="20"/>
                <w:szCs w:val="20"/>
                <w:lang w:eastAsia="en-US"/>
              </w:rPr>
            </w:pPr>
          </w:p>
        </w:tc>
        <w:tc>
          <w:tcPr>
            <w:tcW w:w="1766" w:type="dxa"/>
            <w:tcBorders>
              <w:top w:val="nil"/>
              <w:left w:val="nil"/>
              <w:bottom w:val="nil"/>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2023 год</w:t>
            </w:r>
          </w:p>
        </w:tc>
        <w:tc>
          <w:tcPr>
            <w:tcW w:w="1620" w:type="dxa"/>
            <w:tcBorders>
              <w:top w:val="nil"/>
              <w:left w:val="nil"/>
              <w:bottom w:val="nil"/>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2024 год</w:t>
            </w:r>
          </w:p>
        </w:tc>
      </w:tr>
    </w:tbl>
    <w:p w:rsidR="00750987" w:rsidRPr="001438C7" w:rsidRDefault="00750987" w:rsidP="00750987">
      <w:pPr>
        <w:spacing w:line="113" w:lineRule="auto"/>
        <w:rPr>
          <w:rFonts w:ascii="Calibri" w:eastAsia="Calibri" w:hAnsi="Calibri"/>
          <w:sz w:val="20"/>
          <w:szCs w:val="20"/>
          <w:lang w:eastAsia="en-US"/>
        </w:rPr>
      </w:pPr>
    </w:p>
    <w:tbl>
      <w:tblPr>
        <w:tblW w:w="10172" w:type="dxa"/>
        <w:tblInd w:w="-283" w:type="dxa"/>
        <w:tblLayout w:type="fixed"/>
        <w:tblLook w:val="04A0" w:firstRow="1" w:lastRow="0" w:firstColumn="1" w:lastColumn="0" w:noHBand="0" w:noVBand="1"/>
      </w:tblPr>
      <w:tblGrid>
        <w:gridCol w:w="2943"/>
        <w:gridCol w:w="662"/>
        <w:gridCol w:w="522"/>
        <w:gridCol w:w="522"/>
        <w:gridCol w:w="1523"/>
        <w:gridCol w:w="614"/>
        <w:gridCol w:w="1766"/>
        <w:gridCol w:w="1620"/>
      </w:tblGrid>
      <w:tr w:rsidR="00750987" w:rsidRPr="001438C7" w:rsidTr="00F01F7F">
        <w:trPr>
          <w:cantSplit/>
          <w:trHeight w:val="330"/>
          <w:tblHead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662"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4</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6</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w:t>
            </w:r>
          </w:p>
        </w:tc>
      </w:tr>
      <w:tr w:rsidR="00750987" w:rsidRPr="001438C7" w:rsidTr="00F01F7F">
        <w:trPr>
          <w:cantSplit/>
          <w:trHeight w:val="31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Всего: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 </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5 096 629,82</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-5 618 310,00</w:t>
            </w:r>
          </w:p>
        </w:tc>
      </w:tr>
      <w:tr w:rsidR="00750987" w:rsidRPr="001438C7" w:rsidTr="00F01F7F">
        <w:trPr>
          <w:cantSplit/>
          <w:trHeight w:val="31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t>Администрация Аликовского района</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10 724 119,82</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ОБЩЕГОСУДАРСТВЕННЫЕ ВОПРОСЫ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"Развитие потенциала муниципального управления"</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реализации государственной программы Чувашской Республики "Развитие потенциала государственного управления"</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Основное мероприятие "Общепрограммные расходы"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Обеспечение функций муниципальных органов</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Расходы на выплаты персоналу государственных (муниципальных) органов</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01</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Ч5Э0100200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120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-2 200 000,00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НАЦИОНАЛЬНАЯ ЭКОНОМИКА</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Дорожное хозяйство (дорожные фонды)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04</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700 592,48</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12 223 527,34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Коммунальное хозяйство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02</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2 207 098,40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10 016 428,94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9 598 371,24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9 598 371,24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"Содействие благоустройству населенных пунктов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мероприятий по благоустройству дворовых территорий и тротуаров</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lastRenderedPageBreak/>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A5102S2710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4 212 471,24</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A51F2L5550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5 385 900,00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189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проектов развития общественной инфраструктуры, основанных на местных инициативах</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Закупка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903</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A6201S6570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240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418 057,70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b/>
                <w:bCs/>
                <w:color w:val="000000"/>
                <w:sz w:val="20"/>
                <w:szCs w:val="20"/>
                <w:lang w:eastAsia="en-US"/>
              </w:rPr>
            </w:pPr>
            <w:r w:rsidRPr="001438C7">
              <w:rPr>
                <w:rFonts w:eastAsia="Calibri"/>
                <w:b/>
                <w:bCs/>
                <w:color w:val="000000"/>
                <w:sz w:val="20"/>
                <w:szCs w:val="20"/>
                <w:lang w:eastAsia="en-US"/>
              </w:rPr>
              <w:lastRenderedPageBreak/>
              <w:t>Финансовый отдел администрации Аликовского района</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r w:rsidRPr="001438C7">
              <w:rPr>
                <w:rFonts w:eastAsia="Calibri"/>
                <w:b/>
                <w:bCs/>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b/>
                <w:bCs/>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-5 627 490,00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b/>
                <w:bCs/>
                <w:color w:val="000000"/>
                <w:sz w:val="20"/>
                <w:szCs w:val="20"/>
                <w:lang w:eastAsia="en-US"/>
              </w:rPr>
            </w:pPr>
            <w:r w:rsidRPr="001438C7">
              <w:rPr>
                <w:rFonts w:eastAsia="Calibri"/>
                <w:b/>
                <w:bCs/>
                <w:color w:val="000000"/>
                <w:sz w:val="20"/>
                <w:szCs w:val="20"/>
                <w:lang w:eastAsia="en-US"/>
              </w:rPr>
              <w:t>-9 155 810,00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ЖИЛИЩНО-КОММУНАЛЬНОЕ ХОЗЯЙСТВО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Благоустройство</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Муниципальная программа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157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945"/>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Основное мероприятие "Реализация мероприятий регионального проекта "Формирование комфортной городской среды"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программ формирования современной городской среды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Межбюджетные трансферты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Субсидии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05</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03</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A51F255550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520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-3 185 900,00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-3 537 500,00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Реализация функций иных федеральных органов государственной власти</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9900000000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непрограммные мероприятия</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9990000000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9999900000</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Условно утвержденные расходы</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Иные бюджетные ассигнования</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800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630"/>
        </w:trPr>
        <w:tc>
          <w:tcPr>
            <w:tcW w:w="2943"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Резервные средства</w:t>
            </w:r>
          </w:p>
        </w:tc>
        <w:tc>
          <w:tcPr>
            <w:tcW w:w="66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522"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w:t>
            </w:r>
          </w:p>
        </w:tc>
        <w:tc>
          <w:tcPr>
            <w:tcW w:w="1523"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9999999999</w:t>
            </w:r>
          </w:p>
        </w:tc>
        <w:tc>
          <w:tcPr>
            <w:tcW w:w="614"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870</w:t>
            </w:r>
          </w:p>
        </w:tc>
        <w:tc>
          <w:tcPr>
            <w:tcW w:w="1766"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-2 441 590,00</w:t>
            </w:r>
          </w:p>
        </w:tc>
        <w:tc>
          <w:tcPr>
            <w:tcW w:w="1620"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-5 618 310,00</w:t>
            </w:r>
          </w:p>
        </w:tc>
      </w:tr>
      <w:tr w:rsidR="00750987" w:rsidRPr="001438C7" w:rsidTr="00F01F7F">
        <w:trPr>
          <w:cantSplit/>
          <w:trHeight w:val="296"/>
        </w:trPr>
        <w:tc>
          <w:tcPr>
            <w:tcW w:w="2943"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662"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522"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522"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1523"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614"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1766"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c>
          <w:tcPr>
            <w:tcW w:w="1620" w:type="dxa"/>
            <w:tcBorders>
              <w:top w:val="nil"/>
              <w:left w:val="nil"/>
              <w:bottom w:val="nil"/>
              <w:right w:val="nil"/>
            </w:tcBorders>
            <w:shd w:val="clear" w:color="auto" w:fill="auto"/>
            <w:noWrap/>
            <w:vAlign w:val="bottom"/>
            <w:hideMark/>
          </w:tcPr>
          <w:p w:rsidR="00750987" w:rsidRPr="001438C7" w:rsidRDefault="00750987" w:rsidP="00F01F7F">
            <w:pPr>
              <w:spacing w:line="241" w:lineRule="auto"/>
              <w:rPr>
                <w:rFonts w:eastAsia="Calibri"/>
                <w:color w:val="000000"/>
                <w:sz w:val="20"/>
                <w:szCs w:val="20"/>
                <w:lang w:eastAsia="en-US"/>
              </w:rPr>
            </w:pPr>
          </w:p>
        </w:tc>
      </w:tr>
    </w:tbl>
    <w:p w:rsidR="00750987" w:rsidRPr="001438C7" w:rsidRDefault="00750987" w:rsidP="00750987">
      <w:pPr>
        <w:widowControl w:val="0"/>
        <w:spacing w:line="312" w:lineRule="auto"/>
        <w:ind w:firstLine="709"/>
        <w:jc w:val="both"/>
        <w:rPr>
          <w:sz w:val="20"/>
          <w:szCs w:val="20"/>
        </w:rPr>
      </w:pPr>
      <w:r w:rsidRPr="001438C7">
        <w:rPr>
          <w:sz w:val="20"/>
          <w:szCs w:val="20"/>
        </w:rPr>
        <w:t>1.18)  добавить приложение 13:</w:t>
      </w:r>
    </w:p>
    <w:p w:rsidR="00750987" w:rsidRPr="00750987" w:rsidRDefault="00750987" w:rsidP="00750987">
      <w:pPr>
        <w:spacing w:after="200" w:line="241" w:lineRule="auto"/>
        <w:ind w:left="4819"/>
        <w:jc w:val="right"/>
        <w:rPr>
          <w:rFonts w:eastAsia="Calibri"/>
          <w:iCs/>
          <w:color w:val="000000"/>
          <w:sz w:val="20"/>
          <w:szCs w:val="20"/>
          <w:lang w:eastAsia="en-US"/>
        </w:rPr>
      </w:pPr>
      <w:r w:rsidRPr="00750987">
        <w:rPr>
          <w:rFonts w:eastAsia="Calibri"/>
          <w:iCs/>
          <w:color w:val="000000"/>
          <w:sz w:val="20"/>
          <w:szCs w:val="20"/>
          <w:lang w:eastAsia="en-US"/>
        </w:rPr>
        <w:t>Приложение 13</w:t>
      </w:r>
      <w:r w:rsidRPr="00750987">
        <w:rPr>
          <w:rFonts w:eastAsia="Calibri"/>
          <w:iCs/>
          <w:color w:val="000000"/>
          <w:sz w:val="20"/>
          <w:szCs w:val="20"/>
          <w:lang w:eastAsia="en-US"/>
        </w:rPr>
        <w:br/>
        <w:t xml:space="preserve">к решению Собрания депутатов </w:t>
      </w:r>
      <w:r w:rsidRPr="00750987">
        <w:rPr>
          <w:rFonts w:eastAsia="Calibri"/>
          <w:iCs/>
          <w:color w:val="000000"/>
          <w:sz w:val="20"/>
          <w:szCs w:val="20"/>
          <w:lang w:eastAsia="en-US"/>
        </w:rPr>
        <w:br/>
        <w:t xml:space="preserve">Аликовского района Чувашской Республики </w:t>
      </w:r>
      <w:r w:rsidRPr="00750987">
        <w:rPr>
          <w:rFonts w:eastAsia="Calibri"/>
          <w:iCs/>
          <w:color w:val="000000"/>
          <w:sz w:val="20"/>
          <w:szCs w:val="20"/>
          <w:lang w:eastAsia="en-US"/>
        </w:rPr>
        <w:br/>
      </w:r>
      <w:r w:rsidRPr="00750987">
        <w:rPr>
          <w:rFonts w:eastAsia="Calibri"/>
          <w:iCs/>
          <w:color w:val="000000"/>
          <w:sz w:val="20"/>
          <w:szCs w:val="20"/>
          <w:lang w:eastAsia="en-US"/>
        </w:rPr>
        <w:lastRenderedPageBreak/>
        <w:t>"О бюджете Аликовского района Чувашской Республики на 2022 год и на плановый период 2023 и 2024 годов"</w:t>
      </w:r>
    </w:p>
    <w:p w:rsidR="00750987" w:rsidRPr="001438C7" w:rsidRDefault="00750987" w:rsidP="00750987">
      <w:pPr>
        <w:spacing w:line="241" w:lineRule="auto"/>
        <w:jc w:val="center"/>
        <w:rPr>
          <w:rFonts w:eastAsia="Calibri"/>
          <w:b/>
          <w:bCs/>
          <w:color w:val="000000"/>
          <w:sz w:val="20"/>
          <w:szCs w:val="20"/>
          <w:lang w:eastAsia="en-US"/>
        </w:rPr>
      </w:pPr>
      <w:r w:rsidRPr="00750987">
        <w:rPr>
          <w:rFonts w:eastAsia="Calibri"/>
          <w:bCs/>
          <w:color w:val="000000"/>
          <w:sz w:val="20"/>
          <w:szCs w:val="20"/>
          <w:lang w:eastAsia="en-US"/>
        </w:rPr>
        <w:t xml:space="preserve">Источники </w:t>
      </w:r>
      <w:r w:rsidRPr="00750987">
        <w:rPr>
          <w:rFonts w:eastAsia="Calibri"/>
          <w:bCs/>
          <w:color w:val="000000"/>
          <w:sz w:val="20"/>
          <w:szCs w:val="20"/>
          <w:lang w:eastAsia="en-US"/>
        </w:rPr>
        <w:br/>
        <w:t xml:space="preserve"> внутреннего финансирования дефицита бюджета</w:t>
      </w:r>
      <w:r w:rsidRPr="00750987">
        <w:rPr>
          <w:rFonts w:eastAsia="Calibri"/>
          <w:bCs/>
          <w:color w:val="000000"/>
          <w:sz w:val="20"/>
          <w:szCs w:val="20"/>
          <w:lang w:eastAsia="en-US"/>
        </w:rPr>
        <w:br/>
        <w:t>Аликовского района Чувашской Республики к решению Собрания депутатов "О бюджете Аликовского района Чувашской Республики на 2022 год и на плановый период 2023 и 2024 годов"</w:t>
      </w:r>
    </w:p>
    <w:p w:rsidR="00750987" w:rsidRPr="001438C7" w:rsidRDefault="00750987" w:rsidP="00750987">
      <w:pPr>
        <w:spacing w:line="360" w:lineRule="auto"/>
        <w:jc w:val="right"/>
        <w:rPr>
          <w:rFonts w:eastAsia="Calibri"/>
          <w:color w:val="000000"/>
          <w:sz w:val="20"/>
          <w:szCs w:val="20"/>
          <w:lang w:eastAsia="en-US"/>
        </w:rPr>
      </w:pPr>
      <w:r w:rsidRPr="001438C7">
        <w:rPr>
          <w:rFonts w:eastAsia="Calibri"/>
          <w:color w:val="000000"/>
          <w:sz w:val="20"/>
          <w:szCs w:val="20"/>
          <w:lang w:eastAsia="en-US"/>
        </w:rPr>
        <w:t>(рублей)</w:t>
      </w:r>
    </w:p>
    <w:tbl>
      <w:tblPr>
        <w:tblW w:w="10063" w:type="dxa"/>
        <w:tblInd w:w="-283" w:type="dxa"/>
        <w:tblLayout w:type="fixed"/>
        <w:tblLook w:val="04A0" w:firstRow="1" w:lastRow="0" w:firstColumn="1" w:lastColumn="0" w:noHBand="0" w:noVBand="1"/>
      </w:tblPr>
      <w:tblGrid>
        <w:gridCol w:w="4587"/>
        <w:gridCol w:w="3108"/>
        <w:gridCol w:w="2368"/>
      </w:tblGrid>
      <w:tr w:rsidR="00750987" w:rsidRPr="001438C7" w:rsidTr="00F01F7F">
        <w:trPr>
          <w:trHeight w:val="810"/>
        </w:trPr>
        <w:tc>
          <w:tcPr>
            <w:tcW w:w="4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Наименование показателей</w:t>
            </w:r>
          </w:p>
        </w:tc>
        <w:tc>
          <w:tcPr>
            <w:tcW w:w="3219"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Код источника финансирования по бюджетной классификации</w:t>
            </w:r>
          </w:p>
        </w:tc>
        <w:tc>
          <w:tcPr>
            <w:tcW w:w="2451"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Сумма</w:t>
            </w:r>
          </w:p>
        </w:tc>
      </w:tr>
    </w:tbl>
    <w:p w:rsidR="00750987" w:rsidRPr="001438C7" w:rsidRDefault="00750987" w:rsidP="00750987">
      <w:pPr>
        <w:spacing w:line="113" w:lineRule="auto"/>
        <w:rPr>
          <w:rFonts w:ascii="Calibri" w:eastAsia="Calibri" w:hAnsi="Calibri"/>
          <w:sz w:val="20"/>
          <w:szCs w:val="20"/>
          <w:lang w:eastAsia="en-US"/>
        </w:rPr>
      </w:pPr>
    </w:p>
    <w:tbl>
      <w:tblPr>
        <w:tblW w:w="10063" w:type="dxa"/>
        <w:tblInd w:w="-283" w:type="dxa"/>
        <w:tblLayout w:type="fixed"/>
        <w:tblLook w:val="04A0" w:firstRow="1" w:lastRow="0" w:firstColumn="1" w:lastColumn="0" w:noHBand="0" w:noVBand="1"/>
      </w:tblPr>
      <w:tblGrid>
        <w:gridCol w:w="4587"/>
        <w:gridCol w:w="3108"/>
        <w:gridCol w:w="2368"/>
      </w:tblGrid>
      <w:tr w:rsidR="00750987" w:rsidRPr="001438C7" w:rsidTr="00F01F7F">
        <w:trPr>
          <w:trHeight w:val="450"/>
          <w:tblHeader/>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1</w:t>
            </w:r>
          </w:p>
        </w:tc>
        <w:tc>
          <w:tcPr>
            <w:tcW w:w="3108"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2</w:t>
            </w:r>
          </w:p>
        </w:tc>
        <w:tc>
          <w:tcPr>
            <w:tcW w:w="2368" w:type="dxa"/>
            <w:tcBorders>
              <w:top w:val="single" w:sz="4" w:space="0" w:color="auto"/>
              <w:left w:val="nil"/>
              <w:bottom w:val="single" w:sz="4" w:space="0" w:color="auto"/>
              <w:right w:val="single" w:sz="4" w:space="0" w:color="auto"/>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3</w:t>
            </w:r>
          </w:p>
        </w:tc>
      </w:tr>
      <w:tr w:rsidR="00750987" w:rsidRPr="001438C7" w:rsidTr="00F01F7F">
        <w:trPr>
          <w:trHeight w:val="630"/>
        </w:trPr>
        <w:tc>
          <w:tcPr>
            <w:tcW w:w="4587"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Источники финансирования дефицита бюджетов – всего</w:t>
            </w:r>
          </w:p>
          <w:p w:rsidR="00750987" w:rsidRPr="001438C7" w:rsidRDefault="00750987" w:rsidP="00F01F7F">
            <w:pPr>
              <w:spacing w:line="241" w:lineRule="auto"/>
              <w:rPr>
                <w:rFonts w:eastAsia="Calibri"/>
                <w:color w:val="000000"/>
                <w:sz w:val="20"/>
                <w:szCs w:val="20"/>
                <w:lang w:eastAsia="en-US"/>
              </w:rPr>
            </w:pPr>
          </w:p>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 xml:space="preserve">Погашение бюджетами муниципальных районов кредита из других бюджетов бюджетной системы Российской Федерации в валюте Российской Федерации                                                                </w:t>
            </w:r>
          </w:p>
        </w:tc>
        <w:tc>
          <w:tcPr>
            <w:tcW w:w="310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p>
          <w:p w:rsidR="00750987" w:rsidRPr="001438C7" w:rsidRDefault="00750987" w:rsidP="00F01F7F">
            <w:pPr>
              <w:spacing w:after="200" w:line="276" w:lineRule="auto"/>
              <w:rPr>
                <w:rFonts w:eastAsia="Calibri"/>
                <w:sz w:val="20"/>
                <w:szCs w:val="20"/>
                <w:lang w:eastAsia="en-US"/>
              </w:rPr>
            </w:pPr>
          </w:p>
          <w:p w:rsidR="00750987" w:rsidRPr="001438C7" w:rsidRDefault="00750987" w:rsidP="00F01F7F">
            <w:pPr>
              <w:spacing w:after="200" w:line="276" w:lineRule="auto"/>
              <w:rPr>
                <w:rFonts w:eastAsia="Calibri"/>
                <w:sz w:val="20"/>
                <w:szCs w:val="20"/>
                <w:lang w:eastAsia="en-US"/>
              </w:rPr>
            </w:pPr>
          </w:p>
          <w:p w:rsidR="00750987" w:rsidRPr="001438C7" w:rsidRDefault="00750987" w:rsidP="00F01F7F">
            <w:pPr>
              <w:spacing w:after="200" w:line="276" w:lineRule="auto"/>
              <w:rPr>
                <w:rFonts w:eastAsia="Calibri"/>
                <w:sz w:val="20"/>
                <w:szCs w:val="20"/>
                <w:lang w:eastAsia="en-US"/>
              </w:rPr>
            </w:pPr>
            <w:r w:rsidRPr="001438C7">
              <w:rPr>
                <w:rFonts w:eastAsia="Calibri"/>
                <w:color w:val="000000"/>
                <w:sz w:val="20"/>
                <w:szCs w:val="20"/>
                <w:lang w:eastAsia="en-US"/>
              </w:rPr>
              <w:t>992 01 03 00 00 00 0000 000</w:t>
            </w:r>
          </w:p>
        </w:tc>
        <w:tc>
          <w:tcPr>
            <w:tcW w:w="2368"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10 927 439,71</w:t>
            </w:r>
          </w:p>
          <w:p w:rsidR="00750987" w:rsidRPr="001438C7" w:rsidRDefault="00750987" w:rsidP="00F01F7F">
            <w:pPr>
              <w:spacing w:after="200" w:line="276" w:lineRule="auto"/>
              <w:rPr>
                <w:rFonts w:eastAsia="Calibri"/>
                <w:sz w:val="20"/>
                <w:szCs w:val="20"/>
                <w:lang w:eastAsia="en-US"/>
              </w:rPr>
            </w:pPr>
          </w:p>
          <w:p w:rsidR="00750987" w:rsidRPr="001438C7" w:rsidRDefault="00750987" w:rsidP="00F01F7F">
            <w:pPr>
              <w:spacing w:after="200" w:line="276" w:lineRule="auto"/>
              <w:rPr>
                <w:rFonts w:eastAsia="Calibri"/>
                <w:sz w:val="20"/>
                <w:szCs w:val="20"/>
                <w:lang w:eastAsia="en-US"/>
              </w:rPr>
            </w:pPr>
          </w:p>
          <w:p w:rsidR="00750987" w:rsidRPr="001438C7" w:rsidRDefault="00750987" w:rsidP="00F01F7F">
            <w:pPr>
              <w:spacing w:after="200" w:line="276" w:lineRule="auto"/>
              <w:jc w:val="right"/>
              <w:rPr>
                <w:rFonts w:eastAsia="Calibri"/>
                <w:sz w:val="20"/>
                <w:szCs w:val="20"/>
                <w:lang w:eastAsia="en-US"/>
              </w:rPr>
            </w:pPr>
            <w:r w:rsidRPr="001438C7">
              <w:rPr>
                <w:rFonts w:eastAsia="Calibri"/>
                <w:sz w:val="20"/>
                <w:szCs w:val="20"/>
                <w:lang w:eastAsia="en-US"/>
              </w:rPr>
              <w:t xml:space="preserve">                -870 000,00</w:t>
            </w:r>
          </w:p>
        </w:tc>
      </w:tr>
      <w:tr w:rsidR="00750987" w:rsidRPr="001438C7" w:rsidTr="00F01F7F">
        <w:trPr>
          <w:trHeight w:val="630"/>
        </w:trPr>
        <w:tc>
          <w:tcPr>
            <w:tcW w:w="4587" w:type="dxa"/>
            <w:tcBorders>
              <w:top w:val="nil"/>
              <w:left w:val="nil"/>
              <w:bottom w:val="nil"/>
              <w:right w:val="nil"/>
            </w:tcBorders>
            <w:shd w:val="clear" w:color="auto" w:fill="auto"/>
            <w:vAlign w:val="center"/>
            <w:hideMark/>
          </w:tcPr>
          <w:p w:rsidR="00750987" w:rsidRPr="001438C7" w:rsidRDefault="00750987" w:rsidP="00F01F7F">
            <w:pPr>
              <w:spacing w:line="241" w:lineRule="auto"/>
              <w:rPr>
                <w:rFonts w:eastAsia="Calibri"/>
                <w:color w:val="000000"/>
                <w:sz w:val="20"/>
                <w:szCs w:val="20"/>
                <w:lang w:eastAsia="en-US"/>
              </w:rPr>
            </w:pPr>
            <w:r w:rsidRPr="001438C7">
              <w:rPr>
                <w:rFonts w:eastAsia="Calibri"/>
                <w:color w:val="000000"/>
                <w:sz w:val="20"/>
                <w:szCs w:val="20"/>
                <w:lang w:eastAsia="en-US"/>
              </w:rPr>
              <w:t>Изменение остатков средств на счетах по учету средств бюджетов</w:t>
            </w:r>
          </w:p>
        </w:tc>
        <w:tc>
          <w:tcPr>
            <w:tcW w:w="3108" w:type="dxa"/>
            <w:tcBorders>
              <w:top w:val="nil"/>
              <w:left w:val="nil"/>
              <w:bottom w:val="nil"/>
              <w:right w:val="nil"/>
            </w:tcBorders>
            <w:shd w:val="clear" w:color="auto" w:fill="auto"/>
            <w:vAlign w:val="center"/>
            <w:hideMark/>
          </w:tcPr>
          <w:p w:rsidR="00750987" w:rsidRPr="001438C7" w:rsidRDefault="00750987" w:rsidP="00F01F7F">
            <w:pPr>
              <w:spacing w:line="241" w:lineRule="auto"/>
              <w:jc w:val="center"/>
              <w:rPr>
                <w:rFonts w:eastAsia="Calibri"/>
                <w:color w:val="000000"/>
                <w:sz w:val="20"/>
                <w:szCs w:val="20"/>
                <w:lang w:eastAsia="en-US"/>
              </w:rPr>
            </w:pPr>
            <w:r w:rsidRPr="001438C7">
              <w:rPr>
                <w:rFonts w:eastAsia="Calibri"/>
                <w:color w:val="000000"/>
                <w:sz w:val="20"/>
                <w:szCs w:val="20"/>
                <w:lang w:eastAsia="en-US"/>
              </w:rPr>
              <w:t>992 01 05 00 00 00 0000 000</w:t>
            </w:r>
          </w:p>
        </w:tc>
        <w:tc>
          <w:tcPr>
            <w:tcW w:w="2368" w:type="dxa"/>
            <w:tcBorders>
              <w:top w:val="nil"/>
              <w:left w:val="nil"/>
              <w:bottom w:val="nil"/>
              <w:right w:val="nil"/>
            </w:tcBorders>
            <w:shd w:val="clear" w:color="auto" w:fill="auto"/>
            <w:vAlign w:val="center"/>
            <w:hideMark/>
          </w:tcPr>
          <w:p w:rsidR="00750987" w:rsidRPr="001438C7" w:rsidRDefault="00750987" w:rsidP="00F01F7F">
            <w:pPr>
              <w:spacing w:line="241" w:lineRule="auto"/>
              <w:jc w:val="right"/>
              <w:rPr>
                <w:rFonts w:eastAsia="Calibri"/>
                <w:color w:val="000000"/>
                <w:sz w:val="20"/>
                <w:szCs w:val="20"/>
                <w:lang w:eastAsia="en-US"/>
              </w:rPr>
            </w:pPr>
            <w:r w:rsidRPr="001438C7">
              <w:rPr>
                <w:rFonts w:eastAsia="Calibri"/>
                <w:color w:val="000000"/>
                <w:sz w:val="20"/>
                <w:szCs w:val="20"/>
                <w:lang w:eastAsia="en-US"/>
              </w:rPr>
              <w:t>11 797 439,71</w:t>
            </w:r>
          </w:p>
        </w:tc>
      </w:tr>
    </w:tbl>
    <w:p w:rsidR="00750987" w:rsidRPr="001438C7" w:rsidRDefault="00750987" w:rsidP="00750987">
      <w:pPr>
        <w:widowControl w:val="0"/>
        <w:spacing w:line="312" w:lineRule="auto"/>
        <w:ind w:firstLine="709"/>
        <w:jc w:val="both"/>
        <w:rPr>
          <w:sz w:val="20"/>
          <w:szCs w:val="20"/>
        </w:rPr>
      </w:pPr>
    </w:p>
    <w:p w:rsidR="00750987" w:rsidRPr="001438C7" w:rsidRDefault="00750987" w:rsidP="00750987">
      <w:pPr>
        <w:widowControl w:val="0"/>
        <w:spacing w:line="312" w:lineRule="auto"/>
        <w:ind w:firstLine="709"/>
        <w:jc w:val="both"/>
        <w:rPr>
          <w:sz w:val="20"/>
          <w:szCs w:val="20"/>
        </w:rPr>
      </w:pPr>
      <w:r w:rsidRPr="001438C7">
        <w:rPr>
          <w:sz w:val="20"/>
          <w:szCs w:val="20"/>
        </w:rPr>
        <w:t>1.18)  В приложении 12 изменить таблицу 11:</w:t>
      </w:r>
    </w:p>
    <w:p w:rsidR="00750987" w:rsidRPr="001438C7" w:rsidRDefault="00750987" w:rsidP="00750987">
      <w:pPr>
        <w:ind w:left="6379" w:firstLine="1559"/>
        <w:jc w:val="right"/>
        <w:rPr>
          <w:iCs/>
          <w:sz w:val="20"/>
          <w:szCs w:val="20"/>
        </w:rPr>
      </w:pPr>
      <w:r w:rsidRPr="001438C7">
        <w:rPr>
          <w:iCs/>
          <w:snapToGrid w:val="0"/>
          <w:sz w:val="20"/>
          <w:szCs w:val="20"/>
        </w:rPr>
        <w:t>Таблица 11</w:t>
      </w:r>
    </w:p>
    <w:p w:rsidR="00750987" w:rsidRPr="001438C7" w:rsidRDefault="00750987" w:rsidP="00750987">
      <w:pPr>
        <w:ind w:firstLine="300"/>
        <w:rPr>
          <w:rFonts w:ascii="Verdana" w:hAnsi="Verdana"/>
          <w:sz w:val="20"/>
          <w:szCs w:val="20"/>
        </w:rPr>
      </w:pPr>
    </w:p>
    <w:p w:rsidR="00750987" w:rsidRPr="001438C7" w:rsidRDefault="00750987" w:rsidP="00750987">
      <w:pPr>
        <w:widowControl w:val="0"/>
        <w:ind w:firstLine="301"/>
        <w:jc w:val="center"/>
        <w:rPr>
          <w:bCs/>
          <w:sz w:val="20"/>
          <w:szCs w:val="20"/>
        </w:rPr>
      </w:pPr>
      <w:r w:rsidRPr="001438C7">
        <w:rPr>
          <w:bCs/>
          <w:sz w:val="20"/>
          <w:szCs w:val="20"/>
        </w:rPr>
        <w:t>РАСПРЕДЕЛЕНИЕ</w:t>
      </w:r>
    </w:p>
    <w:p w:rsidR="00750987" w:rsidRPr="001438C7" w:rsidRDefault="00750987" w:rsidP="00750987">
      <w:pPr>
        <w:widowControl w:val="0"/>
        <w:ind w:firstLine="301"/>
        <w:jc w:val="center"/>
        <w:rPr>
          <w:bCs/>
          <w:sz w:val="20"/>
          <w:szCs w:val="20"/>
        </w:rPr>
      </w:pPr>
      <w:r w:rsidRPr="001438C7">
        <w:rPr>
          <w:bCs/>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2022 год   </w:t>
      </w:r>
    </w:p>
    <w:p w:rsidR="00750987" w:rsidRPr="001438C7" w:rsidRDefault="00750987" w:rsidP="00750987">
      <w:pPr>
        <w:widowControl w:val="0"/>
        <w:spacing w:line="312" w:lineRule="auto"/>
        <w:ind w:firstLine="300"/>
        <w:jc w:val="right"/>
        <w:rPr>
          <w:sz w:val="20"/>
          <w:szCs w:val="20"/>
        </w:rPr>
      </w:pPr>
      <w:r w:rsidRPr="001438C7">
        <w:rPr>
          <w:b/>
          <w:sz w:val="20"/>
          <w:szCs w:val="20"/>
        </w:rPr>
        <w:t xml:space="preserve">                                                                                                                                                </w:t>
      </w:r>
      <w:r w:rsidRPr="001438C7">
        <w:rPr>
          <w:sz w:val="20"/>
          <w:szCs w:val="20"/>
        </w:rPr>
        <w:t>(рублей)</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1701"/>
        <w:gridCol w:w="1162"/>
      </w:tblGrid>
      <w:tr w:rsidR="00750987" w:rsidRPr="001438C7" w:rsidTr="00F01F7F">
        <w:trPr>
          <w:cantSplit/>
          <w:trHeight w:val="389"/>
        </w:trPr>
        <w:tc>
          <w:tcPr>
            <w:tcW w:w="709" w:type="dxa"/>
            <w:vMerge w:val="restart"/>
            <w:tcBorders>
              <w:bottom w:val="single" w:sz="4" w:space="0" w:color="auto"/>
            </w:tcBorders>
            <w:shd w:val="clear" w:color="auto" w:fill="auto"/>
            <w:vAlign w:val="center"/>
          </w:tcPr>
          <w:p w:rsidR="00750987" w:rsidRPr="001438C7" w:rsidRDefault="00750987" w:rsidP="00F01F7F">
            <w:pPr>
              <w:widowControl w:val="0"/>
              <w:spacing w:line="312" w:lineRule="auto"/>
              <w:jc w:val="center"/>
              <w:rPr>
                <w:sz w:val="20"/>
                <w:szCs w:val="20"/>
              </w:rPr>
            </w:pPr>
            <w:r w:rsidRPr="001438C7">
              <w:rPr>
                <w:sz w:val="20"/>
                <w:szCs w:val="20"/>
                <w:lang w:val="en-US"/>
              </w:rPr>
              <w:t>N</w:t>
            </w:r>
          </w:p>
          <w:p w:rsidR="00750987" w:rsidRPr="001438C7" w:rsidRDefault="00750987" w:rsidP="00F01F7F">
            <w:pPr>
              <w:widowControl w:val="0"/>
              <w:spacing w:line="312" w:lineRule="auto"/>
              <w:jc w:val="center"/>
              <w:rPr>
                <w:sz w:val="20"/>
                <w:szCs w:val="20"/>
              </w:rPr>
            </w:pPr>
            <w:r w:rsidRPr="001438C7">
              <w:rPr>
                <w:sz w:val="20"/>
                <w:szCs w:val="20"/>
              </w:rPr>
              <w:t>пп</w:t>
            </w:r>
          </w:p>
        </w:tc>
        <w:tc>
          <w:tcPr>
            <w:tcW w:w="4253" w:type="dxa"/>
            <w:vMerge w:val="restart"/>
            <w:vAlign w:val="center"/>
          </w:tcPr>
          <w:p w:rsidR="00750987" w:rsidRPr="001438C7" w:rsidRDefault="00750987" w:rsidP="00F01F7F">
            <w:pPr>
              <w:widowControl w:val="0"/>
              <w:spacing w:line="312" w:lineRule="auto"/>
              <w:jc w:val="center"/>
              <w:rPr>
                <w:sz w:val="20"/>
                <w:szCs w:val="20"/>
              </w:rPr>
            </w:pPr>
            <w:r w:rsidRPr="001438C7">
              <w:rPr>
                <w:sz w:val="20"/>
                <w:szCs w:val="20"/>
              </w:rPr>
              <w:t>Наименование сельских поселений</w:t>
            </w:r>
          </w:p>
        </w:tc>
        <w:tc>
          <w:tcPr>
            <w:tcW w:w="1843" w:type="dxa"/>
            <w:vMerge w:val="restart"/>
            <w:shd w:val="clear" w:color="auto" w:fill="auto"/>
            <w:vAlign w:val="center"/>
          </w:tcPr>
          <w:p w:rsidR="00750987" w:rsidRPr="001438C7" w:rsidRDefault="00750987" w:rsidP="00F01F7F">
            <w:pPr>
              <w:widowControl w:val="0"/>
              <w:spacing w:line="312" w:lineRule="auto"/>
              <w:jc w:val="center"/>
              <w:rPr>
                <w:sz w:val="20"/>
                <w:szCs w:val="20"/>
              </w:rPr>
            </w:pPr>
            <w:r w:rsidRPr="001438C7">
              <w:rPr>
                <w:sz w:val="20"/>
                <w:szCs w:val="20"/>
              </w:rPr>
              <w:t>Всего, рублей</w:t>
            </w:r>
          </w:p>
        </w:tc>
        <w:tc>
          <w:tcPr>
            <w:tcW w:w="2863" w:type="dxa"/>
            <w:gridSpan w:val="2"/>
          </w:tcPr>
          <w:p w:rsidR="00750987" w:rsidRPr="001438C7" w:rsidRDefault="00750987" w:rsidP="00F01F7F">
            <w:pPr>
              <w:widowControl w:val="0"/>
              <w:spacing w:line="312" w:lineRule="auto"/>
              <w:jc w:val="center"/>
              <w:rPr>
                <w:sz w:val="20"/>
                <w:szCs w:val="20"/>
              </w:rPr>
            </w:pPr>
            <w:r w:rsidRPr="001438C7">
              <w:rPr>
                <w:sz w:val="20"/>
                <w:szCs w:val="20"/>
              </w:rPr>
              <w:t>в том числе за счет средств</w:t>
            </w:r>
          </w:p>
        </w:tc>
      </w:tr>
      <w:tr w:rsidR="00750987" w:rsidRPr="001438C7" w:rsidTr="00F01F7F">
        <w:trPr>
          <w:trHeight w:val="299"/>
        </w:trPr>
        <w:tc>
          <w:tcPr>
            <w:tcW w:w="709" w:type="dxa"/>
            <w:vMerge/>
            <w:shd w:val="clear" w:color="auto" w:fill="auto"/>
            <w:vAlign w:val="center"/>
          </w:tcPr>
          <w:p w:rsidR="00750987" w:rsidRPr="001438C7" w:rsidRDefault="00750987" w:rsidP="00F01F7F">
            <w:pPr>
              <w:widowControl w:val="0"/>
              <w:contextualSpacing/>
              <w:jc w:val="center"/>
              <w:rPr>
                <w:sz w:val="20"/>
                <w:szCs w:val="20"/>
              </w:rPr>
            </w:pPr>
          </w:p>
        </w:tc>
        <w:tc>
          <w:tcPr>
            <w:tcW w:w="4253" w:type="dxa"/>
            <w:vMerge/>
          </w:tcPr>
          <w:p w:rsidR="00750987" w:rsidRPr="001438C7" w:rsidRDefault="00750987" w:rsidP="00F01F7F">
            <w:pPr>
              <w:widowControl w:val="0"/>
              <w:contextualSpacing/>
              <w:jc w:val="center"/>
              <w:rPr>
                <w:sz w:val="20"/>
                <w:szCs w:val="20"/>
              </w:rPr>
            </w:pPr>
          </w:p>
        </w:tc>
        <w:tc>
          <w:tcPr>
            <w:tcW w:w="1843" w:type="dxa"/>
            <w:vMerge/>
            <w:shd w:val="clear" w:color="auto" w:fill="auto"/>
            <w:vAlign w:val="center"/>
          </w:tcPr>
          <w:p w:rsidR="00750987" w:rsidRPr="001438C7" w:rsidRDefault="00750987" w:rsidP="00F01F7F">
            <w:pPr>
              <w:widowControl w:val="0"/>
              <w:contextualSpacing/>
              <w:jc w:val="center"/>
              <w:rPr>
                <w:sz w:val="20"/>
                <w:szCs w:val="20"/>
              </w:rPr>
            </w:pPr>
          </w:p>
        </w:tc>
        <w:tc>
          <w:tcPr>
            <w:tcW w:w="1701" w:type="dxa"/>
          </w:tcPr>
          <w:p w:rsidR="00750987" w:rsidRPr="001438C7" w:rsidRDefault="00750987" w:rsidP="00F01F7F">
            <w:pPr>
              <w:widowControl w:val="0"/>
              <w:contextualSpacing/>
              <w:jc w:val="center"/>
              <w:rPr>
                <w:sz w:val="20"/>
                <w:szCs w:val="20"/>
              </w:rPr>
            </w:pPr>
            <w:r w:rsidRPr="001438C7">
              <w:rPr>
                <w:sz w:val="20"/>
                <w:szCs w:val="20"/>
              </w:rPr>
              <w:t>республиканского бюджета Чувашской Республики</w:t>
            </w:r>
          </w:p>
        </w:tc>
        <w:tc>
          <w:tcPr>
            <w:tcW w:w="1162" w:type="dxa"/>
          </w:tcPr>
          <w:p w:rsidR="00750987" w:rsidRPr="001438C7" w:rsidRDefault="00750987" w:rsidP="00F01F7F">
            <w:pPr>
              <w:widowControl w:val="0"/>
              <w:contextualSpacing/>
              <w:jc w:val="center"/>
              <w:rPr>
                <w:sz w:val="20"/>
                <w:szCs w:val="20"/>
              </w:rPr>
            </w:pPr>
            <w:r w:rsidRPr="001438C7">
              <w:rPr>
                <w:sz w:val="20"/>
                <w:szCs w:val="20"/>
              </w:rPr>
              <w:t>бюджета Аликовского района</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1</w:t>
            </w:r>
          </w:p>
        </w:tc>
        <w:tc>
          <w:tcPr>
            <w:tcW w:w="4253" w:type="dxa"/>
          </w:tcPr>
          <w:p w:rsidR="00750987" w:rsidRPr="001438C7" w:rsidRDefault="00750987" w:rsidP="00F01F7F">
            <w:pPr>
              <w:widowControl w:val="0"/>
              <w:contextualSpacing/>
              <w:jc w:val="center"/>
              <w:rPr>
                <w:sz w:val="20"/>
                <w:szCs w:val="20"/>
              </w:rPr>
            </w:pPr>
            <w:r w:rsidRPr="001438C7">
              <w:rPr>
                <w:sz w:val="20"/>
                <w:szCs w:val="20"/>
              </w:rPr>
              <w:t>2</w:t>
            </w:r>
          </w:p>
        </w:tc>
        <w:tc>
          <w:tcPr>
            <w:tcW w:w="1843"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3</w:t>
            </w:r>
          </w:p>
        </w:tc>
        <w:tc>
          <w:tcPr>
            <w:tcW w:w="1701" w:type="dxa"/>
          </w:tcPr>
          <w:p w:rsidR="00750987" w:rsidRPr="001438C7" w:rsidRDefault="00750987" w:rsidP="00F01F7F">
            <w:pPr>
              <w:widowControl w:val="0"/>
              <w:contextualSpacing/>
              <w:jc w:val="center"/>
              <w:rPr>
                <w:sz w:val="20"/>
                <w:szCs w:val="20"/>
              </w:rPr>
            </w:pPr>
            <w:r w:rsidRPr="001438C7">
              <w:rPr>
                <w:sz w:val="20"/>
                <w:szCs w:val="20"/>
              </w:rPr>
              <w:t>4</w:t>
            </w:r>
          </w:p>
        </w:tc>
        <w:tc>
          <w:tcPr>
            <w:tcW w:w="1162" w:type="dxa"/>
          </w:tcPr>
          <w:p w:rsidR="00750987" w:rsidRPr="001438C7" w:rsidRDefault="00750987" w:rsidP="00F01F7F">
            <w:pPr>
              <w:widowControl w:val="0"/>
              <w:contextualSpacing/>
              <w:jc w:val="center"/>
              <w:rPr>
                <w:sz w:val="20"/>
                <w:szCs w:val="20"/>
              </w:rPr>
            </w:pPr>
            <w:r w:rsidRPr="001438C7">
              <w:rPr>
                <w:sz w:val="20"/>
                <w:szCs w:val="20"/>
              </w:rPr>
              <w:t>5</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1.</w:t>
            </w:r>
          </w:p>
        </w:tc>
        <w:tc>
          <w:tcPr>
            <w:tcW w:w="4253" w:type="dxa"/>
          </w:tcPr>
          <w:p w:rsidR="00750987" w:rsidRPr="001438C7" w:rsidRDefault="00750987" w:rsidP="00F01F7F">
            <w:pPr>
              <w:widowControl w:val="0"/>
              <w:contextualSpacing/>
              <w:rPr>
                <w:sz w:val="20"/>
                <w:szCs w:val="20"/>
              </w:rPr>
            </w:pPr>
            <w:r w:rsidRPr="001438C7">
              <w:rPr>
                <w:sz w:val="20"/>
                <w:szCs w:val="20"/>
              </w:rPr>
              <w:t>Аликовское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3477793,0</w:t>
            </w:r>
          </w:p>
        </w:tc>
        <w:tc>
          <w:tcPr>
            <w:tcW w:w="1701" w:type="dxa"/>
          </w:tcPr>
          <w:p w:rsidR="00750987" w:rsidRPr="001438C7" w:rsidRDefault="00750987" w:rsidP="00F01F7F">
            <w:pPr>
              <w:widowControl w:val="0"/>
              <w:contextualSpacing/>
              <w:jc w:val="right"/>
              <w:rPr>
                <w:sz w:val="20"/>
                <w:szCs w:val="20"/>
              </w:rPr>
            </w:pPr>
            <w:r w:rsidRPr="001438C7">
              <w:rPr>
                <w:sz w:val="20"/>
                <w:szCs w:val="20"/>
              </w:rPr>
              <w:t>3394459,0</w:t>
            </w:r>
          </w:p>
        </w:tc>
        <w:tc>
          <w:tcPr>
            <w:tcW w:w="1162" w:type="dxa"/>
          </w:tcPr>
          <w:p w:rsidR="00750987" w:rsidRPr="001438C7" w:rsidRDefault="00750987" w:rsidP="00F01F7F">
            <w:pPr>
              <w:jc w:val="right"/>
              <w:rPr>
                <w:sz w:val="20"/>
                <w:szCs w:val="20"/>
              </w:rPr>
            </w:pPr>
            <w:r w:rsidRPr="001438C7">
              <w:rPr>
                <w:sz w:val="20"/>
                <w:szCs w:val="20"/>
              </w:rPr>
              <w:t>83334,0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2.</w:t>
            </w:r>
          </w:p>
        </w:tc>
        <w:tc>
          <w:tcPr>
            <w:tcW w:w="4253" w:type="dxa"/>
          </w:tcPr>
          <w:p w:rsidR="00750987" w:rsidRPr="001438C7" w:rsidRDefault="00750987" w:rsidP="00F01F7F">
            <w:pPr>
              <w:widowControl w:val="0"/>
              <w:contextualSpacing/>
              <w:rPr>
                <w:sz w:val="20"/>
                <w:szCs w:val="20"/>
              </w:rPr>
            </w:pPr>
            <w:r w:rsidRPr="001438C7">
              <w:rPr>
                <w:sz w:val="20"/>
                <w:szCs w:val="20"/>
              </w:rPr>
              <w:t>Большевыльское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1475727,4</w:t>
            </w:r>
          </w:p>
        </w:tc>
        <w:tc>
          <w:tcPr>
            <w:tcW w:w="1701" w:type="dxa"/>
          </w:tcPr>
          <w:p w:rsidR="00750987" w:rsidRPr="001438C7" w:rsidRDefault="00750987" w:rsidP="00F01F7F">
            <w:pPr>
              <w:jc w:val="right"/>
              <w:rPr>
                <w:sz w:val="20"/>
                <w:szCs w:val="20"/>
              </w:rPr>
            </w:pPr>
            <w:r w:rsidRPr="001438C7">
              <w:rPr>
                <w:sz w:val="20"/>
                <w:szCs w:val="20"/>
              </w:rPr>
              <w:t>1392393,4</w:t>
            </w:r>
          </w:p>
        </w:tc>
        <w:tc>
          <w:tcPr>
            <w:tcW w:w="1162" w:type="dxa"/>
          </w:tcPr>
          <w:p w:rsidR="00750987" w:rsidRPr="001438C7" w:rsidRDefault="00750987" w:rsidP="00F01F7F">
            <w:pPr>
              <w:jc w:val="right"/>
              <w:rPr>
                <w:sz w:val="20"/>
                <w:szCs w:val="20"/>
              </w:rPr>
            </w:pPr>
            <w:r w:rsidRPr="001438C7">
              <w:rPr>
                <w:sz w:val="20"/>
                <w:szCs w:val="20"/>
              </w:rPr>
              <w:t>83334,0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3.</w:t>
            </w:r>
          </w:p>
        </w:tc>
        <w:tc>
          <w:tcPr>
            <w:tcW w:w="4253" w:type="dxa"/>
          </w:tcPr>
          <w:p w:rsidR="00750987" w:rsidRPr="001438C7" w:rsidRDefault="00750987" w:rsidP="00F01F7F">
            <w:pPr>
              <w:widowControl w:val="0"/>
              <w:contextualSpacing/>
              <w:rPr>
                <w:sz w:val="20"/>
                <w:szCs w:val="20"/>
              </w:rPr>
            </w:pPr>
            <w:r w:rsidRPr="001438C7">
              <w:rPr>
                <w:sz w:val="20"/>
                <w:szCs w:val="20"/>
              </w:rPr>
              <w:t>Ефремкасинское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8841792,0</w:t>
            </w:r>
          </w:p>
        </w:tc>
        <w:tc>
          <w:tcPr>
            <w:tcW w:w="1701" w:type="dxa"/>
          </w:tcPr>
          <w:p w:rsidR="00750987" w:rsidRPr="001438C7" w:rsidRDefault="00750987" w:rsidP="00F01F7F">
            <w:pPr>
              <w:jc w:val="right"/>
              <w:rPr>
                <w:sz w:val="20"/>
                <w:szCs w:val="20"/>
              </w:rPr>
            </w:pPr>
            <w:r w:rsidRPr="001438C7">
              <w:rPr>
                <w:sz w:val="20"/>
                <w:szCs w:val="20"/>
              </w:rPr>
              <w:t>8458458,0</w:t>
            </w:r>
          </w:p>
        </w:tc>
        <w:tc>
          <w:tcPr>
            <w:tcW w:w="1162" w:type="dxa"/>
          </w:tcPr>
          <w:p w:rsidR="00750987" w:rsidRPr="001438C7" w:rsidRDefault="00750987" w:rsidP="00F01F7F">
            <w:pPr>
              <w:jc w:val="right"/>
              <w:rPr>
                <w:sz w:val="20"/>
                <w:szCs w:val="20"/>
              </w:rPr>
            </w:pPr>
            <w:r w:rsidRPr="001438C7">
              <w:rPr>
                <w:sz w:val="20"/>
                <w:szCs w:val="20"/>
              </w:rPr>
              <w:t>383334,0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4..</w:t>
            </w:r>
          </w:p>
        </w:tc>
        <w:tc>
          <w:tcPr>
            <w:tcW w:w="4253" w:type="dxa"/>
          </w:tcPr>
          <w:p w:rsidR="00750987" w:rsidRPr="001438C7" w:rsidRDefault="00750987" w:rsidP="00F01F7F">
            <w:pPr>
              <w:widowControl w:val="0"/>
              <w:contextualSpacing/>
              <w:rPr>
                <w:sz w:val="20"/>
                <w:szCs w:val="20"/>
              </w:rPr>
            </w:pPr>
            <w:r w:rsidRPr="001438C7">
              <w:rPr>
                <w:sz w:val="20"/>
                <w:szCs w:val="20"/>
              </w:rPr>
              <w:t>Илгышевское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1862822,0</w:t>
            </w:r>
          </w:p>
        </w:tc>
        <w:tc>
          <w:tcPr>
            <w:tcW w:w="1701" w:type="dxa"/>
          </w:tcPr>
          <w:p w:rsidR="00750987" w:rsidRPr="001438C7" w:rsidRDefault="00750987" w:rsidP="00F01F7F">
            <w:pPr>
              <w:jc w:val="right"/>
              <w:rPr>
                <w:sz w:val="20"/>
                <w:szCs w:val="20"/>
              </w:rPr>
            </w:pPr>
            <w:r w:rsidRPr="001438C7">
              <w:rPr>
                <w:sz w:val="20"/>
                <w:szCs w:val="20"/>
              </w:rPr>
              <w:t>1779488,0</w:t>
            </w:r>
          </w:p>
        </w:tc>
        <w:tc>
          <w:tcPr>
            <w:tcW w:w="1162" w:type="dxa"/>
          </w:tcPr>
          <w:p w:rsidR="00750987" w:rsidRPr="001438C7" w:rsidRDefault="00750987" w:rsidP="00F01F7F">
            <w:pPr>
              <w:jc w:val="right"/>
              <w:rPr>
                <w:sz w:val="20"/>
                <w:szCs w:val="20"/>
              </w:rPr>
            </w:pPr>
            <w:r w:rsidRPr="001438C7">
              <w:rPr>
                <w:sz w:val="20"/>
                <w:szCs w:val="20"/>
              </w:rPr>
              <w:t>83334,0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5.</w:t>
            </w:r>
          </w:p>
        </w:tc>
        <w:tc>
          <w:tcPr>
            <w:tcW w:w="4253" w:type="dxa"/>
          </w:tcPr>
          <w:p w:rsidR="00750987" w:rsidRPr="001438C7" w:rsidRDefault="00750987" w:rsidP="00F01F7F">
            <w:pPr>
              <w:widowControl w:val="0"/>
              <w:contextualSpacing/>
              <w:rPr>
                <w:sz w:val="20"/>
                <w:szCs w:val="20"/>
              </w:rPr>
            </w:pPr>
            <w:r w:rsidRPr="001438C7">
              <w:rPr>
                <w:sz w:val="20"/>
                <w:szCs w:val="20"/>
              </w:rPr>
              <w:t>Крымзарайкинское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4334946,0</w:t>
            </w:r>
          </w:p>
        </w:tc>
        <w:tc>
          <w:tcPr>
            <w:tcW w:w="1701" w:type="dxa"/>
          </w:tcPr>
          <w:p w:rsidR="00750987" w:rsidRPr="001438C7" w:rsidRDefault="00750987" w:rsidP="00F01F7F">
            <w:pPr>
              <w:jc w:val="right"/>
              <w:rPr>
                <w:sz w:val="20"/>
                <w:szCs w:val="20"/>
              </w:rPr>
            </w:pPr>
            <w:r w:rsidRPr="001438C7">
              <w:rPr>
                <w:sz w:val="20"/>
                <w:szCs w:val="20"/>
              </w:rPr>
              <w:t>4251612,0</w:t>
            </w:r>
          </w:p>
        </w:tc>
        <w:tc>
          <w:tcPr>
            <w:tcW w:w="1162" w:type="dxa"/>
          </w:tcPr>
          <w:p w:rsidR="00750987" w:rsidRPr="001438C7" w:rsidRDefault="00750987" w:rsidP="00F01F7F">
            <w:pPr>
              <w:jc w:val="right"/>
              <w:rPr>
                <w:sz w:val="20"/>
                <w:szCs w:val="20"/>
              </w:rPr>
            </w:pPr>
            <w:r w:rsidRPr="001438C7">
              <w:rPr>
                <w:sz w:val="20"/>
                <w:szCs w:val="20"/>
              </w:rPr>
              <w:t>83334,0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6.</w:t>
            </w:r>
          </w:p>
        </w:tc>
        <w:tc>
          <w:tcPr>
            <w:tcW w:w="4253" w:type="dxa"/>
          </w:tcPr>
          <w:p w:rsidR="00750987" w:rsidRPr="001438C7" w:rsidRDefault="00750987" w:rsidP="00F01F7F">
            <w:pPr>
              <w:widowControl w:val="0"/>
              <w:contextualSpacing/>
              <w:rPr>
                <w:sz w:val="20"/>
                <w:szCs w:val="20"/>
              </w:rPr>
            </w:pPr>
            <w:r w:rsidRPr="001438C7">
              <w:rPr>
                <w:sz w:val="20"/>
                <w:szCs w:val="20"/>
              </w:rPr>
              <w:t>Питишевское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1191920,8</w:t>
            </w:r>
          </w:p>
        </w:tc>
        <w:tc>
          <w:tcPr>
            <w:tcW w:w="1701" w:type="dxa"/>
          </w:tcPr>
          <w:p w:rsidR="00750987" w:rsidRPr="001438C7" w:rsidRDefault="00750987" w:rsidP="00F01F7F">
            <w:pPr>
              <w:jc w:val="right"/>
              <w:rPr>
                <w:sz w:val="20"/>
                <w:szCs w:val="20"/>
              </w:rPr>
            </w:pPr>
            <w:r w:rsidRPr="001438C7">
              <w:rPr>
                <w:sz w:val="20"/>
                <w:szCs w:val="20"/>
              </w:rPr>
              <w:t>1108587,8</w:t>
            </w:r>
          </w:p>
        </w:tc>
        <w:tc>
          <w:tcPr>
            <w:tcW w:w="1162" w:type="dxa"/>
          </w:tcPr>
          <w:p w:rsidR="00750987" w:rsidRPr="001438C7" w:rsidRDefault="00750987" w:rsidP="00F01F7F">
            <w:pPr>
              <w:jc w:val="right"/>
              <w:rPr>
                <w:sz w:val="20"/>
                <w:szCs w:val="20"/>
              </w:rPr>
            </w:pPr>
            <w:r w:rsidRPr="001438C7">
              <w:rPr>
                <w:sz w:val="20"/>
                <w:szCs w:val="20"/>
              </w:rPr>
              <w:t>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7.</w:t>
            </w:r>
          </w:p>
        </w:tc>
        <w:tc>
          <w:tcPr>
            <w:tcW w:w="4253" w:type="dxa"/>
          </w:tcPr>
          <w:p w:rsidR="00750987" w:rsidRPr="001438C7" w:rsidRDefault="00750987" w:rsidP="00F01F7F">
            <w:pPr>
              <w:widowControl w:val="0"/>
              <w:contextualSpacing/>
              <w:rPr>
                <w:sz w:val="20"/>
                <w:szCs w:val="20"/>
              </w:rPr>
            </w:pPr>
            <w:r w:rsidRPr="001438C7">
              <w:rPr>
                <w:sz w:val="20"/>
                <w:szCs w:val="20"/>
              </w:rPr>
              <w:t>Раскильдинское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7319433,0</w:t>
            </w:r>
          </w:p>
        </w:tc>
        <w:tc>
          <w:tcPr>
            <w:tcW w:w="1701" w:type="dxa"/>
          </w:tcPr>
          <w:p w:rsidR="00750987" w:rsidRPr="001438C7" w:rsidRDefault="00750987" w:rsidP="00F01F7F">
            <w:pPr>
              <w:jc w:val="right"/>
              <w:rPr>
                <w:sz w:val="20"/>
                <w:szCs w:val="20"/>
              </w:rPr>
            </w:pPr>
            <w:r w:rsidRPr="001438C7">
              <w:rPr>
                <w:sz w:val="20"/>
                <w:szCs w:val="20"/>
              </w:rPr>
              <w:t>7236100,0</w:t>
            </w:r>
          </w:p>
        </w:tc>
        <w:tc>
          <w:tcPr>
            <w:tcW w:w="1162" w:type="dxa"/>
          </w:tcPr>
          <w:p w:rsidR="00750987" w:rsidRPr="001438C7" w:rsidRDefault="00750987" w:rsidP="00F01F7F">
            <w:pPr>
              <w:jc w:val="right"/>
              <w:rPr>
                <w:sz w:val="20"/>
                <w:szCs w:val="20"/>
              </w:rPr>
            </w:pPr>
            <w:r w:rsidRPr="001438C7">
              <w:rPr>
                <w:sz w:val="20"/>
                <w:szCs w:val="20"/>
              </w:rPr>
              <w:t>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8.</w:t>
            </w:r>
          </w:p>
        </w:tc>
        <w:tc>
          <w:tcPr>
            <w:tcW w:w="4253" w:type="dxa"/>
          </w:tcPr>
          <w:p w:rsidR="00750987" w:rsidRPr="001438C7" w:rsidRDefault="00750987" w:rsidP="00F01F7F">
            <w:pPr>
              <w:widowControl w:val="0"/>
              <w:contextualSpacing/>
              <w:rPr>
                <w:sz w:val="20"/>
                <w:szCs w:val="20"/>
              </w:rPr>
            </w:pPr>
            <w:r w:rsidRPr="001438C7">
              <w:rPr>
                <w:sz w:val="20"/>
                <w:szCs w:val="20"/>
              </w:rPr>
              <w:t>Таутовское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6844497,0</w:t>
            </w:r>
          </w:p>
        </w:tc>
        <w:tc>
          <w:tcPr>
            <w:tcW w:w="1701" w:type="dxa"/>
          </w:tcPr>
          <w:p w:rsidR="00750987" w:rsidRPr="001438C7" w:rsidRDefault="00750987" w:rsidP="00F01F7F">
            <w:pPr>
              <w:jc w:val="right"/>
              <w:rPr>
                <w:sz w:val="20"/>
                <w:szCs w:val="20"/>
              </w:rPr>
            </w:pPr>
            <w:r w:rsidRPr="001438C7">
              <w:rPr>
                <w:sz w:val="20"/>
                <w:szCs w:val="20"/>
              </w:rPr>
              <w:t>6761165,0</w:t>
            </w:r>
          </w:p>
        </w:tc>
        <w:tc>
          <w:tcPr>
            <w:tcW w:w="1162" w:type="dxa"/>
          </w:tcPr>
          <w:p w:rsidR="00750987" w:rsidRPr="001438C7" w:rsidRDefault="00750987" w:rsidP="00F01F7F">
            <w:pPr>
              <w:jc w:val="right"/>
              <w:rPr>
                <w:sz w:val="20"/>
                <w:szCs w:val="20"/>
              </w:rPr>
            </w:pPr>
            <w:r w:rsidRPr="001438C7">
              <w:rPr>
                <w:sz w:val="20"/>
                <w:szCs w:val="20"/>
              </w:rPr>
              <w:t>83332,0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9.</w:t>
            </w:r>
          </w:p>
        </w:tc>
        <w:tc>
          <w:tcPr>
            <w:tcW w:w="4253" w:type="dxa"/>
          </w:tcPr>
          <w:p w:rsidR="00750987" w:rsidRPr="001438C7" w:rsidRDefault="00750987" w:rsidP="00F01F7F">
            <w:pPr>
              <w:widowControl w:val="0"/>
              <w:contextualSpacing/>
              <w:rPr>
                <w:sz w:val="20"/>
                <w:szCs w:val="20"/>
              </w:rPr>
            </w:pPr>
            <w:r w:rsidRPr="001438C7">
              <w:rPr>
                <w:sz w:val="20"/>
                <w:szCs w:val="20"/>
              </w:rPr>
              <w:t>Тенеевское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7875499,24</w:t>
            </w:r>
          </w:p>
        </w:tc>
        <w:tc>
          <w:tcPr>
            <w:tcW w:w="1701" w:type="dxa"/>
          </w:tcPr>
          <w:p w:rsidR="00750987" w:rsidRPr="001438C7" w:rsidRDefault="00750987" w:rsidP="00F01F7F">
            <w:pPr>
              <w:jc w:val="right"/>
              <w:rPr>
                <w:sz w:val="20"/>
                <w:szCs w:val="20"/>
              </w:rPr>
            </w:pPr>
            <w:r w:rsidRPr="001438C7">
              <w:rPr>
                <w:sz w:val="20"/>
                <w:szCs w:val="20"/>
              </w:rPr>
              <w:t>7492166,24</w:t>
            </w:r>
          </w:p>
        </w:tc>
        <w:tc>
          <w:tcPr>
            <w:tcW w:w="1162" w:type="dxa"/>
          </w:tcPr>
          <w:p w:rsidR="00750987" w:rsidRPr="001438C7" w:rsidRDefault="00750987" w:rsidP="00F01F7F">
            <w:pPr>
              <w:jc w:val="right"/>
              <w:rPr>
                <w:sz w:val="20"/>
                <w:szCs w:val="20"/>
              </w:rPr>
            </w:pPr>
            <w:r w:rsidRPr="001438C7">
              <w:rPr>
                <w:sz w:val="20"/>
                <w:szCs w:val="20"/>
              </w:rPr>
              <w:t>383333,0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10.</w:t>
            </w:r>
          </w:p>
        </w:tc>
        <w:tc>
          <w:tcPr>
            <w:tcW w:w="4253" w:type="dxa"/>
          </w:tcPr>
          <w:p w:rsidR="00750987" w:rsidRPr="001438C7" w:rsidRDefault="00750987" w:rsidP="00F01F7F">
            <w:pPr>
              <w:widowControl w:val="0"/>
              <w:contextualSpacing/>
              <w:rPr>
                <w:sz w:val="20"/>
                <w:szCs w:val="20"/>
              </w:rPr>
            </w:pPr>
            <w:r w:rsidRPr="001438C7">
              <w:rPr>
                <w:sz w:val="20"/>
                <w:szCs w:val="20"/>
              </w:rPr>
              <w:t>Чувашско-Сорминское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5354836,0</w:t>
            </w:r>
          </w:p>
        </w:tc>
        <w:tc>
          <w:tcPr>
            <w:tcW w:w="1701" w:type="dxa"/>
          </w:tcPr>
          <w:p w:rsidR="00750987" w:rsidRPr="001438C7" w:rsidRDefault="00750987" w:rsidP="00F01F7F">
            <w:pPr>
              <w:jc w:val="right"/>
              <w:rPr>
                <w:sz w:val="20"/>
                <w:szCs w:val="20"/>
              </w:rPr>
            </w:pPr>
            <w:r w:rsidRPr="001438C7">
              <w:rPr>
                <w:sz w:val="20"/>
                <w:szCs w:val="20"/>
              </w:rPr>
              <w:t>5271503,0</w:t>
            </w:r>
          </w:p>
        </w:tc>
        <w:tc>
          <w:tcPr>
            <w:tcW w:w="1162" w:type="dxa"/>
          </w:tcPr>
          <w:p w:rsidR="00750987" w:rsidRPr="001438C7" w:rsidRDefault="00750987" w:rsidP="00F01F7F">
            <w:pPr>
              <w:jc w:val="right"/>
              <w:rPr>
                <w:sz w:val="20"/>
                <w:szCs w:val="20"/>
              </w:rPr>
            </w:pPr>
            <w:r w:rsidRPr="001438C7">
              <w:rPr>
                <w:sz w:val="20"/>
                <w:szCs w:val="20"/>
              </w:rPr>
              <w:t>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11.</w:t>
            </w:r>
          </w:p>
        </w:tc>
        <w:tc>
          <w:tcPr>
            <w:tcW w:w="4253" w:type="dxa"/>
          </w:tcPr>
          <w:p w:rsidR="00750987" w:rsidRPr="001438C7" w:rsidRDefault="00750987" w:rsidP="00F01F7F">
            <w:pPr>
              <w:widowControl w:val="0"/>
              <w:contextualSpacing/>
              <w:rPr>
                <w:sz w:val="20"/>
                <w:szCs w:val="20"/>
              </w:rPr>
            </w:pPr>
            <w:r w:rsidRPr="001438C7">
              <w:rPr>
                <w:sz w:val="20"/>
                <w:szCs w:val="20"/>
              </w:rPr>
              <w:t>Шумшевашское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10653286,0</w:t>
            </w:r>
          </w:p>
        </w:tc>
        <w:tc>
          <w:tcPr>
            <w:tcW w:w="1701" w:type="dxa"/>
          </w:tcPr>
          <w:p w:rsidR="00750987" w:rsidRPr="001438C7" w:rsidRDefault="00750987" w:rsidP="00F01F7F">
            <w:pPr>
              <w:jc w:val="right"/>
              <w:rPr>
                <w:sz w:val="20"/>
                <w:szCs w:val="20"/>
              </w:rPr>
            </w:pPr>
            <w:r w:rsidRPr="001438C7">
              <w:rPr>
                <w:sz w:val="20"/>
                <w:szCs w:val="20"/>
              </w:rPr>
              <w:t>10269953,0</w:t>
            </w:r>
          </w:p>
        </w:tc>
        <w:tc>
          <w:tcPr>
            <w:tcW w:w="1162" w:type="dxa"/>
          </w:tcPr>
          <w:p w:rsidR="00750987" w:rsidRPr="001438C7" w:rsidRDefault="00750987" w:rsidP="00F01F7F">
            <w:pPr>
              <w:jc w:val="right"/>
              <w:rPr>
                <w:sz w:val="20"/>
                <w:szCs w:val="20"/>
              </w:rPr>
            </w:pPr>
            <w:r w:rsidRPr="001438C7">
              <w:rPr>
                <w:sz w:val="20"/>
                <w:szCs w:val="20"/>
              </w:rPr>
              <w:t>383333,0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r w:rsidRPr="001438C7">
              <w:rPr>
                <w:sz w:val="20"/>
                <w:szCs w:val="20"/>
              </w:rPr>
              <w:t>12.</w:t>
            </w:r>
          </w:p>
        </w:tc>
        <w:tc>
          <w:tcPr>
            <w:tcW w:w="4253" w:type="dxa"/>
          </w:tcPr>
          <w:p w:rsidR="00750987" w:rsidRPr="001438C7" w:rsidRDefault="00750987" w:rsidP="00F01F7F">
            <w:pPr>
              <w:widowControl w:val="0"/>
              <w:contextualSpacing/>
              <w:rPr>
                <w:sz w:val="20"/>
                <w:szCs w:val="20"/>
              </w:rPr>
            </w:pPr>
            <w:r w:rsidRPr="001438C7">
              <w:rPr>
                <w:sz w:val="20"/>
                <w:szCs w:val="20"/>
              </w:rPr>
              <w:t>Яндобинское</w:t>
            </w:r>
          </w:p>
        </w:tc>
        <w:tc>
          <w:tcPr>
            <w:tcW w:w="1843" w:type="dxa"/>
            <w:shd w:val="clear" w:color="auto" w:fill="auto"/>
          </w:tcPr>
          <w:p w:rsidR="00750987" w:rsidRPr="001438C7" w:rsidRDefault="00750987" w:rsidP="00F01F7F">
            <w:pPr>
              <w:jc w:val="right"/>
              <w:rPr>
                <w:sz w:val="20"/>
                <w:szCs w:val="20"/>
              </w:rPr>
            </w:pPr>
            <w:r w:rsidRPr="001438C7">
              <w:rPr>
                <w:sz w:val="20"/>
                <w:szCs w:val="20"/>
              </w:rPr>
              <w:t>4450664,0</w:t>
            </w:r>
          </w:p>
        </w:tc>
        <w:tc>
          <w:tcPr>
            <w:tcW w:w="1701" w:type="dxa"/>
          </w:tcPr>
          <w:p w:rsidR="00750987" w:rsidRPr="001438C7" w:rsidRDefault="00750987" w:rsidP="00F01F7F">
            <w:pPr>
              <w:jc w:val="right"/>
              <w:rPr>
                <w:sz w:val="20"/>
                <w:szCs w:val="20"/>
              </w:rPr>
            </w:pPr>
            <w:r w:rsidRPr="001438C7">
              <w:rPr>
                <w:sz w:val="20"/>
                <w:szCs w:val="20"/>
              </w:rPr>
              <w:t>4367331,0</w:t>
            </w:r>
          </w:p>
        </w:tc>
        <w:tc>
          <w:tcPr>
            <w:tcW w:w="1162" w:type="dxa"/>
          </w:tcPr>
          <w:p w:rsidR="00750987" w:rsidRPr="001438C7" w:rsidRDefault="00750987" w:rsidP="00F01F7F">
            <w:pPr>
              <w:jc w:val="right"/>
              <w:rPr>
                <w:sz w:val="20"/>
                <w:szCs w:val="20"/>
              </w:rPr>
            </w:pPr>
            <w:r w:rsidRPr="001438C7">
              <w:rPr>
                <w:sz w:val="20"/>
                <w:szCs w:val="20"/>
              </w:rPr>
              <w:t>83333,0</w:t>
            </w: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p>
        </w:tc>
        <w:tc>
          <w:tcPr>
            <w:tcW w:w="4253" w:type="dxa"/>
          </w:tcPr>
          <w:p w:rsidR="00750987" w:rsidRPr="001438C7" w:rsidRDefault="00750987" w:rsidP="00F01F7F">
            <w:pPr>
              <w:widowControl w:val="0"/>
              <w:contextualSpacing/>
              <w:jc w:val="center"/>
              <w:rPr>
                <w:sz w:val="20"/>
                <w:szCs w:val="20"/>
              </w:rPr>
            </w:pPr>
          </w:p>
        </w:tc>
        <w:tc>
          <w:tcPr>
            <w:tcW w:w="1843" w:type="dxa"/>
            <w:shd w:val="clear" w:color="auto" w:fill="auto"/>
            <w:vAlign w:val="center"/>
          </w:tcPr>
          <w:p w:rsidR="00750987" w:rsidRPr="001438C7" w:rsidRDefault="00750987" w:rsidP="00F01F7F">
            <w:pPr>
              <w:widowControl w:val="0"/>
              <w:contextualSpacing/>
              <w:jc w:val="right"/>
              <w:rPr>
                <w:sz w:val="20"/>
                <w:szCs w:val="20"/>
              </w:rPr>
            </w:pPr>
          </w:p>
        </w:tc>
        <w:tc>
          <w:tcPr>
            <w:tcW w:w="1701" w:type="dxa"/>
          </w:tcPr>
          <w:p w:rsidR="00750987" w:rsidRPr="001438C7" w:rsidRDefault="00750987" w:rsidP="00F01F7F">
            <w:pPr>
              <w:widowControl w:val="0"/>
              <w:contextualSpacing/>
              <w:jc w:val="right"/>
              <w:rPr>
                <w:sz w:val="20"/>
                <w:szCs w:val="20"/>
              </w:rPr>
            </w:pPr>
          </w:p>
        </w:tc>
        <w:tc>
          <w:tcPr>
            <w:tcW w:w="1162" w:type="dxa"/>
          </w:tcPr>
          <w:p w:rsidR="00750987" w:rsidRPr="001438C7" w:rsidRDefault="00750987" w:rsidP="00F01F7F">
            <w:pPr>
              <w:widowControl w:val="0"/>
              <w:contextualSpacing/>
              <w:jc w:val="right"/>
              <w:rPr>
                <w:sz w:val="20"/>
                <w:szCs w:val="20"/>
              </w:rPr>
            </w:pPr>
          </w:p>
        </w:tc>
      </w:tr>
      <w:tr w:rsidR="00750987" w:rsidRPr="001438C7" w:rsidTr="00F01F7F">
        <w:trPr>
          <w:trHeight w:val="149"/>
        </w:trPr>
        <w:tc>
          <w:tcPr>
            <w:tcW w:w="709" w:type="dxa"/>
            <w:shd w:val="clear" w:color="auto" w:fill="auto"/>
            <w:vAlign w:val="center"/>
          </w:tcPr>
          <w:p w:rsidR="00750987" w:rsidRPr="001438C7" w:rsidRDefault="00750987" w:rsidP="00F01F7F">
            <w:pPr>
              <w:widowControl w:val="0"/>
              <w:contextualSpacing/>
              <w:jc w:val="center"/>
              <w:rPr>
                <w:sz w:val="20"/>
                <w:szCs w:val="20"/>
              </w:rPr>
            </w:pPr>
          </w:p>
        </w:tc>
        <w:tc>
          <w:tcPr>
            <w:tcW w:w="4253" w:type="dxa"/>
          </w:tcPr>
          <w:p w:rsidR="00750987" w:rsidRPr="001438C7" w:rsidRDefault="00750987" w:rsidP="00F01F7F">
            <w:pPr>
              <w:widowControl w:val="0"/>
              <w:contextualSpacing/>
              <w:rPr>
                <w:b/>
                <w:sz w:val="20"/>
                <w:szCs w:val="20"/>
              </w:rPr>
            </w:pPr>
            <w:r w:rsidRPr="001438C7">
              <w:rPr>
                <w:b/>
                <w:sz w:val="20"/>
                <w:szCs w:val="20"/>
              </w:rPr>
              <w:t>ИТОГО:</w:t>
            </w:r>
          </w:p>
        </w:tc>
        <w:tc>
          <w:tcPr>
            <w:tcW w:w="1843" w:type="dxa"/>
            <w:shd w:val="clear" w:color="auto" w:fill="auto"/>
            <w:vAlign w:val="center"/>
          </w:tcPr>
          <w:p w:rsidR="00750987" w:rsidRPr="001438C7" w:rsidRDefault="00750987" w:rsidP="00F01F7F">
            <w:pPr>
              <w:widowControl w:val="0"/>
              <w:contextualSpacing/>
              <w:jc w:val="right"/>
              <w:rPr>
                <w:b/>
                <w:sz w:val="20"/>
                <w:szCs w:val="20"/>
              </w:rPr>
            </w:pPr>
            <w:r w:rsidRPr="001438C7">
              <w:rPr>
                <w:b/>
                <w:sz w:val="20"/>
                <w:szCs w:val="20"/>
              </w:rPr>
              <w:t>63683216,44</w:t>
            </w:r>
          </w:p>
        </w:tc>
        <w:tc>
          <w:tcPr>
            <w:tcW w:w="1701" w:type="dxa"/>
          </w:tcPr>
          <w:p w:rsidR="00750987" w:rsidRPr="001438C7" w:rsidRDefault="00750987" w:rsidP="00F01F7F">
            <w:pPr>
              <w:widowControl w:val="0"/>
              <w:contextualSpacing/>
              <w:jc w:val="right"/>
              <w:rPr>
                <w:b/>
                <w:sz w:val="20"/>
                <w:szCs w:val="20"/>
              </w:rPr>
            </w:pPr>
            <w:r w:rsidRPr="001438C7">
              <w:rPr>
                <w:b/>
                <w:sz w:val="20"/>
                <w:szCs w:val="20"/>
              </w:rPr>
              <w:t>61783216,44</w:t>
            </w:r>
          </w:p>
        </w:tc>
        <w:tc>
          <w:tcPr>
            <w:tcW w:w="1162" w:type="dxa"/>
          </w:tcPr>
          <w:p w:rsidR="00750987" w:rsidRPr="001438C7" w:rsidRDefault="00750987" w:rsidP="00F01F7F">
            <w:pPr>
              <w:widowControl w:val="0"/>
              <w:contextualSpacing/>
              <w:jc w:val="right"/>
              <w:rPr>
                <w:b/>
                <w:sz w:val="20"/>
                <w:szCs w:val="20"/>
              </w:rPr>
            </w:pPr>
            <w:r w:rsidRPr="001438C7">
              <w:rPr>
                <w:b/>
                <w:sz w:val="20"/>
                <w:szCs w:val="20"/>
              </w:rPr>
              <w:t>1900000,0</w:t>
            </w:r>
          </w:p>
        </w:tc>
      </w:tr>
    </w:tbl>
    <w:p w:rsidR="00750987" w:rsidRPr="001438C7" w:rsidRDefault="00750987" w:rsidP="00750987">
      <w:pPr>
        <w:widowControl w:val="0"/>
        <w:spacing w:line="312" w:lineRule="auto"/>
        <w:ind w:firstLine="567"/>
        <w:jc w:val="both"/>
        <w:rPr>
          <w:sz w:val="20"/>
          <w:szCs w:val="20"/>
        </w:rPr>
      </w:pPr>
    </w:p>
    <w:p w:rsidR="00750987" w:rsidRPr="001438C7" w:rsidRDefault="00750987" w:rsidP="00750987">
      <w:pPr>
        <w:widowControl w:val="0"/>
        <w:spacing w:line="312" w:lineRule="auto"/>
        <w:ind w:firstLine="567"/>
        <w:jc w:val="both"/>
        <w:rPr>
          <w:sz w:val="20"/>
          <w:szCs w:val="20"/>
        </w:rPr>
      </w:pPr>
      <w:r w:rsidRPr="001438C7">
        <w:rPr>
          <w:sz w:val="20"/>
          <w:szCs w:val="20"/>
        </w:rPr>
        <w:t xml:space="preserve">2)  Настоящее решение вступает в силу после его официального опубликования.     </w:t>
      </w:r>
    </w:p>
    <w:p w:rsidR="00750987" w:rsidRPr="001438C7" w:rsidRDefault="00750987" w:rsidP="00750987">
      <w:pPr>
        <w:jc w:val="both"/>
        <w:rPr>
          <w:color w:val="000000"/>
          <w:sz w:val="20"/>
          <w:szCs w:val="20"/>
        </w:rPr>
      </w:pPr>
    </w:p>
    <w:p w:rsidR="00750987" w:rsidRPr="001438C7" w:rsidRDefault="00750987" w:rsidP="00750987">
      <w:pPr>
        <w:jc w:val="both"/>
        <w:rPr>
          <w:color w:val="000000"/>
          <w:sz w:val="20"/>
          <w:szCs w:val="20"/>
        </w:rPr>
      </w:pPr>
    </w:p>
    <w:p w:rsidR="00750987" w:rsidRPr="001438C7" w:rsidRDefault="00750987" w:rsidP="00750987">
      <w:pPr>
        <w:jc w:val="both"/>
        <w:rPr>
          <w:color w:val="000000"/>
          <w:sz w:val="20"/>
          <w:szCs w:val="20"/>
        </w:rPr>
      </w:pPr>
      <w:r w:rsidRPr="001438C7">
        <w:rPr>
          <w:color w:val="000000"/>
          <w:sz w:val="20"/>
          <w:szCs w:val="20"/>
        </w:rPr>
        <w:t>Председатель Собрания депутатов</w:t>
      </w:r>
    </w:p>
    <w:p w:rsidR="00750987" w:rsidRPr="001438C7" w:rsidRDefault="00750987" w:rsidP="00750987">
      <w:pPr>
        <w:jc w:val="both"/>
        <w:rPr>
          <w:sz w:val="20"/>
          <w:szCs w:val="20"/>
        </w:rPr>
      </w:pPr>
      <w:r w:rsidRPr="001438C7">
        <w:rPr>
          <w:color w:val="000000"/>
          <w:sz w:val="20"/>
          <w:szCs w:val="20"/>
        </w:rPr>
        <w:t>Аликовского муниципального округа                                                                         Э.К. Волков</w:t>
      </w:r>
    </w:p>
    <w:p w:rsidR="00750987" w:rsidRPr="00750987" w:rsidRDefault="00750987" w:rsidP="00750987">
      <w:pPr>
        <w:ind w:right="4818" w:firstLine="567"/>
        <w:jc w:val="both"/>
        <w:rPr>
          <w:sz w:val="20"/>
          <w:szCs w:val="20"/>
          <w:lang w:bidi="ru-RU"/>
        </w:rPr>
      </w:pPr>
    </w:p>
    <w:p w:rsidR="00750987" w:rsidRDefault="00750987" w:rsidP="00750987">
      <w:pPr>
        <w:rPr>
          <w:sz w:val="20"/>
          <w:szCs w:val="20"/>
        </w:rPr>
      </w:pPr>
    </w:p>
    <w:p w:rsidR="00750987" w:rsidRDefault="00750987" w:rsidP="00750987">
      <w:pPr>
        <w:ind w:right="4678" w:firstLine="567"/>
        <w:jc w:val="both"/>
        <w:rPr>
          <w:bCs/>
          <w:sz w:val="20"/>
          <w:szCs w:val="20"/>
        </w:rPr>
      </w:pPr>
      <w:r>
        <w:rPr>
          <w:sz w:val="20"/>
          <w:szCs w:val="20"/>
        </w:rPr>
        <w:t>Решение Собрания депутатов Аликовского муниципального округа Чувашской Республики от 28.12.2022 г. № 90 «</w:t>
      </w:r>
      <w:r w:rsidRPr="00750987">
        <w:rPr>
          <w:bCs/>
          <w:sz w:val="20"/>
          <w:szCs w:val="20"/>
        </w:rP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r>
        <w:rPr>
          <w:bCs/>
          <w:sz w:val="20"/>
          <w:szCs w:val="20"/>
        </w:rPr>
        <w:t>»</w:t>
      </w:r>
    </w:p>
    <w:p w:rsidR="00750987" w:rsidRDefault="00750987" w:rsidP="00750987">
      <w:pPr>
        <w:ind w:right="4678" w:firstLine="567"/>
        <w:jc w:val="both"/>
        <w:rPr>
          <w:bCs/>
          <w:sz w:val="20"/>
          <w:szCs w:val="20"/>
        </w:rPr>
      </w:pPr>
    </w:p>
    <w:p w:rsidR="00750987" w:rsidRPr="00672BBF" w:rsidRDefault="00750987" w:rsidP="00750987">
      <w:pPr>
        <w:ind w:firstLine="709"/>
        <w:jc w:val="both"/>
        <w:rPr>
          <w:color w:val="000000"/>
          <w:sz w:val="20"/>
          <w:szCs w:val="20"/>
        </w:rPr>
      </w:pPr>
      <w:r w:rsidRPr="00672BBF">
        <w:rPr>
          <w:color w:val="000000"/>
          <w:sz w:val="20"/>
          <w:szCs w:val="20"/>
        </w:rPr>
        <w:t xml:space="preserve">В соответствии с </w:t>
      </w:r>
      <w:r w:rsidRPr="00672BBF">
        <w:rPr>
          <w:rStyle w:val="af3"/>
          <w:rFonts w:cs="Times New Roman CYR"/>
          <w:b w:val="0"/>
        </w:rPr>
        <w:t>Трудовым кодексом</w:t>
      </w:r>
      <w:r w:rsidRPr="00672BBF">
        <w:rPr>
          <w:color w:val="000000"/>
          <w:sz w:val="20"/>
          <w:szCs w:val="20"/>
        </w:rPr>
        <w:t xml:space="preserve"> Российской Федерации, Федеральными законами </w:t>
      </w:r>
      <w:r w:rsidRPr="00672BBF">
        <w:rPr>
          <w:rStyle w:val="af3"/>
          <w:rFonts w:cs="Times New Roman CYR"/>
          <w:b w:val="0"/>
        </w:rPr>
        <w:t>от 6 октября 2003 г. N 131-ФЗ</w:t>
      </w:r>
      <w:r w:rsidRPr="00672BBF">
        <w:rPr>
          <w:color w:val="000000"/>
          <w:sz w:val="20"/>
          <w:szCs w:val="20"/>
        </w:rPr>
        <w:t xml:space="preserve"> "Об общих принципах организации местного самоуправления в Российской Федерации" и </w:t>
      </w:r>
      <w:r w:rsidRPr="00672BBF">
        <w:rPr>
          <w:rStyle w:val="af3"/>
          <w:rFonts w:cs="Times New Roman CYR"/>
          <w:b w:val="0"/>
        </w:rPr>
        <w:t>от 2 марта 2007 г. N 25-ФЗ</w:t>
      </w:r>
      <w:r w:rsidRPr="00672BBF">
        <w:rPr>
          <w:color w:val="000000"/>
          <w:sz w:val="20"/>
          <w:szCs w:val="20"/>
        </w:rPr>
        <w:t xml:space="preserve"> "О муниципальной службе в Российской Федерации", </w:t>
      </w:r>
      <w:r w:rsidRPr="00672BBF">
        <w:rPr>
          <w:rStyle w:val="af3"/>
          <w:rFonts w:cs="Times New Roman CYR"/>
          <w:b w:val="0"/>
        </w:rPr>
        <w:t>Законом</w:t>
      </w:r>
      <w:r w:rsidRPr="00672BBF">
        <w:rPr>
          <w:color w:val="000000"/>
          <w:sz w:val="20"/>
          <w:szCs w:val="20"/>
        </w:rPr>
        <w:t xml:space="preserve"> Чувашской Республики от 5 октября 2007 г. N 62 "О муниципальной службе в Чувашской Республике", </w:t>
      </w:r>
      <w:r w:rsidRPr="00672BBF">
        <w:rPr>
          <w:rStyle w:val="af3"/>
          <w:rFonts w:cs="Times New Roman CYR"/>
          <w:b w:val="0"/>
        </w:rPr>
        <w:t>Уставом</w:t>
      </w:r>
      <w:r w:rsidRPr="00672BBF">
        <w:rPr>
          <w:color w:val="000000"/>
          <w:sz w:val="20"/>
          <w:szCs w:val="20"/>
        </w:rPr>
        <w:t xml:space="preserve"> Аликовского муниципального округа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Собрание депутатов Аликовского муниципального округа решило:</w:t>
      </w:r>
    </w:p>
    <w:p w:rsidR="00750987" w:rsidRPr="00672BBF" w:rsidRDefault="00750987" w:rsidP="00750987">
      <w:pPr>
        <w:ind w:firstLine="709"/>
        <w:jc w:val="both"/>
        <w:rPr>
          <w:color w:val="000000"/>
          <w:sz w:val="20"/>
          <w:szCs w:val="20"/>
        </w:rPr>
      </w:pPr>
      <w:bookmarkStart w:id="26" w:name="sub_1"/>
      <w:r w:rsidRPr="00672BBF">
        <w:rPr>
          <w:color w:val="000000"/>
          <w:sz w:val="20"/>
          <w:szCs w:val="20"/>
        </w:rPr>
        <w:t xml:space="preserve">1. Утвердить прилагаемое </w:t>
      </w:r>
      <w:r w:rsidRPr="00672BBF">
        <w:rPr>
          <w:rStyle w:val="af3"/>
          <w:rFonts w:cs="Times New Roman CYR"/>
          <w:b w:val="0"/>
        </w:rPr>
        <w:t>Положение</w:t>
      </w:r>
      <w:r w:rsidRPr="00672BBF">
        <w:rPr>
          <w:color w:val="000000"/>
          <w:sz w:val="20"/>
          <w:szCs w:val="20"/>
        </w:rPr>
        <w:t xml:space="preserve">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750987" w:rsidRPr="00672BBF" w:rsidRDefault="00750987" w:rsidP="00750987">
      <w:pPr>
        <w:ind w:firstLine="709"/>
        <w:jc w:val="both"/>
        <w:rPr>
          <w:color w:val="000000"/>
          <w:sz w:val="20"/>
          <w:szCs w:val="20"/>
        </w:rPr>
      </w:pPr>
      <w:bookmarkStart w:id="27" w:name="sub_2"/>
      <w:bookmarkEnd w:id="26"/>
      <w:r w:rsidRPr="00672BBF">
        <w:rPr>
          <w:color w:val="000000"/>
          <w:sz w:val="20"/>
          <w:szCs w:val="20"/>
        </w:rPr>
        <w:t>2. Признать утратившими силу:</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13 декабря 2017 г. N 182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18 декабря 2018 г. N 246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28 февраля 2019 г. N 9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25 апреля 2019 г. N 20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18 октября 2019 г. N 46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13 декабря 2019 г. N 56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30 октября 2020 г. N 17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25 марта 2022 г. N 86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района Чувашской Республики от 29 апреля 2022 г. N 99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Решение Собрания депутатов Аликовского муниципального округа Чувашской Республики от 31 октября 2022 г. N 25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750987" w:rsidRPr="00672BBF" w:rsidRDefault="00750987" w:rsidP="00750987">
      <w:pPr>
        <w:ind w:firstLine="709"/>
        <w:jc w:val="both"/>
        <w:rPr>
          <w:color w:val="000000"/>
          <w:sz w:val="20"/>
          <w:szCs w:val="20"/>
        </w:rPr>
      </w:pPr>
      <w:bookmarkStart w:id="28" w:name="sub_3"/>
      <w:bookmarkEnd w:id="27"/>
      <w:r w:rsidRPr="00672BBF">
        <w:rPr>
          <w:color w:val="000000"/>
          <w:sz w:val="20"/>
          <w:szCs w:val="20"/>
        </w:rPr>
        <w:lastRenderedPageBreak/>
        <w:t>3. Настоящее решение вступает в силу после с 01 января 2023 года.</w:t>
      </w:r>
    </w:p>
    <w:p w:rsidR="00750987" w:rsidRPr="00672BBF" w:rsidRDefault="00750987" w:rsidP="00750987">
      <w:pPr>
        <w:ind w:firstLine="709"/>
        <w:jc w:val="both"/>
        <w:rPr>
          <w:color w:val="000000"/>
          <w:sz w:val="20"/>
          <w:szCs w:val="20"/>
        </w:rPr>
      </w:pPr>
    </w:p>
    <w:p w:rsidR="00750987" w:rsidRPr="00672BBF" w:rsidRDefault="00750987" w:rsidP="00750987">
      <w:pPr>
        <w:ind w:firstLine="709"/>
        <w:jc w:val="both"/>
        <w:rPr>
          <w:color w:val="000000"/>
          <w:sz w:val="20"/>
          <w:szCs w:val="20"/>
        </w:rPr>
      </w:pPr>
    </w:p>
    <w:p w:rsidR="00750987" w:rsidRPr="00672BBF" w:rsidRDefault="00750987" w:rsidP="00750987">
      <w:pPr>
        <w:jc w:val="both"/>
        <w:rPr>
          <w:bCs/>
          <w:sz w:val="20"/>
          <w:szCs w:val="20"/>
        </w:rPr>
      </w:pPr>
      <w:r w:rsidRPr="00672BBF">
        <w:rPr>
          <w:bCs/>
          <w:sz w:val="20"/>
          <w:szCs w:val="20"/>
        </w:rPr>
        <w:t>Председатель Собрания депутатов</w:t>
      </w:r>
    </w:p>
    <w:p w:rsidR="00750987" w:rsidRPr="00672BBF" w:rsidRDefault="00750987" w:rsidP="00750987">
      <w:pPr>
        <w:jc w:val="both"/>
        <w:rPr>
          <w:bCs/>
          <w:sz w:val="20"/>
          <w:szCs w:val="20"/>
        </w:rPr>
      </w:pPr>
      <w:r w:rsidRPr="00672BBF">
        <w:rPr>
          <w:bCs/>
          <w:sz w:val="20"/>
          <w:szCs w:val="20"/>
        </w:rPr>
        <w:t xml:space="preserve">Аликовского муниципального </w:t>
      </w:r>
    </w:p>
    <w:p w:rsidR="00750987" w:rsidRPr="00672BBF" w:rsidRDefault="00750987" w:rsidP="00750987">
      <w:pPr>
        <w:jc w:val="both"/>
        <w:rPr>
          <w:bCs/>
          <w:sz w:val="20"/>
          <w:szCs w:val="20"/>
        </w:rPr>
      </w:pPr>
      <w:r w:rsidRPr="00672BBF">
        <w:rPr>
          <w:bCs/>
          <w:sz w:val="20"/>
          <w:szCs w:val="20"/>
        </w:rPr>
        <w:t>округа Чувашской Республики                                                                                       Э.К. Волков</w:t>
      </w:r>
    </w:p>
    <w:p w:rsidR="00750987" w:rsidRPr="00672BBF" w:rsidRDefault="00750987" w:rsidP="00750987">
      <w:pPr>
        <w:ind w:firstLine="720"/>
        <w:jc w:val="both"/>
        <w:rPr>
          <w:bCs/>
          <w:sz w:val="20"/>
          <w:szCs w:val="20"/>
        </w:rPr>
      </w:pPr>
    </w:p>
    <w:p w:rsidR="00750987" w:rsidRPr="00672BBF" w:rsidRDefault="00750987" w:rsidP="00750987">
      <w:pPr>
        <w:ind w:firstLine="720"/>
        <w:jc w:val="both"/>
        <w:rPr>
          <w:bCs/>
          <w:sz w:val="20"/>
          <w:szCs w:val="20"/>
        </w:rPr>
      </w:pPr>
    </w:p>
    <w:p w:rsidR="00750987" w:rsidRPr="00672BBF" w:rsidRDefault="00750987" w:rsidP="00750987">
      <w:pPr>
        <w:jc w:val="right"/>
        <w:rPr>
          <w:rStyle w:val="ad"/>
          <w:rFonts w:ascii="Arial" w:hAnsi="Arial" w:cs="Arial"/>
          <w:bCs w:val="0"/>
        </w:rPr>
      </w:pPr>
      <w:bookmarkStart w:id="29" w:name="sub_1000"/>
      <w:bookmarkEnd w:id="28"/>
    </w:p>
    <w:p w:rsidR="00750987" w:rsidRPr="00672BBF" w:rsidRDefault="00750987" w:rsidP="00750987">
      <w:pPr>
        <w:jc w:val="right"/>
        <w:rPr>
          <w:rStyle w:val="ad"/>
          <w:b w:val="0"/>
          <w:bCs w:val="0"/>
          <w:color w:val="000000"/>
        </w:rPr>
      </w:pPr>
      <w:r w:rsidRPr="00672BBF">
        <w:rPr>
          <w:rStyle w:val="ad"/>
          <w:b w:val="0"/>
          <w:bCs w:val="0"/>
          <w:color w:val="000000"/>
        </w:rPr>
        <w:t>Утверждено</w:t>
      </w:r>
      <w:r w:rsidRPr="00672BBF">
        <w:rPr>
          <w:rStyle w:val="ad"/>
          <w:b w:val="0"/>
          <w:bCs w:val="0"/>
          <w:color w:val="000000"/>
        </w:rPr>
        <w:br/>
      </w:r>
      <w:r w:rsidRPr="00672BBF">
        <w:rPr>
          <w:rStyle w:val="af3"/>
          <w:b w:val="0"/>
        </w:rPr>
        <w:t>решением</w:t>
      </w:r>
      <w:r w:rsidRPr="00672BBF">
        <w:rPr>
          <w:rStyle w:val="ad"/>
          <w:b w:val="0"/>
          <w:bCs w:val="0"/>
          <w:color w:val="000000"/>
        </w:rPr>
        <w:t xml:space="preserve"> Собрания депутатов</w:t>
      </w:r>
      <w:r w:rsidRPr="00672BBF">
        <w:rPr>
          <w:rStyle w:val="ad"/>
          <w:b w:val="0"/>
          <w:bCs w:val="0"/>
          <w:color w:val="000000"/>
        </w:rPr>
        <w:br/>
        <w:t>Аликовского муниципального округа</w:t>
      </w:r>
      <w:r w:rsidRPr="00672BBF">
        <w:rPr>
          <w:rStyle w:val="ad"/>
          <w:b w:val="0"/>
          <w:bCs w:val="0"/>
          <w:color w:val="000000"/>
        </w:rPr>
        <w:br/>
        <w:t>Чувашской Республики</w:t>
      </w:r>
      <w:r w:rsidRPr="00672BBF">
        <w:rPr>
          <w:rStyle w:val="ad"/>
          <w:b w:val="0"/>
          <w:bCs w:val="0"/>
          <w:color w:val="000000"/>
        </w:rPr>
        <w:br/>
        <w:t>от 28.12.2022 № 90</w:t>
      </w:r>
    </w:p>
    <w:bookmarkEnd w:id="29"/>
    <w:p w:rsidR="00750987" w:rsidRPr="00672BBF" w:rsidRDefault="00750987" w:rsidP="00750987">
      <w:pPr>
        <w:jc w:val="both"/>
        <w:rPr>
          <w:color w:val="000000"/>
          <w:sz w:val="20"/>
          <w:szCs w:val="20"/>
        </w:rPr>
      </w:pPr>
    </w:p>
    <w:p w:rsidR="00750987" w:rsidRPr="00672BBF" w:rsidRDefault="00750987" w:rsidP="00750987">
      <w:pPr>
        <w:pStyle w:val="1"/>
        <w:rPr>
          <w:b/>
          <w:color w:val="000000"/>
          <w:sz w:val="20"/>
          <w:szCs w:val="20"/>
        </w:rPr>
      </w:pPr>
      <w:r w:rsidRPr="00672BBF">
        <w:rPr>
          <w:b/>
          <w:color w:val="000000"/>
          <w:sz w:val="20"/>
          <w:szCs w:val="20"/>
        </w:rPr>
        <w:t>Положение</w:t>
      </w:r>
      <w:r w:rsidRPr="00672BBF">
        <w:rPr>
          <w:b/>
          <w:color w:val="000000"/>
          <w:sz w:val="20"/>
          <w:szCs w:val="20"/>
        </w:rPr>
        <w:b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750987" w:rsidRPr="00672BBF" w:rsidRDefault="00750987" w:rsidP="00750987">
      <w:pPr>
        <w:jc w:val="both"/>
        <w:rPr>
          <w:color w:val="000000"/>
          <w:sz w:val="20"/>
          <w:szCs w:val="20"/>
        </w:rPr>
      </w:pPr>
    </w:p>
    <w:p w:rsidR="00750987" w:rsidRPr="00672BBF" w:rsidRDefault="00750987" w:rsidP="00750987">
      <w:pPr>
        <w:ind w:firstLine="709"/>
        <w:jc w:val="both"/>
        <w:rPr>
          <w:color w:val="000000"/>
          <w:sz w:val="20"/>
          <w:szCs w:val="20"/>
        </w:rPr>
      </w:pPr>
      <w:r w:rsidRPr="00672BBF">
        <w:rPr>
          <w:color w:val="000000"/>
          <w:sz w:val="20"/>
          <w:szCs w:val="20"/>
        </w:rPr>
        <w:t xml:space="preserve">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(далее - Положение), разработано в соответствии с </w:t>
      </w:r>
      <w:r w:rsidRPr="00672BBF">
        <w:rPr>
          <w:rStyle w:val="af3"/>
          <w:b w:val="0"/>
        </w:rPr>
        <w:t>Трудовым кодексом</w:t>
      </w:r>
      <w:r w:rsidRPr="00672BBF">
        <w:rPr>
          <w:color w:val="000000"/>
          <w:sz w:val="20"/>
          <w:szCs w:val="20"/>
        </w:rPr>
        <w:t xml:space="preserve"> Российской Федерации, Федеральными законами </w:t>
      </w:r>
      <w:r w:rsidRPr="00672BBF">
        <w:rPr>
          <w:rStyle w:val="af3"/>
          <w:b w:val="0"/>
        </w:rPr>
        <w:t>от 6 октября 2003 г. N 131-ФЗ</w:t>
      </w:r>
      <w:r w:rsidRPr="00672BBF">
        <w:rPr>
          <w:color w:val="000000"/>
          <w:sz w:val="20"/>
          <w:szCs w:val="20"/>
        </w:rPr>
        <w:t xml:space="preserve"> "Об общих принципах организации местного самоуправления в Российской Федерации" и </w:t>
      </w:r>
      <w:r w:rsidRPr="00672BBF">
        <w:rPr>
          <w:rStyle w:val="af3"/>
          <w:b w:val="0"/>
        </w:rPr>
        <w:t>от 2 марта 2007 г. N 25-ФЗ</w:t>
      </w:r>
      <w:r w:rsidRPr="00672BBF">
        <w:rPr>
          <w:color w:val="000000"/>
          <w:sz w:val="20"/>
          <w:szCs w:val="20"/>
        </w:rPr>
        <w:t xml:space="preserve"> "О муниципальной службе в Российской Федерации", </w:t>
      </w:r>
      <w:r w:rsidRPr="00672BBF">
        <w:rPr>
          <w:rStyle w:val="af3"/>
          <w:b w:val="0"/>
        </w:rPr>
        <w:t>Законом</w:t>
      </w:r>
      <w:r w:rsidRPr="00672BBF">
        <w:rPr>
          <w:color w:val="000000"/>
          <w:sz w:val="20"/>
          <w:szCs w:val="20"/>
        </w:rPr>
        <w:t xml:space="preserve"> Чувашской Республики от 5 октября 2007 г. N 62 "О муниципальной службе в Чувашской Республике", </w:t>
      </w:r>
      <w:r w:rsidRPr="00672BBF">
        <w:rPr>
          <w:rStyle w:val="af3"/>
          <w:b w:val="0"/>
        </w:rPr>
        <w:t>Уставом</w:t>
      </w:r>
      <w:r w:rsidRPr="00672BBF">
        <w:rPr>
          <w:color w:val="000000"/>
          <w:sz w:val="20"/>
          <w:szCs w:val="20"/>
        </w:rPr>
        <w:t xml:space="preserve"> Аликовского муниципального округа Чувашской Республики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укрепление трудовой дисциплины, а также усиления их социальной защищенности.</w:t>
      </w:r>
    </w:p>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30" w:name="sub_1001"/>
      <w:r w:rsidRPr="00672BBF">
        <w:rPr>
          <w:b/>
          <w:color w:val="000000"/>
          <w:sz w:val="20"/>
          <w:szCs w:val="20"/>
        </w:rPr>
        <w:t>1. Общие положения</w:t>
      </w:r>
    </w:p>
    <w:p w:rsidR="00750987" w:rsidRPr="00672BBF" w:rsidRDefault="00750987" w:rsidP="00750987">
      <w:pPr>
        <w:ind w:firstLine="709"/>
        <w:jc w:val="both"/>
        <w:rPr>
          <w:color w:val="000000"/>
          <w:sz w:val="20"/>
          <w:szCs w:val="20"/>
        </w:rPr>
      </w:pPr>
      <w:bookmarkStart w:id="31" w:name="sub_11"/>
      <w:bookmarkEnd w:id="30"/>
      <w:r w:rsidRPr="00672BBF">
        <w:rPr>
          <w:color w:val="000000"/>
          <w:sz w:val="20"/>
          <w:szCs w:val="20"/>
        </w:rPr>
        <w:t>1.1. Оплата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производится в виде денежного содержания, которое состоит из должностного оклада в соответствии с замещаемой муниципальной должностью и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
    <w:p w:rsidR="00750987" w:rsidRPr="00672BBF" w:rsidRDefault="00750987" w:rsidP="00750987">
      <w:pPr>
        <w:ind w:firstLine="709"/>
        <w:jc w:val="both"/>
        <w:rPr>
          <w:color w:val="000000"/>
          <w:sz w:val="20"/>
          <w:szCs w:val="20"/>
        </w:rPr>
      </w:pPr>
      <w:bookmarkStart w:id="32" w:name="sub_12"/>
      <w:bookmarkEnd w:id="31"/>
      <w:r w:rsidRPr="00672BBF">
        <w:rPr>
          <w:color w:val="000000"/>
          <w:sz w:val="20"/>
          <w:szCs w:val="20"/>
        </w:rPr>
        <w:t>1.2.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устанавливается и выплачивается в установленном настоящим Положением порядке следующие дополнительные выплаты, к которым относятся:</w:t>
      </w:r>
    </w:p>
    <w:bookmarkEnd w:id="32"/>
    <w:p w:rsidR="00750987" w:rsidRPr="00672BBF" w:rsidRDefault="00750987" w:rsidP="00750987">
      <w:pPr>
        <w:ind w:firstLine="709"/>
        <w:jc w:val="both"/>
        <w:rPr>
          <w:color w:val="000000"/>
          <w:sz w:val="20"/>
          <w:szCs w:val="20"/>
        </w:rPr>
      </w:pPr>
      <w:r w:rsidRPr="00672BBF">
        <w:rPr>
          <w:color w:val="000000"/>
          <w:sz w:val="20"/>
          <w:szCs w:val="20"/>
        </w:rPr>
        <w:t>- ежемесячная надбавка к должностному окладу за особые условия муниципальной службы;</w:t>
      </w:r>
    </w:p>
    <w:p w:rsidR="00750987" w:rsidRPr="00672BBF" w:rsidRDefault="00750987" w:rsidP="00750987">
      <w:pPr>
        <w:ind w:firstLine="709"/>
        <w:jc w:val="both"/>
        <w:rPr>
          <w:color w:val="000000"/>
          <w:sz w:val="20"/>
          <w:szCs w:val="20"/>
        </w:rPr>
      </w:pPr>
      <w:r w:rsidRPr="00672BBF">
        <w:rPr>
          <w:color w:val="000000"/>
          <w:sz w:val="20"/>
          <w:szCs w:val="20"/>
        </w:rPr>
        <w:t>- ежемесячная надбавка к должностному окладу за выслугу лет на муниципальной службе;</w:t>
      </w:r>
    </w:p>
    <w:p w:rsidR="00750987" w:rsidRPr="00672BBF" w:rsidRDefault="00750987" w:rsidP="00750987">
      <w:pPr>
        <w:ind w:firstLine="709"/>
        <w:jc w:val="both"/>
        <w:rPr>
          <w:color w:val="000000"/>
          <w:sz w:val="20"/>
          <w:szCs w:val="20"/>
        </w:rPr>
      </w:pPr>
      <w:r w:rsidRPr="00672BBF">
        <w:rPr>
          <w:color w:val="000000"/>
          <w:sz w:val="20"/>
          <w:szCs w:val="20"/>
        </w:rPr>
        <w:t>- ежемесячная процентная надбавка к должностному окладу за работу со сведениями, составляющими государственную тайну;</w:t>
      </w:r>
    </w:p>
    <w:p w:rsidR="00750987" w:rsidRPr="00672BBF" w:rsidRDefault="00750987" w:rsidP="00750987">
      <w:pPr>
        <w:ind w:firstLine="709"/>
        <w:jc w:val="both"/>
        <w:rPr>
          <w:color w:val="000000"/>
          <w:sz w:val="20"/>
          <w:szCs w:val="20"/>
        </w:rPr>
      </w:pPr>
      <w:r w:rsidRPr="00672BBF">
        <w:rPr>
          <w:color w:val="000000"/>
          <w:sz w:val="20"/>
          <w:szCs w:val="20"/>
        </w:rPr>
        <w:t>- ежемесячная выплата за классный чин муниципального служащего;</w:t>
      </w:r>
    </w:p>
    <w:p w:rsidR="00750987" w:rsidRPr="00672BBF" w:rsidRDefault="00750987" w:rsidP="00750987">
      <w:pPr>
        <w:ind w:firstLine="709"/>
        <w:jc w:val="both"/>
        <w:rPr>
          <w:color w:val="000000"/>
          <w:sz w:val="20"/>
          <w:szCs w:val="20"/>
        </w:rPr>
      </w:pPr>
      <w:r w:rsidRPr="00672BBF">
        <w:rPr>
          <w:color w:val="000000"/>
          <w:sz w:val="20"/>
          <w:szCs w:val="20"/>
        </w:rPr>
        <w:t>- ежемесячное денежное поощрение;</w:t>
      </w:r>
    </w:p>
    <w:p w:rsidR="00750987" w:rsidRPr="00672BBF" w:rsidRDefault="00750987" w:rsidP="00750987">
      <w:pPr>
        <w:ind w:firstLine="709"/>
        <w:jc w:val="both"/>
        <w:rPr>
          <w:color w:val="000000"/>
          <w:sz w:val="20"/>
          <w:szCs w:val="20"/>
        </w:rPr>
      </w:pPr>
      <w:r w:rsidRPr="00672BBF">
        <w:rPr>
          <w:color w:val="000000"/>
          <w:sz w:val="20"/>
          <w:szCs w:val="20"/>
        </w:rPr>
        <w:t>- премия за выполнение особо важных и сложных заданий, порядок выплаты которых определяется работодателем с учетом обеспечения задач и функций органов местного самоуправления Аликовского муниципального округа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 единовременная выплата при предоставлении ежегодного оплачиваемого отпуска;</w:t>
      </w:r>
    </w:p>
    <w:p w:rsidR="00750987" w:rsidRPr="00672BBF" w:rsidRDefault="00750987" w:rsidP="00750987">
      <w:pPr>
        <w:ind w:firstLine="709"/>
        <w:jc w:val="both"/>
        <w:rPr>
          <w:color w:val="000000"/>
          <w:sz w:val="20"/>
          <w:szCs w:val="20"/>
        </w:rPr>
      </w:pPr>
      <w:r w:rsidRPr="00672BBF">
        <w:rPr>
          <w:color w:val="000000"/>
          <w:sz w:val="20"/>
          <w:szCs w:val="20"/>
        </w:rPr>
        <w:t>- материальная помощь, выплачиваемая за счет средств фонда оплаты труда служащих.</w:t>
      </w:r>
    </w:p>
    <w:p w:rsidR="00750987" w:rsidRPr="00672BBF" w:rsidRDefault="00750987" w:rsidP="00750987">
      <w:pPr>
        <w:ind w:firstLine="709"/>
        <w:jc w:val="both"/>
        <w:rPr>
          <w:color w:val="000000"/>
          <w:sz w:val="20"/>
          <w:szCs w:val="20"/>
        </w:rPr>
      </w:pPr>
      <w:bookmarkStart w:id="33" w:name="sub_13"/>
      <w:r w:rsidRPr="00672BBF">
        <w:rPr>
          <w:color w:val="000000"/>
          <w:sz w:val="20"/>
          <w:szCs w:val="20"/>
        </w:rPr>
        <w:t>1.3. Решение о назначении и размерах выплат заместителям главы администрации Аликовского муниципального округа, руководителям структурных подразделений (с правами юридических лиц), муниципальным служащим аппарата администрации Аликовского муниципального округа принимается главой Аликовского муниципального округа и оформляется соответствующим распоряжением.</w:t>
      </w:r>
    </w:p>
    <w:bookmarkEnd w:id="33"/>
    <w:p w:rsidR="00750987" w:rsidRPr="00672BBF" w:rsidRDefault="00750987" w:rsidP="00750987">
      <w:pPr>
        <w:ind w:firstLine="709"/>
        <w:jc w:val="both"/>
        <w:rPr>
          <w:color w:val="000000"/>
          <w:sz w:val="20"/>
          <w:szCs w:val="20"/>
        </w:rPr>
      </w:pPr>
      <w:r w:rsidRPr="00672BBF">
        <w:rPr>
          <w:color w:val="000000"/>
          <w:sz w:val="20"/>
          <w:szCs w:val="20"/>
        </w:rPr>
        <w:t>Решение о назначении и размерах выплат муниципальным служащим структурных подразделений (с правами юридических лиц) принимается его руководителем, и оформляется соответствующим приказом.</w:t>
      </w:r>
    </w:p>
    <w:p w:rsidR="00750987" w:rsidRPr="00672BBF" w:rsidRDefault="00750987" w:rsidP="00750987">
      <w:pPr>
        <w:ind w:firstLine="709"/>
        <w:jc w:val="both"/>
        <w:rPr>
          <w:color w:val="000000"/>
          <w:sz w:val="20"/>
          <w:szCs w:val="20"/>
        </w:rPr>
      </w:pPr>
      <w:r w:rsidRPr="00672BBF">
        <w:rPr>
          <w:color w:val="000000"/>
          <w:sz w:val="20"/>
          <w:szCs w:val="20"/>
        </w:rPr>
        <w:lastRenderedPageBreak/>
        <w:t>1.4. Решение о назначении и размерах выплат главе Аликовского муниципального округа Чувашской Республики принимается комиссией Собрания депутатов Аликовского муниципального округа Чувашской Республики и оформляется соответствующим правовым актом.</w:t>
      </w:r>
    </w:p>
    <w:p w:rsidR="00750987" w:rsidRPr="00672BBF" w:rsidRDefault="00750987" w:rsidP="00750987">
      <w:pPr>
        <w:ind w:firstLine="709"/>
        <w:jc w:val="both"/>
        <w:rPr>
          <w:color w:val="000000"/>
          <w:sz w:val="20"/>
          <w:szCs w:val="20"/>
        </w:rPr>
      </w:pPr>
      <w:bookmarkStart w:id="34" w:name="sub_15"/>
      <w:r w:rsidRPr="00672BBF">
        <w:rPr>
          <w:color w:val="000000"/>
          <w:sz w:val="20"/>
          <w:szCs w:val="20"/>
        </w:rPr>
        <w:t>1.5. Предусмотренные настоящим Положением выплаты производятся в рамках утвержденного в установленном порядке фонда оплаты труда.</w:t>
      </w:r>
    </w:p>
    <w:p w:rsidR="00750987" w:rsidRPr="00672BBF" w:rsidRDefault="00750987" w:rsidP="00750987">
      <w:pPr>
        <w:ind w:firstLine="709"/>
        <w:jc w:val="both"/>
        <w:rPr>
          <w:color w:val="000000"/>
          <w:sz w:val="20"/>
          <w:szCs w:val="20"/>
        </w:rPr>
      </w:pPr>
      <w:bookmarkStart w:id="35" w:name="sub_16"/>
      <w:bookmarkEnd w:id="34"/>
      <w:r w:rsidRPr="00672BBF">
        <w:rPr>
          <w:color w:val="000000"/>
          <w:sz w:val="20"/>
          <w:szCs w:val="20"/>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750987" w:rsidRPr="00672BBF" w:rsidRDefault="00750987" w:rsidP="00750987">
      <w:pPr>
        <w:ind w:firstLine="709"/>
        <w:jc w:val="both"/>
        <w:rPr>
          <w:color w:val="000000"/>
          <w:sz w:val="20"/>
          <w:szCs w:val="20"/>
        </w:rPr>
      </w:pPr>
      <w:bookmarkStart w:id="36" w:name="sub_17"/>
      <w:bookmarkEnd w:id="35"/>
      <w:r w:rsidRPr="00672BBF">
        <w:rPr>
          <w:color w:val="000000"/>
          <w:sz w:val="20"/>
          <w:szCs w:val="20"/>
        </w:rPr>
        <w:t>1.7. Экономия по фонду оплаты труда остается в распоряжении соответствующего органа местного самоуправления Аликовского муниципального округа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bookmarkEnd w:id="36"/>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37" w:name="sub_1002"/>
      <w:r w:rsidRPr="00672BBF">
        <w:rPr>
          <w:b/>
          <w:color w:val="000000"/>
          <w:sz w:val="20"/>
          <w:szCs w:val="20"/>
        </w:rPr>
        <w:t>2. Порядок и сроки выплаты денежного содержания и других видов поощрения</w:t>
      </w:r>
    </w:p>
    <w:p w:rsidR="00750987" w:rsidRPr="00672BBF" w:rsidRDefault="00750987" w:rsidP="00750987">
      <w:pPr>
        <w:ind w:firstLine="709"/>
        <w:jc w:val="both"/>
        <w:rPr>
          <w:color w:val="000000"/>
          <w:sz w:val="20"/>
          <w:szCs w:val="20"/>
        </w:rPr>
      </w:pPr>
      <w:bookmarkStart w:id="38" w:name="sub_21"/>
      <w:bookmarkEnd w:id="37"/>
      <w:r w:rsidRPr="00672BBF">
        <w:rPr>
          <w:color w:val="000000"/>
          <w:sz w:val="20"/>
          <w:szCs w:val="20"/>
        </w:rPr>
        <w:t>2.1. Денежное содержание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выплачивается им в месте выполнения работы, либо переводится в кредитную организацию, указанную ими в заявлениях, на условиях, определенных коллективным договором или трудовым договором. Лица, замещающие муниципальные должности и должности муниципальной службы, вправе заменить кредитную организацию, в которую должно быть переведено денежное содержание, сообщив в письменной форме об изменении реквизитов для перевода денежного содержания не позднее чем за пятнадцать календарных дней до дня выплаты денежного содержания.</w:t>
      </w:r>
    </w:p>
    <w:p w:rsidR="00750987" w:rsidRPr="00672BBF" w:rsidRDefault="00750987" w:rsidP="00750987">
      <w:pPr>
        <w:ind w:firstLine="709"/>
        <w:jc w:val="both"/>
        <w:rPr>
          <w:color w:val="000000"/>
          <w:sz w:val="20"/>
          <w:szCs w:val="20"/>
        </w:rPr>
      </w:pPr>
      <w:bookmarkStart w:id="39" w:name="sub_22"/>
      <w:bookmarkEnd w:id="38"/>
      <w:r w:rsidRPr="00672BBF">
        <w:rPr>
          <w:color w:val="000000"/>
          <w:sz w:val="20"/>
          <w:szCs w:val="20"/>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750987" w:rsidRPr="00672BBF" w:rsidRDefault="00750987" w:rsidP="00750987">
      <w:pPr>
        <w:ind w:firstLine="709"/>
        <w:jc w:val="both"/>
        <w:rPr>
          <w:color w:val="000000"/>
          <w:sz w:val="20"/>
          <w:szCs w:val="20"/>
        </w:rPr>
      </w:pPr>
      <w:bookmarkStart w:id="40" w:name="sub_23"/>
      <w:bookmarkEnd w:id="39"/>
      <w:r w:rsidRPr="00672BBF">
        <w:rPr>
          <w:color w:val="000000"/>
          <w:sz w:val="20"/>
          <w:szCs w:val="20"/>
        </w:rPr>
        <w:t>2.3. Оплата отпуска лицу, замещающему муниципальную должность и должность муниципальной службы, производится не позднее, чем за три дня до его начала.</w:t>
      </w:r>
    </w:p>
    <w:p w:rsidR="00750987" w:rsidRPr="00672BBF" w:rsidRDefault="00750987" w:rsidP="00750987">
      <w:pPr>
        <w:ind w:firstLine="709"/>
        <w:jc w:val="both"/>
        <w:rPr>
          <w:color w:val="000000"/>
          <w:sz w:val="20"/>
          <w:szCs w:val="20"/>
        </w:rPr>
      </w:pPr>
      <w:bookmarkStart w:id="41" w:name="sub_24"/>
      <w:bookmarkEnd w:id="40"/>
      <w:r w:rsidRPr="00672BBF">
        <w:rPr>
          <w:color w:val="000000"/>
          <w:sz w:val="20"/>
          <w:szCs w:val="20"/>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750987" w:rsidRPr="00672BBF" w:rsidRDefault="00750987" w:rsidP="00750987">
      <w:pPr>
        <w:ind w:firstLine="709"/>
        <w:jc w:val="both"/>
        <w:rPr>
          <w:color w:val="000000"/>
          <w:sz w:val="20"/>
          <w:szCs w:val="20"/>
        </w:rPr>
      </w:pPr>
      <w:bookmarkStart w:id="42" w:name="sub_25"/>
      <w:bookmarkEnd w:id="41"/>
      <w:r w:rsidRPr="00672BBF">
        <w:rPr>
          <w:color w:val="000000"/>
          <w:sz w:val="20"/>
          <w:szCs w:val="20"/>
        </w:rPr>
        <w:t xml:space="preserve">2.5. При прекращении действия трудового договора выплата всех сумм, причитающихся лицу, замещающему муниципальную должность и должность муниципальной службы, производится в порядке и сроки, установленные </w:t>
      </w:r>
      <w:r w:rsidRPr="00672BBF">
        <w:rPr>
          <w:rStyle w:val="af3"/>
          <w:rFonts w:cs="Times New Roman CYR"/>
          <w:b w:val="0"/>
        </w:rPr>
        <w:t>Трудовым кодексом</w:t>
      </w:r>
      <w:r w:rsidRPr="00672BBF">
        <w:rPr>
          <w:color w:val="000000"/>
          <w:sz w:val="20"/>
          <w:szCs w:val="20"/>
        </w:rPr>
        <w:t xml:space="preserve"> Российской Федерации.</w:t>
      </w:r>
    </w:p>
    <w:p w:rsidR="00750987" w:rsidRPr="00672BBF" w:rsidRDefault="00750987" w:rsidP="00750987">
      <w:pPr>
        <w:ind w:firstLine="709"/>
        <w:jc w:val="both"/>
        <w:rPr>
          <w:color w:val="000000"/>
          <w:sz w:val="20"/>
          <w:szCs w:val="20"/>
        </w:rPr>
      </w:pPr>
      <w:bookmarkStart w:id="43" w:name="sub_26"/>
      <w:bookmarkEnd w:id="42"/>
      <w:r w:rsidRPr="00672BBF">
        <w:rPr>
          <w:color w:val="000000"/>
          <w:sz w:val="20"/>
          <w:szCs w:val="20"/>
        </w:rPr>
        <w:t>2.6. Денежное содержание, не полученное ко дню смерти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выдается членам его семьи или лицу, находившемуся на иждивении умершего, на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bookmarkEnd w:id="43"/>
    <w:p w:rsidR="00750987" w:rsidRPr="00672BBF" w:rsidRDefault="00750987" w:rsidP="00750987">
      <w:pPr>
        <w:ind w:firstLine="709"/>
        <w:jc w:val="both"/>
        <w:rPr>
          <w:color w:val="000000"/>
          <w:sz w:val="20"/>
          <w:szCs w:val="20"/>
        </w:rPr>
      </w:pPr>
      <w:r w:rsidRPr="00672BBF">
        <w:rPr>
          <w:color w:val="000000"/>
          <w:sz w:val="20"/>
          <w:szCs w:val="20"/>
        </w:rPr>
        <w:t>- заявление члена семьи (супруга, родителя, детей, усыновителей, усыновленных) или иждивенца;</w:t>
      </w:r>
    </w:p>
    <w:p w:rsidR="00750987" w:rsidRPr="00672BBF" w:rsidRDefault="00750987" w:rsidP="00750987">
      <w:pPr>
        <w:ind w:firstLine="709"/>
        <w:jc w:val="both"/>
        <w:rPr>
          <w:color w:val="000000"/>
          <w:sz w:val="20"/>
          <w:szCs w:val="20"/>
        </w:rPr>
      </w:pPr>
      <w:r w:rsidRPr="00672BBF">
        <w:rPr>
          <w:color w:val="000000"/>
          <w:sz w:val="20"/>
          <w:szCs w:val="20"/>
        </w:rPr>
        <w:t>- документы, подтверждающие родство (свидетельство о браке, свидетельство о рождении и т.д.);</w:t>
      </w:r>
    </w:p>
    <w:p w:rsidR="00750987" w:rsidRPr="00672BBF" w:rsidRDefault="00750987" w:rsidP="00750987">
      <w:pPr>
        <w:ind w:firstLine="709"/>
        <w:jc w:val="both"/>
        <w:rPr>
          <w:color w:val="000000"/>
          <w:sz w:val="20"/>
          <w:szCs w:val="20"/>
        </w:rPr>
      </w:pPr>
      <w:r w:rsidRPr="00672BBF">
        <w:rPr>
          <w:color w:val="000000"/>
          <w:sz w:val="20"/>
          <w:szCs w:val="20"/>
        </w:rPr>
        <w:t>- свидетельство о смерти лиц, замещавших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750987" w:rsidRPr="00672BBF" w:rsidRDefault="00750987" w:rsidP="00750987">
      <w:pPr>
        <w:ind w:firstLine="709"/>
        <w:jc w:val="both"/>
        <w:rPr>
          <w:color w:val="000000"/>
          <w:sz w:val="20"/>
          <w:szCs w:val="20"/>
        </w:rPr>
      </w:pPr>
      <w:bookmarkStart w:id="44" w:name="sub_27"/>
      <w:r w:rsidRPr="00672BBF">
        <w:rPr>
          <w:color w:val="000000"/>
          <w:sz w:val="20"/>
          <w:szCs w:val="20"/>
        </w:rPr>
        <w:t>2.7. При выплате денежного содержания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750987" w:rsidRPr="00672BBF" w:rsidRDefault="00750987" w:rsidP="00750987">
      <w:pPr>
        <w:ind w:firstLine="709"/>
        <w:jc w:val="both"/>
        <w:rPr>
          <w:color w:val="000000"/>
          <w:sz w:val="20"/>
          <w:szCs w:val="20"/>
        </w:rPr>
      </w:pPr>
      <w:bookmarkStart w:id="45" w:name="sub_28"/>
      <w:bookmarkEnd w:id="44"/>
      <w:r w:rsidRPr="00672BBF">
        <w:rPr>
          <w:color w:val="000000"/>
          <w:sz w:val="20"/>
          <w:szCs w:val="20"/>
        </w:rPr>
        <w:t>2.8. Денежное содержание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выплачивается за счет средств бюджета Аликовского муниципального округа в денежной форме в валюте Российской Федерации.</w:t>
      </w:r>
    </w:p>
    <w:p w:rsidR="00750987" w:rsidRPr="00672BBF" w:rsidRDefault="00750987" w:rsidP="00750987">
      <w:pPr>
        <w:ind w:firstLine="709"/>
        <w:jc w:val="both"/>
        <w:rPr>
          <w:color w:val="000000"/>
          <w:sz w:val="20"/>
          <w:szCs w:val="20"/>
        </w:rPr>
      </w:pPr>
      <w:bookmarkStart w:id="46" w:name="sub_29"/>
      <w:bookmarkEnd w:id="45"/>
      <w:r w:rsidRPr="00672BBF">
        <w:rPr>
          <w:color w:val="000000"/>
          <w:sz w:val="20"/>
          <w:szCs w:val="20"/>
        </w:rPr>
        <w:t>2.9. Расходы на денежное содержание лиц, замещающих муниципальные должности и должности муниципальной службы в органах местного самоуправления Аликовского муниципального округа, выделяются отдельной строкой бюджетной классификации, входят в состав защищенных статей, образуют фонд оплаты труда и утверждаются решением Собрания депутатов Аликовского муниципального округа Чувашской Республики на соответствующий финансовый год.</w:t>
      </w:r>
    </w:p>
    <w:p w:rsidR="00750987" w:rsidRPr="00672BBF" w:rsidRDefault="00750987" w:rsidP="00750987">
      <w:pPr>
        <w:ind w:firstLine="709"/>
        <w:jc w:val="both"/>
        <w:rPr>
          <w:color w:val="000000"/>
          <w:sz w:val="20"/>
          <w:szCs w:val="20"/>
        </w:rPr>
      </w:pPr>
      <w:bookmarkStart w:id="47" w:name="sub_210"/>
      <w:bookmarkEnd w:id="46"/>
      <w:r w:rsidRPr="00672BBF">
        <w:rPr>
          <w:color w:val="000000"/>
          <w:sz w:val="20"/>
          <w:szCs w:val="20"/>
        </w:rPr>
        <w:t>2.10.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осуществляются путем внесения изменений в настоящее Положение.</w:t>
      </w:r>
    </w:p>
    <w:bookmarkEnd w:id="47"/>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48" w:name="sub_1003"/>
      <w:r w:rsidRPr="00672BBF">
        <w:rPr>
          <w:b/>
          <w:color w:val="000000"/>
          <w:sz w:val="20"/>
          <w:szCs w:val="20"/>
        </w:rPr>
        <w:lastRenderedPageBreak/>
        <w:t>3. Должностной оклад</w:t>
      </w:r>
    </w:p>
    <w:p w:rsidR="00750987" w:rsidRPr="00672BBF" w:rsidRDefault="00750987" w:rsidP="00750987">
      <w:pPr>
        <w:ind w:firstLine="709"/>
        <w:jc w:val="both"/>
        <w:rPr>
          <w:color w:val="000000"/>
          <w:sz w:val="20"/>
          <w:szCs w:val="20"/>
        </w:rPr>
      </w:pPr>
      <w:bookmarkStart w:id="49" w:name="sub_31"/>
      <w:bookmarkEnd w:id="48"/>
      <w:r w:rsidRPr="00672BBF">
        <w:rPr>
          <w:color w:val="000000"/>
          <w:sz w:val="20"/>
          <w:szCs w:val="20"/>
        </w:rPr>
        <w:t>3.1. В органах местного самоуправления Аликовского муниципального округа Чувашской Республики устанавливаются размеры должностных окладов и размеры ежемесячного денежного поощрения к должностным окладам лиц, замещающих муниципальные должности и должности муниципальной службы, согласно приложениям N 1 и N 2 к настоящему Положению.</w:t>
      </w:r>
    </w:p>
    <w:bookmarkEnd w:id="49"/>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50" w:name="sub_1004"/>
      <w:r w:rsidRPr="00672BBF">
        <w:rPr>
          <w:b/>
          <w:color w:val="000000"/>
          <w:sz w:val="20"/>
          <w:szCs w:val="20"/>
        </w:rPr>
        <w:t>4. Ежемесячная выплата за классный чин муниципального служащего</w:t>
      </w:r>
    </w:p>
    <w:p w:rsidR="00750987" w:rsidRPr="00672BBF" w:rsidRDefault="00750987" w:rsidP="00750987">
      <w:pPr>
        <w:ind w:firstLine="709"/>
        <w:jc w:val="both"/>
        <w:rPr>
          <w:color w:val="000000"/>
          <w:sz w:val="20"/>
          <w:szCs w:val="20"/>
        </w:rPr>
      </w:pPr>
      <w:bookmarkStart w:id="51" w:name="sub_41"/>
      <w:bookmarkEnd w:id="50"/>
      <w:r w:rsidRPr="00672BBF">
        <w:rPr>
          <w:color w:val="000000"/>
          <w:sz w:val="20"/>
          <w:szCs w:val="20"/>
        </w:rPr>
        <w:t>4.1. Муниципальным служащим Аликовского муниципального округа выплачивается ежемесячная выплата за классный чин муниципальных служащих.</w:t>
      </w:r>
    </w:p>
    <w:p w:rsidR="00750987" w:rsidRPr="00672BBF" w:rsidRDefault="00750987" w:rsidP="00750987">
      <w:pPr>
        <w:ind w:firstLine="709"/>
        <w:jc w:val="both"/>
        <w:rPr>
          <w:color w:val="000000"/>
          <w:sz w:val="20"/>
          <w:szCs w:val="20"/>
        </w:rPr>
      </w:pPr>
      <w:bookmarkStart w:id="52" w:name="sub_42"/>
      <w:bookmarkEnd w:id="51"/>
      <w:r w:rsidRPr="00672BBF">
        <w:rPr>
          <w:color w:val="000000"/>
          <w:sz w:val="20"/>
          <w:szCs w:val="20"/>
        </w:rPr>
        <w:t>4.2. Ежемесячная выплата за классный чин муниципальному служащему устанавливается персонально в соответствии с присвоенным ему классным чином согласно приложению N 3 к настоящему Положению.</w:t>
      </w:r>
    </w:p>
    <w:p w:rsidR="00750987" w:rsidRPr="00672BBF" w:rsidRDefault="00750987" w:rsidP="00750987">
      <w:pPr>
        <w:ind w:firstLine="709"/>
        <w:jc w:val="both"/>
        <w:rPr>
          <w:color w:val="000000"/>
          <w:sz w:val="20"/>
          <w:szCs w:val="20"/>
        </w:rPr>
      </w:pPr>
      <w:bookmarkStart w:id="53" w:name="sub_43"/>
      <w:bookmarkEnd w:id="52"/>
      <w:r w:rsidRPr="00672BBF">
        <w:rPr>
          <w:color w:val="000000"/>
          <w:sz w:val="20"/>
          <w:szCs w:val="20"/>
        </w:rPr>
        <w:t>4.3. Ежемесячная выплата за классный чин назначается со дня его присвоения.</w:t>
      </w:r>
    </w:p>
    <w:p w:rsidR="00750987" w:rsidRPr="00672BBF" w:rsidRDefault="00750987" w:rsidP="00750987">
      <w:pPr>
        <w:ind w:firstLine="709"/>
        <w:jc w:val="both"/>
        <w:rPr>
          <w:color w:val="000000"/>
          <w:sz w:val="20"/>
          <w:szCs w:val="20"/>
        </w:rPr>
      </w:pPr>
      <w:bookmarkStart w:id="54" w:name="sub_44"/>
      <w:bookmarkEnd w:id="53"/>
      <w:r w:rsidRPr="00672BBF">
        <w:rPr>
          <w:color w:val="000000"/>
          <w:sz w:val="20"/>
          <w:szCs w:val="20"/>
        </w:rPr>
        <w:t xml:space="preserve">4.4.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w:t>
      </w:r>
      <w:hyperlink r:id="rId20" w:history="1">
        <w:r w:rsidRPr="00672BBF">
          <w:rPr>
            <w:rStyle w:val="af3"/>
            <w:rFonts w:cs="Times New Roman CYR"/>
            <w:b w:val="0"/>
          </w:rPr>
          <w:t>ст. 6.1</w:t>
        </w:r>
      </w:hyperlink>
      <w:r w:rsidRPr="00672BBF">
        <w:rPr>
          <w:color w:val="000000"/>
          <w:sz w:val="20"/>
          <w:szCs w:val="20"/>
        </w:rPr>
        <w:t xml:space="preserve"> Закона Чувашской Республики от 5 октября 2007 г. N 62 "О муниципальной службе в Чувашской Республике" и решением Собрания депутатов Аликовского муниципального округа о порядке присвоения и сохранения классных чинов муниципальным служащим администрации Аликовского муниципального округа.</w:t>
      </w:r>
    </w:p>
    <w:p w:rsidR="00750987" w:rsidRPr="00672BBF" w:rsidRDefault="00750987" w:rsidP="00750987">
      <w:pPr>
        <w:ind w:firstLine="709"/>
        <w:jc w:val="both"/>
        <w:rPr>
          <w:color w:val="000000"/>
          <w:sz w:val="20"/>
          <w:szCs w:val="20"/>
        </w:rPr>
      </w:pPr>
      <w:bookmarkStart w:id="55" w:name="sub_45"/>
      <w:bookmarkEnd w:id="54"/>
      <w:r w:rsidRPr="00672BBF">
        <w:rPr>
          <w:color w:val="000000"/>
          <w:sz w:val="20"/>
          <w:szCs w:val="20"/>
        </w:rPr>
        <w:t>4.5.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bookmarkEnd w:id="55"/>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56" w:name="sub_1005"/>
      <w:r w:rsidRPr="00672BBF">
        <w:rPr>
          <w:b/>
          <w:color w:val="000000"/>
          <w:sz w:val="20"/>
          <w:szCs w:val="20"/>
        </w:rPr>
        <w:t>5. Ежемесячная надбавка за выслугу лет на муниципальной службе</w:t>
      </w:r>
    </w:p>
    <w:p w:rsidR="00750987" w:rsidRPr="00672BBF" w:rsidRDefault="00750987" w:rsidP="00750987">
      <w:pPr>
        <w:ind w:firstLine="709"/>
        <w:jc w:val="both"/>
        <w:rPr>
          <w:color w:val="000000"/>
          <w:sz w:val="20"/>
          <w:szCs w:val="20"/>
        </w:rPr>
      </w:pPr>
      <w:bookmarkStart w:id="57" w:name="sub_51"/>
      <w:bookmarkEnd w:id="56"/>
      <w:r w:rsidRPr="00672BBF">
        <w:rPr>
          <w:color w:val="000000"/>
          <w:sz w:val="20"/>
          <w:szCs w:val="20"/>
        </w:rPr>
        <w:t>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размерах:</w:t>
      </w:r>
    </w:p>
    <w:bookmarkEnd w:id="57"/>
    <w:p w:rsidR="00750987" w:rsidRPr="00672BBF" w:rsidRDefault="00750987" w:rsidP="00750987">
      <w:pPr>
        <w:ind w:firstLine="709"/>
        <w:jc w:val="both"/>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750987" w:rsidRPr="00672BBF" w:rsidTr="00F01F7F">
        <w:tc>
          <w:tcPr>
            <w:tcW w:w="5040" w:type="dxa"/>
            <w:tcBorders>
              <w:top w:val="single" w:sz="4" w:space="0" w:color="auto"/>
              <w:bottom w:val="single" w:sz="4" w:space="0" w:color="auto"/>
              <w:right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При стаже муниципальной службы</w:t>
            </w:r>
          </w:p>
        </w:tc>
        <w:tc>
          <w:tcPr>
            <w:tcW w:w="4599" w:type="dxa"/>
            <w:tcBorders>
              <w:top w:val="single" w:sz="4" w:space="0" w:color="auto"/>
              <w:left w:val="single" w:sz="4" w:space="0" w:color="auto"/>
              <w:bottom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В процентах к должностному окладу</w:t>
            </w:r>
          </w:p>
        </w:tc>
      </w:tr>
      <w:tr w:rsidR="00750987" w:rsidRPr="00672BBF" w:rsidTr="00F01F7F">
        <w:tc>
          <w:tcPr>
            <w:tcW w:w="5040" w:type="dxa"/>
            <w:tcBorders>
              <w:top w:val="single" w:sz="4" w:space="0" w:color="auto"/>
              <w:bottom w:val="single" w:sz="4" w:space="0" w:color="auto"/>
              <w:right w:val="single" w:sz="4" w:space="0" w:color="auto"/>
            </w:tcBorders>
          </w:tcPr>
          <w:p w:rsidR="00750987" w:rsidRPr="00672BBF" w:rsidRDefault="00750987" w:rsidP="00F01F7F">
            <w:pPr>
              <w:pStyle w:val="aff8"/>
              <w:ind w:firstLine="709"/>
              <w:jc w:val="both"/>
              <w:rPr>
                <w:color w:val="000000"/>
                <w:sz w:val="20"/>
                <w:szCs w:val="20"/>
              </w:rPr>
            </w:pPr>
            <w:r w:rsidRPr="00672BBF">
              <w:rPr>
                <w:color w:val="000000"/>
                <w:sz w:val="20"/>
                <w:szCs w:val="20"/>
              </w:rPr>
              <w:t>от 1 года до 5 лет</w:t>
            </w:r>
          </w:p>
        </w:tc>
        <w:tc>
          <w:tcPr>
            <w:tcW w:w="4599" w:type="dxa"/>
            <w:tcBorders>
              <w:top w:val="single" w:sz="4" w:space="0" w:color="auto"/>
              <w:left w:val="single" w:sz="4" w:space="0" w:color="auto"/>
              <w:bottom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10</w:t>
            </w:r>
          </w:p>
        </w:tc>
      </w:tr>
      <w:tr w:rsidR="00750987" w:rsidRPr="00672BBF" w:rsidTr="00F01F7F">
        <w:tc>
          <w:tcPr>
            <w:tcW w:w="5040" w:type="dxa"/>
            <w:tcBorders>
              <w:top w:val="single" w:sz="4" w:space="0" w:color="auto"/>
              <w:bottom w:val="single" w:sz="4" w:space="0" w:color="auto"/>
              <w:right w:val="single" w:sz="4" w:space="0" w:color="auto"/>
            </w:tcBorders>
          </w:tcPr>
          <w:p w:rsidR="00750987" w:rsidRPr="00672BBF" w:rsidRDefault="00750987" w:rsidP="00F01F7F">
            <w:pPr>
              <w:pStyle w:val="aff8"/>
              <w:ind w:firstLine="709"/>
              <w:jc w:val="both"/>
              <w:rPr>
                <w:color w:val="000000"/>
                <w:sz w:val="20"/>
                <w:szCs w:val="20"/>
              </w:rPr>
            </w:pPr>
            <w:r w:rsidRPr="00672BBF">
              <w:rPr>
                <w:color w:val="000000"/>
                <w:sz w:val="20"/>
                <w:szCs w:val="20"/>
              </w:rPr>
              <w:t>от 5 до 10 лет</w:t>
            </w:r>
          </w:p>
        </w:tc>
        <w:tc>
          <w:tcPr>
            <w:tcW w:w="4599" w:type="dxa"/>
            <w:tcBorders>
              <w:top w:val="single" w:sz="4" w:space="0" w:color="auto"/>
              <w:left w:val="single" w:sz="4" w:space="0" w:color="auto"/>
              <w:bottom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15</w:t>
            </w:r>
          </w:p>
        </w:tc>
      </w:tr>
      <w:tr w:rsidR="00750987" w:rsidRPr="00672BBF" w:rsidTr="00F01F7F">
        <w:tc>
          <w:tcPr>
            <w:tcW w:w="5040" w:type="dxa"/>
            <w:tcBorders>
              <w:top w:val="single" w:sz="4" w:space="0" w:color="auto"/>
              <w:bottom w:val="single" w:sz="4" w:space="0" w:color="auto"/>
              <w:right w:val="single" w:sz="4" w:space="0" w:color="auto"/>
            </w:tcBorders>
          </w:tcPr>
          <w:p w:rsidR="00750987" w:rsidRPr="00672BBF" w:rsidRDefault="00750987" w:rsidP="00F01F7F">
            <w:pPr>
              <w:pStyle w:val="aff8"/>
              <w:ind w:firstLine="709"/>
              <w:jc w:val="both"/>
              <w:rPr>
                <w:color w:val="000000"/>
                <w:sz w:val="20"/>
                <w:szCs w:val="20"/>
              </w:rPr>
            </w:pPr>
            <w:r w:rsidRPr="00672BBF">
              <w:rPr>
                <w:color w:val="000000"/>
                <w:sz w:val="20"/>
                <w:szCs w:val="20"/>
              </w:rPr>
              <w:t>от 10 до 15 лет</w:t>
            </w:r>
          </w:p>
        </w:tc>
        <w:tc>
          <w:tcPr>
            <w:tcW w:w="4599" w:type="dxa"/>
            <w:tcBorders>
              <w:top w:val="single" w:sz="4" w:space="0" w:color="auto"/>
              <w:left w:val="single" w:sz="4" w:space="0" w:color="auto"/>
              <w:bottom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20</w:t>
            </w:r>
          </w:p>
        </w:tc>
      </w:tr>
      <w:tr w:rsidR="00750987" w:rsidRPr="00672BBF" w:rsidTr="00F01F7F">
        <w:tc>
          <w:tcPr>
            <w:tcW w:w="5040" w:type="dxa"/>
            <w:tcBorders>
              <w:top w:val="single" w:sz="4" w:space="0" w:color="auto"/>
              <w:bottom w:val="single" w:sz="4" w:space="0" w:color="auto"/>
              <w:right w:val="single" w:sz="4" w:space="0" w:color="auto"/>
            </w:tcBorders>
          </w:tcPr>
          <w:p w:rsidR="00750987" w:rsidRPr="00672BBF" w:rsidRDefault="00750987" w:rsidP="00F01F7F">
            <w:pPr>
              <w:pStyle w:val="aff8"/>
              <w:ind w:firstLine="709"/>
              <w:jc w:val="both"/>
              <w:rPr>
                <w:color w:val="000000"/>
                <w:sz w:val="20"/>
                <w:szCs w:val="20"/>
              </w:rPr>
            </w:pPr>
            <w:r w:rsidRPr="00672BBF">
              <w:rPr>
                <w:color w:val="000000"/>
                <w:sz w:val="20"/>
                <w:szCs w:val="20"/>
              </w:rPr>
              <w:t>свыше 15 лет</w:t>
            </w:r>
          </w:p>
        </w:tc>
        <w:tc>
          <w:tcPr>
            <w:tcW w:w="4599" w:type="dxa"/>
            <w:tcBorders>
              <w:top w:val="single" w:sz="4" w:space="0" w:color="auto"/>
              <w:left w:val="single" w:sz="4" w:space="0" w:color="auto"/>
              <w:bottom w:val="single" w:sz="4" w:space="0" w:color="auto"/>
            </w:tcBorders>
          </w:tcPr>
          <w:p w:rsidR="00750987" w:rsidRPr="00672BBF" w:rsidRDefault="00750987" w:rsidP="00F01F7F">
            <w:pPr>
              <w:pStyle w:val="afc"/>
              <w:ind w:firstLine="709"/>
              <w:rPr>
                <w:color w:val="000000"/>
                <w:sz w:val="20"/>
                <w:szCs w:val="20"/>
              </w:rPr>
            </w:pPr>
            <w:r w:rsidRPr="00672BBF">
              <w:rPr>
                <w:color w:val="000000"/>
                <w:sz w:val="20"/>
                <w:szCs w:val="20"/>
              </w:rPr>
              <w:t>30</w:t>
            </w:r>
          </w:p>
        </w:tc>
      </w:tr>
    </w:tbl>
    <w:p w:rsidR="00750987" w:rsidRPr="00672BBF" w:rsidRDefault="00750987" w:rsidP="00750987">
      <w:pPr>
        <w:ind w:firstLine="709"/>
        <w:jc w:val="both"/>
        <w:rPr>
          <w:color w:val="000000"/>
          <w:sz w:val="20"/>
          <w:szCs w:val="20"/>
        </w:rPr>
      </w:pPr>
    </w:p>
    <w:p w:rsidR="00750987" w:rsidRPr="00672BBF" w:rsidRDefault="00750987" w:rsidP="00750987">
      <w:pPr>
        <w:ind w:firstLine="709"/>
        <w:jc w:val="both"/>
        <w:rPr>
          <w:color w:val="000000"/>
          <w:sz w:val="20"/>
          <w:szCs w:val="20"/>
        </w:rPr>
      </w:pPr>
      <w:r w:rsidRPr="00672BBF">
        <w:rPr>
          <w:color w:val="000000"/>
          <w:sz w:val="20"/>
          <w:szCs w:val="20"/>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750987" w:rsidRPr="00672BBF" w:rsidRDefault="00750987" w:rsidP="00750987">
      <w:pPr>
        <w:ind w:firstLine="709"/>
        <w:jc w:val="both"/>
        <w:rPr>
          <w:color w:val="000000"/>
          <w:sz w:val="20"/>
          <w:szCs w:val="20"/>
        </w:rPr>
      </w:pPr>
      <w:bookmarkStart w:id="58" w:name="sub_52"/>
      <w:r w:rsidRPr="00672BBF">
        <w:rPr>
          <w:color w:val="000000"/>
          <w:sz w:val="20"/>
          <w:szCs w:val="20"/>
        </w:rPr>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bookmarkEnd w:id="58"/>
    <w:p w:rsidR="00750987" w:rsidRPr="00672BBF" w:rsidRDefault="00750987" w:rsidP="00750987">
      <w:pPr>
        <w:ind w:firstLine="709"/>
        <w:jc w:val="both"/>
        <w:rPr>
          <w:color w:val="000000"/>
          <w:sz w:val="20"/>
          <w:szCs w:val="20"/>
        </w:rPr>
      </w:pPr>
      <w:r w:rsidRPr="00672BBF">
        <w:rPr>
          <w:color w:val="000000"/>
          <w:sz w:val="20"/>
          <w:szCs w:val="20"/>
        </w:rPr>
        <w:t>Решение о назначении и выплате ежемесячной надбавки к должностному окладу за выслугу лет главе Аликовского муниципального округа принимается председателем Собрания депутатов Аликовского муниципального округа и оформляется соответствующим правовым актом на основании протокола комиссии по исчислению стажа муниципальной службы.</w:t>
      </w:r>
    </w:p>
    <w:p w:rsidR="00750987" w:rsidRPr="00672BBF" w:rsidRDefault="00750987" w:rsidP="00750987">
      <w:pPr>
        <w:ind w:firstLine="709"/>
        <w:jc w:val="both"/>
        <w:rPr>
          <w:color w:val="000000"/>
          <w:sz w:val="20"/>
          <w:szCs w:val="20"/>
        </w:rPr>
      </w:pPr>
      <w:bookmarkStart w:id="59" w:name="sub_53"/>
      <w:r w:rsidRPr="00672BBF">
        <w:rPr>
          <w:color w:val="000000"/>
          <w:sz w:val="20"/>
          <w:szCs w:val="20"/>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750987" w:rsidRPr="00672BBF" w:rsidRDefault="00750987" w:rsidP="00750987">
      <w:pPr>
        <w:ind w:firstLine="709"/>
        <w:jc w:val="both"/>
        <w:rPr>
          <w:color w:val="000000"/>
          <w:sz w:val="20"/>
          <w:szCs w:val="20"/>
        </w:rPr>
      </w:pPr>
      <w:bookmarkStart w:id="60" w:name="sub_54"/>
      <w:bookmarkEnd w:id="59"/>
      <w:r w:rsidRPr="00672BBF">
        <w:rPr>
          <w:color w:val="000000"/>
          <w:sz w:val="20"/>
          <w:szCs w:val="20"/>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750987" w:rsidRPr="00672BBF" w:rsidRDefault="00750987" w:rsidP="00750987">
      <w:pPr>
        <w:ind w:firstLine="709"/>
        <w:jc w:val="both"/>
        <w:rPr>
          <w:color w:val="000000"/>
          <w:sz w:val="20"/>
          <w:szCs w:val="20"/>
        </w:rPr>
      </w:pPr>
      <w:bookmarkStart w:id="61" w:name="sub_55"/>
      <w:bookmarkEnd w:id="60"/>
      <w:r w:rsidRPr="00672BBF">
        <w:rPr>
          <w:color w:val="000000"/>
          <w:sz w:val="20"/>
          <w:szCs w:val="20"/>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и (или) сведения о трудовой деятельности, оформленные в установленном законодательством порядке, а для граждан, уволенных с военной службы, - военный билет, а также другие документы, подтверждающие периоды работы или военной службы.</w:t>
      </w:r>
    </w:p>
    <w:bookmarkEnd w:id="61"/>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62" w:name="sub_1006"/>
      <w:r w:rsidRPr="00672BBF">
        <w:rPr>
          <w:b/>
          <w:color w:val="000000"/>
          <w:sz w:val="20"/>
          <w:szCs w:val="20"/>
        </w:rPr>
        <w:t>6. Ежемесячная надбавка к должностному окладу за особые условия муниципальной службы</w:t>
      </w:r>
    </w:p>
    <w:p w:rsidR="00750987" w:rsidRPr="00672BBF" w:rsidRDefault="00750987" w:rsidP="00750987">
      <w:pPr>
        <w:ind w:firstLine="709"/>
        <w:jc w:val="both"/>
        <w:rPr>
          <w:color w:val="000000"/>
          <w:sz w:val="20"/>
          <w:szCs w:val="20"/>
        </w:rPr>
      </w:pPr>
      <w:bookmarkStart w:id="63" w:name="sub_61"/>
      <w:bookmarkEnd w:id="62"/>
      <w:r w:rsidRPr="00672BBF">
        <w:rPr>
          <w:color w:val="000000"/>
          <w:sz w:val="20"/>
          <w:szCs w:val="20"/>
        </w:rPr>
        <w:t>6.1. Лицам, замещающим муниципальные должности и должности муниципальной службы в органах местного самоуправления Аликовского муниципального округа, выплачивается ежемесячная надбавка к должностному окладу за особые условия муниципальной службы.</w:t>
      </w:r>
    </w:p>
    <w:bookmarkEnd w:id="63"/>
    <w:p w:rsidR="00750987" w:rsidRPr="00672BBF" w:rsidRDefault="00750987" w:rsidP="00750987">
      <w:pPr>
        <w:ind w:firstLine="709"/>
        <w:jc w:val="both"/>
        <w:rPr>
          <w:color w:val="000000"/>
          <w:sz w:val="20"/>
          <w:szCs w:val="20"/>
        </w:rPr>
      </w:pPr>
      <w:r w:rsidRPr="00672BBF">
        <w:rPr>
          <w:color w:val="000000"/>
          <w:sz w:val="20"/>
          <w:szCs w:val="20"/>
        </w:rPr>
        <w:t>Ежемесячная надбавка к должностному окладу за особые условия муниципальной службы устанавливается за:</w:t>
      </w:r>
    </w:p>
    <w:p w:rsidR="00750987" w:rsidRPr="00672BBF" w:rsidRDefault="00750987" w:rsidP="00750987">
      <w:pPr>
        <w:ind w:firstLine="709"/>
        <w:jc w:val="both"/>
        <w:rPr>
          <w:color w:val="000000"/>
          <w:sz w:val="20"/>
          <w:szCs w:val="20"/>
        </w:rPr>
      </w:pPr>
      <w:r w:rsidRPr="00672BBF">
        <w:rPr>
          <w:color w:val="000000"/>
          <w:sz w:val="20"/>
          <w:szCs w:val="20"/>
        </w:rPr>
        <w:t>сложность, срочность выполняемой работы;</w:t>
      </w:r>
    </w:p>
    <w:p w:rsidR="00750987" w:rsidRPr="00672BBF" w:rsidRDefault="00750987" w:rsidP="00750987">
      <w:pPr>
        <w:ind w:firstLine="709"/>
        <w:jc w:val="both"/>
        <w:rPr>
          <w:color w:val="000000"/>
          <w:sz w:val="20"/>
          <w:szCs w:val="20"/>
        </w:rPr>
      </w:pPr>
      <w:r w:rsidRPr="00672BBF">
        <w:rPr>
          <w:color w:val="000000"/>
          <w:sz w:val="20"/>
          <w:szCs w:val="20"/>
        </w:rPr>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750987" w:rsidRPr="00672BBF" w:rsidRDefault="00750987" w:rsidP="00750987">
      <w:pPr>
        <w:ind w:firstLine="709"/>
        <w:jc w:val="both"/>
        <w:rPr>
          <w:color w:val="000000"/>
          <w:sz w:val="20"/>
          <w:szCs w:val="20"/>
        </w:rPr>
      </w:pPr>
      <w:r w:rsidRPr="00672BBF">
        <w:rPr>
          <w:color w:val="000000"/>
          <w:sz w:val="20"/>
          <w:szCs w:val="20"/>
        </w:rPr>
        <w:lastRenderedPageBreak/>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750987" w:rsidRPr="00672BBF" w:rsidRDefault="00750987" w:rsidP="00750987">
      <w:pPr>
        <w:ind w:firstLine="709"/>
        <w:jc w:val="both"/>
        <w:rPr>
          <w:color w:val="000000"/>
          <w:sz w:val="20"/>
          <w:szCs w:val="20"/>
        </w:rPr>
      </w:pPr>
      <w:bookmarkStart w:id="64" w:name="sub_62"/>
      <w:r w:rsidRPr="00672BBF">
        <w:rPr>
          <w:color w:val="000000"/>
          <w:sz w:val="20"/>
          <w:szCs w:val="20"/>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w:t>
      </w:r>
    </w:p>
    <w:bookmarkEnd w:id="64"/>
    <w:p w:rsidR="00750987" w:rsidRPr="00672BBF" w:rsidRDefault="00750987" w:rsidP="00750987">
      <w:pPr>
        <w:ind w:firstLine="709"/>
        <w:jc w:val="both"/>
        <w:rPr>
          <w:color w:val="000000"/>
          <w:sz w:val="20"/>
          <w:szCs w:val="20"/>
        </w:rPr>
      </w:pPr>
      <w:r w:rsidRPr="00672BBF">
        <w:rPr>
          <w:color w:val="000000"/>
          <w:sz w:val="20"/>
          <w:szCs w:val="20"/>
        </w:rPr>
        <w:t>по высшей группе должностей муниципальной службы - в размере от 150 до 200 процентов должностного оклада;</w:t>
      </w:r>
    </w:p>
    <w:p w:rsidR="00750987" w:rsidRPr="00672BBF" w:rsidRDefault="00750987" w:rsidP="00750987">
      <w:pPr>
        <w:ind w:firstLine="709"/>
        <w:jc w:val="both"/>
        <w:rPr>
          <w:color w:val="000000"/>
          <w:sz w:val="20"/>
          <w:szCs w:val="20"/>
        </w:rPr>
      </w:pPr>
      <w:r w:rsidRPr="00672BBF">
        <w:rPr>
          <w:color w:val="000000"/>
          <w:sz w:val="20"/>
          <w:szCs w:val="20"/>
        </w:rPr>
        <w:t>по главной группе должностей муниципальной службы - в размере от 120 до 150 процентов должностного оклада;</w:t>
      </w:r>
    </w:p>
    <w:p w:rsidR="00750987" w:rsidRPr="00672BBF" w:rsidRDefault="00750987" w:rsidP="00750987">
      <w:pPr>
        <w:ind w:firstLine="709"/>
        <w:jc w:val="both"/>
        <w:rPr>
          <w:color w:val="000000"/>
          <w:sz w:val="20"/>
          <w:szCs w:val="20"/>
        </w:rPr>
      </w:pPr>
      <w:r w:rsidRPr="00672BBF">
        <w:rPr>
          <w:color w:val="000000"/>
          <w:sz w:val="20"/>
          <w:szCs w:val="20"/>
        </w:rPr>
        <w:t>по ведущим должностям муниципальной службы - в размере от 90 до 120 процентов должностного оклада;</w:t>
      </w:r>
    </w:p>
    <w:p w:rsidR="00750987" w:rsidRPr="00672BBF" w:rsidRDefault="00750987" w:rsidP="00750987">
      <w:pPr>
        <w:ind w:firstLine="709"/>
        <w:jc w:val="both"/>
        <w:rPr>
          <w:color w:val="000000"/>
          <w:sz w:val="20"/>
          <w:szCs w:val="20"/>
        </w:rPr>
      </w:pPr>
      <w:r w:rsidRPr="00672BBF">
        <w:rPr>
          <w:color w:val="000000"/>
          <w:sz w:val="20"/>
          <w:szCs w:val="20"/>
        </w:rPr>
        <w:t>по старшим должностям муниципальной службы - в размере от 60 до 90 процентов должностного оклада;</w:t>
      </w:r>
    </w:p>
    <w:p w:rsidR="00750987" w:rsidRPr="00672BBF" w:rsidRDefault="00750987" w:rsidP="00750987">
      <w:pPr>
        <w:ind w:firstLine="709"/>
        <w:jc w:val="both"/>
        <w:rPr>
          <w:color w:val="000000"/>
          <w:sz w:val="20"/>
          <w:szCs w:val="20"/>
        </w:rPr>
      </w:pPr>
      <w:r w:rsidRPr="00672BBF">
        <w:rPr>
          <w:color w:val="000000"/>
          <w:sz w:val="20"/>
          <w:szCs w:val="20"/>
        </w:rPr>
        <w:t>по младшим должностям муниципальной службы - в размере до 60 процентов должностного оклада.</w:t>
      </w:r>
    </w:p>
    <w:p w:rsidR="00750987" w:rsidRPr="00672BBF" w:rsidRDefault="00750987" w:rsidP="00750987">
      <w:pPr>
        <w:ind w:firstLine="709"/>
        <w:jc w:val="both"/>
        <w:rPr>
          <w:color w:val="000000"/>
          <w:sz w:val="20"/>
          <w:szCs w:val="20"/>
        </w:rPr>
      </w:pPr>
      <w:bookmarkStart w:id="65" w:name="sub_63"/>
      <w:r w:rsidRPr="00672BBF">
        <w:rPr>
          <w:color w:val="000000"/>
          <w:sz w:val="20"/>
          <w:szCs w:val="20"/>
        </w:rPr>
        <w:t>6.3.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750987" w:rsidRPr="00672BBF" w:rsidRDefault="00750987" w:rsidP="00750987">
      <w:pPr>
        <w:ind w:firstLine="709"/>
        <w:jc w:val="both"/>
        <w:rPr>
          <w:color w:val="000000"/>
          <w:sz w:val="20"/>
          <w:szCs w:val="20"/>
        </w:rPr>
      </w:pPr>
      <w:bookmarkStart w:id="66" w:name="sub_64"/>
      <w:bookmarkEnd w:id="65"/>
      <w:r w:rsidRPr="00672BBF">
        <w:rPr>
          <w:color w:val="000000"/>
          <w:sz w:val="20"/>
          <w:szCs w:val="20"/>
        </w:rPr>
        <w:t>6.4.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750987" w:rsidRPr="00672BBF" w:rsidRDefault="00750987" w:rsidP="00750987">
      <w:pPr>
        <w:ind w:firstLine="709"/>
        <w:jc w:val="both"/>
        <w:rPr>
          <w:color w:val="000000"/>
          <w:sz w:val="20"/>
          <w:szCs w:val="20"/>
        </w:rPr>
      </w:pPr>
      <w:bookmarkStart w:id="67" w:name="sub_65"/>
      <w:bookmarkEnd w:id="66"/>
      <w:r w:rsidRPr="00672BBF">
        <w:rPr>
          <w:color w:val="000000"/>
          <w:sz w:val="20"/>
          <w:szCs w:val="20"/>
        </w:rPr>
        <w:t>6.5.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750987" w:rsidRPr="00672BBF" w:rsidRDefault="00750987" w:rsidP="00750987">
      <w:pPr>
        <w:ind w:firstLine="709"/>
        <w:jc w:val="both"/>
        <w:rPr>
          <w:color w:val="000000"/>
          <w:sz w:val="20"/>
          <w:szCs w:val="20"/>
        </w:rPr>
      </w:pPr>
      <w:bookmarkStart w:id="68" w:name="sub_66"/>
      <w:bookmarkEnd w:id="67"/>
      <w:r w:rsidRPr="00672BBF">
        <w:rPr>
          <w:color w:val="000000"/>
          <w:sz w:val="20"/>
          <w:szCs w:val="20"/>
        </w:rPr>
        <w:t>6.6. Выплата ежемесячной надбавки за особые условия службы сохраняется в период нахождения работника в служебных командировках.</w:t>
      </w:r>
    </w:p>
    <w:p w:rsidR="00750987" w:rsidRPr="00672BBF" w:rsidRDefault="00750987" w:rsidP="00750987">
      <w:pPr>
        <w:ind w:firstLine="709"/>
        <w:jc w:val="both"/>
        <w:rPr>
          <w:color w:val="000000"/>
          <w:sz w:val="20"/>
          <w:szCs w:val="20"/>
        </w:rPr>
      </w:pPr>
      <w:bookmarkStart w:id="69" w:name="sub_67"/>
      <w:bookmarkEnd w:id="68"/>
      <w:r w:rsidRPr="00672BBF">
        <w:rPr>
          <w:color w:val="000000"/>
          <w:sz w:val="20"/>
          <w:szCs w:val="20"/>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750987" w:rsidRPr="00672BBF" w:rsidRDefault="00750987" w:rsidP="00750987">
      <w:pPr>
        <w:ind w:firstLine="709"/>
        <w:jc w:val="both"/>
        <w:rPr>
          <w:color w:val="000000"/>
          <w:sz w:val="20"/>
          <w:szCs w:val="20"/>
        </w:rPr>
      </w:pPr>
      <w:bookmarkStart w:id="70" w:name="sub_68"/>
      <w:bookmarkEnd w:id="69"/>
      <w:r w:rsidRPr="00672BBF">
        <w:rPr>
          <w:color w:val="000000"/>
          <w:sz w:val="20"/>
          <w:szCs w:val="20"/>
        </w:rPr>
        <w:t>6.8. Выплата лицу, замещающему муниципальную должность,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rsidR="00750987" w:rsidRPr="00672BBF" w:rsidRDefault="00750987" w:rsidP="00750987">
      <w:pPr>
        <w:ind w:firstLine="709"/>
        <w:jc w:val="both"/>
        <w:rPr>
          <w:color w:val="000000"/>
          <w:sz w:val="20"/>
          <w:szCs w:val="20"/>
        </w:rPr>
      </w:pPr>
      <w:bookmarkStart w:id="71" w:name="sub_69"/>
      <w:bookmarkEnd w:id="70"/>
      <w:r w:rsidRPr="00672BBF">
        <w:rPr>
          <w:color w:val="000000"/>
          <w:sz w:val="20"/>
          <w:szCs w:val="20"/>
        </w:rPr>
        <w:t>6.9. Решение об установлении конкретного размера ежемесячной надбавки к должностному окладу за особые условия муниципальной службы муниципальным служащим принимается распоряжением администрации Аликовского муниципального округа.</w:t>
      </w:r>
    </w:p>
    <w:bookmarkEnd w:id="71"/>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72" w:name="sub_1007"/>
      <w:r w:rsidRPr="00672BBF">
        <w:rPr>
          <w:b/>
          <w:color w:val="000000"/>
          <w:sz w:val="20"/>
          <w:szCs w:val="20"/>
        </w:rPr>
        <w:t>7. Ежемесячная процентная надбавка к должностному окладу за работу со сведениями, составляющими государственную тайну</w:t>
      </w:r>
    </w:p>
    <w:p w:rsidR="00750987" w:rsidRPr="00672BBF" w:rsidRDefault="00750987" w:rsidP="00750987">
      <w:pPr>
        <w:ind w:firstLine="709"/>
        <w:jc w:val="both"/>
        <w:rPr>
          <w:color w:val="000000"/>
          <w:sz w:val="20"/>
          <w:szCs w:val="20"/>
        </w:rPr>
      </w:pPr>
      <w:bookmarkStart w:id="73" w:name="sub_71"/>
      <w:bookmarkEnd w:id="72"/>
      <w:r w:rsidRPr="00672BBF">
        <w:rPr>
          <w:color w:val="000000"/>
          <w:sz w:val="20"/>
          <w:szCs w:val="20"/>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bookmarkEnd w:id="73"/>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74" w:name="sub_1008"/>
      <w:r w:rsidRPr="00672BBF">
        <w:rPr>
          <w:b/>
          <w:color w:val="000000"/>
          <w:sz w:val="20"/>
          <w:szCs w:val="20"/>
        </w:rPr>
        <w:t>8. Ежемесячное денежное поощрение</w:t>
      </w:r>
    </w:p>
    <w:p w:rsidR="00750987" w:rsidRPr="00672BBF" w:rsidRDefault="00750987" w:rsidP="00750987">
      <w:pPr>
        <w:ind w:firstLine="709"/>
        <w:jc w:val="both"/>
        <w:rPr>
          <w:color w:val="000000"/>
          <w:sz w:val="20"/>
          <w:szCs w:val="20"/>
        </w:rPr>
      </w:pPr>
      <w:bookmarkStart w:id="75" w:name="sub_81"/>
      <w:bookmarkEnd w:id="74"/>
      <w:r w:rsidRPr="00672BBF">
        <w:rPr>
          <w:color w:val="000000"/>
          <w:sz w:val="20"/>
          <w:szCs w:val="20"/>
        </w:rPr>
        <w:t>8.1. Ежемесячное денежное поощрение входит в состав денежного содержания лиц, замещающих муниципальные должности и должности муниципальной службы, и подлежит обязательной выплате в целях повышения заинтересованности работников в результате своей деятельности и качестве выполнения основных обязанностей.</w:t>
      </w:r>
    </w:p>
    <w:p w:rsidR="00750987" w:rsidRPr="00672BBF" w:rsidRDefault="00750987" w:rsidP="00750987">
      <w:pPr>
        <w:ind w:firstLine="709"/>
        <w:jc w:val="both"/>
        <w:rPr>
          <w:color w:val="000000"/>
          <w:sz w:val="20"/>
          <w:szCs w:val="20"/>
        </w:rPr>
      </w:pPr>
      <w:bookmarkStart w:id="76" w:name="sub_82"/>
      <w:bookmarkEnd w:id="75"/>
      <w:r w:rsidRPr="00672BBF">
        <w:rPr>
          <w:color w:val="000000"/>
          <w:sz w:val="20"/>
          <w:szCs w:val="20"/>
        </w:rPr>
        <w:t>8.2. Денежные поощрения, выплачиваемые на основании данного Положения, включаются в средний заработок при исчислении его во всех случаях (для оплаты очередного и учебного отпусков, назначения пенсии, пособий по временной нетрудоспособности и пр.), согласно действующему законодательству.</w:t>
      </w:r>
    </w:p>
    <w:bookmarkEnd w:id="76"/>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77" w:name="sub_1009"/>
      <w:r w:rsidRPr="00672BBF">
        <w:rPr>
          <w:b/>
          <w:color w:val="000000"/>
          <w:sz w:val="20"/>
          <w:szCs w:val="20"/>
        </w:rPr>
        <w:t>9. Премии за выполнение особо важных и сложных заданий</w:t>
      </w:r>
    </w:p>
    <w:p w:rsidR="00750987" w:rsidRPr="00672BBF" w:rsidRDefault="00750987" w:rsidP="00750987">
      <w:pPr>
        <w:ind w:firstLine="709"/>
        <w:jc w:val="both"/>
        <w:rPr>
          <w:color w:val="000000"/>
          <w:sz w:val="20"/>
          <w:szCs w:val="20"/>
        </w:rPr>
      </w:pPr>
      <w:bookmarkStart w:id="78" w:name="sub_91"/>
      <w:bookmarkEnd w:id="77"/>
      <w:r w:rsidRPr="00672BBF">
        <w:rPr>
          <w:color w:val="000000"/>
          <w:sz w:val="20"/>
          <w:szCs w:val="20"/>
        </w:rPr>
        <w:t>9.1. Премирование лиц, замещающих муниципальные должности и должности муниципальной службы Аликовского муниципального округа производится за выполнение особо важных и сложных заданий по обеспечению выполнения задач и функций, возложенных на орган местного самоуправления Аликовского муниципального округа Чувашской Республики,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bookmarkEnd w:id="78"/>
    <w:p w:rsidR="00750987" w:rsidRPr="00672BBF" w:rsidRDefault="00750987" w:rsidP="00750987">
      <w:pPr>
        <w:ind w:firstLine="709"/>
        <w:jc w:val="both"/>
        <w:rPr>
          <w:color w:val="000000"/>
          <w:sz w:val="20"/>
          <w:szCs w:val="20"/>
        </w:rPr>
      </w:pPr>
      <w:r w:rsidRPr="00672BBF">
        <w:rPr>
          <w:color w:val="000000"/>
          <w:sz w:val="20"/>
          <w:szCs w:val="20"/>
        </w:rPr>
        <w:t>Фонд для выплаты премий лицам, замещающим муниципальные должности и должности муниципальной службы Аликовского муниципального округа,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Аликовского муниципального округа.</w:t>
      </w:r>
    </w:p>
    <w:p w:rsidR="00750987" w:rsidRPr="00672BBF" w:rsidRDefault="00750987" w:rsidP="00750987">
      <w:pPr>
        <w:ind w:firstLine="709"/>
        <w:jc w:val="both"/>
        <w:rPr>
          <w:color w:val="000000"/>
          <w:sz w:val="20"/>
          <w:szCs w:val="20"/>
        </w:rPr>
      </w:pPr>
      <w:bookmarkStart w:id="79" w:name="sub_92"/>
      <w:r w:rsidRPr="00672BBF">
        <w:rPr>
          <w:color w:val="000000"/>
          <w:sz w:val="20"/>
          <w:szCs w:val="20"/>
        </w:rPr>
        <w:lastRenderedPageBreak/>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 (месяц, квартал, год).</w:t>
      </w:r>
    </w:p>
    <w:p w:rsidR="00750987" w:rsidRPr="00672BBF" w:rsidRDefault="00750987" w:rsidP="00750987">
      <w:pPr>
        <w:ind w:firstLine="709"/>
        <w:jc w:val="both"/>
        <w:rPr>
          <w:color w:val="000000"/>
          <w:sz w:val="20"/>
          <w:szCs w:val="20"/>
        </w:rPr>
      </w:pPr>
      <w:bookmarkStart w:id="80" w:name="sub_93"/>
      <w:bookmarkEnd w:id="79"/>
      <w:r w:rsidRPr="00672BBF">
        <w:rPr>
          <w:color w:val="000000"/>
          <w:sz w:val="20"/>
          <w:szCs w:val="20"/>
        </w:rPr>
        <w:t>9.3. Бухгалтерия (лицо, осуществляющее бухгалтерский учет организации) органа местного самоуправления Аликовского муниципального округа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750987" w:rsidRPr="00672BBF" w:rsidRDefault="00750987" w:rsidP="00750987">
      <w:pPr>
        <w:pStyle w:val="af8"/>
        <w:ind w:firstLine="709"/>
        <w:rPr>
          <w:color w:val="000000"/>
          <w:shd w:val="clear" w:color="auto" w:fill="F0F0F0"/>
        </w:rPr>
      </w:pPr>
      <w:bookmarkStart w:id="81" w:name="sub_94"/>
      <w:bookmarkEnd w:id="80"/>
      <w:r w:rsidRPr="00672BBF">
        <w:rPr>
          <w:color w:val="000000"/>
          <w:shd w:val="clear" w:color="auto" w:fill="F0F0F0"/>
        </w:rPr>
        <w:t>Информация об изменениях:</w:t>
      </w:r>
    </w:p>
    <w:bookmarkEnd w:id="81"/>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r w:rsidRPr="00672BBF">
        <w:rPr>
          <w:i w:val="0"/>
          <w:color w:val="000000"/>
          <w:sz w:val="20"/>
          <w:szCs w:val="20"/>
          <w:shd w:val="clear" w:color="auto" w:fill="F0F0F0"/>
        </w:rPr>
        <w:t xml:space="preserve">Пункт 9.4 изменен с 22 июня 2022 г. - </w:t>
      </w:r>
      <w:hyperlink r:id="rId21" w:history="1">
        <w:r w:rsidRPr="00672BBF">
          <w:rPr>
            <w:rStyle w:val="af3"/>
            <w:b w:val="0"/>
            <w:i w:val="0"/>
            <w:shd w:val="clear" w:color="auto" w:fill="F0F0F0"/>
          </w:rPr>
          <w:t>Решение</w:t>
        </w:r>
      </w:hyperlink>
      <w:r w:rsidRPr="00672BBF">
        <w:rPr>
          <w:i w:val="0"/>
          <w:color w:val="000000"/>
          <w:sz w:val="20"/>
          <w:szCs w:val="20"/>
          <w:shd w:val="clear" w:color="auto" w:fill="F0F0F0"/>
        </w:rPr>
        <w:t xml:space="preserve"> Собрания депутатов Аликовского муниципального округа Чувашской Республики от 21 июня 2022 г. N С-15/3</w:t>
      </w:r>
    </w:p>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hyperlink r:id="rId22" w:history="1">
        <w:r w:rsidRPr="00672BBF">
          <w:rPr>
            <w:rStyle w:val="af3"/>
            <w:b w:val="0"/>
            <w:i w:val="0"/>
            <w:shd w:val="clear" w:color="auto" w:fill="F0F0F0"/>
          </w:rPr>
          <w:t>См. предыдущую редакцию</w:t>
        </w:r>
      </w:hyperlink>
    </w:p>
    <w:p w:rsidR="00750987" w:rsidRPr="00672BBF" w:rsidRDefault="00750987" w:rsidP="00750987">
      <w:pPr>
        <w:ind w:firstLine="709"/>
        <w:jc w:val="both"/>
        <w:rPr>
          <w:color w:val="000000"/>
          <w:sz w:val="20"/>
          <w:szCs w:val="20"/>
        </w:rPr>
      </w:pPr>
      <w:r w:rsidRPr="00672BBF">
        <w:rPr>
          <w:color w:val="000000"/>
          <w:sz w:val="20"/>
          <w:szCs w:val="20"/>
        </w:rPr>
        <w:t>9.4. Решение о выплате премии главе Аликовского муниципального округа Чувашской Республики за отчетный период принимается Собранием депутатов Аликовского муниципального округа Чувашской Республики и оформляется соответствующим правовым актом.</w:t>
      </w:r>
    </w:p>
    <w:p w:rsidR="00750987" w:rsidRPr="00672BBF" w:rsidRDefault="00750987" w:rsidP="00750987">
      <w:pPr>
        <w:ind w:firstLine="709"/>
        <w:jc w:val="both"/>
        <w:rPr>
          <w:color w:val="000000"/>
          <w:sz w:val="20"/>
          <w:szCs w:val="20"/>
        </w:rPr>
      </w:pPr>
      <w:r w:rsidRPr="00672BBF">
        <w:rPr>
          <w:color w:val="000000"/>
          <w:sz w:val="20"/>
          <w:szCs w:val="20"/>
        </w:rPr>
        <w:t>Коэффициент премирования за отчетный период при работе без замечаний оценивается в 1 балл.</w:t>
      </w:r>
    </w:p>
    <w:p w:rsidR="00750987" w:rsidRPr="00672BBF" w:rsidRDefault="00750987" w:rsidP="00750987">
      <w:pPr>
        <w:ind w:firstLine="709"/>
        <w:jc w:val="both"/>
        <w:rPr>
          <w:color w:val="000000"/>
          <w:sz w:val="20"/>
          <w:szCs w:val="20"/>
        </w:rPr>
      </w:pPr>
      <w:r w:rsidRPr="00672BBF">
        <w:rPr>
          <w:color w:val="000000"/>
          <w:sz w:val="20"/>
          <w:szCs w:val="20"/>
        </w:rPr>
        <w:t>Основаниями для снижения размера премии или ее невыплаты за отчетный период являются:</w:t>
      </w:r>
    </w:p>
    <w:p w:rsidR="00750987" w:rsidRPr="00672BBF" w:rsidRDefault="00750987" w:rsidP="00750987">
      <w:pPr>
        <w:ind w:firstLine="709"/>
        <w:jc w:val="both"/>
        <w:rPr>
          <w:color w:val="000000"/>
          <w:sz w:val="20"/>
          <w:szCs w:val="20"/>
        </w:rPr>
      </w:pPr>
      <w:r w:rsidRPr="00672BBF">
        <w:rPr>
          <w:color w:val="000000"/>
          <w:sz w:val="20"/>
          <w:szCs w:val="20"/>
        </w:rPr>
        <w:t>недостижение положительных общественно значимых результатов в развитии Аликовского муниципального округа Чувашской Республики при исполнении главой Аликовского муниципального округа Чувашской Республики своих полномочий (должностных обязанностей);</w:t>
      </w:r>
    </w:p>
    <w:p w:rsidR="00750987" w:rsidRPr="00672BBF" w:rsidRDefault="00750987" w:rsidP="00750987">
      <w:pPr>
        <w:ind w:firstLine="709"/>
        <w:jc w:val="both"/>
        <w:rPr>
          <w:color w:val="000000"/>
          <w:sz w:val="20"/>
          <w:szCs w:val="20"/>
        </w:rPr>
      </w:pPr>
      <w:r w:rsidRPr="00672BBF">
        <w:rPr>
          <w:color w:val="000000"/>
          <w:sz w:val="20"/>
          <w:szCs w:val="20"/>
        </w:rPr>
        <w:t>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Аликовского муниципального округа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750987" w:rsidRPr="00672BBF" w:rsidRDefault="00750987" w:rsidP="00750987">
      <w:pPr>
        <w:ind w:firstLine="709"/>
        <w:jc w:val="both"/>
        <w:rPr>
          <w:color w:val="000000"/>
          <w:sz w:val="20"/>
          <w:szCs w:val="20"/>
        </w:rPr>
      </w:pPr>
      <w:r w:rsidRPr="00672BBF">
        <w:rPr>
          <w:color w:val="000000"/>
          <w:sz w:val="20"/>
          <w:szCs w:val="20"/>
        </w:rPr>
        <w:t>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Аликовского муниципального округа Чувашской Республики;</w:t>
      </w:r>
    </w:p>
    <w:p w:rsidR="00750987" w:rsidRPr="00672BBF" w:rsidRDefault="00750987" w:rsidP="00750987">
      <w:pPr>
        <w:ind w:firstLine="709"/>
        <w:jc w:val="both"/>
        <w:rPr>
          <w:color w:val="000000"/>
          <w:sz w:val="20"/>
          <w:szCs w:val="20"/>
        </w:rPr>
      </w:pPr>
      <w:r w:rsidRPr="00672BBF">
        <w:rPr>
          <w:color w:val="000000"/>
          <w:sz w:val="20"/>
          <w:szCs w:val="20"/>
        </w:rPr>
        <w:t>наличие нарушений по результатам проверок контролирующих органов;</w:t>
      </w:r>
    </w:p>
    <w:p w:rsidR="00750987" w:rsidRPr="00672BBF" w:rsidRDefault="00750987" w:rsidP="00750987">
      <w:pPr>
        <w:ind w:firstLine="709"/>
        <w:jc w:val="both"/>
        <w:rPr>
          <w:color w:val="000000"/>
          <w:sz w:val="20"/>
          <w:szCs w:val="20"/>
        </w:rPr>
      </w:pPr>
      <w:r w:rsidRPr="00672BBF">
        <w:rPr>
          <w:color w:val="000000"/>
          <w:sz w:val="20"/>
          <w:szCs w:val="20"/>
        </w:rPr>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750987" w:rsidRPr="00672BBF" w:rsidRDefault="00750987" w:rsidP="00750987">
      <w:pPr>
        <w:ind w:firstLine="709"/>
        <w:jc w:val="both"/>
        <w:rPr>
          <w:color w:val="000000"/>
          <w:sz w:val="20"/>
          <w:szCs w:val="20"/>
        </w:rPr>
      </w:pPr>
      <w:r w:rsidRPr="00672BBF">
        <w:rPr>
          <w:color w:val="000000"/>
          <w:sz w:val="20"/>
          <w:szCs w:val="20"/>
        </w:rPr>
        <w:t>нарушение служебной дисциплины и правил служебного распорядка.</w:t>
      </w:r>
    </w:p>
    <w:p w:rsidR="00750987" w:rsidRPr="00672BBF" w:rsidRDefault="00750987" w:rsidP="00750987">
      <w:pPr>
        <w:ind w:firstLine="709"/>
        <w:jc w:val="both"/>
        <w:rPr>
          <w:color w:val="000000"/>
          <w:sz w:val="20"/>
          <w:szCs w:val="20"/>
        </w:rPr>
      </w:pPr>
      <w:bookmarkStart w:id="82" w:name="sub_95"/>
      <w:r w:rsidRPr="00672BBF">
        <w:rPr>
          <w:color w:val="000000"/>
          <w:sz w:val="20"/>
          <w:szCs w:val="20"/>
        </w:rPr>
        <w:t>9.5. Размер премии за выполнение особо важных и сложных заданий лиц, замещающих муниципальные должности и должности муниципальной службы, определяется в зависимости:</w:t>
      </w:r>
    </w:p>
    <w:bookmarkEnd w:id="82"/>
    <w:p w:rsidR="00750987" w:rsidRPr="00672BBF" w:rsidRDefault="00750987" w:rsidP="00750987">
      <w:pPr>
        <w:ind w:firstLine="709"/>
        <w:jc w:val="both"/>
        <w:rPr>
          <w:color w:val="000000"/>
          <w:sz w:val="20"/>
          <w:szCs w:val="20"/>
        </w:rPr>
      </w:pPr>
      <w:r w:rsidRPr="00672BBF">
        <w:rPr>
          <w:color w:val="000000"/>
          <w:sz w:val="20"/>
          <w:szCs w:val="20"/>
        </w:rPr>
        <w:t>- личного вклада в обеспечение выполнения задач и реализации полномочий, возложенных на орган местного самоуправления Аликовского муниципального округа;</w:t>
      </w:r>
    </w:p>
    <w:p w:rsidR="00750987" w:rsidRPr="00672BBF" w:rsidRDefault="00750987" w:rsidP="00750987">
      <w:pPr>
        <w:ind w:firstLine="709"/>
        <w:jc w:val="both"/>
        <w:rPr>
          <w:color w:val="000000"/>
          <w:sz w:val="20"/>
          <w:szCs w:val="20"/>
        </w:rPr>
      </w:pPr>
      <w:r w:rsidRPr="00672BBF">
        <w:rPr>
          <w:color w:val="000000"/>
          <w:sz w:val="20"/>
          <w:szCs w:val="20"/>
        </w:rPr>
        <w:t>- степени сложности заданий, достигнутых результатов за расчетный период работы;</w:t>
      </w:r>
    </w:p>
    <w:p w:rsidR="00750987" w:rsidRPr="00672BBF" w:rsidRDefault="00750987" w:rsidP="00750987">
      <w:pPr>
        <w:ind w:firstLine="709"/>
        <w:jc w:val="both"/>
        <w:rPr>
          <w:color w:val="000000"/>
          <w:sz w:val="20"/>
          <w:szCs w:val="20"/>
        </w:rPr>
      </w:pPr>
      <w:r w:rsidRPr="00672BBF">
        <w:rPr>
          <w:color w:val="000000"/>
          <w:sz w:val="20"/>
          <w:szCs w:val="20"/>
        </w:rPr>
        <w:t>- оперативности и профессионализма в решении вопросов, входящих в компетенцию лица, замещающего муниципальную должность и должность муниципальной службы в подготовке документов;</w:t>
      </w:r>
    </w:p>
    <w:p w:rsidR="00750987" w:rsidRPr="00672BBF" w:rsidRDefault="00750987" w:rsidP="00750987">
      <w:pPr>
        <w:ind w:firstLine="709"/>
        <w:jc w:val="both"/>
        <w:rPr>
          <w:color w:val="000000"/>
          <w:sz w:val="20"/>
          <w:szCs w:val="20"/>
        </w:rPr>
      </w:pPr>
      <w:r w:rsidRPr="00672BBF">
        <w:rPr>
          <w:color w:val="000000"/>
          <w:sz w:val="20"/>
          <w:szCs w:val="20"/>
        </w:rPr>
        <w:t>- выполнения на высоком профессиональном уровне конкретных поручений и заданий непосредственного руководителя, реализация которых имеет важное значение;</w:t>
      </w:r>
    </w:p>
    <w:p w:rsidR="00750987" w:rsidRPr="00672BBF" w:rsidRDefault="00750987" w:rsidP="00750987">
      <w:pPr>
        <w:ind w:firstLine="709"/>
        <w:jc w:val="both"/>
        <w:rPr>
          <w:color w:val="000000"/>
          <w:sz w:val="20"/>
          <w:szCs w:val="20"/>
        </w:rPr>
      </w:pPr>
      <w:r w:rsidRPr="00672BBF">
        <w:rPr>
          <w:color w:val="000000"/>
          <w:sz w:val="20"/>
          <w:szCs w:val="20"/>
        </w:rPr>
        <w:t>- проявление инициативы при выполнении комплекса мероприятий в рамках особо важного и сложного задания;</w:t>
      </w:r>
    </w:p>
    <w:p w:rsidR="00750987" w:rsidRPr="00672BBF" w:rsidRDefault="00750987" w:rsidP="00750987">
      <w:pPr>
        <w:ind w:firstLine="709"/>
        <w:jc w:val="both"/>
        <w:rPr>
          <w:color w:val="000000"/>
          <w:sz w:val="20"/>
          <w:szCs w:val="20"/>
        </w:rPr>
      </w:pPr>
      <w:r w:rsidRPr="00672BBF">
        <w:rPr>
          <w:color w:val="000000"/>
          <w:sz w:val="20"/>
          <w:szCs w:val="20"/>
        </w:rPr>
        <w:t>- 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750987" w:rsidRPr="00672BBF" w:rsidRDefault="00750987" w:rsidP="00750987">
      <w:pPr>
        <w:ind w:firstLine="709"/>
        <w:jc w:val="both"/>
        <w:rPr>
          <w:color w:val="000000"/>
          <w:sz w:val="20"/>
          <w:szCs w:val="20"/>
        </w:rPr>
      </w:pPr>
      <w:r w:rsidRPr="00672BBF">
        <w:rPr>
          <w:color w:val="000000"/>
          <w:sz w:val="20"/>
          <w:szCs w:val="20"/>
        </w:rPr>
        <w:t>- своевременной и четкой организации деятельности лиц, замещающих муниципальные должности и должности муниципальной службы по выполнению особо важного и сложного задания (для руководителей органов местного самоуправления Аликовского муниципального округа).</w:t>
      </w:r>
    </w:p>
    <w:p w:rsidR="00750987" w:rsidRPr="00672BBF" w:rsidRDefault="00750987" w:rsidP="00750987">
      <w:pPr>
        <w:ind w:firstLine="709"/>
        <w:jc w:val="both"/>
        <w:rPr>
          <w:color w:val="000000"/>
          <w:sz w:val="20"/>
          <w:szCs w:val="20"/>
        </w:rPr>
      </w:pPr>
      <w:r w:rsidRPr="00672BBF">
        <w:rPr>
          <w:color w:val="000000"/>
          <w:sz w:val="20"/>
          <w:szCs w:val="20"/>
        </w:rPr>
        <w:t>При отсутствии замечаний, недостатков и упущений в работе выплачивается премия с коэффициентом 1,0 (100%).</w:t>
      </w:r>
    </w:p>
    <w:p w:rsidR="00750987" w:rsidRPr="00672BBF" w:rsidRDefault="00750987" w:rsidP="00750987">
      <w:pPr>
        <w:ind w:firstLine="709"/>
        <w:jc w:val="both"/>
        <w:rPr>
          <w:color w:val="000000"/>
          <w:sz w:val="20"/>
          <w:szCs w:val="20"/>
        </w:rPr>
      </w:pPr>
      <w:bookmarkStart w:id="83" w:name="sub_96"/>
      <w:r w:rsidRPr="00672BBF">
        <w:rPr>
          <w:color w:val="000000"/>
          <w:sz w:val="20"/>
          <w:szCs w:val="20"/>
        </w:rPr>
        <w:t>9.6. Лица, замещающие муниципальные должности и должности муниципальной службы, имеющие неснятые дисциплинарные взыскания в виде выговора, а также освобожденные от замещаемой должности и уволенные за виновные действия, к премированию за отчетный период не представляются.</w:t>
      </w:r>
    </w:p>
    <w:p w:rsidR="00750987" w:rsidRPr="00672BBF" w:rsidRDefault="00750987" w:rsidP="00750987">
      <w:pPr>
        <w:ind w:firstLine="709"/>
        <w:jc w:val="both"/>
        <w:rPr>
          <w:color w:val="000000"/>
          <w:sz w:val="20"/>
          <w:szCs w:val="20"/>
        </w:rPr>
      </w:pPr>
      <w:bookmarkStart w:id="84" w:name="sub_97"/>
      <w:bookmarkEnd w:id="83"/>
      <w:r w:rsidRPr="00672BBF">
        <w:rPr>
          <w:color w:val="000000"/>
          <w:sz w:val="20"/>
          <w:szCs w:val="20"/>
        </w:rPr>
        <w:t>9.7. За лицами, замещающими муниципальные должности и должности муниципальной службы, проработавшими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 самоуправления или государственный орган Чувашской Республики либо на работу к другому работодателю, перешедшие на выборную должность, сохраняется право на получение премии за отработанный период времени.</w:t>
      </w:r>
    </w:p>
    <w:p w:rsidR="00750987" w:rsidRPr="00672BBF" w:rsidRDefault="00750987" w:rsidP="00750987">
      <w:pPr>
        <w:ind w:firstLine="709"/>
        <w:jc w:val="both"/>
        <w:rPr>
          <w:color w:val="000000"/>
          <w:sz w:val="20"/>
          <w:szCs w:val="20"/>
        </w:rPr>
      </w:pPr>
      <w:bookmarkStart w:id="85" w:name="sub_98"/>
      <w:bookmarkEnd w:id="84"/>
      <w:r w:rsidRPr="00672BBF">
        <w:rPr>
          <w:color w:val="000000"/>
          <w:sz w:val="20"/>
          <w:szCs w:val="20"/>
        </w:rPr>
        <w:lastRenderedPageBreak/>
        <w:t>9.8. Решение о выплате указанной категории лиц, замещающих муниципальные должности и должности муниципальной службы, размер премии принимается в порядке и на условиях, установленных настоящим Положением.</w:t>
      </w:r>
    </w:p>
    <w:p w:rsidR="00750987" w:rsidRPr="00672BBF" w:rsidRDefault="00750987" w:rsidP="00750987">
      <w:pPr>
        <w:ind w:firstLine="709"/>
        <w:jc w:val="both"/>
        <w:rPr>
          <w:color w:val="000000"/>
          <w:sz w:val="20"/>
          <w:szCs w:val="20"/>
        </w:rPr>
      </w:pPr>
      <w:bookmarkStart w:id="86" w:name="sub_99"/>
      <w:bookmarkEnd w:id="85"/>
      <w:r w:rsidRPr="00672BBF">
        <w:rPr>
          <w:color w:val="000000"/>
          <w:sz w:val="20"/>
          <w:szCs w:val="20"/>
        </w:rPr>
        <w:t>9.9.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750987" w:rsidRPr="00672BBF" w:rsidRDefault="00750987" w:rsidP="00750987">
      <w:pPr>
        <w:ind w:firstLine="709"/>
        <w:jc w:val="both"/>
        <w:rPr>
          <w:color w:val="000000"/>
          <w:sz w:val="20"/>
          <w:szCs w:val="20"/>
        </w:rPr>
      </w:pPr>
      <w:bookmarkStart w:id="87" w:name="sub_910"/>
      <w:bookmarkEnd w:id="86"/>
      <w:r w:rsidRPr="00672BBF">
        <w:rPr>
          <w:color w:val="000000"/>
          <w:sz w:val="20"/>
          <w:szCs w:val="20"/>
        </w:rPr>
        <w:t>9.10. Премии начисляются за фактически отработанное время, в том числе за период нахождения в служебной командировке, и за время вынужденного прогула.</w:t>
      </w:r>
    </w:p>
    <w:bookmarkEnd w:id="87"/>
    <w:p w:rsidR="00750987" w:rsidRPr="00672BBF" w:rsidRDefault="00750987" w:rsidP="00750987">
      <w:pPr>
        <w:ind w:firstLine="709"/>
        <w:jc w:val="both"/>
        <w:rPr>
          <w:color w:val="000000"/>
          <w:sz w:val="20"/>
          <w:szCs w:val="20"/>
        </w:rPr>
      </w:pPr>
      <w:r w:rsidRPr="00672BBF">
        <w:rPr>
          <w:color w:val="000000"/>
          <w:sz w:val="20"/>
          <w:szCs w:val="20"/>
        </w:rPr>
        <w:t>Лицам, избранным (назначенным) на муниципальные должности и должности муниципальной службы в течение учетного периода, премия выплачивается пропорционально отработанному времени.</w:t>
      </w:r>
    </w:p>
    <w:p w:rsidR="00750987" w:rsidRPr="00672BBF" w:rsidRDefault="00750987" w:rsidP="00750987">
      <w:pPr>
        <w:ind w:firstLine="709"/>
        <w:jc w:val="both"/>
        <w:rPr>
          <w:color w:val="000000"/>
          <w:sz w:val="20"/>
          <w:szCs w:val="20"/>
        </w:rPr>
      </w:pPr>
      <w:r w:rsidRPr="00672BBF">
        <w:rPr>
          <w:color w:val="000000"/>
          <w:sz w:val="20"/>
          <w:szCs w:val="20"/>
        </w:rPr>
        <w:t>Лицам, замещающим муниципальные должности и должности муниципальной службы, находящимся в отпуске по уходу за ребенком, премия не выплачивается.</w:t>
      </w:r>
    </w:p>
    <w:p w:rsidR="00750987" w:rsidRPr="00672BBF" w:rsidRDefault="00750987" w:rsidP="00750987">
      <w:pPr>
        <w:ind w:firstLine="709"/>
        <w:jc w:val="both"/>
        <w:rPr>
          <w:color w:val="000000"/>
          <w:sz w:val="20"/>
          <w:szCs w:val="20"/>
        </w:rPr>
      </w:pPr>
      <w:bookmarkStart w:id="88" w:name="sub_911"/>
      <w:r w:rsidRPr="00672BBF">
        <w:rPr>
          <w:color w:val="000000"/>
          <w:sz w:val="20"/>
          <w:szCs w:val="20"/>
        </w:rPr>
        <w:t>9.11.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bookmarkEnd w:id="88"/>
    <w:p w:rsidR="00750987" w:rsidRPr="00672BBF" w:rsidRDefault="00750987" w:rsidP="00750987">
      <w:pPr>
        <w:ind w:firstLine="709"/>
        <w:jc w:val="both"/>
        <w:rPr>
          <w:color w:val="000000"/>
          <w:sz w:val="20"/>
          <w:szCs w:val="20"/>
        </w:rPr>
      </w:pPr>
      <w:r w:rsidRPr="00672BBF">
        <w:rPr>
          <w:color w:val="000000"/>
          <w:sz w:val="20"/>
          <w:szCs w:val="20"/>
        </w:rPr>
        <w:t>Полное лишение или частичное снижение премии лицу, замещающему муниципальную должность и должность муниципальной службы,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месяц, в котором обнаружены упущения.</w:t>
      </w:r>
    </w:p>
    <w:p w:rsidR="00750987" w:rsidRPr="00672BBF" w:rsidRDefault="00750987" w:rsidP="00750987">
      <w:pPr>
        <w:ind w:firstLine="709"/>
        <w:jc w:val="both"/>
        <w:rPr>
          <w:color w:val="000000"/>
          <w:sz w:val="20"/>
          <w:szCs w:val="20"/>
        </w:rPr>
      </w:pPr>
      <w:r w:rsidRPr="00672BBF">
        <w:rPr>
          <w:color w:val="000000"/>
          <w:sz w:val="20"/>
          <w:szCs w:val="20"/>
        </w:rPr>
        <w:t>Полное лишение или частичное снижение премии производится в случаях:</w:t>
      </w:r>
    </w:p>
    <w:p w:rsidR="00750987" w:rsidRPr="00672BBF" w:rsidRDefault="00750987" w:rsidP="00750987">
      <w:pPr>
        <w:ind w:firstLine="709"/>
        <w:jc w:val="both"/>
        <w:rPr>
          <w:color w:val="000000"/>
          <w:sz w:val="20"/>
          <w:szCs w:val="20"/>
        </w:rPr>
      </w:pPr>
      <w:r w:rsidRPr="00672BBF">
        <w:rPr>
          <w:color w:val="000000"/>
          <w:sz w:val="20"/>
          <w:szCs w:val="20"/>
        </w:rPr>
        <w:t>- нарушения трудовой дисциплины, в том числе некачественного и несвоевременного выполнения должностных обязанностей;</w:t>
      </w:r>
    </w:p>
    <w:p w:rsidR="00750987" w:rsidRPr="00672BBF" w:rsidRDefault="00750987" w:rsidP="00750987">
      <w:pPr>
        <w:ind w:firstLine="709"/>
        <w:jc w:val="both"/>
        <w:rPr>
          <w:color w:val="000000"/>
          <w:sz w:val="20"/>
          <w:szCs w:val="20"/>
        </w:rPr>
      </w:pPr>
      <w:r w:rsidRPr="00672BBF">
        <w:rPr>
          <w:color w:val="000000"/>
          <w:sz w:val="20"/>
          <w:szCs w:val="20"/>
        </w:rPr>
        <w:t>- нарушения правил внутреннего трудового распорядка;</w:t>
      </w:r>
    </w:p>
    <w:p w:rsidR="00750987" w:rsidRPr="00672BBF" w:rsidRDefault="00750987" w:rsidP="00750987">
      <w:pPr>
        <w:ind w:firstLine="709"/>
        <w:jc w:val="both"/>
        <w:rPr>
          <w:color w:val="000000"/>
          <w:sz w:val="20"/>
          <w:szCs w:val="20"/>
        </w:rPr>
      </w:pPr>
      <w:r w:rsidRPr="00672BBF">
        <w:rPr>
          <w:color w:val="000000"/>
          <w:sz w:val="20"/>
          <w:szCs w:val="20"/>
        </w:rPr>
        <w:t>-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Аликовского муниципального округа.</w:t>
      </w:r>
    </w:p>
    <w:p w:rsidR="00750987" w:rsidRPr="00672BBF" w:rsidRDefault="00750987" w:rsidP="00750987">
      <w:pPr>
        <w:ind w:firstLine="709"/>
        <w:jc w:val="both"/>
        <w:rPr>
          <w:color w:val="000000"/>
          <w:sz w:val="20"/>
          <w:szCs w:val="20"/>
        </w:rPr>
      </w:pPr>
      <w:r w:rsidRPr="00672BBF">
        <w:rPr>
          <w:color w:val="000000"/>
          <w:sz w:val="20"/>
          <w:szCs w:val="20"/>
        </w:rPr>
        <w:t>За каждый случай подтвержденного нарушения либо замечания коэффициент премирования может быть снижен на 0,1 (10%).</w:t>
      </w:r>
    </w:p>
    <w:p w:rsidR="00750987" w:rsidRPr="00672BBF" w:rsidRDefault="00750987" w:rsidP="00750987">
      <w:pPr>
        <w:ind w:firstLine="709"/>
        <w:jc w:val="both"/>
        <w:rPr>
          <w:color w:val="000000"/>
          <w:sz w:val="20"/>
          <w:szCs w:val="20"/>
        </w:rPr>
      </w:pPr>
      <w:bookmarkStart w:id="89" w:name="sub_912"/>
      <w:r w:rsidRPr="00672BBF">
        <w:rPr>
          <w:color w:val="000000"/>
          <w:sz w:val="20"/>
          <w:szCs w:val="20"/>
        </w:rPr>
        <w:t>9.12. Проекты распоряжений администрации Аликовского муниципального округа и приказов руководителей структурных подразделений (с правами юридических лиц) о премировании, депремировании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750987" w:rsidRPr="00672BBF" w:rsidRDefault="00750987" w:rsidP="00750987">
      <w:pPr>
        <w:ind w:firstLine="709"/>
        <w:jc w:val="both"/>
        <w:rPr>
          <w:color w:val="000000"/>
          <w:sz w:val="20"/>
          <w:szCs w:val="20"/>
        </w:rPr>
      </w:pPr>
      <w:bookmarkStart w:id="90" w:name="sub_913"/>
      <w:bookmarkEnd w:id="89"/>
      <w:r w:rsidRPr="00672BBF">
        <w:rPr>
          <w:color w:val="000000"/>
          <w:sz w:val="20"/>
          <w:szCs w:val="20"/>
        </w:rPr>
        <w:t>9.13.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лиц, замещающим муниципальные должности и должности муниципальной службы, под роспись.</w:t>
      </w:r>
    </w:p>
    <w:bookmarkEnd w:id="90"/>
    <w:p w:rsidR="00750987" w:rsidRPr="00672BBF" w:rsidRDefault="00750987" w:rsidP="00750987">
      <w:pPr>
        <w:ind w:firstLine="709"/>
        <w:jc w:val="both"/>
        <w:rPr>
          <w:color w:val="000000"/>
          <w:sz w:val="20"/>
          <w:szCs w:val="20"/>
        </w:rPr>
      </w:pPr>
      <w:r w:rsidRPr="00672BBF">
        <w:rPr>
          <w:color w:val="000000"/>
          <w:sz w:val="20"/>
          <w:szCs w:val="20"/>
        </w:rPr>
        <w:t>Лица, замещающие муниципальные должности и должности муниципальной службы, вправе обжаловать его в установленном действующим законодательством порядке.</w:t>
      </w:r>
    </w:p>
    <w:p w:rsidR="00750987" w:rsidRPr="00672BBF" w:rsidRDefault="00750987" w:rsidP="00750987">
      <w:pPr>
        <w:ind w:firstLine="709"/>
        <w:jc w:val="both"/>
        <w:rPr>
          <w:color w:val="000000"/>
          <w:sz w:val="20"/>
          <w:szCs w:val="20"/>
        </w:rPr>
      </w:pPr>
      <w:bookmarkStart w:id="91" w:name="sub_914"/>
      <w:r w:rsidRPr="00672BBF">
        <w:rPr>
          <w:color w:val="000000"/>
          <w:sz w:val="20"/>
          <w:szCs w:val="20"/>
        </w:rPr>
        <w:t>9.14. Размер премии определяется как умножение размера начисленной оплаты труда за фактически отработанное время (в том числе за время вынужденного прогула) в соответствующем периоде (месяц, квартал, год) каждого конкретного должностного лица (муниципального служащего) без учета премий, единовременных выплат и материальной помощи на долю премии.</w:t>
      </w:r>
    </w:p>
    <w:bookmarkEnd w:id="91"/>
    <w:p w:rsidR="00750987" w:rsidRPr="00672BBF" w:rsidRDefault="00750987" w:rsidP="00750987">
      <w:pPr>
        <w:ind w:firstLine="709"/>
        <w:jc w:val="both"/>
        <w:rPr>
          <w:color w:val="000000"/>
          <w:sz w:val="20"/>
          <w:szCs w:val="20"/>
        </w:rPr>
      </w:pPr>
      <w:r w:rsidRPr="00672BBF">
        <w:rPr>
          <w:color w:val="000000"/>
          <w:sz w:val="20"/>
          <w:szCs w:val="20"/>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92" w:name="sub_1010"/>
      <w:r w:rsidRPr="00672BBF">
        <w:rPr>
          <w:b/>
          <w:color w:val="000000"/>
          <w:sz w:val="20"/>
          <w:szCs w:val="20"/>
        </w:rPr>
        <w:t>10. Единовременная выплата при предоставлении ежегодного оплачиваемого отпуска</w:t>
      </w:r>
    </w:p>
    <w:p w:rsidR="00750987" w:rsidRPr="00672BBF" w:rsidRDefault="00750987" w:rsidP="00750987">
      <w:pPr>
        <w:ind w:firstLine="709"/>
        <w:jc w:val="both"/>
        <w:rPr>
          <w:color w:val="000000"/>
          <w:sz w:val="20"/>
          <w:szCs w:val="20"/>
        </w:rPr>
      </w:pPr>
      <w:bookmarkStart w:id="93" w:name="sub_101"/>
      <w:bookmarkEnd w:id="92"/>
      <w:r w:rsidRPr="00672BBF">
        <w:rPr>
          <w:color w:val="000000"/>
          <w:sz w:val="20"/>
          <w:szCs w:val="20"/>
        </w:rPr>
        <w:t>10.1. 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(далее - отпуск) производится единовременная выплата в размере двух должностных окладов, установленная работнику на день ухода в отпуск.</w:t>
      </w:r>
    </w:p>
    <w:p w:rsidR="00750987" w:rsidRPr="00672BBF" w:rsidRDefault="00750987" w:rsidP="00750987">
      <w:pPr>
        <w:ind w:firstLine="709"/>
        <w:jc w:val="both"/>
        <w:rPr>
          <w:color w:val="000000"/>
          <w:sz w:val="20"/>
          <w:szCs w:val="20"/>
        </w:rPr>
      </w:pPr>
      <w:bookmarkStart w:id="94" w:name="sub_102"/>
      <w:bookmarkEnd w:id="93"/>
      <w:r w:rsidRPr="00672BBF">
        <w:rPr>
          <w:color w:val="000000"/>
          <w:sz w:val="20"/>
          <w:szCs w:val="20"/>
        </w:rPr>
        <w:t>10.2. Единовременная выплата к отпуску производится лицам, замещающим муниципальные должности и должности муниципальной службы, один раз в год по его заявлению одновременно с выплатой сохраняемого денежного содержания на период нахождения в ежегодном оплачиваемом отпуске.</w:t>
      </w:r>
    </w:p>
    <w:bookmarkEnd w:id="94"/>
    <w:p w:rsidR="00750987" w:rsidRPr="00672BBF" w:rsidRDefault="00750987" w:rsidP="00750987">
      <w:pPr>
        <w:ind w:firstLine="709"/>
        <w:jc w:val="both"/>
        <w:rPr>
          <w:color w:val="000000"/>
          <w:sz w:val="20"/>
          <w:szCs w:val="20"/>
        </w:rPr>
      </w:pPr>
      <w:r w:rsidRPr="00672BBF">
        <w:rPr>
          <w:color w:val="000000"/>
          <w:sz w:val="20"/>
          <w:szCs w:val="20"/>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 замещающего муниципальную должность и должность муниципальной службы, может выплачиваться по одному должностному окладу к каждой из частей или производится один раз в любой из периодов ухода в отпуск в течение календарного года.</w:t>
      </w:r>
    </w:p>
    <w:p w:rsidR="00750987" w:rsidRPr="00672BBF" w:rsidRDefault="00750987" w:rsidP="00750987">
      <w:pPr>
        <w:pStyle w:val="af8"/>
        <w:ind w:firstLine="709"/>
        <w:rPr>
          <w:color w:val="000000"/>
          <w:shd w:val="clear" w:color="auto" w:fill="F0F0F0"/>
        </w:rPr>
      </w:pPr>
      <w:bookmarkStart w:id="95" w:name="sub_103"/>
      <w:r w:rsidRPr="00672BBF">
        <w:rPr>
          <w:color w:val="000000"/>
          <w:shd w:val="clear" w:color="auto" w:fill="F0F0F0"/>
        </w:rPr>
        <w:t>Информация об изменениях:</w:t>
      </w:r>
    </w:p>
    <w:bookmarkEnd w:id="95"/>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r w:rsidRPr="00672BBF">
        <w:rPr>
          <w:i w:val="0"/>
          <w:color w:val="000000"/>
          <w:sz w:val="20"/>
          <w:szCs w:val="20"/>
          <w:shd w:val="clear" w:color="auto" w:fill="F0F0F0"/>
        </w:rPr>
        <w:t xml:space="preserve">Пункт 10.3 изменен с 22 июня 2022 г. - </w:t>
      </w:r>
      <w:hyperlink r:id="rId23" w:history="1">
        <w:r w:rsidRPr="00672BBF">
          <w:rPr>
            <w:rStyle w:val="af3"/>
            <w:b w:val="0"/>
            <w:i w:val="0"/>
            <w:shd w:val="clear" w:color="auto" w:fill="F0F0F0"/>
          </w:rPr>
          <w:t>Решение</w:t>
        </w:r>
      </w:hyperlink>
      <w:r w:rsidRPr="00672BBF">
        <w:rPr>
          <w:i w:val="0"/>
          <w:color w:val="000000"/>
          <w:sz w:val="20"/>
          <w:szCs w:val="20"/>
          <w:shd w:val="clear" w:color="auto" w:fill="F0F0F0"/>
        </w:rPr>
        <w:t xml:space="preserve"> Собрания депутатов Аликовского муниципального округа Чувашской Республики от 21 июня 2022 г. N С-15/3</w:t>
      </w:r>
    </w:p>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hyperlink r:id="rId24" w:history="1">
        <w:r w:rsidRPr="00672BBF">
          <w:rPr>
            <w:rStyle w:val="af3"/>
            <w:b w:val="0"/>
            <w:i w:val="0"/>
            <w:shd w:val="clear" w:color="auto" w:fill="F0F0F0"/>
          </w:rPr>
          <w:t>См. предыдущую редакцию</w:t>
        </w:r>
      </w:hyperlink>
    </w:p>
    <w:p w:rsidR="00750987" w:rsidRPr="00672BBF" w:rsidRDefault="00750987" w:rsidP="00750987">
      <w:pPr>
        <w:ind w:firstLine="709"/>
        <w:jc w:val="both"/>
        <w:rPr>
          <w:color w:val="000000"/>
          <w:sz w:val="20"/>
          <w:szCs w:val="20"/>
        </w:rPr>
      </w:pPr>
      <w:r w:rsidRPr="00672BBF">
        <w:rPr>
          <w:color w:val="000000"/>
          <w:sz w:val="20"/>
          <w:szCs w:val="20"/>
        </w:rPr>
        <w:t>10.3. В случае если лицо, замещающее должность муниципальной службы, не использовало в течение года своего права на отпуск, данная единовременная выплата производится в конце года на основании заявления работника по распоряжению руководителя органа местного самоуправления Аликовского района.</w:t>
      </w:r>
    </w:p>
    <w:p w:rsidR="00750987" w:rsidRPr="00672BBF" w:rsidRDefault="00750987" w:rsidP="00750987">
      <w:pPr>
        <w:ind w:firstLine="709"/>
        <w:jc w:val="both"/>
        <w:rPr>
          <w:color w:val="000000"/>
          <w:sz w:val="20"/>
          <w:szCs w:val="20"/>
        </w:rPr>
      </w:pPr>
      <w:bookmarkStart w:id="96" w:name="sub_1032"/>
      <w:r w:rsidRPr="00672BBF">
        <w:rPr>
          <w:color w:val="000000"/>
          <w:sz w:val="20"/>
          <w:szCs w:val="20"/>
        </w:rPr>
        <w:lastRenderedPageBreak/>
        <w:t>В случае если глава Аликовского муниципального округа Чувашской Республики не использовал в течение года своего права на отпуск, данная единовременная выплата производится в конце года на основании его заявления. Решение о выплате единовременной выплаты главе Аликовского муниципального округа Чувашской Республики принимается Собранием депутатов Аликовского муниципального округа Чувашской Республики и оформляется соответствующим правовым актом.</w:t>
      </w:r>
    </w:p>
    <w:p w:rsidR="00750987" w:rsidRPr="00672BBF" w:rsidRDefault="00750987" w:rsidP="00750987">
      <w:pPr>
        <w:ind w:firstLine="709"/>
        <w:jc w:val="both"/>
        <w:rPr>
          <w:color w:val="000000"/>
          <w:sz w:val="20"/>
          <w:szCs w:val="20"/>
        </w:rPr>
      </w:pPr>
      <w:bookmarkStart w:id="97" w:name="sub_104"/>
      <w:bookmarkEnd w:id="96"/>
      <w:r w:rsidRPr="00672BBF">
        <w:rPr>
          <w:color w:val="000000"/>
          <w:sz w:val="20"/>
          <w:szCs w:val="20"/>
        </w:rPr>
        <w:t>10.4. При предоставлении лицу, замещающему муниципальную должность и должность муниципальной службы,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1 января по 31 декабря), производится единовременная выплата в размере двух должностных окладов, исходя из установленного ему должностного оклада на дату наступления отпуска.</w:t>
      </w:r>
    </w:p>
    <w:bookmarkEnd w:id="97"/>
    <w:p w:rsidR="00750987" w:rsidRPr="00672BBF" w:rsidRDefault="00750987" w:rsidP="00750987">
      <w:pPr>
        <w:ind w:firstLine="709"/>
        <w:jc w:val="both"/>
        <w:rPr>
          <w:color w:val="000000"/>
          <w:sz w:val="20"/>
          <w:szCs w:val="20"/>
        </w:rPr>
      </w:pPr>
      <w:r w:rsidRPr="00672BBF">
        <w:rPr>
          <w:color w:val="000000"/>
          <w:sz w:val="20"/>
          <w:szCs w:val="20"/>
        </w:rPr>
        <w:t>Лицу, замещающему муниципальную должность и должность муниципальной службы,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750987" w:rsidRPr="00672BBF" w:rsidRDefault="00750987" w:rsidP="00750987">
      <w:pPr>
        <w:ind w:firstLine="709"/>
        <w:jc w:val="both"/>
        <w:rPr>
          <w:color w:val="000000"/>
          <w:sz w:val="20"/>
          <w:szCs w:val="20"/>
        </w:rPr>
      </w:pPr>
      <w:bookmarkStart w:id="98" w:name="sub_105"/>
      <w:r w:rsidRPr="00672BBF">
        <w:rPr>
          <w:color w:val="000000"/>
          <w:sz w:val="20"/>
          <w:szCs w:val="20"/>
        </w:rPr>
        <w:t>10.5. Лицу, замещающему муниципальную должность и должность муниципальной службы,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w:t>
      </w:r>
    </w:p>
    <w:bookmarkEnd w:id="98"/>
    <w:p w:rsidR="00750987" w:rsidRPr="00672BBF" w:rsidRDefault="00750987" w:rsidP="00750987">
      <w:pPr>
        <w:ind w:firstLine="709"/>
        <w:jc w:val="both"/>
        <w:rPr>
          <w:color w:val="000000"/>
          <w:sz w:val="20"/>
          <w:szCs w:val="20"/>
        </w:rPr>
      </w:pPr>
      <w:r w:rsidRPr="00672BBF">
        <w:rPr>
          <w:color w:val="000000"/>
          <w:sz w:val="20"/>
          <w:szCs w:val="20"/>
        </w:rPr>
        <w:t>в связи с достижением предельного возраста нахождения на муниципальной службе;</w:t>
      </w:r>
    </w:p>
    <w:p w:rsidR="00750987" w:rsidRPr="00672BBF" w:rsidRDefault="00750987" w:rsidP="00750987">
      <w:pPr>
        <w:ind w:firstLine="709"/>
        <w:jc w:val="both"/>
        <w:rPr>
          <w:color w:val="000000"/>
          <w:sz w:val="20"/>
          <w:szCs w:val="20"/>
        </w:rPr>
      </w:pPr>
      <w:r w:rsidRPr="00672BBF">
        <w:rPr>
          <w:color w:val="000000"/>
          <w:sz w:val="20"/>
          <w:szCs w:val="20"/>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750987" w:rsidRPr="00672BBF" w:rsidRDefault="00750987" w:rsidP="00750987">
      <w:pPr>
        <w:ind w:firstLine="709"/>
        <w:jc w:val="both"/>
        <w:rPr>
          <w:color w:val="000000"/>
          <w:sz w:val="20"/>
          <w:szCs w:val="20"/>
        </w:rPr>
      </w:pPr>
      <w:r w:rsidRPr="00672BBF">
        <w:rPr>
          <w:color w:val="000000"/>
          <w:sz w:val="20"/>
          <w:szCs w:val="20"/>
        </w:rPr>
        <w:t>в связи с истечением срока полномочий (для муниципальных служащих, замещавших должности на определенный срок);</w:t>
      </w:r>
    </w:p>
    <w:p w:rsidR="00750987" w:rsidRPr="00672BBF" w:rsidRDefault="00750987" w:rsidP="00750987">
      <w:pPr>
        <w:ind w:firstLine="709"/>
        <w:jc w:val="both"/>
        <w:rPr>
          <w:color w:val="000000"/>
          <w:sz w:val="20"/>
          <w:szCs w:val="20"/>
        </w:rPr>
      </w:pPr>
      <w:r w:rsidRPr="00672BBF">
        <w:rPr>
          <w:color w:val="000000"/>
          <w:sz w:val="20"/>
          <w:szCs w:val="20"/>
        </w:rPr>
        <w:t>в связи с выходом на страховую пенсию по старости;</w:t>
      </w:r>
    </w:p>
    <w:p w:rsidR="00750987" w:rsidRPr="00672BBF" w:rsidRDefault="00750987" w:rsidP="00750987">
      <w:pPr>
        <w:ind w:firstLine="709"/>
        <w:jc w:val="both"/>
        <w:rPr>
          <w:color w:val="000000"/>
          <w:sz w:val="20"/>
          <w:szCs w:val="20"/>
        </w:rPr>
      </w:pPr>
      <w:r w:rsidRPr="00672BBF">
        <w:rPr>
          <w:color w:val="000000"/>
          <w:sz w:val="20"/>
          <w:szCs w:val="20"/>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750987" w:rsidRPr="00672BBF" w:rsidRDefault="00750987" w:rsidP="00750987">
      <w:pPr>
        <w:ind w:firstLine="709"/>
        <w:jc w:val="both"/>
        <w:rPr>
          <w:color w:val="000000"/>
          <w:sz w:val="20"/>
          <w:szCs w:val="20"/>
        </w:rPr>
      </w:pPr>
      <w:r w:rsidRPr="00672BBF">
        <w:rPr>
          <w:color w:val="000000"/>
          <w:sz w:val="20"/>
          <w:szCs w:val="20"/>
        </w:rPr>
        <w:t>Единовременная выплата муниципальному служащему производится одновременно с выплатой расчета при увольнении с муниципальной службы.</w:t>
      </w:r>
    </w:p>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99" w:name="sub_1011"/>
      <w:r w:rsidRPr="00672BBF">
        <w:rPr>
          <w:b/>
          <w:color w:val="000000"/>
          <w:sz w:val="20"/>
          <w:szCs w:val="20"/>
        </w:rPr>
        <w:t>11. Материальная помощь</w:t>
      </w:r>
    </w:p>
    <w:p w:rsidR="00750987" w:rsidRPr="00672BBF" w:rsidRDefault="00750987" w:rsidP="00750987">
      <w:pPr>
        <w:ind w:firstLine="709"/>
        <w:jc w:val="both"/>
        <w:rPr>
          <w:color w:val="000000"/>
          <w:sz w:val="20"/>
          <w:szCs w:val="20"/>
        </w:rPr>
      </w:pPr>
      <w:bookmarkStart w:id="100" w:name="sub_111"/>
      <w:bookmarkEnd w:id="99"/>
      <w:r w:rsidRPr="00672BBF">
        <w:rPr>
          <w:color w:val="000000"/>
          <w:sz w:val="20"/>
          <w:szCs w:val="20"/>
        </w:rPr>
        <w:t>11.1. Материальная помощь лицам, замещающим муниципальную должность и должность муниципальной службы, выплачивается в размере одного должностного оклада по личному заявлению в течение календарного года независимо от его ухода в ежегодный оплачиваемый отпуск.</w:t>
      </w:r>
    </w:p>
    <w:bookmarkEnd w:id="100"/>
    <w:p w:rsidR="00750987" w:rsidRPr="00672BBF" w:rsidRDefault="00750987" w:rsidP="00750987">
      <w:pPr>
        <w:ind w:firstLine="709"/>
        <w:jc w:val="both"/>
        <w:rPr>
          <w:color w:val="000000"/>
          <w:sz w:val="20"/>
          <w:szCs w:val="20"/>
        </w:rPr>
      </w:pPr>
      <w:r w:rsidRPr="00672BBF">
        <w:rPr>
          <w:color w:val="000000"/>
          <w:sz w:val="20"/>
          <w:szCs w:val="20"/>
        </w:rPr>
        <w:t>Право на получение материальной помощи за первый год работы у лиц, замещающих муниципальную должность и должность муниципальной службы, возникает по истечении шести месяцев непрерывной работы в органе местного самоуправления Аликовского муниципального округа Чувашской Республики.</w:t>
      </w:r>
    </w:p>
    <w:p w:rsidR="00750987" w:rsidRPr="00672BBF" w:rsidRDefault="00750987" w:rsidP="00750987">
      <w:pPr>
        <w:ind w:firstLine="709"/>
        <w:jc w:val="both"/>
        <w:rPr>
          <w:color w:val="000000"/>
          <w:sz w:val="20"/>
          <w:szCs w:val="20"/>
        </w:rPr>
      </w:pPr>
      <w:bookmarkStart w:id="101" w:name="sub_112"/>
      <w:r w:rsidRPr="00672BBF">
        <w:rPr>
          <w:color w:val="000000"/>
          <w:sz w:val="20"/>
          <w:szCs w:val="20"/>
        </w:rPr>
        <w:t xml:space="preserve">11.2. Лицам, замещающим муниципальную должность и должность муниципальной службы, по решению руководителя органа местного самоуправления за счет экономии фонда оплаты труда, кроме материальной помощи, указанной в </w:t>
      </w:r>
      <w:hyperlink w:anchor="sub_111" w:history="1">
        <w:r w:rsidRPr="00672BBF">
          <w:rPr>
            <w:rStyle w:val="af3"/>
            <w:rFonts w:cs="Times New Roman CYR"/>
            <w:b w:val="0"/>
          </w:rPr>
          <w:t>пункте 11.1</w:t>
        </w:r>
      </w:hyperlink>
      <w:r w:rsidRPr="00672BBF">
        <w:rPr>
          <w:color w:val="000000"/>
          <w:sz w:val="20"/>
          <w:szCs w:val="20"/>
        </w:rPr>
        <w:t xml:space="preserve"> настоящего Положения может оказываться материальная помощь в случае:</w:t>
      </w:r>
    </w:p>
    <w:p w:rsidR="00750987" w:rsidRPr="00672BBF" w:rsidRDefault="00750987" w:rsidP="00750987">
      <w:pPr>
        <w:ind w:firstLine="709"/>
        <w:jc w:val="both"/>
        <w:rPr>
          <w:color w:val="000000"/>
          <w:sz w:val="20"/>
          <w:szCs w:val="20"/>
        </w:rPr>
      </w:pPr>
      <w:bookmarkStart w:id="102" w:name="sub_1121"/>
      <w:bookmarkEnd w:id="101"/>
      <w:r w:rsidRPr="00672BBF">
        <w:rPr>
          <w:color w:val="000000"/>
          <w:sz w:val="20"/>
          <w:szCs w:val="20"/>
        </w:rPr>
        <w:t>а) смерти его родителей, детей, супруга (супруги), брата, сестры на основании свидетельства о смерти, заявления лица, замещающего муниципальную должность и должность муниципальной службы - в размере до 3 (трех) должностных окладов;</w:t>
      </w:r>
    </w:p>
    <w:p w:rsidR="00750987" w:rsidRPr="00672BBF" w:rsidRDefault="00750987" w:rsidP="00750987">
      <w:pPr>
        <w:ind w:firstLine="709"/>
        <w:jc w:val="both"/>
        <w:rPr>
          <w:color w:val="000000"/>
          <w:sz w:val="20"/>
          <w:szCs w:val="20"/>
        </w:rPr>
      </w:pPr>
      <w:bookmarkStart w:id="103" w:name="sub_1122"/>
      <w:bookmarkEnd w:id="102"/>
      <w:r w:rsidRPr="00672BBF">
        <w:rPr>
          <w:color w:val="000000"/>
          <w:sz w:val="20"/>
          <w:szCs w:val="20"/>
        </w:rPr>
        <w:t>б) рождения ребенка на основании свидетельства о рождении ребенка и заявления лица, замещающего муниципальную должность и должность муниципальной службы - в размере до 2 (двух) должностных окладов;</w:t>
      </w:r>
    </w:p>
    <w:p w:rsidR="00750987" w:rsidRPr="00672BBF" w:rsidRDefault="00750987" w:rsidP="00750987">
      <w:pPr>
        <w:ind w:firstLine="709"/>
        <w:jc w:val="both"/>
        <w:rPr>
          <w:color w:val="000000"/>
          <w:sz w:val="20"/>
          <w:szCs w:val="20"/>
        </w:rPr>
      </w:pPr>
      <w:bookmarkStart w:id="104" w:name="sub_1123"/>
      <w:bookmarkEnd w:id="103"/>
      <w:r w:rsidRPr="00672BBF">
        <w:rPr>
          <w:color w:val="000000"/>
          <w:sz w:val="20"/>
          <w:szCs w:val="20"/>
        </w:rPr>
        <w:t>в) наступления непредвиденных событий (несчастный случай, стихийное бедствие, пожар, кража и др.), 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и др.) и на основании заявления лица, замещающего муниципальную должность и должность муниципальной службы - в размере до 2 (двух) должностных окладов;</w:t>
      </w:r>
    </w:p>
    <w:p w:rsidR="00750987" w:rsidRPr="00672BBF" w:rsidRDefault="00750987" w:rsidP="00750987">
      <w:pPr>
        <w:ind w:firstLine="709"/>
        <w:jc w:val="both"/>
        <w:rPr>
          <w:color w:val="000000"/>
          <w:sz w:val="20"/>
          <w:szCs w:val="20"/>
        </w:rPr>
      </w:pPr>
      <w:bookmarkStart w:id="105" w:name="sub_1124"/>
      <w:bookmarkEnd w:id="104"/>
      <w:r w:rsidRPr="00672BBF">
        <w:rPr>
          <w:color w:val="000000"/>
          <w:sz w:val="20"/>
          <w:szCs w:val="20"/>
        </w:rPr>
        <w:t>г) вступления в брак (на основании свидетельства о браке и заявления лица, замещающего муниципальную должность и должность муниципальной службы) - в размере 1 (одного) должностного оклада;</w:t>
      </w:r>
    </w:p>
    <w:p w:rsidR="00750987" w:rsidRPr="00672BBF" w:rsidRDefault="00750987" w:rsidP="00750987">
      <w:pPr>
        <w:ind w:firstLine="709"/>
        <w:jc w:val="both"/>
        <w:rPr>
          <w:color w:val="000000"/>
          <w:sz w:val="20"/>
          <w:szCs w:val="20"/>
        </w:rPr>
      </w:pPr>
      <w:bookmarkStart w:id="106" w:name="sub_1125"/>
      <w:bookmarkEnd w:id="105"/>
      <w:r w:rsidRPr="00672BBF">
        <w:rPr>
          <w:color w:val="000000"/>
          <w:sz w:val="20"/>
          <w:szCs w:val="20"/>
        </w:rPr>
        <w:t>д) в связи с юбилейными датами (50, 55, 60, 65 лет) - в размере до 3 (трех) должностных окладов.</w:t>
      </w:r>
    </w:p>
    <w:p w:rsidR="00750987" w:rsidRPr="00672BBF" w:rsidRDefault="00750987" w:rsidP="00750987">
      <w:pPr>
        <w:ind w:firstLine="709"/>
        <w:jc w:val="both"/>
        <w:rPr>
          <w:color w:val="000000"/>
          <w:sz w:val="20"/>
          <w:szCs w:val="20"/>
        </w:rPr>
      </w:pPr>
      <w:bookmarkStart w:id="107" w:name="sub_113"/>
      <w:bookmarkEnd w:id="106"/>
      <w:r w:rsidRPr="00672BBF">
        <w:rPr>
          <w:color w:val="000000"/>
          <w:sz w:val="20"/>
          <w:szCs w:val="20"/>
        </w:rPr>
        <w:t xml:space="preserve">11.3. Материальная помощь, за исключением случаев, предусмотренных </w:t>
      </w:r>
      <w:hyperlink w:anchor="sub_112" w:history="1">
        <w:r w:rsidRPr="00672BBF">
          <w:rPr>
            <w:rStyle w:val="af3"/>
            <w:rFonts w:cs="Times New Roman CYR"/>
            <w:b w:val="0"/>
          </w:rPr>
          <w:t>пунктом 11.2</w:t>
        </w:r>
      </w:hyperlink>
      <w:r w:rsidRPr="00672BBF">
        <w:rPr>
          <w:color w:val="000000"/>
          <w:sz w:val="20"/>
          <w:szCs w:val="20"/>
        </w:rPr>
        <w:t xml:space="preserve"> настоящего Положения, не выплачивается лицам, замещающим муниципальную должность и должность муниципальной службы:</w:t>
      </w:r>
    </w:p>
    <w:p w:rsidR="00750987" w:rsidRPr="00672BBF" w:rsidRDefault="00750987" w:rsidP="00750987">
      <w:pPr>
        <w:ind w:firstLine="709"/>
        <w:jc w:val="both"/>
        <w:rPr>
          <w:color w:val="000000"/>
          <w:sz w:val="20"/>
          <w:szCs w:val="20"/>
        </w:rPr>
      </w:pPr>
      <w:bookmarkStart w:id="108" w:name="sub_1131"/>
      <w:bookmarkEnd w:id="107"/>
      <w:r w:rsidRPr="00672BBF">
        <w:rPr>
          <w:color w:val="000000"/>
          <w:sz w:val="20"/>
          <w:szCs w:val="20"/>
        </w:rPr>
        <w:t>а) находящимся в отпуске по уходу за ребенком до достижения им возраста полутора или трех лет;</w:t>
      </w:r>
    </w:p>
    <w:p w:rsidR="00750987" w:rsidRPr="00672BBF" w:rsidRDefault="00750987" w:rsidP="00750987">
      <w:pPr>
        <w:ind w:firstLine="709"/>
        <w:jc w:val="both"/>
        <w:rPr>
          <w:color w:val="000000"/>
          <w:sz w:val="20"/>
          <w:szCs w:val="20"/>
        </w:rPr>
      </w:pPr>
      <w:bookmarkStart w:id="109" w:name="sub_1132"/>
      <w:bookmarkEnd w:id="108"/>
      <w:r w:rsidRPr="00672BBF">
        <w:rPr>
          <w:color w:val="000000"/>
          <w:sz w:val="20"/>
          <w:szCs w:val="20"/>
        </w:rPr>
        <w:t>б) получившим материальную помощь, уволенным из органа местного самоуправления Аликовского муниципального округа и в текущем календарном году вновь принятым на работу в этот же орган местного самоуправления Аликовского муниципального округа.</w:t>
      </w:r>
    </w:p>
    <w:p w:rsidR="00750987" w:rsidRPr="00672BBF" w:rsidRDefault="00750987" w:rsidP="00750987">
      <w:pPr>
        <w:ind w:firstLine="709"/>
        <w:jc w:val="both"/>
        <w:rPr>
          <w:color w:val="000000"/>
          <w:sz w:val="20"/>
          <w:szCs w:val="20"/>
        </w:rPr>
      </w:pPr>
      <w:bookmarkStart w:id="110" w:name="sub_114"/>
      <w:bookmarkEnd w:id="109"/>
      <w:r w:rsidRPr="00672BBF">
        <w:rPr>
          <w:color w:val="000000"/>
          <w:sz w:val="20"/>
          <w:szCs w:val="20"/>
        </w:rPr>
        <w:t xml:space="preserve">11.4. В связи со смертью лица, замещающего муниципальную должность и должность муниципальной службы, одному из ближайших родственников (супругу, детям, родителям, братьям, сестрам) по их личному </w:t>
      </w:r>
      <w:r w:rsidRPr="00672BBF">
        <w:rPr>
          <w:color w:val="000000"/>
          <w:sz w:val="20"/>
          <w:szCs w:val="20"/>
        </w:rPr>
        <w:lastRenderedPageBreak/>
        <w:t>заявлению и на основании свидетельства о смерти выплачивается материальная помощь - в размере 2 (двух) должностных окладов.</w:t>
      </w:r>
    </w:p>
    <w:bookmarkEnd w:id="110"/>
    <w:p w:rsidR="00750987" w:rsidRPr="00672BBF" w:rsidRDefault="00750987" w:rsidP="00750987">
      <w:pPr>
        <w:ind w:firstLine="709"/>
        <w:jc w:val="both"/>
        <w:rPr>
          <w:color w:val="000000"/>
          <w:sz w:val="20"/>
          <w:szCs w:val="20"/>
        </w:rPr>
      </w:pPr>
      <w:r w:rsidRPr="00672BBF">
        <w:rPr>
          <w:color w:val="000000"/>
          <w:sz w:val="20"/>
          <w:szCs w:val="20"/>
        </w:rPr>
        <w:t>Решение об оказании материальной помощи принимается на основании письменного заявления лица, замещающего муниципальную должность или должность муниципальной службы, или члена его семьи (в случае гибели (смерти) самого лица, замещающего муниципальную должность или должность муниципальной службы).</w:t>
      </w:r>
    </w:p>
    <w:p w:rsidR="00750987" w:rsidRPr="00672BBF" w:rsidRDefault="00750987" w:rsidP="00750987">
      <w:pPr>
        <w:ind w:firstLine="709"/>
        <w:jc w:val="both"/>
        <w:rPr>
          <w:color w:val="000000"/>
          <w:sz w:val="20"/>
          <w:szCs w:val="20"/>
        </w:rPr>
      </w:pPr>
      <w:r w:rsidRPr="00672BBF">
        <w:rPr>
          <w:color w:val="000000"/>
          <w:sz w:val="20"/>
          <w:szCs w:val="20"/>
        </w:rPr>
        <w:t>Указанная материальная помощь не зависит от фактов выплаты материальной помощи к ежегодно оплачиваемому отпуску.</w:t>
      </w:r>
    </w:p>
    <w:p w:rsidR="00750987" w:rsidRPr="00672BBF" w:rsidRDefault="00750987" w:rsidP="00750987">
      <w:pPr>
        <w:pStyle w:val="1"/>
        <w:ind w:firstLine="709"/>
        <w:jc w:val="both"/>
        <w:rPr>
          <w:b/>
          <w:color w:val="000000"/>
          <w:sz w:val="20"/>
          <w:szCs w:val="20"/>
        </w:rPr>
      </w:pPr>
      <w:bookmarkStart w:id="111" w:name="sub_1012"/>
      <w:r w:rsidRPr="00672BBF">
        <w:rPr>
          <w:b/>
          <w:color w:val="000000"/>
          <w:sz w:val="20"/>
          <w:szCs w:val="20"/>
        </w:rPr>
        <w:t>12. Единовременное поощрение за безупречную и эффективную муниципальную службу</w:t>
      </w:r>
    </w:p>
    <w:p w:rsidR="00750987" w:rsidRPr="00672BBF" w:rsidRDefault="00750987" w:rsidP="00750987">
      <w:pPr>
        <w:ind w:firstLine="709"/>
        <w:jc w:val="both"/>
        <w:rPr>
          <w:color w:val="000000"/>
          <w:sz w:val="20"/>
          <w:szCs w:val="20"/>
        </w:rPr>
      </w:pPr>
      <w:bookmarkStart w:id="112" w:name="sub_121"/>
      <w:bookmarkEnd w:id="111"/>
      <w:r w:rsidRPr="00672BBF">
        <w:rPr>
          <w:color w:val="000000"/>
          <w:sz w:val="20"/>
          <w:szCs w:val="20"/>
        </w:rPr>
        <w:t xml:space="preserve">12.1. Лицам, замещающим муниципальные должности и должности муниципальной службы, могут выплачиваться единовременное денежное поощрение, материальная помощь и иные дополнительные выплаты в пределах фонда оплаты труда и с учетом сложившейся экономии по фонду оплаты труда в случаях, предусмотренных </w:t>
      </w:r>
      <w:hyperlink w:anchor="sub_17" w:history="1">
        <w:r w:rsidRPr="00672BBF">
          <w:rPr>
            <w:rStyle w:val="af3"/>
            <w:rFonts w:cs="Times New Roman CYR"/>
            <w:b w:val="0"/>
          </w:rPr>
          <w:t>пунктом 1.7</w:t>
        </w:r>
      </w:hyperlink>
      <w:r w:rsidRPr="00672BBF">
        <w:rPr>
          <w:color w:val="000000"/>
          <w:sz w:val="20"/>
          <w:szCs w:val="20"/>
        </w:rPr>
        <w:t xml:space="preserve"> настоящего Положения:</w:t>
      </w:r>
    </w:p>
    <w:p w:rsidR="00750987" w:rsidRPr="00672BBF" w:rsidRDefault="00750987" w:rsidP="00750987">
      <w:pPr>
        <w:pStyle w:val="af8"/>
        <w:ind w:firstLine="709"/>
        <w:rPr>
          <w:color w:val="000000"/>
          <w:shd w:val="clear" w:color="auto" w:fill="F0F0F0"/>
        </w:rPr>
      </w:pPr>
      <w:bookmarkStart w:id="113" w:name="sub_1211"/>
      <w:bookmarkEnd w:id="112"/>
      <w:r w:rsidRPr="00672BBF">
        <w:rPr>
          <w:color w:val="000000"/>
          <w:shd w:val="clear" w:color="auto" w:fill="F0F0F0"/>
        </w:rPr>
        <w:t>Информация об изменениях:</w:t>
      </w:r>
    </w:p>
    <w:bookmarkEnd w:id="113"/>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r w:rsidRPr="00672BBF">
        <w:rPr>
          <w:i w:val="0"/>
          <w:color w:val="000000"/>
          <w:sz w:val="20"/>
          <w:szCs w:val="20"/>
          <w:shd w:val="clear" w:color="auto" w:fill="F0F0F0"/>
        </w:rPr>
        <w:t xml:space="preserve">Подпункт 1 изменен с 28 мая 2022 г. - </w:t>
      </w:r>
      <w:hyperlink r:id="rId25" w:history="1">
        <w:r w:rsidRPr="00672BBF">
          <w:rPr>
            <w:rStyle w:val="af3"/>
            <w:b w:val="0"/>
            <w:i w:val="0"/>
            <w:shd w:val="clear" w:color="auto" w:fill="F0F0F0"/>
          </w:rPr>
          <w:t>Решение</w:t>
        </w:r>
      </w:hyperlink>
      <w:r w:rsidRPr="00672BBF">
        <w:rPr>
          <w:i w:val="0"/>
          <w:color w:val="000000"/>
          <w:sz w:val="20"/>
          <w:szCs w:val="20"/>
          <w:shd w:val="clear" w:color="auto" w:fill="F0F0F0"/>
        </w:rPr>
        <w:t xml:space="preserve"> Собрания депутатов Аликовского муниципального округа Чувашской Республики от 27 мая 2022 г. N С-14/10</w:t>
      </w:r>
    </w:p>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hyperlink r:id="rId26" w:history="1">
        <w:r w:rsidRPr="00672BBF">
          <w:rPr>
            <w:rStyle w:val="af3"/>
            <w:b w:val="0"/>
            <w:i w:val="0"/>
            <w:shd w:val="clear" w:color="auto" w:fill="F0F0F0"/>
          </w:rPr>
          <w:t>См. предыдущую редакцию</w:t>
        </w:r>
      </w:hyperlink>
    </w:p>
    <w:p w:rsidR="00750987" w:rsidRPr="00672BBF" w:rsidRDefault="00750987" w:rsidP="00750987">
      <w:pPr>
        <w:ind w:firstLine="709"/>
        <w:jc w:val="both"/>
        <w:rPr>
          <w:color w:val="000000"/>
          <w:sz w:val="20"/>
          <w:szCs w:val="20"/>
        </w:rPr>
      </w:pPr>
      <w:r w:rsidRPr="00672BBF">
        <w:rPr>
          <w:color w:val="000000"/>
          <w:sz w:val="20"/>
          <w:szCs w:val="20"/>
        </w:rPr>
        <w:t xml:space="preserve">1) объявление </w:t>
      </w:r>
      <w:hyperlink r:id="rId27" w:history="1">
        <w:r w:rsidRPr="00672BBF">
          <w:rPr>
            <w:rStyle w:val="af3"/>
            <w:rFonts w:cs="Times New Roman CYR"/>
            <w:b w:val="0"/>
          </w:rPr>
          <w:t>Благодарности</w:t>
        </w:r>
      </w:hyperlink>
      <w:r w:rsidRPr="00672BBF">
        <w:rPr>
          <w:color w:val="000000"/>
          <w:sz w:val="20"/>
          <w:szCs w:val="20"/>
        </w:rPr>
        <w:t xml:space="preserve"> администрации Аликовского муниципального округа Чувашской Республики, Главы Чувашской Республики, Государственного Совета Чувашской Республики, отраслевых министерств и ведомств с выплатой единовременного поощрения в размере 0,5 должностного оклада в соответствии с занимаемой должностью;</w:t>
      </w:r>
    </w:p>
    <w:p w:rsidR="00750987" w:rsidRPr="00672BBF" w:rsidRDefault="00750987" w:rsidP="00750987">
      <w:pPr>
        <w:ind w:firstLine="709"/>
        <w:jc w:val="both"/>
        <w:rPr>
          <w:color w:val="000000"/>
          <w:sz w:val="20"/>
          <w:szCs w:val="20"/>
        </w:rPr>
      </w:pPr>
      <w:bookmarkStart w:id="114" w:name="sub_1212"/>
      <w:r w:rsidRPr="00672BBF">
        <w:rPr>
          <w:color w:val="000000"/>
          <w:sz w:val="20"/>
          <w:szCs w:val="20"/>
        </w:rPr>
        <w:t xml:space="preserve">2) награждение </w:t>
      </w:r>
      <w:hyperlink r:id="rId28" w:history="1">
        <w:r w:rsidRPr="00672BBF">
          <w:rPr>
            <w:rStyle w:val="af3"/>
            <w:rFonts w:cs="Times New Roman CYR"/>
            <w:b w:val="0"/>
          </w:rPr>
          <w:t>Почетной грамотой</w:t>
        </w:r>
      </w:hyperlink>
      <w:r w:rsidRPr="00672BBF">
        <w:rPr>
          <w:color w:val="000000"/>
          <w:sz w:val="20"/>
          <w:szCs w:val="20"/>
        </w:rPr>
        <w:t xml:space="preserve"> администрации Аликовского муниципального округа Чувашской Республики, Государственного Совета Чувашской Республики, отраслевых министерств и ведомств с выплатой единовременного поощрения в размере должностного оклада в соответствии с занимаемой должностью или с вручением ценного подарка;</w:t>
      </w:r>
    </w:p>
    <w:p w:rsidR="00750987" w:rsidRPr="00672BBF" w:rsidRDefault="00750987" w:rsidP="00750987">
      <w:pPr>
        <w:ind w:firstLine="709"/>
        <w:jc w:val="both"/>
        <w:rPr>
          <w:color w:val="000000"/>
          <w:sz w:val="20"/>
          <w:szCs w:val="20"/>
        </w:rPr>
      </w:pPr>
      <w:bookmarkStart w:id="115" w:name="sub_1213"/>
      <w:bookmarkEnd w:id="114"/>
      <w:r w:rsidRPr="00672BBF">
        <w:rPr>
          <w:color w:val="000000"/>
          <w:sz w:val="20"/>
          <w:szCs w:val="20"/>
        </w:rPr>
        <w:t>3) награждение государственными наградами Российской Федерации и Чувашской Республики, ведомственными наградами с выплатой единовременного поощрения в размере должностного оклада в соответствии с занимаемой должностью;</w:t>
      </w:r>
    </w:p>
    <w:p w:rsidR="00750987" w:rsidRPr="00672BBF" w:rsidRDefault="00750987" w:rsidP="00750987">
      <w:pPr>
        <w:ind w:firstLine="709"/>
        <w:jc w:val="both"/>
        <w:rPr>
          <w:color w:val="000000"/>
          <w:sz w:val="20"/>
          <w:szCs w:val="20"/>
        </w:rPr>
      </w:pPr>
      <w:bookmarkStart w:id="116" w:name="sub_1214"/>
      <w:bookmarkEnd w:id="115"/>
      <w:r w:rsidRPr="00672BBF">
        <w:rPr>
          <w:color w:val="000000"/>
          <w:sz w:val="20"/>
          <w:szCs w:val="20"/>
        </w:rPr>
        <w:t>4) выплата единовременного поощрения в связи:</w:t>
      </w:r>
    </w:p>
    <w:bookmarkEnd w:id="116"/>
    <w:p w:rsidR="00750987" w:rsidRPr="00672BBF" w:rsidRDefault="00750987" w:rsidP="00750987">
      <w:pPr>
        <w:ind w:firstLine="709"/>
        <w:jc w:val="both"/>
        <w:rPr>
          <w:color w:val="000000"/>
          <w:sz w:val="20"/>
          <w:szCs w:val="20"/>
        </w:rPr>
      </w:pPr>
      <w:r w:rsidRPr="00672BBF">
        <w:rPr>
          <w:color w:val="000000"/>
          <w:sz w:val="20"/>
          <w:szCs w:val="20"/>
        </w:rPr>
        <w:t>- с выходом на государственную пенсию в зависимости от стажа муниципальной (приравненной к ней) службы:</w:t>
      </w:r>
    </w:p>
    <w:p w:rsidR="00750987" w:rsidRPr="00672BBF" w:rsidRDefault="00750987" w:rsidP="00750987">
      <w:pPr>
        <w:ind w:firstLine="709"/>
        <w:jc w:val="both"/>
        <w:rPr>
          <w:color w:val="000000"/>
          <w:sz w:val="20"/>
          <w:szCs w:val="20"/>
        </w:rPr>
      </w:pPr>
      <w:r w:rsidRPr="00672BBF">
        <w:rPr>
          <w:color w:val="000000"/>
          <w:sz w:val="20"/>
          <w:szCs w:val="20"/>
        </w:rPr>
        <w:t>от 15 до 20 лет - в размере двух должностных окладов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свыше 20 лет - в размере трех должностных окладов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 с безупречной, эффективной и продолжительной службой в органах местного самоуправления Аликовского муниципального округа Чувашской Республики (15, 20, 25, 30, 35 лет) в зависимости от стажа муниципальной (приравненной к ней) службы:</w:t>
      </w:r>
    </w:p>
    <w:p w:rsidR="00750987" w:rsidRPr="00672BBF" w:rsidRDefault="00750987" w:rsidP="00750987">
      <w:pPr>
        <w:ind w:firstLine="709"/>
        <w:jc w:val="both"/>
        <w:rPr>
          <w:color w:val="000000"/>
          <w:sz w:val="20"/>
          <w:szCs w:val="20"/>
        </w:rPr>
      </w:pPr>
      <w:r w:rsidRPr="00672BBF">
        <w:rPr>
          <w:color w:val="000000"/>
          <w:sz w:val="20"/>
          <w:szCs w:val="20"/>
        </w:rPr>
        <w:t>15 лет, 20 лет - в размере должностного оклада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25 лет, 30 лет - в размере двух должностных окладов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35 лет - в размере трех должностных окладов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 xml:space="preserve">- с Днем профессионального праздника - Днем местного самоуправления, учрежденного </w:t>
      </w:r>
      <w:hyperlink r:id="rId29" w:history="1">
        <w:r w:rsidRPr="00672BBF">
          <w:rPr>
            <w:rStyle w:val="af3"/>
            <w:rFonts w:cs="Times New Roman CYR"/>
            <w:b w:val="0"/>
          </w:rPr>
          <w:t>Указом</w:t>
        </w:r>
      </w:hyperlink>
      <w:r w:rsidRPr="00672BBF">
        <w:rPr>
          <w:color w:val="000000"/>
          <w:sz w:val="20"/>
          <w:szCs w:val="20"/>
        </w:rPr>
        <w:t xml:space="preserve"> Президента Российской Федерации от 10.06.2012 N 805 "О дне местного самоуправления", в размере должностного оклада в соответствии с занимаемой должностью;</w:t>
      </w:r>
    </w:p>
    <w:p w:rsidR="00750987" w:rsidRPr="00672BBF" w:rsidRDefault="00750987" w:rsidP="00750987">
      <w:pPr>
        <w:ind w:firstLine="709"/>
        <w:jc w:val="both"/>
        <w:rPr>
          <w:color w:val="000000"/>
          <w:sz w:val="20"/>
          <w:szCs w:val="20"/>
        </w:rPr>
      </w:pPr>
      <w:r w:rsidRPr="00672BBF">
        <w:rPr>
          <w:color w:val="000000"/>
          <w:sz w:val="20"/>
          <w:szCs w:val="20"/>
        </w:rPr>
        <w:t>- с особым личным вкладом муниципального служащего в обеспечение выполнения задач, возложенных на органы местного самоуправления Аликовского района Чувашской Республики в размере должностного оклада в соответствии с занимаемой должностью.</w:t>
      </w:r>
    </w:p>
    <w:p w:rsidR="00750987" w:rsidRPr="00672BBF" w:rsidRDefault="00750987" w:rsidP="00750987">
      <w:pPr>
        <w:ind w:firstLine="709"/>
        <w:jc w:val="both"/>
        <w:rPr>
          <w:color w:val="000000"/>
          <w:sz w:val="20"/>
          <w:szCs w:val="20"/>
        </w:rPr>
      </w:pPr>
      <w:bookmarkStart w:id="117" w:name="sub_122"/>
      <w:r w:rsidRPr="00672BBF">
        <w:rPr>
          <w:color w:val="000000"/>
          <w:sz w:val="20"/>
          <w:szCs w:val="20"/>
        </w:rPr>
        <w:t>12.2. Руководители и муниципальные служащие структурных подразделений (с правами юридических лиц) имеют право на единовременное денежное поощрение в размере должностного оклада в соответствии с занимаемой должностью ко дню своего профессионального праздника в пределах фонда оплаты труда.</w:t>
      </w:r>
    </w:p>
    <w:p w:rsidR="00750987" w:rsidRPr="00672BBF" w:rsidRDefault="00750987" w:rsidP="00750987">
      <w:pPr>
        <w:pStyle w:val="af8"/>
        <w:ind w:firstLine="709"/>
        <w:rPr>
          <w:color w:val="000000"/>
          <w:shd w:val="clear" w:color="auto" w:fill="F0F0F0"/>
        </w:rPr>
      </w:pPr>
      <w:bookmarkStart w:id="118" w:name="sub_123"/>
      <w:bookmarkEnd w:id="117"/>
      <w:r w:rsidRPr="00672BBF">
        <w:rPr>
          <w:color w:val="000000"/>
          <w:shd w:val="clear" w:color="auto" w:fill="F0F0F0"/>
        </w:rPr>
        <w:t>Информация об изменениях:</w:t>
      </w:r>
    </w:p>
    <w:bookmarkEnd w:id="118"/>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r w:rsidRPr="00672BBF">
        <w:rPr>
          <w:i w:val="0"/>
          <w:color w:val="000000"/>
          <w:sz w:val="20"/>
          <w:szCs w:val="20"/>
          <w:shd w:val="clear" w:color="auto" w:fill="F0F0F0"/>
        </w:rPr>
        <w:t xml:space="preserve">Пункт 12.3 изменен с 28 мая 2022 г. - </w:t>
      </w:r>
      <w:hyperlink r:id="rId30" w:history="1">
        <w:r w:rsidRPr="00672BBF">
          <w:rPr>
            <w:rStyle w:val="af3"/>
            <w:b w:val="0"/>
            <w:i w:val="0"/>
            <w:shd w:val="clear" w:color="auto" w:fill="F0F0F0"/>
          </w:rPr>
          <w:t>Решение</w:t>
        </w:r>
      </w:hyperlink>
      <w:r w:rsidRPr="00672BBF">
        <w:rPr>
          <w:i w:val="0"/>
          <w:color w:val="000000"/>
          <w:sz w:val="20"/>
          <w:szCs w:val="20"/>
          <w:shd w:val="clear" w:color="auto" w:fill="F0F0F0"/>
        </w:rPr>
        <w:t xml:space="preserve"> Собрания депутатов Аликовского муниципального округа Чувашской Республики от 27 мая 2022 г. N С-14/10</w:t>
      </w:r>
    </w:p>
    <w:p w:rsidR="00750987" w:rsidRPr="00672BBF" w:rsidRDefault="00750987" w:rsidP="00750987">
      <w:pPr>
        <w:pStyle w:val="affffffb"/>
        <w:ind w:firstLine="709"/>
        <w:rPr>
          <w:i w:val="0"/>
          <w:color w:val="000000"/>
          <w:sz w:val="20"/>
          <w:szCs w:val="20"/>
          <w:shd w:val="clear" w:color="auto" w:fill="F0F0F0"/>
        </w:rPr>
      </w:pPr>
      <w:r w:rsidRPr="00672BBF">
        <w:rPr>
          <w:i w:val="0"/>
          <w:color w:val="000000"/>
          <w:sz w:val="20"/>
          <w:szCs w:val="20"/>
        </w:rPr>
        <w:t xml:space="preserve"> </w:t>
      </w:r>
      <w:hyperlink r:id="rId31" w:history="1">
        <w:r w:rsidRPr="00672BBF">
          <w:rPr>
            <w:rStyle w:val="af3"/>
            <w:b w:val="0"/>
            <w:i w:val="0"/>
            <w:shd w:val="clear" w:color="auto" w:fill="F0F0F0"/>
          </w:rPr>
          <w:t>См. предыдущую редакцию</w:t>
        </w:r>
      </w:hyperlink>
    </w:p>
    <w:p w:rsidR="00750987" w:rsidRPr="00672BBF" w:rsidRDefault="00750987" w:rsidP="00750987">
      <w:pPr>
        <w:ind w:firstLine="709"/>
        <w:jc w:val="both"/>
        <w:rPr>
          <w:color w:val="000000"/>
          <w:sz w:val="20"/>
          <w:szCs w:val="20"/>
        </w:rPr>
      </w:pPr>
      <w:r w:rsidRPr="00672BBF">
        <w:rPr>
          <w:color w:val="000000"/>
          <w:sz w:val="20"/>
          <w:szCs w:val="20"/>
        </w:rPr>
        <w:t xml:space="preserve">12.3. Выплата единовременного поощрения за безупречную и эффективную муниципальную службу осуществляется в соответствии с </w:t>
      </w:r>
      <w:hyperlink r:id="rId32" w:history="1">
        <w:r w:rsidRPr="00672BBF">
          <w:rPr>
            <w:rStyle w:val="af3"/>
            <w:rFonts w:cs="Times New Roman CYR"/>
            <w:b w:val="0"/>
          </w:rPr>
          <w:t>Порядком</w:t>
        </w:r>
      </w:hyperlink>
      <w:r w:rsidRPr="00672BBF">
        <w:rPr>
          <w:color w:val="000000"/>
          <w:sz w:val="20"/>
          <w:szCs w:val="20"/>
        </w:rPr>
        <w:t xml:space="preserve">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утвержденным </w:t>
      </w:r>
      <w:hyperlink r:id="rId33" w:history="1">
        <w:r w:rsidRPr="00672BBF">
          <w:rPr>
            <w:rStyle w:val="af3"/>
            <w:rFonts w:cs="Times New Roman CYR"/>
            <w:b w:val="0"/>
          </w:rPr>
          <w:t>решением</w:t>
        </w:r>
      </w:hyperlink>
      <w:r w:rsidRPr="00672BBF">
        <w:rPr>
          <w:color w:val="000000"/>
          <w:sz w:val="20"/>
          <w:szCs w:val="20"/>
        </w:rPr>
        <w:t xml:space="preserve"> Собрания депутатов Аликовского муниципального округа Чувашской Республики от 04.02.2022 N С-10/2.</w:t>
      </w:r>
    </w:p>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119" w:name="sub_1013"/>
      <w:r w:rsidRPr="00672BBF">
        <w:rPr>
          <w:b/>
          <w:color w:val="000000"/>
          <w:sz w:val="20"/>
          <w:szCs w:val="20"/>
        </w:rPr>
        <w:t>13. Осуществление лицам, замещающим муниципальную должность и должности муниципальной службы, других выплат</w:t>
      </w:r>
    </w:p>
    <w:p w:rsidR="00750987" w:rsidRPr="00672BBF" w:rsidRDefault="00750987" w:rsidP="00750987">
      <w:pPr>
        <w:ind w:firstLine="709"/>
        <w:jc w:val="both"/>
        <w:rPr>
          <w:color w:val="000000"/>
          <w:sz w:val="20"/>
          <w:szCs w:val="20"/>
        </w:rPr>
      </w:pPr>
      <w:bookmarkStart w:id="120" w:name="sub_131"/>
      <w:bookmarkEnd w:id="119"/>
      <w:r w:rsidRPr="00672BBF">
        <w:rPr>
          <w:color w:val="000000"/>
          <w:sz w:val="20"/>
          <w:szCs w:val="20"/>
        </w:rPr>
        <w:t xml:space="preserve">13.1. 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w:t>
      </w:r>
      <w:r w:rsidRPr="00672BBF">
        <w:rPr>
          <w:color w:val="000000"/>
          <w:sz w:val="20"/>
          <w:szCs w:val="20"/>
        </w:rPr>
        <w:lastRenderedPageBreak/>
        <w:t>отсутствующего (в связи с болезнью, отпуском, командировкой и по другим причинам) должностного лица (муниципального служащего) или при наличии вакантной должности с установлением доплаты в размере до 50 процентов должностного оклада отсутствующего должностного лица (муниципального служащего).</w:t>
      </w:r>
    </w:p>
    <w:bookmarkEnd w:id="120"/>
    <w:p w:rsidR="00750987" w:rsidRPr="00672BBF" w:rsidRDefault="00750987" w:rsidP="00750987">
      <w:pPr>
        <w:ind w:firstLine="709"/>
        <w:jc w:val="both"/>
        <w:rPr>
          <w:color w:val="000000"/>
          <w:sz w:val="20"/>
          <w:szCs w:val="20"/>
        </w:rPr>
      </w:pPr>
      <w:r w:rsidRPr="00672BBF">
        <w:rPr>
          <w:color w:val="000000"/>
          <w:sz w:val="20"/>
          <w:szCs w:val="20"/>
        </w:rPr>
        <w:t>Доплата за выполнение обязанностей временно отсутствующего должностного лица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750987" w:rsidRPr="00672BBF" w:rsidRDefault="00750987" w:rsidP="00750987">
      <w:pPr>
        <w:ind w:firstLine="709"/>
        <w:jc w:val="both"/>
        <w:rPr>
          <w:color w:val="000000"/>
          <w:sz w:val="20"/>
          <w:szCs w:val="20"/>
        </w:rPr>
      </w:pPr>
      <w:bookmarkStart w:id="121" w:name="sub_132"/>
      <w:r w:rsidRPr="00672BBF">
        <w:rPr>
          <w:color w:val="000000"/>
          <w:sz w:val="20"/>
          <w:szCs w:val="20"/>
        </w:rPr>
        <w:t>13.2.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bookmarkEnd w:id="121"/>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122" w:name="sub_1014"/>
      <w:r w:rsidRPr="00672BBF">
        <w:rPr>
          <w:b/>
          <w:color w:val="000000"/>
          <w:sz w:val="20"/>
          <w:szCs w:val="20"/>
        </w:rPr>
        <w:t>14. Фонд оплаты труда</w:t>
      </w:r>
    </w:p>
    <w:p w:rsidR="00750987" w:rsidRPr="00672BBF" w:rsidRDefault="00750987" w:rsidP="00750987">
      <w:pPr>
        <w:ind w:firstLine="709"/>
        <w:jc w:val="both"/>
        <w:rPr>
          <w:color w:val="000000"/>
          <w:sz w:val="20"/>
          <w:szCs w:val="20"/>
        </w:rPr>
      </w:pPr>
      <w:bookmarkStart w:id="123" w:name="sub_141"/>
      <w:bookmarkEnd w:id="122"/>
      <w:r w:rsidRPr="00672BBF">
        <w:rPr>
          <w:color w:val="000000"/>
          <w:sz w:val="20"/>
          <w:szCs w:val="20"/>
        </w:rPr>
        <w:t>14.1. Фонд оплаты труда лиц, замещающих муниципальные должности, и должности муниципальной службы формируется, за счет средств, направленных для выплаты (в расчете на год), рассчитывается исходя из следующих значений:</w:t>
      </w:r>
    </w:p>
    <w:bookmarkEnd w:id="123"/>
    <w:p w:rsidR="00750987" w:rsidRPr="00672BBF" w:rsidRDefault="00750987" w:rsidP="00750987">
      <w:pPr>
        <w:ind w:firstLine="709"/>
        <w:jc w:val="both"/>
        <w:rPr>
          <w:color w:val="000000"/>
          <w:sz w:val="20"/>
          <w:szCs w:val="20"/>
        </w:rPr>
      </w:pP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должностных окладов - в размере 12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дополнительных выплат:</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ежемесячного денежного поощрения - в размере до 22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ежемесячной надбавки к должностному окладу за выслугу лет - в размере до трех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ежемесячной надбавки к должностному окладу за особые условия службы - в размере до 14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ежемесячной выплаты за классный чин муниципального служащего - в размере до четырех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ежемесячной процентной надбавки к должностному окладу за работу со сведениями, составляющими государственную тайну, - в размере до полутора должностных окладов;</w:t>
      </w:r>
    </w:p>
    <w:p w:rsidR="00750987" w:rsidRPr="00672BBF" w:rsidRDefault="00750987" w:rsidP="00750987">
      <w:pPr>
        <w:spacing w:line="245" w:lineRule="auto"/>
        <w:ind w:firstLine="709"/>
        <w:jc w:val="both"/>
        <w:rPr>
          <w:snapToGrid w:val="0"/>
          <w:color w:val="000000"/>
          <w:sz w:val="20"/>
          <w:szCs w:val="20"/>
        </w:rPr>
      </w:pPr>
      <w:r w:rsidRPr="00672BBF">
        <w:rPr>
          <w:snapToGrid w:val="0"/>
          <w:color w:val="000000"/>
          <w:sz w:val="20"/>
          <w:szCs w:val="20"/>
        </w:rPr>
        <w:t>премии за выполнение особо важных и сложных заданий - в размере до шести должностных окладов;</w:t>
      </w:r>
    </w:p>
    <w:p w:rsidR="00750987" w:rsidRPr="00672BBF" w:rsidRDefault="00750987" w:rsidP="00750987">
      <w:pPr>
        <w:ind w:firstLine="709"/>
        <w:jc w:val="both"/>
        <w:rPr>
          <w:color w:val="000000"/>
          <w:sz w:val="20"/>
          <w:szCs w:val="20"/>
        </w:rPr>
      </w:pPr>
      <w:r w:rsidRPr="00672BBF">
        <w:rPr>
          <w:snapToGrid w:val="0"/>
          <w:color w:val="000000"/>
          <w:sz w:val="20"/>
          <w:szCs w:val="20"/>
        </w:rPr>
        <w:t>единовременной выплаты при предоставлении ежегодного оплачиваемого отпуска и материальной помощи - в размере до трех должностных окладов</w:t>
      </w:r>
    </w:p>
    <w:p w:rsidR="00750987" w:rsidRPr="00672BBF" w:rsidRDefault="00750987" w:rsidP="00750987">
      <w:pPr>
        <w:ind w:firstLine="709"/>
        <w:jc w:val="both"/>
        <w:rPr>
          <w:color w:val="000000"/>
          <w:sz w:val="20"/>
          <w:szCs w:val="20"/>
        </w:rPr>
      </w:pPr>
      <w:bookmarkStart w:id="124" w:name="sub_142"/>
      <w:r w:rsidRPr="00672BBF">
        <w:rPr>
          <w:color w:val="000000"/>
          <w:sz w:val="20"/>
          <w:szCs w:val="20"/>
        </w:rPr>
        <w:t xml:space="preserve">14.2. Фонд оплаты труда лиц, замещающих муниципальные должности и должности муниципальной службы, формируется за счет средств, предусмотренных </w:t>
      </w:r>
      <w:hyperlink w:anchor="sub_141" w:history="1">
        <w:r w:rsidRPr="00672BBF">
          <w:rPr>
            <w:rStyle w:val="af3"/>
            <w:rFonts w:cs="Times New Roman CYR"/>
            <w:b w:val="0"/>
          </w:rPr>
          <w:t>пунктом 14.1</w:t>
        </w:r>
      </w:hyperlink>
      <w:r w:rsidRPr="00672BBF">
        <w:rPr>
          <w:color w:val="000000"/>
          <w:sz w:val="20"/>
          <w:szCs w:val="20"/>
        </w:rPr>
        <w:t xml:space="preserve"> настоящего Положения, а также за счет средств, направленных на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и нормативными правовыми актами Аликовского муниципального округа.</w:t>
      </w:r>
    </w:p>
    <w:p w:rsidR="00750987" w:rsidRPr="00672BBF" w:rsidRDefault="00750987" w:rsidP="00750987">
      <w:pPr>
        <w:ind w:firstLine="709"/>
        <w:jc w:val="both"/>
        <w:rPr>
          <w:color w:val="000000"/>
          <w:sz w:val="20"/>
          <w:szCs w:val="20"/>
        </w:rPr>
      </w:pPr>
      <w:bookmarkStart w:id="125" w:name="sub_143"/>
      <w:bookmarkEnd w:id="124"/>
      <w:r w:rsidRPr="00672BBF">
        <w:rPr>
          <w:color w:val="000000"/>
          <w:sz w:val="20"/>
          <w:szCs w:val="20"/>
        </w:rPr>
        <w:t xml:space="preserve">14.3. Фонд оплаты труда лиц, замещающих муниципальные должности и должности муниципальной службы, главными распорядителями бюджетных средств формируется самостоятельно. При формировании фонда оплаты труда главные распорядители обязаны производить расчет их объемов соразмерно количеству должностных окладов в соответствии с </w:t>
      </w:r>
      <w:hyperlink w:anchor="sub_141" w:history="1">
        <w:r w:rsidRPr="00672BBF">
          <w:rPr>
            <w:rStyle w:val="af3"/>
            <w:rFonts w:cs="Times New Roman CYR"/>
            <w:b w:val="0"/>
          </w:rPr>
          <w:t>п. 14.1</w:t>
        </w:r>
      </w:hyperlink>
      <w:r w:rsidRPr="00672BBF">
        <w:rPr>
          <w:color w:val="000000"/>
          <w:sz w:val="20"/>
          <w:szCs w:val="20"/>
        </w:rPr>
        <w:t xml:space="preserve"> настоящего Положения.</w:t>
      </w:r>
    </w:p>
    <w:bookmarkEnd w:id="125"/>
    <w:p w:rsidR="00750987" w:rsidRPr="00672BBF" w:rsidRDefault="00750987" w:rsidP="00750987">
      <w:pPr>
        <w:ind w:firstLine="709"/>
        <w:jc w:val="both"/>
        <w:rPr>
          <w:color w:val="000000"/>
          <w:sz w:val="20"/>
          <w:szCs w:val="20"/>
        </w:rPr>
      </w:pPr>
    </w:p>
    <w:p w:rsidR="00750987" w:rsidRPr="00672BBF" w:rsidRDefault="00750987" w:rsidP="00750987">
      <w:pPr>
        <w:pStyle w:val="1"/>
        <w:ind w:firstLine="709"/>
        <w:jc w:val="both"/>
        <w:rPr>
          <w:b/>
          <w:color w:val="000000"/>
          <w:sz w:val="20"/>
          <w:szCs w:val="20"/>
        </w:rPr>
      </w:pPr>
      <w:bookmarkStart w:id="126" w:name="sub_1015"/>
      <w:r w:rsidRPr="00672BBF">
        <w:rPr>
          <w:b/>
          <w:color w:val="000000"/>
          <w:sz w:val="20"/>
          <w:szCs w:val="20"/>
        </w:rPr>
        <w:t>15. Заключительные положения</w:t>
      </w:r>
    </w:p>
    <w:p w:rsidR="00750987" w:rsidRPr="00672BBF" w:rsidRDefault="00750987" w:rsidP="00750987">
      <w:pPr>
        <w:ind w:firstLine="709"/>
        <w:jc w:val="both"/>
        <w:rPr>
          <w:color w:val="000000"/>
          <w:sz w:val="20"/>
          <w:szCs w:val="20"/>
        </w:rPr>
      </w:pPr>
      <w:bookmarkStart w:id="127" w:name="sub_151"/>
      <w:bookmarkEnd w:id="126"/>
      <w:r w:rsidRPr="00672BBF">
        <w:rPr>
          <w:color w:val="000000"/>
          <w:sz w:val="20"/>
          <w:szCs w:val="20"/>
        </w:rPr>
        <w:t xml:space="preserve">15.1. Решения об установлении выплат, определенных настоящим Положением, принимается в соответствии с </w:t>
      </w:r>
      <w:hyperlink w:anchor="sub_12" w:history="1">
        <w:r w:rsidRPr="00672BBF">
          <w:rPr>
            <w:rStyle w:val="af3"/>
            <w:rFonts w:cs="Times New Roman CYR"/>
            <w:b w:val="0"/>
          </w:rPr>
          <w:t>пунктом 1.2</w:t>
        </w:r>
      </w:hyperlink>
      <w:r w:rsidRPr="00672BBF">
        <w:rPr>
          <w:color w:val="000000"/>
          <w:sz w:val="20"/>
          <w:szCs w:val="20"/>
        </w:rPr>
        <w:t xml:space="preserve"> настоящего Положения исключительно в пределах утвержденного фонда оплаты труда.</w:t>
      </w:r>
    </w:p>
    <w:p w:rsidR="00750987" w:rsidRDefault="00750987" w:rsidP="00750987">
      <w:pPr>
        <w:jc w:val="right"/>
        <w:rPr>
          <w:rStyle w:val="ad"/>
          <w:b w:val="0"/>
          <w:bCs w:val="0"/>
          <w:color w:val="000000"/>
        </w:rPr>
      </w:pPr>
      <w:bookmarkStart w:id="128" w:name="sub_1100"/>
      <w:bookmarkEnd w:id="127"/>
    </w:p>
    <w:p w:rsidR="00750987" w:rsidRPr="00672BBF" w:rsidRDefault="00750987" w:rsidP="00750987">
      <w:pPr>
        <w:jc w:val="right"/>
        <w:rPr>
          <w:rStyle w:val="ad"/>
          <w:b w:val="0"/>
          <w:bCs w:val="0"/>
          <w:color w:val="000000"/>
        </w:rPr>
      </w:pPr>
      <w:r w:rsidRPr="00672BBF">
        <w:rPr>
          <w:rStyle w:val="ad"/>
          <w:b w:val="0"/>
          <w:bCs w:val="0"/>
          <w:color w:val="000000"/>
        </w:rPr>
        <w:t>Приложение N 1</w:t>
      </w:r>
      <w:r w:rsidRPr="00672BBF">
        <w:rPr>
          <w:rStyle w:val="ad"/>
          <w:b w:val="0"/>
          <w:bCs w:val="0"/>
          <w:color w:val="000000"/>
        </w:rPr>
        <w:br/>
        <w:t xml:space="preserve">к </w:t>
      </w:r>
      <w:hyperlink w:anchor="sub_1000" w:history="1">
        <w:r w:rsidRPr="00672BBF">
          <w:rPr>
            <w:rStyle w:val="af3"/>
            <w:b w:val="0"/>
          </w:rPr>
          <w:t>Положению</w:t>
        </w:r>
      </w:hyperlink>
      <w:r w:rsidRPr="00672BBF">
        <w:rPr>
          <w:rStyle w:val="ad"/>
          <w:b w:val="0"/>
          <w:bCs w:val="0"/>
          <w:color w:val="000000"/>
        </w:rPr>
        <w:t xml:space="preserve"> о денежном</w:t>
      </w:r>
      <w:r w:rsidRPr="00672BBF">
        <w:rPr>
          <w:rStyle w:val="ad"/>
          <w:b w:val="0"/>
          <w:bCs w:val="0"/>
          <w:color w:val="000000"/>
        </w:rPr>
        <w:br/>
        <w:t>содержании и материальном</w:t>
      </w:r>
      <w:r w:rsidRPr="00672BBF">
        <w:rPr>
          <w:rStyle w:val="ad"/>
          <w:b w:val="0"/>
          <w:bCs w:val="0"/>
          <w:color w:val="000000"/>
        </w:rPr>
        <w:br/>
        <w:t>стимулировании лиц, замещающих</w:t>
      </w:r>
      <w:r w:rsidRPr="00672BBF">
        <w:rPr>
          <w:rStyle w:val="ad"/>
          <w:b w:val="0"/>
          <w:bCs w:val="0"/>
          <w:color w:val="000000"/>
        </w:rPr>
        <w:br/>
        <w:t>муниципальные должности и</w:t>
      </w:r>
      <w:r w:rsidRPr="00672BBF">
        <w:rPr>
          <w:rStyle w:val="ad"/>
          <w:b w:val="0"/>
          <w:bCs w:val="0"/>
          <w:color w:val="000000"/>
        </w:rPr>
        <w:br/>
        <w:t>должности муниципальной службы</w:t>
      </w:r>
      <w:r w:rsidRPr="00672BBF">
        <w:rPr>
          <w:rStyle w:val="ad"/>
          <w:b w:val="0"/>
          <w:bCs w:val="0"/>
          <w:color w:val="000000"/>
        </w:rPr>
        <w:br/>
        <w:t>в органах местного самоуправления</w:t>
      </w:r>
      <w:r w:rsidRPr="00672BBF">
        <w:rPr>
          <w:rStyle w:val="ad"/>
          <w:b w:val="0"/>
          <w:bCs w:val="0"/>
          <w:color w:val="000000"/>
        </w:rPr>
        <w:br/>
        <w:t>Аликовского муниципального округа</w:t>
      </w:r>
      <w:r w:rsidRPr="00672BBF">
        <w:rPr>
          <w:rStyle w:val="ad"/>
          <w:b w:val="0"/>
          <w:bCs w:val="0"/>
          <w:color w:val="000000"/>
        </w:rPr>
        <w:br/>
        <w:t>Чувашской Республики</w:t>
      </w:r>
    </w:p>
    <w:bookmarkEnd w:id="128"/>
    <w:p w:rsidR="00750987" w:rsidRPr="00672BBF" w:rsidRDefault="00750987" w:rsidP="00750987">
      <w:pPr>
        <w:jc w:val="both"/>
        <w:rPr>
          <w:color w:val="000000"/>
          <w:sz w:val="20"/>
          <w:szCs w:val="20"/>
        </w:rPr>
      </w:pPr>
    </w:p>
    <w:p w:rsidR="00750987" w:rsidRPr="00672BBF" w:rsidRDefault="00750987" w:rsidP="00750987">
      <w:pPr>
        <w:pStyle w:val="1"/>
        <w:rPr>
          <w:b/>
          <w:color w:val="000000"/>
          <w:sz w:val="20"/>
          <w:szCs w:val="20"/>
        </w:rPr>
      </w:pPr>
      <w:r w:rsidRPr="00672BBF">
        <w:rPr>
          <w:b/>
          <w:color w:val="000000"/>
          <w:sz w:val="20"/>
          <w:szCs w:val="20"/>
        </w:rPr>
        <w:t>Размеры</w:t>
      </w:r>
      <w:r w:rsidRPr="00672BBF">
        <w:rPr>
          <w:b/>
          <w:color w:val="000000"/>
          <w:sz w:val="20"/>
          <w:szCs w:val="20"/>
        </w:rPr>
        <w:br/>
        <w:t>должностных окладов и ежемесячного денежного поощрения лиц, замещающих муниципальные должности</w:t>
      </w:r>
    </w:p>
    <w:p w:rsidR="00750987" w:rsidRPr="00672BBF" w:rsidRDefault="00750987" w:rsidP="00750987">
      <w:pPr>
        <w:jc w:val="both"/>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081"/>
      </w:tblGrid>
      <w:tr w:rsidR="00750987" w:rsidRPr="00672BBF" w:rsidTr="00F01F7F">
        <w:tc>
          <w:tcPr>
            <w:tcW w:w="5320" w:type="dxa"/>
            <w:tcBorders>
              <w:top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Наименование должности</w:t>
            </w:r>
          </w:p>
        </w:tc>
        <w:tc>
          <w:tcPr>
            <w:tcW w:w="2380" w:type="dxa"/>
            <w:tcBorders>
              <w:top w:val="single" w:sz="4" w:space="0" w:color="auto"/>
              <w:left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Должностной оклад (рублей в месяц)</w:t>
            </w:r>
          </w:p>
        </w:tc>
        <w:tc>
          <w:tcPr>
            <w:tcW w:w="2081" w:type="dxa"/>
            <w:tcBorders>
              <w:top w:val="single" w:sz="4" w:space="0" w:color="auto"/>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Размер ежемесячного денежного поощрения (должностных окладов)</w:t>
            </w:r>
          </w:p>
        </w:tc>
      </w:tr>
      <w:tr w:rsidR="00750987" w:rsidRPr="00672BBF" w:rsidTr="00F01F7F">
        <w:tc>
          <w:tcPr>
            <w:tcW w:w="9781" w:type="dxa"/>
            <w:gridSpan w:val="3"/>
            <w:tcBorders>
              <w:top w:val="single" w:sz="4" w:space="0" w:color="auto"/>
              <w:bottom w:val="single" w:sz="4" w:space="0" w:color="auto"/>
            </w:tcBorders>
          </w:tcPr>
          <w:p w:rsidR="00750987" w:rsidRPr="00672BBF" w:rsidRDefault="00750987" w:rsidP="00F01F7F">
            <w:pPr>
              <w:pStyle w:val="afc"/>
              <w:rPr>
                <w:color w:val="000000"/>
                <w:sz w:val="20"/>
                <w:szCs w:val="20"/>
              </w:rPr>
            </w:pPr>
          </w:p>
        </w:tc>
      </w:tr>
      <w:tr w:rsidR="00750987" w:rsidRPr="00672BBF" w:rsidTr="00F01F7F">
        <w:tc>
          <w:tcPr>
            <w:tcW w:w="5320" w:type="dxa"/>
            <w:tcBorders>
              <w:top w:val="single" w:sz="4" w:space="0" w:color="auto"/>
              <w:bottom w:val="single" w:sz="4" w:space="0" w:color="auto"/>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Глава Аликовского муниципального округа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23594</w:t>
            </w:r>
          </w:p>
        </w:tc>
        <w:tc>
          <w:tcPr>
            <w:tcW w:w="2081" w:type="dxa"/>
            <w:tcBorders>
              <w:top w:val="single" w:sz="4" w:space="0" w:color="auto"/>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0,2</w:t>
            </w:r>
          </w:p>
        </w:tc>
      </w:tr>
    </w:tbl>
    <w:p w:rsidR="00750987" w:rsidRPr="00672BBF" w:rsidRDefault="00750987" w:rsidP="00750987">
      <w:pPr>
        <w:jc w:val="both"/>
        <w:rPr>
          <w:color w:val="000000"/>
          <w:sz w:val="20"/>
          <w:szCs w:val="20"/>
        </w:rPr>
      </w:pPr>
    </w:p>
    <w:p w:rsidR="00750987" w:rsidRPr="00672BBF" w:rsidRDefault="00750987" w:rsidP="00750987">
      <w:pPr>
        <w:jc w:val="both"/>
        <w:rPr>
          <w:color w:val="000000"/>
          <w:sz w:val="20"/>
          <w:szCs w:val="20"/>
        </w:rPr>
      </w:pPr>
    </w:p>
    <w:p w:rsidR="00750987" w:rsidRPr="00672BBF" w:rsidRDefault="00750987" w:rsidP="00750987">
      <w:pPr>
        <w:jc w:val="right"/>
        <w:rPr>
          <w:rStyle w:val="ad"/>
          <w:b w:val="0"/>
          <w:bCs w:val="0"/>
          <w:color w:val="000000"/>
        </w:rPr>
      </w:pPr>
      <w:bookmarkStart w:id="129" w:name="sub_1200"/>
      <w:r w:rsidRPr="00672BBF">
        <w:rPr>
          <w:rStyle w:val="ad"/>
          <w:b w:val="0"/>
          <w:bCs w:val="0"/>
          <w:color w:val="000000"/>
        </w:rPr>
        <w:t>Приложение N 2</w:t>
      </w:r>
      <w:r w:rsidRPr="00672BBF">
        <w:rPr>
          <w:rStyle w:val="ad"/>
          <w:b w:val="0"/>
          <w:bCs w:val="0"/>
          <w:color w:val="000000"/>
        </w:rPr>
        <w:br/>
        <w:t xml:space="preserve">к </w:t>
      </w:r>
      <w:hyperlink w:anchor="sub_1000" w:history="1">
        <w:r w:rsidRPr="00672BBF">
          <w:rPr>
            <w:rStyle w:val="af3"/>
            <w:b w:val="0"/>
          </w:rPr>
          <w:t>Положению</w:t>
        </w:r>
      </w:hyperlink>
      <w:r w:rsidRPr="00672BBF">
        <w:rPr>
          <w:rStyle w:val="ad"/>
          <w:b w:val="0"/>
          <w:bCs w:val="0"/>
          <w:color w:val="000000"/>
        </w:rPr>
        <w:t xml:space="preserve"> о денежном</w:t>
      </w:r>
      <w:r w:rsidRPr="00672BBF">
        <w:rPr>
          <w:rStyle w:val="ad"/>
          <w:b w:val="0"/>
          <w:bCs w:val="0"/>
          <w:color w:val="000000"/>
        </w:rPr>
        <w:br/>
        <w:t>содержании и материальном</w:t>
      </w:r>
      <w:r w:rsidRPr="00672BBF">
        <w:rPr>
          <w:rStyle w:val="ad"/>
          <w:b w:val="0"/>
          <w:bCs w:val="0"/>
          <w:color w:val="000000"/>
        </w:rPr>
        <w:br/>
        <w:t>стимулировании лиц, замещающих</w:t>
      </w:r>
      <w:r w:rsidRPr="00672BBF">
        <w:rPr>
          <w:rStyle w:val="ad"/>
          <w:b w:val="0"/>
          <w:bCs w:val="0"/>
          <w:color w:val="000000"/>
        </w:rPr>
        <w:br/>
        <w:t>муниципальные должности и</w:t>
      </w:r>
      <w:r w:rsidRPr="00672BBF">
        <w:rPr>
          <w:rStyle w:val="ad"/>
          <w:b w:val="0"/>
          <w:bCs w:val="0"/>
          <w:color w:val="000000"/>
        </w:rPr>
        <w:br/>
        <w:t>должности муниципальной службы</w:t>
      </w:r>
      <w:r w:rsidRPr="00672BBF">
        <w:rPr>
          <w:rStyle w:val="ad"/>
          <w:b w:val="0"/>
          <w:bCs w:val="0"/>
          <w:color w:val="000000"/>
        </w:rPr>
        <w:br/>
        <w:t>в органах местного самоуправления</w:t>
      </w:r>
      <w:r w:rsidRPr="00672BBF">
        <w:rPr>
          <w:rStyle w:val="ad"/>
          <w:b w:val="0"/>
          <w:bCs w:val="0"/>
          <w:color w:val="000000"/>
        </w:rPr>
        <w:br/>
        <w:t>Аликовского муниципального округа</w:t>
      </w:r>
      <w:r w:rsidRPr="00672BBF">
        <w:rPr>
          <w:rStyle w:val="ad"/>
          <w:b w:val="0"/>
          <w:bCs w:val="0"/>
          <w:color w:val="000000"/>
        </w:rPr>
        <w:br/>
        <w:t>Чувашской Республики</w:t>
      </w:r>
    </w:p>
    <w:bookmarkEnd w:id="129"/>
    <w:p w:rsidR="00750987" w:rsidRPr="00672BBF" w:rsidRDefault="00750987" w:rsidP="00750987">
      <w:pPr>
        <w:jc w:val="center"/>
        <w:rPr>
          <w:color w:val="000000"/>
          <w:sz w:val="20"/>
          <w:szCs w:val="20"/>
        </w:rPr>
      </w:pPr>
    </w:p>
    <w:p w:rsidR="00750987" w:rsidRPr="00672BBF" w:rsidRDefault="00750987" w:rsidP="00750987">
      <w:pPr>
        <w:pStyle w:val="1"/>
        <w:rPr>
          <w:b/>
          <w:color w:val="000000"/>
          <w:sz w:val="20"/>
          <w:szCs w:val="20"/>
        </w:rPr>
      </w:pPr>
      <w:r w:rsidRPr="00672BBF">
        <w:rPr>
          <w:b/>
          <w:color w:val="000000"/>
          <w:sz w:val="20"/>
          <w:szCs w:val="20"/>
        </w:rPr>
        <w:t>Размеры</w:t>
      </w:r>
      <w:r w:rsidRPr="00672BBF">
        <w:rPr>
          <w:b/>
          <w:color w:val="000000"/>
          <w:sz w:val="20"/>
          <w:szCs w:val="20"/>
        </w:rPr>
        <w:br/>
        <w:t>должностных окладов и ежемесячного денежного поощрения лиц, замещающих должности муниципальной службы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081"/>
      </w:tblGrid>
      <w:tr w:rsidR="00750987" w:rsidRPr="00672BBF" w:rsidTr="00F01F7F">
        <w:tc>
          <w:tcPr>
            <w:tcW w:w="5320" w:type="dxa"/>
            <w:tcBorders>
              <w:top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Наименование должности</w:t>
            </w:r>
          </w:p>
        </w:tc>
        <w:tc>
          <w:tcPr>
            <w:tcW w:w="2380" w:type="dxa"/>
            <w:tcBorders>
              <w:top w:val="single" w:sz="4" w:space="0" w:color="auto"/>
              <w:left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Должностной оклад (рублей в месяц)</w:t>
            </w:r>
          </w:p>
        </w:tc>
        <w:tc>
          <w:tcPr>
            <w:tcW w:w="2081" w:type="dxa"/>
            <w:tcBorders>
              <w:top w:val="single" w:sz="4" w:space="0" w:color="auto"/>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Размер ежемесячного денежного поощрения (должностных окладов)</w:t>
            </w:r>
          </w:p>
        </w:tc>
      </w:tr>
      <w:tr w:rsidR="00750987" w:rsidRPr="00672BBF" w:rsidTr="00F01F7F">
        <w:tc>
          <w:tcPr>
            <w:tcW w:w="9781" w:type="dxa"/>
            <w:gridSpan w:val="3"/>
            <w:tcBorders>
              <w:top w:val="single" w:sz="4" w:space="0" w:color="auto"/>
              <w:bottom w:val="nil"/>
            </w:tcBorders>
          </w:tcPr>
          <w:p w:rsidR="00750987" w:rsidRPr="00672BBF" w:rsidRDefault="00750987" w:rsidP="00F01F7F">
            <w:pPr>
              <w:pStyle w:val="1"/>
              <w:jc w:val="both"/>
              <w:rPr>
                <w:b/>
                <w:color w:val="000000"/>
                <w:sz w:val="20"/>
                <w:szCs w:val="20"/>
              </w:rPr>
            </w:pPr>
            <w:r w:rsidRPr="00672BBF">
              <w:rPr>
                <w:b/>
                <w:color w:val="000000"/>
                <w:sz w:val="20"/>
                <w:szCs w:val="20"/>
              </w:rPr>
              <w:t>Раздел 1. Исполнительно-распорядительный орган местного самоуправления</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Первый заместитель главы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9057</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2,1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Заместитель главы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8675</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1,9</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Управляющий делами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7781</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1,9</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Начальник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7654</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1,8</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Начальник территориального отдела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7422</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2</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Начальник отдела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7422</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1,8</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Заместитель начальника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7192</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1,5</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Заместитель начальника отдела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7076</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1,5</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Заведующий сектором</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7076</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1,4</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Главный специалист-эксперт</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6262</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Ведущий специалист-эксперт</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5798</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Специалист-эксперт</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5334</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Старший специалист 1 разряда</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5334</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Старший специалист 2 разряда</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5102</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Старший специалист 3 разряда</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4870</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Специалист 1 разряда</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4407</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Специалист 2 разряда</w:t>
            </w:r>
          </w:p>
        </w:tc>
        <w:tc>
          <w:tcPr>
            <w:tcW w:w="2380" w:type="dxa"/>
            <w:tcBorders>
              <w:top w:val="nil"/>
              <w:left w:val="single" w:sz="4" w:space="0" w:color="auto"/>
              <w:bottom w:val="nil"/>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3903</w:t>
            </w:r>
          </w:p>
        </w:tc>
        <w:tc>
          <w:tcPr>
            <w:tcW w:w="2081"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w:t>
            </w:r>
          </w:p>
        </w:tc>
      </w:tr>
      <w:tr w:rsidR="00750987" w:rsidRPr="00672BBF" w:rsidTr="00F01F7F">
        <w:tc>
          <w:tcPr>
            <w:tcW w:w="5320" w:type="dxa"/>
            <w:tcBorders>
              <w:top w:val="nil"/>
              <w:bottom w:val="single" w:sz="4" w:space="0" w:color="auto"/>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Специалист 3 разряда</w:t>
            </w:r>
          </w:p>
        </w:tc>
        <w:tc>
          <w:tcPr>
            <w:tcW w:w="2380" w:type="dxa"/>
            <w:tcBorders>
              <w:top w:val="nil"/>
              <w:left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3447</w:t>
            </w:r>
          </w:p>
        </w:tc>
        <w:tc>
          <w:tcPr>
            <w:tcW w:w="2081" w:type="dxa"/>
            <w:tcBorders>
              <w:top w:val="nil"/>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1</w:t>
            </w:r>
          </w:p>
        </w:tc>
      </w:tr>
    </w:tbl>
    <w:p w:rsidR="00750987" w:rsidRDefault="00750987" w:rsidP="00750987">
      <w:pPr>
        <w:jc w:val="right"/>
        <w:rPr>
          <w:rStyle w:val="ad"/>
          <w:b w:val="0"/>
          <w:bCs w:val="0"/>
          <w:color w:val="000000"/>
        </w:rPr>
      </w:pPr>
      <w:bookmarkStart w:id="130" w:name="sub_1300"/>
    </w:p>
    <w:p w:rsidR="00750987" w:rsidRPr="00672BBF" w:rsidRDefault="00750987" w:rsidP="00750987">
      <w:pPr>
        <w:jc w:val="right"/>
        <w:rPr>
          <w:rStyle w:val="ad"/>
          <w:b w:val="0"/>
          <w:bCs w:val="0"/>
          <w:color w:val="000000"/>
        </w:rPr>
      </w:pPr>
      <w:r w:rsidRPr="00672BBF">
        <w:rPr>
          <w:rStyle w:val="ad"/>
          <w:b w:val="0"/>
          <w:bCs w:val="0"/>
          <w:color w:val="000000"/>
        </w:rPr>
        <w:t>Приложение N 3</w:t>
      </w:r>
      <w:r w:rsidRPr="00672BBF">
        <w:rPr>
          <w:rStyle w:val="ad"/>
          <w:b w:val="0"/>
          <w:bCs w:val="0"/>
          <w:color w:val="000000"/>
        </w:rPr>
        <w:br/>
        <w:t xml:space="preserve">к </w:t>
      </w:r>
      <w:hyperlink w:anchor="sub_1000" w:history="1">
        <w:r w:rsidRPr="00672BBF">
          <w:rPr>
            <w:rStyle w:val="af3"/>
            <w:b w:val="0"/>
          </w:rPr>
          <w:t>Положению</w:t>
        </w:r>
      </w:hyperlink>
      <w:r w:rsidRPr="00672BBF">
        <w:rPr>
          <w:rStyle w:val="ad"/>
          <w:b w:val="0"/>
          <w:bCs w:val="0"/>
          <w:color w:val="000000"/>
        </w:rPr>
        <w:t xml:space="preserve"> о денежном</w:t>
      </w:r>
      <w:r w:rsidRPr="00672BBF">
        <w:rPr>
          <w:rStyle w:val="ad"/>
          <w:b w:val="0"/>
          <w:bCs w:val="0"/>
          <w:color w:val="000000"/>
        </w:rPr>
        <w:br/>
        <w:t>содержании и материальном</w:t>
      </w:r>
      <w:r w:rsidRPr="00672BBF">
        <w:rPr>
          <w:rStyle w:val="ad"/>
          <w:b w:val="0"/>
          <w:bCs w:val="0"/>
          <w:color w:val="000000"/>
        </w:rPr>
        <w:br/>
        <w:t>стимулировании лиц, замещающих</w:t>
      </w:r>
      <w:r w:rsidRPr="00672BBF">
        <w:rPr>
          <w:rStyle w:val="ad"/>
          <w:b w:val="0"/>
          <w:bCs w:val="0"/>
          <w:color w:val="000000"/>
        </w:rPr>
        <w:br/>
        <w:t>муниципальные должности и</w:t>
      </w:r>
      <w:r w:rsidRPr="00672BBF">
        <w:rPr>
          <w:rStyle w:val="ad"/>
          <w:b w:val="0"/>
          <w:bCs w:val="0"/>
          <w:color w:val="000000"/>
        </w:rPr>
        <w:br/>
        <w:t>должности муниципальной службы</w:t>
      </w:r>
      <w:r w:rsidRPr="00672BBF">
        <w:rPr>
          <w:rStyle w:val="ad"/>
          <w:b w:val="0"/>
          <w:bCs w:val="0"/>
          <w:color w:val="000000"/>
        </w:rPr>
        <w:br/>
      </w:r>
      <w:r w:rsidRPr="00672BBF">
        <w:rPr>
          <w:rStyle w:val="ad"/>
          <w:b w:val="0"/>
          <w:bCs w:val="0"/>
          <w:color w:val="000000"/>
        </w:rPr>
        <w:lastRenderedPageBreak/>
        <w:t>в органах местного самоуправления</w:t>
      </w:r>
      <w:r w:rsidRPr="00672BBF">
        <w:rPr>
          <w:rStyle w:val="ad"/>
          <w:b w:val="0"/>
          <w:bCs w:val="0"/>
          <w:color w:val="000000"/>
        </w:rPr>
        <w:br/>
        <w:t>Аликовского муниципального округа</w:t>
      </w:r>
      <w:r w:rsidRPr="00672BBF">
        <w:rPr>
          <w:rStyle w:val="ad"/>
          <w:b w:val="0"/>
          <w:bCs w:val="0"/>
          <w:color w:val="000000"/>
        </w:rPr>
        <w:br/>
        <w:t>Чувашской Республики</w:t>
      </w:r>
    </w:p>
    <w:bookmarkEnd w:id="130"/>
    <w:p w:rsidR="00750987" w:rsidRPr="00672BBF" w:rsidRDefault="00750987" w:rsidP="00750987">
      <w:pPr>
        <w:jc w:val="right"/>
        <w:rPr>
          <w:color w:val="000000"/>
          <w:sz w:val="20"/>
          <w:szCs w:val="20"/>
        </w:rPr>
      </w:pPr>
    </w:p>
    <w:p w:rsidR="00750987" w:rsidRPr="00672BBF" w:rsidRDefault="00750987" w:rsidP="00750987">
      <w:pPr>
        <w:pStyle w:val="1"/>
        <w:rPr>
          <w:b/>
          <w:color w:val="000000"/>
          <w:sz w:val="20"/>
          <w:szCs w:val="20"/>
        </w:rPr>
      </w:pPr>
      <w:r w:rsidRPr="00672BBF">
        <w:rPr>
          <w:b/>
          <w:color w:val="000000"/>
          <w:sz w:val="20"/>
          <w:szCs w:val="20"/>
        </w:rPr>
        <w:t>Размеры</w:t>
      </w:r>
      <w:r w:rsidRPr="00672BBF">
        <w:rPr>
          <w:b/>
          <w:color w:val="000000"/>
          <w:sz w:val="20"/>
          <w:szCs w:val="20"/>
        </w:rPr>
        <w:br/>
        <w:t>ежемесячных выплат за классный чин муниципального служащего</w:t>
      </w:r>
    </w:p>
    <w:p w:rsidR="00750987" w:rsidRPr="00672BBF" w:rsidRDefault="00750987" w:rsidP="00750987">
      <w:pPr>
        <w:jc w:val="cente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118"/>
      </w:tblGrid>
      <w:tr w:rsidR="00750987" w:rsidRPr="00672BBF" w:rsidTr="00F01F7F">
        <w:tc>
          <w:tcPr>
            <w:tcW w:w="6663" w:type="dxa"/>
            <w:tcBorders>
              <w:top w:val="single" w:sz="4" w:space="0" w:color="auto"/>
              <w:bottom w:val="single" w:sz="4" w:space="0" w:color="auto"/>
              <w:right w:val="single" w:sz="4" w:space="0" w:color="auto"/>
            </w:tcBorders>
          </w:tcPr>
          <w:p w:rsidR="00750987" w:rsidRPr="00672BBF" w:rsidRDefault="00750987" w:rsidP="00F01F7F">
            <w:pPr>
              <w:pStyle w:val="afc"/>
              <w:rPr>
                <w:color w:val="000000"/>
                <w:sz w:val="20"/>
                <w:szCs w:val="20"/>
              </w:rPr>
            </w:pPr>
            <w:r w:rsidRPr="00672BBF">
              <w:rPr>
                <w:color w:val="000000"/>
                <w:sz w:val="20"/>
                <w:szCs w:val="20"/>
              </w:rPr>
              <w:t>Наименование классного чина</w:t>
            </w:r>
          </w:p>
        </w:tc>
        <w:tc>
          <w:tcPr>
            <w:tcW w:w="3118" w:type="dxa"/>
            <w:tcBorders>
              <w:top w:val="single" w:sz="4" w:space="0" w:color="auto"/>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Размер выплаты (рублей в месяц)</w:t>
            </w:r>
          </w:p>
        </w:tc>
      </w:tr>
      <w:tr w:rsidR="00750987" w:rsidRPr="00672BBF" w:rsidTr="00F01F7F">
        <w:tc>
          <w:tcPr>
            <w:tcW w:w="6663" w:type="dxa"/>
            <w:tcBorders>
              <w:top w:val="single" w:sz="4" w:space="0" w:color="auto"/>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Действительный муниципальный советник 1 класса</w:t>
            </w:r>
          </w:p>
        </w:tc>
        <w:tc>
          <w:tcPr>
            <w:tcW w:w="3118" w:type="dxa"/>
            <w:tcBorders>
              <w:top w:val="single" w:sz="4" w:space="0" w:color="auto"/>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2233</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Действительный муниципальный советник 2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2083</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Действительный муниципальный советник 3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1935</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Муниципальный советник 1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1711</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Муниципальный советник 2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1564</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Муниципальный советник 3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1415</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Советник муниципальной службы 1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1342</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Советник муниципальной службы 2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1116</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Советник муниципальной службы 3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969</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Референт муниципальной службы 1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894</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Референт муниципальной службы 2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746</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Референт муниципальной службы 3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669</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Секретарь муниципальной службы 1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522</w:t>
            </w:r>
          </w:p>
        </w:tc>
      </w:tr>
      <w:tr w:rsidR="00750987" w:rsidRPr="00672BBF" w:rsidTr="00F01F7F">
        <w:tc>
          <w:tcPr>
            <w:tcW w:w="6663" w:type="dxa"/>
            <w:tcBorders>
              <w:top w:val="nil"/>
              <w:bottom w:val="nil"/>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Секретарь муниципальной службы 2 класса</w:t>
            </w:r>
          </w:p>
        </w:tc>
        <w:tc>
          <w:tcPr>
            <w:tcW w:w="3118" w:type="dxa"/>
            <w:tcBorders>
              <w:top w:val="nil"/>
              <w:left w:val="single" w:sz="4" w:space="0" w:color="auto"/>
              <w:bottom w:val="nil"/>
            </w:tcBorders>
          </w:tcPr>
          <w:p w:rsidR="00750987" w:rsidRPr="00672BBF" w:rsidRDefault="00750987" w:rsidP="00F01F7F">
            <w:pPr>
              <w:pStyle w:val="afc"/>
              <w:rPr>
                <w:color w:val="000000"/>
                <w:sz w:val="20"/>
                <w:szCs w:val="20"/>
              </w:rPr>
            </w:pPr>
            <w:r w:rsidRPr="00672BBF">
              <w:rPr>
                <w:color w:val="000000"/>
                <w:sz w:val="20"/>
                <w:szCs w:val="20"/>
              </w:rPr>
              <w:t>448</w:t>
            </w:r>
          </w:p>
        </w:tc>
      </w:tr>
      <w:tr w:rsidR="00750987" w:rsidRPr="00672BBF" w:rsidTr="00F01F7F">
        <w:tc>
          <w:tcPr>
            <w:tcW w:w="6663" w:type="dxa"/>
            <w:tcBorders>
              <w:top w:val="nil"/>
              <w:bottom w:val="single" w:sz="4" w:space="0" w:color="auto"/>
              <w:right w:val="single" w:sz="4" w:space="0" w:color="auto"/>
            </w:tcBorders>
          </w:tcPr>
          <w:p w:rsidR="00750987" w:rsidRPr="00672BBF" w:rsidRDefault="00750987" w:rsidP="00F01F7F">
            <w:pPr>
              <w:pStyle w:val="aff8"/>
              <w:jc w:val="both"/>
              <w:rPr>
                <w:color w:val="000000"/>
                <w:sz w:val="20"/>
                <w:szCs w:val="20"/>
              </w:rPr>
            </w:pPr>
            <w:r w:rsidRPr="00672BBF">
              <w:rPr>
                <w:color w:val="000000"/>
                <w:sz w:val="20"/>
                <w:szCs w:val="20"/>
              </w:rPr>
              <w:t>Секретарь муниципальной службы 3 класса</w:t>
            </w:r>
          </w:p>
        </w:tc>
        <w:tc>
          <w:tcPr>
            <w:tcW w:w="3118" w:type="dxa"/>
            <w:tcBorders>
              <w:top w:val="nil"/>
              <w:left w:val="single" w:sz="4" w:space="0" w:color="auto"/>
              <w:bottom w:val="single" w:sz="4" w:space="0" w:color="auto"/>
            </w:tcBorders>
          </w:tcPr>
          <w:p w:rsidR="00750987" w:rsidRPr="00672BBF" w:rsidRDefault="00750987" w:rsidP="00F01F7F">
            <w:pPr>
              <w:pStyle w:val="afc"/>
              <w:rPr>
                <w:color w:val="000000"/>
                <w:sz w:val="20"/>
                <w:szCs w:val="20"/>
              </w:rPr>
            </w:pPr>
            <w:r w:rsidRPr="00672BBF">
              <w:rPr>
                <w:color w:val="000000"/>
                <w:sz w:val="20"/>
                <w:szCs w:val="20"/>
              </w:rPr>
              <w:t>372</w:t>
            </w:r>
          </w:p>
        </w:tc>
      </w:tr>
    </w:tbl>
    <w:p w:rsidR="00750987" w:rsidRPr="00672BBF" w:rsidRDefault="00750987" w:rsidP="00750987">
      <w:pPr>
        <w:jc w:val="both"/>
        <w:rPr>
          <w:color w:val="000000"/>
          <w:sz w:val="20"/>
          <w:szCs w:val="20"/>
        </w:rPr>
      </w:pPr>
    </w:p>
    <w:p w:rsidR="00750987" w:rsidRDefault="00750987" w:rsidP="00750987">
      <w:pPr>
        <w:rPr>
          <w:sz w:val="20"/>
          <w:szCs w:val="20"/>
        </w:rPr>
      </w:pPr>
    </w:p>
    <w:p w:rsidR="00750987" w:rsidRPr="00750987" w:rsidRDefault="00750987" w:rsidP="00750987">
      <w:pPr>
        <w:ind w:right="4678" w:firstLine="567"/>
        <w:jc w:val="both"/>
        <w:rPr>
          <w:bCs/>
          <w:sz w:val="20"/>
          <w:szCs w:val="20"/>
        </w:rPr>
      </w:pPr>
      <w:r w:rsidRPr="00750987">
        <w:rPr>
          <w:sz w:val="20"/>
          <w:szCs w:val="20"/>
        </w:rPr>
        <w:t>Решение Собрания депутатов Аликовского муниципального округа Чувашской Республики от 28.12.2022 г. №</w:t>
      </w:r>
      <w:r>
        <w:rPr>
          <w:sz w:val="20"/>
          <w:szCs w:val="20"/>
        </w:rPr>
        <w:t xml:space="preserve"> 91 «</w:t>
      </w:r>
      <w:r w:rsidRPr="00750987">
        <w:rPr>
          <w:bCs/>
          <w:sz w:val="20"/>
          <w:szCs w:val="20"/>
        </w:rPr>
        <w:t>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r>
        <w:rPr>
          <w:bCs/>
          <w:sz w:val="20"/>
          <w:szCs w:val="20"/>
        </w:rPr>
        <w:t>»</w:t>
      </w:r>
    </w:p>
    <w:p w:rsidR="00750987" w:rsidRDefault="00750987" w:rsidP="00750987">
      <w:pPr>
        <w:rPr>
          <w:sz w:val="20"/>
          <w:szCs w:val="20"/>
        </w:rPr>
      </w:pPr>
    </w:p>
    <w:p w:rsidR="00750987" w:rsidRPr="001B1E2F" w:rsidRDefault="00750987" w:rsidP="00750987">
      <w:pPr>
        <w:ind w:firstLine="709"/>
        <w:jc w:val="both"/>
        <w:rPr>
          <w:color w:val="000000"/>
          <w:sz w:val="20"/>
          <w:szCs w:val="20"/>
        </w:rPr>
      </w:pPr>
      <w:r w:rsidRPr="001B1E2F">
        <w:rPr>
          <w:color w:val="000000"/>
          <w:sz w:val="20"/>
          <w:szCs w:val="20"/>
        </w:rPr>
        <w:t>В соответствии с Трудовым кодексом Российской Федерации, Федеральными законами от 6 октября 2003 г. N 131-ФЗ "Об общих принципах организации местного самоуправления в Российской Федерации" и от 2 марта 2007 г. N 25-ФЗ "О муниципальной службе в Российской Федерации", Законом Чувашской Республики от 5 октября 2007 г. N 62 "О муниципальной службе в Чувашской Республике", в целях стимулирования успешного и добросовестного исполнения лицами, замещающими муниципальные должности и должности муниципальной службы, своих должностных обязанностей, усиления заинтересованности в повышении профессионального уровня, укрепления служебной дисциплины, Собрание депутатов Аликовского муниципального округа решило:</w:t>
      </w:r>
    </w:p>
    <w:p w:rsidR="00750987" w:rsidRPr="001B1E2F" w:rsidRDefault="00750987" w:rsidP="00750987">
      <w:pPr>
        <w:ind w:firstLine="709"/>
        <w:jc w:val="both"/>
        <w:rPr>
          <w:color w:val="000000"/>
          <w:sz w:val="20"/>
          <w:szCs w:val="20"/>
        </w:rPr>
      </w:pPr>
      <w:r w:rsidRPr="001B1E2F">
        <w:rPr>
          <w:color w:val="000000"/>
          <w:sz w:val="20"/>
          <w:szCs w:val="20"/>
        </w:rPr>
        <w:t>1. Утвердить прилагаемый Порядок применения видов поощрения муниципальных служащих, а также лиц, замещающих муниципальные должности в органах местного самоуправления Аликовского района Чувашской Республики.</w:t>
      </w:r>
    </w:p>
    <w:p w:rsidR="00750987" w:rsidRPr="001B1E2F" w:rsidRDefault="00750987" w:rsidP="00750987">
      <w:pPr>
        <w:ind w:firstLine="709"/>
        <w:jc w:val="both"/>
        <w:rPr>
          <w:color w:val="000000"/>
          <w:sz w:val="20"/>
          <w:szCs w:val="20"/>
        </w:rPr>
      </w:pPr>
      <w:r w:rsidRPr="001B1E2F">
        <w:rPr>
          <w:color w:val="000000"/>
          <w:sz w:val="20"/>
          <w:szCs w:val="20"/>
        </w:rPr>
        <w:t>2. Признать утратившими силу:</w:t>
      </w:r>
    </w:p>
    <w:p w:rsidR="00750987" w:rsidRPr="001B1E2F" w:rsidRDefault="008754E5" w:rsidP="00750987">
      <w:pPr>
        <w:ind w:firstLine="709"/>
        <w:jc w:val="both"/>
        <w:rPr>
          <w:color w:val="000000"/>
          <w:sz w:val="20"/>
          <w:szCs w:val="20"/>
        </w:rPr>
      </w:pPr>
      <w:hyperlink r:id="rId34" w:history="1">
        <w:r w:rsidR="00750987" w:rsidRPr="001B1E2F">
          <w:rPr>
            <w:rStyle w:val="af6"/>
            <w:color w:val="000000"/>
            <w:sz w:val="20"/>
            <w:szCs w:val="20"/>
          </w:rPr>
          <w:t>Решение</w:t>
        </w:r>
      </w:hyperlink>
      <w:r w:rsidR="00750987" w:rsidRPr="001B1E2F">
        <w:rPr>
          <w:color w:val="000000"/>
          <w:sz w:val="20"/>
          <w:szCs w:val="20"/>
        </w:rPr>
        <w:t xml:space="preserve"> Собрания депутатов Аликовского района Чувашской Республики от 10 мая 2018 г. N 205 "Об утверждении порядка применения видов поощрения муниципальных служащих, а также лиц, замещающих муниципальные должности в Аликовском районе Чувашской Республики";</w:t>
      </w:r>
    </w:p>
    <w:p w:rsidR="00750987" w:rsidRPr="001B1E2F" w:rsidRDefault="00750987" w:rsidP="00750987">
      <w:pPr>
        <w:ind w:firstLine="709"/>
        <w:jc w:val="both"/>
        <w:rPr>
          <w:color w:val="000000"/>
          <w:sz w:val="20"/>
          <w:szCs w:val="20"/>
        </w:rPr>
      </w:pPr>
      <w:r w:rsidRPr="001B1E2F">
        <w:rPr>
          <w:color w:val="000000"/>
          <w:sz w:val="20"/>
          <w:szCs w:val="20"/>
        </w:rPr>
        <w:t>Решение Собрания депутатов Аликовского района Чувашской Республики от 13 декабря 2019 г. N 57 "О внесении изменений в решение Собрания депутатов Аликовского района Чувашской Республики от 10.05.2018 г. N 205 "Об утверждении порядка применения видов поощрения муниципальных служащих, а также лиц, замещающих муниципальные должности в Аликовском районе Чувашской Республики":</w:t>
      </w:r>
    </w:p>
    <w:p w:rsidR="00750987" w:rsidRPr="001B1E2F" w:rsidRDefault="00750987" w:rsidP="00750987">
      <w:pPr>
        <w:ind w:firstLine="709"/>
        <w:jc w:val="both"/>
        <w:rPr>
          <w:color w:val="000000"/>
          <w:sz w:val="20"/>
          <w:szCs w:val="20"/>
        </w:rPr>
      </w:pPr>
      <w:r w:rsidRPr="001B1E2F">
        <w:rPr>
          <w:color w:val="000000"/>
          <w:sz w:val="20"/>
          <w:szCs w:val="20"/>
        </w:rPr>
        <w:t>Решение Собрания депутатов Аликовского района Чувашской Республики от 18 декабря 2018 г. N 238 "О внесении изменений в отдельные решения Собрания депутатов Аликовского района Чувашской Республики".</w:t>
      </w:r>
    </w:p>
    <w:p w:rsidR="00750987" w:rsidRPr="001B1E2F" w:rsidRDefault="00750987" w:rsidP="00750987">
      <w:pPr>
        <w:ind w:firstLine="709"/>
        <w:jc w:val="both"/>
        <w:rPr>
          <w:color w:val="000000"/>
          <w:sz w:val="20"/>
          <w:szCs w:val="20"/>
        </w:rPr>
      </w:pPr>
      <w:r w:rsidRPr="001B1E2F">
        <w:rPr>
          <w:color w:val="000000"/>
          <w:sz w:val="20"/>
          <w:szCs w:val="20"/>
        </w:rPr>
        <w:t>3. Настоящее решение вступает в силу с 1 января 2023 года.</w:t>
      </w:r>
    </w:p>
    <w:p w:rsidR="00750987" w:rsidRPr="001B1E2F" w:rsidRDefault="00750987" w:rsidP="00750987">
      <w:pPr>
        <w:ind w:firstLine="709"/>
        <w:jc w:val="both"/>
        <w:rPr>
          <w:color w:val="000000"/>
          <w:sz w:val="20"/>
          <w:szCs w:val="20"/>
        </w:rPr>
      </w:pPr>
    </w:p>
    <w:p w:rsidR="00750987" w:rsidRPr="001B1E2F" w:rsidRDefault="00750987" w:rsidP="00750987">
      <w:pPr>
        <w:jc w:val="both"/>
        <w:rPr>
          <w:bCs/>
          <w:sz w:val="20"/>
          <w:szCs w:val="20"/>
        </w:rPr>
      </w:pPr>
      <w:r w:rsidRPr="001B1E2F">
        <w:rPr>
          <w:bCs/>
          <w:sz w:val="20"/>
          <w:szCs w:val="20"/>
        </w:rPr>
        <w:t>Председатель Собрания депутатов</w:t>
      </w:r>
    </w:p>
    <w:p w:rsidR="00750987" w:rsidRPr="001B1E2F" w:rsidRDefault="00750987" w:rsidP="00750987">
      <w:pPr>
        <w:jc w:val="both"/>
        <w:rPr>
          <w:bCs/>
          <w:sz w:val="20"/>
          <w:szCs w:val="20"/>
        </w:rPr>
      </w:pPr>
      <w:r w:rsidRPr="001B1E2F">
        <w:rPr>
          <w:bCs/>
          <w:sz w:val="20"/>
          <w:szCs w:val="20"/>
        </w:rPr>
        <w:t xml:space="preserve">Аликовского муниципального </w:t>
      </w:r>
    </w:p>
    <w:p w:rsidR="00750987" w:rsidRPr="001B1E2F" w:rsidRDefault="00750987" w:rsidP="00750987">
      <w:pPr>
        <w:jc w:val="both"/>
        <w:rPr>
          <w:bCs/>
          <w:sz w:val="20"/>
          <w:szCs w:val="20"/>
        </w:rPr>
      </w:pPr>
      <w:r w:rsidRPr="001B1E2F">
        <w:rPr>
          <w:bCs/>
          <w:sz w:val="20"/>
          <w:szCs w:val="20"/>
        </w:rPr>
        <w:t>округа Чувашской Республики                                                                                       Э.К. Волков</w:t>
      </w:r>
    </w:p>
    <w:p w:rsidR="00750987" w:rsidRPr="001B1E2F" w:rsidRDefault="00750987" w:rsidP="00750987">
      <w:pPr>
        <w:ind w:firstLine="720"/>
        <w:jc w:val="both"/>
        <w:rPr>
          <w:bCs/>
          <w:sz w:val="20"/>
          <w:szCs w:val="20"/>
        </w:rPr>
      </w:pPr>
    </w:p>
    <w:p w:rsidR="00750987" w:rsidRPr="001B1E2F" w:rsidRDefault="00750987" w:rsidP="00750987">
      <w:pPr>
        <w:ind w:firstLine="720"/>
        <w:jc w:val="both"/>
        <w:rPr>
          <w:bCs/>
          <w:sz w:val="20"/>
          <w:szCs w:val="20"/>
        </w:rPr>
      </w:pPr>
    </w:p>
    <w:p w:rsidR="00750987" w:rsidRPr="001B1E2F" w:rsidRDefault="00750987" w:rsidP="00750987">
      <w:pPr>
        <w:jc w:val="right"/>
        <w:rPr>
          <w:bCs/>
          <w:sz w:val="20"/>
          <w:szCs w:val="20"/>
        </w:rPr>
      </w:pPr>
    </w:p>
    <w:p w:rsidR="00750987" w:rsidRPr="001B1E2F" w:rsidRDefault="00750987" w:rsidP="00750987">
      <w:pPr>
        <w:jc w:val="right"/>
        <w:rPr>
          <w:rStyle w:val="ad"/>
          <w:b w:val="0"/>
          <w:bCs w:val="0"/>
          <w:color w:val="000000"/>
        </w:rPr>
      </w:pPr>
      <w:r w:rsidRPr="001B1E2F">
        <w:rPr>
          <w:rStyle w:val="ad"/>
          <w:b w:val="0"/>
          <w:bCs w:val="0"/>
          <w:color w:val="000000"/>
        </w:rPr>
        <w:lastRenderedPageBreak/>
        <w:t>Утверждено</w:t>
      </w:r>
      <w:r w:rsidRPr="001B1E2F">
        <w:rPr>
          <w:rStyle w:val="ad"/>
          <w:b w:val="0"/>
          <w:bCs w:val="0"/>
          <w:color w:val="000000"/>
        </w:rPr>
        <w:br/>
      </w:r>
      <w:r w:rsidRPr="001B1E2F">
        <w:rPr>
          <w:rStyle w:val="af3"/>
          <w:b w:val="0"/>
        </w:rPr>
        <w:t>решением</w:t>
      </w:r>
      <w:r w:rsidRPr="001B1E2F">
        <w:rPr>
          <w:rStyle w:val="ad"/>
          <w:b w:val="0"/>
          <w:bCs w:val="0"/>
          <w:color w:val="000000"/>
        </w:rPr>
        <w:t xml:space="preserve"> Собрания депутатов</w:t>
      </w:r>
      <w:r w:rsidRPr="001B1E2F">
        <w:rPr>
          <w:rStyle w:val="ad"/>
          <w:b w:val="0"/>
          <w:bCs w:val="0"/>
          <w:color w:val="000000"/>
        </w:rPr>
        <w:br/>
        <w:t>Аликовского муниципального округа</w:t>
      </w:r>
      <w:r w:rsidRPr="001B1E2F">
        <w:rPr>
          <w:rStyle w:val="ad"/>
          <w:b w:val="0"/>
          <w:bCs w:val="0"/>
          <w:color w:val="000000"/>
        </w:rPr>
        <w:br/>
        <w:t>Чувашской Республики</w:t>
      </w:r>
      <w:r w:rsidRPr="001B1E2F">
        <w:rPr>
          <w:rStyle w:val="ad"/>
          <w:b w:val="0"/>
          <w:bCs w:val="0"/>
          <w:color w:val="000000"/>
        </w:rPr>
        <w:br/>
        <w:t>от 28.12.2022 № 91</w:t>
      </w:r>
    </w:p>
    <w:p w:rsidR="00750987" w:rsidRPr="001B1E2F" w:rsidRDefault="00750987" w:rsidP="00750987">
      <w:pPr>
        <w:jc w:val="both"/>
        <w:rPr>
          <w:color w:val="000000"/>
          <w:sz w:val="20"/>
          <w:szCs w:val="20"/>
        </w:rPr>
      </w:pPr>
    </w:p>
    <w:p w:rsidR="00750987" w:rsidRPr="001B1E2F" w:rsidRDefault="00750987" w:rsidP="00750987">
      <w:pPr>
        <w:pStyle w:val="1"/>
        <w:rPr>
          <w:sz w:val="20"/>
          <w:szCs w:val="20"/>
        </w:rPr>
      </w:pPr>
      <w:r w:rsidRPr="001B1E2F">
        <w:rPr>
          <w:sz w:val="20"/>
          <w:szCs w:val="20"/>
        </w:rPr>
        <w:t>Порядок</w:t>
      </w:r>
      <w:r w:rsidRPr="001B1E2F">
        <w:rPr>
          <w:sz w:val="20"/>
          <w:szCs w:val="20"/>
        </w:rPr>
        <w:br/>
        <w:t>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rsidR="00750987" w:rsidRPr="001B1E2F" w:rsidRDefault="00750987" w:rsidP="00750987">
      <w:pPr>
        <w:rPr>
          <w:sz w:val="20"/>
          <w:szCs w:val="20"/>
        </w:rPr>
      </w:pPr>
    </w:p>
    <w:p w:rsidR="00750987" w:rsidRPr="001B1E2F" w:rsidRDefault="00750987" w:rsidP="00750987">
      <w:pPr>
        <w:pStyle w:val="1"/>
        <w:rPr>
          <w:sz w:val="20"/>
          <w:szCs w:val="20"/>
        </w:rPr>
      </w:pPr>
      <w:r w:rsidRPr="001B1E2F">
        <w:rPr>
          <w:sz w:val="20"/>
          <w:szCs w:val="20"/>
        </w:rPr>
        <w:t>I. Общие положения</w:t>
      </w:r>
    </w:p>
    <w:p w:rsidR="00750987" w:rsidRPr="001B1E2F" w:rsidRDefault="00750987" w:rsidP="00750987">
      <w:pPr>
        <w:ind w:firstLine="709"/>
        <w:jc w:val="both"/>
        <w:rPr>
          <w:sz w:val="20"/>
          <w:szCs w:val="20"/>
        </w:rPr>
      </w:pPr>
      <w:r w:rsidRPr="001B1E2F">
        <w:rPr>
          <w:sz w:val="20"/>
          <w:szCs w:val="20"/>
        </w:rPr>
        <w:t>1.1. Настоящий Порядок определяет виды, порядок и размер поощрений, применяемых в отношении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(далее по тексту - муниципальные служащие, должностные лица).</w:t>
      </w:r>
    </w:p>
    <w:p w:rsidR="00750987" w:rsidRPr="001B1E2F" w:rsidRDefault="00750987" w:rsidP="00750987">
      <w:pPr>
        <w:ind w:firstLine="709"/>
        <w:jc w:val="both"/>
        <w:rPr>
          <w:sz w:val="20"/>
          <w:szCs w:val="20"/>
        </w:rPr>
      </w:pPr>
      <w:r w:rsidRPr="001B1E2F">
        <w:rPr>
          <w:sz w:val="20"/>
          <w:szCs w:val="20"/>
        </w:rPr>
        <w:t>1.2. Настоящий Порядок направлен на стимулирование успешного и добросовестного исполнения муниципальными служащими и должностными лицами своих должностных обязанностей, усиление заинтересованности в повышении профессионального уровня, укрепление служебной дисциплины, стремление к личному росту, умение решать проблемы и нести ответственность за принятые решения.</w:t>
      </w:r>
    </w:p>
    <w:p w:rsidR="00750987" w:rsidRPr="001B1E2F" w:rsidRDefault="00750987" w:rsidP="00750987">
      <w:pPr>
        <w:ind w:firstLine="709"/>
        <w:jc w:val="both"/>
        <w:rPr>
          <w:sz w:val="20"/>
          <w:szCs w:val="20"/>
        </w:rPr>
      </w:pPr>
      <w:r w:rsidRPr="001B1E2F">
        <w:rPr>
          <w:sz w:val="20"/>
          <w:szCs w:val="20"/>
        </w:rPr>
        <w:t>1.3. Поощрение производится на основе индивидуальной оценки качества деятельности каждого муниципального служащего и должностного лица и их личного вклада в решение задач, поставленных перед ними.</w:t>
      </w:r>
    </w:p>
    <w:p w:rsidR="00750987" w:rsidRPr="001B1E2F" w:rsidRDefault="00750987" w:rsidP="00750987">
      <w:pPr>
        <w:ind w:firstLine="709"/>
        <w:jc w:val="both"/>
        <w:rPr>
          <w:sz w:val="20"/>
          <w:szCs w:val="20"/>
        </w:rPr>
      </w:pPr>
    </w:p>
    <w:p w:rsidR="00750987" w:rsidRPr="001B1E2F" w:rsidRDefault="00750987" w:rsidP="00750987">
      <w:pPr>
        <w:pStyle w:val="1"/>
        <w:ind w:firstLine="709"/>
        <w:jc w:val="both"/>
        <w:rPr>
          <w:sz w:val="20"/>
          <w:szCs w:val="20"/>
        </w:rPr>
      </w:pPr>
      <w:r w:rsidRPr="001B1E2F">
        <w:rPr>
          <w:sz w:val="20"/>
          <w:szCs w:val="20"/>
        </w:rPr>
        <w:t>II. Основания для поощрений</w:t>
      </w:r>
    </w:p>
    <w:p w:rsidR="00750987" w:rsidRPr="001B1E2F" w:rsidRDefault="00750987" w:rsidP="00750987">
      <w:pPr>
        <w:ind w:firstLine="709"/>
        <w:jc w:val="both"/>
        <w:rPr>
          <w:sz w:val="20"/>
          <w:szCs w:val="20"/>
        </w:rPr>
      </w:pPr>
      <w:r w:rsidRPr="001B1E2F">
        <w:rPr>
          <w:sz w:val="20"/>
          <w:szCs w:val="20"/>
        </w:rPr>
        <w:t>2.1. Основаниями для поощрения муниципальных служащих и должностных лиц являются:</w:t>
      </w:r>
    </w:p>
    <w:p w:rsidR="00750987" w:rsidRPr="001B1E2F" w:rsidRDefault="00750987" w:rsidP="00750987">
      <w:pPr>
        <w:ind w:firstLine="709"/>
        <w:jc w:val="both"/>
        <w:rPr>
          <w:sz w:val="20"/>
          <w:szCs w:val="20"/>
        </w:rPr>
      </w:pPr>
      <w:bookmarkStart w:id="131" w:name="sub_212"/>
      <w:r w:rsidRPr="001B1E2F">
        <w:rPr>
          <w:sz w:val="20"/>
          <w:szCs w:val="20"/>
        </w:rPr>
        <w:t>- образцовое выполнение муниципальным служащим и должностным лицом должностных полномочий;</w:t>
      </w:r>
    </w:p>
    <w:bookmarkEnd w:id="131"/>
    <w:p w:rsidR="00750987" w:rsidRPr="001B1E2F" w:rsidRDefault="00750987" w:rsidP="00750987">
      <w:pPr>
        <w:ind w:firstLine="709"/>
        <w:jc w:val="both"/>
        <w:rPr>
          <w:sz w:val="20"/>
          <w:szCs w:val="20"/>
        </w:rPr>
      </w:pPr>
      <w:r w:rsidRPr="001B1E2F">
        <w:rPr>
          <w:sz w:val="20"/>
          <w:szCs w:val="20"/>
        </w:rPr>
        <w:t>- продолжительная и безупречная служба;</w:t>
      </w:r>
    </w:p>
    <w:p w:rsidR="00750987" w:rsidRPr="001B1E2F" w:rsidRDefault="00750987" w:rsidP="00750987">
      <w:pPr>
        <w:ind w:firstLine="709"/>
        <w:jc w:val="both"/>
        <w:rPr>
          <w:sz w:val="20"/>
          <w:szCs w:val="20"/>
        </w:rPr>
      </w:pPr>
      <w:r w:rsidRPr="001B1E2F">
        <w:rPr>
          <w:sz w:val="20"/>
          <w:szCs w:val="20"/>
        </w:rPr>
        <w:t>- выполнение заданий особой важности и сложности;</w:t>
      </w:r>
    </w:p>
    <w:p w:rsidR="00750987" w:rsidRPr="001B1E2F" w:rsidRDefault="00750987" w:rsidP="00750987">
      <w:pPr>
        <w:ind w:firstLine="709"/>
        <w:jc w:val="both"/>
        <w:rPr>
          <w:sz w:val="20"/>
          <w:szCs w:val="20"/>
        </w:rPr>
      </w:pPr>
      <w:r w:rsidRPr="001B1E2F">
        <w:rPr>
          <w:sz w:val="20"/>
          <w:szCs w:val="20"/>
        </w:rPr>
        <w:t>- другие достижения по службе.</w:t>
      </w:r>
    </w:p>
    <w:p w:rsidR="00750987" w:rsidRPr="001B1E2F" w:rsidRDefault="00750987" w:rsidP="00750987">
      <w:pPr>
        <w:ind w:firstLine="709"/>
        <w:jc w:val="both"/>
        <w:rPr>
          <w:sz w:val="20"/>
          <w:szCs w:val="20"/>
        </w:rPr>
      </w:pPr>
      <w:r w:rsidRPr="001B1E2F">
        <w:rPr>
          <w:sz w:val="20"/>
          <w:szCs w:val="20"/>
        </w:rPr>
        <w:t>2.2. Образцовое выполнение должностных полномочий муниципальным служащим и должностным лицом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Аликовского муниципального округа Чувашской Республики.</w:t>
      </w:r>
    </w:p>
    <w:p w:rsidR="00750987" w:rsidRPr="001B1E2F" w:rsidRDefault="00750987" w:rsidP="00750987">
      <w:pPr>
        <w:ind w:firstLine="709"/>
        <w:jc w:val="both"/>
        <w:rPr>
          <w:sz w:val="20"/>
          <w:szCs w:val="20"/>
        </w:rPr>
      </w:pPr>
      <w:r w:rsidRPr="001B1E2F">
        <w:rPr>
          <w:sz w:val="20"/>
          <w:szCs w:val="20"/>
        </w:rPr>
        <w:t>2.3. Безупречность службы определяется отсутствием дисциплинарных взысканий на дату оформления поощрения.</w:t>
      </w:r>
    </w:p>
    <w:p w:rsidR="00750987" w:rsidRPr="001B1E2F" w:rsidRDefault="00750987" w:rsidP="00750987">
      <w:pPr>
        <w:ind w:firstLine="709"/>
        <w:jc w:val="both"/>
        <w:rPr>
          <w:sz w:val="20"/>
          <w:szCs w:val="20"/>
        </w:rPr>
      </w:pPr>
      <w:r w:rsidRPr="001B1E2F">
        <w:rPr>
          <w:sz w:val="20"/>
          <w:szCs w:val="20"/>
        </w:rPr>
        <w:t>2.4. 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rsidR="00750987" w:rsidRPr="001B1E2F" w:rsidRDefault="00750987" w:rsidP="00750987">
      <w:pPr>
        <w:ind w:firstLine="709"/>
        <w:jc w:val="both"/>
        <w:rPr>
          <w:sz w:val="20"/>
          <w:szCs w:val="20"/>
        </w:rPr>
      </w:pPr>
      <w:r w:rsidRPr="001B1E2F">
        <w:rPr>
          <w:sz w:val="20"/>
          <w:szCs w:val="20"/>
        </w:rPr>
        <w:t>2.5. Решение о поощрении оформляется правовыми актами органов местного самоуправления Аликовского муниципального округа Чувашской Республики.</w:t>
      </w:r>
    </w:p>
    <w:p w:rsidR="00750987" w:rsidRPr="001B1E2F" w:rsidRDefault="00750987" w:rsidP="00750987">
      <w:pPr>
        <w:ind w:firstLine="709"/>
        <w:jc w:val="both"/>
        <w:rPr>
          <w:sz w:val="20"/>
          <w:szCs w:val="20"/>
        </w:rPr>
      </w:pPr>
    </w:p>
    <w:p w:rsidR="00750987" w:rsidRPr="001B1E2F" w:rsidRDefault="00750987" w:rsidP="00750987">
      <w:pPr>
        <w:pStyle w:val="1"/>
        <w:ind w:firstLine="709"/>
        <w:jc w:val="both"/>
        <w:rPr>
          <w:sz w:val="20"/>
          <w:szCs w:val="20"/>
        </w:rPr>
      </w:pPr>
      <w:r w:rsidRPr="001B1E2F">
        <w:rPr>
          <w:sz w:val="20"/>
          <w:szCs w:val="20"/>
        </w:rPr>
        <w:t>III. Виды и размер поощрений</w:t>
      </w:r>
    </w:p>
    <w:p w:rsidR="00750987" w:rsidRPr="001B1E2F" w:rsidRDefault="00750987" w:rsidP="00750987">
      <w:pPr>
        <w:ind w:firstLine="709"/>
        <w:jc w:val="both"/>
        <w:rPr>
          <w:sz w:val="20"/>
          <w:szCs w:val="20"/>
        </w:rPr>
      </w:pPr>
      <w:r w:rsidRPr="001B1E2F">
        <w:rPr>
          <w:sz w:val="20"/>
          <w:szCs w:val="20"/>
        </w:rPr>
        <w:t>3.1. К муниципальным служащим и должностным лицам могут применяться следующие виды поощрений:</w:t>
      </w:r>
    </w:p>
    <w:p w:rsidR="00750987" w:rsidRPr="001B1E2F" w:rsidRDefault="00750987" w:rsidP="00750987">
      <w:pPr>
        <w:ind w:firstLine="709"/>
        <w:jc w:val="both"/>
        <w:rPr>
          <w:sz w:val="20"/>
          <w:szCs w:val="20"/>
        </w:rPr>
      </w:pPr>
      <w:bookmarkStart w:id="132" w:name="sub_311"/>
      <w:r w:rsidRPr="001B1E2F">
        <w:rPr>
          <w:sz w:val="20"/>
          <w:szCs w:val="20"/>
        </w:rPr>
        <w:t>1) объявление Благодарности администрации Аликовского муниципального округа Чувашской Республики, Главы Чувашской Республики, Государственного Совета Чувашской Республики, отраслевых министерств и ведомств с выплатой единовременного поощрения;</w:t>
      </w:r>
    </w:p>
    <w:p w:rsidR="00750987" w:rsidRPr="001B1E2F" w:rsidRDefault="00750987" w:rsidP="00750987">
      <w:pPr>
        <w:ind w:firstLine="709"/>
        <w:jc w:val="both"/>
        <w:rPr>
          <w:sz w:val="20"/>
          <w:szCs w:val="20"/>
        </w:rPr>
      </w:pPr>
      <w:bookmarkStart w:id="133" w:name="sub_312"/>
      <w:bookmarkEnd w:id="132"/>
      <w:r w:rsidRPr="001B1E2F">
        <w:rPr>
          <w:sz w:val="20"/>
          <w:szCs w:val="20"/>
        </w:rPr>
        <w:t>2) награждение Почетной грамотой администрации Аликовского муниципального округа Чувашской Республики, Государственного Совета Чувашской Республики, отраслевых министерств и ведомств с выплатой единовременного поощрения или с вручением ценного подарка;</w:t>
      </w:r>
    </w:p>
    <w:p w:rsidR="00750987" w:rsidRPr="001B1E2F" w:rsidRDefault="00750987" w:rsidP="00750987">
      <w:pPr>
        <w:ind w:firstLine="709"/>
        <w:jc w:val="both"/>
        <w:rPr>
          <w:sz w:val="20"/>
          <w:szCs w:val="20"/>
        </w:rPr>
      </w:pPr>
      <w:bookmarkStart w:id="134" w:name="sub_313"/>
      <w:bookmarkEnd w:id="133"/>
      <w:r w:rsidRPr="001B1E2F">
        <w:rPr>
          <w:sz w:val="20"/>
          <w:szCs w:val="20"/>
        </w:rPr>
        <w:t>3) награждение государственными наградами Российской Федерации и Чувашской Республики, ведомственными наградами с выплатой единовременного поощрения;</w:t>
      </w:r>
    </w:p>
    <w:p w:rsidR="00750987" w:rsidRPr="001B1E2F" w:rsidRDefault="00750987" w:rsidP="00750987">
      <w:pPr>
        <w:ind w:firstLine="709"/>
        <w:jc w:val="both"/>
        <w:rPr>
          <w:sz w:val="20"/>
          <w:szCs w:val="20"/>
        </w:rPr>
      </w:pPr>
      <w:bookmarkStart w:id="135" w:name="sub_314"/>
      <w:bookmarkEnd w:id="134"/>
      <w:r w:rsidRPr="001B1E2F">
        <w:rPr>
          <w:sz w:val="20"/>
          <w:szCs w:val="20"/>
        </w:rPr>
        <w:t>4) выплата единовременного поощрения в связи:</w:t>
      </w:r>
    </w:p>
    <w:bookmarkEnd w:id="135"/>
    <w:p w:rsidR="00750987" w:rsidRPr="001B1E2F" w:rsidRDefault="00750987" w:rsidP="00750987">
      <w:pPr>
        <w:ind w:firstLine="709"/>
        <w:jc w:val="both"/>
        <w:rPr>
          <w:sz w:val="20"/>
          <w:szCs w:val="20"/>
        </w:rPr>
      </w:pPr>
      <w:r w:rsidRPr="001B1E2F">
        <w:rPr>
          <w:sz w:val="20"/>
          <w:szCs w:val="20"/>
        </w:rPr>
        <w:t>- с выходом на пенсию;</w:t>
      </w:r>
    </w:p>
    <w:p w:rsidR="00750987" w:rsidRPr="001B1E2F" w:rsidRDefault="00750987" w:rsidP="00750987">
      <w:pPr>
        <w:ind w:firstLine="709"/>
        <w:jc w:val="both"/>
        <w:rPr>
          <w:sz w:val="20"/>
          <w:szCs w:val="20"/>
        </w:rPr>
      </w:pPr>
      <w:r w:rsidRPr="001B1E2F">
        <w:rPr>
          <w:sz w:val="20"/>
          <w:szCs w:val="20"/>
        </w:rPr>
        <w:t>- с безупречной, эффективной и продолжительной службой в органах местного самоуправления Аликовского муниципального округа Чувашской Республики (15, 20, 25, 30, 35 лет);</w:t>
      </w:r>
    </w:p>
    <w:p w:rsidR="00750987" w:rsidRPr="001B1E2F" w:rsidRDefault="00750987" w:rsidP="00750987">
      <w:pPr>
        <w:ind w:firstLine="709"/>
        <w:jc w:val="both"/>
        <w:rPr>
          <w:sz w:val="20"/>
          <w:szCs w:val="20"/>
        </w:rPr>
      </w:pPr>
      <w:r w:rsidRPr="001B1E2F">
        <w:rPr>
          <w:sz w:val="20"/>
          <w:szCs w:val="20"/>
        </w:rPr>
        <w:t xml:space="preserve">- с Днем профессионального праздника - Днем местного самоуправления, учрежденного </w:t>
      </w:r>
      <w:r w:rsidRPr="001B1E2F">
        <w:rPr>
          <w:rStyle w:val="af3"/>
          <w:rFonts w:cs="Times New Roman CYR"/>
          <w:b w:val="0"/>
        </w:rPr>
        <w:t>Указом</w:t>
      </w:r>
      <w:r w:rsidRPr="001B1E2F">
        <w:rPr>
          <w:sz w:val="20"/>
          <w:szCs w:val="20"/>
        </w:rPr>
        <w:t xml:space="preserve"> Президента Российской Федерации от 10.06.2012 N 805 "О дне местного самоуправления";</w:t>
      </w:r>
    </w:p>
    <w:p w:rsidR="00750987" w:rsidRPr="001B1E2F" w:rsidRDefault="00750987" w:rsidP="00750987">
      <w:pPr>
        <w:ind w:firstLine="709"/>
        <w:jc w:val="both"/>
        <w:rPr>
          <w:sz w:val="20"/>
          <w:szCs w:val="20"/>
        </w:rPr>
      </w:pPr>
      <w:bookmarkStart w:id="136" w:name="sub_319"/>
      <w:r w:rsidRPr="001B1E2F">
        <w:rPr>
          <w:sz w:val="20"/>
          <w:szCs w:val="20"/>
        </w:rPr>
        <w:t>-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w:t>
      </w:r>
    </w:p>
    <w:p w:rsidR="00750987" w:rsidRPr="001B1E2F" w:rsidRDefault="00750987" w:rsidP="00750987">
      <w:pPr>
        <w:ind w:firstLine="709"/>
        <w:jc w:val="both"/>
        <w:rPr>
          <w:sz w:val="20"/>
          <w:szCs w:val="20"/>
        </w:rPr>
      </w:pPr>
      <w:bookmarkStart w:id="137" w:name="sub_32"/>
      <w:bookmarkEnd w:id="136"/>
      <w:r w:rsidRPr="001B1E2F">
        <w:rPr>
          <w:sz w:val="20"/>
          <w:szCs w:val="20"/>
        </w:rPr>
        <w:t>3.2. Руководители и муниципальные служащие структурных подразделений (с правами юридических лиц) имеют право на единовременное денежное поощрение ко дню своего профессионального праздника.</w:t>
      </w:r>
    </w:p>
    <w:p w:rsidR="00750987" w:rsidRPr="001B1E2F" w:rsidRDefault="00750987" w:rsidP="00750987">
      <w:pPr>
        <w:ind w:firstLine="709"/>
        <w:jc w:val="both"/>
        <w:rPr>
          <w:sz w:val="20"/>
          <w:szCs w:val="20"/>
        </w:rPr>
      </w:pPr>
      <w:bookmarkStart w:id="138" w:name="sub_33"/>
      <w:bookmarkEnd w:id="137"/>
      <w:r w:rsidRPr="001B1E2F">
        <w:rPr>
          <w:sz w:val="20"/>
          <w:szCs w:val="20"/>
        </w:rPr>
        <w:lastRenderedPageBreak/>
        <w:t>3.3. В качестве меры поощрения за особые отличия в муниципальной службе муниципальным служащим может быть присвоен классный чин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bookmarkEnd w:id="138"/>
    <w:p w:rsidR="00750987" w:rsidRPr="001B1E2F" w:rsidRDefault="00750987" w:rsidP="00750987">
      <w:pPr>
        <w:ind w:firstLine="709"/>
        <w:jc w:val="both"/>
        <w:rPr>
          <w:sz w:val="20"/>
          <w:szCs w:val="20"/>
        </w:rPr>
      </w:pPr>
      <w:r w:rsidRPr="001B1E2F">
        <w:rPr>
          <w:sz w:val="20"/>
          <w:szCs w:val="20"/>
        </w:rPr>
        <w:t>3.4. Единовременное поощрение выплачивается в следующих размерах:</w:t>
      </w:r>
    </w:p>
    <w:p w:rsidR="00750987" w:rsidRPr="001B1E2F" w:rsidRDefault="00750987" w:rsidP="00750987">
      <w:pPr>
        <w:ind w:firstLine="709"/>
        <w:jc w:val="both"/>
        <w:rPr>
          <w:sz w:val="20"/>
          <w:szCs w:val="20"/>
        </w:rPr>
      </w:pPr>
      <w:r w:rsidRPr="001B1E2F">
        <w:rPr>
          <w:sz w:val="20"/>
          <w:szCs w:val="20"/>
        </w:rPr>
        <w:t>- при объявлении Благодарности - в размере 0,5 должностного оклада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 при награждении Почетной грамотой, государственной наградой Чувашской Республики, Российской Федерации, ведомственными наградами - в размере должностного оклада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 в связи с выходом на государственную пенсию в зависимости от стажа муниципальной (приравненной к ней) службы:</w:t>
      </w:r>
    </w:p>
    <w:p w:rsidR="00750987" w:rsidRPr="001B1E2F" w:rsidRDefault="00750987" w:rsidP="00750987">
      <w:pPr>
        <w:ind w:firstLine="709"/>
        <w:jc w:val="both"/>
        <w:rPr>
          <w:sz w:val="20"/>
          <w:szCs w:val="20"/>
        </w:rPr>
      </w:pPr>
      <w:r w:rsidRPr="001B1E2F">
        <w:rPr>
          <w:sz w:val="20"/>
          <w:szCs w:val="20"/>
        </w:rPr>
        <w:t>от 15 до 20 лет - в размере двух должностных окладов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свыше 20 лет - в размере трех должностных окладов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 в связи с безупречной, эффективной и продолжительной службой в органах местного самоуправления Аликовского муниципального округа Чувашской Республики в зависимости от стажа муниципальной (приравненной к ней) службы:</w:t>
      </w:r>
    </w:p>
    <w:p w:rsidR="00750987" w:rsidRPr="001B1E2F" w:rsidRDefault="00750987" w:rsidP="00750987">
      <w:pPr>
        <w:ind w:firstLine="709"/>
        <w:jc w:val="both"/>
        <w:rPr>
          <w:sz w:val="20"/>
          <w:szCs w:val="20"/>
        </w:rPr>
      </w:pPr>
      <w:r w:rsidRPr="001B1E2F">
        <w:rPr>
          <w:sz w:val="20"/>
          <w:szCs w:val="20"/>
        </w:rPr>
        <w:t>15 лет, 20 лет - в размере должностного оклада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25 лет, 30 лет - в размере двух должностных окладов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35 лет - в размере трех должностных окладов в соответствии с занимаемой должностью;</w:t>
      </w:r>
    </w:p>
    <w:p w:rsidR="00750987" w:rsidRPr="001B1E2F" w:rsidRDefault="00750987" w:rsidP="00750987">
      <w:pPr>
        <w:ind w:firstLine="709"/>
        <w:jc w:val="both"/>
        <w:rPr>
          <w:sz w:val="20"/>
          <w:szCs w:val="20"/>
        </w:rPr>
      </w:pPr>
      <w:r w:rsidRPr="001B1E2F">
        <w:rPr>
          <w:sz w:val="20"/>
          <w:szCs w:val="20"/>
        </w:rPr>
        <w:t>- в связи с Днем профессионального праздника - Днем местного самоуправления, иными профессиональными праздниками, - в размере должностного оклада в соответствии с занимаемой должностью;</w:t>
      </w:r>
    </w:p>
    <w:p w:rsidR="00750987" w:rsidRPr="001B1E2F" w:rsidRDefault="00750987" w:rsidP="00750987">
      <w:pPr>
        <w:ind w:firstLine="709"/>
        <w:jc w:val="both"/>
        <w:rPr>
          <w:sz w:val="20"/>
          <w:szCs w:val="20"/>
        </w:rPr>
      </w:pPr>
      <w:bookmarkStart w:id="139" w:name="sub_3412"/>
      <w:r w:rsidRPr="001B1E2F">
        <w:rPr>
          <w:sz w:val="20"/>
          <w:szCs w:val="20"/>
        </w:rPr>
        <w:t>- в связи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 - в размере должностного оклада в соответствии с занимаемой должностью.</w:t>
      </w:r>
    </w:p>
    <w:p w:rsidR="00750987" w:rsidRPr="001B1E2F" w:rsidRDefault="00750987" w:rsidP="00750987">
      <w:pPr>
        <w:ind w:firstLine="709"/>
        <w:jc w:val="both"/>
        <w:rPr>
          <w:sz w:val="20"/>
          <w:szCs w:val="20"/>
        </w:rPr>
      </w:pPr>
      <w:bookmarkStart w:id="140" w:name="sub_35"/>
      <w:bookmarkEnd w:id="139"/>
      <w:r w:rsidRPr="001B1E2F">
        <w:rPr>
          <w:sz w:val="20"/>
          <w:szCs w:val="20"/>
        </w:rPr>
        <w:t>3.5. При награждении ценным подарком стоимость ценного подарка не должна превышать 3000 (трех тысяч) рублей.</w:t>
      </w:r>
    </w:p>
    <w:p w:rsidR="00750987" w:rsidRPr="001B1E2F" w:rsidRDefault="00750987" w:rsidP="00750987">
      <w:pPr>
        <w:ind w:firstLine="709"/>
        <w:jc w:val="both"/>
        <w:rPr>
          <w:sz w:val="20"/>
          <w:szCs w:val="20"/>
        </w:rPr>
      </w:pPr>
      <w:bookmarkStart w:id="141" w:name="sub_36"/>
      <w:bookmarkEnd w:id="140"/>
      <w:r w:rsidRPr="001B1E2F">
        <w:rPr>
          <w:sz w:val="20"/>
          <w:szCs w:val="20"/>
        </w:rPr>
        <w:t>3.6.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w:t>
      </w:r>
    </w:p>
    <w:bookmarkEnd w:id="141"/>
    <w:p w:rsidR="00750987" w:rsidRPr="001B1E2F" w:rsidRDefault="00750987" w:rsidP="00750987">
      <w:pPr>
        <w:ind w:firstLine="709"/>
        <w:jc w:val="both"/>
        <w:rPr>
          <w:sz w:val="20"/>
          <w:szCs w:val="20"/>
        </w:rPr>
      </w:pPr>
    </w:p>
    <w:p w:rsidR="00750987" w:rsidRPr="001B1E2F" w:rsidRDefault="00750987" w:rsidP="00750987">
      <w:pPr>
        <w:jc w:val="both"/>
        <w:rPr>
          <w:color w:val="000000"/>
          <w:sz w:val="20"/>
          <w:szCs w:val="20"/>
        </w:rPr>
      </w:pPr>
    </w:p>
    <w:p w:rsidR="00750987" w:rsidRPr="00750987" w:rsidRDefault="00750987" w:rsidP="00750987">
      <w:pPr>
        <w:ind w:right="4678" w:firstLine="567"/>
        <w:jc w:val="both"/>
        <w:rPr>
          <w:bCs/>
          <w:sz w:val="20"/>
          <w:szCs w:val="20"/>
        </w:rPr>
      </w:pPr>
      <w:r w:rsidRPr="00750987">
        <w:rPr>
          <w:sz w:val="20"/>
          <w:szCs w:val="20"/>
        </w:rPr>
        <w:t>Решение Собрания депутатов Аликовского муниципального округа Чувашской Республики от 28.12.2022 г. №</w:t>
      </w:r>
      <w:r>
        <w:rPr>
          <w:sz w:val="20"/>
          <w:szCs w:val="20"/>
        </w:rPr>
        <w:t xml:space="preserve"> 92 «</w:t>
      </w:r>
      <w:r w:rsidRPr="00750987">
        <w:rPr>
          <w:bCs/>
          <w:sz w:val="20"/>
          <w:szCs w:val="20"/>
        </w:rPr>
        <w:t>О приеме муниципального имущества в собственность Аликовского муниципально</w:t>
      </w:r>
      <w:r>
        <w:rPr>
          <w:bCs/>
          <w:sz w:val="20"/>
          <w:szCs w:val="20"/>
        </w:rPr>
        <w:t>го округа Чувашской Республики»</w:t>
      </w:r>
    </w:p>
    <w:p w:rsidR="00750987" w:rsidRDefault="00750987" w:rsidP="00750987">
      <w:pPr>
        <w:rPr>
          <w:sz w:val="20"/>
          <w:szCs w:val="20"/>
        </w:rPr>
      </w:pPr>
      <w:r>
        <w:rPr>
          <w:sz w:val="20"/>
          <w:szCs w:val="20"/>
        </w:rPr>
        <w:t xml:space="preserve"> </w:t>
      </w:r>
    </w:p>
    <w:p w:rsidR="00750987" w:rsidRPr="00D56CC5" w:rsidRDefault="00750987" w:rsidP="00750987">
      <w:pPr>
        <w:ind w:firstLine="709"/>
        <w:jc w:val="both"/>
        <w:rPr>
          <w:bCs/>
          <w:sz w:val="20"/>
          <w:szCs w:val="20"/>
        </w:rPr>
      </w:pPr>
      <w:r w:rsidRPr="00D56CC5">
        <w:rPr>
          <w:bCs/>
          <w:sz w:val="20"/>
          <w:szCs w:val="20"/>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Законами Чувашской Республики от 18 октября 2004 г. № 19 «Об организации местного самоуправления в Чувашской Республике», от 29 марта 2022 г. № 15 "О </w:t>
      </w:r>
      <w:r w:rsidRPr="00D56CC5">
        <w:rPr>
          <w:bCs/>
          <w:iCs/>
          <w:sz w:val="20"/>
          <w:szCs w:val="20"/>
        </w:rPr>
        <w:t xml:space="preserve">преобразовании муниципальных образований Аликовского </w:t>
      </w:r>
      <w:r w:rsidRPr="00D56CC5">
        <w:rPr>
          <w:bCs/>
          <w:sz w:val="20"/>
          <w:szCs w:val="20"/>
        </w:rPr>
        <w:t xml:space="preserve">района </w:t>
      </w:r>
      <w:r w:rsidRPr="00D56CC5">
        <w:rPr>
          <w:bCs/>
          <w:iCs/>
          <w:sz w:val="20"/>
          <w:szCs w:val="20"/>
        </w:rPr>
        <w:t xml:space="preserve">Чувашской </w:t>
      </w:r>
      <w:r w:rsidRPr="00D56CC5">
        <w:rPr>
          <w:bCs/>
          <w:sz w:val="20"/>
          <w:szCs w:val="20"/>
        </w:rPr>
        <w:t xml:space="preserve">Республики и о внесении изменений в </w:t>
      </w:r>
      <w:r w:rsidRPr="00D56CC5">
        <w:rPr>
          <w:bCs/>
          <w:iCs/>
          <w:sz w:val="20"/>
          <w:szCs w:val="20"/>
        </w:rPr>
        <w:t xml:space="preserve">Закон </w:t>
      </w:r>
      <w:r w:rsidRPr="00D56CC5">
        <w:rPr>
          <w:bCs/>
          <w:sz w:val="20"/>
          <w:szCs w:val="20"/>
        </w:rPr>
        <w:t xml:space="preserve">Чувашской Республики "Об установлении границ </w:t>
      </w:r>
      <w:r w:rsidRPr="00D56CC5">
        <w:rPr>
          <w:bCs/>
          <w:iCs/>
          <w:sz w:val="20"/>
          <w:szCs w:val="20"/>
        </w:rPr>
        <w:t xml:space="preserve">муниципальных </w:t>
      </w:r>
      <w:r w:rsidRPr="00D56CC5">
        <w:rPr>
          <w:bCs/>
          <w:sz w:val="20"/>
          <w:szCs w:val="20"/>
        </w:rPr>
        <w:t xml:space="preserve">образований Чувашской Республики и наделении их статусом городского, сельского поселения, муниципального района, муниципального </w:t>
      </w:r>
      <w:r w:rsidRPr="00D56CC5">
        <w:rPr>
          <w:bCs/>
          <w:iCs/>
          <w:sz w:val="20"/>
          <w:szCs w:val="20"/>
        </w:rPr>
        <w:t xml:space="preserve">округа </w:t>
      </w:r>
      <w:r w:rsidRPr="00D56CC5">
        <w:rPr>
          <w:bCs/>
          <w:sz w:val="20"/>
          <w:szCs w:val="20"/>
        </w:rPr>
        <w:t>и городского округа", в целях урегулирования вопросов правопреемства Собрание депутатов Аликовского муниципального округа РЕШИЛО:</w:t>
      </w:r>
    </w:p>
    <w:p w:rsidR="00750987" w:rsidRPr="00D56CC5" w:rsidRDefault="00750987" w:rsidP="00750987">
      <w:pPr>
        <w:ind w:firstLine="709"/>
        <w:jc w:val="both"/>
        <w:rPr>
          <w:bCs/>
          <w:sz w:val="20"/>
          <w:szCs w:val="20"/>
        </w:rPr>
      </w:pPr>
      <w:r w:rsidRPr="00D56CC5">
        <w:rPr>
          <w:bCs/>
          <w:sz w:val="20"/>
          <w:szCs w:val="20"/>
        </w:rPr>
        <w:t xml:space="preserve">1. Определить, что все имущество (в том числе земельные участки), находящееся в собственности преобразованных муниципальных образований Аликовского района Чувашской Республики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переходит в собственность вновь образованного муниципального образования Аликовский муниципальный округ Чувашской Республики без составления дополнительных передаточных документов. </w:t>
      </w:r>
    </w:p>
    <w:p w:rsidR="00750987" w:rsidRPr="00D56CC5" w:rsidRDefault="00750987" w:rsidP="00750987">
      <w:pPr>
        <w:ind w:firstLine="709"/>
        <w:jc w:val="both"/>
        <w:rPr>
          <w:bCs/>
          <w:sz w:val="20"/>
          <w:szCs w:val="20"/>
        </w:rPr>
      </w:pPr>
      <w:r w:rsidRPr="00D56CC5">
        <w:rPr>
          <w:bCs/>
          <w:sz w:val="20"/>
          <w:szCs w:val="20"/>
        </w:rPr>
        <w:t xml:space="preserve">2. Администрациям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w:t>
      </w:r>
      <w:r w:rsidRPr="00D56CC5">
        <w:rPr>
          <w:bCs/>
          <w:sz w:val="20"/>
          <w:szCs w:val="20"/>
        </w:rPr>
        <w:lastRenderedPageBreak/>
        <w:t xml:space="preserve">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в срок до 31 января 2023 года направить в администрацию Аликовского муниципального округа Чувашской Республики сформированные перечни муниципального имущества (в том числе земельных участков) по форме согласно приложениям 1, 2, 3 к настоящему решению по состоянию на 1 января 2023 года с приложением унифицированных форм бухгалтерского учета. </w:t>
      </w:r>
    </w:p>
    <w:p w:rsidR="00750987" w:rsidRPr="00D56CC5" w:rsidRDefault="00750987" w:rsidP="00750987">
      <w:pPr>
        <w:ind w:firstLine="709"/>
        <w:jc w:val="both"/>
        <w:rPr>
          <w:bCs/>
          <w:sz w:val="20"/>
          <w:szCs w:val="20"/>
        </w:rPr>
      </w:pPr>
      <w:r w:rsidRPr="00D56CC5">
        <w:rPr>
          <w:bCs/>
          <w:sz w:val="20"/>
          <w:szCs w:val="20"/>
        </w:rPr>
        <w:t>3. Администрации Аликовского муниципального округа Чувашской Республики в срок до 31 января 2023 года:</w:t>
      </w:r>
    </w:p>
    <w:p w:rsidR="00750987" w:rsidRPr="00D56CC5" w:rsidRDefault="00750987" w:rsidP="00750987">
      <w:pPr>
        <w:ind w:firstLine="709"/>
        <w:jc w:val="both"/>
        <w:rPr>
          <w:bCs/>
          <w:sz w:val="20"/>
          <w:szCs w:val="20"/>
        </w:rPr>
      </w:pPr>
      <w:r w:rsidRPr="00D56CC5">
        <w:rPr>
          <w:bCs/>
          <w:sz w:val="20"/>
          <w:szCs w:val="20"/>
        </w:rPr>
        <w:t>3.1. провести проверку на предмет достоверности сведений, содержащихся в перечнях муниципального имущества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w:t>
      </w:r>
    </w:p>
    <w:p w:rsidR="00750987" w:rsidRPr="00D56CC5" w:rsidRDefault="00750987" w:rsidP="00750987">
      <w:pPr>
        <w:ind w:firstLine="709"/>
        <w:jc w:val="both"/>
        <w:rPr>
          <w:bCs/>
          <w:sz w:val="20"/>
          <w:szCs w:val="20"/>
        </w:rPr>
      </w:pPr>
      <w:r w:rsidRPr="00D56CC5">
        <w:rPr>
          <w:bCs/>
          <w:sz w:val="20"/>
          <w:szCs w:val="20"/>
        </w:rPr>
        <w:t xml:space="preserve">3.2. сформировать единый реестр муниципального имущества Аликовского муниципального округа Чувашской Республики путем объединения перечней  муниципального имущества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w:t>
      </w:r>
    </w:p>
    <w:p w:rsidR="00750987" w:rsidRPr="00D56CC5" w:rsidRDefault="00750987" w:rsidP="00750987">
      <w:pPr>
        <w:ind w:firstLine="709"/>
        <w:jc w:val="both"/>
        <w:rPr>
          <w:bCs/>
          <w:sz w:val="20"/>
          <w:szCs w:val="20"/>
        </w:rPr>
      </w:pPr>
      <w:r w:rsidRPr="00D56CC5">
        <w:rPr>
          <w:bCs/>
          <w:sz w:val="20"/>
          <w:szCs w:val="20"/>
        </w:rPr>
        <w:t xml:space="preserve">4. Настоящее решение вступает в силу после его подписания. </w:t>
      </w:r>
    </w:p>
    <w:p w:rsidR="00750987" w:rsidRPr="00D56CC5" w:rsidRDefault="00750987" w:rsidP="00750987">
      <w:pPr>
        <w:ind w:firstLine="709"/>
        <w:jc w:val="both"/>
        <w:rPr>
          <w:sz w:val="20"/>
          <w:szCs w:val="20"/>
        </w:rPr>
      </w:pPr>
    </w:p>
    <w:p w:rsidR="00750987" w:rsidRPr="00D56CC5" w:rsidRDefault="00750987" w:rsidP="00750987">
      <w:pPr>
        <w:ind w:firstLine="601"/>
        <w:jc w:val="both"/>
        <w:rPr>
          <w:sz w:val="20"/>
          <w:szCs w:val="20"/>
        </w:rPr>
      </w:pPr>
    </w:p>
    <w:p w:rsidR="00750987" w:rsidRPr="00D56CC5" w:rsidRDefault="00750987" w:rsidP="00750987">
      <w:pPr>
        <w:pStyle w:val="2e"/>
        <w:tabs>
          <w:tab w:val="left" w:pos="2520"/>
        </w:tabs>
        <w:jc w:val="both"/>
        <w:rPr>
          <w:rFonts w:ascii="Times New Roman" w:hAnsi="Times New Roman" w:cs="Times New Roman"/>
        </w:rPr>
      </w:pPr>
      <w:r w:rsidRPr="00D56CC5">
        <w:rPr>
          <w:rFonts w:ascii="Times New Roman" w:hAnsi="Times New Roman" w:cs="Times New Roman"/>
        </w:rPr>
        <w:t>Председатель Собрания депутатов</w:t>
      </w:r>
    </w:p>
    <w:p w:rsidR="00750987" w:rsidRPr="00D56CC5" w:rsidRDefault="00750987" w:rsidP="00750987">
      <w:pPr>
        <w:pStyle w:val="2e"/>
        <w:tabs>
          <w:tab w:val="left" w:pos="2520"/>
        </w:tabs>
        <w:jc w:val="both"/>
        <w:rPr>
          <w:rFonts w:ascii="Times New Roman" w:hAnsi="Times New Roman" w:cs="Times New Roman"/>
        </w:rPr>
      </w:pPr>
      <w:r w:rsidRPr="00D56CC5">
        <w:rPr>
          <w:rFonts w:ascii="Times New Roman" w:hAnsi="Times New Roman" w:cs="Times New Roman"/>
        </w:rPr>
        <w:t>Аликовского муниципального</w:t>
      </w:r>
    </w:p>
    <w:p w:rsidR="00750987" w:rsidRPr="00D56CC5" w:rsidRDefault="00750987" w:rsidP="00750987">
      <w:pPr>
        <w:pStyle w:val="2e"/>
        <w:tabs>
          <w:tab w:val="left" w:pos="2520"/>
        </w:tabs>
        <w:jc w:val="both"/>
        <w:rPr>
          <w:rFonts w:ascii="Times New Roman" w:hAnsi="Times New Roman" w:cs="Times New Roman"/>
        </w:rPr>
      </w:pPr>
      <w:r w:rsidRPr="00D56CC5">
        <w:rPr>
          <w:rFonts w:ascii="Times New Roman" w:hAnsi="Times New Roman" w:cs="Times New Roman"/>
        </w:rPr>
        <w:t>округа Чувашской Республики                                                                                      Э. К. Волков</w:t>
      </w:r>
    </w:p>
    <w:p w:rsidR="00750987" w:rsidRPr="00D56CC5" w:rsidRDefault="00750987" w:rsidP="00750987">
      <w:pPr>
        <w:pStyle w:val="2e"/>
        <w:tabs>
          <w:tab w:val="left" w:pos="2520"/>
        </w:tabs>
        <w:jc w:val="both"/>
        <w:rPr>
          <w:rFonts w:ascii="Times New Roman" w:hAnsi="Times New Roman" w:cs="Times New Roman"/>
        </w:rPr>
      </w:pPr>
    </w:p>
    <w:p w:rsidR="00750987" w:rsidRPr="00D56CC5" w:rsidRDefault="00750987" w:rsidP="00750987">
      <w:pPr>
        <w:pStyle w:val="2e"/>
        <w:tabs>
          <w:tab w:val="left" w:pos="567"/>
          <w:tab w:val="left" w:pos="2520"/>
        </w:tabs>
        <w:jc w:val="both"/>
        <w:rPr>
          <w:rFonts w:ascii="Times New Roman" w:hAnsi="Times New Roman" w:cs="Times New Roman"/>
        </w:rPr>
        <w:sectPr w:rsidR="00750987" w:rsidRPr="00D56CC5" w:rsidSect="000B78E7">
          <w:headerReference w:type="default" r:id="rId35"/>
          <w:pgSz w:w="11906" w:h="16838"/>
          <w:pgMar w:top="1134" w:right="567" w:bottom="1134" w:left="1701" w:header="709" w:footer="720" w:gutter="0"/>
          <w:cols w:space="720"/>
          <w:docGrid w:linePitch="600" w:charSpace="32768"/>
        </w:sectPr>
      </w:pPr>
    </w:p>
    <w:p w:rsidR="00750987" w:rsidRPr="00D56CC5" w:rsidRDefault="00750987" w:rsidP="00750987">
      <w:pPr>
        <w:jc w:val="right"/>
        <w:rPr>
          <w:sz w:val="20"/>
          <w:szCs w:val="20"/>
        </w:rPr>
      </w:pPr>
    </w:p>
    <w:p w:rsidR="00750987" w:rsidRPr="00D56CC5" w:rsidRDefault="00750987" w:rsidP="00750987">
      <w:pPr>
        <w:pStyle w:val="affb"/>
        <w:spacing w:line="276" w:lineRule="auto"/>
        <w:ind w:left="8505"/>
        <w:jc w:val="right"/>
      </w:pPr>
      <w:r w:rsidRPr="00D56CC5">
        <w:t xml:space="preserve">Приложение 1 </w:t>
      </w:r>
    </w:p>
    <w:p w:rsidR="00750987" w:rsidRPr="00D56CC5" w:rsidRDefault="00750987" w:rsidP="00750987">
      <w:pPr>
        <w:pStyle w:val="affb"/>
        <w:spacing w:line="276" w:lineRule="auto"/>
        <w:ind w:left="8505"/>
        <w:jc w:val="right"/>
      </w:pPr>
      <w:r w:rsidRPr="00D56CC5">
        <w:t>к решению Собрания депутатов Аликовского муниципального округа</w:t>
      </w:r>
    </w:p>
    <w:p w:rsidR="00750987" w:rsidRPr="00D56CC5" w:rsidRDefault="00750987" w:rsidP="00750987">
      <w:pPr>
        <w:pStyle w:val="affb"/>
        <w:spacing w:line="276" w:lineRule="auto"/>
        <w:ind w:left="8505"/>
        <w:jc w:val="right"/>
        <w:rPr>
          <w:shd w:val="clear" w:color="auto" w:fill="FFFF00"/>
        </w:rPr>
      </w:pPr>
      <w:r w:rsidRPr="00D56CC5">
        <w:t>от</w:t>
      </w:r>
      <w:r w:rsidRPr="00D56CC5">
        <w:rPr>
          <w:shd w:val="clear" w:color="auto" w:fill="FFFF00"/>
        </w:rPr>
        <w:t xml:space="preserve"> 28.12.2022 № 92 </w:t>
      </w: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jc w:val="center"/>
      </w:pPr>
      <w:r w:rsidRPr="00D56CC5">
        <w:rPr>
          <w:b/>
        </w:rPr>
        <w:t>Недвижимое муниципальное имущество</w:t>
      </w:r>
    </w:p>
    <w:p w:rsidR="00750987" w:rsidRPr="00D56CC5" w:rsidRDefault="00750987" w:rsidP="00750987">
      <w:pPr>
        <w:pStyle w:val="affb"/>
        <w:spacing w:line="276" w:lineRule="auto"/>
        <w:jc w:val="center"/>
      </w:pPr>
      <w:r w:rsidRPr="00D56CC5">
        <w:t xml:space="preserve"> (нежилые здания, помещения, сооружения, жилой фонд, дороги, сети водопровода, сети газопровода, сети канализации, сети тепловые, сети электрические, бесхозяйное имущество и т.д.) </w:t>
      </w:r>
    </w:p>
    <w:p w:rsidR="00750987" w:rsidRPr="00D56CC5" w:rsidRDefault="00750987" w:rsidP="00750987">
      <w:pPr>
        <w:pStyle w:val="affb"/>
        <w:spacing w:line="276" w:lineRule="auto"/>
        <w:jc w:val="center"/>
      </w:pPr>
    </w:p>
    <w:tbl>
      <w:tblPr>
        <w:tblW w:w="0" w:type="auto"/>
        <w:jc w:val="center"/>
        <w:tblLayout w:type="fixed"/>
        <w:tblLook w:val="0000" w:firstRow="0" w:lastRow="0" w:firstColumn="0" w:lastColumn="0" w:noHBand="0" w:noVBand="0"/>
      </w:tblPr>
      <w:tblGrid>
        <w:gridCol w:w="567"/>
        <w:gridCol w:w="1560"/>
        <w:gridCol w:w="1701"/>
        <w:gridCol w:w="1276"/>
        <w:gridCol w:w="1275"/>
        <w:gridCol w:w="1276"/>
        <w:gridCol w:w="1418"/>
        <w:gridCol w:w="1275"/>
        <w:gridCol w:w="1560"/>
        <w:gridCol w:w="1559"/>
        <w:gridCol w:w="1427"/>
      </w:tblGrid>
      <w:tr w:rsidR="00750987" w:rsidRPr="00D56CC5" w:rsidTr="00F01F7F">
        <w:trPr>
          <w:trHeight w:val="6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w:t>
            </w:r>
            <w:r w:rsidRPr="00D56CC5">
              <w:t xml:space="preserve">     </w:t>
            </w:r>
            <w:r w:rsidRPr="00D56CC5">
              <w:rPr>
                <w:rFonts w:eastAsia="Calibri"/>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Адрес объекта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Площадь (кв.м.), протяженность, глубина,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Балансовая стоимость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Остаточная стоимость  на 01.01.2023,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Кадастровый номер </w:t>
            </w:r>
          </w:p>
          <w:p w:rsidR="00750987" w:rsidRPr="00D56CC5" w:rsidRDefault="00750987" w:rsidP="00F01F7F">
            <w:pPr>
              <w:pStyle w:val="affb"/>
              <w:spacing w:line="276" w:lineRule="auto"/>
              <w:jc w:val="center"/>
            </w:pPr>
            <w:r w:rsidRPr="00D56CC5">
              <w:rPr>
                <w:rFonts w:eastAsia="Calibri"/>
              </w:rPr>
              <w:t>(при наличии)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Кадастровая стоимость</w:t>
            </w:r>
          </w:p>
          <w:p w:rsidR="00750987" w:rsidRPr="00D56CC5" w:rsidRDefault="00750987" w:rsidP="00F01F7F">
            <w:pPr>
              <w:pStyle w:val="affb"/>
              <w:spacing w:line="276" w:lineRule="auto"/>
              <w:jc w:val="center"/>
            </w:pPr>
            <w:r w:rsidRPr="00D56CC5">
              <w:t xml:space="preserve"> </w:t>
            </w:r>
            <w:r w:rsidRPr="00D56CC5">
              <w:rPr>
                <w:rFonts w:eastAsia="Calibri"/>
              </w:rPr>
              <w:t>(при наличии)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Дата государственной регистрации права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Номер   государственной регистрации права (при наличии)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Сведения </w:t>
            </w:r>
          </w:p>
          <w:p w:rsidR="00750987" w:rsidRPr="00D56CC5" w:rsidRDefault="00750987" w:rsidP="00F01F7F">
            <w:pPr>
              <w:pStyle w:val="affb"/>
              <w:spacing w:line="276" w:lineRule="auto"/>
              <w:jc w:val="center"/>
            </w:pPr>
            <w:r w:rsidRPr="00D56CC5">
              <w:rPr>
                <w:rFonts w:eastAsia="Calibri"/>
              </w:rPr>
              <w:t>о правообладателе недвижимого имущества</w:t>
            </w:r>
          </w:p>
        </w:tc>
      </w:tr>
      <w:tr w:rsidR="00750987" w:rsidRPr="00D56CC5" w:rsidTr="00F01F7F">
        <w:trPr>
          <w:trHeight w:val="29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10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11</w:t>
            </w:r>
          </w:p>
        </w:tc>
      </w:tr>
      <w:tr w:rsidR="00750987" w:rsidRPr="00D56CC5" w:rsidTr="00F01F7F">
        <w:trPr>
          <w:trHeight w:val="2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r>
    </w:tbl>
    <w:p w:rsidR="00750987" w:rsidRPr="00D56CC5" w:rsidRDefault="00750987" w:rsidP="00750987">
      <w:pPr>
        <w:pStyle w:val="affb"/>
        <w:spacing w:line="276" w:lineRule="auto"/>
      </w:pPr>
    </w:p>
    <w:p w:rsidR="00750987" w:rsidRPr="00D56CC5" w:rsidRDefault="00750987" w:rsidP="00750987">
      <w:pPr>
        <w:pStyle w:val="affb"/>
        <w:spacing w:line="276" w:lineRule="auto"/>
        <w:ind w:left="8505"/>
        <w:jc w:val="right"/>
      </w:pPr>
      <w:r w:rsidRPr="00D56CC5">
        <w:t xml:space="preserve">Приложение 2 </w:t>
      </w:r>
    </w:p>
    <w:p w:rsidR="00750987" w:rsidRPr="00D56CC5" w:rsidRDefault="00750987" w:rsidP="00750987">
      <w:pPr>
        <w:pStyle w:val="affb"/>
        <w:spacing w:line="276" w:lineRule="auto"/>
        <w:ind w:left="8505"/>
        <w:jc w:val="right"/>
      </w:pPr>
      <w:r w:rsidRPr="00D56CC5">
        <w:t>к решению Собрания депутатов Аликовского муниципального округа</w:t>
      </w:r>
    </w:p>
    <w:p w:rsidR="00750987" w:rsidRPr="00D56CC5" w:rsidRDefault="00750987" w:rsidP="00750987">
      <w:pPr>
        <w:pStyle w:val="affb"/>
        <w:spacing w:line="276" w:lineRule="auto"/>
        <w:ind w:left="8505"/>
        <w:jc w:val="right"/>
      </w:pPr>
      <w:r w:rsidRPr="00D56CC5">
        <w:rPr>
          <w:shd w:val="clear" w:color="auto" w:fill="FFFF00"/>
        </w:rPr>
        <w:t xml:space="preserve">от 28.12.2022 № 92 </w:t>
      </w:r>
    </w:p>
    <w:p w:rsidR="00750987" w:rsidRPr="00D56CC5" w:rsidRDefault="00750987" w:rsidP="00750987">
      <w:pPr>
        <w:pStyle w:val="affb"/>
        <w:spacing w:line="276" w:lineRule="auto"/>
        <w:ind w:left="9072"/>
      </w:pPr>
    </w:p>
    <w:p w:rsidR="00750987" w:rsidRPr="00D56CC5" w:rsidRDefault="00750987" w:rsidP="00750987">
      <w:pPr>
        <w:pStyle w:val="affb"/>
        <w:spacing w:line="276" w:lineRule="auto"/>
        <w:jc w:val="center"/>
      </w:pPr>
      <w:r w:rsidRPr="00D56CC5">
        <w:rPr>
          <w:b/>
        </w:rPr>
        <w:t>Движимое муниципальное имущество</w:t>
      </w:r>
    </w:p>
    <w:tbl>
      <w:tblPr>
        <w:tblW w:w="0" w:type="auto"/>
        <w:jc w:val="center"/>
        <w:tblLayout w:type="fixed"/>
        <w:tblLook w:val="0000" w:firstRow="0" w:lastRow="0" w:firstColumn="0" w:lastColumn="0" w:noHBand="0" w:noVBand="0"/>
      </w:tblPr>
      <w:tblGrid>
        <w:gridCol w:w="710"/>
        <w:gridCol w:w="2551"/>
        <w:gridCol w:w="1418"/>
        <w:gridCol w:w="1134"/>
        <w:gridCol w:w="1701"/>
        <w:gridCol w:w="2126"/>
        <w:gridCol w:w="1559"/>
        <w:gridCol w:w="3679"/>
      </w:tblGrid>
      <w:tr w:rsidR="00750987" w:rsidRPr="00D56CC5" w:rsidTr="00750987">
        <w:trPr>
          <w:trHeight w:val="61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w:t>
            </w:r>
            <w:r w:rsidRPr="00D56CC5">
              <w:t xml:space="preserve">     </w:t>
            </w:r>
            <w:r w:rsidRPr="00D56CC5">
              <w:rPr>
                <w:rFonts w:eastAsia="Calibri"/>
              </w:rPr>
              <w:t>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Наименование 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Инвентарный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Количество (шт.)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Балансовая стоимость</w:t>
            </w:r>
          </w:p>
          <w:p w:rsidR="00750987" w:rsidRPr="00D56CC5" w:rsidRDefault="00750987" w:rsidP="00F01F7F">
            <w:pPr>
              <w:pStyle w:val="affb"/>
              <w:spacing w:line="276" w:lineRule="auto"/>
              <w:jc w:val="center"/>
            </w:pPr>
            <w:r w:rsidRPr="00D56CC5">
              <w:t xml:space="preserve"> </w:t>
            </w:r>
            <w:r w:rsidRPr="00D56CC5">
              <w:rPr>
                <w:rFonts w:eastAsia="Calibri"/>
              </w:rPr>
              <w:t>(руб.)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Остаточная стоимость</w:t>
            </w:r>
          </w:p>
          <w:p w:rsidR="00750987" w:rsidRPr="00D56CC5" w:rsidRDefault="00750987" w:rsidP="00F01F7F">
            <w:pPr>
              <w:pStyle w:val="affb"/>
              <w:spacing w:line="276" w:lineRule="auto"/>
              <w:jc w:val="center"/>
            </w:pPr>
            <w:r w:rsidRPr="00D56CC5">
              <w:t xml:space="preserve"> </w:t>
            </w:r>
            <w:r w:rsidRPr="00D56CC5">
              <w:rPr>
                <w:rFonts w:eastAsia="Calibri"/>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Дата принятия к учету</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Сведения </w:t>
            </w:r>
          </w:p>
          <w:p w:rsidR="00750987" w:rsidRPr="00D56CC5" w:rsidRDefault="00750987" w:rsidP="00F01F7F">
            <w:pPr>
              <w:pStyle w:val="affb"/>
              <w:spacing w:line="276" w:lineRule="auto"/>
              <w:jc w:val="center"/>
            </w:pPr>
            <w:r w:rsidRPr="00D56CC5">
              <w:rPr>
                <w:rFonts w:eastAsia="Calibri"/>
              </w:rPr>
              <w:t>о правообладателе муниципального движимого имущества</w:t>
            </w:r>
          </w:p>
        </w:tc>
      </w:tr>
      <w:tr w:rsidR="00750987" w:rsidRPr="00D56CC5" w:rsidTr="00750987">
        <w:trPr>
          <w:trHeight w:val="29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7</w:t>
            </w: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8</w:t>
            </w:r>
          </w:p>
        </w:tc>
      </w:tr>
      <w:tr w:rsidR="00750987" w:rsidRPr="00D56CC5" w:rsidTr="00750987">
        <w:trPr>
          <w:trHeight w:val="30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3679"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r>
    </w:tbl>
    <w:p w:rsidR="00750987" w:rsidRPr="00D56CC5" w:rsidRDefault="00750987" w:rsidP="00750987">
      <w:pPr>
        <w:pStyle w:val="affb"/>
        <w:spacing w:line="276" w:lineRule="auto"/>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spacing w:line="276" w:lineRule="auto"/>
        <w:ind w:left="8505"/>
      </w:pPr>
    </w:p>
    <w:p w:rsidR="00750987" w:rsidRPr="00D56CC5" w:rsidRDefault="00750987" w:rsidP="00750987">
      <w:pPr>
        <w:pStyle w:val="affb"/>
        <w:jc w:val="right"/>
      </w:pPr>
      <w:r w:rsidRPr="00D56CC5">
        <w:lastRenderedPageBreak/>
        <w:t xml:space="preserve">Приложение 3 </w:t>
      </w:r>
    </w:p>
    <w:p w:rsidR="00750987" w:rsidRPr="00D56CC5" w:rsidRDefault="00750987" w:rsidP="00750987">
      <w:pPr>
        <w:pStyle w:val="affb"/>
        <w:jc w:val="right"/>
      </w:pPr>
      <w:r w:rsidRPr="00D56CC5">
        <w:t xml:space="preserve">к решению Собрания депутатов </w:t>
      </w:r>
    </w:p>
    <w:p w:rsidR="00750987" w:rsidRPr="00D56CC5" w:rsidRDefault="00750987" w:rsidP="00750987">
      <w:pPr>
        <w:pStyle w:val="affb"/>
        <w:jc w:val="right"/>
      </w:pPr>
      <w:r w:rsidRPr="00D56CC5">
        <w:t>Аликовского муниципального округа</w:t>
      </w:r>
    </w:p>
    <w:p w:rsidR="00750987" w:rsidRPr="00D56CC5" w:rsidRDefault="00750987" w:rsidP="00750987">
      <w:pPr>
        <w:pStyle w:val="affb"/>
        <w:jc w:val="right"/>
      </w:pPr>
      <w:r w:rsidRPr="00D56CC5">
        <w:rPr>
          <w:shd w:val="clear" w:color="auto" w:fill="FFFF00"/>
        </w:rPr>
        <w:t xml:space="preserve">от 28.12.2022    № 92 </w:t>
      </w:r>
    </w:p>
    <w:p w:rsidR="00750987" w:rsidRPr="00D56CC5" w:rsidRDefault="00750987" w:rsidP="00750987">
      <w:pPr>
        <w:pStyle w:val="affb"/>
        <w:spacing w:line="276" w:lineRule="auto"/>
        <w:jc w:val="center"/>
        <w:rPr>
          <w:b/>
        </w:rPr>
      </w:pPr>
    </w:p>
    <w:p w:rsidR="00750987" w:rsidRPr="00D56CC5" w:rsidRDefault="00750987" w:rsidP="00750987">
      <w:pPr>
        <w:pStyle w:val="affb"/>
        <w:spacing w:line="276" w:lineRule="auto"/>
        <w:jc w:val="center"/>
      </w:pPr>
      <w:r w:rsidRPr="00D56CC5">
        <w:rPr>
          <w:b/>
        </w:rPr>
        <w:t>Земельные участки</w:t>
      </w:r>
    </w:p>
    <w:tbl>
      <w:tblPr>
        <w:tblW w:w="0" w:type="auto"/>
        <w:jc w:val="center"/>
        <w:tblLayout w:type="fixed"/>
        <w:tblLook w:val="0000" w:firstRow="0" w:lastRow="0" w:firstColumn="0" w:lastColumn="0" w:noHBand="0" w:noVBand="0"/>
      </w:tblPr>
      <w:tblGrid>
        <w:gridCol w:w="682"/>
        <w:gridCol w:w="1818"/>
        <w:gridCol w:w="1045"/>
        <w:gridCol w:w="1134"/>
        <w:gridCol w:w="1417"/>
        <w:gridCol w:w="1701"/>
        <w:gridCol w:w="1843"/>
        <w:gridCol w:w="2126"/>
        <w:gridCol w:w="2755"/>
        <w:gridCol w:w="410"/>
      </w:tblGrid>
      <w:tr w:rsidR="00750987" w:rsidRPr="00D56CC5" w:rsidTr="00750987">
        <w:trPr>
          <w:trHeight w:val="64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w:t>
            </w:r>
            <w:r w:rsidRPr="00D56CC5">
              <w:t xml:space="preserve">     </w:t>
            </w:r>
            <w:r w:rsidRPr="00D56CC5">
              <w:rPr>
                <w:rFonts w:eastAsia="Calibri"/>
              </w:rPr>
              <w:t>п/п</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Наименование объекта </w:t>
            </w:r>
          </w:p>
          <w:p w:rsidR="00750987" w:rsidRPr="00D56CC5" w:rsidRDefault="00750987" w:rsidP="00F01F7F">
            <w:pPr>
              <w:pStyle w:val="affb"/>
              <w:spacing w:line="276" w:lineRule="auto"/>
              <w:jc w:val="center"/>
            </w:pPr>
            <w:r w:rsidRPr="00D56CC5">
              <w:rPr>
                <w:rFonts w:eastAsia="Calibri"/>
              </w:rPr>
              <w:t>(категория земель, вид разрешенного использования)</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Адрес (местоположение)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Площадь (кв.м.)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Кадастровый номер </w:t>
            </w:r>
          </w:p>
          <w:p w:rsidR="00750987" w:rsidRPr="00D56CC5" w:rsidRDefault="00750987" w:rsidP="00F01F7F">
            <w:pPr>
              <w:pStyle w:val="affb"/>
              <w:spacing w:line="276" w:lineRule="auto"/>
              <w:jc w:val="center"/>
            </w:pPr>
            <w:r w:rsidRPr="00D56CC5">
              <w:rPr>
                <w:rFonts w:eastAsia="Calibri"/>
              </w:rPr>
              <w:t>(при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Кадастровая стоимость (руб.)</w:t>
            </w:r>
          </w:p>
          <w:p w:rsidR="00750987" w:rsidRPr="00D56CC5" w:rsidRDefault="00750987" w:rsidP="00F01F7F">
            <w:pPr>
              <w:pStyle w:val="affb"/>
              <w:spacing w:line="276" w:lineRule="auto"/>
              <w:jc w:val="center"/>
            </w:pPr>
            <w:r w:rsidRPr="00D56CC5">
              <w:t xml:space="preserve"> </w:t>
            </w:r>
            <w:r w:rsidRPr="00D56CC5">
              <w:rPr>
                <w:rFonts w:eastAsia="Calibri"/>
              </w:rPr>
              <w:t>(при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Дата государственной регистрации права (при наличии)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Номер   государственной регистрации права (при наличии) </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 xml:space="preserve">Сведения </w:t>
            </w:r>
          </w:p>
          <w:p w:rsidR="00750987" w:rsidRPr="00D56CC5" w:rsidRDefault="00750987" w:rsidP="00F01F7F">
            <w:pPr>
              <w:pStyle w:val="affb"/>
              <w:spacing w:line="276" w:lineRule="auto"/>
              <w:jc w:val="center"/>
            </w:pPr>
            <w:r w:rsidRPr="00D56CC5">
              <w:rPr>
                <w:rFonts w:eastAsia="Calibri"/>
              </w:rPr>
              <w:t xml:space="preserve">о правообладателе </w:t>
            </w:r>
          </w:p>
        </w:tc>
      </w:tr>
      <w:tr w:rsidR="00750987" w:rsidRPr="00D56CC5" w:rsidTr="00F01F7F">
        <w:trPr>
          <w:gridAfter w:val="1"/>
          <w:wAfter w:w="410" w:type="dxa"/>
          <w:trHeight w:val="30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pacing w:line="276" w:lineRule="auto"/>
              <w:jc w:val="center"/>
            </w:pPr>
            <w:r w:rsidRPr="00D56CC5">
              <w:rPr>
                <w:rFonts w:eastAsia="Calibri"/>
              </w:rPr>
              <w:t>9</w:t>
            </w:r>
          </w:p>
        </w:tc>
      </w:tr>
      <w:tr w:rsidR="00750987" w:rsidRPr="00D56CC5" w:rsidTr="00F01F7F">
        <w:trPr>
          <w:gridAfter w:val="1"/>
          <w:wAfter w:w="410" w:type="dxa"/>
          <w:trHeight w:val="233"/>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750987" w:rsidRPr="00D56CC5" w:rsidRDefault="00750987" w:rsidP="00F01F7F">
            <w:pPr>
              <w:pStyle w:val="affb"/>
              <w:snapToGrid w:val="0"/>
              <w:spacing w:line="276" w:lineRule="auto"/>
              <w:jc w:val="center"/>
              <w:rPr>
                <w:rFonts w:eastAsia="Calibri"/>
              </w:rPr>
            </w:pPr>
          </w:p>
        </w:tc>
      </w:tr>
    </w:tbl>
    <w:p w:rsidR="00750987" w:rsidRPr="00D56CC5" w:rsidRDefault="00750987" w:rsidP="00750987">
      <w:pPr>
        <w:jc w:val="both"/>
        <w:rPr>
          <w:sz w:val="20"/>
          <w:szCs w:val="20"/>
        </w:rPr>
      </w:pPr>
      <w:r w:rsidRPr="00D56CC5">
        <w:rPr>
          <w:b/>
          <w:bCs/>
          <w:sz w:val="20"/>
          <w:szCs w:val="20"/>
        </w:rPr>
        <w:t xml:space="preserve">                                                          </w:t>
      </w:r>
    </w:p>
    <w:p w:rsidR="00750987" w:rsidRDefault="00750987" w:rsidP="00750987">
      <w:pPr>
        <w:rPr>
          <w:sz w:val="20"/>
          <w:szCs w:val="20"/>
        </w:rPr>
      </w:pPr>
      <w:r>
        <w:rPr>
          <w:sz w:val="20"/>
          <w:szCs w:val="20"/>
        </w:rPr>
        <w:br w:type="page"/>
      </w:r>
    </w:p>
    <w:p w:rsidR="00750987" w:rsidRDefault="00750987" w:rsidP="00750987">
      <w:pPr>
        <w:rPr>
          <w:sz w:val="20"/>
          <w:szCs w:val="20"/>
        </w:rPr>
        <w:sectPr w:rsidR="00750987" w:rsidSect="00750987">
          <w:headerReference w:type="even" r:id="rId36"/>
          <w:footerReference w:type="default" r:id="rId37"/>
          <w:footerReference w:type="first" r:id="rId38"/>
          <w:pgSz w:w="16838" w:h="11906" w:orient="landscape"/>
          <w:pgMar w:top="1134" w:right="851" w:bottom="851" w:left="709" w:header="0" w:footer="0" w:gutter="0"/>
          <w:cols w:space="720"/>
          <w:noEndnote/>
          <w:docGrid w:linePitch="326"/>
        </w:sectPr>
      </w:pPr>
    </w:p>
    <w:p w:rsidR="00750987" w:rsidRDefault="00750987" w:rsidP="00750987">
      <w:pPr>
        <w:ind w:right="4676" w:firstLine="567"/>
        <w:jc w:val="both"/>
        <w:rPr>
          <w:bCs/>
          <w:sz w:val="20"/>
          <w:szCs w:val="20"/>
        </w:rPr>
      </w:pPr>
      <w:r w:rsidRPr="00750987">
        <w:rPr>
          <w:sz w:val="20"/>
          <w:szCs w:val="20"/>
        </w:rPr>
        <w:lastRenderedPageBreak/>
        <w:t>Решение Собрания депутатов Аликовского муниципального округа Чувашской Республики от 28.12.2022 г. №</w:t>
      </w:r>
      <w:r>
        <w:rPr>
          <w:sz w:val="20"/>
          <w:szCs w:val="20"/>
        </w:rPr>
        <w:t xml:space="preserve"> 93 «</w:t>
      </w:r>
      <w:r w:rsidRPr="00750987">
        <w:rPr>
          <w:bCs/>
          <w:sz w:val="20"/>
          <w:szCs w:val="20"/>
        </w:rPr>
        <w:t>Об утверждении ликвидационного баланса Собрания депутатов Аликовского района Чувашской Республики</w:t>
      </w:r>
      <w:r>
        <w:rPr>
          <w:bCs/>
          <w:sz w:val="20"/>
          <w:szCs w:val="20"/>
        </w:rPr>
        <w:t>»</w:t>
      </w:r>
    </w:p>
    <w:p w:rsidR="00750987" w:rsidRDefault="00750987" w:rsidP="00750987">
      <w:pPr>
        <w:ind w:right="4676" w:firstLine="567"/>
        <w:jc w:val="both"/>
        <w:rPr>
          <w:bCs/>
          <w:sz w:val="20"/>
          <w:szCs w:val="20"/>
        </w:rPr>
      </w:pPr>
    </w:p>
    <w:p w:rsidR="00750987" w:rsidRPr="00F85B46" w:rsidRDefault="00750987" w:rsidP="00750987">
      <w:pPr>
        <w:ind w:firstLine="709"/>
        <w:jc w:val="both"/>
        <w:rPr>
          <w:bCs/>
          <w:sz w:val="20"/>
          <w:szCs w:val="20"/>
        </w:rPr>
      </w:pPr>
      <w:r w:rsidRPr="00F85B46">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rsidR="00750987" w:rsidRPr="00F85B46" w:rsidRDefault="00750987" w:rsidP="00750987">
      <w:pPr>
        <w:ind w:firstLine="709"/>
        <w:jc w:val="both"/>
        <w:rPr>
          <w:sz w:val="20"/>
          <w:szCs w:val="20"/>
        </w:rPr>
      </w:pPr>
      <w:r w:rsidRPr="00F85B46">
        <w:rPr>
          <w:bCs/>
          <w:sz w:val="20"/>
          <w:szCs w:val="20"/>
        </w:rPr>
        <w:t>Утвердить ликвидационный баланс Собрания депутатов Аликовского района Чувашской Республики, ОГРН 1052133019542, ИНН/КПП 2102420840/ 210201001, адрес (место нахождения): 429250, Чувашская Республика - Чувашия, Аликовский р-н, сё Аликово, ул. Октябрьская д.21.</w:t>
      </w:r>
      <w:r w:rsidRPr="00F85B46">
        <w:rPr>
          <w:bCs/>
          <w:sz w:val="20"/>
          <w:szCs w:val="20"/>
        </w:rPr>
        <w:tab/>
      </w:r>
    </w:p>
    <w:p w:rsidR="00750987" w:rsidRPr="00F85B46" w:rsidRDefault="00750987" w:rsidP="00750987">
      <w:pPr>
        <w:ind w:firstLine="601"/>
        <w:jc w:val="both"/>
        <w:rPr>
          <w:sz w:val="20"/>
          <w:szCs w:val="20"/>
        </w:rPr>
      </w:pPr>
    </w:p>
    <w:p w:rsidR="00750987" w:rsidRPr="00F85B46" w:rsidRDefault="00750987" w:rsidP="00750987">
      <w:pPr>
        <w:ind w:firstLine="601"/>
        <w:jc w:val="both"/>
        <w:rPr>
          <w:sz w:val="20"/>
          <w:szCs w:val="20"/>
        </w:rPr>
      </w:pPr>
    </w:p>
    <w:p w:rsidR="00750987" w:rsidRPr="00F85B46" w:rsidRDefault="00750987" w:rsidP="00750987">
      <w:pPr>
        <w:pStyle w:val="2e"/>
        <w:tabs>
          <w:tab w:val="left" w:pos="2520"/>
        </w:tabs>
        <w:jc w:val="both"/>
        <w:rPr>
          <w:rFonts w:ascii="Times New Roman" w:hAnsi="Times New Roman" w:cs="Times New Roman"/>
        </w:rPr>
      </w:pPr>
      <w:r w:rsidRPr="00F85B46">
        <w:rPr>
          <w:rFonts w:ascii="Times New Roman" w:hAnsi="Times New Roman" w:cs="Times New Roman"/>
        </w:rPr>
        <w:t>Председатель Собрания депутатов</w:t>
      </w:r>
    </w:p>
    <w:p w:rsidR="00750987" w:rsidRPr="00F85B46" w:rsidRDefault="00750987" w:rsidP="00750987">
      <w:pPr>
        <w:pStyle w:val="2e"/>
        <w:tabs>
          <w:tab w:val="left" w:pos="2520"/>
        </w:tabs>
        <w:jc w:val="both"/>
        <w:rPr>
          <w:rFonts w:ascii="Times New Roman" w:hAnsi="Times New Roman" w:cs="Times New Roman"/>
        </w:rPr>
      </w:pPr>
      <w:r w:rsidRPr="00F85B46">
        <w:rPr>
          <w:rFonts w:ascii="Times New Roman" w:hAnsi="Times New Roman" w:cs="Times New Roman"/>
        </w:rPr>
        <w:t>Аликовского муниципального</w:t>
      </w:r>
    </w:p>
    <w:p w:rsidR="00750987" w:rsidRPr="00F85B46" w:rsidRDefault="00750987" w:rsidP="00750987">
      <w:pPr>
        <w:pStyle w:val="2e"/>
        <w:tabs>
          <w:tab w:val="left" w:pos="2520"/>
        </w:tabs>
        <w:jc w:val="both"/>
        <w:rPr>
          <w:rFonts w:ascii="Times New Roman" w:hAnsi="Times New Roman" w:cs="Times New Roman"/>
        </w:rPr>
      </w:pPr>
      <w:r w:rsidRPr="00F85B46">
        <w:rPr>
          <w:rFonts w:ascii="Times New Roman" w:hAnsi="Times New Roman" w:cs="Times New Roman"/>
        </w:rPr>
        <w:t>округа Чувашской Республики                                                                         Э. К. Волков</w:t>
      </w:r>
    </w:p>
    <w:p w:rsidR="00750987" w:rsidRPr="00F85B46" w:rsidRDefault="00750987" w:rsidP="00750987">
      <w:pPr>
        <w:pStyle w:val="2e"/>
        <w:tabs>
          <w:tab w:val="left" w:pos="2520"/>
        </w:tabs>
        <w:jc w:val="both"/>
        <w:rPr>
          <w:rFonts w:ascii="Times New Roman" w:hAnsi="Times New Roman" w:cs="Times New Roman"/>
        </w:rPr>
      </w:pPr>
    </w:p>
    <w:p w:rsidR="00750987" w:rsidRPr="00750987" w:rsidRDefault="00750987" w:rsidP="00750987">
      <w:pPr>
        <w:pStyle w:val="2e"/>
        <w:tabs>
          <w:tab w:val="left" w:pos="567"/>
          <w:tab w:val="left" w:pos="2520"/>
        </w:tabs>
        <w:ind w:right="4676" w:firstLine="567"/>
        <w:jc w:val="both"/>
        <w:rPr>
          <w:rFonts w:ascii="Times New Roman" w:hAnsi="Times New Roman" w:cs="Times New Roman"/>
        </w:rPr>
      </w:pPr>
    </w:p>
    <w:p w:rsidR="00750987" w:rsidRPr="00750987" w:rsidRDefault="00750987" w:rsidP="00750987">
      <w:pPr>
        <w:pStyle w:val="2e"/>
        <w:tabs>
          <w:tab w:val="left" w:pos="567"/>
          <w:tab w:val="left" w:pos="2520"/>
        </w:tabs>
        <w:ind w:right="4676" w:firstLine="567"/>
        <w:jc w:val="both"/>
        <w:rPr>
          <w:bCs/>
        </w:rPr>
      </w:pPr>
      <w:r w:rsidRPr="00750987">
        <w:rPr>
          <w:rFonts w:ascii="Times New Roman" w:hAnsi="Times New Roman" w:cs="Times New Roman"/>
        </w:rPr>
        <w:t>Решение Собрания депутатов Аликовского муниципального округа Чувашской Республики от 28.12.2022 г. № 94</w:t>
      </w:r>
      <w:r>
        <w:rPr>
          <w:rFonts w:ascii="Times New Roman" w:hAnsi="Times New Roman" w:cs="Times New Roman"/>
        </w:rPr>
        <w:t xml:space="preserve"> </w:t>
      </w:r>
      <w:r w:rsidRPr="00750987">
        <w:rPr>
          <w:rFonts w:ascii="Times New Roman" w:hAnsi="Times New Roman" w:cs="Times New Roman"/>
        </w:rPr>
        <w:t>«</w:t>
      </w:r>
      <w:r w:rsidRPr="00750987">
        <w:rPr>
          <w:rFonts w:ascii="Times New Roman" w:hAnsi="Times New Roman" w:cs="Times New Roman"/>
          <w:bCs/>
        </w:rPr>
        <w:t xml:space="preserve">Об утверждении ликвидационного баланса </w:t>
      </w:r>
      <w:r w:rsidRPr="00750987">
        <w:rPr>
          <w:rFonts w:ascii="Times New Roman" w:hAnsi="Times New Roman" w:cs="Times New Roman"/>
          <w:bCs/>
          <w:iCs/>
        </w:rPr>
        <w:t>представительных органов местного самоуправления»</w:t>
      </w:r>
    </w:p>
    <w:p w:rsidR="00750987" w:rsidRPr="00750987" w:rsidRDefault="00750987" w:rsidP="00750987">
      <w:pPr>
        <w:pStyle w:val="2e"/>
        <w:tabs>
          <w:tab w:val="left" w:pos="567"/>
          <w:tab w:val="left" w:pos="2520"/>
        </w:tabs>
        <w:ind w:right="4676" w:firstLine="567"/>
        <w:jc w:val="both"/>
        <w:rPr>
          <w:rFonts w:ascii="Times New Roman" w:hAnsi="Times New Roman" w:cs="Times New Roman"/>
        </w:rPr>
      </w:pPr>
    </w:p>
    <w:p w:rsidR="00750987" w:rsidRPr="00EB4575" w:rsidRDefault="00750987" w:rsidP="00750987">
      <w:pPr>
        <w:ind w:firstLine="709"/>
        <w:jc w:val="both"/>
        <w:rPr>
          <w:bCs/>
          <w:sz w:val="20"/>
          <w:szCs w:val="20"/>
        </w:rPr>
      </w:pPr>
      <w:r w:rsidRPr="00EB4575">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rsidR="00750987" w:rsidRPr="00EB4575" w:rsidRDefault="00750987" w:rsidP="00750987">
      <w:pPr>
        <w:ind w:firstLine="709"/>
        <w:jc w:val="both"/>
        <w:rPr>
          <w:bCs/>
          <w:sz w:val="20"/>
          <w:szCs w:val="20"/>
        </w:rPr>
      </w:pPr>
      <w:r w:rsidRPr="00EB4575">
        <w:rPr>
          <w:bCs/>
          <w:sz w:val="20"/>
          <w:szCs w:val="20"/>
        </w:rPr>
        <w:t>Утвердить ликвидационный баланс:</w:t>
      </w:r>
    </w:p>
    <w:p w:rsidR="00750987" w:rsidRPr="00EB4575" w:rsidRDefault="00750987" w:rsidP="00750987">
      <w:pPr>
        <w:ind w:firstLine="709"/>
        <w:jc w:val="both"/>
        <w:rPr>
          <w:bCs/>
          <w:sz w:val="20"/>
          <w:szCs w:val="20"/>
        </w:rPr>
      </w:pPr>
      <w:r w:rsidRPr="00EB4575">
        <w:rPr>
          <w:bCs/>
          <w:sz w:val="20"/>
          <w:szCs w:val="20"/>
        </w:rPr>
        <w:t xml:space="preserve"> Собрания депутатов Аликовского сельского поселения Аликовского района Чувашской Республики, ОГРН: 1052133019620, ИНН: 2102420760, адрес: Чувашская Республика- Чувашия, Аликовский район, с. Аликово, улица Октябрьская, 15.</w:t>
      </w:r>
    </w:p>
    <w:p w:rsidR="00750987" w:rsidRPr="00EB4575" w:rsidRDefault="00750987" w:rsidP="00750987">
      <w:pPr>
        <w:ind w:firstLine="709"/>
        <w:jc w:val="both"/>
        <w:rPr>
          <w:bCs/>
          <w:sz w:val="20"/>
          <w:szCs w:val="20"/>
        </w:rPr>
      </w:pPr>
      <w:r w:rsidRPr="00EB4575">
        <w:rPr>
          <w:bCs/>
          <w:sz w:val="20"/>
          <w:szCs w:val="20"/>
        </w:rPr>
        <w:t xml:space="preserve"> Собрания депутатов Большевыльского сельского поселения Аликовского района Чувашской Республики, ОГРН: 1052133019113, ИНН: 2102420706, адрес: Чувашская Республика-Чувашия, Аликовский район, село Большая Выла, улица Калинина, 1.</w:t>
      </w:r>
    </w:p>
    <w:p w:rsidR="00750987" w:rsidRPr="00EB4575" w:rsidRDefault="00750987" w:rsidP="00750987">
      <w:pPr>
        <w:ind w:firstLine="709"/>
        <w:jc w:val="both"/>
        <w:rPr>
          <w:bCs/>
          <w:sz w:val="20"/>
          <w:szCs w:val="20"/>
        </w:rPr>
      </w:pPr>
      <w:r w:rsidRPr="00EB4575">
        <w:rPr>
          <w:bCs/>
          <w:sz w:val="20"/>
          <w:szCs w:val="20"/>
        </w:rPr>
        <w:t>Собрания депутатов Ефремкасинского сельского поселения Аликовского района Чувашской Республики, ОГРН: 1052133019641, ИНН: 2102420745, адрес: Чувашская Республика- Чувашия, Аликовский район, деревня Ефремкасы, улица Советская, 2.</w:t>
      </w:r>
    </w:p>
    <w:p w:rsidR="00750987" w:rsidRPr="00EB4575" w:rsidRDefault="00750987" w:rsidP="00750987">
      <w:pPr>
        <w:ind w:firstLine="709"/>
        <w:jc w:val="both"/>
        <w:rPr>
          <w:bCs/>
          <w:sz w:val="20"/>
          <w:szCs w:val="20"/>
        </w:rPr>
      </w:pPr>
      <w:r w:rsidRPr="00EB4575">
        <w:rPr>
          <w:bCs/>
          <w:sz w:val="20"/>
          <w:szCs w:val="20"/>
        </w:rPr>
        <w:t>Собрания депутатов Илгышевского сельского поселения Аликовского района Чувашской Республики, ОГРН: 1052133019553, ИНН: 2102420883, адрес: Чувашская Республика- Чувашия, Аликовский район, деревня Илгышево, улица Школьная, 1.</w:t>
      </w:r>
    </w:p>
    <w:p w:rsidR="00750987" w:rsidRPr="00EB4575" w:rsidRDefault="00750987" w:rsidP="00750987">
      <w:pPr>
        <w:ind w:firstLine="709"/>
        <w:jc w:val="both"/>
        <w:rPr>
          <w:bCs/>
          <w:sz w:val="20"/>
          <w:szCs w:val="20"/>
        </w:rPr>
      </w:pPr>
      <w:r w:rsidRPr="00EB4575">
        <w:rPr>
          <w:bCs/>
          <w:sz w:val="20"/>
          <w:szCs w:val="20"/>
        </w:rPr>
        <w:t>Собрания депутатов Крымзарайкинского сельского поселения Аликовского района Чувашской Республики, ОГРН: 1052133019047, ИНН: 2102420632, адрес: Чувашская Республика- Чувашия, Аликовский район, село Крымзарайкино, ул. Школьная 19.</w:t>
      </w:r>
    </w:p>
    <w:p w:rsidR="00750987" w:rsidRPr="00EB4575" w:rsidRDefault="00750987" w:rsidP="00750987">
      <w:pPr>
        <w:ind w:firstLine="709"/>
        <w:jc w:val="both"/>
        <w:rPr>
          <w:bCs/>
          <w:sz w:val="20"/>
          <w:szCs w:val="20"/>
        </w:rPr>
      </w:pPr>
      <w:r w:rsidRPr="00EB4575">
        <w:rPr>
          <w:bCs/>
          <w:sz w:val="20"/>
          <w:szCs w:val="20"/>
        </w:rPr>
        <w:t>Собрания депутатов Питишевского сельского поселения Аликовского района Чувашской Республики, ОГРН: 1052133019575, ИНН: 2102420801, адрес: Чувашская Республика- Чувашия, Аликовский район, деревня Питишево, улица Войкова, 58.</w:t>
      </w:r>
    </w:p>
    <w:p w:rsidR="00750987" w:rsidRPr="00EB4575" w:rsidRDefault="00750987" w:rsidP="00750987">
      <w:pPr>
        <w:ind w:firstLine="709"/>
        <w:jc w:val="both"/>
        <w:rPr>
          <w:bCs/>
          <w:sz w:val="20"/>
          <w:szCs w:val="20"/>
        </w:rPr>
      </w:pPr>
      <w:r w:rsidRPr="00EB4575">
        <w:rPr>
          <w:bCs/>
          <w:sz w:val="20"/>
          <w:szCs w:val="20"/>
        </w:rPr>
        <w:t>Собрания депутатов Раскильдинского сельского поселения, ОГРН: 1052133019080, ИНН: 2102420689, адрес: Чувашская Республика- Чувашия, Аликовский район, село Раскильдино, улица Ленина, 70.</w:t>
      </w:r>
    </w:p>
    <w:p w:rsidR="00750987" w:rsidRPr="00EB4575" w:rsidRDefault="00750987" w:rsidP="00750987">
      <w:pPr>
        <w:ind w:firstLine="709"/>
        <w:jc w:val="both"/>
        <w:rPr>
          <w:bCs/>
          <w:sz w:val="20"/>
          <w:szCs w:val="20"/>
        </w:rPr>
      </w:pPr>
      <w:r w:rsidRPr="00EB4575">
        <w:rPr>
          <w:bCs/>
          <w:sz w:val="20"/>
          <w:szCs w:val="20"/>
        </w:rPr>
        <w:t>Собрания депутатов Таутовского сельского поселения Аликовского района Чувашской Республики, ОГРН: 1052133019652, ИНН: 2102420720, адрес: Чувашская Республика - Чувашия, Аликовский район, деревня Таутово, улица Школьная,1 к. Б.</w:t>
      </w:r>
    </w:p>
    <w:p w:rsidR="00750987" w:rsidRPr="00EB4575" w:rsidRDefault="00750987" w:rsidP="00750987">
      <w:pPr>
        <w:ind w:firstLine="709"/>
        <w:jc w:val="both"/>
        <w:rPr>
          <w:bCs/>
          <w:sz w:val="20"/>
          <w:szCs w:val="20"/>
        </w:rPr>
      </w:pPr>
      <w:r w:rsidRPr="00EB4575">
        <w:rPr>
          <w:bCs/>
          <w:sz w:val="20"/>
          <w:szCs w:val="20"/>
        </w:rPr>
        <w:t>Собрания депутатов Тенеевского сельского поселения Аликовского района Чувашской Республики, ОГРН: 1052133019531, ИНН: 2102420858, адрес: Чувашская Республика- Чувашия, Аликовский район, село Тенеево, улица Центральная, 1.</w:t>
      </w:r>
    </w:p>
    <w:p w:rsidR="00750987" w:rsidRPr="00EB4575" w:rsidRDefault="00750987" w:rsidP="00750987">
      <w:pPr>
        <w:ind w:firstLine="709"/>
        <w:jc w:val="both"/>
        <w:rPr>
          <w:bCs/>
          <w:sz w:val="20"/>
          <w:szCs w:val="20"/>
        </w:rPr>
      </w:pPr>
      <w:r w:rsidRPr="00EB4575">
        <w:rPr>
          <w:bCs/>
          <w:sz w:val="20"/>
          <w:szCs w:val="20"/>
        </w:rPr>
        <w:t>Собрания депутатов Чувашско-Сорминского сельского поселения Аликовского района Чувашской Республики, ОГРН: 1052133019069, ИНН: 2102420618, адрес: Чувашская Республика - Чувашия, Аликовский район, село Чувашская Сорма, улица Советская, 26.</w:t>
      </w:r>
    </w:p>
    <w:p w:rsidR="00750987" w:rsidRPr="00EB4575" w:rsidRDefault="00750987" w:rsidP="00750987">
      <w:pPr>
        <w:ind w:firstLine="709"/>
        <w:jc w:val="both"/>
        <w:rPr>
          <w:bCs/>
          <w:sz w:val="20"/>
          <w:szCs w:val="20"/>
        </w:rPr>
      </w:pPr>
      <w:r w:rsidRPr="00EB4575">
        <w:rPr>
          <w:bCs/>
          <w:sz w:val="20"/>
          <w:szCs w:val="20"/>
        </w:rPr>
        <w:lastRenderedPageBreak/>
        <w:t>Собрания депутатов Шумшевашского сельского поселения Аликовского района Чувашской Республики, ОГРН: 1052133019597, ИНН: 2102420784, адрес: Чувашская Республика - Чувашия, Аликовский район, село Шумшеваши, улица Молодежная, 72.</w:t>
      </w:r>
    </w:p>
    <w:p w:rsidR="00750987" w:rsidRPr="00EB4575" w:rsidRDefault="00750987" w:rsidP="00750987">
      <w:pPr>
        <w:ind w:firstLine="709"/>
        <w:jc w:val="both"/>
        <w:rPr>
          <w:bCs/>
          <w:sz w:val="20"/>
          <w:szCs w:val="20"/>
        </w:rPr>
      </w:pPr>
      <w:r w:rsidRPr="00EB4575">
        <w:rPr>
          <w:bCs/>
          <w:sz w:val="20"/>
          <w:szCs w:val="20"/>
        </w:rPr>
        <w:t>Собрания депутатов Яндобинского сельского поселения Аликовского района Чувашской Республики, ОГРН: 1052133019025, ИНН: 2102420671, адрес: Чувашская Республика - Чувашия, Аликовский район, село Яндоба, улица Школьная, 8.</w:t>
      </w:r>
    </w:p>
    <w:p w:rsidR="00750987" w:rsidRPr="00EB4575" w:rsidRDefault="00750987" w:rsidP="00750987">
      <w:pPr>
        <w:ind w:firstLine="601"/>
        <w:jc w:val="both"/>
        <w:rPr>
          <w:sz w:val="20"/>
          <w:szCs w:val="20"/>
        </w:rPr>
      </w:pPr>
    </w:p>
    <w:p w:rsidR="00750987" w:rsidRPr="00EB4575" w:rsidRDefault="00750987" w:rsidP="00750987">
      <w:pPr>
        <w:ind w:firstLine="601"/>
        <w:jc w:val="both"/>
        <w:rPr>
          <w:sz w:val="20"/>
          <w:szCs w:val="20"/>
        </w:rPr>
      </w:pPr>
    </w:p>
    <w:p w:rsidR="00750987" w:rsidRPr="00EB4575" w:rsidRDefault="00750987" w:rsidP="00750987">
      <w:pPr>
        <w:pStyle w:val="2e"/>
        <w:tabs>
          <w:tab w:val="left" w:pos="2520"/>
        </w:tabs>
        <w:jc w:val="both"/>
        <w:rPr>
          <w:rFonts w:ascii="Times New Roman" w:hAnsi="Times New Roman" w:cs="Times New Roman"/>
        </w:rPr>
      </w:pPr>
      <w:r w:rsidRPr="00EB4575">
        <w:rPr>
          <w:rFonts w:ascii="Times New Roman" w:hAnsi="Times New Roman" w:cs="Times New Roman"/>
        </w:rPr>
        <w:t>Председатель Собрания депутатов</w:t>
      </w:r>
    </w:p>
    <w:p w:rsidR="00750987" w:rsidRPr="00EB4575" w:rsidRDefault="00750987" w:rsidP="00750987">
      <w:pPr>
        <w:pStyle w:val="2e"/>
        <w:tabs>
          <w:tab w:val="left" w:pos="2520"/>
        </w:tabs>
        <w:jc w:val="both"/>
        <w:rPr>
          <w:rFonts w:ascii="Times New Roman" w:hAnsi="Times New Roman" w:cs="Times New Roman"/>
        </w:rPr>
      </w:pPr>
      <w:r w:rsidRPr="00EB4575">
        <w:rPr>
          <w:rFonts w:ascii="Times New Roman" w:hAnsi="Times New Roman" w:cs="Times New Roman"/>
        </w:rPr>
        <w:t>Аликовского муниципального</w:t>
      </w:r>
    </w:p>
    <w:p w:rsidR="00750987" w:rsidRPr="00EB4575" w:rsidRDefault="00750987" w:rsidP="00750987">
      <w:pPr>
        <w:pStyle w:val="2e"/>
        <w:tabs>
          <w:tab w:val="left" w:pos="2520"/>
        </w:tabs>
        <w:jc w:val="both"/>
        <w:rPr>
          <w:rFonts w:ascii="Times New Roman" w:hAnsi="Times New Roman" w:cs="Times New Roman"/>
        </w:rPr>
      </w:pPr>
      <w:r w:rsidRPr="00EB4575">
        <w:rPr>
          <w:rFonts w:ascii="Times New Roman" w:hAnsi="Times New Roman" w:cs="Times New Roman"/>
        </w:rPr>
        <w:t>округа Чувашской Республики                                                                         Э. К. Волков</w:t>
      </w:r>
    </w:p>
    <w:p w:rsidR="00750987" w:rsidRPr="00EB4575" w:rsidRDefault="00750987" w:rsidP="00750987">
      <w:pPr>
        <w:pStyle w:val="2e"/>
        <w:tabs>
          <w:tab w:val="left" w:pos="2520"/>
        </w:tabs>
        <w:jc w:val="both"/>
        <w:rPr>
          <w:rFonts w:ascii="Times New Roman" w:hAnsi="Times New Roman" w:cs="Times New Roman"/>
        </w:rPr>
      </w:pPr>
    </w:p>
    <w:p w:rsidR="00750987" w:rsidRDefault="00750987" w:rsidP="00750987">
      <w:pPr>
        <w:ind w:right="4676" w:firstLine="567"/>
        <w:jc w:val="both"/>
        <w:rPr>
          <w:bCs/>
          <w:sz w:val="20"/>
          <w:szCs w:val="20"/>
        </w:rPr>
      </w:pPr>
    </w:p>
    <w:p w:rsidR="00750987" w:rsidRPr="00750987" w:rsidRDefault="00750987" w:rsidP="00750987">
      <w:pPr>
        <w:ind w:right="4676" w:firstLine="567"/>
        <w:jc w:val="both"/>
        <w:rPr>
          <w:bCs/>
          <w:sz w:val="20"/>
          <w:szCs w:val="20"/>
        </w:rPr>
      </w:pPr>
      <w:r w:rsidRPr="00750987">
        <w:rPr>
          <w:sz w:val="20"/>
          <w:szCs w:val="20"/>
        </w:rPr>
        <w:t>Решение Собрания депутатов Аликовского муниципального округа Чувашской Республики от 28.12.2022 г. № 95 «</w:t>
      </w:r>
      <w:r w:rsidRPr="00750987">
        <w:rPr>
          <w:bCs/>
          <w:sz w:val="20"/>
          <w:szCs w:val="20"/>
        </w:rPr>
        <w:t>О прекращении полномочий главы Большевыльского сельского поселения Аликовского района Чувашской Республики»</w:t>
      </w:r>
    </w:p>
    <w:p w:rsidR="00750987" w:rsidRDefault="00750987" w:rsidP="00750987">
      <w:pPr>
        <w:ind w:right="4676" w:firstLine="567"/>
        <w:jc w:val="both"/>
        <w:rPr>
          <w:bCs/>
          <w:sz w:val="20"/>
          <w:szCs w:val="20"/>
        </w:rPr>
      </w:pPr>
    </w:p>
    <w:p w:rsidR="00750987" w:rsidRPr="000F2B5C" w:rsidRDefault="00750987" w:rsidP="00750987">
      <w:pPr>
        <w:ind w:firstLine="601"/>
        <w:jc w:val="both"/>
        <w:rPr>
          <w:b/>
          <w:bCs/>
          <w:sz w:val="20"/>
          <w:szCs w:val="20"/>
        </w:rPr>
      </w:pPr>
      <w:r w:rsidRPr="000F2B5C">
        <w:rPr>
          <w:bCs/>
          <w:sz w:val="20"/>
          <w:szCs w:val="20"/>
        </w:rPr>
        <w:t>В соответствии с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связи с вступлением в должность главы Аликовского муниципального округа Чувашской Республики с 20 декабря 2022 года, Собрание депутатов Аликовского муниципального округа РЕШИЛО:</w:t>
      </w:r>
    </w:p>
    <w:p w:rsidR="00750987" w:rsidRPr="000F2B5C" w:rsidRDefault="00750987" w:rsidP="00750987">
      <w:pPr>
        <w:ind w:firstLine="601"/>
        <w:jc w:val="both"/>
        <w:rPr>
          <w:bCs/>
          <w:sz w:val="20"/>
          <w:szCs w:val="20"/>
        </w:rPr>
      </w:pPr>
      <w:r w:rsidRPr="000F2B5C">
        <w:rPr>
          <w:bCs/>
          <w:sz w:val="20"/>
          <w:szCs w:val="20"/>
        </w:rPr>
        <w:t>1. Прекратить 30 декабря 2022 года полномочия главы Большевыльского сельского поселения Аликовского района Чувашской Республики Ивановой Светланы Юрьевны.</w:t>
      </w:r>
    </w:p>
    <w:p w:rsidR="00750987" w:rsidRPr="000F2B5C" w:rsidRDefault="00750987" w:rsidP="00750987">
      <w:pPr>
        <w:ind w:firstLine="601"/>
        <w:jc w:val="both"/>
        <w:rPr>
          <w:bCs/>
          <w:sz w:val="20"/>
          <w:szCs w:val="20"/>
        </w:rPr>
      </w:pPr>
      <w:r w:rsidRPr="000F2B5C">
        <w:rPr>
          <w:bCs/>
          <w:sz w:val="20"/>
          <w:szCs w:val="20"/>
        </w:rPr>
        <w:t>2. Настоящее решение вступает в силу после его подписания.</w:t>
      </w:r>
    </w:p>
    <w:p w:rsidR="00750987" w:rsidRPr="000F2B5C" w:rsidRDefault="00750987" w:rsidP="00750987">
      <w:pPr>
        <w:ind w:firstLine="601"/>
        <w:jc w:val="both"/>
        <w:rPr>
          <w:sz w:val="20"/>
          <w:szCs w:val="20"/>
        </w:rPr>
      </w:pPr>
    </w:p>
    <w:p w:rsidR="00750987" w:rsidRPr="000F2B5C" w:rsidRDefault="00750987" w:rsidP="00750987">
      <w:pPr>
        <w:ind w:firstLine="601"/>
        <w:jc w:val="both"/>
        <w:rPr>
          <w:sz w:val="20"/>
          <w:szCs w:val="20"/>
        </w:rPr>
      </w:pPr>
    </w:p>
    <w:p w:rsidR="00750987" w:rsidRPr="000F2B5C" w:rsidRDefault="00750987" w:rsidP="00750987">
      <w:pPr>
        <w:pStyle w:val="2e"/>
        <w:tabs>
          <w:tab w:val="left" w:pos="2520"/>
        </w:tabs>
        <w:jc w:val="both"/>
        <w:rPr>
          <w:rFonts w:ascii="Times New Roman" w:hAnsi="Times New Roman" w:cs="Times New Roman"/>
        </w:rPr>
      </w:pPr>
      <w:r w:rsidRPr="000F2B5C">
        <w:rPr>
          <w:rFonts w:ascii="Times New Roman" w:hAnsi="Times New Roman" w:cs="Times New Roman"/>
        </w:rPr>
        <w:t>Председатель Собрания депутатов</w:t>
      </w:r>
    </w:p>
    <w:p w:rsidR="00750987" w:rsidRPr="000F2B5C" w:rsidRDefault="00750987" w:rsidP="00750987">
      <w:pPr>
        <w:pStyle w:val="2e"/>
        <w:tabs>
          <w:tab w:val="left" w:pos="2520"/>
        </w:tabs>
        <w:jc w:val="both"/>
        <w:rPr>
          <w:rFonts w:ascii="Times New Roman" w:hAnsi="Times New Roman" w:cs="Times New Roman"/>
        </w:rPr>
      </w:pPr>
      <w:r w:rsidRPr="000F2B5C">
        <w:rPr>
          <w:rFonts w:ascii="Times New Roman" w:hAnsi="Times New Roman" w:cs="Times New Roman"/>
        </w:rPr>
        <w:t>Аликовского муниципального</w:t>
      </w:r>
    </w:p>
    <w:p w:rsidR="00750987" w:rsidRPr="000F2B5C" w:rsidRDefault="00750987" w:rsidP="00750987">
      <w:pPr>
        <w:pStyle w:val="2e"/>
        <w:tabs>
          <w:tab w:val="left" w:pos="2520"/>
        </w:tabs>
        <w:jc w:val="both"/>
        <w:rPr>
          <w:rFonts w:ascii="Times New Roman" w:hAnsi="Times New Roman" w:cs="Times New Roman"/>
        </w:rPr>
      </w:pPr>
      <w:r w:rsidRPr="000F2B5C">
        <w:rPr>
          <w:rFonts w:ascii="Times New Roman" w:hAnsi="Times New Roman" w:cs="Times New Roman"/>
        </w:rPr>
        <w:t>округа Чувашской Республики                                                                         Э. К. Волков</w:t>
      </w:r>
    </w:p>
    <w:p w:rsidR="00750987" w:rsidRPr="000F2B5C" w:rsidRDefault="00750987" w:rsidP="00750987">
      <w:pPr>
        <w:pStyle w:val="2e"/>
        <w:tabs>
          <w:tab w:val="left" w:pos="2520"/>
        </w:tabs>
        <w:jc w:val="both"/>
        <w:rPr>
          <w:rFonts w:ascii="Times New Roman" w:hAnsi="Times New Roman" w:cs="Times New Roman"/>
        </w:rPr>
      </w:pPr>
    </w:p>
    <w:p w:rsidR="00750987" w:rsidRPr="003D3CC0" w:rsidRDefault="00750987" w:rsidP="00750987">
      <w:pPr>
        <w:rPr>
          <w:sz w:val="20"/>
          <w:szCs w:val="20"/>
        </w:rPr>
      </w:pPr>
    </w:p>
    <w:p w:rsidR="00750987" w:rsidRPr="00750987" w:rsidRDefault="00750987" w:rsidP="00750987">
      <w:pPr>
        <w:ind w:right="4676" w:firstLine="567"/>
        <w:jc w:val="both"/>
        <w:rPr>
          <w:bCs/>
          <w:sz w:val="22"/>
          <w:szCs w:val="22"/>
        </w:rPr>
      </w:pPr>
      <w:r>
        <w:rPr>
          <w:sz w:val="22"/>
          <w:szCs w:val="22"/>
        </w:rPr>
        <w:t>Постановление администрации Аликовского района Чувашской Республики от 30.12.2022 г. № 1187 «</w:t>
      </w:r>
      <w:r w:rsidRPr="00750987">
        <w:rPr>
          <w:sz w:val="22"/>
          <w:szCs w:val="22"/>
        </w:rPr>
        <w:t xml:space="preserve">О внесении изменений в муниципальную программу </w:t>
      </w:r>
      <w:r w:rsidRPr="00750987">
        <w:rPr>
          <w:bCs/>
          <w:sz w:val="22"/>
          <w:szCs w:val="22"/>
        </w:rPr>
        <w:t>«Модернизация и развитие сферы жилищно-коммунального хозяйства Аликовского района Чувашской Республики»</w:t>
      </w:r>
      <w:r>
        <w:rPr>
          <w:bCs/>
          <w:sz w:val="22"/>
          <w:szCs w:val="22"/>
        </w:rPr>
        <w:t>»</w:t>
      </w:r>
    </w:p>
    <w:p w:rsidR="00C1309B" w:rsidRDefault="00C1309B" w:rsidP="00796FA7">
      <w:pPr>
        <w:rPr>
          <w:sz w:val="22"/>
          <w:szCs w:val="22"/>
        </w:rPr>
      </w:pPr>
    </w:p>
    <w:p w:rsidR="00750987" w:rsidRPr="00714E67" w:rsidRDefault="00750987" w:rsidP="00750987">
      <w:pPr>
        <w:tabs>
          <w:tab w:val="left" w:pos="851"/>
        </w:tabs>
        <w:ind w:firstLine="709"/>
        <w:jc w:val="both"/>
        <w:rPr>
          <w:bCs/>
          <w:sz w:val="16"/>
          <w:szCs w:val="16"/>
        </w:rPr>
      </w:pPr>
      <w:r w:rsidRPr="00714E67">
        <w:rPr>
          <w:sz w:val="16"/>
          <w:szCs w:val="16"/>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750987" w:rsidRPr="00714E67" w:rsidRDefault="00750987" w:rsidP="00E16D2A">
      <w:pPr>
        <w:numPr>
          <w:ilvl w:val="0"/>
          <w:numId w:val="4"/>
        </w:numPr>
        <w:tabs>
          <w:tab w:val="left" w:pos="851"/>
        </w:tabs>
        <w:ind w:left="0" w:firstLine="709"/>
        <w:jc w:val="both"/>
        <w:rPr>
          <w:sz w:val="16"/>
          <w:szCs w:val="16"/>
        </w:rPr>
      </w:pPr>
      <w:r w:rsidRPr="00714E67">
        <w:rPr>
          <w:sz w:val="16"/>
          <w:szCs w:val="16"/>
        </w:rPr>
        <w:t xml:space="preserve">Внести в муниципальную программу Аликовского района </w:t>
      </w:r>
      <w:r w:rsidRPr="00714E67">
        <w:rPr>
          <w:bCs/>
          <w:sz w:val="16"/>
          <w:szCs w:val="16"/>
        </w:rPr>
        <w:t>«Модернизация и развитие сферы жилищно-коммунального хозяйства Аликовского района Чувашской Республики»</w:t>
      </w:r>
      <w:r w:rsidRPr="00714E67">
        <w:rPr>
          <w:sz w:val="16"/>
          <w:szCs w:val="16"/>
        </w:rPr>
        <w:t xml:space="preserve"> (далее - Муниципальная программа), утвержденную постановлением администрации Аликовского района Чувашской Республики от 11.12.2018 г. №1372, с изменениями и дополнениями от1 апреля 2019 г., 25 июля 2019 г., 5 февраля 2020 г., 11 февраля 2020 г., 17 декабря 2020 г., 13 мая 2021 г., 27 декабря 2021 г., 30 декабря 2021 г., 12 апреля 2022 г. следующие изменения:</w:t>
      </w:r>
    </w:p>
    <w:p w:rsidR="00750987" w:rsidRPr="00714E67" w:rsidRDefault="00750987" w:rsidP="00E16D2A">
      <w:pPr>
        <w:numPr>
          <w:ilvl w:val="1"/>
          <w:numId w:val="4"/>
        </w:numPr>
        <w:tabs>
          <w:tab w:val="left" w:pos="851"/>
          <w:tab w:val="left" w:pos="993"/>
        </w:tabs>
        <w:ind w:left="0" w:firstLine="709"/>
        <w:jc w:val="both"/>
        <w:rPr>
          <w:sz w:val="16"/>
          <w:szCs w:val="16"/>
        </w:rPr>
      </w:pPr>
      <w:r w:rsidRPr="00714E67">
        <w:rPr>
          <w:sz w:val="16"/>
          <w:szCs w:val="16"/>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750987" w:rsidRPr="00714E67" w:rsidTr="00F01F7F">
        <w:tc>
          <w:tcPr>
            <w:tcW w:w="2826" w:type="dxa"/>
            <w:tcBorders>
              <w:top w:val="nil"/>
              <w:left w:val="nil"/>
              <w:bottom w:val="nil"/>
              <w:right w:val="nil"/>
            </w:tcBorders>
          </w:tcPr>
          <w:p w:rsidR="00750987" w:rsidRPr="00714E67" w:rsidRDefault="00750987" w:rsidP="00F01F7F">
            <w:pPr>
              <w:widowControl w:val="0"/>
              <w:autoSpaceDE w:val="0"/>
              <w:autoSpaceDN w:val="0"/>
              <w:adjustRightInd w:val="0"/>
              <w:rPr>
                <w:sz w:val="16"/>
                <w:szCs w:val="16"/>
              </w:rPr>
            </w:pPr>
          </w:p>
          <w:p w:rsidR="00750987" w:rsidRPr="00714E67" w:rsidRDefault="00750987" w:rsidP="00F01F7F">
            <w:pPr>
              <w:widowControl w:val="0"/>
              <w:autoSpaceDE w:val="0"/>
              <w:autoSpaceDN w:val="0"/>
              <w:adjustRightInd w:val="0"/>
              <w:rPr>
                <w:sz w:val="16"/>
                <w:szCs w:val="16"/>
              </w:rPr>
            </w:pPr>
            <w:r w:rsidRPr="00714E67">
              <w:rPr>
                <w:sz w:val="16"/>
                <w:szCs w:val="16"/>
              </w:rPr>
              <w:t>Объемы и источники финансирования муниципальной программы</w:t>
            </w:r>
          </w:p>
        </w:tc>
        <w:tc>
          <w:tcPr>
            <w:tcW w:w="280" w:type="dxa"/>
            <w:tcBorders>
              <w:top w:val="nil"/>
              <w:left w:val="nil"/>
              <w:bottom w:val="nil"/>
              <w:right w:val="nil"/>
            </w:tcBorders>
          </w:tcPr>
          <w:p w:rsidR="00750987" w:rsidRPr="00714E67" w:rsidRDefault="00750987" w:rsidP="00F01F7F">
            <w:pPr>
              <w:widowControl w:val="0"/>
              <w:autoSpaceDE w:val="0"/>
              <w:autoSpaceDN w:val="0"/>
              <w:adjustRightInd w:val="0"/>
              <w:jc w:val="both"/>
              <w:rPr>
                <w:sz w:val="16"/>
                <w:szCs w:val="16"/>
              </w:rPr>
            </w:pPr>
          </w:p>
          <w:p w:rsidR="00750987" w:rsidRPr="00714E67" w:rsidRDefault="00750987" w:rsidP="00F01F7F">
            <w:pPr>
              <w:widowControl w:val="0"/>
              <w:autoSpaceDE w:val="0"/>
              <w:autoSpaceDN w:val="0"/>
              <w:adjustRightInd w:val="0"/>
              <w:jc w:val="both"/>
              <w:rPr>
                <w:sz w:val="16"/>
                <w:szCs w:val="16"/>
              </w:rPr>
            </w:pPr>
            <w:r w:rsidRPr="00714E67">
              <w:rPr>
                <w:sz w:val="16"/>
                <w:szCs w:val="16"/>
              </w:rPr>
              <w:t>-</w:t>
            </w:r>
          </w:p>
        </w:tc>
        <w:tc>
          <w:tcPr>
            <w:tcW w:w="6533" w:type="dxa"/>
            <w:tcBorders>
              <w:top w:val="nil"/>
              <w:left w:val="nil"/>
              <w:bottom w:val="nil"/>
              <w:right w:val="nil"/>
            </w:tcBorders>
          </w:tcPr>
          <w:p w:rsidR="00750987" w:rsidRPr="00714E67" w:rsidRDefault="00750987" w:rsidP="00F01F7F">
            <w:pPr>
              <w:widowControl w:val="0"/>
              <w:autoSpaceDE w:val="0"/>
              <w:autoSpaceDN w:val="0"/>
              <w:adjustRightInd w:val="0"/>
              <w:rPr>
                <w:sz w:val="16"/>
                <w:szCs w:val="16"/>
              </w:rPr>
            </w:pPr>
          </w:p>
          <w:p w:rsidR="00750987" w:rsidRPr="00714E67" w:rsidRDefault="00750987" w:rsidP="00F01F7F">
            <w:pPr>
              <w:widowControl w:val="0"/>
              <w:autoSpaceDE w:val="0"/>
              <w:autoSpaceDN w:val="0"/>
              <w:adjustRightInd w:val="0"/>
              <w:rPr>
                <w:sz w:val="16"/>
                <w:szCs w:val="16"/>
              </w:rPr>
            </w:pPr>
            <w:r w:rsidRPr="00714E67">
              <w:rPr>
                <w:sz w:val="16"/>
                <w:szCs w:val="16"/>
              </w:rPr>
              <w:t>прогнозируемые объем финансирования муниципальной программы в 2019-2035 годах составит 120244,6 тыс. рублей, в том числе:</w:t>
            </w:r>
          </w:p>
          <w:p w:rsidR="00750987" w:rsidRPr="00714E67" w:rsidRDefault="00750987" w:rsidP="00F01F7F">
            <w:pPr>
              <w:widowControl w:val="0"/>
              <w:autoSpaceDE w:val="0"/>
              <w:autoSpaceDN w:val="0"/>
              <w:adjustRightInd w:val="0"/>
              <w:rPr>
                <w:sz w:val="16"/>
                <w:szCs w:val="16"/>
              </w:rPr>
            </w:pPr>
            <w:r w:rsidRPr="00714E67">
              <w:rPr>
                <w:sz w:val="16"/>
                <w:szCs w:val="16"/>
              </w:rPr>
              <w:t>в 2019 году –12669,0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2020 году –33702,2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2021 году – 21178,9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2022 году – 28914,4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2023 году – 8260,1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2024 году – 3760,0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2025 году – 4060,0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2026-2030 годах – 3850,0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2031-2035 годах – 3850,0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из них средства:</w:t>
            </w:r>
          </w:p>
          <w:p w:rsidR="00750987" w:rsidRPr="00714E67" w:rsidRDefault="00750987" w:rsidP="00F01F7F">
            <w:pPr>
              <w:widowControl w:val="0"/>
              <w:autoSpaceDE w:val="0"/>
              <w:autoSpaceDN w:val="0"/>
              <w:adjustRightInd w:val="0"/>
              <w:rPr>
                <w:sz w:val="16"/>
                <w:szCs w:val="16"/>
              </w:rPr>
            </w:pPr>
            <w:r w:rsidRPr="00714E67">
              <w:rPr>
                <w:sz w:val="16"/>
                <w:szCs w:val="16"/>
              </w:rPr>
              <w:t>федерального бюджета – 0,0 тыс. рублей, в том числе:</w:t>
            </w:r>
          </w:p>
          <w:p w:rsidR="00750987" w:rsidRPr="00714E67" w:rsidRDefault="00750987" w:rsidP="00F01F7F">
            <w:pPr>
              <w:widowControl w:val="0"/>
              <w:autoSpaceDE w:val="0"/>
              <w:autoSpaceDN w:val="0"/>
              <w:adjustRightInd w:val="0"/>
              <w:rPr>
                <w:sz w:val="16"/>
                <w:szCs w:val="16"/>
              </w:rPr>
            </w:pPr>
            <w:r w:rsidRPr="00714E67">
              <w:rPr>
                <w:sz w:val="16"/>
                <w:szCs w:val="16"/>
              </w:rPr>
              <w:lastRenderedPageBreak/>
              <w:t>в 2019 году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2020 году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2021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2022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2023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2024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2025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2026-2030 годах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2031-2035 годах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республиканского бюджета Чувашской Республики – 63543,0 тыс. рублей, в том числе:</w:t>
            </w:r>
          </w:p>
          <w:p w:rsidR="00750987" w:rsidRPr="00714E67" w:rsidRDefault="00750987" w:rsidP="00F01F7F">
            <w:pPr>
              <w:widowControl w:val="0"/>
              <w:autoSpaceDE w:val="0"/>
              <w:autoSpaceDN w:val="0"/>
              <w:adjustRightInd w:val="0"/>
              <w:rPr>
                <w:sz w:val="16"/>
                <w:szCs w:val="16"/>
              </w:rPr>
            </w:pPr>
            <w:r w:rsidRPr="00714E67">
              <w:rPr>
                <w:sz w:val="16"/>
                <w:szCs w:val="16"/>
              </w:rPr>
              <w:t>в 2019 году –5066,7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2020 году –26543,5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2021 году – 11727,4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2022 году – 20205,4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2023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2024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2025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2026-2030 годах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 xml:space="preserve">в 2031-2035 годах – 0,00 тыс. рублей </w:t>
            </w:r>
          </w:p>
          <w:p w:rsidR="00750987" w:rsidRPr="00714E67" w:rsidRDefault="00750987" w:rsidP="00F01F7F">
            <w:pPr>
              <w:widowControl w:val="0"/>
              <w:autoSpaceDE w:val="0"/>
              <w:autoSpaceDN w:val="0"/>
              <w:adjustRightInd w:val="0"/>
              <w:rPr>
                <w:sz w:val="16"/>
                <w:szCs w:val="16"/>
              </w:rPr>
            </w:pPr>
            <w:r w:rsidRPr="00714E67">
              <w:rPr>
                <w:sz w:val="16"/>
                <w:szCs w:val="16"/>
              </w:rPr>
              <w:t>местных бюджетов – 56701,6 тыс. рублей, в том числе:</w:t>
            </w:r>
          </w:p>
          <w:p w:rsidR="00750987" w:rsidRPr="00714E67" w:rsidRDefault="00750987" w:rsidP="00F01F7F">
            <w:pPr>
              <w:widowControl w:val="0"/>
              <w:autoSpaceDE w:val="0"/>
              <w:autoSpaceDN w:val="0"/>
              <w:adjustRightInd w:val="0"/>
              <w:rPr>
                <w:sz w:val="16"/>
                <w:szCs w:val="16"/>
              </w:rPr>
            </w:pPr>
            <w:r w:rsidRPr="00714E67">
              <w:rPr>
                <w:sz w:val="16"/>
                <w:szCs w:val="16"/>
              </w:rPr>
              <w:t>в 2019 году –7602,3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2020 году –7158,7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2021 году – 9451,5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2022 году – 8709,0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2023 году – 8260,1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2024 году – 3760,0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2025 году – 4060,0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2026-2030 годах – 3850,0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2031-2035 годах – 3850,0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внебюджетных источников –0,0 тыс. рублей, в том числе:</w:t>
            </w:r>
          </w:p>
          <w:p w:rsidR="00750987" w:rsidRPr="00714E67" w:rsidRDefault="00750987" w:rsidP="00F01F7F">
            <w:pPr>
              <w:widowControl w:val="0"/>
              <w:autoSpaceDE w:val="0"/>
              <w:autoSpaceDN w:val="0"/>
              <w:adjustRightInd w:val="0"/>
              <w:rPr>
                <w:sz w:val="16"/>
                <w:szCs w:val="16"/>
              </w:rPr>
            </w:pPr>
            <w:r w:rsidRPr="00714E67">
              <w:rPr>
                <w:sz w:val="16"/>
                <w:szCs w:val="16"/>
              </w:rPr>
              <w:t>в 2019 году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2020 году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2021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2022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2023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2024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2025 году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2026-2030 годах – 0,00 тыс. рублей;</w:t>
            </w:r>
          </w:p>
          <w:p w:rsidR="00750987" w:rsidRPr="00714E67" w:rsidRDefault="00750987" w:rsidP="00F01F7F">
            <w:pPr>
              <w:widowControl w:val="0"/>
              <w:autoSpaceDE w:val="0"/>
              <w:autoSpaceDN w:val="0"/>
              <w:adjustRightInd w:val="0"/>
              <w:rPr>
                <w:sz w:val="16"/>
                <w:szCs w:val="16"/>
              </w:rPr>
            </w:pPr>
            <w:r w:rsidRPr="00714E67">
              <w:rPr>
                <w:sz w:val="16"/>
                <w:szCs w:val="16"/>
              </w:rPr>
              <w:t>в 2031-2035 годах – 0,00 тыс. рублей.</w:t>
            </w:r>
          </w:p>
        </w:tc>
      </w:tr>
    </w:tbl>
    <w:p w:rsidR="00750987" w:rsidRPr="00714E67" w:rsidRDefault="00750987" w:rsidP="00750987">
      <w:pPr>
        <w:pStyle w:val="31"/>
        <w:ind w:firstLine="709"/>
        <w:rPr>
          <w:sz w:val="16"/>
          <w:szCs w:val="16"/>
        </w:rPr>
      </w:pPr>
    </w:p>
    <w:p w:rsidR="00750987" w:rsidRPr="00714E67" w:rsidRDefault="00750987" w:rsidP="00750987">
      <w:pPr>
        <w:ind w:right="140" w:firstLine="709"/>
        <w:jc w:val="both"/>
        <w:rPr>
          <w:sz w:val="16"/>
          <w:szCs w:val="16"/>
        </w:rPr>
      </w:pPr>
      <w:r w:rsidRPr="00714E67">
        <w:rPr>
          <w:sz w:val="16"/>
          <w:szCs w:val="16"/>
        </w:rPr>
        <w:t>1.4.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750987" w:rsidRPr="00714E67" w:rsidRDefault="00750987" w:rsidP="00750987">
      <w:pPr>
        <w:widowControl w:val="0"/>
        <w:autoSpaceDE w:val="0"/>
        <w:autoSpaceDN w:val="0"/>
        <w:adjustRightInd w:val="0"/>
        <w:ind w:firstLine="709"/>
        <w:jc w:val="both"/>
        <w:rPr>
          <w:sz w:val="16"/>
          <w:szCs w:val="16"/>
        </w:rPr>
      </w:pPr>
      <w:r w:rsidRPr="00714E67">
        <w:rPr>
          <w:sz w:val="16"/>
          <w:szCs w:val="16"/>
        </w:rPr>
        <w:t>абзац 3 изложить в следующей редакции:</w:t>
      </w:r>
    </w:p>
    <w:p w:rsidR="00750987" w:rsidRPr="00714E67" w:rsidRDefault="00750987" w:rsidP="00750987">
      <w:pPr>
        <w:widowControl w:val="0"/>
        <w:autoSpaceDE w:val="0"/>
        <w:autoSpaceDN w:val="0"/>
        <w:adjustRightInd w:val="0"/>
        <w:ind w:firstLine="709"/>
        <w:jc w:val="both"/>
        <w:rPr>
          <w:sz w:val="16"/>
          <w:szCs w:val="16"/>
        </w:rPr>
      </w:pPr>
      <w:r w:rsidRPr="00714E67">
        <w:rPr>
          <w:sz w:val="16"/>
          <w:szCs w:val="16"/>
        </w:rPr>
        <w:t xml:space="preserve">«Общий объем финансирования Муниципальной программы в 2019 - 2035 годах составляет 120244,6 тыс. рублей, в том числе за счет средств федерального бюджета – 0,0 тыс. рублей, республиканского бюджета Чувашской Республики – 63543,0 тыс. рублей, местных бюджетов – 56701,6 тыс. рублей, внебюджетных источников – 0,0 тыс. рублей </w:t>
      </w:r>
      <w:r w:rsidRPr="00714E67">
        <w:rPr>
          <w:color w:val="000000"/>
          <w:sz w:val="16"/>
          <w:szCs w:val="16"/>
        </w:rPr>
        <w:t>(</w:t>
      </w:r>
      <w:hyperlink w:anchor="sub_12" w:history="1">
        <w:r w:rsidRPr="00714E67">
          <w:rPr>
            <w:rStyle w:val="af6"/>
            <w:color w:val="000000"/>
            <w:sz w:val="16"/>
            <w:szCs w:val="16"/>
          </w:rPr>
          <w:t>табл. 2</w:t>
        </w:r>
      </w:hyperlink>
      <w:r w:rsidRPr="00714E67">
        <w:rPr>
          <w:sz w:val="16"/>
          <w:szCs w:val="16"/>
        </w:rPr>
        <w:t>).»;</w:t>
      </w:r>
    </w:p>
    <w:p w:rsidR="00750987" w:rsidRPr="00714E67" w:rsidRDefault="00750987" w:rsidP="00750987">
      <w:pPr>
        <w:widowControl w:val="0"/>
        <w:autoSpaceDE w:val="0"/>
        <w:autoSpaceDN w:val="0"/>
        <w:adjustRightInd w:val="0"/>
        <w:ind w:firstLine="709"/>
        <w:jc w:val="both"/>
        <w:rPr>
          <w:sz w:val="16"/>
          <w:szCs w:val="16"/>
        </w:rPr>
      </w:pPr>
      <w:r w:rsidRPr="00714E67">
        <w:rPr>
          <w:sz w:val="16"/>
          <w:szCs w:val="16"/>
        </w:rPr>
        <w:t>таблицу 2 изложить в следующей редакции:</w:t>
      </w:r>
    </w:p>
    <w:p w:rsidR="00750987" w:rsidRPr="00714E67" w:rsidRDefault="00750987" w:rsidP="00750987">
      <w:pPr>
        <w:widowControl w:val="0"/>
        <w:autoSpaceDE w:val="0"/>
        <w:autoSpaceDN w:val="0"/>
        <w:adjustRightInd w:val="0"/>
        <w:ind w:firstLine="709"/>
        <w:jc w:val="right"/>
        <w:rPr>
          <w:bCs/>
          <w:color w:val="26282F"/>
          <w:sz w:val="16"/>
          <w:szCs w:val="16"/>
        </w:rPr>
      </w:pPr>
    </w:p>
    <w:p w:rsidR="00750987" w:rsidRPr="00714E67" w:rsidRDefault="00750987" w:rsidP="00750987">
      <w:pPr>
        <w:widowControl w:val="0"/>
        <w:autoSpaceDE w:val="0"/>
        <w:autoSpaceDN w:val="0"/>
        <w:adjustRightInd w:val="0"/>
        <w:ind w:firstLine="709"/>
        <w:jc w:val="right"/>
        <w:rPr>
          <w:bCs/>
          <w:color w:val="26282F"/>
          <w:sz w:val="16"/>
          <w:szCs w:val="16"/>
        </w:rPr>
      </w:pPr>
      <w:r w:rsidRPr="00714E67">
        <w:rPr>
          <w:bCs/>
          <w:color w:val="26282F"/>
          <w:sz w:val="16"/>
          <w:szCs w:val="16"/>
        </w:rPr>
        <w:t>«Таблица 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3"/>
        <w:gridCol w:w="1240"/>
        <w:gridCol w:w="1424"/>
        <w:gridCol w:w="1589"/>
        <w:gridCol w:w="1341"/>
        <w:gridCol w:w="1174"/>
      </w:tblGrid>
      <w:tr w:rsidR="00750987" w:rsidRPr="00714E67" w:rsidTr="00F01F7F">
        <w:tc>
          <w:tcPr>
            <w:tcW w:w="3013" w:type="dxa"/>
            <w:vMerge w:val="restar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Этапы и годы реализации Муниципальной программы</w:t>
            </w:r>
          </w:p>
        </w:tc>
        <w:tc>
          <w:tcPr>
            <w:tcW w:w="6768" w:type="dxa"/>
            <w:gridSpan w:val="5"/>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Источники финансирования, тыс. рублей</w:t>
            </w:r>
          </w:p>
        </w:tc>
      </w:tr>
      <w:tr w:rsidR="00750987" w:rsidRPr="00714E67" w:rsidTr="00F01F7F">
        <w:tc>
          <w:tcPr>
            <w:tcW w:w="3013" w:type="dxa"/>
            <w:vMerge/>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both"/>
              <w:rPr>
                <w:sz w:val="16"/>
                <w:szCs w:val="16"/>
              </w:rPr>
            </w:pPr>
          </w:p>
        </w:tc>
        <w:tc>
          <w:tcPr>
            <w:tcW w:w="1240" w:type="dxa"/>
            <w:vMerge w:val="restar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всего</w:t>
            </w:r>
          </w:p>
        </w:tc>
        <w:tc>
          <w:tcPr>
            <w:tcW w:w="5528" w:type="dxa"/>
            <w:gridSpan w:val="4"/>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в том числе</w:t>
            </w:r>
          </w:p>
        </w:tc>
      </w:tr>
      <w:tr w:rsidR="00750987" w:rsidRPr="00714E67" w:rsidTr="00F01F7F">
        <w:tc>
          <w:tcPr>
            <w:tcW w:w="3013" w:type="dxa"/>
            <w:vMerge/>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both"/>
              <w:rPr>
                <w:sz w:val="16"/>
                <w:szCs w:val="16"/>
              </w:rPr>
            </w:pPr>
          </w:p>
        </w:tc>
        <w:tc>
          <w:tcPr>
            <w:tcW w:w="1240" w:type="dxa"/>
            <w:vMerge/>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both"/>
              <w:rPr>
                <w:sz w:val="16"/>
                <w:szCs w:val="16"/>
              </w:rPr>
            </w:pP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федеральный бюджет</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республиканский бюджет Чувашской Республики</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местные бюджеты</w:t>
            </w:r>
          </w:p>
        </w:tc>
        <w:tc>
          <w:tcPr>
            <w:tcW w:w="1174"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внебюджетные источники</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b/>
                <w:bCs/>
                <w:color w:val="26282F"/>
                <w:sz w:val="16"/>
                <w:szCs w:val="16"/>
              </w:rPr>
              <w:t xml:space="preserve">Всего </w:t>
            </w:r>
            <w:r w:rsidRPr="00714E67">
              <w:rPr>
                <w:sz w:val="16"/>
                <w:szCs w:val="16"/>
              </w:rPr>
              <w:t>2019 - 2035 годы, в том числе:</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120244,6</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63543,0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56701,6</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2019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12669,0</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5066,7</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7602,3</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2020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33702,2</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26543,5</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7158,7</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2021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21178,9</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11727,4</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9451,5</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2022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28914,4</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20205,4</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8709,0</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2023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8260,1</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8260,1</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2024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3760,0</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3760,0</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2025 год</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4060,0</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4060,0</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2026 - 2030 годы</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3850,0</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3850,0</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r w:rsidR="00750987" w:rsidRPr="00714E67" w:rsidTr="00F01F7F">
        <w:tc>
          <w:tcPr>
            <w:tcW w:w="3013"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rPr>
                <w:sz w:val="16"/>
                <w:szCs w:val="16"/>
              </w:rPr>
            </w:pPr>
            <w:r w:rsidRPr="00714E67">
              <w:rPr>
                <w:sz w:val="16"/>
                <w:szCs w:val="16"/>
              </w:rPr>
              <w:t>2031 - 2035 годы</w:t>
            </w:r>
          </w:p>
        </w:tc>
        <w:tc>
          <w:tcPr>
            <w:tcW w:w="1240"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3850,0</w:t>
            </w:r>
          </w:p>
        </w:tc>
        <w:tc>
          <w:tcPr>
            <w:tcW w:w="142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58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c>
          <w:tcPr>
            <w:tcW w:w="1341"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ind w:firstLine="709"/>
              <w:jc w:val="center"/>
              <w:rPr>
                <w:sz w:val="16"/>
                <w:szCs w:val="16"/>
              </w:rPr>
            </w:pPr>
            <w:r w:rsidRPr="00714E67">
              <w:rPr>
                <w:sz w:val="16"/>
                <w:szCs w:val="16"/>
              </w:rPr>
              <w:t>3850,0</w:t>
            </w:r>
          </w:p>
        </w:tc>
        <w:tc>
          <w:tcPr>
            <w:tcW w:w="117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ind w:firstLine="709"/>
              <w:jc w:val="center"/>
              <w:rPr>
                <w:sz w:val="16"/>
                <w:szCs w:val="16"/>
              </w:rPr>
            </w:pPr>
            <w:r w:rsidRPr="00714E67">
              <w:rPr>
                <w:sz w:val="16"/>
                <w:szCs w:val="16"/>
              </w:rPr>
              <w:t>0,0</w:t>
            </w:r>
          </w:p>
        </w:tc>
      </w:tr>
    </w:tbl>
    <w:p w:rsidR="00750987" w:rsidRPr="00714E67" w:rsidRDefault="00750987" w:rsidP="00750987">
      <w:pPr>
        <w:pStyle w:val="31"/>
        <w:ind w:firstLine="709"/>
        <w:rPr>
          <w:sz w:val="16"/>
          <w:szCs w:val="16"/>
        </w:rPr>
      </w:pPr>
    </w:p>
    <w:p w:rsidR="00750987" w:rsidRPr="00714E67" w:rsidRDefault="00750987" w:rsidP="00750987">
      <w:pPr>
        <w:pStyle w:val="31"/>
        <w:ind w:firstLine="709"/>
        <w:rPr>
          <w:sz w:val="16"/>
          <w:szCs w:val="16"/>
        </w:rPr>
      </w:pPr>
      <w:r w:rsidRPr="00714E67">
        <w:rPr>
          <w:sz w:val="16"/>
          <w:szCs w:val="16"/>
        </w:rPr>
        <w:lastRenderedPageBreak/>
        <w:t>1.1. Приложение №2 к Муниципальной программе изложить в новой редакции (приложение №1 к постановлению).</w:t>
      </w:r>
    </w:p>
    <w:p w:rsidR="00750987" w:rsidRPr="00714E67" w:rsidRDefault="00750987" w:rsidP="00750987">
      <w:pPr>
        <w:pStyle w:val="31"/>
        <w:ind w:firstLine="709"/>
        <w:rPr>
          <w:sz w:val="16"/>
          <w:szCs w:val="16"/>
        </w:rPr>
      </w:pPr>
      <w:r w:rsidRPr="00714E67">
        <w:rPr>
          <w:sz w:val="16"/>
          <w:szCs w:val="16"/>
        </w:rPr>
        <w:t>1.2. Приложение №3 к Муниципальной программе изложить в новой редакции (приложение №2 к постановлению).</w:t>
      </w:r>
    </w:p>
    <w:p w:rsidR="00750987" w:rsidRPr="00714E67" w:rsidRDefault="00750987" w:rsidP="00750987">
      <w:pPr>
        <w:ind w:right="-1" w:firstLine="709"/>
        <w:jc w:val="both"/>
        <w:rPr>
          <w:sz w:val="16"/>
          <w:szCs w:val="16"/>
        </w:rPr>
      </w:pPr>
      <w:r w:rsidRPr="00714E67">
        <w:rPr>
          <w:sz w:val="16"/>
          <w:szCs w:val="16"/>
        </w:rPr>
        <w:t xml:space="preserve">1.3. В приложении № 6 к Муниципальной программе: </w:t>
      </w:r>
    </w:p>
    <w:p w:rsidR="00750987" w:rsidRPr="00714E67" w:rsidRDefault="00750987" w:rsidP="00750987">
      <w:pPr>
        <w:ind w:right="-1" w:firstLine="709"/>
        <w:jc w:val="both"/>
        <w:rPr>
          <w:sz w:val="16"/>
          <w:szCs w:val="16"/>
        </w:rPr>
      </w:pPr>
      <w:r w:rsidRPr="00714E67">
        <w:rPr>
          <w:sz w:val="16"/>
          <w:szCs w:val="16"/>
        </w:rPr>
        <w:t>а) в паспорте подпрограммы «Модернизация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w:t>
      </w:r>
      <w:r w:rsidRPr="00714E67">
        <w:rPr>
          <w:b/>
          <w:sz w:val="16"/>
          <w:szCs w:val="16"/>
        </w:rPr>
        <w:t xml:space="preserve"> </w:t>
      </w:r>
    </w:p>
    <w:p w:rsidR="00750987" w:rsidRPr="00714E67" w:rsidRDefault="00750987" w:rsidP="00750987">
      <w:pPr>
        <w:ind w:right="-1" w:firstLine="709"/>
        <w:jc w:val="both"/>
        <w:rPr>
          <w:sz w:val="16"/>
          <w:szCs w:val="16"/>
        </w:rPr>
      </w:pPr>
      <w:r w:rsidRPr="00714E67">
        <w:rPr>
          <w:sz w:val="16"/>
          <w:szCs w:val="16"/>
        </w:rPr>
        <w:t>позицию «Объемы и источники финансирования подпрограммы» 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533"/>
      </w:tblGrid>
      <w:tr w:rsidR="00750987" w:rsidRPr="00714E67" w:rsidTr="00F01F7F">
        <w:tc>
          <w:tcPr>
            <w:tcW w:w="2826" w:type="dxa"/>
            <w:tcBorders>
              <w:top w:val="nil"/>
              <w:left w:val="nil"/>
              <w:bottom w:val="nil"/>
              <w:right w:val="nil"/>
            </w:tcBorders>
          </w:tcPr>
          <w:p w:rsidR="00750987" w:rsidRPr="00714E67" w:rsidRDefault="00750987" w:rsidP="00F01F7F">
            <w:pPr>
              <w:ind w:right="-1" w:firstLine="709"/>
              <w:jc w:val="both"/>
              <w:rPr>
                <w:sz w:val="16"/>
                <w:szCs w:val="16"/>
              </w:rPr>
            </w:pPr>
          </w:p>
          <w:p w:rsidR="00750987" w:rsidRPr="00714E67" w:rsidRDefault="00750987" w:rsidP="00F01F7F">
            <w:pPr>
              <w:ind w:right="-1" w:firstLine="709"/>
              <w:jc w:val="both"/>
              <w:rPr>
                <w:sz w:val="16"/>
                <w:szCs w:val="16"/>
              </w:rPr>
            </w:pPr>
            <w:r w:rsidRPr="00714E67">
              <w:rPr>
                <w:sz w:val="16"/>
                <w:szCs w:val="16"/>
              </w:rPr>
              <w:t>«Объемы и источники финансирования подпрограммы</w:t>
            </w:r>
          </w:p>
        </w:tc>
        <w:tc>
          <w:tcPr>
            <w:tcW w:w="280" w:type="dxa"/>
            <w:tcBorders>
              <w:top w:val="nil"/>
              <w:left w:val="nil"/>
              <w:bottom w:val="nil"/>
              <w:right w:val="nil"/>
            </w:tcBorders>
          </w:tcPr>
          <w:p w:rsidR="00750987" w:rsidRPr="00714E67" w:rsidRDefault="00750987" w:rsidP="00F01F7F">
            <w:pPr>
              <w:ind w:right="-1" w:firstLine="709"/>
              <w:jc w:val="both"/>
              <w:rPr>
                <w:sz w:val="16"/>
                <w:szCs w:val="16"/>
              </w:rPr>
            </w:pPr>
          </w:p>
          <w:p w:rsidR="00750987" w:rsidRPr="00714E67" w:rsidRDefault="00750987" w:rsidP="00F01F7F">
            <w:pPr>
              <w:ind w:right="-1" w:firstLine="709"/>
              <w:jc w:val="both"/>
              <w:rPr>
                <w:sz w:val="16"/>
                <w:szCs w:val="16"/>
              </w:rPr>
            </w:pPr>
            <w:r w:rsidRPr="00714E67">
              <w:rPr>
                <w:sz w:val="16"/>
                <w:szCs w:val="16"/>
              </w:rPr>
              <w:t>-</w:t>
            </w:r>
          </w:p>
        </w:tc>
        <w:tc>
          <w:tcPr>
            <w:tcW w:w="6533" w:type="dxa"/>
            <w:tcBorders>
              <w:top w:val="nil"/>
              <w:left w:val="nil"/>
              <w:bottom w:val="nil"/>
              <w:right w:val="nil"/>
            </w:tcBorders>
          </w:tcPr>
          <w:p w:rsidR="00750987" w:rsidRPr="00714E67" w:rsidRDefault="00750987" w:rsidP="00F01F7F">
            <w:pPr>
              <w:ind w:right="-1" w:firstLine="709"/>
              <w:jc w:val="both"/>
              <w:rPr>
                <w:sz w:val="16"/>
                <w:szCs w:val="16"/>
              </w:rPr>
            </w:pPr>
          </w:p>
          <w:p w:rsidR="00750987" w:rsidRPr="00714E67" w:rsidRDefault="00750987" w:rsidP="00F01F7F">
            <w:pPr>
              <w:ind w:right="-1" w:firstLine="709"/>
              <w:jc w:val="both"/>
              <w:rPr>
                <w:sz w:val="16"/>
                <w:szCs w:val="16"/>
              </w:rPr>
            </w:pPr>
            <w:r w:rsidRPr="00714E67">
              <w:rPr>
                <w:sz w:val="16"/>
                <w:szCs w:val="16"/>
              </w:rPr>
              <w:t>прогнозируемые объемы финансирования мероприятий муниципальной программы в 2019 - 2035 годах составляют 63157,7 тыс. рублей, в том числе:</w:t>
            </w:r>
          </w:p>
          <w:p w:rsidR="00750987" w:rsidRPr="00714E67" w:rsidRDefault="00750987" w:rsidP="00F01F7F">
            <w:pPr>
              <w:ind w:right="-1" w:firstLine="709"/>
              <w:jc w:val="both"/>
              <w:rPr>
                <w:sz w:val="16"/>
                <w:szCs w:val="16"/>
              </w:rPr>
            </w:pPr>
            <w:r w:rsidRPr="00714E67">
              <w:rPr>
                <w:sz w:val="16"/>
                <w:szCs w:val="16"/>
              </w:rPr>
              <w:t>в 2019 году – 5066,7тыс. рублей;</w:t>
            </w:r>
          </w:p>
          <w:p w:rsidR="00750987" w:rsidRPr="00714E67" w:rsidRDefault="00750987" w:rsidP="00F01F7F">
            <w:pPr>
              <w:ind w:right="-1" w:firstLine="709"/>
              <w:jc w:val="both"/>
              <w:rPr>
                <w:sz w:val="16"/>
                <w:szCs w:val="16"/>
              </w:rPr>
            </w:pPr>
            <w:r w:rsidRPr="00714E67">
              <w:rPr>
                <w:sz w:val="16"/>
                <w:szCs w:val="16"/>
              </w:rPr>
              <w:t>в 2020 году – 27942,8 тыс. рублей;</w:t>
            </w:r>
          </w:p>
          <w:p w:rsidR="00750987" w:rsidRPr="00714E67" w:rsidRDefault="00750987" w:rsidP="00F01F7F">
            <w:pPr>
              <w:ind w:right="-1" w:firstLine="709"/>
              <w:jc w:val="both"/>
              <w:rPr>
                <w:sz w:val="16"/>
                <w:szCs w:val="16"/>
              </w:rPr>
            </w:pPr>
            <w:r w:rsidRPr="00714E67">
              <w:rPr>
                <w:sz w:val="16"/>
                <w:szCs w:val="16"/>
              </w:rPr>
              <w:t>в 2021 году – 11669,6 тыс. рублей;</w:t>
            </w:r>
          </w:p>
          <w:p w:rsidR="00750987" w:rsidRPr="00714E67" w:rsidRDefault="00750987" w:rsidP="00F01F7F">
            <w:pPr>
              <w:ind w:right="-1" w:firstLine="709"/>
              <w:jc w:val="both"/>
              <w:rPr>
                <w:sz w:val="16"/>
                <w:szCs w:val="16"/>
              </w:rPr>
            </w:pPr>
            <w:r w:rsidRPr="00714E67">
              <w:rPr>
                <w:sz w:val="16"/>
                <w:szCs w:val="16"/>
              </w:rPr>
              <w:t>в 2022 году – 18478,6 тыс. рублей;</w:t>
            </w:r>
          </w:p>
          <w:p w:rsidR="00750987" w:rsidRPr="00714E67" w:rsidRDefault="00750987" w:rsidP="00F01F7F">
            <w:pPr>
              <w:ind w:right="-1" w:firstLine="709"/>
              <w:jc w:val="both"/>
              <w:rPr>
                <w:sz w:val="16"/>
                <w:szCs w:val="16"/>
              </w:rPr>
            </w:pPr>
            <w:r w:rsidRPr="00714E67">
              <w:rPr>
                <w:sz w:val="16"/>
                <w:szCs w:val="16"/>
              </w:rPr>
              <w:t>в 2023 году – 0,0 тыс. рублей;</w:t>
            </w:r>
          </w:p>
          <w:p w:rsidR="00750987" w:rsidRPr="00714E67" w:rsidRDefault="00750987" w:rsidP="00F01F7F">
            <w:pPr>
              <w:ind w:right="-1" w:firstLine="709"/>
              <w:jc w:val="both"/>
              <w:rPr>
                <w:sz w:val="16"/>
                <w:szCs w:val="16"/>
              </w:rPr>
            </w:pPr>
            <w:r w:rsidRPr="00714E67">
              <w:rPr>
                <w:sz w:val="16"/>
                <w:szCs w:val="16"/>
              </w:rPr>
              <w:t>в 2024 году – 0,0 тыс. рублей;</w:t>
            </w:r>
          </w:p>
          <w:p w:rsidR="00750987" w:rsidRPr="00714E67" w:rsidRDefault="00750987" w:rsidP="00F01F7F">
            <w:pPr>
              <w:ind w:right="-1" w:firstLine="709"/>
              <w:jc w:val="both"/>
              <w:rPr>
                <w:sz w:val="16"/>
                <w:szCs w:val="16"/>
              </w:rPr>
            </w:pPr>
            <w:r w:rsidRPr="00714E67">
              <w:rPr>
                <w:sz w:val="16"/>
                <w:szCs w:val="16"/>
              </w:rPr>
              <w:t>в 2025 году – 0,0 тыс. рублей;</w:t>
            </w:r>
          </w:p>
          <w:p w:rsidR="00750987" w:rsidRPr="00714E67" w:rsidRDefault="00750987" w:rsidP="00F01F7F">
            <w:pPr>
              <w:ind w:right="-1" w:firstLine="709"/>
              <w:jc w:val="both"/>
              <w:rPr>
                <w:sz w:val="16"/>
                <w:szCs w:val="16"/>
              </w:rPr>
            </w:pPr>
            <w:r w:rsidRPr="00714E67">
              <w:rPr>
                <w:sz w:val="16"/>
                <w:szCs w:val="16"/>
              </w:rPr>
              <w:t>в 2026 - 2030 годах – 0,0 тыс. рублей;</w:t>
            </w:r>
          </w:p>
          <w:p w:rsidR="00750987" w:rsidRPr="00714E67" w:rsidRDefault="00750987" w:rsidP="00F01F7F">
            <w:pPr>
              <w:ind w:right="-1" w:firstLine="709"/>
              <w:jc w:val="both"/>
              <w:rPr>
                <w:sz w:val="16"/>
                <w:szCs w:val="16"/>
              </w:rPr>
            </w:pPr>
            <w:r w:rsidRPr="00714E67">
              <w:rPr>
                <w:sz w:val="16"/>
                <w:szCs w:val="16"/>
              </w:rPr>
              <w:t>в 2031 - 2035 годах – 0,0 тыс. рублей;</w:t>
            </w:r>
          </w:p>
          <w:p w:rsidR="00750987" w:rsidRPr="00714E67" w:rsidRDefault="00750987" w:rsidP="00F01F7F">
            <w:pPr>
              <w:ind w:right="-1" w:firstLine="709"/>
              <w:jc w:val="both"/>
              <w:rPr>
                <w:sz w:val="16"/>
                <w:szCs w:val="16"/>
              </w:rPr>
            </w:pPr>
            <w:r w:rsidRPr="00714E67">
              <w:rPr>
                <w:sz w:val="16"/>
                <w:szCs w:val="16"/>
              </w:rPr>
              <w:t>федерального бюджета – 0,0 тыс. рублей, в том числе:</w:t>
            </w:r>
          </w:p>
          <w:p w:rsidR="00750987" w:rsidRPr="00714E67" w:rsidRDefault="00750987" w:rsidP="00F01F7F">
            <w:pPr>
              <w:ind w:right="-1" w:firstLine="709"/>
              <w:jc w:val="both"/>
              <w:rPr>
                <w:sz w:val="16"/>
                <w:szCs w:val="16"/>
              </w:rPr>
            </w:pPr>
            <w:r w:rsidRPr="00714E67">
              <w:rPr>
                <w:sz w:val="16"/>
                <w:szCs w:val="16"/>
              </w:rPr>
              <w:t>в 2019 году –0,00 тыс. рублей;</w:t>
            </w:r>
          </w:p>
          <w:p w:rsidR="00750987" w:rsidRPr="00714E67" w:rsidRDefault="00750987" w:rsidP="00F01F7F">
            <w:pPr>
              <w:ind w:right="-1" w:firstLine="709"/>
              <w:jc w:val="both"/>
              <w:rPr>
                <w:sz w:val="16"/>
                <w:szCs w:val="16"/>
              </w:rPr>
            </w:pPr>
            <w:r w:rsidRPr="00714E67">
              <w:rPr>
                <w:sz w:val="16"/>
                <w:szCs w:val="16"/>
              </w:rPr>
              <w:t>в 2020 году –0,00 тыс. рублей;</w:t>
            </w:r>
          </w:p>
          <w:p w:rsidR="00750987" w:rsidRPr="00714E67" w:rsidRDefault="00750987" w:rsidP="00F01F7F">
            <w:pPr>
              <w:ind w:right="-1" w:firstLine="709"/>
              <w:jc w:val="both"/>
              <w:rPr>
                <w:sz w:val="16"/>
                <w:szCs w:val="16"/>
              </w:rPr>
            </w:pPr>
            <w:r w:rsidRPr="00714E67">
              <w:rPr>
                <w:sz w:val="16"/>
                <w:szCs w:val="16"/>
              </w:rPr>
              <w:t>в 2021 году – 0,00 тыс. рублей;</w:t>
            </w:r>
          </w:p>
          <w:p w:rsidR="00750987" w:rsidRPr="00714E67" w:rsidRDefault="00750987" w:rsidP="00F01F7F">
            <w:pPr>
              <w:ind w:right="-1" w:firstLine="709"/>
              <w:jc w:val="both"/>
              <w:rPr>
                <w:sz w:val="16"/>
                <w:szCs w:val="16"/>
              </w:rPr>
            </w:pPr>
            <w:r w:rsidRPr="00714E67">
              <w:rPr>
                <w:sz w:val="16"/>
                <w:szCs w:val="16"/>
              </w:rPr>
              <w:t>в 2022 году – 0,00 тыс. рублей;</w:t>
            </w:r>
          </w:p>
          <w:p w:rsidR="00750987" w:rsidRPr="00714E67" w:rsidRDefault="00750987" w:rsidP="00F01F7F">
            <w:pPr>
              <w:ind w:right="-1" w:firstLine="709"/>
              <w:jc w:val="both"/>
              <w:rPr>
                <w:sz w:val="16"/>
                <w:szCs w:val="16"/>
              </w:rPr>
            </w:pPr>
            <w:r w:rsidRPr="00714E67">
              <w:rPr>
                <w:sz w:val="16"/>
                <w:szCs w:val="16"/>
              </w:rPr>
              <w:t>в 2023 году – 0,00 тыс. рублей;</w:t>
            </w:r>
          </w:p>
          <w:p w:rsidR="00750987" w:rsidRPr="00714E67" w:rsidRDefault="00750987" w:rsidP="00F01F7F">
            <w:pPr>
              <w:ind w:right="-1" w:firstLine="709"/>
              <w:jc w:val="both"/>
              <w:rPr>
                <w:sz w:val="16"/>
                <w:szCs w:val="16"/>
              </w:rPr>
            </w:pPr>
            <w:r w:rsidRPr="00714E67">
              <w:rPr>
                <w:sz w:val="16"/>
                <w:szCs w:val="16"/>
              </w:rPr>
              <w:t>в 2024 году – 0,00 тыс. рублей;</w:t>
            </w:r>
          </w:p>
          <w:p w:rsidR="00750987" w:rsidRPr="00714E67" w:rsidRDefault="00750987" w:rsidP="00F01F7F">
            <w:pPr>
              <w:ind w:right="-1" w:firstLine="709"/>
              <w:jc w:val="both"/>
              <w:rPr>
                <w:sz w:val="16"/>
                <w:szCs w:val="16"/>
              </w:rPr>
            </w:pPr>
            <w:r w:rsidRPr="00714E67">
              <w:rPr>
                <w:sz w:val="16"/>
                <w:szCs w:val="16"/>
              </w:rPr>
              <w:t>в 2025 году – 0,00 тыс. рублей.;</w:t>
            </w:r>
          </w:p>
          <w:p w:rsidR="00750987" w:rsidRPr="00714E67" w:rsidRDefault="00750987" w:rsidP="00F01F7F">
            <w:pPr>
              <w:ind w:right="-1" w:firstLine="709"/>
              <w:jc w:val="both"/>
              <w:rPr>
                <w:sz w:val="16"/>
                <w:szCs w:val="16"/>
              </w:rPr>
            </w:pPr>
            <w:r w:rsidRPr="00714E67">
              <w:rPr>
                <w:sz w:val="16"/>
                <w:szCs w:val="16"/>
              </w:rPr>
              <w:t>в 2026-2030 годах – 0,00 тыс. рублей;</w:t>
            </w:r>
          </w:p>
          <w:p w:rsidR="00750987" w:rsidRPr="00714E67" w:rsidRDefault="00750987" w:rsidP="00F01F7F">
            <w:pPr>
              <w:ind w:right="-1" w:firstLine="709"/>
              <w:jc w:val="both"/>
              <w:rPr>
                <w:sz w:val="16"/>
                <w:szCs w:val="16"/>
              </w:rPr>
            </w:pPr>
            <w:r w:rsidRPr="00714E67">
              <w:rPr>
                <w:sz w:val="16"/>
                <w:szCs w:val="16"/>
              </w:rPr>
              <w:t>в 2031-2035 годах – 0,00 тыс. рублей.</w:t>
            </w:r>
          </w:p>
          <w:p w:rsidR="00750987" w:rsidRPr="00714E67" w:rsidRDefault="00750987" w:rsidP="00F01F7F">
            <w:pPr>
              <w:ind w:right="-1" w:firstLine="709"/>
              <w:jc w:val="both"/>
              <w:rPr>
                <w:sz w:val="16"/>
                <w:szCs w:val="16"/>
              </w:rPr>
            </w:pPr>
            <w:r w:rsidRPr="00714E67">
              <w:rPr>
                <w:sz w:val="16"/>
                <w:szCs w:val="16"/>
              </w:rPr>
              <w:t>республиканского бюджета Чувашской Республики – 59716,9 тыс. рублей;</w:t>
            </w:r>
          </w:p>
          <w:p w:rsidR="00750987" w:rsidRPr="00714E67" w:rsidRDefault="00750987" w:rsidP="00F01F7F">
            <w:pPr>
              <w:ind w:right="-1" w:firstLine="709"/>
              <w:jc w:val="both"/>
              <w:rPr>
                <w:sz w:val="16"/>
                <w:szCs w:val="16"/>
              </w:rPr>
            </w:pPr>
            <w:r w:rsidRPr="00714E67">
              <w:rPr>
                <w:sz w:val="16"/>
                <w:szCs w:val="16"/>
              </w:rPr>
              <w:t>в 2019 году – 5066,7 тыс. рублей;</w:t>
            </w:r>
          </w:p>
          <w:p w:rsidR="00750987" w:rsidRPr="00714E67" w:rsidRDefault="00750987" w:rsidP="00F01F7F">
            <w:pPr>
              <w:ind w:right="-1" w:firstLine="709"/>
              <w:jc w:val="both"/>
              <w:rPr>
                <w:sz w:val="16"/>
                <w:szCs w:val="16"/>
              </w:rPr>
            </w:pPr>
            <w:r w:rsidRPr="00714E67">
              <w:rPr>
                <w:sz w:val="16"/>
                <w:szCs w:val="16"/>
              </w:rPr>
              <w:t>в 2020 году – 26543,5 тыс. рублей;</w:t>
            </w:r>
          </w:p>
          <w:p w:rsidR="00750987" w:rsidRPr="00714E67" w:rsidRDefault="00750987" w:rsidP="00F01F7F">
            <w:pPr>
              <w:ind w:right="-1" w:firstLine="709"/>
              <w:jc w:val="both"/>
              <w:rPr>
                <w:sz w:val="16"/>
                <w:szCs w:val="16"/>
              </w:rPr>
            </w:pPr>
            <w:r w:rsidRPr="00714E67">
              <w:rPr>
                <w:sz w:val="16"/>
                <w:szCs w:val="16"/>
              </w:rPr>
              <w:t>в 2021 году – 10725,5 тыс. рублей;</w:t>
            </w:r>
          </w:p>
          <w:p w:rsidR="00750987" w:rsidRPr="00714E67" w:rsidRDefault="00750987" w:rsidP="00F01F7F">
            <w:pPr>
              <w:ind w:right="-1" w:firstLine="709"/>
              <w:jc w:val="both"/>
              <w:rPr>
                <w:sz w:val="16"/>
                <w:szCs w:val="16"/>
              </w:rPr>
            </w:pPr>
            <w:r w:rsidRPr="00714E67">
              <w:rPr>
                <w:sz w:val="16"/>
                <w:szCs w:val="16"/>
              </w:rPr>
              <w:t>в 2022 году – 17381,2 тыс. рублей;</w:t>
            </w:r>
          </w:p>
          <w:p w:rsidR="00750987" w:rsidRPr="00714E67" w:rsidRDefault="00750987" w:rsidP="00F01F7F">
            <w:pPr>
              <w:ind w:right="-1" w:firstLine="709"/>
              <w:jc w:val="both"/>
              <w:rPr>
                <w:sz w:val="16"/>
                <w:szCs w:val="16"/>
              </w:rPr>
            </w:pPr>
            <w:r w:rsidRPr="00714E67">
              <w:rPr>
                <w:sz w:val="16"/>
                <w:szCs w:val="16"/>
              </w:rPr>
              <w:t>в 2023 году – 0,0 тыс. рублей;</w:t>
            </w:r>
          </w:p>
          <w:p w:rsidR="00750987" w:rsidRPr="00714E67" w:rsidRDefault="00750987" w:rsidP="00F01F7F">
            <w:pPr>
              <w:ind w:right="-1" w:firstLine="709"/>
              <w:jc w:val="both"/>
              <w:rPr>
                <w:sz w:val="16"/>
                <w:szCs w:val="16"/>
              </w:rPr>
            </w:pPr>
            <w:r w:rsidRPr="00714E67">
              <w:rPr>
                <w:sz w:val="16"/>
                <w:szCs w:val="16"/>
              </w:rPr>
              <w:t>в 2024 году – 0,0 тыс. рублей;</w:t>
            </w:r>
          </w:p>
          <w:p w:rsidR="00750987" w:rsidRPr="00714E67" w:rsidRDefault="00750987" w:rsidP="00F01F7F">
            <w:pPr>
              <w:ind w:right="-1" w:firstLine="709"/>
              <w:jc w:val="both"/>
              <w:rPr>
                <w:sz w:val="16"/>
                <w:szCs w:val="16"/>
              </w:rPr>
            </w:pPr>
            <w:r w:rsidRPr="00714E67">
              <w:rPr>
                <w:sz w:val="16"/>
                <w:szCs w:val="16"/>
              </w:rPr>
              <w:t>в 2025 году – 0,0 тыс. рублей;</w:t>
            </w:r>
          </w:p>
          <w:p w:rsidR="00750987" w:rsidRPr="00714E67" w:rsidRDefault="00750987" w:rsidP="00F01F7F">
            <w:pPr>
              <w:ind w:right="-1" w:firstLine="709"/>
              <w:jc w:val="both"/>
              <w:rPr>
                <w:sz w:val="16"/>
                <w:szCs w:val="16"/>
              </w:rPr>
            </w:pPr>
            <w:r w:rsidRPr="00714E67">
              <w:rPr>
                <w:sz w:val="16"/>
                <w:szCs w:val="16"/>
              </w:rPr>
              <w:t>в 2026 - 2030 годах – 0,0 тыс. рублей;</w:t>
            </w:r>
          </w:p>
          <w:p w:rsidR="00750987" w:rsidRPr="00714E67" w:rsidRDefault="00750987" w:rsidP="00F01F7F">
            <w:pPr>
              <w:ind w:right="-1" w:firstLine="709"/>
              <w:jc w:val="both"/>
              <w:rPr>
                <w:sz w:val="16"/>
                <w:szCs w:val="16"/>
              </w:rPr>
            </w:pPr>
            <w:r w:rsidRPr="00714E67">
              <w:rPr>
                <w:sz w:val="16"/>
                <w:szCs w:val="16"/>
              </w:rPr>
              <w:t>в 2031 - 2035 годах – 0,0 тыс. рублей;</w:t>
            </w:r>
          </w:p>
          <w:p w:rsidR="00750987" w:rsidRPr="00714E67" w:rsidRDefault="00750987" w:rsidP="00F01F7F">
            <w:pPr>
              <w:ind w:right="-1" w:firstLine="709"/>
              <w:jc w:val="both"/>
              <w:rPr>
                <w:sz w:val="16"/>
                <w:szCs w:val="16"/>
              </w:rPr>
            </w:pPr>
            <w:r w:rsidRPr="00714E67">
              <w:rPr>
                <w:sz w:val="16"/>
                <w:szCs w:val="16"/>
              </w:rPr>
              <w:t>местных бюджетов – 3440,7 тыс. рублей, в том числе:</w:t>
            </w:r>
          </w:p>
          <w:p w:rsidR="00750987" w:rsidRPr="00714E67" w:rsidRDefault="00750987" w:rsidP="00F01F7F">
            <w:pPr>
              <w:ind w:right="-1" w:firstLine="709"/>
              <w:jc w:val="both"/>
              <w:rPr>
                <w:sz w:val="16"/>
                <w:szCs w:val="16"/>
              </w:rPr>
            </w:pPr>
            <w:r w:rsidRPr="00714E67">
              <w:rPr>
                <w:sz w:val="16"/>
                <w:szCs w:val="16"/>
              </w:rPr>
              <w:t>в 2019 году –0,00 тыс. рублей;</w:t>
            </w:r>
          </w:p>
          <w:p w:rsidR="00750987" w:rsidRPr="00714E67" w:rsidRDefault="00750987" w:rsidP="00F01F7F">
            <w:pPr>
              <w:ind w:right="-1" w:firstLine="709"/>
              <w:jc w:val="both"/>
              <w:rPr>
                <w:sz w:val="16"/>
                <w:szCs w:val="16"/>
              </w:rPr>
            </w:pPr>
            <w:r w:rsidRPr="00714E67">
              <w:rPr>
                <w:sz w:val="16"/>
                <w:szCs w:val="16"/>
              </w:rPr>
              <w:t>в 2020 году –1399,3 тыс. рублей;</w:t>
            </w:r>
          </w:p>
          <w:p w:rsidR="00750987" w:rsidRPr="00714E67" w:rsidRDefault="00750987" w:rsidP="00F01F7F">
            <w:pPr>
              <w:ind w:right="-1" w:firstLine="709"/>
              <w:jc w:val="both"/>
              <w:rPr>
                <w:sz w:val="16"/>
                <w:szCs w:val="16"/>
              </w:rPr>
            </w:pPr>
            <w:r w:rsidRPr="00714E67">
              <w:rPr>
                <w:sz w:val="16"/>
                <w:szCs w:val="16"/>
              </w:rPr>
              <w:t>в 2021 году – 944,1 тыс. рублей;</w:t>
            </w:r>
          </w:p>
          <w:p w:rsidR="00750987" w:rsidRPr="00714E67" w:rsidRDefault="00750987" w:rsidP="00F01F7F">
            <w:pPr>
              <w:ind w:right="-1" w:firstLine="709"/>
              <w:jc w:val="both"/>
              <w:rPr>
                <w:sz w:val="16"/>
                <w:szCs w:val="16"/>
              </w:rPr>
            </w:pPr>
            <w:r w:rsidRPr="00714E67">
              <w:rPr>
                <w:sz w:val="16"/>
                <w:szCs w:val="16"/>
              </w:rPr>
              <w:t>в 2022 году – 1097,3 тыс. рублей;</w:t>
            </w:r>
          </w:p>
          <w:p w:rsidR="00750987" w:rsidRPr="00714E67" w:rsidRDefault="00750987" w:rsidP="00F01F7F">
            <w:pPr>
              <w:ind w:right="-1" w:firstLine="709"/>
              <w:jc w:val="both"/>
              <w:rPr>
                <w:sz w:val="16"/>
                <w:szCs w:val="16"/>
              </w:rPr>
            </w:pPr>
            <w:r w:rsidRPr="00714E67">
              <w:rPr>
                <w:sz w:val="16"/>
                <w:szCs w:val="16"/>
              </w:rPr>
              <w:t>в 2023 году – 0,00 тыс. рублей;</w:t>
            </w:r>
          </w:p>
          <w:p w:rsidR="00750987" w:rsidRPr="00714E67" w:rsidRDefault="00750987" w:rsidP="00F01F7F">
            <w:pPr>
              <w:ind w:right="-1" w:firstLine="709"/>
              <w:jc w:val="both"/>
              <w:rPr>
                <w:sz w:val="16"/>
                <w:szCs w:val="16"/>
              </w:rPr>
            </w:pPr>
            <w:r w:rsidRPr="00714E67">
              <w:rPr>
                <w:sz w:val="16"/>
                <w:szCs w:val="16"/>
              </w:rPr>
              <w:t>в 2024 году – 0,00 тыс. рублей;</w:t>
            </w:r>
          </w:p>
          <w:p w:rsidR="00750987" w:rsidRPr="00714E67" w:rsidRDefault="00750987" w:rsidP="00F01F7F">
            <w:pPr>
              <w:ind w:right="-1" w:firstLine="709"/>
              <w:jc w:val="both"/>
              <w:rPr>
                <w:sz w:val="16"/>
                <w:szCs w:val="16"/>
              </w:rPr>
            </w:pPr>
            <w:r w:rsidRPr="00714E67">
              <w:rPr>
                <w:sz w:val="16"/>
                <w:szCs w:val="16"/>
              </w:rPr>
              <w:t>в 2025 году – 0,00 тыс. рублей.;</w:t>
            </w:r>
          </w:p>
          <w:p w:rsidR="00750987" w:rsidRPr="00714E67" w:rsidRDefault="00750987" w:rsidP="00F01F7F">
            <w:pPr>
              <w:ind w:right="-1" w:firstLine="709"/>
              <w:jc w:val="both"/>
              <w:rPr>
                <w:sz w:val="16"/>
                <w:szCs w:val="16"/>
              </w:rPr>
            </w:pPr>
            <w:r w:rsidRPr="00714E67">
              <w:rPr>
                <w:sz w:val="16"/>
                <w:szCs w:val="16"/>
              </w:rPr>
              <w:t>в 2026-2030 годах – 0,00 тыс. рублей;</w:t>
            </w:r>
          </w:p>
          <w:p w:rsidR="00750987" w:rsidRPr="00714E67" w:rsidRDefault="00750987" w:rsidP="00F01F7F">
            <w:pPr>
              <w:ind w:right="-1" w:firstLine="709"/>
              <w:jc w:val="both"/>
              <w:rPr>
                <w:sz w:val="16"/>
                <w:szCs w:val="16"/>
              </w:rPr>
            </w:pPr>
            <w:r w:rsidRPr="00714E67">
              <w:rPr>
                <w:sz w:val="16"/>
                <w:szCs w:val="16"/>
              </w:rPr>
              <w:t>в 2031-2035 годах – 0,00 тыс. рублей.</w:t>
            </w:r>
          </w:p>
          <w:p w:rsidR="00750987" w:rsidRPr="00714E67" w:rsidRDefault="00750987" w:rsidP="00F01F7F">
            <w:pPr>
              <w:ind w:right="-1" w:firstLine="709"/>
              <w:jc w:val="both"/>
              <w:rPr>
                <w:sz w:val="16"/>
                <w:szCs w:val="16"/>
              </w:rPr>
            </w:pPr>
            <w:r w:rsidRPr="00714E67">
              <w:rPr>
                <w:sz w:val="16"/>
                <w:szCs w:val="16"/>
              </w:rPr>
              <w:t>внебюджетных источников –0,0 тыс. рублей, в том числе:</w:t>
            </w:r>
          </w:p>
          <w:p w:rsidR="00750987" w:rsidRPr="00714E67" w:rsidRDefault="00750987" w:rsidP="00F01F7F">
            <w:pPr>
              <w:ind w:right="-1" w:firstLine="709"/>
              <w:jc w:val="both"/>
              <w:rPr>
                <w:sz w:val="16"/>
                <w:szCs w:val="16"/>
              </w:rPr>
            </w:pPr>
            <w:r w:rsidRPr="00714E67">
              <w:rPr>
                <w:sz w:val="16"/>
                <w:szCs w:val="16"/>
              </w:rPr>
              <w:t>в 2019 году –0,00 тыс. рублей;</w:t>
            </w:r>
          </w:p>
          <w:p w:rsidR="00750987" w:rsidRPr="00714E67" w:rsidRDefault="00750987" w:rsidP="00F01F7F">
            <w:pPr>
              <w:ind w:right="-1" w:firstLine="709"/>
              <w:jc w:val="both"/>
              <w:rPr>
                <w:sz w:val="16"/>
                <w:szCs w:val="16"/>
              </w:rPr>
            </w:pPr>
            <w:r w:rsidRPr="00714E67">
              <w:rPr>
                <w:sz w:val="16"/>
                <w:szCs w:val="16"/>
              </w:rPr>
              <w:t>в 2020 году –0,00 тыс. рублей;</w:t>
            </w:r>
          </w:p>
          <w:p w:rsidR="00750987" w:rsidRPr="00714E67" w:rsidRDefault="00750987" w:rsidP="00F01F7F">
            <w:pPr>
              <w:ind w:right="-1" w:firstLine="709"/>
              <w:jc w:val="both"/>
              <w:rPr>
                <w:sz w:val="16"/>
                <w:szCs w:val="16"/>
              </w:rPr>
            </w:pPr>
            <w:r w:rsidRPr="00714E67">
              <w:rPr>
                <w:sz w:val="16"/>
                <w:szCs w:val="16"/>
              </w:rPr>
              <w:t>в 2021 году – 0,00 тыс. рублей;</w:t>
            </w:r>
          </w:p>
          <w:p w:rsidR="00750987" w:rsidRPr="00714E67" w:rsidRDefault="00750987" w:rsidP="00F01F7F">
            <w:pPr>
              <w:ind w:right="-1" w:firstLine="709"/>
              <w:jc w:val="both"/>
              <w:rPr>
                <w:sz w:val="16"/>
                <w:szCs w:val="16"/>
              </w:rPr>
            </w:pPr>
            <w:r w:rsidRPr="00714E67">
              <w:rPr>
                <w:sz w:val="16"/>
                <w:szCs w:val="16"/>
              </w:rPr>
              <w:t>в 2022 году – 0,00 тыс. рублей;</w:t>
            </w:r>
          </w:p>
          <w:p w:rsidR="00750987" w:rsidRPr="00714E67" w:rsidRDefault="00750987" w:rsidP="00F01F7F">
            <w:pPr>
              <w:ind w:right="-1" w:firstLine="709"/>
              <w:jc w:val="both"/>
              <w:rPr>
                <w:sz w:val="16"/>
                <w:szCs w:val="16"/>
              </w:rPr>
            </w:pPr>
            <w:r w:rsidRPr="00714E67">
              <w:rPr>
                <w:sz w:val="16"/>
                <w:szCs w:val="16"/>
              </w:rPr>
              <w:t>в 2023 году – 0,00 тыс. рублей;</w:t>
            </w:r>
          </w:p>
          <w:p w:rsidR="00750987" w:rsidRPr="00714E67" w:rsidRDefault="00750987" w:rsidP="00F01F7F">
            <w:pPr>
              <w:ind w:right="-1" w:firstLine="709"/>
              <w:jc w:val="both"/>
              <w:rPr>
                <w:sz w:val="16"/>
                <w:szCs w:val="16"/>
              </w:rPr>
            </w:pPr>
            <w:r w:rsidRPr="00714E67">
              <w:rPr>
                <w:sz w:val="16"/>
                <w:szCs w:val="16"/>
              </w:rPr>
              <w:t>в 2024 году – 0,00 тыс. рублей;</w:t>
            </w:r>
          </w:p>
          <w:p w:rsidR="00750987" w:rsidRPr="00714E67" w:rsidRDefault="00750987" w:rsidP="00F01F7F">
            <w:pPr>
              <w:ind w:right="-1" w:firstLine="709"/>
              <w:jc w:val="both"/>
              <w:rPr>
                <w:sz w:val="16"/>
                <w:szCs w:val="16"/>
              </w:rPr>
            </w:pPr>
            <w:r w:rsidRPr="00714E67">
              <w:rPr>
                <w:sz w:val="16"/>
                <w:szCs w:val="16"/>
              </w:rPr>
              <w:t>в 2025 году – 0,00 тыс. рублей.;</w:t>
            </w:r>
          </w:p>
          <w:p w:rsidR="00750987" w:rsidRPr="00714E67" w:rsidRDefault="00750987" w:rsidP="00F01F7F">
            <w:pPr>
              <w:ind w:right="-1" w:firstLine="709"/>
              <w:jc w:val="both"/>
              <w:rPr>
                <w:sz w:val="16"/>
                <w:szCs w:val="16"/>
              </w:rPr>
            </w:pPr>
            <w:r w:rsidRPr="00714E67">
              <w:rPr>
                <w:sz w:val="16"/>
                <w:szCs w:val="16"/>
              </w:rPr>
              <w:t>в 2026-2030 годах – 0,00 тыс. рублей;</w:t>
            </w:r>
          </w:p>
          <w:p w:rsidR="00750987" w:rsidRPr="00714E67" w:rsidRDefault="00750987" w:rsidP="00F01F7F">
            <w:pPr>
              <w:ind w:right="-1" w:firstLine="709"/>
              <w:jc w:val="both"/>
              <w:rPr>
                <w:sz w:val="16"/>
                <w:szCs w:val="16"/>
              </w:rPr>
            </w:pPr>
            <w:r w:rsidRPr="00714E67">
              <w:rPr>
                <w:sz w:val="16"/>
                <w:szCs w:val="16"/>
              </w:rPr>
              <w:t>в 2031-2035 годах – 0,00 тыс. рублей.</w:t>
            </w:r>
          </w:p>
          <w:p w:rsidR="00750987" w:rsidRPr="00714E67" w:rsidRDefault="00750987" w:rsidP="00F01F7F">
            <w:pPr>
              <w:ind w:right="-1" w:firstLine="709"/>
              <w:jc w:val="both"/>
              <w:rPr>
                <w:sz w:val="16"/>
                <w:szCs w:val="16"/>
              </w:rPr>
            </w:pPr>
            <w:r w:rsidRPr="00714E67">
              <w:rPr>
                <w:sz w:val="16"/>
                <w:szCs w:val="16"/>
              </w:rPr>
              <w:t>Объемы бюджетных ассигнований уточняются  ежегодно при формировании бюджета Аликовского района на очередной финансовый год и плановый период.</w:t>
            </w:r>
          </w:p>
        </w:tc>
      </w:tr>
    </w:tbl>
    <w:p w:rsidR="00750987" w:rsidRPr="00714E67" w:rsidRDefault="00750987" w:rsidP="00750987">
      <w:pPr>
        <w:ind w:right="-1" w:firstLine="709"/>
        <w:jc w:val="both"/>
        <w:rPr>
          <w:sz w:val="16"/>
          <w:szCs w:val="16"/>
        </w:rPr>
      </w:pPr>
      <w:r w:rsidRPr="00714E67">
        <w:rPr>
          <w:sz w:val="16"/>
          <w:szCs w:val="16"/>
        </w:rPr>
        <w:t xml:space="preserve">б) В Разделе IV. Обоснование объема финансовых ресурсов, необходимых для реализации подпрограммы </w:t>
      </w:r>
    </w:p>
    <w:p w:rsidR="00750987" w:rsidRPr="00714E67" w:rsidRDefault="00750987" w:rsidP="00750987">
      <w:pPr>
        <w:ind w:right="-1" w:firstLine="709"/>
        <w:jc w:val="both"/>
        <w:rPr>
          <w:sz w:val="16"/>
          <w:szCs w:val="16"/>
        </w:rPr>
      </w:pPr>
      <w:r w:rsidRPr="00714E67">
        <w:rPr>
          <w:sz w:val="16"/>
          <w:szCs w:val="16"/>
        </w:rPr>
        <w:t>абзац 3 изложить в следующей редакции:</w:t>
      </w:r>
    </w:p>
    <w:p w:rsidR="00750987" w:rsidRPr="00714E67" w:rsidRDefault="00750987" w:rsidP="00750987">
      <w:pPr>
        <w:ind w:right="-1" w:firstLine="709"/>
        <w:jc w:val="both"/>
        <w:rPr>
          <w:sz w:val="16"/>
          <w:szCs w:val="16"/>
        </w:rPr>
      </w:pPr>
      <w:r w:rsidRPr="00714E67">
        <w:rPr>
          <w:sz w:val="16"/>
          <w:szCs w:val="16"/>
        </w:rPr>
        <w:t>«Общий объем финансирования подпрограммы в 2019 - 2035 годах составляет 65987,8 тыс. рублей, в том числе средства:»;</w:t>
      </w:r>
    </w:p>
    <w:p w:rsidR="00750987" w:rsidRPr="00714E67" w:rsidRDefault="00750987" w:rsidP="00750987">
      <w:pPr>
        <w:ind w:right="-1" w:firstLine="709"/>
        <w:jc w:val="both"/>
        <w:rPr>
          <w:sz w:val="16"/>
          <w:szCs w:val="16"/>
        </w:rPr>
      </w:pPr>
      <w:r w:rsidRPr="00714E67">
        <w:rPr>
          <w:sz w:val="16"/>
          <w:szCs w:val="16"/>
        </w:rPr>
        <w:t>абзац 6 изложить в следующей редакции:</w:t>
      </w:r>
    </w:p>
    <w:p w:rsidR="00750987" w:rsidRPr="00714E67" w:rsidRDefault="00750987" w:rsidP="00750987">
      <w:pPr>
        <w:ind w:right="-1" w:firstLine="709"/>
        <w:jc w:val="both"/>
        <w:rPr>
          <w:sz w:val="16"/>
          <w:szCs w:val="16"/>
        </w:rPr>
      </w:pPr>
      <w:r w:rsidRPr="00714E67">
        <w:rPr>
          <w:sz w:val="16"/>
          <w:szCs w:val="16"/>
        </w:rPr>
        <w:t>«республиканского бюджета Чувашской Республики – 62541,1 тыс. рублей»;</w:t>
      </w:r>
    </w:p>
    <w:p w:rsidR="00750987" w:rsidRPr="00714E67" w:rsidRDefault="00750987" w:rsidP="00750987">
      <w:pPr>
        <w:ind w:right="-1" w:firstLine="709"/>
        <w:jc w:val="both"/>
        <w:rPr>
          <w:sz w:val="16"/>
          <w:szCs w:val="16"/>
        </w:rPr>
      </w:pPr>
      <w:r w:rsidRPr="00714E67">
        <w:rPr>
          <w:sz w:val="16"/>
          <w:szCs w:val="16"/>
        </w:rPr>
        <w:t>абзац 7 изложить в следующей редакции:</w:t>
      </w:r>
    </w:p>
    <w:p w:rsidR="00750987" w:rsidRPr="00714E67" w:rsidRDefault="00750987" w:rsidP="00750987">
      <w:pPr>
        <w:ind w:right="-1" w:firstLine="709"/>
        <w:jc w:val="both"/>
        <w:rPr>
          <w:sz w:val="16"/>
          <w:szCs w:val="16"/>
        </w:rPr>
      </w:pPr>
      <w:r w:rsidRPr="00714E67">
        <w:rPr>
          <w:sz w:val="16"/>
          <w:szCs w:val="16"/>
        </w:rPr>
        <w:t>«местного бюджета –3446,7 тыс. рублей»;</w:t>
      </w:r>
    </w:p>
    <w:p w:rsidR="00750987" w:rsidRPr="00714E67" w:rsidRDefault="00750987" w:rsidP="00750987">
      <w:pPr>
        <w:ind w:right="-1" w:firstLine="709"/>
        <w:jc w:val="both"/>
        <w:rPr>
          <w:sz w:val="16"/>
          <w:szCs w:val="16"/>
        </w:rPr>
      </w:pPr>
      <w:r w:rsidRPr="00714E67">
        <w:rPr>
          <w:sz w:val="16"/>
          <w:szCs w:val="16"/>
        </w:rPr>
        <w:t>таблицу  изложить в следующей редакции: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8"/>
        <w:gridCol w:w="1260"/>
        <w:gridCol w:w="1544"/>
        <w:gridCol w:w="1954"/>
        <w:gridCol w:w="1361"/>
        <w:gridCol w:w="1721"/>
      </w:tblGrid>
      <w:tr w:rsidR="00750987" w:rsidRPr="00714E67" w:rsidTr="00F01F7F">
        <w:tc>
          <w:tcPr>
            <w:tcW w:w="928" w:type="pct"/>
            <w:vMerge w:val="restar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Этапы и годы реализации подпрограммы</w:t>
            </w:r>
          </w:p>
        </w:tc>
        <w:tc>
          <w:tcPr>
            <w:tcW w:w="4072" w:type="pct"/>
            <w:gridSpan w:val="5"/>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Источники финансирования, тыс. рублей</w:t>
            </w:r>
          </w:p>
        </w:tc>
      </w:tr>
      <w:tr w:rsidR="00750987" w:rsidRPr="00714E67" w:rsidTr="00F01F7F">
        <w:tc>
          <w:tcPr>
            <w:tcW w:w="928" w:type="pct"/>
            <w:vMerge/>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p>
        </w:tc>
        <w:tc>
          <w:tcPr>
            <w:tcW w:w="654" w:type="pct"/>
            <w:vMerge w:val="restar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всего</w:t>
            </w:r>
          </w:p>
        </w:tc>
        <w:tc>
          <w:tcPr>
            <w:tcW w:w="3418" w:type="pct"/>
            <w:gridSpan w:val="4"/>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в том числе</w:t>
            </w:r>
          </w:p>
        </w:tc>
      </w:tr>
      <w:tr w:rsidR="00750987" w:rsidRPr="00714E67" w:rsidTr="00F01F7F">
        <w:tc>
          <w:tcPr>
            <w:tcW w:w="928" w:type="pct"/>
            <w:vMerge/>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p>
        </w:tc>
        <w:tc>
          <w:tcPr>
            <w:tcW w:w="654" w:type="pct"/>
            <w:vMerge/>
            <w:tcBorders>
              <w:top w:val="single" w:sz="4" w:space="0" w:color="auto"/>
              <w:left w:val="single" w:sz="4" w:space="0" w:color="auto"/>
              <w:bottom w:val="nil"/>
              <w:right w:val="single" w:sz="4" w:space="0" w:color="auto"/>
            </w:tcBorders>
          </w:tcPr>
          <w:p w:rsidR="00750987" w:rsidRPr="00714E67" w:rsidRDefault="00750987" w:rsidP="00F01F7F">
            <w:pPr>
              <w:widowControl w:val="0"/>
              <w:autoSpaceDE w:val="0"/>
              <w:autoSpaceDN w:val="0"/>
              <w:adjustRightInd w:val="0"/>
              <w:jc w:val="both"/>
              <w:rPr>
                <w:sz w:val="16"/>
                <w:szCs w:val="16"/>
              </w:rPr>
            </w:pPr>
          </w:p>
        </w:tc>
        <w:tc>
          <w:tcPr>
            <w:tcW w:w="802"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республиканский бюджет Чувашской Республики</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местные бюджеты</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внебюджетные источники</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2</w:t>
            </w:r>
          </w:p>
        </w:tc>
        <w:tc>
          <w:tcPr>
            <w:tcW w:w="802"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3</w:t>
            </w:r>
          </w:p>
        </w:tc>
        <w:tc>
          <w:tcPr>
            <w:tcW w:w="1015"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4</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5</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6</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b/>
                <w:bCs/>
                <w:color w:val="26282F"/>
                <w:sz w:val="16"/>
                <w:szCs w:val="16"/>
              </w:rPr>
              <w:t>Всего</w:t>
            </w:r>
          </w:p>
          <w:p w:rsidR="00750987" w:rsidRPr="00714E67" w:rsidRDefault="00750987" w:rsidP="00F01F7F">
            <w:pPr>
              <w:widowControl w:val="0"/>
              <w:autoSpaceDE w:val="0"/>
              <w:autoSpaceDN w:val="0"/>
              <w:adjustRightInd w:val="0"/>
              <w:rPr>
                <w:sz w:val="16"/>
                <w:szCs w:val="16"/>
              </w:rPr>
            </w:pPr>
            <w:r w:rsidRPr="00714E67">
              <w:rPr>
                <w:sz w:val="16"/>
                <w:szCs w:val="16"/>
              </w:rPr>
              <w:t xml:space="preserve">2019 - 2035 годы, в </w:t>
            </w:r>
            <w:r w:rsidRPr="00714E67">
              <w:rPr>
                <w:sz w:val="16"/>
                <w:szCs w:val="16"/>
              </w:rPr>
              <w:lastRenderedPageBreak/>
              <w:t>том числе:</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lastRenderedPageBreak/>
              <w:t>63157,7</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59716,9</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3440,7</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2019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5066,7</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5066,7</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2020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27942,8</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26543,5</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1399,3</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2021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11669,6</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10725,5</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944,1</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2022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18478,6</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17381,2</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1097,3</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2023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2024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2025 год</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2026 - 2030 годы</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r w:rsidR="00750987" w:rsidRPr="00714E67" w:rsidTr="00F01F7F">
        <w:tc>
          <w:tcPr>
            <w:tcW w:w="928" w:type="pc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2031 - 2035 годы</w:t>
            </w:r>
          </w:p>
        </w:tc>
        <w:tc>
          <w:tcPr>
            <w:tcW w:w="654"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02"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1015"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707" w:type="pc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c>
          <w:tcPr>
            <w:tcW w:w="894" w:type="pc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0,0</w:t>
            </w:r>
          </w:p>
        </w:tc>
      </w:tr>
    </w:tbl>
    <w:p w:rsidR="00750987" w:rsidRPr="00714E67" w:rsidRDefault="00750987" w:rsidP="00750987">
      <w:pPr>
        <w:ind w:right="-1" w:firstLine="709"/>
        <w:jc w:val="both"/>
        <w:rPr>
          <w:sz w:val="16"/>
          <w:szCs w:val="16"/>
        </w:rPr>
      </w:pPr>
      <w:r w:rsidRPr="00714E67">
        <w:rPr>
          <w:sz w:val="16"/>
          <w:szCs w:val="16"/>
        </w:rPr>
        <w:t xml:space="preserve">в) Приложение №1 </w:t>
      </w:r>
      <w:r w:rsidRPr="00714E67">
        <w:rPr>
          <w:bCs/>
          <w:sz w:val="16"/>
          <w:szCs w:val="16"/>
        </w:rPr>
        <w:t xml:space="preserve">к подпрограмме </w:t>
      </w:r>
      <w:r w:rsidRPr="00714E67">
        <w:rPr>
          <w:sz w:val="16"/>
          <w:szCs w:val="16"/>
        </w:rPr>
        <w:t>«Модернизация коммунальной инфраструктуры на территории Аликовского района Чувашской Республики» муниципальной программы «Модернизация и развитие сферы жилищно-коммунального хозяйства Аликовского района Чувашской Республики» изложить в новой редакции (приложение №3 к постановлению).</w:t>
      </w:r>
    </w:p>
    <w:p w:rsidR="00750987" w:rsidRPr="00714E67" w:rsidRDefault="00750987" w:rsidP="00750987">
      <w:pPr>
        <w:autoSpaceDE w:val="0"/>
        <w:autoSpaceDN w:val="0"/>
        <w:adjustRightInd w:val="0"/>
        <w:ind w:firstLine="709"/>
        <w:jc w:val="both"/>
        <w:rPr>
          <w:color w:val="000000"/>
          <w:sz w:val="16"/>
          <w:szCs w:val="16"/>
        </w:rPr>
      </w:pPr>
      <w:r w:rsidRPr="00714E67">
        <w:rPr>
          <w:sz w:val="16"/>
          <w:szCs w:val="16"/>
        </w:rPr>
        <w:t>2. Настоящее постановление подлежит опубликованию (обнародованию)</w:t>
      </w:r>
      <w:r w:rsidRPr="00714E67">
        <w:rPr>
          <w:color w:val="FF0000"/>
          <w:sz w:val="16"/>
          <w:szCs w:val="16"/>
        </w:rPr>
        <w:t xml:space="preserve"> </w:t>
      </w:r>
      <w:r w:rsidRPr="00714E67">
        <w:rPr>
          <w:color w:val="000000"/>
          <w:sz w:val="16"/>
          <w:szCs w:val="16"/>
        </w:rPr>
        <w:t>в муниципальной газете Аликовского района «Аликовский Вестник».</w:t>
      </w:r>
    </w:p>
    <w:p w:rsidR="00750987" w:rsidRPr="00714E67" w:rsidRDefault="00750987" w:rsidP="00750987">
      <w:pPr>
        <w:ind w:left="567" w:firstLine="567"/>
        <w:jc w:val="both"/>
        <w:rPr>
          <w:sz w:val="16"/>
          <w:szCs w:val="16"/>
        </w:rPr>
      </w:pPr>
    </w:p>
    <w:p w:rsidR="00750987" w:rsidRPr="00714E67" w:rsidRDefault="00750987" w:rsidP="00750987">
      <w:pPr>
        <w:ind w:left="567" w:firstLine="567"/>
        <w:jc w:val="both"/>
        <w:rPr>
          <w:sz w:val="16"/>
          <w:szCs w:val="16"/>
        </w:rPr>
      </w:pPr>
    </w:p>
    <w:p w:rsidR="00750987" w:rsidRPr="00714E67" w:rsidRDefault="00750987" w:rsidP="00750987">
      <w:pPr>
        <w:jc w:val="both"/>
        <w:rPr>
          <w:sz w:val="16"/>
          <w:szCs w:val="16"/>
        </w:rPr>
      </w:pPr>
      <w:r w:rsidRPr="00714E67">
        <w:rPr>
          <w:sz w:val="16"/>
          <w:szCs w:val="16"/>
        </w:rPr>
        <w:t xml:space="preserve">И.о. главы администрации  </w:t>
      </w:r>
    </w:p>
    <w:p w:rsidR="00750987" w:rsidRPr="00714E67" w:rsidRDefault="00750987" w:rsidP="00750987">
      <w:pPr>
        <w:jc w:val="both"/>
        <w:rPr>
          <w:sz w:val="16"/>
          <w:szCs w:val="16"/>
        </w:rPr>
      </w:pPr>
      <w:r w:rsidRPr="00714E67">
        <w:rPr>
          <w:sz w:val="16"/>
          <w:szCs w:val="16"/>
        </w:rPr>
        <w:t>Аликовского района                                                                                     Л.М. Никитина</w:t>
      </w:r>
    </w:p>
    <w:p w:rsidR="00750987" w:rsidRPr="00714E67" w:rsidRDefault="00750987" w:rsidP="00750987">
      <w:pPr>
        <w:jc w:val="both"/>
        <w:rPr>
          <w:sz w:val="16"/>
          <w:szCs w:val="16"/>
        </w:rPr>
      </w:pPr>
    </w:p>
    <w:p w:rsidR="00750987" w:rsidRPr="00714E67" w:rsidRDefault="00750987" w:rsidP="00750987">
      <w:pPr>
        <w:tabs>
          <w:tab w:val="left" w:pos="0"/>
        </w:tabs>
        <w:rPr>
          <w:sz w:val="16"/>
          <w:szCs w:val="16"/>
        </w:rPr>
        <w:sectPr w:rsidR="00750987" w:rsidRPr="00714E67" w:rsidSect="00227558">
          <w:headerReference w:type="default" r:id="rId39"/>
          <w:headerReference w:type="first" r:id="rId40"/>
          <w:pgSz w:w="11906" w:h="16838"/>
          <w:pgMar w:top="1134" w:right="567" w:bottom="1134" w:left="1701" w:header="709" w:footer="709" w:gutter="0"/>
          <w:cols w:space="708"/>
          <w:titlePg/>
          <w:docGrid w:linePitch="360"/>
        </w:sectPr>
      </w:pPr>
    </w:p>
    <w:p w:rsidR="00750987" w:rsidRPr="00714E67" w:rsidRDefault="00750987" w:rsidP="00750987">
      <w:pPr>
        <w:widowControl w:val="0"/>
        <w:autoSpaceDE w:val="0"/>
        <w:autoSpaceDN w:val="0"/>
        <w:adjustRightInd w:val="0"/>
        <w:jc w:val="both"/>
        <w:outlineLvl w:val="1"/>
        <w:rPr>
          <w:sz w:val="16"/>
          <w:szCs w:val="16"/>
        </w:rPr>
      </w:pP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Приложение №1 </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к постановлению администрации</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Аликовского района Чувашской Республики                </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от 30.12.2022     № 1187</w:t>
      </w:r>
    </w:p>
    <w:p w:rsidR="00750987" w:rsidRPr="00714E67" w:rsidRDefault="00750987" w:rsidP="00750987">
      <w:pPr>
        <w:widowControl w:val="0"/>
        <w:autoSpaceDE w:val="0"/>
        <w:autoSpaceDN w:val="0"/>
        <w:adjustRightInd w:val="0"/>
        <w:jc w:val="right"/>
        <w:outlineLvl w:val="1"/>
        <w:rPr>
          <w:sz w:val="16"/>
          <w:szCs w:val="16"/>
        </w:rPr>
      </w:pPr>
    </w:p>
    <w:p w:rsidR="00750987" w:rsidRPr="00714E67" w:rsidRDefault="00750987" w:rsidP="00750987">
      <w:pPr>
        <w:widowControl w:val="0"/>
        <w:autoSpaceDE w:val="0"/>
        <w:autoSpaceDN w:val="0"/>
        <w:adjustRightInd w:val="0"/>
        <w:outlineLvl w:val="1"/>
        <w:rPr>
          <w:sz w:val="16"/>
          <w:szCs w:val="16"/>
        </w:rPr>
      </w:pPr>
    </w:p>
    <w:p w:rsidR="00750987" w:rsidRPr="00714E67" w:rsidRDefault="00750987" w:rsidP="00750987">
      <w:pPr>
        <w:widowControl w:val="0"/>
        <w:autoSpaceDE w:val="0"/>
        <w:autoSpaceDN w:val="0"/>
        <w:adjustRightInd w:val="0"/>
        <w:ind w:firstLine="720"/>
        <w:jc w:val="right"/>
        <w:rPr>
          <w:bCs/>
          <w:color w:val="26282F"/>
          <w:sz w:val="16"/>
          <w:szCs w:val="16"/>
        </w:rPr>
      </w:pPr>
      <w:r w:rsidRPr="00714E67">
        <w:rPr>
          <w:bCs/>
          <w:color w:val="26282F"/>
          <w:sz w:val="16"/>
          <w:szCs w:val="16"/>
        </w:rPr>
        <w:t>Приложение № 2</w:t>
      </w:r>
      <w:r w:rsidRPr="00714E67">
        <w:rPr>
          <w:bCs/>
          <w:color w:val="26282F"/>
          <w:sz w:val="16"/>
          <w:szCs w:val="16"/>
        </w:rPr>
        <w:br/>
        <w:t>к муниципальной программе</w:t>
      </w:r>
      <w:hyperlink w:anchor="sub_1000" w:history="1"/>
      <w:r w:rsidRPr="00714E67">
        <w:rPr>
          <w:bCs/>
          <w:color w:val="26282F"/>
          <w:sz w:val="16"/>
          <w:szCs w:val="16"/>
        </w:rPr>
        <w:br/>
        <w:t xml:space="preserve">«Модернизация и развитие сферы жилищно – коммунального хозяйства </w:t>
      </w:r>
    </w:p>
    <w:p w:rsidR="00750987" w:rsidRPr="00714E67" w:rsidRDefault="00750987" w:rsidP="00750987">
      <w:pPr>
        <w:widowControl w:val="0"/>
        <w:autoSpaceDE w:val="0"/>
        <w:autoSpaceDN w:val="0"/>
        <w:adjustRightInd w:val="0"/>
        <w:ind w:firstLine="720"/>
        <w:jc w:val="right"/>
        <w:rPr>
          <w:rFonts w:ascii="Arial" w:hAnsi="Arial" w:cs="Arial"/>
          <w:bCs/>
          <w:color w:val="26282F"/>
          <w:sz w:val="16"/>
          <w:szCs w:val="16"/>
        </w:rPr>
      </w:pPr>
      <w:r w:rsidRPr="00714E67">
        <w:rPr>
          <w:bCs/>
          <w:color w:val="26282F"/>
          <w:sz w:val="16"/>
          <w:szCs w:val="16"/>
        </w:rPr>
        <w:t>Аликовского района Чувашской Республики»</w:t>
      </w:r>
    </w:p>
    <w:p w:rsidR="00750987" w:rsidRPr="00714E67" w:rsidRDefault="00750987" w:rsidP="00750987">
      <w:pPr>
        <w:widowControl w:val="0"/>
        <w:autoSpaceDE w:val="0"/>
        <w:autoSpaceDN w:val="0"/>
        <w:adjustRightInd w:val="0"/>
        <w:ind w:firstLine="720"/>
        <w:jc w:val="both"/>
        <w:rPr>
          <w:sz w:val="16"/>
          <w:szCs w:val="16"/>
        </w:rPr>
      </w:pPr>
    </w:p>
    <w:p w:rsidR="00750987" w:rsidRPr="00714E67" w:rsidRDefault="00750987" w:rsidP="00750987">
      <w:pPr>
        <w:widowControl w:val="0"/>
        <w:autoSpaceDE w:val="0"/>
        <w:autoSpaceDN w:val="0"/>
        <w:adjustRightInd w:val="0"/>
        <w:spacing w:before="108" w:after="108"/>
        <w:jc w:val="center"/>
        <w:outlineLvl w:val="0"/>
        <w:rPr>
          <w:sz w:val="16"/>
          <w:szCs w:val="16"/>
        </w:rPr>
      </w:pPr>
      <w:r w:rsidRPr="00714E67">
        <w:rPr>
          <w:bCs/>
          <w:color w:val="26282F"/>
          <w:sz w:val="16"/>
          <w:szCs w:val="16"/>
        </w:rPr>
        <w:t>Ресурсное обеспечение</w:t>
      </w:r>
      <w:r w:rsidRPr="00714E67">
        <w:rPr>
          <w:bCs/>
          <w:color w:val="26282F"/>
          <w:sz w:val="16"/>
          <w:szCs w:val="16"/>
        </w:rPr>
        <w:br/>
        <w:t>реализации 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r w:rsidRPr="00714E67">
        <w:rPr>
          <w:sz w:val="16"/>
          <w:szCs w:val="16"/>
        </w:rPr>
        <w:t xml:space="preserve"> </w:t>
      </w:r>
    </w:p>
    <w:p w:rsidR="00750987" w:rsidRPr="00714E67" w:rsidRDefault="00750987" w:rsidP="00750987">
      <w:pPr>
        <w:widowControl w:val="0"/>
        <w:autoSpaceDE w:val="0"/>
        <w:autoSpaceDN w:val="0"/>
        <w:adjustRightInd w:val="0"/>
        <w:spacing w:before="108" w:after="108"/>
        <w:jc w:val="right"/>
        <w:outlineLvl w:val="0"/>
        <w:rPr>
          <w:sz w:val="16"/>
          <w:szCs w:val="16"/>
        </w:rPr>
      </w:pPr>
      <w:r w:rsidRPr="00714E67">
        <w:rPr>
          <w:sz w:val="16"/>
          <w:szCs w:val="16"/>
        </w:rPr>
        <w:t>тыс. рублей</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418"/>
        <w:gridCol w:w="1134"/>
        <w:gridCol w:w="567"/>
        <w:gridCol w:w="567"/>
        <w:gridCol w:w="567"/>
        <w:gridCol w:w="567"/>
        <w:gridCol w:w="1275"/>
        <w:gridCol w:w="567"/>
        <w:gridCol w:w="567"/>
        <w:gridCol w:w="709"/>
        <w:gridCol w:w="709"/>
        <w:gridCol w:w="709"/>
        <w:gridCol w:w="708"/>
        <w:gridCol w:w="567"/>
        <w:gridCol w:w="709"/>
        <w:gridCol w:w="567"/>
        <w:gridCol w:w="567"/>
      </w:tblGrid>
      <w:tr w:rsidR="00750987" w:rsidRPr="00714E67" w:rsidTr="00750987">
        <w:trPr>
          <w:trHeight w:val="968"/>
        </w:trPr>
        <w:tc>
          <w:tcPr>
            <w:tcW w:w="1101" w:type="dxa"/>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Статус</w:t>
            </w:r>
          </w:p>
        </w:tc>
        <w:tc>
          <w:tcPr>
            <w:tcW w:w="1417" w:type="dxa"/>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Наименование муниципальной программы (подпрограммы муниципальной программы ),  основного мероприятия</w:t>
            </w:r>
          </w:p>
        </w:tc>
        <w:tc>
          <w:tcPr>
            <w:tcW w:w="1418" w:type="dxa"/>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Задача подпрограммы муниципальной программы</w:t>
            </w:r>
          </w:p>
        </w:tc>
        <w:tc>
          <w:tcPr>
            <w:tcW w:w="1134" w:type="dxa"/>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Ответственный исполнитель, соисполнитель, участники</w:t>
            </w:r>
          </w:p>
        </w:tc>
        <w:tc>
          <w:tcPr>
            <w:tcW w:w="2268" w:type="dxa"/>
            <w:gridSpan w:val="4"/>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Код бюджетной классификации</w:t>
            </w:r>
          </w:p>
        </w:tc>
        <w:tc>
          <w:tcPr>
            <w:tcW w:w="1275" w:type="dxa"/>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Источники финансирования</w:t>
            </w:r>
          </w:p>
        </w:tc>
        <w:tc>
          <w:tcPr>
            <w:tcW w:w="5812" w:type="dxa"/>
            <w:gridSpan w:val="9"/>
            <w:vMerge w:val="restart"/>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Расходы по годам</w:t>
            </w:r>
          </w:p>
        </w:tc>
        <w:tc>
          <w:tcPr>
            <w:tcW w:w="567" w:type="dxa"/>
            <w:vMerge w:val="restart"/>
            <w:shd w:val="clear" w:color="auto" w:fill="auto"/>
            <w:noWrap/>
            <w:vAlign w:val="center"/>
            <w:hideMark/>
          </w:tcPr>
          <w:p w:rsidR="00750987" w:rsidRPr="00714E67" w:rsidRDefault="00750987" w:rsidP="00F01F7F">
            <w:pPr>
              <w:widowControl w:val="0"/>
              <w:autoSpaceDE w:val="0"/>
              <w:autoSpaceDN w:val="0"/>
              <w:adjustRightInd w:val="0"/>
              <w:jc w:val="center"/>
              <w:rPr>
                <w:bCs/>
                <w:sz w:val="16"/>
                <w:szCs w:val="16"/>
              </w:rPr>
            </w:pPr>
            <w:r w:rsidRPr="00714E67">
              <w:rPr>
                <w:bCs/>
                <w:sz w:val="16"/>
                <w:szCs w:val="16"/>
              </w:rPr>
              <w:t>Итого</w:t>
            </w:r>
          </w:p>
        </w:tc>
      </w:tr>
      <w:tr w:rsidR="00750987" w:rsidRPr="00714E67" w:rsidTr="00750987">
        <w:trPr>
          <w:trHeight w:val="70"/>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2268" w:type="dxa"/>
            <w:gridSpan w:val="4"/>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812" w:type="dxa"/>
            <w:gridSpan w:val="9"/>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r>
      <w:tr w:rsidR="00750987" w:rsidRPr="00714E67" w:rsidTr="00750987">
        <w:trPr>
          <w:trHeight w:val="31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ГРБС</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Рз, Пр</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ЦСР</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ВР</w:t>
            </w:r>
          </w:p>
        </w:tc>
        <w:tc>
          <w:tcPr>
            <w:tcW w:w="1275"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2019</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2022</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2023</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2024</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2025</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2026-2030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2031-2035</w:t>
            </w:r>
          </w:p>
        </w:tc>
        <w:tc>
          <w:tcPr>
            <w:tcW w:w="56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r>
      <w:tr w:rsidR="00750987" w:rsidRPr="00714E67" w:rsidTr="00750987">
        <w:trPr>
          <w:trHeight w:val="372"/>
        </w:trPr>
        <w:tc>
          <w:tcPr>
            <w:tcW w:w="1101"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w:t>
            </w:r>
          </w:p>
        </w:tc>
        <w:tc>
          <w:tcPr>
            <w:tcW w:w="141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2</w:t>
            </w:r>
          </w:p>
        </w:tc>
        <w:tc>
          <w:tcPr>
            <w:tcW w:w="1418"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3</w:t>
            </w:r>
          </w:p>
        </w:tc>
        <w:tc>
          <w:tcPr>
            <w:tcW w:w="1134"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4</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5</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6</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7</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8</w:t>
            </w:r>
          </w:p>
        </w:tc>
        <w:tc>
          <w:tcPr>
            <w:tcW w:w="1275"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9</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10</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11</w:t>
            </w:r>
          </w:p>
        </w:tc>
        <w:tc>
          <w:tcPr>
            <w:tcW w:w="709"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12</w:t>
            </w:r>
          </w:p>
        </w:tc>
        <w:tc>
          <w:tcPr>
            <w:tcW w:w="709"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13</w:t>
            </w:r>
          </w:p>
        </w:tc>
        <w:tc>
          <w:tcPr>
            <w:tcW w:w="709"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14</w:t>
            </w:r>
          </w:p>
        </w:tc>
        <w:tc>
          <w:tcPr>
            <w:tcW w:w="708"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15</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16</w:t>
            </w:r>
          </w:p>
        </w:tc>
        <w:tc>
          <w:tcPr>
            <w:tcW w:w="709"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17</w:t>
            </w:r>
          </w:p>
        </w:tc>
        <w:tc>
          <w:tcPr>
            <w:tcW w:w="567" w:type="dxa"/>
            <w:shd w:val="clear" w:color="auto" w:fill="auto"/>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18</w:t>
            </w:r>
          </w:p>
        </w:tc>
        <w:tc>
          <w:tcPr>
            <w:tcW w:w="567" w:type="dxa"/>
            <w:shd w:val="clear" w:color="auto" w:fill="auto"/>
            <w:noWrap/>
            <w:vAlign w:val="center"/>
            <w:hideMark/>
          </w:tcPr>
          <w:p w:rsidR="00750987" w:rsidRPr="00714E67" w:rsidRDefault="00750987" w:rsidP="00F01F7F">
            <w:pPr>
              <w:widowControl w:val="0"/>
              <w:autoSpaceDE w:val="0"/>
              <w:autoSpaceDN w:val="0"/>
              <w:adjustRightInd w:val="0"/>
              <w:jc w:val="center"/>
              <w:rPr>
                <w:sz w:val="16"/>
                <w:szCs w:val="16"/>
              </w:rPr>
            </w:pPr>
            <w:r w:rsidRPr="00714E67">
              <w:rPr>
                <w:sz w:val="16"/>
                <w:szCs w:val="16"/>
              </w:rPr>
              <w:t>19</w:t>
            </w:r>
          </w:p>
        </w:tc>
      </w:tr>
      <w:tr w:rsidR="00750987" w:rsidRPr="00714E67" w:rsidTr="00750987">
        <w:trPr>
          <w:trHeight w:val="735"/>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xml:space="preserve">Программа </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«Модернизация и развитие сферы жилищно – коммунального хозяйства Аликовского района Чувашской Республики</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br/>
              <w:t>повышение комфортности и благоустройства жилищного фонда;</w:t>
            </w:r>
            <w:r w:rsidRPr="00714E67">
              <w:rPr>
                <w:bCs/>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12669,0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33702,2</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21178,9</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28914,4</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8260,1</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3760,0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4060,00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120244,6</w:t>
            </w:r>
          </w:p>
        </w:tc>
      </w:tr>
      <w:tr w:rsidR="00750987" w:rsidRPr="00714E67" w:rsidTr="00750987">
        <w:trPr>
          <w:trHeight w:val="553"/>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703"/>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5066,7</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26543,5</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11727,4</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20205,4</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63543,0</w:t>
            </w:r>
          </w:p>
        </w:tc>
      </w:tr>
      <w:tr w:rsidR="00750987" w:rsidRPr="00714E67" w:rsidTr="00750987">
        <w:trPr>
          <w:trHeight w:val="432"/>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7602,3</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7158,7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9451,5</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8709,0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8260,1</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3760,00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4060,00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56701,6</w:t>
            </w:r>
          </w:p>
        </w:tc>
      </w:tr>
      <w:tr w:rsidR="00750987" w:rsidRPr="00714E67" w:rsidTr="00750987">
        <w:trPr>
          <w:trHeight w:val="417"/>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431"/>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xml:space="preserve">Подпрограмма </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«Обеспечение комфортных условий проживания граждан»</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br/>
              <w:t xml:space="preserve">повышение комфортности и благоустройства жилищного </w:t>
            </w:r>
            <w:r w:rsidRPr="00714E67">
              <w:rPr>
                <w:bCs/>
                <w:sz w:val="16"/>
                <w:szCs w:val="16"/>
              </w:rPr>
              <w:lastRenderedPageBreak/>
              <w:t>фонда;</w:t>
            </w:r>
            <w:r w:rsidRPr="00714E67">
              <w:rPr>
                <w:bCs/>
                <w:sz w:val="16"/>
                <w:szCs w:val="16"/>
              </w:rPr>
              <w:br/>
              <w:t>модернизация жилищно-коммунальной сферы; повышение эффективности работы инженерной инфраструктуры</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lastRenderedPageBreak/>
              <w:t xml:space="preserve">Отдел строительства, ЖКХ, дорожного хозяйства, </w:t>
            </w:r>
            <w:r w:rsidRPr="00714E67">
              <w:rPr>
                <w:bCs/>
                <w:sz w:val="16"/>
                <w:szCs w:val="16"/>
              </w:rPr>
              <w:lastRenderedPageBreak/>
              <w:t>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lastRenderedPageBreak/>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7475,0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5710,7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8981,2</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7432,6</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7560,0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3760,0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4060,0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52679,5</w:t>
            </w:r>
          </w:p>
        </w:tc>
      </w:tr>
      <w:tr w:rsidR="00750987" w:rsidRPr="00714E67" w:rsidTr="00750987">
        <w:trPr>
          <w:trHeight w:val="565"/>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546"/>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1001,9</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1001,9</w:t>
            </w:r>
          </w:p>
        </w:tc>
      </w:tr>
      <w:tr w:rsidR="00750987" w:rsidRPr="00714E67" w:rsidTr="00750987">
        <w:trPr>
          <w:trHeight w:val="412"/>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7475,0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5710,7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7979,3</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7432,6</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7560,0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3760,0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4060,0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3850,0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52679,5</w:t>
            </w:r>
          </w:p>
        </w:tc>
      </w:tr>
      <w:tr w:rsidR="00750987" w:rsidRPr="00714E67" w:rsidTr="00750987">
        <w:trPr>
          <w:trHeight w:val="700"/>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344"/>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1</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Обеспечение качества жилищно – коммунальных услуг</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повышение эффективности работы инженерной инфраструктуры</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3608,9</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2370,0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4062,0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2065,8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2800,00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300,00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22206,7</w:t>
            </w:r>
          </w:p>
        </w:tc>
      </w:tr>
      <w:tr w:rsidR="00750987" w:rsidRPr="00714E67" w:rsidTr="00750987">
        <w:trPr>
          <w:trHeight w:val="43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55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1001,9</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1001,9</w:t>
            </w:r>
          </w:p>
        </w:tc>
      </w:tr>
      <w:tr w:rsidR="00750987" w:rsidRPr="00714E67" w:rsidTr="00750987">
        <w:trPr>
          <w:trHeight w:val="277"/>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А11017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3608,9</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2370,0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3060,1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2065,8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2800,00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300,00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21204,7</w:t>
            </w:r>
          </w:p>
        </w:tc>
      </w:tr>
      <w:tr w:rsidR="00750987" w:rsidRPr="00714E67" w:rsidTr="00750987">
        <w:trPr>
          <w:trHeight w:val="595"/>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1554"/>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Целевые индикаторы и показатели подпрограммы, увязанные с основным мероприятием 1</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удовлетворенность граждан качеством жилищно-коммунальных услуг и безопасному, комфортному проживанию, процентов</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79</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83</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85</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413"/>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2</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повышение комфортности и благоустройства жилищного фонда</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223,4</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227,8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376,0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2307,2</w:t>
            </w:r>
          </w:p>
        </w:tc>
      </w:tr>
      <w:tr w:rsidR="00750987" w:rsidRPr="00714E67" w:rsidTr="00750987">
        <w:trPr>
          <w:trHeight w:val="419"/>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55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419"/>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А110172770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223,4</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227,8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376,0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2307,2</w:t>
            </w:r>
          </w:p>
        </w:tc>
      </w:tr>
      <w:tr w:rsidR="00750987" w:rsidRPr="00714E67" w:rsidTr="00750987">
        <w:trPr>
          <w:trHeight w:val="569"/>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1424"/>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lastRenderedPageBreak/>
              <w:t>Целевые индикаторы и показатели подпрограммы, увязанные с основным мероприятием 2</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удовлетворенность граждан качеством жилищно-коммунальных услуг и безопасному, комфортному проживанию, процентов</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79</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83</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85</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367"/>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3</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Содействие благоустройству населенных пунктов Аликовского района</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повышение безопасного и комфортного проживания граждан</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3642,7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3112,9</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4543,2</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5136,8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4510,00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3510,00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3510,00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28165,6</w:t>
            </w:r>
          </w:p>
        </w:tc>
      </w:tr>
      <w:tr w:rsidR="00750987" w:rsidRPr="00714E67" w:rsidTr="00750987">
        <w:trPr>
          <w:trHeight w:val="319"/>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358"/>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226"/>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А510277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3642,7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3112,9</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4543,2</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5136,8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4510,00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3510,00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3510,00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100,0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28156,6</w:t>
            </w:r>
          </w:p>
        </w:tc>
      </w:tr>
      <w:tr w:rsidR="00750987" w:rsidRPr="00714E67" w:rsidTr="00750987">
        <w:trPr>
          <w:trHeight w:val="535"/>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1432"/>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Целевые индикаторы и показатели подпрограммы, увязанные с основным мероприятием 3</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удовлетворенность граждан качеством жилищно-коммунальных услуг и безопасному, комфортному проживанию, процентов</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79</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83</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85</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317"/>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xml:space="preserve">Подпрограмма </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xml:space="preserve">Обеспечение населения Аликовского района Чувашской Республики качественной питьевой водой» </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br/>
              <w:t>развитие системы регулирования в секторе водоснабжения, водоотведения и очистки сточных вод</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127,3</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48,7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528,1</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173,1</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700,1</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1577,3</w:t>
            </w:r>
          </w:p>
        </w:tc>
      </w:tr>
      <w:tr w:rsidR="00750987" w:rsidRPr="00714E67" w:rsidTr="00750987">
        <w:trPr>
          <w:trHeight w:val="242"/>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338"/>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389"/>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127,3</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48,7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528,1</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173,1</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700,1</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1577,3</w:t>
            </w:r>
          </w:p>
        </w:tc>
      </w:tr>
      <w:tr w:rsidR="00750987" w:rsidRPr="00714E67" w:rsidTr="00750987">
        <w:trPr>
          <w:trHeight w:val="274"/>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302"/>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1</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Развитие систем водоснабжения муниципальных образований</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развитие системы регулирования в секторе водоснабжения, водоотведения и очистки сточных вод</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127,3</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48,7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528,1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173,1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700,1</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1577,3</w:t>
            </w:r>
          </w:p>
        </w:tc>
      </w:tr>
      <w:tr w:rsidR="00750987" w:rsidRPr="00714E67" w:rsidTr="00750987">
        <w:trPr>
          <w:trHeight w:val="42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474"/>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384"/>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А130174870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127,3</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48,7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528,1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173,1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700,1</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1577,3</w:t>
            </w:r>
          </w:p>
        </w:tc>
      </w:tr>
      <w:tr w:rsidR="00750987" w:rsidRPr="00714E67" w:rsidTr="00750987">
        <w:trPr>
          <w:trHeight w:val="39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1424"/>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lastRenderedPageBreak/>
              <w:t>Целевые индикаторы и показатели подпрограммы, увязанные с основным мероприятием 1</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снижение количества аварий на объектах коммунальной инфраструктуры в сфере водоснабжения и водоотведения, единиц</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409"/>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xml:space="preserve">Подпрограмма </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«Модернизация коммунальной инфраструктуры на территории</w:t>
            </w:r>
            <w:r w:rsidRPr="00714E67">
              <w:rPr>
                <w:bCs/>
                <w:sz w:val="16"/>
                <w:szCs w:val="16"/>
              </w:rPr>
              <w:br/>
              <w:t>Аликовского района Чувашской Республики</w:t>
            </w:r>
            <w:r w:rsidRPr="00714E67">
              <w:rPr>
                <w:bCs/>
                <w:sz w:val="16"/>
                <w:szCs w:val="16"/>
              </w:rPr>
              <w:br/>
              <w:t>»</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5066,7</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27942,8</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11669,6</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21308,7</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65987,8</w:t>
            </w:r>
          </w:p>
        </w:tc>
      </w:tr>
      <w:tr w:rsidR="00750987" w:rsidRPr="00714E67" w:rsidTr="00750987">
        <w:trPr>
          <w:trHeight w:val="415"/>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421"/>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5066,7</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26543,5</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10725,5</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20205,4</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62541,1</w:t>
            </w:r>
          </w:p>
        </w:tc>
      </w:tr>
      <w:tr w:rsidR="00750987" w:rsidRPr="00714E67" w:rsidTr="00750987">
        <w:trPr>
          <w:trHeight w:val="272"/>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1399,3</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944,1</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1103,3</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3446,7</w:t>
            </w:r>
          </w:p>
        </w:tc>
      </w:tr>
      <w:tr w:rsidR="00750987" w:rsidRPr="00714E67" w:rsidTr="00750987">
        <w:trPr>
          <w:trHeight w:val="417"/>
        </w:trPr>
        <w:tc>
          <w:tcPr>
            <w:tcW w:w="1101"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bCs/>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х</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0,0</w:t>
            </w:r>
          </w:p>
        </w:tc>
      </w:tr>
      <w:tr w:rsidR="00750987" w:rsidRPr="00714E67" w:rsidTr="00750987">
        <w:trPr>
          <w:trHeight w:val="409"/>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1</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Обеспечение качества жилищно-коммунальных услуг</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снижение износа объектов коммунальной инфраструктуры и уменьшение потерь при передаче энергоресурсов</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26132,7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9789,6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21308,7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57231,0</w:t>
            </w:r>
          </w:p>
        </w:tc>
      </w:tr>
      <w:tr w:rsidR="00750987" w:rsidRPr="00714E67" w:rsidTr="00750987">
        <w:trPr>
          <w:trHeight w:val="415"/>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421"/>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24824,9</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8939,5</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20205,4</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53969,8</w:t>
            </w:r>
          </w:p>
        </w:tc>
      </w:tr>
      <w:tr w:rsidR="00750987" w:rsidRPr="00714E67" w:rsidTr="00750987">
        <w:trPr>
          <w:trHeight w:val="41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1307,8</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850,1</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1103,3</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3261,2</w:t>
            </w:r>
          </w:p>
        </w:tc>
      </w:tr>
      <w:tr w:rsidR="00750987" w:rsidRPr="00714E67" w:rsidTr="00750987">
        <w:trPr>
          <w:trHeight w:val="419"/>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837"/>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Целевые индикаторы и показатели подпрограммы, увязанные с основным мероприятием 1</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595"/>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702"/>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2</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Улучшение потребительских и эксплуатационных характеристик жилищного фонда, обеспечивающих гражданам безопасные и </w:t>
            </w:r>
            <w:r w:rsidRPr="00714E67">
              <w:rPr>
                <w:sz w:val="16"/>
                <w:szCs w:val="16"/>
              </w:rPr>
              <w:lastRenderedPageBreak/>
              <w:t>комфортные условия проживания</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lastRenderedPageBreak/>
              <w:t>повышение комфортности и благоустройства жилищного фонда</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1219,6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1880,0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3099,6</w:t>
            </w:r>
          </w:p>
        </w:tc>
      </w:tr>
      <w:tr w:rsidR="00750987" w:rsidRPr="00714E67" w:rsidTr="00750987">
        <w:trPr>
          <w:trHeight w:val="513"/>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38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1160,0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1786,0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2946,0</w:t>
            </w:r>
          </w:p>
        </w:tc>
      </w:tr>
      <w:tr w:rsidR="00750987" w:rsidRPr="00714E67" w:rsidTr="00750987">
        <w:trPr>
          <w:trHeight w:val="401"/>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59,6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94,0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153,6</w:t>
            </w:r>
          </w:p>
        </w:tc>
      </w:tr>
      <w:tr w:rsidR="00750987" w:rsidRPr="00714E67" w:rsidTr="00750987">
        <w:trPr>
          <w:trHeight w:val="290"/>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702"/>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Целевые индикаторы и показатели подпрограммы, увязанные с основным мероприятием 2</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25</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37</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bCs/>
                <w:sz w:val="16"/>
                <w:szCs w:val="16"/>
              </w:rPr>
            </w:pPr>
            <w:r w:rsidRPr="00714E67">
              <w:rPr>
                <w:bCs/>
                <w:sz w:val="16"/>
                <w:szCs w:val="16"/>
              </w:rPr>
              <w:t> </w:t>
            </w:r>
          </w:p>
        </w:tc>
      </w:tr>
      <w:tr w:rsidR="00750987" w:rsidRPr="00714E67" w:rsidTr="00750987">
        <w:trPr>
          <w:trHeight w:val="702"/>
        </w:trPr>
        <w:tc>
          <w:tcPr>
            <w:tcW w:w="1101"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Основное мероприятие 3</w:t>
            </w:r>
          </w:p>
        </w:tc>
        <w:tc>
          <w:tcPr>
            <w:tcW w:w="1417"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Оборудование мест скопления ТКО</w:t>
            </w:r>
          </w:p>
        </w:tc>
        <w:tc>
          <w:tcPr>
            <w:tcW w:w="1418"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повышение безопасного и комфортного проживания граждан</w:t>
            </w:r>
          </w:p>
        </w:tc>
        <w:tc>
          <w:tcPr>
            <w:tcW w:w="1134" w:type="dxa"/>
            <w:vMerge w:val="restart"/>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всего</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5066,7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590,5</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5 657,2</w:t>
            </w:r>
          </w:p>
        </w:tc>
      </w:tr>
      <w:tr w:rsidR="00750987" w:rsidRPr="00714E67" w:rsidTr="00750987">
        <w:trPr>
          <w:trHeight w:val="70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федеральный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70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А110119760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республиканский бюджет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5066,7</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558,6</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5 625,3</w:t>
            </w:r>
          </w:p>
        </w:tc>
      </w:tr>
      <w:tr w:rsidR="00750987" w:rsidRPr="00714E67" w:rsidTr="00750987">
        <w:trPr>
          <w:trHeight w:val="70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местный бюджет</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31,9</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31,9</w:t>
            </w:r>
          </w:p>
        </w:tc>
      </w:tr>
      <w:tr w:rsidR="00750987" w:rsidRPr="00714E67" w:rsidTr="00750987">
        <w:trPr>
          <w:trHeight w:val="702"/>
        </w:trPr>
        <w:tc>
          <w:tcPr>
            <w:tcW w:w="1101"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7"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418"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1134" w:type="dxa"/>
            <w:vMerge/>
            <w:shd w:val="clear" w:color="auto" w:fill="auto"/>
            <w:hideMark/>
          </w:tcPr>
          <w:p w:rsidR="00750987" w:rsidRPr="00714E67" w:rsidRDefault="00750987" w:rsidP="00F01F7F">
            <w:pPr>
              <w:widowControl w:val="0"/>
              <w:autoSpaceDE w:val="0"/>
              <w:autoSpaceDN w:val="0"/>
              <w:adjustRightInd w:val="0"/>
              <w:jc w:val="both"/>
              <w:rPr>
                <w:sz w:val="16"/>
                <w:szCs w:val="16"/>
              </w:rPr>
            </w:pP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внебюджетные источники</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0,0</w:t>
            </w:r>
          </w:p>
        </w:tc>
      </w:tr>
      <w:tr w:rsidR="00750987" w:rsidRPr="00714E67" w:rsidTr="00750987">
        <w:trPr>
          <w:trHeight w:val="702"/>
        </w:trPr>
        <w:tc>
          <w:tcPr>
            <w:tcW w:w="1101"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Целевые индикаторы и показатели подпрограммы, увязанные с основным мероприятием 3</w:t>
            </w:r>
          </w:p>
        </w:tc>
        <w:tc>
          <w:tcPr>
            <w:tcW w:w="6237" w:type="dxa"/>
            <w:gridSpan w:val="7"/>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установка необходимого количества контейнеров для накопления твердых коммунальных отходов, шт</w:t>
            </w:r>
          </w:p>
        </w:tc>
        <w:tc>
          <w:tcPr>
            <w:tcW w:w="1275"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450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52</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8"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709"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0</w:t>
            </w:r>
          </w:p>
        </w:tc>
        <w:tc>
          <w:tcPr>
            <w:tcW w:w="567" w:type="dxa"/>
            <w:shd w:val="clear" w:color="auto" w:fill="auto"/>
            <w:hideMark/>
          </w:tcPr>
          <w:p w:rsidR="00750987" w:rsidRPr="00714E67" w:rsidRDefault="00750987" w:rsidP="00F01F7F">
            <w:pPr>
              <w:widowControl w:val="0"/>
              <w:autoSpaceDE w:val="0"/>
              <w:autoSpaceDN w:val="0"/>
              <w:adjustRightInd w:val="0"/>
              <w:jc w:val="both"/>
              <w:rPr>
                <w:sz w:val="16"/>
                <w:szCs w:val="16"/>
              </w:rPr>
            </w:pPr>
            <w:r w:rsidRPr="00714E67">
              <w:rPr>
                <w:sz w:val="16"/>
                <w:szCs w:val="16"/>
              </w:rPr>
              <w:t> </w:t>
            </w:r>
          </w:p>
        </w:tc>
      </w:tr>
    </w:tbl>
    <w:p w:rsidR="00750987" w:rsidRPr="00714E67" w:rsidRDefault="00750987" w:rsidP="00750987">
      <w:pPr>
        <w:widowControl w:val="0"/>
        <w:autoSpaceDE w:val="0"/>
        <w:autoSpaceDN w:val="0"/>
        <w:adjustRightInd w:val="0"/>
        <w:jc w:val="both"/>
        <w:rPr>
          <w:sz w:val="16"/>
          <w:szCs w:val="16"/>
        </w:rPr>
      </w:pPr>
    </w:p>
    <w:p w:rsidR="00750987" w:rsidRPr="00714E67" w:rsidRDefault="00750987" w:rsidP="00750987">
      <w:pPr>
        <w:widowControl w:val="0"/>
        <w:autoSpaceDE w:val="0"/>
        <w:autoSpaceDN w:val="0"/>
        <w:adjustRightInd w:val="0"/>
        <w:ind w:left="9900"/>
        <w:jc w:val="both"/>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r w:rsidRPr="00714E67">
        <w:rPr>
          <w:sz w:val="16"/>
          <w:szCs w:val="16"/>
        </w:rPr>
        <w:lastRenderedPageBreak/>
        <w:t xml:space="preserve">Приложение №2 </w:t>
      </w:r>
    </w:p>
    <w:p w:rsidR="00750987" w:rsidRPr="00714E67" w:rsidRDefault="00750987" w:rsidP="00750987">
      <w:pPr>
        <w:widowControl w:val="0"/>
        <w:autoSpaceDE w:val="0"/>
        <w:autoSpaceDN w:val="0"/>
        <w:adjustRightInd w:val="0"/>
        <w:ind w:left="9900"/>
        <w:jc w:val="right"/>
        <w:outlineLvl w:val="1"/>
        <w:rPr>
          <w:sz w:val="16"/>
          <w:szCs w:val="16"/>
        </w:rPr>
      </w:pPr>
      <w:r w:rsidRPr="00714E67">
        <w:rPr>
          <w:sz w:val="16"/>
          <w:szCs w:val="16"/>
        </w:rPr>
        <w:t>к постановлению администрации</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Аликовского района Чувашской Республики            </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 от 30.12.2022     № 1187</w:t>
      </w: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ind w:firstLine="720"/>
        <w:jc w:val="right"/>
        <w:rPr>
          <w:bCs/>
          <w:color w:val="26282F"/>
          <w:sz w:val="16"/>
          <w:szCs w:val="16"/>
        </w:rPr>
      </w:pPr>
      <w:r w:rsidRPr="00714E67">
        <w:rPr>
          <w:bCs/>
          <w:color w:val="26282F"/>
          <w:sz w:val="16"/>
          <w:szCs w:val="16"/>
        </w:rPr>
        <w:t>Приложение № 3</w:t>
      </w:r>
      <w:r w:rsidRPr="00714E67">
        <w:rPr>
          <w:bCs/>
          <w:color w:val="26282F"/>
          <w:sz w:val="16"/>
          <w:szCs w:val="16"/>
        </w:rPr>
        <w:br/>
        <w:t>к муниципальной программе</w:t>
      </w:r>
      <w:hyperlink w:anchor="sub_1000" w:history="1"/>
      <w:r w:rsidRPr="00714E67">
        <w:rPr>
          <w:bCs/>
          <w:color w:val="26282F"/>
          <w:sz w:val="16"/>
          <w:szCs w:val="16"/>
        </w:rPr>
        <w:br/>
        <w:t xml:space="preserve">«Модернизация и развитие сферы жилищно – коммунального хозяйства </w:t>
      </w:r>
    </w:p>
    <w:p w:rsidR="00750987" w:rsidRPr="00714E67" w:rsidRDefault="00750987" w:rsidP="00750987">
      <w:pPr>
        <w:widowControl w:val="0"/>
        <w:autoSpaceDE w:val="0"/>
        <w:autoSpaceDN w:val="0"/>
        <w:adjustRightInd w:val="0"/>
        <w:jc w:val="right"/>
        <w:rPr>
          <w:bCs/>
          <w:color w:val="26282F"/>
          <w:sz w:val="16"/>
          <w:szCs w:val="16"/>
        </w:rPr>
      </w:pPr>
      <w:r w:rsidRPr="00714E67">
        <w:rPr>
          <w:bCs/>
          <w:color w:val="26282F"/>
          <w:sz w:val="16"/>
          <w:szCs w:val="16"/>
        </w:rPr>
        <w:t>Аликовского района Чувашской Республики»</w:t>
      </w:r>
    </w:p>
    <w:p w:rsidR="00750987" w:rsidRPr="00714E67" w:rsidRDefault="00750987" w:rsidP="00750987">
      <w:pPr>
        <w:widowControl w:val="0"/>
        <w:autoSpaceDE w:val="0"/>
        <w:autoSpaceDN w:val="0"/>
        <w:adjustRightInd w:val="0"/>
        <w:jc w:val="right"/>
        <w:rPr>
          <w:bCs/>
          <w:color w:val="26282F"/>
          <w:sz w:val="16"/>
          <w:szCs w:val="16"/>
        </w:rPr>
      </w:pPr>
    </w:p>
    <w:p w:rsidR="00750987" w:rsidRPr="00714E67" w:rsidRDefault="00750987" w:rsidP="00750987">
      <w:pPr>
        <w:widowControl w:val="0"/>
        <w:autoSpaceDE w:val="0"/>
        <w:autoSpaceDN w:val="0"/>
        <w:adjustRightInd w:val="0"/>
        <w:spacing w:before="108" w:after="108"/>
        <w:jc w:val="center"/>
        <w:outlineLvl w:val="0"/>
        <w:rPr>
          <w:b/>
          <w:bCs/>
          <w:color w:val="26282F"/>
          <w:sz w:val="16"/>
          <w:szCs w:val="16"/>
        </w:rPr>
      </w:pPr>
      <w:r w:rsidRPr="00714E67">
        <w:rPr>
          <w:b/>
          <w:bCs/>
          <w:color w:val="26282F"/>
          <w:sz w:val="16"/>
          <w:szCs w:val="16"/>
        </w:rPr>
        <w:t>План</w:t>
      </w:r>
      <w:r w:rsidRPr="00714E67">
        <w:rPr>
          <w:b/>
          <w:bCs/>
          <w:color w:val="26282F"/>
          <w:sz w:val="16"/>
          <w:szCs w:val="16"/>
        </w:rPr>
        <w:br/>
        <w:t>реализации муниципальной программы Аликовского района на очередной финансовый год и плановый период</w:t>
      </w:r>
    </w:p>
    <w:p w:rsidR="00750987" w:rsidRPr="00714E67" w:rsidRDefault="00750987" w:rsidP="00750987">
      <w:pPr>
        <w:widowControl w:val="0"/>
        <w:autoSpaceDE w:val="0"/>
        <w:autoSpaceDN w:val="0"/>
        <w:adjustRightInd w:val="0"/>
        <w:ind w:firstLine="720"/>
        <w:jc w:val="both"/>
        <w:rPr>
          <w:rFonts w:ascii="Arial" w:hAnsi="Arial" w:cs="Arial"/>
          <w:sz w:val="16"/>
          <w:szCs w:val="16"/>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3119"/>
        <w:gridCol w:w="1133"/>
        <w:gridCol w:w="1138"/>
        <w:gridCol w:w="3115"/>
        <w:gridCol w:w="1134"/>
        <w:gridCol w:w="1276"/>
      </w:tblGrid>
      <w:tr w:rsidR="00750987" w:rsidRPr="00714E67" w:rsidTr="00750987">
        <w:tc>
          <w:tcPr>
            <w:tcW w:w="3828" w:type="dxa"/>
            <w:vMerge w:val="restart"/>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3119" w:type="dxa"/>
            <w:vMerge w:val="restart"/>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Срок</w:t>
            </w:r>
          </w:p>
        </w:tc>
        <w:tc>
          <w:tcPr>
            <w:tcW w:w="3115" w:type="dxa"/>
            <w:vMerge w:val="restart"/>
            <w:tcBorders>
              <w:top w:val="single" w:sz="4" w:space="0" w:color="auto"/>
              <w:left w:val="single" w:sz="4" w:space="0" w:color="auto"/>
              <w:bottom w:val="single" w:sz="4" w:space="0" w:color="auto"/>
              <w:right w:val="single" w:sz="4" w:space="0" w:color="auto"/>
            </w:tcBorders>
          </w:tcPr>
          <w:p w:rsidR="00750987" w:rsidRPr="00714E67" w:rsidRDefault="00750987" w:rsidP="00750987">
            <w:pPr>
              <w:widowControl w:val="0"/>
              <w:autoSpaceDE w:val="0"/>
              <w:autoSpaceDN w:val="0"/>
              <w:adjustRightInd w:val="0"/>
              <w:jc w:val="center"/>
              <w:rPr>
                <w:sz w:val="16"/>
                <w:szCs w:val="16"/>
              </w:rPr>
            </w:pPr>
            <w:r w:rsidRPr="00714E67">
              <w:rPr>
                <w:sz w:val="16"/>
                <w:szCs w:val="16"/>
              </w:rPr>
              <w:t>Ожидаемый непосредственный результат (краткое описание)</w:t>
            </w:r>
          </w:p>
        </w:tc>
        <w:tc>
          <w:tcPr>
            <w:tcW w:w="1134" w:type="dxa"/>
            <w:vMerge w:val="restart"/>
            <w:tcBorders>
              <w:top w:val="single" w:sz="4" w:space="0" w:color="auto"/>
              <w:left w:val="single" w:sz="4" w:space="0" w:color="auto"/>
              <w:bottom w:val="single" w:sz="4" w:space="0" w:color="auto"/>
              <w:right w:val="single" w:sz="4" w:space="0" w:color="auto"/>
            </w:tcBorders>
          </w:tcPr>
          <w:p w:rsidR="00750987" w:rsidRPr="00714E67" w:rsidRDefault="00750987" w:rsidP="00750987">
            <w:pPr>
              <w:widowControl w:val="0"/>
              <w:autoSpaceDE w:val="0"/>
              <w:autoSpaceDN w:val="0"/>
              <w:adjustRightInd w:val="0"/>
              <w:jc w:val="center"/>
              <w:rPr>
                <w:sz w:val="16"/>
                <w:szCs w:val="16"/>
              </w:rPr>
            </w:pPr>
            <w:r w:rsidRPr="00714E67">
              <w:rPr>
                <w:sz w:val="16"/>
                <w:szCs w:val="16"/>
              </w:rPr>
              <w:t>Код бюджетной классификации (бюджет Аликовского района)</w:t>
            </w:r>
          </w:p>
        </w:tc>
        <w:tc>
          <w:tcPr>
            <w:tcW w:w="1276" w:type="dxa"/>
            <w:vMerge w:val="restart"/>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Финансирование, тыс. рублей</w:t>
            </w:r>
          </w:p>
        </w:tc>
      </w:tr>
      <w:tr w:rsidR="00750987" w:rsidRPr="00714E67" w:rsidTr="00750987">
        <w:tc>
          <w:tcPr>
            <w:tcW w:w="3828" w:type="dxa"/>
            <w:vMerge/>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p>
        </w:tc>
        <w:tc>
          <w:tcPr>
            <w:tcW w:w="3119" w:type="dxa"/>
            <w:vMerge/>
            <w:tcBorders>
              <w:top w:val="nil"/>
              <w:left w:val="single" w:sz="4" w:space="0" w:color="auto"/>
              <w:bottom w:val="nil"/>
              <w:right w:val="nil"/>
            </w:tcBorders>
          </w:tcPr>
          <w:p w:rsidR="00750987" w:rsidRPr="00714E67" w:rsidRDefault="00750987" w:rsidP="00F01F7F">
            <w:pPr>
              <w:widowControl w:val="0"/>
              <w:autoSpaceDE w:val="0"/>
              <w:autoSpaceDN w:val="0"/>
              <w:adjustRightInd w:val="0"/>
              <w:jc w:val="both"/>
              <w:rPr>
                <w:sz w:val="16"/>
                <w:szCs w:val="16"/>
              </w:rPr>
            </w:pP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sz w:val="16"/>
                <w:szCs w:val="16"/>
              </w:rPr>
            </w:pPr>
            <w:r w:rsidRPr="00714E67">
              <w:rPr>
                <w:sz w:val="16"/>
                <w:szCs w:val="16"/>
              </w:rPr>
              <w:t>Оконча-ния реалии-зации</w:t>
            </w:r>
          </w:p>
        </w:tc>
        <w:tc>
          <w:tcPr>
            <w:tcW w:w="3115" w:type="dxa"/>
            <w:vMerge/>
            <w:tcBorders>
              <w:top w:val="nil"/>
              <w:left w:val="single" w:sz="4" w:space="0" w:color="auto"/>
              <w:bottom w:val="nil"/>
              <w:right w:val="nil"/>
            </w:tcBorders>
          </w:tcPr>
          <w:p w:rsidR="00750987" w:rsidRPr="00714E67" w:rsidRDefault="00750987" w:rsidP="00F01F7F">
            <w:pPr>
              <w:widowControl w:val="0"/>
              <w:autoSpaceDE w:val="0"/>
              <w:autoSpaceDN w:val="0"/>
              <w:adjustRightInd w:val="0"/>
              <w:jc w:val="both"/>
              <w:rPr>
                <w:sz w:val="16"/>
                <w:szCs w:val="16"/>
              </w:rPr>
            </w:pPr>
          </w:p>
        </w:tc>
        <w:tc>
          <w:tcPr>
            <w:tcW w:w="1134" w:type="dxa"/>
            <w:vMerge/>
            <w:tcBorders>
              <w:top w:val="single" w:sz="4" w:space="0" w:color="auto"/>
              <w:left w:val="single" w:sz="4" w:space="0" w:color="auto"/>
              <w:bottom w:val="single" w:sz="4" w:space="0" w:color="auto"/>
              <w:right w:val="nil"/>
            </w:tcBorders>
          </w:tcPr>
          <w:p w:rsidR="00750987" w:rsidRPr="00714E67" w:rsidRDefault="00750987" w:rsidP="00F01F7F">
            <w:pPr>
              <w:widowControl w:val="0"/>
              <w:autoSpaceDE w:val="0"/>
              <w:autoSpaceDN w:val="0"/>
              <w:adjustRightInd w:val="0"/>
              <w:jc w:val="both"/>
              <w:rPr>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1</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2</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3</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4</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6</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7</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b/>
                <w:bCs/>
                <w:color w:val="000000"/>
                <w:sz w:val="16"/>
                <w:szCs w:val="16"/>
              </w:rPr>
            </w:pPr>
            <w:r w:rsidRPr="00714E67">
              <w:rPr>
                <w:b/>
                <w:bCs/>
                <w:color w:val="000000"/>
                <w:sz w:val="16"/>
                <w:szCs w:val="16"/>
              </w:rPr>
              <w:t>Подпрограмма1</w:t>
            </w:r>
          </w:p>
          <w:p w:rsidR="00750987" w:rsidRPr="00714E67" w:rsidRDefault="00750987" w:rsidP="00F01F7F">
            <w:pPr>
              <w:widowControl w:val="0"/>
              <w:autoSpaceDE w:val="0"/>
              <w:autoSpaceDN w:val="0"/>
              <w:adjustRightInd w:val="0"/>
              <w:rPr>
                <w:rFonts w:ascii="Arial" w:hAnsi="Arial" w:cs="Arial"/>
                <w:sz w:val="16"/>
                <w:szCs w:val="16"/>
              </w:rPr>
            </w:pPr>
            <w:r w:rsidRPr="00714E67">
              <w:rPr>
                <w:b/>
                <w:bCs/>
                <w:color w:val="000000"/>
                <w:sz w:val="16"/>
                <w:szCs w:val="16"/>
              </w:rPr>
              <w:t>«Обеспечение комфортных условий проживания граждан»</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b/>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52679,5</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1. Обеспечение качества жилищно – коммунальных услуг, предусматривающее реализацию следующих мероприятий:</w:t>
            </w:r>
          </w:p>
          <w:p w:rsidR="00750987" w:rsidRPr="00714E67" w:rsidRDefault="00750987" w:rsidP="00F01F7F">
            <w:pPr>
              <w:widowControl w:val="0"/>
              <w:autoSpaceDE w:val="0"/>
              <w:autoSpaceDN w:val="0"/>
              <w:adjustRightInd w:val="0"/>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удовлетворенность граждан качеством жилищно-коммунальных услуг - 85 процентов; снижение количества аварий на объектах коммунальной инфраструктуры в сфере теплоснабжения – 0 единиц, водоснабжения и водоотведения – до 6 единиц, при производстве и распределении коммунальных ресурсов </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750987" w:rsidRPr="00714E67" w:rsidRDefault="00750987" w:rsidP="00F01F7F">
            <w:pPr>
              <w:jc w:val="both"/>
              <w:rPr>
                <w:color w:val="000000"/>
                <w:sz w:val="16"/>
                <w:szCs w:val="16"/>
              </w:rPr>
            </w:pPr>
            <w:r w:rsidRPr="00714E67">
              <w:rPr>
                <w:color w:val="000000"/>
                <w:sz w:val="16"/>
                <w:szCs w:val="16"/>
              </w:rPr>
              <w:t>22206,7</w:t>
            </w:r>
          </w:p>
          <w:p w:rsidR="00750987" w:rsidRPr="00714E67" w:rsidRDefault="00750987" w:rsidP="00F01F7F">
            <w:pPr>
              <w:widowControl w:val="0"/>
              <w:autoSpaceDE w:val="0"/>
              <w:autoSpaceDN w:val="0"/>
              <w:adjustRightInd w:val="0"/>
              <w:jc w:val="both"/>
              <w:rPr>
                <w:rFonts w:ascii="Arial" w:hAnsi="Arial" w:cs="Arial"/>
                <w:sz w:val="16"/>
                <w:szCs w:val="16"/>
              </w:rPr>
            </w:pP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rPr>
                <w:sz w:val="16"/>
                <w:szCs w:val="16"/>
              </w:rPr>
            </w:pPr>
            <w:r w:rsidRPr="00714E6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удовлетворенность граждан качеством жилищно-коммунальных услуг - 85 процентов;</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х</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2307,2</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3. Содействие благоустройству населенных пунктов Аликовского района.</w:t>
            </w:r>
          </w:p>
          <w:p w:rsidR="00750987" w:rsidRPr="00714E67" w:rsidRDefault="00750987" w:rsidP="00F01F7F">
            <w:pPr>
              <w:widowControl w:val="0"/>
              <w:autoSpaceDE w:val="0"/>
              <w:autoSpaceDN w:val="0"/>
              <w:adjustRightInd w:val="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rPr>
                <w:sz w:val="16"/>
                <w:szCs w:val="16"/>
              </w:rPr>
            </w:pPr>
            <w:r w:rsidRPr="00714E6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удовлетворенность граждан качеством жилищно-коммунальных услуг - 85 процентов;</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х</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bCs/>
                <w:sz w:val="16"/>
                <w:szCs w:val="16"/>
              </w:rPr>
              <w:t>28165,6</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b/>
                <w:bCs/>
                <w:color w:val="000000"/>
                <w:sz w:val="16"/>
                <w:szCs w:val="16"/>
              </w:rPr>
            </w:pPr>
            <w:r w:rsidRPr="00714E67">
              <w:rPr>
                <w:b/>
                <w:bCs/>
                <w:color w:val="000000"/>
                <w:sz w:val="16"/>
                <w:szCs w:val="16"/>
              </w:rPr>
              <w:t>Подпрограмма2</w:t>
            </w:r>
          </w:p>
          <w:p w:rsidR="00750987" w:rsidRPr="00714E67" w:rsidRDefault="00750987" w:rsidP="00F01F7F">
            <w:pPr>
              <w:widowControl w:val="0"/>
              <w:autoSpaceDE w:val="0"/>
              <w:autoSpaceDN w:val="0"/>
              <w:adjustRightInd w:val="0"/>
              <w:rPr>
                <w:rFonts w:ascii="Arial" w:hAnsi="Arial" w:cs="Arial"/>
                <w:sz w:val="16"/>
                <w:szCs w:val="16"/>
              </w:rPr>
            </w:pPr>
            <w:r w:rsidRPr="00714E67">
              <w:rPr>
                <w:b/>
                <w:bCs/>
                <w:color w:val="000000"/>
                <w:sz w:val="16"/>
                <w:szCs w:val="16"/>
              </w:rPr>
              <w:t>«Обеспечение населения Аликовского района Чувашской Республики качественной питьевой водой»</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b/>
                <w:bCs/>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х</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1577,3</w:t>
            </w:r>
          </w:p>
          <w:p w:rsidR="00750987" w:rsidRPr="00714E67" w:rsidRDefault="00750987" w:rsidP="00F01F7F">
            <w:pPr>
              <w:widowControl w:val="0"/>
              <w:autoSpaceDE w:val="0"/>
              <w:autoSpaceDN w:val="0"/>
              <w:adjustRightInd w:val="0"/>
              <w:jc w:val="both"/>
              <w:rPr>
                <w:rFonts w:ascii="Arial" w:hAnsi="Arial" w:cs="Arial"/>
                <w:sz w:val="16"/>
                <w:szCs w:val="16"/>
              </w:rPr>
            </w:pP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1</w:t>
            </w:r>
          </w:p>
          <w:p w:rsidR="00750987" w:rsidRPr="00714E67" w:rsidRDefault="00750987" w:rsidP="00F01F7F">
            <w:pPr>
              <w:widowControl w:val="0"/>
              <w:autoSpaceDE w:val="0"/>
              <w:autoSpaceDN w:val="0"/>
              <w:adjustRightInd w:val="0"/>
              <w:rPr>
                <w:color w:val="000000"/>
                <w:sz w:val="16"/>
                <w:szCs w:val="16"/>
              </w:rPr>
            </w:pPr>
            <w:r w:rsidRPr="00714E67">
              <w:rPr>
                <w:color w:val="000000"/>
                <w:sz w:val="16"/>
                <w:szCs w:val="16"/>
              </w:rPr>
              <w:t>Развитие систем водоснабжения муниципальных образований:</w:t>
            </w:r>
          </w:p>
          <w:p w:rsidR="00750987" w:rsidRPr="00714E67" w:rsidRDefault="00750987" w:rsidP="00F01F7F">
            <w:pPr>
              <w:widowControl w:val="0"/>
              <w:autoSpaceDE w:val="0"/>
              <w:autoSpaceDN w:val="0"/>
              <w:adjustRightInd w:val="0"/>
              <w:rPr>
                <w:b/>
                <w:bCs/>
                <w:color w:val="000000"/>
                <w:sz w:val="16"/>
                <w:szCs w:val="16"/>
              </w:rPr>
            </w:pP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b/>
                <w:bCs/>
                <w:color w:val="000000"/>
                <w:sz w:val="16"/>
                <w:szCs w:val="16"/>
              </w:rPr>
            </w:pPr>
            <w:r w:rsidRPr="00714E67">
              <w:rPr>
                <w:color w:val="000000"/>
                <w:sz w:val="16"/>
                <w:szCs w:val="16"/>
              </w:rPr>
              <w:t>Отдел строительства, ЖКХ, дорожного хозяйства, транспорта 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 xml:space="preserve">снижение количества аварий на объектах коммунальной инфраструктуры в сфере теплоснабжения – 0 единиц, водоснабжения и водоотведения – до 6 </w:t>
            </w:r>
            <w:r w:rsidRPr="00714E67">
              <w:rPr>
                <w:sz w:val="16"/>
                <w:szCs w:val="16"/>
              </w:rPr>
              <w:lastRenderedPageBreak/>
              <w:t>единиц, при производстве и распределении коммунальных ресурсов</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lastRenderedPageBreak/>
              <w:t>х</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1577,3</w:t>
            </w:r>
          </w:p>
          <w:p w:rsidR="00750987" w:rsidRPr="00714E67" w:rsidRDefault="00750987" w:rsidP="00F01F7F">
            <w:pPr>
              <w:widowControl w:val="0"/>
              <w:autoSpaceDE w:val="0"/>
              <w:autoSpaceDN w:val="0"/>
              <w:adjustRightInd w:val="0"/>
              <w:jc w:val="both"/>
              <w:rPr>
                <w:rFonts w:ascii="Arial" w:hAnsi="Arial" w:cs="Arial"/>
                <w:sz w:val="16"/>
                <w:szCs w:val="16"/>
              </w:rPr>
            </w:pP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b/>
                <w:bCs/>
                <w:color w:val="000000"/>
                <w:sz w:val="16"/>
                <w:szCs w:val="16"/>
              </w:rPr>
            </w:pPr>
            <w:r w:rsidRPr="00714E67">
              <w:rPr>
                <w:b/>
                <w:bCs/>
                <w:color w:val="000000"/>
                <w:sz w:val="16"/>
                <w:szCs w:val="16"/>
              </w:rPr>
              <w:t>Подпрограмма3</w:t>
            </w:r>
          </w:p>
          <w:p w:rsidR="00750987" w:rsidRPr="00714E67" w:rsidRDefault="00750987" w:rsidP="00F01F7F">
            <w:pPr>
              <w:widowControl w:val="0"/>
              <w:autoSpaceDE w:val="0"/>
              <w:autoSpaceDN w:val="0"/>
              <w:adjustRightInd w:val="0"/>
              <w:rPr>
                <w:rFonts w:ascii="Arial" w:hAnsi="Arial" w:cs="Arial"/>
                <w:sz w:val="16"/>
                <w:szCs w:val="16"/>
              </w:rPr>
            </w:pPr>
            <w:r w:rsidRPr="00714E67">
              <w:rPr>
                <w:b/>
                <w:sz w:val="16"/>
                <w:szCs w:val="16"/>
              </w:rPr>
              <w:t>«Модернизация коммунальной инфраструктуры на территории Аликовского района Чувашской Республики»</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b/>
                <w:bCs/>
                <w:color w:val="000000"/>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bCs/>
                <w:sz w:val="16"/>
                <w:szCs w:val="16"/>
              </w:rPr>
            </w:pPr>
            <w:r w:rsidRPr="00714E67">
              <w:rPr>
                <w:rFonts w:ascii="Arial" w:hAnsi="Arial" w:cs="Arial"/>
                <w:bCs/>
                <w:sz w:val="16"/>
                <w:szCs w:val="16"/>
              </w:rPr>
              <w:t>65987,8</w:t>
            </w:r>
          </w:p>
          <w:p w:rsidR="00750987" w:rsidRPr="00714E67" w:rsidRDefault="00750987" w:rsidP="00F01F7F">
            <w:pPr>
              <w:widowControl w:val="0"/>
              <w:autoSpaceDE w:val="0"/>
              <w:autoSpaceDN w:val="0"/>
              <w:adjustRightInd w:val="0"/>
              <w:jc w:val="both"/>
              <w:rPr>
                <w:rFonts w:ascii="Arial" w:hAnsi="Arial" w:cs="Arial"/>
                <w:sz w:val="16"/>
                <w:szCs w:val="16"/>
              </w:rPr>
            </w:pP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rFonts w:ascii="Arial" w:hAnsi="Arial" w:cs="Arial"/>
                <w:sz w:val="16"/>
                <w:szCs w:val="16"/>
              </w:rPr>
            </w:pPr>
            <w:r w:rsidRPr="00714E67">
              <w:rPr>
                <w:sz w:val="16"/>
                <w:szCs w:val="16"/>
              </w:rPr>
              <w:t>Основное мероприятие 1. Обеспечение качества жилищно-коммунальных услуг</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color w:val="000000"/>
                <w:sz w:val="16"/>
                <w:szCs w:val="16"/>
              </w:rPr>
              <w:t>Отдел строительства, ЖКХ, администрации сельских поселений;</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- 0 единиц; количество прекращений подачи тепловой энергии, теплоносителя в результате технологических нарушений на тепловых сетях на 1 км сетей - 0 единиц;</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x</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57231,0</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2.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rPr>
                <w:sz w:val="16"/>
                <w:szCs w:val="16"/>
              </w:rPr>
            </w:pPr>
            <w:r w:rsidRPr="00714E6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 – 63 семьи</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х</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3099,6</w:t>
            </w:r>
          </w:p>
        </w:tc>
      </w:tr>
      <w:tr w:rsidR="00750987" w:rsidRPr="00714E67" w:rsidTr="00750987">
        <w:tc>
          <w:tcPr>
            <w:tcW w:w="3828" w:type="dxa"/>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sz w:val="16"/>
                <w:szCs w:val="16"/>
              </w:rPr>
            </w:pPr>
            <w:r w:rsidRPr="00714E67">
              <w:rPr>
                <w:sz w:val="16"/>
                <w:szCs w:val="16"/>
              </w:rPr>
              <w:t>Основное мероприятие 3. Оборудование мест скопления ТКО</w:t>
            </w:r>
          </w:p>
        </w:tc>
        <w:tc>
          <w:tcPr>
            <w:tcW w:w="3119"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rPr>
                <w:sz w:val="16"/>
                <w:szCs w:val="16"/>
              </w:rPr>
            </w:pPr>
            <w:r w:rsidRPr="00714E67">
              <w:rPr>
                <w:sz w:val="16"/>
                <w:szCs w:val="16"/>
              </w:rPr>
              <w:t xml:space="preserve">Отдел строительства, ЖКХ, администрации сельских поселений; </w:t>
            </w:r>
          </w:p>
        </w:tc>
        <w:tc>
          <w:tcPr>
            <w:tcW w:w="1133"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2019</w:t>
            </w:r>
          </w:p>
        </w:tc>
        <w:tc>
          <w:tcPr>
            <w:tcW w:w="1138"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2035</w:t>
            </w:r>
          </w:p>
        </w:tc>
        <w:tc>
          <w:tcPr>
            <w:tcW w:w="3115"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sz w:val="16"/>
                <w:szCs w:val="16"/>
              </w:rPr>
            </w:pPr>
            <w:r w:rsidRPr="00714E67">
              <w:rPr>
                <w:sz w:val="16"/>
                <w:szCs w:val="16"/>
              </w:rPr>
              <w:t>установка необходимого количества контейнеров для накопления твердых коммунальных отходов, 502 шт.</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center"/>
              <w:rPr>
                <w:rFonts w:ascii="Arial" w:hAnsi="Arial" w:cs="Arial"/>
                <w:sz w:val="16"/>
                <w:szCs w:val="16"/>
              </w:rPr>
            </w:pPr>
            <w:r w:rsidRPr="00714E67">
              <w:rPr>
                <w:rFonts w:ascii="Arial" w:hAnsi="Arial" w:cs="Arial"/>
                <w:sz w:val="16"/>
                <w:szCs w:val="16"/>
              </w:rPr>
              <w:t>х</w:t>
            </w: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bCs/>
                <w:sz w:val="16"/>
                <w:szCs w:val="16"/>
              </w:rPr>
              <w:t>5 657,2</w:t>
            </w:r>
          </w:p>
        </w:tc>
      </w:tr>
      <w:tr w:rsidR="00750987" w:rsidRPr="00714E67" w:rsidTr="00750987">
        <w:tc>
          <w:tcPr>
            <w:tcW w:w="12333" w:type="dxa"/>
            <w:gridSpan w:val="5"/>
            <w:tcBorders>
              <w:top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rPr>
                <w:rFonts w:ascii="Arial" w:hAnsi="Arial" w:cs="Arial"/>
                <w:sz w:val="16"/>
                <w:szCs w:val="16"/>
              </w:rPr>
            </w:pPr>
            <w:r w:rsidRPr="00714E67">
              <w:rPr>
                <w:rFonts w:ascii="Arial" w:hAnsi="Arial" w:cs="Arial"/>
                <w:b/>
                <w:bCs/>
                <w:color w:val="26282F"/>
                <w:sz w:val="16"/>
                <w:szCs w:val="16"/>
              </w:rPr>
              <w:t>Итого</w:t>
            </w:r>
          </w:p>
        </w:tc>
        <w:tc>
          <w:tcPr>
            <w:tcW w:w="1134" w:type="dxa"/>
            <w:tcBorders>
              <w:top w:val="single" w:sz="4" w:space="0" w:color="auto"/>
              <w:left w:val="single" w:sz="4" w:space="0" w:color="auto"/>
              <w:bottom w:val="single" w:sz="4" w:space="0" w:color="auto"/>
              <w:right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tcBorders>
          </w:tcPr>
          <w:p w:rsidR="00750987" w:rsidRPr="00714E67" w:rsidRDefault="00750987" w:rsidP="00F01F7F">
            <w:pPr>
              <w:widowControl w:val="0"/>
              <w:autoSpaceDE w:val="0"/>
              <w:autoSpaceDN w:val="0"/>
              <w:adjustRightInd w:val="0"/>
              <w:jc w:val="both"/>
              <w:rPr>
                <w:rFonts w:ascii="Arial" w:hAnsi="Arial" w:cs="Arial"/>
                <w:sz w:val="16"/>
                <w:szCs w:val="16"/>
              </w:rPr>
            </w:pPr>
            <w:r w:rsidRPr="00714E67">
              <w:rPr>
                <w:rFonts w:ascii="Arial" w:hAnsi="Arial" w:cs="Arial"/>
                <w:sz w:val="16"/>
                <w:szCs w:val="16"/>
              </w:rPr>
              <w:t>120244,6</w:t>
            </w:r>
          </w:p>
        </w:tc>
      </w:tr>
    </w:tbl>
    <w:p w:rsidR="00750987" w:rsidRPr="00714E67" w:rsidRDefault="00750987" w:rsidP="00750987">
      <w:pPr>
        <w:widowControl w:val="0"/>
        <w:autoSpaceDE w:val="0"/>
        <w:autoSpaceDN w:val="0"/>
        <w:adjustRightInd w:val="0"/>
        <w:ind w:left="9900"/>
        <w:jc w:val="both"/>
        <w:outlineLvl w:val="1"/>
        <w:rPr>
          <w:sz w:val="16"/>
          <w:szCs w:val="16"/>
        </w:rPr>
      </w:pPr>
    </w:p>
    <w:p w:rsidR="00750987" w:rsidRPr="00714E67" w:rsidRDefault="00750987" w:rsidP="00750987">
      <w:pPr>
        <w:rPr>
          <w:sz w:val="16"/>
          <w:szCs w:val="16"/>
        </w:rPr>
      </w:pPr>
    </w:p>
    <w:p w:rsidR="00750987" w:rsidRPr="00714E67" w:rsidRDefault="00750987" w:rsidP="00750987">
      <w:pPr>
        <w:widowControl w:val="0"/>
        <w:autoSpaceDE w:val="0"/>
        <w:autoSpaceDN w:val="0"/>
        <w:adjustRightInd w:val="0"/>
        <w:ind w:left="9900"/>
        <w:jc w:val="right"/>
        <w:outlineLvl w:val="1"/>
        <w:rPr>
          <w:sz w:val="16"/>
          <w:szCs w:val="16"/>
        </w:rPr>
      </w:pPr>
      <w:r w:rsidRPr="00714E67">
        <w:rPr>
          <w:sz w:val="16"/>
          <w:szCs w:val="16"/>
        </w:rPr>
        <w:t xml:space="preserve">Приложение №3 </w:t>
      </w:r>
    </w:p>
    <w:p w:rsidR="00750987" w:rsidRPr="00714E67" w:rsidRDefault="00750987" w:rsidP="00750987">
      <w:pPr>
        <w:widowControl w:val="0"/>
        <w:autoSpaceDE w:val="0"/>
        <w:autoSpaceDN w:val="0"/>
        <w:adjustRightInd w:val="0"/>
        <w:ind w:left="9900"/>
        <w:jc w:val="right"/>
        <w:outlineLvl w:val="1"/>
        <w:rPr>
          <w:sz w:val="16"/>
          <w:szCs w:val="16"/>
        </w:rPr>
      </w:pPr>
      <w:r w:rsidRPr="00714E67">
        <w:rPr>
          <w:sz w:val="16"/>
          <w:szCs w:val="16"/>
        </w:rPr>
        <w:t>к постановлению администрации</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Аликовского района Чувашской Республики             </w:t>
      </w:r>
    </w:p>
    <w:p w:rsidR="00750987" w:rsidRPr="00714E67" w:rsidRDefault="00750987" w:rsidP="00750987">
      <w:pPr>
        <w:widowControl w:val="0"/>
        <w:autoSpaceDE w:val="0"/>
        <w:autoSpaceDN w:val="0"/>
        <w:adjustRightInd w:val="0"/>
        <w:jc w:val="right"/>
        <w:outlineLvl w:val="1"/>
        <w:rPr>
          <w:sz w:val="16"/>
          <w:szCs w:val="16"/>
        </w:rPr>
      </w:pPr>
      <w:r w:rsidRPr="00714E67">
        <w:rPr>
          <w:sz w:val="16"/>
          <w:szCs w:val="16"/>
        </w:rPr>
        <w:t xml:space="preserve">   от 30.12.2022     № 1187</w:t>
      </w:r>
    </w:p>
    <w:p w:rsidR="00750987" w:rsidRPr="00714E67" w:rsidRDefault="00750987" w:rsidP="00750987">
      <w:pPr>
        <w:widowControl w:val="0"/>
        <w:autoSpaceDE w:val="0"/>
        <w:autoSpaceDN w:val="0"/>
        <w:adjustRightInd w:val="0"/>
        <w:ind w:left="9900"/>
        <w:jc w:val="right"/>
        <w:outlineLvl w:val="1"/>
        <w:rPr>
          <w:sz w:val="16"/>
          <w:szCs w:val="16"/>
        </w:rPr>
      </w:pPr>
    </w:p>
    <w:p w:rsidR="00750987" w:rsidRPr="00714E67" w:rsidRDefault="00750987" w:rsidP="00750987">
      <w:pPr>
        <w:widowControl w:val="0"/>
        <w:autoSpaceDE w:val="0"/>
        <w:autoSpaceDN w:val="0"/>
        <w:adjustRightInd w:val="0"/>
        <w:jc w:val="right"/>
        <w:rPr>
          <w:bCs/>
          <w:color w:val="26282F"/>
          <w:sz w:val="16"/>
          <w:szCs w:val="16"/>
        </w:rPr>
      </w:pPr>
      <w:r w:rsidRPr="00714E67">
        <w:rPr>
          <w:bCs/>
          <w:color w:val="26282F"/>
          <w:sz w:val="16"/>
          <w:szCs w:val="16"/>
        </w:rPr>
        <w:t>Приложение № 1</w:t>
      </w:r>
    </w:p>
    <w:p w:rsidR="00750987" w:rsidRPr="00714E67" w:rsidRDefault="00750987" w:rsidP="00750987">
      <w:pPr>
        <w:widowControl w:val="0"/>
        <w:autoSpaceDE w:val="0"/>
        <w:autoSpaceDN w:val="0"/>
        <w:adjustRightInd w:val="0"/>
        <w:jc w:val="right"/>
        <w:rPr>
          <w:bCs/>
          <w:color w:val="26282F"/>
          <w:sz w:val="16"/>
          <w:szCs w:val="16"/>
        </w:rPr>
      </w:pPr>
      <w:r w:rsidRPr="00714E67">
        <w:rPr>
          <w:bCs/>
          <w:color w:val="26282F"/>
          <w:sz w:val="16"/>
          <w:szCs w:val="16"/>
        </w:rPr>
        <w:t>к подпрограмме «Модернизация коммунальной инфраструктуры на территории</w:t>
      </w:r>
    </w:p>
    <w:p w:rsidR="00750987" w:rsidRPr="00714E67" w:rsidRDefault="00750987" w:rsidP="00750987">
      <w:pPr>
        <w:widowControl w:val="0"/>
        <w:autoSpaceDE w:val="0"/>
        <w:autoSpaceDN w:val="0"/>
        <w:adjustRightInd w:val="0"/>
        <w:jc w:val="right"/>
        <w:rPr>
          <w:bCs/>
          <w:color w:val="26282F"/>
          <w:sz w:val="16"/>
          <w:szCs w:val="16"/>
        </w:rPr>
      </w:pPr>
      <w:r w:rsidRPr="00714E67">
        <w:rPr>
          <w:bCs/>
          <w:color w:val="26282F"/>
          <w:sz w:val="16"/>
          <w:szCs w:val="16"/>
        </w:rPr>
        <w:t xml:space="preserve">Аликовского района Чувашской Республики» муниципальной программы «Модернизация и развитие сферы </w:t>
      </w:r>
    </w:p>
    <w:p w:rsidR="00750987" w:rsidRPr="00714E67" w:rsidRDefault="00750987" w:rsidP="00750987">
      <w:pPr>
        <w:widowControl w:val="0"/>
        <w:autoSpaceDE w:val="0"/>
        <w:autoSpaceDN w:val="0"/>
        <w:adjustRightInd w:val="0"/>
        <w:jc w:val="right"/>
        <w:rPr>
          <w:b/>
          <w:bCs/>
          <w:color w:val="26282F"/>
          <w:sz w:val="16"/>
          <w:szCs w:val="16"/>
        </w:rPr>
      </w:pPr>
      <w:r w:rsidRPr="00714E67">
        <w:rPr>
          <w:bCs/>
          <w:color w:val="26282F"/>
          <w:sz w:val="16"/>
          <w:szCs w:val="16"/>
        </w:rPr>
        <w:t>жилищно – коммунального хозяйства Аликовского района Чувашской Республики»</w:t>
      </w:r>
    </w:p>
    <w:p w:rsidR="00750987" w:rsidRPr="00714E67" w:rsidRDefault="00750987" w:rsidP="00750987">
      <w:pPr>
        <w:widowControl w:val="0"/>
        <w:autoSpaceDE w:val="0"/>
        <w:autoSpaceDN w:val="0"/>
        <w:adjustRightInd w:val="0"/>
        <w:jc w:val="center"/>
        <w:rPr>
          <w:bCs/>
          <w:color w:val="26282F"/>
          <w:sz w:val="16"/>
          <w:szCs w:val="16"/>
        </w:rPr>
      </w:pPr>
    </w:p>
    <w:p w:rsidR="00750987" w:rsidRPr="00714E67" w:rsidRDefault="00750987" w:rsidP="00750987">
      <w:pPr>
        <w:widowControl w:val="0"/>
        <w:autoSpaceDE w:val="0"/>
        <w:autoSpaceDN w:val="0"/>
        <w:adjustRightInd w:val="0"/>
        <w:jc w:val="center"/>
        <w:outlineLvl w:val="1"/>
        <w:rPr>
          <w:sz w:val="16"/>
          <w:szCs w:val="16"/>
        </w:rPr>
      </w:pPr>
      <w:r w:rsidRPr="00714E67">
        <w:rPr>
          <w:sz w:val="16"/>
          <w:szCs w:val="16"/>
        </w:rPr>
        <w:t>Ресурсное обеспечение</w:t>
      </w:r>
    </w:p>
    <w:p w:rsidR="00750987" w:rsidRPr="00714E67" w:rsidRDefault="00750987" w:rsidP="00750987">
      <w:pPr>
        <w:widowControl w:val="0"/>
        <w:autoSpaceDE w:val="0"/>
        <w:autoSpaceDN w:val="0"/>
        <w:adjustRightInd w:val="0"/>
        <w:jc w:val="center"/>
        <w:outlineLvl w:val="1"/>
        <w:rPr>
          <w:sz w:val="16"/>
          <w:szCs w:val="16"/>
        </w:rPr>
      </w:pPr>
      <w:r w:rsidRPr="00714E67">
        <w:rPr>
          <w:sz w:val="16"/>
          <w:szCs w:val="16"/>
        </w:rPr>
        <w:t>реализации подпрограммы «Модернизация коммунальной инфраструктуры на территории Аликовского района Чувашской Республики»</w:t>
      </w:r>
    </w:p>
    <w:p w:rsidR="00750987" w:rsidRPr="00714E67" w:rsidRDefault="00750987" w:rsidP="00750987">
      <w:pPr>
        <w:widowControl w:val="0"/>
        <w:autoSpaceDE w:val="0"/>
        <w:autoSpaceDN w:val="0"/>
        <w:adjustRightInd w:val="0"/>
        <w:jc w:val="center"/>
        <w:outlineLvl w:val="1"/>
        <w:rPr>
          <w:sz w:val="16"/>
          <w:szCs w:val="16"/>
        </w:rPr>
      </w:pPr>
      <w:r w:rsidRPr="00714E67">
        <w:rPr>
          <w:sz w:val="16"/>
          <w:szCs w:val="16"/>
        </w:rPr>
        <w:t>муниципальной программы «Модернизация и развитие сферы жилищно – коммунального хозяйства Аликовского района Чувашской Республики» за счет всех источников финансирования</w:t>
      </w:r>
    </w:p>
    <w:p w:rsidR="00750987" w:rsidRPr="00714E67" w:rsidRDefault="00750987" w:rsidP="00750987">
      <w:pPr>
        <w:widowControl w:val="0"/>
        <w:autoSpaceDE w:val="0"/>
        <w:autoSpaceDN w:val="0"/>
        <w:adjustRightInd w:val="0"/>
        <w:ind w:firstLine="720"/>
        <w:jc w:val="right"/>
        <w:rPr>
          <w:bCs/>
          <w:color w:val="26282F"/>
          <w:sz w:val="16"/>
          <w:szCs w:val="16"/>
        </w:rPr>
      </w:pPr>
      <w:r w:rsidRPr="00714E67">
        <w:rPr>
          <w:bCs/>
          <w:color w:val="26282F"/>
          <w:sz w:val="16"/>
          <w:szCs w:val="16"/>
        </w:rPr>
        <w:t>тыс. рублей</w:t>
      </w:r>
    </w:p>
    <w:p w:rsidR="00750987" w:rsidRPr="00714E67" w:rsidRDefault="00750987" w:rsidP="00750987">
      <w:pPr>
        <w:widowControl w:val="0"/>
        <w:autoSpaceDE w:val="0"/>
        <w:autoSpaceDN w:val="0"/>
        <w:adjustRightInd w:val="0"/>
        <w:spacing w:line="240" w:lineRule="atLeast"/>
        <w:jc w:val="right"/>
        <w:outlineLvl w:val="0"/>
        <w:rPr>
          <w:bCs/>
          <w:color w:val="26282F"/>
          <w:sz w:val="16"/>
          <w:szCs w:val="16"/>
        </w:rPr>
      </w:pPr>
    </w:p>
    <w:tbl>
      <w:tblPr>
        <w:tblW w:w="15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531"/>
        <w:gridCol w:w="1536"/>
        <w:gridCol w:w="1608"/>
        <w:gridCol w:w="597"/>
        <w:gridCol w:w="412"/>
        <w:gridCol w:w="849"/>
        <w:gridCol w:w="412"/>
        <w:gridCol w:w="1181"/>
        <w:gridCol w:w="656"/>
        <w:gridCol w:w="736"/>
        <w:gridCol w:w="736"/>
        <w:gridCol w:w="736"/>
        <w:gridCol w:w="536"/>
        <w:gridCol w:w="536"/>
        <w:gridCol w:w="536"/>
        <w:gridCol w:w="236"/>
        <w:gridCol w:w="298"/>
        <w:gridCol w:w="478"/>
        <w:gridCol w:w="55"/>
      </w:tblGrid>
      <w:tr w:rsidR="00750987" w:rsidRPr="00714E67" w:rsidTr="00750987">
        <w:trPr>
          <w:gridAfter w:val="1"/>
          <w:wAfter w:w="55" w:type="dxa"/>
          <w:trHeight w:val="903"/>
        </w:trPr>
        <w:tc>
          <w:tcPr>
            <w:tcW w:w="1384" w:type="dxa"/>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Статус</w:t>
            </w:r>
          </w:p>
        </w:tc>
        <w:tc>
          <w:tcPr>
            <w:tcW w:w="1532" w:type="dxa"/>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Наименование муниципальной программы (подпрограммы муниципальной программы ),  основного мероприятия</w:t>
            </w:r>
          </w:p>
        </w:tc>
        <w:tc>
          <w:tcPr>
            <w:tcW w:w="1537" w:type="dxa"/>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Задача подпрограммы муниципальной программы</w:t>
            </w:r>
          </w:p>
        </w:tc>
        <w:tc>
          <w:tcPr>
            <w:tcW w:w="1609" w:type="dxa"/>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Ответственный исполнитель, соисполнитель, участники</w:t>
            </w:r>
          </w:p>
        </w:tc>
        <w:tc>
          <w:tcPr>
            <w:tcW w:w="2270" w:type="dxa"/>
            <w:gridSpan w:val="4"/>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Код бюджетной классификации</w:t>
            </w:r>
          </w:p>
        </w:tc>
        <w:tc>
          <w:tcPr>
            <w:tcW w:w="1181" w:type="dxa"/>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Источники финансирования</w:t>
            </w:r>
          </w:p>
        </w:tc>
        <w:tc>
          <w:tcPr>
            <w:tcW w:w="4703" w:type="dxa"/>
            <w:gridSpan w:val="8"/>
            <w:vMerge w:val="restart"/>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Расходы по годам</w:t>
            </w:r>
          </w:p>
        </w:tc>
        <w:tc>
          <w:tcPr>
            <w:tcW w:w="776" w:type="dxa"/>
            <w:gridSpan w:val="2"/>
            <w:vMerge w:val="restart"/>
            <w:shd w:val="clear" w:color="auto" w:fill="auto"/>
            <w:noWrap/>
            <w:vAlign w:val="center"/>
            <w:hideMark/>
          </w:tcPr>
          <w:p w:rsidR="00750987" w:rsidRPr="00714E67" w:rsidRDefault="00750987" w:rsidP="00F01F7F">
            <w:pPr>
              <w:widowControl w:val="0"/>
              <w:autoSpaceDE w:val="0"/>
              <w:autoSpaceDN w:val="0"/>
              <w:adjustRightInd w:val="0"/>
              <w:jc w:val="center"/>
              <w:outlineLvl w:val="1"/>
              <w:rPr>
                <w:bCs/>
                <w:sz w:val="16"/>
                <w:szCs w:val="16"/>
              </w:rPr>
            </w:pPr>
            <w:r w:rsidRPr="00714E67">
              <w:rPr>
                <w:bCs/>
                <w:sz w:val="16"/>
                <w:szCs w:val="16"/>
              </w:rPr>
              <w:t>Итого</w:t>
            </w:r>
          </w:p>
        </w:tc>
      </w:tr>
      <w:tr w:rsidR="00750987" w:rsidRPr="00714E67" w:rsidTr="00750987">
        <w:trPr>
          <w:gridAfter w:val="1"/>
          <w:wAfter w:w="55" w:type="dxa"/>
          <w:trHeight w:val="302"/>
        </w:trPr>
        <w:tc>
          <w:tcPr>
            <w:tcW w:w="1384"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532"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537"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609"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2270" w:type="dxa"/>
            <w:gridSpan w:val="4"/>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181"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4703" w:type="dxa"/>
            <w:gridSpan w:val="8"/>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776" w:type="dxa"/>
            <w:gridSpan w:val="2"/>
            <w:vMerge/>
            <w:shd w:val="clear" w:color="auto" w:fill="auto"/>
            <w:vAlign w:val="center"/>
            <w:hideMark/>
          </w:tcPr>
          <w:p w:rsidR="00750987" w:rsidRPr="00714E67" w:rsidRDefault="00750987" w:rsidP="00F01F7F">
            <w:pPr>
              <w:widowControl w:val="0"/>
              <w:autoSpaceDE w:val="0"/>
              <w:autoSpaceDN w:val="0"/>
              <w:adjustRightInd w:val="0"/>
              <w:jc w:val="center"/>
              <w:outlineLvl w:val="1"/>
              <w:rPr>
                <w:bCs/>
                <w:sz w:val="16"/>
                <w:szCs w:val="16"/>
              </w:rPr>
            </w:pPr>
          </w:p>
        </w:tc>
      </w:tr>
      <w:tr w:rsidR="00750987" w:rsidRPr="00714E67" w:rsidTr="00750987">
        <w:trPr>
          <w:trHeight w:val="623"/>
        </w:trPr>
        <w:tc>
          <w:tcPr>
            <w:tcW w:w="1384"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532"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537"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1609"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597"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ГРБС</w:t>
            </w:r>
          </w:p>
        </w:tc>
        <w:tc>
          <w:tcPr>
            <w:tcW w:w="412"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Рз, Пр</w:t>
            </w:r>
          </w:p>
        </w:tc>
        <w:tc>
          <w:tcPr>
            <w:tcW w:w="849"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ЦСР</w:t>
            </w:r>
          </w:p>
        </w:tc>
        <w:tc>
          <w:tcPr>
            <w:tcW w:w="412"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ВР</w:t>
            </w:r>
          </w:p>
        </w:tc>
        <w:tc>
          <w:tcPr>
            <w:tcW w:w="1181" w:type="dxa"/>
            <w:vMerge/>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p>
        </w:tc>
        <w:tc>
          <w:tcPr>
            <w:tcW w:w="65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2019</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2020</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2021</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2022</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2023</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2024</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2025</w:t>
            </w:r>
          </w:p>
        </w:tc>
        <w:tc>
          <w:tcPr>
            <w:tcW w:w="2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202</w:t>
            </w:r>
            <w:r w:rsidRPr="00714E67">
              <w:rPr>
                <w:sz w:val="16"/>
                <w:szCs w:val="16"/>
              </w:rPr>
              <w:lastRenderedPageBreak/>
              <w:t>6-2030</w:t>
            </w:r>
          </w:p>
        </w:tc>
        <w:tc>
          <w:tcPr>
            <w:tcW w:w="298"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lastRenderedPageBreak/>
              <w:t>203</w:t>
            </w:r>
            <w:r w:rsidRPr="00714E67">
              <w:rPr>
                <w:sz w:val="16"/>
                <w:szCs w:val="16"/>
              </w:rPr>
              <w:lastRenderedPageBreak/>
              <w:t>1-2035</w:t>
            </w:r>
          </w:p>
        </w:tc>
        <w:tc>
          <w:tcPr>
            <w:tcW w:w="528" w:type="dxa"/>
            <w:gridSpan w:val="2"/>
            <w:shd w:val="clear" w:color="auto" w:fill="auto"/>
            <w:vAlign w:val="center"/>
            <w:hideMark/>
          </w:tcPr>
          <w:p w:rsidR="00750987" w:rsidRPr="00714E67" w:rsidRDefault="00750987" w:rsidP="00F01F7F">
            <w:pPr>
              <w:widowControl w:val="0"/>
              <w:autoSpaceDE w:val="0"/>
              <w:autoSpaceDN w:val="0"/>
              <w:adjustRightInd w:val="0"/>
              <w:jc w:val="center"/>
              <w:outlineLvl w:val="1"/>
              <w:rPr>
                <w:bCs/>
                <w:sz w:val="16"/>
                <w:szCs w:val="16"/>
              </w:rPr>
            </w:pPr>
          </w:p>
        </w:tc>
      </w:tr>
      <w:tr w:rsidR="00750987" w:rsidRPr="00714E67" w:rsidTr="00750987">
        <w:trPr>
          <w:trHeight w:val="372"/>
        </w:trPr>
        <w:tc>
          <w:tcPr>
            <w:tcW w:w="1384"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w:t>
            </w:r>
          </w:p>
        </w:tc>
        <w:tc>
          <w:tcPr>
            <w:tcW w:w="1532"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2</w:t>
            </w:r>
          </w:p>
        </w:tc>
        <w:tc>
          <w:tcPr>
            <w:tcW w:w="1537"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3</w:t>
            </w:r>
          </w:p>
        </w:tc>
        <w:tc>
          <w:tcPr>
            <w:tcW w:w="1609"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4</w:t>
            </w:r>
          </w:p>
        </w:tc>
        <w:tc>
          <w:tcPr>
            <w:tcW w:w="597"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5</w:t>
            </w:r>
          </w:p>
        </w:tc>
        <w:tc>
          <w:tcPr>
            <w:tcW w:w="412"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6</w:t>
            </w:r>
          </w:p>
        </w:tc>
        <w:tc>
          <w:tcPr>
            <w:tcW w:w="849"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7</w:t>
            </w:r>
          </w:p>
        </w:tc>
        <w:tc>
          <w:tcPr>
            <w:tcW w:w="412"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8</w:t>
            </w:r>
          </w:p>
        </w:tc>
        <w:tc>
          <w:tcPr>
            <w:tcW w:w="1181"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9</w:t>
            </w:r>
          </w:p>
        </w:tc>
        <w:tc>
          <w:tcPr>
            <w:tcW w:w="65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10</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11</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12</w:t>
            </w:r>
          </w:p>
        </w:tc>
        <w:tc>
          <w:tcPr>
            <w:tcW w:w="7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13</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14</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15</w:t>
            </w:r>
          </w:p>
        </w:tc>
        <w:tc>
          <w:tcPr>
            <w:tcW w:w="5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16</w:t>
            </w:r>
          </w:p>
        </w:tc>
        <w:tc>
          <w:tcPr>
            <w:tcW w:w="236"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17</w:t>
            </w:r>
          </w:p>
        </w:tc>
        <w:tc>
          <w:tcPr>
            <w:tcW w:w="298" w:type="dxa"/>
            <w:shd w:val="clear" w:color="auto" w:fill="auto"/>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18</w:t>
            </w:r>
          </w:p>
        </w:tc>
        <w:tc>
          <w:tcPr>
            <w:tcW w:w="528" w:type="dxa"/>
            <w:gridSpan w:val="2"/>
            <w:shd w:val="clear" w:color="auto" w:fill="auto"/>
            <w:noWrap/>
            <w:vAlign w:val="center"/>
            <w:hideMark/>
          </w:tcPr>
          <w:p w:rsidR="00750987" w:rsidRPr="00714E67" w:rsidRDefault="00750987" w:rsidP="00F01F7F">
            <w:pPr>
              <w:widowControl w:val="0"/>
              <w:autoSpaceDE w:val="0"/>
              <w:autoSpaceDN w:val="0"/>
              <w:adjustRightInd w:val="0"/>
              <w:jc w:val="center"/>
              <w:outlineLvl w:val="1"/>
              <w:rPr>
                <w:sz w:val="16"/>
                <w:szCs w:val="16"/>
              </w:rPr>
            </w:pPr>
            <w:r w:rsidRPr="00714E67">
              <w:rPr>
                <w:sz w:val="16"/>
                <w:szCs w:val="16"/>
              </w:rPr>
              <w:t>19</w:t>
            </w:r>
          </w:p>
        </w:tc>
      </w:tr>
      <w:tr w:rsidR="00750987" w:rsidRPr="00714E67" w:rsidTr="00750987">
        <w:trPr>
          <w:trHeight w:val="70"/>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 xml:space="preserve">Подпрограмма </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«Модернизация коммунальной инфраструктуры на территории</w:t>
            </w:r>
            <w:r w:rsidRPr="00714E67">
              <w:rPr>
                <w:bCs/>
                <w:sz w:val="16"/>
                <w:szCs w:val="16"/>
              </w:rPr>
              <w:br/>
              <w:t>Аликовского района Чувашской Республики</w:t>
            </w:r>
            <w:r w:rsidRPr="00714E67">
              <w:rPr>
                <w:bCs/>
                <w:sz w:val="16"/>
                <w:szCs w:val="16"/>
              </w:rPr>
              <w:br/>
              <w:t>»</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br/>
              <w:t>модернизация коммунальной инфраструктуры для сокращения будущих расходов на текущий ремонт и экономии энергоресурсов</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5066,7</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27942,8</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11669,6</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18478,6</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63157,7</w:t>
            </w:r>
          </w:p>
        </w:tc>
      </w:tr>
      <w:tr w:rsidR="00750987" w:rsidRPr="00714E67" w:rsidTr="00750987">
        <w:trPr>
          <w:trHeight w:val="545"/>
        </w:trPr>
        <w:tc>
          <w:tcPr>
            <w:tcW w:w="1384"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553"/>
        </w:trPr>
        <w:tc>
          <w:tcPr>
            <w:tcW w:w="1384"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5066,7</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26543,5</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10725,5</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17381,2</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59716,9</w:t>
            </w:r>
          </w:p>
        </w:tc>
      </w:tr>
      <w:tr w:rsidR="00750987" w:rsidRPr="00714E67" w:rsidTr="00750987">
        <w:trPr>
          <w:trHeight w:val="613"/>
        </w:trPr>
        <w:tc>
          <w:tcPr>
            <w:tcW w:w="1384"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1399,3</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944,1</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1097,3</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lang w:val="en-US"/>
              </w:rPr>
            </w:pPr>
            <w:r w:rsidRPr="00714E67">
              <w:rPr>
                <w:bCs/>
                <w:sz w:val="16"/>
                <w:szCs w:val="16"/>
              </w:rPr>
              <w:t>3440,7</w:t>
            </w:r>
          </w:p>
        </w:tc>
      </w:tr>
      <w:tr w:rsidR="00750987" w:rsidRPr="00714E67" w:rsidTr="00750987">
        <w:trPr>
          <w:trHeight w:val="43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bCs/>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х</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432"/>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Основное мероприятие 1</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Обеспечение качества жилищно-коммунальных услуг</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снижение износа объектов коммунальной инфраструктуры и уменьшение потерь при передаче энергоресурсов</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26132,7</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9789,6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18478,6</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54400,00</w:t>
            </w:r>
          </w:p>
        </w:tc>
      </w:tr>
      <w:tr w:rsidR="00750987" w:rsidRPr="00714E67" w:rsidTr="00750987">
        <w:trPr>
          <w:trHeight w:val="268"/>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457"/>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24824,9</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8939,5</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17381,2</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51145,6</w:t>
            </w:r>
          </w:p>
        </w:tc>
      </w:tr>
      <w:tr w:rsidR="00750987" w:rsidRPr="00714E67" w:rsidTr="00750987">
        <w:trPr>
          <w:trHeight w:val="42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1307,8</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850,1</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1097,3</w:t>
            </w:r>
          </w:p>
          <w:p w:rsidR="00750987" w:rsidRPr="00714E67" w:rsidRDefault="00750987" w:rsidP="00F01F7F">
            <w:pPr>
              <w:widowControl w:val="0"/>
              <w:autoSpaceDE w:val="0"/>
              <w:autoSpaceDN w:val="0"/>
              <w:adjustRightInd w:val="0"/>
              <w:outlineLvl w:val="1"/>
              <w:rPr>
                <w:sz w:val="16"/>
                <w:szCs w:val="16"/>
              </w:rPr>
            </w:pP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3255,2</w:t>
            </w:r>
          </w:p>
        </w:tc>
      </w:tr>
      <w:tr w:rsidR="00750987" w:rsidRPr="00714E67" w:rsidTr="00750987">
        <w:trPr>
          <w:trHeight w:val="413"/>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406"/>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Основное мероприятие 1.1</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Капитальный ремонт водозаборных скважин и башен</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повышение эффективности и надежности функционирования источников водоснабжения</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26132,7</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9789,6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18478,6</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54400,00</w:t>
            </w:r>
          </w:p>
        </w:tc>
      </w:tr>
      <w:tr w:rsidR="00750987" w:rsidRPr="00714E67" w:rsidTr="00750987">
        <w:trPr>
          <w:trHeight w:val="41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417"/>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А1201SА010</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24824,9</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8939,5</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17381,2</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51145,6</w:t>
            </w:r>
          </w:p>
        </w:tc>
      </w:tr>
      <w:tr w:rsidR="00750987" w:rsidRPr="00714E67" w:rsidTr="00750987">
        <w:trPr>
          <w:trHeight w:val="424"/>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1307,8</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850,1</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1097,3</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3255,2</w:t>
            </w:r>
          </w:p>
        </w:tc>
      </w:tr>
      <w:tr w:rsidR="00750987" w:rsidRPr="00714E67" w:rsidTr="00750987">
        <w:trPr>
          <w:trHeight w:val="415"/>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563"/>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Целевые индикаторы и показатели подпрограммы, увязанные с основным мероприятием 1</w:t>
            </w:r>
          </w:p>
        </w:tc>
        <w:tc>
          <w:tcPr>
            <w:tcW w:w="6948" w:type="dxa"/>
            <w:gridSpan w:val="7"/>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r w:rsidRPr="00714E67">
              <w:rPr>
                <w:sz w:val="16"/>
                <w:szCs w:val="16"/>
              </w:rPr>
              <w:br w:type="page"/>
              <w:t>к</w:t>
            </w:r>
            <w:r w:rsidRPr="00714E67">
              <w:rPr>
                <w:sz w:val="16"/>
                <w:szCs w:val="16"/>
              </w:rPr>
              <w:br w:type="page"/>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 </w:t>
            </w:r>
          </w:p>
        </w:tc>
      </w:tr>
      <w:tr w:rsidR="00750987" w:rsidRPr="00714E67" w:rsidTr="00750987">
        <w:trPr>
          <w:trHeight w:val="826"/>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6948" w:type="dxa"/>
            <w:gridSpan w:val="7"/>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количество прекращений подачи тепловой энергии, теплоносителя в результате технологических нарушений на тепловых сетях на 1 км сетей;</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 </w:t>
            </w:r>
          </w:p>
        </w:tc>
      </w:tr>
      <w:tr w:rsidR="00750987" w:rsidRPr="00714E67" w:rsidTr="00750987">
        <w:trPr>
          <w:trHeight w:val="428"/>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Основное мероприятие 2</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повышение комфортности и благоустройства жилищного фонда</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1219,6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1880,0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3099,6</w:t>
            </w:r>
          </w:p>
        </w:tc>
      </w:tr>
      <w:tr w:rsidR="00750987" w:rsidRPr="00714E67" w:rsidTr="00750987">
        <w:trPr>
          <w:trHeight w:val="419"/>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41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1160,0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1786,0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2946,0</w:t>
            </w:r>
          </w:p>
        </w:tc>
      </w:tr>
      <w:tr w:rsidR="00750987" w:rsidRPr="00714E67" w:rsidTr="00750987">
        <w:trPr>
          <w:trHeight w:val="417"/>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94,0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153,6</w:t>
            </w:r>
          </w:p>
        </w:tc>
      </w:tr>
      <w:tr w:rsidR="00750987" w:rsidRPr="00714E67" w:rsidTr="00750987">
        <w:trPr>
          <w:trHeight w:val="409"/>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r>
      <w:tr w:rsidR="00750987" w:rsidRPr="00714E67" w:rsidTr="00750987">
        <w:trPr>
          <w:trHeight w:val="1282"/>
        </w:trPr>
        <w:tc>
          <w:tcPr>
            <w:tcW w:w="1384"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Целевые индикаторы и показатели подпрограммы, увязанные с основным мероприятием 2</w:t>
            </w:r>
          </w:p>
        </w:tc>
        <w:tc>
          <w:tcPr>
            <w:tcW w:w="6948" w:type="dxa"/>
            <w:gridSpan w:val="7"/>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количество семей, которым оказана государственная поддержка при переводе жилого помещения в многоквартирном доме с централизованного на индивидуальное отопление</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25</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18</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 </w:t>
            </w:r>
          </w:p>
        </w:tc>
      </w:tr>
      <w:tr w:rsidR="00750987" w:rsidRPr="00714E67" w:rsidTr="00750987">
        <w:trPr>
          <w:trHeight w:val="432"/>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Основное мероприятие 2.1</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Оказание государственной поддержки собственникам помещений (гражданам) при переводе многоквартирного дома с централизованного на индивидуальное отопление</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повышение комфортности и благоустройства жилищного фонда</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Отдел строительства, 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1219,6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1880,0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3099,6</w:t>
            </w:r>
          </w:p>
        </w:tc>
      </w:tr>
      <w:tr w:rsidR="00750987" w:rsidRPr="00714E67" w:rsidTr="00750987">
        <w:trPr>
          <w:trHeight w:val="750"/>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513"/>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А1102S5670</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1160,0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1786,0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2946,0</w:t>
            </w:r>
          </w:p>
        </w:tc>
      </w:tr>
      <w:tr w:rsidR="00750987" w:rsidRPr="00714E67" w:rsidTr="00750987">
        <w:trPr>
          <w:trHeight w:val="48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59,6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94,0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153,6</w:t>
            </w:r>
          </w:p>
        </w:tc>
      </w:tr>
      <w:tr w:rsidR="00750987" w:rsidRPr="00714E67" w:rsidTr="00750987">
        <w:trPr>
          <w:trHeight w:val="291"/>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392"/>
        </w:trPr>
        <w:tc>
          <w:tcPr>
            <w:tcW w:w="1384"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Основное мероприятие 3</w:t>
            </w:r>
          </w:p>
        </w:tc>
        <w:tc>
          <w:tcPr>
            <w:tcW w:w="1532"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Оборудование мест скопления </w:t>
            </w:r>
            <w:r w:rsidRPr="00714E67">
              <w:rPr>
                <w:sz w:val="16"/>
                <w:szCs w:val="16"/>
              </w:rPr>
              <w:lastRenderedPageBreak/>
              <w:t>ТКО</w:t>
            </w:r>
          </w:p>
        </w:tc>
        <w:tc>
          <w:tcPr>
            <w:tcW w:w="1537"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lastRenderedPageBreak/>
              <w:t xml:space="preserve">повышение безопасного и </w:t>
            </w:r>
            <w:r w:rsidRPr="00714E67">
              <w:rPr>
                <w:sz w:val="16"/>
                <w:szCs w:val="16"/>
              </w:rPr>
              <w:lastRenderedPageBreak/>
              <w:t>комфортного проживания граждан</w:t>
            </w:r>
          </w:p>
        </w:tc>
        <w:tc>
          <w:tcPr>
            <w:tcW w:w="1609" w:type="dxa"/>
            <w:vMerge w:val="restart"/>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lastRenderedPageBreak/>
              <w:t xml:space="preserve">Отдел строительства, </w:t>
            </w:r>
            <w:r w:rsidRPr="00714E67">
              <w:rPr>
                <w:sz w:val="16"/>
                <w:szCs w:val="16"/>
              </w:rPr>
              <w:lastRenderedPageBreak/>
              <w:t>ЖКХ, дорожного хозяйства, транспорта и связи; администрации сельских поселений</w:t>
            </w: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lastRenderedPageBreak/>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всего</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5066,7</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590,5</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r w:rsidRPr="00714E67">
              <w:rPr>
                <w:sz w:val="16"/>
                <w:szCs w:val="16"/>
              </w:rPr>
              <w:lastRenderedPageBreak/>
              <w:t>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lastRenderedPageBreak/>
              <w:t>0,</w:t>
            </w:r>
            <w:r w:rsidRPr="00714E67">
              <w:rPr>
                <w:sz w:val="16"/>
                <w:szCs w:val="16"/>
              </w:rPr>
              <w:lastRenderedPageBreak/>
              <w:t>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lastRenderedPageBreak/>
              <w:t>5 657,</w:t>
            </w:r>
            <w:r w:rsidRPr="00714E67">
              <w:rPr>
                <w:bCs/>
                <w:sz w:val="16"/>
                <w:szCs w:val="16"/>
              </w:rPr>
              <w:lastRenderedPageBreak/>
              <w:t>2</w:t>
            </w:r>
          </w:p>
        </w:tc>
      </w:tr>
      <w:tr w:rsidR="00750987" w:rsidRPr="00714E67" w:rsidTr="00750987">
        <w:trPr>
          <w:trHeight w:val="500"/>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федеральный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347"/>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А110119760</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xml:space="preserve">республиканский бюджет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5066,7</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558,6</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5 625,3</w:t>
            </w:r>
          </w:p>
        </w:tc>
      </w:tr>
      <w:tr w:rsidR="00750987" w:rsidRPr="00714E67" w:rsidTr="00750987">
        <w:trPr>
          <w:trHeight w:val="405"/>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местный бюджет</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31,9</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31,9</w:t>
            </w:r>
          </w:p>
        </w:tc>
      </w:tr>
      <w:tr w:rsidR="00750987" w:rsidRPr="00714E67" w:rsidTr="00750987">
        <w:trPr>
          <w:trHeight w:val="425"/>
        </w:trPr>
        <w:tc>
          <w:tcPr>
            <w:tcW w:w="1384"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2"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537"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1609" w:type="dxa"/>
            <w:vMerge/>
            <w:shd w:val="clear" w:color="auto" w:fill="auto"/>
            <w:hideMark/>
          </w:tcPr>
          <w:p w:rsidR="00750987" w:rsidRPr="00714E67" w:rsidRDefault="00750987" w:rsidP="00F01F7F">
            <w:pPr>
              <w:widowControl w:val="0"/>
              <w:autoSpaceDE w:val="0"/>
              <w:autoSpaceDN w:val="0"/>
              <w:adjustRightInd w:val="0"/>
              <w:outlineLvl w:val="1"/>
              <w:rPr>
                <w:sz w:val="16"/>
                <w:szCs w:val="16"/>
              </w:rPr>
            </w:pPr>
          </w:p>
        </w:tc>
        <w:tc>
          <w:tcPr>
            <w:tcW w:w="597"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849"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412"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внебюджетные источники</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0,0</w:t>
            </w:r>
          </w:p>
        </w:tc>
      </w:tr>
      <w:tr w:rsidR="00750987" w:rsidRPr="00714E67" w:rsidTr="00750987">
        <w:trPr>
          <w:trHeight w:val="1410"/>
        </w:trPr>
        <w:tc>
          <w:tcPr>
            <w:tcW w:w="1384"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Целевые индикаторы и показатели подпрограммы, увязанные с основным мероприятием 3</w:t>
            </w:r>
          </w:p>
        </w:tc>
        <w:tc>
          <w:tcPr>
            <w:tcW w:w="6948" w:type="dxa"/>
            <w:gridSpan w:val="7"/>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установка необходимого количества контейнеров для накопления твердых коммунальных отходов, шт</w:t>
            </w:r>
          </w:p>
        </w:tc>
        <w:tc>
          <w:tcPr>
            <w:tcW w:w="1181"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 </w:t>
            </w:r>
          </w:p>
        </w:tc>
        <w:tc>
          <w:tcPr>
            <w:tcW w:w="65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450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52</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7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36"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298" w:type="dxa"/>
            <w:shd w:val="clear" w:color="auto" w:fill="auto"/>
            <w:hideMark/>
          </w:tcPr>
          <w:p w:rsidR="00750987" w:rsidRPr="00714E67" w:rsidRDefault="00750987" w:rsidP="00F01F7F">
            <w:pPr>
              <w:widowControl w:val="0"/>
              <w:autoSpaceDE w:val="0"/>
              <w:autoSpaceDN w:val="0"/>
              <w:adjustRightInd w:val="0"/>
              <w:outlineLvl w:val="1"/>
              <w:rPr>
                <w:sz w:val="16"/>
                <w:szCs w:val="16"/>
              </w:rPr>
            </w:pPr>
            <w:r w:rsidRPr="00714E67">
              <w:rPr>
                <w:sz w:val="16"/>
                <w:szCs w:val="16"/>
              </w:rPr>
              <w:t>0</w:t>
            </w:r>
          </w:p>
        </w:tc>
        <w:tc>
          <w:tcPr>
            <w:tcW w:w="528" w:type="dxa"/>
            <w:gridSpan w:val="2"/>
            <w:shd w:val="clear" w:color="auto" w:fill="auto"/>
            <w:hideMark/>
          </w:tcPr>
          <w:p w:rsidR="00750987" w:rsidRPr="00714E67" w:rsidRDefault="00750987" w:rsidP="00F01F7F">
            <w:pPr>
              <w:widowControl w:val="0"/>
              <w:autoSpaceDE w:val="0"/>
              <w:autoSpaceDN w:val="0"/>
              <w:adjustRightInd w:val="0"/>
              <w:outlineLvl w:val="1"/>
              <w:rPr>
                <w:bCs/>
                <w:sz w:val="16"/>
                <w:szCs w:val="16"/>
              </w:rPr>
            </w:pPr>
            <w:r w:rsidRPr="00714E67">
              <w:rPr>
                <w:bCs/>
                <w:sz w:val="16"/>
                <w:szCs w:val="16"/>
              </w:rPr>
              <w:t> </w:t>
            </w:r>
          </w:p>
        </w:tc>
      </w:tr>
    </w:tbl>
    <w:p w:rsidR="00750987" w:rsidRDefault="00750987" w:rsidP="00750987">
      <w:pPr>
        <w:widowControl w:val="0"/>
        <w:autoSpaceDE w:val="0"/>
        <w:autoSpaceDN w:val="0"/>
        <w:adjustRightInd w:val="0"/>
        <w:outlineLvl w:val="1"/>
        <w:rPr>
          <w:sz w:val="16"/>
          <w:szCs w:val="16"/>
        </w:rPr>
      </w:pPr>
      <w:r>
        <w:rPr>
          <w:sz w:val="16"/>
          <w:szCs w:val="16"/>
        </w:rPr>
        <w:br w:type="page"/>
      </w:r>
    </w:p>
    <w:p w:rsidR="00750987" w:rsidRDefault="00750987" w:rsidP="00750987">
      <w:pPr>
        <w:widowControl w:val="0"/>
        <w:autoSpaceDE w:val="0"/>
        <w:autoSpaceDN w:val="0"/>
        <w:adjustRightInd w:val="0"/>
        <w:outlineLvl w:val="1"/>
        <w:rPr>
          <w:sz w:val="16"/>
          <w:szCs w:val="16"/>
        </w:rPr>
        <w:sectPr w:rsidR="00750987" w:rsidSect="00750987">
          <w:pgSz w:w="16838" w:h="11906" w:orient="landscape"/>
          <w:pgMar w:top="1134" w:right="567" w:bottom="1134" w:left="1701" w:header="0" w:footer="0" w:gutter="0"/>
          <w:cols w:space="720"/>
          <w:noEndnote/>
          <w:docGrid w:linePitch="326"/>
        </w:sectPr>
      </w:pPr>
    </w:p>
    <w:p w:rsidR="00750987" w:rsidRPr="00750987" w:rsidRDefault="00750987" w:rsidP="00750987">
      <w:pPr>
        <w:widowControl w:val="0"/>
        <w:autoSpaceDE w:val="0"/>
        <w:autoSpaceDN w:val="0"/>
        <w:adjustRightInd w:val="0"/>
        <w:ind w:right="4393" w:firstLine="567"/>
        <w:jc w:val="both"/>
        <w:outlineLvl w:val="1"/>
        <w:rPr>
          <w:sz w:val="20"/>
          <w:szCs w:val="20"/>
        </w:rPr>
      </w:pPr>
      <w:r>
        <w:rPr>
          <w:sz w:val="22"/>
          <w:szCs w:val="22"/>
        </w:rPr>
        <w:lastRenderedPageBreak/>
        <w:t>Постановление администрации Аликовского района Чувашской Республики от 30.12.2022 г. № 1188 «</w:t>
      </w:r>
      <w:r w:rsidRPr="00750987">
        <w:rPr>
          <w:sz w:val="20"/>
          <w:szCs w:val="20"/>
        </w:rPr>
        <w:t>О внесении изменений в муниципальную программу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Pr>
          <w:sz w:val="20"/>
          <w:szCs w:val="20"/>
        </w:rPr>
        <w:t>»</w:t>
      </w:r>
    </w:p>
    <w:p w:rsidR="00750987" w:rsidRDefault="00750987" w:rsidP="00750987">
      <w:pPr>
        <w:widowControl w:val="0"/>
        <w:autoSpaceDE w:val="0"/>
        <w:autoSpaceDN w:val="0"/>
        <w:adjustRightInd w:val="0"/>
        <w:outlineLvl w:val="1"/>
        <w:rPr>
          <w:sz w:val="16"/>
          <w:szCs w:val="16"/>
        </w:rPr>
      </w:pPr>
    </w:p>
    <w:p w:rsidR="00750987" w:rsidRPr="00241ACC" w:rsidRDefault="00750987" w:rsidP="00750987">
      <w:pPr>
        <w:tabs>
          <w:tab w:val="left" w:pos="1560"/>
        </w:tabs>
        <w:ind w:firstLine="709"/>
        <w:jc w:val="both"/>
        <w:rPr>
          <w:bCs/>
          <w:iCs/>
          <w:color w:val="000000"/>
          <w:sz w:val="16"/>
          <w:szCs w:val="16"/>
        </w:rPr>
      </w:pPr>
      <w:r w:rsidRPr="00241ACC">
        <w:rPr>
          <w:bCs/>
          <w:color w:val="000000"/>
          <w:sz w:val="16"/>
          <w:szCs w:val="16"/>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241ACC">
        <w:rPr>
          <w:bCs/>
          <w:iCs/>
          <w:color w:val="000000"/>
          <w:sz w:val="16"/>
          <w:szCs w:val="16"/>
        </w:rPr>
        <w:t>, администрация Аликовского района Чувашской Республики   п о с т а н о в л я е т:</w:t>
      </w:r>
    </w:p>
    <w:p w:rsidR="00750987" w:rsidRPr="00241ACC" w:rsidRDefault="00750987" w:rsidP="00750987">
      <w:pPr>
        <w:tabs>
          <w:tab w:val="left" w:pos="1560"/>
        </w:tabs>
        <w:ind w:firstLine="709"/>
        <w:jc w:val="both"/>
        <w:rPr>
          <w:color w:val="000000"/>
          <w:sz w:val="16"/>
          <w:szCs w:val="16"/>
        </w:rPr>
      </w:pPr>
      <w:r w:rsidRPr="00241ACC">
        <w:rPr>
          <w:iCs/>
          <w:color w:val="000000"/>
          <w:sz w:val="16"/>
          <w:szCs w:val="16"/>
        </w:rPr>
        <w:t>1. Внести в муниципальную программу Аликовского района Чувашской Республики «Развитие сельского хозяйства и</w:t>
      </w:r>
      <w:r w:rsidRPr="00241ACC">
        <w:rPr>
          <w:b/>
          <w:i/>
          <w:color w:val="000000"/>
          <w:sz w:val="16"/>
          <w:szCs w:val="16"/>
        </w:rPr>
        <w:t xml:space="preserve"> </w:t>
      </w:r>
      <w:r w:rsidRPr="00241ACC">
        <w:rPr>
          <w:iCs/>
          <w:color w:val="000000"/>
          <w:sz w:val="16"/>
          <w:szCs w:val="16"/>
        </w:rPr>
        <w:t>регулирование</w:t>
      </w:r>
      <w:r w:rsidRPr="00241ACC">
        <w:rPr>
          <w:i/>
          <w:color w:val="000000"/>
          <w:sz w:val="16"/>
          <w:szCs w:val="16"/>
        </w:rPr>
        <w:t xml:space="preserve"> </w:t>
      </w:r>
      <w:r w:rsidRPr="00241ACC">
        <w:rPr>
          <w:color w:val="000000"/>
          <w:sz w:val="16"/>
          <w:szCs w:val="16"/>
        </w:rPr>
        <w:t>рынка сельскохозяйственной</w:t>
      </w:r>
      <w:r w:rsidRPr="00241ACC">
        <w:rPr>
          <w:b/>
          <w:color w:val="000000"/>
          <w:sz w:val="16"/>
          <w:szCs w:val="16"/>
        </w:rPr>
        <w:t xml:space="preserve"> </w:t>
      </w:r>
      <w:r w:rsidRPr="00241ACC">
        <w:rPr>
          <w:color w:val="000000"/>
          <w:sz w:val="16"/>
          <w:szCs w:val="16"/>
        </w:rPr>
        <w:t>продукции, сырья и продовольствия</w:t>
      </w:r>
      <w:r w:rsidRPr="00241ACC">
        <w:rPr>
          <w:b/>
          <w:color w:val="000000"/>
          <w:sz w:val="16"/>
          <w:szCs w:val="16"/>
        </w:rPr>
        <w:t xml:space="preserve"> </w:t>
      </w:r>
      <w:r w:rsidRPr="00241ACC">
        <w:rPr>
          <w:color w:val="000000"/>
          <w:sz w:val="16"/>
          <w:szCs w:val="16"/>
        </w:rPr>
        <w:t>Аликовского района Чувашской</w:t>
      </w:r>
      <w:r w:rsidRPr="00241ACC">
        <w:rPr>
          <w:b/>
          <w:color w:val="000000"/>
          <w:sz w:val="16"/>
          <w:szCs w:val="16"/>
        </w:rPr>
        <w:t xml:space="preserve"> </w:t>
      </w:r>
      <w:r w:rsidRPr="00241ACC">
        <w:rPr>
          <w:color w:val="000000"/>
          <w:sz w:val="16"/>
          <w:szCs w:val="16"/>
        </w:rPr>
        <w:t>Республики» (далее – Муниципальная программа), утвержденную постановлением администрации Аликовского района от 11.12.2018 г. № 1368 (с изменениями, внесенными постановлениями администрации Аликовского района Чувашской Республики от 03.04.2019 г. № 407, от 01.07.2019 г. № 769, от 29.10.2019 г. № 1394, от 19.11.2019 г. № 1577, от 06.02.2020 г. № 142, от 22.04.2020 г. № 464, от 08.04.2021 г. №333, от 27.12.2021 г. № 1118, от 13.05.2022 г. № 417, от 02.08.2022 г. № 690), следующие изменения:</w:t>
      </w:r>
    </w:p>
    <w:p w:rsidR="00750987" w:rsidRPr="00241ACC" w:rsidRDefault="00750987" w:rsidP="00750987">
      <w:pPr>
        <w:tabs>
          <w:tab w:val="left" w:pos="1560"/>
        </w:tabs>
        <w:ind w:firstLine="709"/>
        <w:jc w:val="both"/>
        <w:rPr>
          <w:color w:val="000000"/>
          <w:sz w:val="16"/>
          <w:szCs w:val="16"/>
        </w:rPr>
      </w:pPr>
      <w:r w:rsidRPr="00241ACC">
        <w:rPr>
          <w:color w:val="000000"/>
          <w:sz w:val="16"/>
          <w:szCs w:val="16"/>
        </w:rPr>
        <w:t xml:space="preserve">1.1. </w:t>
      </w:r>
      <w:r w:rsidRPr="00241ACC">
        <w:rPr>
          <w:bCs/>
          <w:color w:val="000000"/>
          <w:sz w:val="16"/>
          <w:szCs w:val="16"/>
        </w:rPr>
        <w:t>В паспорте муниципальной программы позицию «Объем финансирования муниципальной программы с разбивкой по годам реализации программы» изложить   в следующей редакции:</w:t>
      </w:r>
    </w:p>
    <w:tbl>
      <w:tblPr>
        <w:tblW w:w="9498" w:type="dxa"/>
        <w:tblInd w:w="108" w:type="dxa"/>
        <w:tblLayout w:type="fixed"/>
        <w:tblLook w:val="0000" w:firstRow="0" w:lastRow="0" w:firstColumn="0" w:lastColumn="0" w:noHBand="0" w:noVBand="0"/>
      </w:tblPr>
      <w:tblGrid>
        <w:gridCol w:w="3220"/>
        <w:gridCol w:w="280"/>
        <w:gridCol w:w="5998"/>
      </w:tblGrid>
      <w:tr w:rsidR="00750987" w:rsidRPr="00241ACC" w:rsidTr="00F01F7F">
        <w:trPr>
          <w:trHeight w:val="3977"/>
        </w:trPr>
        <w:tc>
          <w:tcPr>
            <w:tcW w:w="3220" w:type="dxa"/>
          </w:tcPr>
          <w:p w:rsidR="00750987" w:rsidRPr="00241ACC" w:rsidRDefault="00750987" w:rsidP="00F01F7F">
            <w:pPr>
              <w:autoSpaceDE w:val="0"/>
              <w:autoSpaceDN w:val="0"/>
              <w:adjustRightInd w:val="0"/>
              <w:rPr>
                <w:color w:val="000000"/>
                <w:sz w:val="16"/>
                <w:szCs w:val="16"/>
              </w:rPr>
            </w:pPr>
            <w:r w:rsidRPr="00241ACC">
              <w:rPr>
                <w:color w:val="000000"/>
                <w:sz w:val="16"/>
                <w:szCs w:val="16"/>
              </w:rPr>
              <w:t>Объем финансирования муниципальной программы</w:t>
            </w:r>
          </w:p>
          <w:p w:rsidR="00750987" w:rsidRPr="00241ACC" w:rsidRDefault="00750987" w:rsidP="00F01F7F">
            <w:pPr>
              <w:autoSpaceDE w:val="0"/>
              <w:autoSpaceDN w:val="0"/>
              <w:adjustRightInd w:val="0"/>
              <w:rPr>
                <w:color w:val="000000"/>
                <w:sz w:val="16"/>
                <w:szCs w:val="16"/>
              </w:rPr>
            </w:pPr>
            <w:r w:rsidRPr="00241ACC">
              <w:rPr>
                <w:color w:val="000000"/>
                <w:sz w:val="16"/>
                <w:szCs w:val="16"/>
              </w:rPr>
              <w:t>с разбивкой по годам реализации программы</w:t>
            </w:r>
          </w:p>
        </w:tc>
        <w:tc>
          <w:tcPr>
            <w:tcW w:w="280" w:type="dxa"/>
          </w:tcPr>
          <w:p w:rsidR="00750987" w:rsidRPr="00241ACC" w:rsidRDefault="00750987" w:rsidP="00F01F7F">
            <w:pPr>
              <w:autoSpaceDE w:val="0"/>
              <w:autoSpaceDN w:val="0"/>
              <w:adjustRightInd w:val="0"/>
              <w:rPr>
                <w:color w:val="000000"/>
                <w:sz w:val="16"/>
                <w:szCs w:val="16"/>
              </w:rPr>
            </w:pPr>
          </w:p>
          <w:p w:rsidR="00750987" w:rsidRPr="00241ACC" w:rsidRDefault="00750987" w:rsidP="00F01F7F">
            <w:pPr>
              <w:autoSpaceDE w:val="0"/>
              <w:autoSpaceDN w:val="0"/>
              <w:adjustRightInd w:val="0"/>
              <w:rPr>
                <w:color w:val="000000"/>
                <w:sz w:val="16"/>
                <w:szCs w:val="16"/>
              </w:rPr>
            </w:pPr>
          </w:p>
          <w:p w:rsidR="00750987" w:rsidRPr="00241ACC" w:rsidRDefault="00750987" w:rsidP="00F01F7F">
            <w:pPr>
              <w:autoSpaceDE w:val="0"/>
              <w:autoSpaceDN w:val="0"/>
              <w:adjustRightInd w:val="0"/>
              <w:rPr>
                <w:color w:val="000000"/>
                <w:sz w:val="16"/>
                <w:szCs w:val="16"/>
              </w:rPr>
            </w:pPr>
            <w:r w:rsidRPr="00241ACC">
              <w:rPr>
                <w:color w:val="000000"/>
                <w:sz w:val="16"/>
                <w:szCs w:val="16"/>
              </w:rPr>
              <w:t>-</w:t>
            </w:r>
          </w:p>
        </w:tc>
        <w:tc>
          <w:tcPr>
            <w:tcW w:w="5998" w:type="dxa"/>
          </w:tcPr>
          <w:p w:rsidR="00750987" w:rsidRPr="00241ACC" w:rsidRDefault="00750987" w:rsidP="00F01F7F">
            <w:pPr>
              <w:jc w:val="both"/>
              <w:rPr>
                <w:color w:val="000000"/>
                <w:sz w:val="16"/>
                <w:szCs w:val="16"/>
              </w:rPr>
            </w:pPr>
            <w:r w:rsidRPr="00241ACC">
              <w:rPr>
                <w:color w:val="000000"/>
                <w:sz w:val="16"/>
                <w:szCs w:val="16"/>
              </w:rPr>
              <w:t xml:space="preserve">Прогнозируемый объем финансирования Муниципальной программы составляет </w:t>
            </w:r>
            <w:r w:rsidRPr="00241ACC">
              <w:rPr>
                <w:bCs/>
                <w:color w:val="000000"/>
                <w:sz w:val="16"/>
                <w:szCs w:val="16"/>
              </w:rPr>
              <w:t>51569,59</w:t>
            </w:r>
            <w:r w:rsidRPr="00241ACC">
              <w:rPr>
                <w:color w:val="000000"/>
                <w:sz w:val="16"/>
                <w:szCs w:val="16"/>
              </w:rPr>
              <w:t xml:space="preserve"> </w:t>
            </w:r>
            <w:r w:rsidRPr="00241ACC">
              <w:rPr>
                <w:bCs/>
                <w:color w:val="000000"/>
                <w:sz w:val="16"/>
                <w:szCs w:val="16"/>
              </w:rPr>
              <w:t>тыс. рублей</w:t>
            </w:r>
            <w:r w:rsidRPr="00241ACC">
              <w:rPr>
                <w:color w:val="000000"/>
                <w:sz w:val="16"/>
                <w:szCs w:val="16"/>
              </w:rPr>
              <w:t>,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37187,97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181,8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461,9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6569,92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3463,5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2324,1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1380,4 тыс. рублей;</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рублей;</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федерального бюджета – </w:t>
            </w:r>
            <w:r w:rsidRPr="00241ACC">
              <w:rPr>
                <w:rFonts w:ascii="Times New Roman" w:hAnsi="Times New Roman" w:cs="Times New Roman"/>
                <w:bCs/>
                <w:color w:val="000000"/>
                <w:sz w:val="16"/>
                <w:szCs w:val="16"/>
              </w:rPr>
              <w:t xml:space="preserve">16425,43 </w:t>
            </w:r>
            <w:r w:rsidRPr="00241ACC">
              <w:rPr>
                <w:rFonts w:ascii="Times New Roman" w:hAnsi="Times New Roman" w:cs="Times New Roman"/>
                <w:color w:val="000000"/>
                <w:sz w:val="16"/>
                <w:szCs w:val="16"/>
              </w:rPr>
              <w:t xml:space="preserve">тыс. руб.       </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 (31,9 %),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14360,46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251,77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382,0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383,1   тыс. рублей;</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1048,1   тыс. рублей;</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рублей;</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25097,66</w:t>
            </w:r>
            <w:r w:rsidRPr="00241ACC">
              <w:rPr>
                <w:color w:val="000000"/>
                <w:sz w:val="16"/>
                <w:szCs w:val="16"/>
              </w:rPr>
              <w:t xml:space="preserve"> тыс. рублей (48,7 %),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13277,46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171,8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407,45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6208,15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2920,5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1836,9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275,4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местных бюджетов – </w:t>
            </w:r>
            <w:r w:rsidRPr="00241ACC">
              <w:rPr>
                <w:bCs/>
                <w:color w:val="000000"/>
                <w:sz w:val="16"/>
                <w:szCs w:val="16"/>
              </w:rPr>
              <w:t>6190,82</w:t>
            </w:r>
            <w:r w:rsidRPr="00241ACC">
              <w:rPr>
                <w:color w:val="000000"/>
                <w:sz w:val="16"/>
                <w:szCs w:val="16"/>
              </w:rPr>
              <w:t xml:space="preserve"> тыс. рублей (12,0%),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–5694,37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54,45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–110,0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–161,0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104,1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56,9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бюджетов сельских поселений – </w:t>
            </w:r>
            <w:r w:rsidRPr="00241ACC">
              <w:rPr>
                <w:bCs/>
                <w:color w:val="000000"/>
                <w:sz w:val="16"/>
                <w:szCs w:val="16"/>
              </w:rPr>
              <w:t xml:space="preserve">3855,68 тыс. рублей  </w:t>
            </w:r>
            <w:r w:rsidRPr="00241ACC">
              <w:rPr>
                <w:color w:val="000000"/>
                <w:sz w:val="16"/>
                <w:szCs w:val="16"/>
              </w:rPr>
              <w:t>(7,4 %),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3855,68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внебюджетных источников – 0,0 тыс. рублей (0%),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lastRenderedPageBreak/>
              <w:t>2021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F01F7F">
            <w:pPr>
              <w:autoSpaceDE w:val="0"/>
              <w:autoSpaceDN w:val="0"/>
              <w:adjustRightInd w:val="0"/>
              <w:rPr>
                <w:color w:val="000000"/>
                <w:sz w:val="16"/>
                <w:szCs w:val="16"/>
              </w:rPr>
            </w:pPr>
          </w:p>
        </w:tc>
      </w:tr>
    </w:tbl>
    <w:p w:rsidR="00750987" w:rsidRPr="00241ACC" w:rsidRDefault="00750987" w:rsidP="00750987">
      <w:pPr>
        <w:autoSpaceDE w:val="0"/>
        <w:autoSpaceDN w:val="0"/>
        <w:adjustRightInd w:val="0"/>
        <w:jc w:val="both"/>
        <w:rPr>
          <w:color w:val="000000"/>
          <w:sz w:val="16"/>
          <w:szCs w:val="16"/>
        </w:rPr>
      </w:pPr>
      <w:r w:rsidRPr="00241ACC">
        <w:rPr>
          <w:b/>
          <w:bCs/>
          <w:color w:val="000000"/>
          <w:sz w:val="16"/>
          <w:szCs w:val="16"/>
        </w:rPr>
        <w:lastRenderedPageBreak/>
        <w:tab/>
      </w:r>
      <w:r w:rsidRPr="00241ACC">
        <w:rPr>
          <w:bCs/>
          <w:color w:val="000000"/>
          <w:sz w:val="16"/>
          <w:szCs w:val="16"/>
        </w:rPr>
        <w:t>1.2.</w:t>
      </w:r>
      <w:r w:rsidRPr="00241ACC">
        <w:rPr>
          <w:b/>
          <w:bCs/>
          <w:color w:val="000000"/>
          <w:sz w:val="16"/>
          <w:szCs w:val="16"/>
        </w:rPr>
        <w:t xml:space="preserve">  </w:t>
      </w:r>
      <w:r w:rsidRPr="00241ACC">
        <w:rPr>
          <w:color w:val="000000"/>
          <w:sz w:val="16"/>
          <w:szCs w:val="16"/>
        </w:rPr>
        <w:t xml:space="preserve">В Разделе </w:t>
      </w:r>
      <w:r w:rsidRPr="00241ACC">
        <w:rPr>
          <w:color w:val="000000"/>
          <w:sz w:val="16"/>
          <w:szCs w:val="16"/>
          <w:lang w:val="en-US"/>
        </w:rPr>
        <w:t>II</w:t>
      </w:r>
      <w:r w:rsidRPr="00241ACC">
        <w:rPr>
          <w:color w:val="000000"/>
          <w:sz w:val="16"/>
          <w:szCs w:val="16"/>
        </w:rPr>
        <w:t>. Обобщенная характеристика основных мероприятий подпрограмм Муниципальной программы</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ab/>
        <w:t>абзац второй изложить в следующей редакции:</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«Задачи Муниципальной программы будут решаться в рамках пяти подпрограмм».»</w:t>
      </w:r>
    </w:p>
    <w:p w:rsidR="00750987" w:rsidRPr="00241ACC" w:rsidRDefault="00750987" w:rsidP="00750987">
      <w:pPr>
        <w:pStyle w:val="ConsPlusTitle"/>
        <w:widowControl/>
        <w:ind w:right="-1" w:firstLine="720"/>
        <w:jc w:val="both"/>
        <w:rPr>
          <w:b w:val="0"/>
          <w:color w:val="000000"/>
          <w:sz w:val="16"/>
          <w:szCs w:val="16"/>
        </w:rPr>
      </w:pPr>
      <w:r w:rsidRPr="00241ACC">
        <w:rPr>
          <w:b w:val="0"/>
          <w:bCs w:val="0"/>
          <w:color w:val="000000"/>
          <w:sz w:val="16"/>
          <w:szCs w:val="16"/>
        </w:rPr>
        <w:t xml:space="preserve">1.3.  В Разделе </w:t>
      </w:r>
      <w:r w:rsidRPr="00241ACC">
        <w:rPr>
          <w:b w:val="0"/>
          <w:bCs w:val="0"/>
          <w:color w:val="000000"/>
          <w:sz w:val="16"/>
          <w:szCs w:val="16"/>
          <w:lang w:val="en-US"/>
        </w:rPr>
        <w:t>III</w:t>
      </w:r>
      <w:r w:rsidRPr="00241ACC">
        <w:rPr>
          <w:b w:val="0"/>
          <w:bCs w:val="0"/>
          <w:color w:val="000000"/>
          <w:sz w:val="16"/>
          <w:szCs w:val="16"/>
        </w:rPr>
        <w:t xml:space="preserve">. </w:t>
      </w:r>
      <w:r w:rsidRPr="00241ACC">
        <w:rPr>
          <w:b w:val="0"/>
          <w:color w:val="000000"/>
          <w:sz w:val="16"/>
          <w:szCs w:val="16"/>
        </w:rPr>
        <w:t>Обоснование объема финансовых ресурсов, необходимых для реализации Муниципальной программы</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абзацы четвертый – семидесятый изложить в следующей редакции:</w:t>
      </w:r>
    </w:p>
    <w:p w:rsidR="00750987" w:rsidRPr="00241ACC" w:rsidRDefault="00750987" w:rsidP="00750987">
      <w:pPr>
        <w:ind w:firstLine="720"/>
        <w:jc w:val="both"/>
        <w:rPr>
          <w:color w:val="000000"/>
          <w:sz w:val="16"/>
          <w:szCs w:val="16"/>
        </w:rPr>
      </w:pPr>
      <w:r w:rsidRPr="00241ACC">
        <w:rPr>
          <w:color w:val="000000"/>
          <w:sz w:val="16"/>
          <w:szCs w:val="16"/>
        </w:rPr>
        <w:t xml:space="preserve">«Общий объем финансирования Муниципальной программы в 2019 - 2035 годах составит </w:t>
      </w:r>
      <w:r w:rsidRPr="00241ACC">
        <w:rPr>
          <w:bCs/>
          <w:color w:val="000000"/>
          <w:sz w:val="16"/>
          <w:szCs w:val="16"/>
        </w:rPr>
        <w:t>51569,59 тыс. рублей</w:t>
      </w:r>
      <w:r w:rsidRPr="00241ACC">
        <w:rPr>
          <w:color w:val="000000"/>
          <w:sz w:val="16"/>
          <w:szCs w:val="16"/>
        </w:rPr>
        <w:t>, в том числе за счет средств:</w:t>
      </w:r>
    </w:p>
    <w:p w:rsidR="00750987" w:rsidRPr="00241ACC" w:rsidRDefault="00750987" w:rsidP="00750987">
      <w:pPr>
        <w:ind w:firstLine="720"/>
        <w:jc w:val="both"/>
        <w:rPr>
          <w:color w:val="000000"/>
          <w:sz w:val="16"/>
          <w:szCs w:val="16"/>
        </w:rPr>
      </w:pPr>
      <w:r w:rsidRPr="00241ACC">
        <w:rPr>
          <w:color w:val="000000"/>
          <w:sz w:val="16"/>
          <w:szCs w:val="16"/>
        </w:rPr>
        <w:t>федерального бюджета - 16425,43 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25097</w:t>
      </w:r>
      <w:r w:rsidRPr="00241ACC">
        <w:rPr>
          <w:color w:val="000000"/>
          <w:sz w:val="16"/>
          <w:szCs w:val="16"/>
        </w:rPr>
        <w:t>,66 тыс. рублей;</w:t>
      </w:r>
    </w:p>
    <w:p w:rsidR="00750987" w:rsidRPr="00241ACC" w:rsidRDefault="00750987" w:rsidP="00750987">
      <w:pPr>
        <w:ind w:firstLine="720"/>
        <w:jc w:val="both"/>
        <w:rPr>
          <w:color w:val="000000"/>
          <w:sz w:val="16"/>
          <w:szCs w:val="16"/>
        </w:rPr>
      </w:pPr>
      <w:r w:rsidRPr="00241ACC">
        <w:rPr>
          <w:color w:val="000000"/>
          <w:sz w:val="16"/>
          <w:szCs w:val="16"/>
        </w:rPr>
        <w:t>местного бюджета – 6190,82 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бюджетов сельских поселений - </w:t>
      </w:r>
      <w:r w:rsidRPr="00241ACC">
        <w:rPr>
          <w:bCs/>
          <w:color w:val="000000"/>
          <w:sz w:val="16"/>
          <w:szCs w:val="16"/>
        </w:rPr>
        <w:t xml:space="preserve">3855,68 </w:t>
      </w:r>
      <w:r w:rsidRPr="00241ACC">
        <w:rPr>
          <w:color w:val="000000"/>
          <w:sz w:val="16"/>
          <w:szCs w:val="16"/>
        </w:rPr>
        <w:t>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внебюджетных источников – </w:t>
      </w:r>
      <w:r w:rsidRPr="00241ACC">
        <w:rPr>
          <w:bCs/>
          <w:color w:val="000000"/>
          <w:sz w:val="16"/>
          <w:szCs w:val="16"/>
        </w:rPr>
        <w:t>0,0</w:t>
      </w:r>
      <w:r w:rsidRPr="00241ACC">
        <w:rPr>
          <w:color w:val="000000"/>
          <w:sz w:val="16"/>
          <w:szCs w:val="16"/>
        </w:rPr>
        <w:t xml:space="preserve"> 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Прогнозируемый объем финансирования Муниципальной программы составляет </w:t>
      </w:r>
      <w:r w:rsidRPr="00241ACC">
        <w:rPr>
          <w:bCs/>
          <w:color w:val="000000"/>
          <w:sz w:val="16"/>
          <w:szCs w:val="16"/>
        </w:rPr>
        <w:t>51569,59 тыс. рублей</w:t>
      </w:r>
      <w:r w:rsidRPr="00241ACC">
        <w:rPr>
          <w:color w:val="000000"/>
          <w:sz w:val="16"/>
          <w:szCs w:val="16"/>
        </w:rPr>
        <w:t>,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bCs/>
          <w:color w:val="000000"/>
          <w:sz w:val="16"/>
          <w:szCs w:val="16"/>
        </w:rPr>
        <w:t>2019 году</w:t>
      </w:r>
      <w:r w:rsidRPr="00241ACC">
        <w:rPr>
          <w:color w:val="000000"/>
          <w:sz w:val="16"/>
          <w:szCs w:val="16"/>
        </w:rPr>
        <w:t xml:space="preserve"> – 37187,97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181,8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461,9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6569,92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3463,5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2324,1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2025 году –    1380,4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из них средства:</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федерального бюджета – 16425,43 тыс. рублей (31,9%),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2019 году – 14360,46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251,77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382,0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383,1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2025 году –    1048,1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25097,66</w:t>
      </w:r>
      <w:r w:rsidRPr="00241ACC">
        <w:rPr>
          <w:color w:val="000000"/>
          <w:sz w:val="16"/>
          <w:szCs w:val="16"/>
        </w:rPr>
        <w:t xml:space="preserve"> тыс. рублей   (48,7 %),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2019 году –  13277,46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171,8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407,45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6208,15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2920,5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1836,9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2025 году –     275,4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–2035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местных бюджетов – 6190,82 тыс. рублей (12 %),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2019 году –  5694,37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10,0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54,45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110,0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161,0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104,1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2025 году –     56,9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 xml:space="preserve">бюджетов сельских поселений – </w:t>
      </w:r>
      <w:r w:rsidRPr="00241ACC">
        <w:rPr>
          <w:bCs/>
          <w:color w:val="000000"/>
          <w:sz w:val="16"/>
          <w:szCs w:val="16"/>
        </w:rPr>
        <w:t xml:space="preserve">3855,68 </w:t>
      </w:r>
      <w:r w:rsidRPr="00241ACC">
        <w:rPr>
          <w:color w:val="000000"/>
          <w:sz w:val="16"/>
          <w:szCs w:val="16"/>
        </w:rPr>
        <w:t>(7,4 %),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lastRenderedPageBreak/>
        <w:t>2019 году –  3855,68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внебюджетных источников – 0,0 (0 %)тыс. рублей, в том числе в:</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2019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2022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2024 году –  0,0 тыс. рублей;</w:t>
      </w:r>
    </w:p>
    <w:p w:rsidR="00750987" w:rsidRPr="00241ACC" w:rsidRDefault="00750987" w:rsidP="00750987">
      <w:pPr>
        <w:ind w:firstLine="720"/>
        <w:jc w:val="both"/>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1.4. Приложение №1 к Муниципальной программе изложить согласно приложению   № 1 к настоящему постановлению</w:t>
      </w:r>
    </w:p>
    <w:p w:rsidR="00750987" w:rsidRPr="00241ACC" w:rsidRDefault="00750987" w:rsidP="00750987">
      <w:pPr>
        <w:autoSpaceDE w:val="0"/>
        <w:autoSpaceDN w:val="0"/>
        <w:adjustRightInd w:val="0"/>
        <w:ind w:firstLine="720"/>
        <w:jc w:val="both"/>
        <w:rPr>
          <w:color w:val="000000"/>
          <w:sz w:val="16"/>
          <w:szCs w:val="16"/>
        </w:rPr>
      </w:pPr>
      <w:r w:rsidRPr="00241ACC">
        <w:rPr>
          <w:color w:val="000000"/>
          <w:sz w:val="16"/>
          <w:szCs w:val="16"/>
        </w:rPr>
        <w:t>1.5. Приложение № 2 к Муниципальной программе изложить согласно приложению № 2 к настоящему постановлению.</w:t>
      </w:r>
    </w:p>
    <w:p w:rsidR="00750987" w:rsidRPr="00241ACC" w:rsidRDefault="00750987" w:rsidP="00750987">
      <w:pPr>
        <w:ind w:firstLine="720"/>
        <w:jc w:val="both"/>
        <w:rPr>
          <w:color w:val="000000"/>
          <w:sz w:val="16"/>
          <w:szCs w:val="16"/>
        </w:rPr>
      </w:pPr>
      <w:r w:rsidRPr="00241ACC">
        <w:rPr>
          <w:color w:val="000000"/>
          <w:sz w:val="16"/>
          <w:szCs w:val="16"/>
        </w:rPr>
        <w:t>1.6. Приложение № 3 к Муниципальной программе изложить согласно приложению № 3 к настоящему постановлению.</w:t>
      </w:r>
    </w:p>
    <w:p w:rsidR="00750987" w:rsidRPr="00241ACC" w:rsidRDefault="00750987" w:rsidP="00750987">
      <w:pPr>
        <w:tabs>
          <w:tab w:val="left" w:pos="1560"/>
        </w:tabs>
        <w:ind w:firstLine="720"/>
        <w:jc w:val="both"/>
        <w:rPr>
          <w:color w:val="000000"/>
          <w:sz w:val="16"/>
          <w:szCs w:val="16"/>
        </w:rPr>
      </w:pPr>
      <w:r w:rsidRPr="00241ACC">
        <w:rPr>
          <w:color w:val="000000"/>
          <w:sz w:val="16"/>
          <w:szCs w:val="16"/>
        </w:rPr>
        <w:t xml:space="preserve">2. Внести в подпрограмму </w:t>
      </w:r>
      <w:r w:rsidRPr="00241ACC">
        <w:rPr>
          <w:bCs/>
          <w:color w:val="000000"/>
          <w:sz w:val="16"/>
          <w:szCs w:val="16"/>
        </w:rPr>
        <w:t>«Развитие ветеринарии»</w:t>
      </w:r>
      <w:r w:rsidRPr="00241ACC">
        <w:rPr>
          <w:color w:val="000000"/>
          <w:sz w:val="16"/>
          <w:szCs w:val="16"/>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№4),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750987" w:rsidRPr="00241ACC" w:rsidRDefault="00750987" w:rsidP="00750987">
      <w:pPr>
        <w:tabs>
          <w:tab w:val="left" w:pos="1560"/>
        </w:tabs>
        <w:ind w:firstLine="720"/>
        <w:jc w:val="both"/>
        <w:rPr>
          <w:bCs/>
          <w:color w:val="000000"/>
          <w:sz w:val="16"/>
          <w:szCs w:val="16"/>
        </w:rPr>
      </w:pPr>
      <w:r w:rsidRPr="00241ACC">
        <w:rPr>
          <w:color w:val="000000"/>
          <w:sz w:val="16"/>
          <w:szCs w:val="16"/>
        </w:rPr>
        <w:t xml:space="preserve">2.1. </w:t>
      </w:r>
      <w:r w:rsidRPr="00241ACC">
        <w:rPr>
          <w:bCs/>
          <w:color w:val="000000"/>
          <w:sz w:val="16"/>
          <w:szCs w:val="16"/>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281"/>
      </w:tblGrid>
      <w:tr w:rsidR="00750987" w:rsidRPr="00241ACC" w:rsidTr="00F01F7F">
        <w:tc>
          <w:tcPr>
            <w:tcW w:w="3220" w:type="dxa"/>
            <w:tcBorders>
              <w:top w:val="nil"/>
              <w:left w:val="nil"/>
              <w:bottom w:val="nil"/>
              <w:right w:val="nil"/>
            </w:tcBorders>
          </w:tcPr>
          <w:p w:rsidR="00750987" w:rsidRPr="00241ACC" w:rsidRDefault="00750987" w:rsidP="00F01F7F">
            <w:pPr>
              <w:autoSpaceDE w:val="0"/>
              <w:autoSpaceDN w:val="0"/>
              <w:adjustRightInd w:val="0"/>
              <w:rPr>
                <w:color w:val="000000"/>
                <w:sz w:val="16"/>
                <w:szCs w:val="16"/>
              </w:rPr>
            </w:pPr>
          </w:p>
          <w:p w:rsidR="00750987" w:rsidRPr="00241ACC" w:rsidRDefault="00750987" w:rsidP="00F01F7F">
            <w:pPr>
              <w:autoSpaceDE w:val="0"/>
              <w:autoSpaceDN w:val="0"/>
              <w:adjustRightInd w:val="0"/>
              <w:rPr>
                <w:color w:val="000000"/>
                <w:sz w:val="16"/>
                <w:szCs w:val="16"/>
              </w:rPr>
            </w:pPr>
            <w:r w:rsidRPr="00241ACC">
              <w:rPr>
                <w:color w:val="000000"/>
                <w:sz w:val="16"/>
                <w:szCs w:val="16"/>
              </w:rPr>
              <w:t>«Объем финансирования подпрограммы</w:t>
            </w:r>
          </w:p>
          <w:p w:rsidR="00750987" w:rsidRPr="00241ACC" w:rsidRDefault="00750987" w:rsidP="00F01F7F">
            <w:pPr>
              <w:autoSpaceDE w:val="0"/>
              <w:autoSpaceDN w:val="0"/>
              <w:adjustRightInd w:val="0"/>
              <w:rPr>
                <w:color w:val="000000"/>
                <w:sz w:val="16"/>
                <w:szCs w:val="16"/>
              </w:rPr>
            </w:pPr>
            <w:r w:rsidRPr="00241ACC">
              <w:rPr>
                <w:color w:val="000000"/>
                <w:sz w:val="16"/>
                <w:szCs w:val="16"/>
              </w:rPr>
              <w:t>с разбивкой по годам реализации подпрограммы</w:t>
            </w:r>
          </w:p>
        </w:tc>
        <w:tc>
          <w:tcPr>
            <w:tcW w:w="280" w:type="dxa"/>
            <w:tcBorders>
              <w:top w:val="nil"/>
              <w:left w:val="nil"/>
              <w:bottom w:val="nil"/>
              <w:right w:val="nil"/>
            </w:tcBorders>
          </w:tcPr>
          <w:p w:rsidR="00750987" w:rsidRPr="00241ACC" w:rsidRDefault="00750987" w:rsidP="00F01F7F">
            <w:pPr>
              <w:autoSpaceDE w:val="0"/>
              <w:autoSpaceDN w:val="0"/>
              <w:adjustRightInd w:val="0"/>
              <w:rPr>
                <w:color w:val="000000"/>
                <w:sz w:val="16"/>
                <w:szCs w:val="16"/>
              </w:rPr>
            </w:pPr>
          </w:p>
          <w:p w:rsidR="00750987" w:rsidRPr="00241ACC" w:rsidRDefault="00750987" w:rsidP="00F01F7F">
            <w:pPr>
              <w:autoSpaceDE w:val="0"/>
              <w:autoSpaceDN w:val="0"/>
              <w:adjustRightInd w:val="0"/>
              <w:rPr>
                <w:color w:val="000000"/>
                <w:sz w:val="16"/>
                <w:szCs w:val="16"/>
              </w:rPr>
            </w:pPr>
            <w:r w:rsidRPr="00241ACC">
              <w:rPr>
                <w:color w:val="000000"/>
                <w:sz w:val="16"/>
                <w:szCs w:val="16"/>
              </w:rPr>
              <w:t>-</w:t>
            </w:r>
          </w:p>
        </w:tc>
        <w:tc>
          <w:tcPr>
            <w:tcW w:w="6281" w:type="dxa"/>
            <w:tcBorders>
              <w:top w:val="nil"/>
              <w:left w:val="nil"/>
              <w:bottom w:val="nil"/>
              <w:right w:val="nil"/>
            </w:tcBorders>
          </w:tcPr>
          <w:p w:rsidR="00750987" w:rsidRPr="00241ACC" w:rsidRDefault="00750987" w:rsidP="00F01F7F">
            <w:pPr>
              <w:autoSpaceDE w:val="0"/>
              <w:autoSpaceDN w:val="0"/>
              <w:adjustRightInd w:val="0"/>
              <w:rPr>
                <w:color w:val="000000"/>
                <w:sz w:val="16"/>
                <w:szCs w:val="16"/>
              </w:rPr>
            </w:pPr>
          </w:p>
          <w:p w:rsidR="00750987" w:rsidRPr="00241ACC" w:rsidRDefault="00750987" w:rsidP="00F01F7F">
            <w:pPr>
              <w:jc w:val="both"/>
              <w:rPr>
                <w:color w:val="000000"/>
                <w:sz w:val="16"/>
                <w:szCs w:val="16"/>
              </w:rPr>
            </w:pPr>
            <w:r w:rsidRPr="00241ACC">
              <w:rPr>
                <w:color w:val="000000"/>
                <w:sz w:val="16"/>
                <w:szCs w:val="16"/>
              </w:rPr>
              <w:t xml:space="preserve">Прогнозируемый объем финансирования                  подпрограммы составляет </w:t>
            </w:r>
            <w:r w:rsidRPr="00241ACC">
              <w:rPr>
                <w:bCs/>
                <w:color w:val="000000"/>
                <w:sz w:val="16"/>
                <w:szCs w:val="16"/>
              </w:rPr>
              <w:t>1540,6</w:t>
            </w:r>
            <w:r w:rsidRPr="00241ACC">
              <w:rPr>
                <w:color w:val="000000"/>
                <w:sz w:val="16"/>
                <w:szCs w:val="16"/>
              </w:rPr>
              <w:t xml:space="preserve"> </w:t>
            </w:r>
            <w:r w:rsidRPr="00241ACC">
              <w:rPr>
                <w:bCs/>
                <w:color w:val="000000"/>
                <w:sz w:val="16"/>
                <w:szCs w:val="16"/>
              </w:rPr>
              <w:t>тыс. рублей</w:t>
            </w:r>
            <w:r w:rsidRPr="00241ACC">
              <w:rPr>
                <w:color w:val="000000"/>
                <w:sz w:val="16"/>
                <w:szCs w:val="16"/>
              </w:rPr>
              <w:t>, в том числе в:</w:t>
            </w:r>
          </w:p>
          <w:p w:rsidR="00750987" w:rsidRPr="00241ACC" w:rsidRDefault="00750987" w:rsidP="00F01F7F">
            <w:pPr>
              <w:jc w:val="both"/>
              <w:rPr>
                <w:color w:val="000000"/>
                <w:sz w:val="16"/>
                <w:szCs w:val="16"/>
              </w:rPr>
            </w:pP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111,5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181,8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199,9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318,4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243,0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243,0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243,0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федерального бюджета – </w:t>
            </w:r>
            <w:r w:rsidRPr="00241ACC">
              <w:rPr>
                <w:rFonts w:ascii="Times New Roman" w:hAnsi="Times New Roman" w:cs="Times New Roman"/>
                <w:bCs/>
                <w:color w:val="000000"/>
                <w:sz w:val="16"/>
                <w:szCs w:val="16"/>
              </w:rPr>
              <w:t>0,0</w:t>
            </w:r>
            <w:r w:rsidRPr="00241ACC">
              <w:rPr>
                <w:rFonts w:ascii="Times New Roman" w:hAnsi="Times New Roman" w:cs="Times New Roman"/>
                <w:color w:val="000000"/>
                <w:sz w:val="16"/>
                <w:szCs w:val="16"/>
              </w:rPr>
              <w:t xml:space="preserve"> тыс. руб.      (0 %),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1500,6</w:t>
            </w:r>
            <w:r w:rsidRPr="00241ACC">
              <w:rPr>
                <w:color w:val="000000"/>
                <w:sz w:val="16"/>
                <w:szCs w:val="16"/>
              </w:rPr>
              <w:t xml:space="preserve"> тыс. рублей (97,4%),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101,5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171,8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189,9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308,4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243,0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243,0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243,0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местных бюджетов – </w:t>
            </w:r>
            <w:r w:rsidRPr="00241ACC">
              <w:rPr>
                <w:bCs/>
                <w:color w:val="000000"/>
                <w:sz w:val="16"/>
                <w:szCs w:val="16"/>
              </w:rPr>
              <w:t>40,0</w:t>
            </w:r>
            <w:r w:rsidRPr="00241ACC">
              <w:rPr>
                <w:color w:val="000000"/>
                <w:sz w:val="16"/>
                <w:szCs w:val="16"/>
              </w:rPr>
              <w:t xml:space="preserve"> тыс. рублей (2,6%),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10,0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бюджетов сельских поселений – </w:t>
            </w:r>
            <w:r w:rsidRPr="00241ACC">
              <w:rPr>
                <w:bCs/>
                <w:color w:val="000000"/>
                <w:sz w:val="16"/>
                <w:szCs w:val="16"/>
              </w:rPr>
              <w:t xml:space="preserve">0,0 тыс. руб. </w:t>
            </w:r>
            <w:r w:rsidRPr="00241ACC">
              <w:rPr>
                <w:color w:val="000000"/>
                <w:sz w:val="16"/>
                <w:szCs w:val="16"/>
              </w:rPr>
              <w:t>(0%),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lastRenderedPageBreak/>
              <w:t>2020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 xml:space="preserve">внебюджетных источников – 0,0 </w:t>
            </w:r>
            <w:r w:rsidRPr="00241ACC">
              <w:rPr>
                <w:bCs/>
                <w:color w:val="000000"/>
                <w:sz w:val="16"/>
                <w:szCs w:val="16"/>
              </w:rPr>
              <w:t>(0%)</w:t>
            </w:r>
            <w:r w:rsidRPr="00241ACC">
              <w:rPr>
                <w:color w:val="000000"/>
                <w:sz w:val="16"/>
                <w:szCs w:val="16"/>
              </w:rPr>
              <w:t xml:space="preserve"> тыс. рублей,  в том числе в:</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2019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2020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2021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2022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2031 – 2035 годы – 0,0 тыс. рублей.».</w:t>
            </w:r>
          </w:p>
        </w:tc>
      </w:tr>
    </w:tbl>
    <w:p w:rsidR="00750987" w:rsidRPr="00241ACC" w:rsidRDefault="00750987" w:rsidP="00750987">
      <w:pPr>
        <w:pStyle w:val="ConsPlusTitle"/>
        <w:widowControl/>
        <w:ind w:right="-1" w:firstLine="720"/>
        <w:jc w:val="both"/>
        <w:rPr>
          <w:b w:val="0"/>
          <w:color w:val="000000"/>
          <w:sz w:val="16"/>
          <w:szCs w:val="16"/>
        </w:rPr>
      </w:pPr>
      <w:r w:rsidRPr="00241ACC">
        <w:rPr>
          <w:b w:val="0"/>
          <w:bCs w:val="0"/>
          <w:color w:val="000000"/>
          <w:sz w:val="16"/>
          <w:szCs w:val="16"/>
        </w:rPr>
        <w:lastRenderedPageBreak/>
        <w:t xml:space="preserve">2.2. В Разделе </w:t>
      </w:r>
      <w:r w:rsidRPr="00241ACC">
        <w:rPr>
          <w:b w:val="0"/>
          <w:bCs w:val="0"/>
          <w:color w:val="000000"/>
          <w:sz w:val="16"/>
          <w:szCs w:val="16"/>
          <w:lang w:val="en-US"/>
        </w:rPr>
        <w:t>III</w:t>
      </w:r>
      <w:r w:rsidRPr="00241ACC">
        <w:rPr>
          <w:b w:val="0"/>
          <w:bCs w:val="0"/>
          <w:color w:val="000000"/>
          <w:sz w:val="16"/>
          <w:szCs w:val="16"/>
        </w:rPr>
        <w:t xml:space="preserve">. </w:t>
      </w:r>
      <w:r w:rsidRPr="00241ACC">
        <w:rPr>
          <w:b w:val="0"/>
          <w:color w:val="000000"/>
          <w:sz w:val="16"/>
          <w:szCs w:val="16"/>
        </w:rPr>
        <w:t>Обоснование объема финансовых ресурсов, необходимых для реализации подпрограммы Муниципальной программы</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абзацы третий – шестой изложить в следующей редакции:</w:t>
      </w:r>
    </w:p>
    <w:p w:rsidR="00750987" w:rsidRPr="00241ACC" w:rsidRDefault="00750987" w:rsidP="00750987">
      <w:pPr>
        <w:ind w:firstLine="720"/>
        <w:jc w:val="both"/>
        <w:rPr>
          <w:color w:val="000000"/>
          <w:sz w:val="16"/>
          <w:szCs w:val="16"/>
        </w:rPr>
      </w:pPr>
      <w:r w:rsidRPr="00241ACC">
        <w:rPr>
          <w:color w:val="000000"/>
          <w:sz w:val="16"/>
          <w:szCs w:val="16"/>
        </w:rPr>
        <w:t xml:space="preserve">«Общий объем финансирования подпрограммы Муниципальной программы    в 2019 - 2035 годах составит </w:t>
      </w:r>
      <w:r w:rsidRPr="00241ACC">
        <w:rPr>
          <w:bCs/>
          <w:color w:val="000000"/>
          <w:sz w:val="16"/>
          <w:szCs w:val="16"/>
        </w:rPr>
        <w:t>1540,6 тыс. рублей</w:t>
      </w:r>
      <w:r w:rsidRPr="00241ACC">
        <w:rPr>
          <w:color w:val="000000"/>
          <w:sz w:val="16"/>
          <w:szCs w:val="16"/>
        </w:rPr>
        <w:t>, в том числе за счет средств:</w:t>
      </w:r>
    </w:p>
    <w:p w:rsidR="00750987" w:rsidRPr="00241ACC" w:rsidRDefault="00750987" w:rsidP="00750987">
      <w:pPr>
        <w:ind w:firstLine="720"/>
        <w:jc w:val="both"/>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1500</w:t>
      </w:r>
      <w:r w:rsidRPr="00241ACC">
        <w:rPr>
          <w:color w:val="000000"/>
          <w:sz w:val="16"/>
          <w:szCs w:val="16"/>
        </w:rPr>
        <w:t>,6 тыс. рублей;</w:t>
      </w:r>
    </w:p>
    <w:p w:rsidR="00750987" w:rsidRPr="00241ACC" w:rsidRDefault="00750987" w:rsidP="00750987">
      <w:pPr>
        <w:ind w:firstLine="720"/>
        <w:jc w:val="both"/>
        <w:rPr>
          <w:color w:val="000000"/>
          <w:sz w:val="16"/>
          <w:szCs w:val="16"/>
        </w:rPr>
      </w:pPr>
      <w:r w:rsidRPr="00241ACC">
        <w:rPr>
          <w:color w:val="000000"/>
          <w:sz w:val="16"/>
          <w:szCs w:val="16"/>
        </w:rPr>
        <w:t>местного бюджета – 40,00 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Прогнозируемый объем финансирования подпрограммы Муниципальной программы составляет </w:t>
      </w:r>
      <w:r w:rsidRPr="00241ACC">
        <w:rPr>
          <w:bCs/>
          <w:color w:val="000000"/>
          <w:sz w:val="16"/>
          <w:szCs w:val="16"/>
        </w:rPr>
        <w:t>1540,6 тыс. рублей</w:t>
      </w:r>
      <w:r w:rsidRPr="00241ACC">
        <w:rPr>
          <w:color w:val="000000"/>
          <w:sz w:val="16"/>
          <w:szCs w:val="16"/>
        </w:rPr>
        <w:t>, в том числе в:</w:t>
      </w:r>
    </w:p>
    <w:p w:rsidR="00750987" w:rsidRPr="00241ACC" w:rsidRDefault="00750987" w:rsidP="00750987">
      <w:pPr>
        <w:ind w:left="426" w:hanging="426"/>
        <w:rPr>
          <w:color w:val="000000"/>
          <w:sz w:val="16"/>
          <w:szCs w:val="16"/>
        </w:rPr>
      </w:pPr>
      <w:r w:rsidRPr="00241ACC">
        <w:rPr>
          <w:bCs/>
          <w:color w:val="000000"/>
          <w:sz w:val="16"/>
          <w:szCs w:val="16"/>
        </w:rPr>
        <w:t>2019 году</w:t>
      </w:r>
      <w:r w:rsidRPr="00241ACC">
        <w:rPr>
          <w:color w:val="000000"/>
          <w:sz w:val="16"/>
          <w:szCs w:val="16"/>
        </w:rPr>
        <w:t xml:space="preserve"> –     111,5 тыс. рублей;</w:t>
      </w:r>
    </w:p>
    <w:p w:rsidR="00750987" w:rsidRPr="00241ACC" w:rsidRDefault="00750987" w:rsidP="00750987">
      <w:pPr>
        <w:ind w:left="426" w:hanging="426"/>
        <w:rPr>
          <w:color w:val="000000"/>
          <w:sz w:val="16"/>
          <w:szCs w:val="16"/>
        </w:rPr>
      </w:pPr>
      <w:r w:rsidRPr="00241ACC">
        <w:rPr>
          <w:color w:val="000000"/>
          <w:sz w:val="16"/>
          <w:szCs w:val="16"/>
        </w:rPr>
        <w:t>2020 году –     181,8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199,9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2022 году –     318,4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2023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2024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2025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из них средства:</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федерального бюджета – 0,0 тыс. рублей (0,0 %), в том числе в:</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2019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2022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2024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 xml:space="preserve">республиканского бюджета Чувашской Республики – </w:t>
      </w:r>
      <w:r w:rsidRPr="00241ACC">
        <w:rPr>
          <w:bCs/>
          <w:color w:val="000000"/>
          <w:sz w:val="16"/>
          <w:szCs w:val="16"/>
        </w:rPr>
        <w:t>1500,6</w:t>
      </w:r>
      <w:r w:rsidRPr="00241ACC">
        <w:rPr>
          <w:color w:val="000000"/>
          <w:sz w:val="16"/>
          <w:szCs w:val="16"/>
        </w:rPr>
        <w:t xml:space="preserve"> тыс. рублей (97,4 %), </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в том числе в:</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2019 году –      101,5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2020 году –      171,8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189,9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2022 году –      308,4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2023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2024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2025 году –      243,0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2031 –2035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местных бюджетов – 40,0 тыс. рублей (2,6 %), в том числе в:</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2019 году –        10,0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2020 году –        10,0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10,0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2022 году –        10,0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2024 году –           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rPr>
          <w:color w:val="000000"/>
          <w:sz w:val="16"/>
          <w:szCs w:val="16"/>
        </w:rPr>
      </w:pPr>
      <w:r w:rsidRPr="00241ACC">
        <w:rPr>
          <w:color w:val="000000"/>
          <w:sz w:val="16"/>
          <w:szCs w:val="16"/>
        </w:rPr>
        <w:t xml:space="preserve">бюджетов сельских поселений – </w:t>
      </w:r>
      <w:r w:rsidRPr="00241ACC">
        <w:rPr>
          <w:bCs/>
          <w:color w:val="000000"/>
          <w:sz w:val="16"/>
          <w:szCs w:val="16"/>
        </w:rPr>
        <w:t xml:space="preserve">0,0 </w:t>
      </w:r>
      <w:r w:rsidRPr="00241ACC">
        <w:rPr>
          <w:color w:val="000000"/>
          <w:sz w:val="16"/>
          <w:szCs w:val="16"/>
        </w:rPr>
        <w:t>(0,0 %), в том числе в:</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2019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2022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2024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lastRenderedPageBreak/>
        <w:t>2031 – 2035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внебюджетных источников – 0,0 (0 %)тыс. рублей, в том числе в:</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2019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2020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2021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2022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2023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2024 году –         0,0 тыс. рублей;</w:t>
      </w:r>
    </w:p>
    <w:p w:rsidR="00750987" w:rsidRPr="00241ACC" w:rsidRDefault="00750987" w:rsidP="00750987">
      <w:pPr>
        <w:ind w:left="426" w:hanging="426"/>
        <w:rPr>
          <w:color w:val="000000"/>
          <w:sz w:val="16"/>
          <w:szCs w:val="16"/>
        </w:rPr>
      </w:pPr>
      <w:r w:rsidRPr="00241ACC">
        <w:rPr>
          <w:color w:val="000000"/>
          <w:sz w:val="16"/>
          <w:szCs w:val="16"/>
        </w:rPr>
        <w:t>2025 году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2026 - 2030 годы –  0,0 тыс. рублей;</w:t>
      </w:r>
    </w:p>
    <w:p w:rsidR="00750987" w:rsidRPr="00241ACC" w:rsidRDefault="00750987" w:rsidP="00750987">
      <w:pPr>
        <w:autoSpaceDE w:val="0"/>
        <w:autoSpaceDN w:val="0"/>
        <w:adjustRightInd w:val="0"/>
        <w:ind w:left="426" w:hanging="426"/>
        <w:rPr>
          <w:color w:val="000000"/>
          <w:sz w:val="16"/>
          <w:szCs w:val="16"/>
        </w:rPr>
      </w:pPr>
      <w:r w:rsidRPr="00241ACC">
        <w:rPr>
          <w:color w:val="000000"/>
          <w:sz w:val="16"/>
          <w:szCs w:val="16"/>
        </w:rPr>
        <w:t>2031 – 2035 годы – 0,0 тыс. рублей.».</w:t>
      </w:r>
    </w:p>
    <w:p w:rsidR="00750987" w:rsidRPr="00241ACC" w:rsidRDefault="00750987" w:rsidP="00750987">
      <w:pPr>
        <w:autoSpaceDE w:val="0"/>
        <w:autoSpaceDN w:val="0"/>
        <w:adjustRightInd w:val="0"/>
        <w:ind w:firstLine="720"/>
        <w:jc w:val="both"/>
        <w:rPr>
          <w:color w:val="000000"/>
          <w:sz w:val="16"/>
          <w:szCs w:val="16"/>
        </w:rPr>
      </w:pP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 xml:space="preserve">2.3. </w:t>
      </w:r>
      <w:r w:rsidRPr="00241ACC">
        <w:rPr>
          <w:b w:val="0"/>
          <w:bCs w:val="0"/>
          <w:color w:val="000000"/>
          <w:sz w:val="16"/>
          <w:szCs w:val="16"/>
        </w:rPr>
        <w:t>Приложение № 1 к подпрограмме Муниципальной программы изложить согласно приложению № 4 к настоящему постановлению.</w:t>
      </w:r>
    </w:p>
    <w:p w:rsidR="00750987" w:rsidRPr="00241ACC" w:rsidRDefault="00750987" w:rsidP="00750987">
      <w:pPr>
        <w:pStyle w:val="ConsPlusTitle"/>
        <w:widowControl/>
        <w:ind w:right="-1" w:firstLine="720"/>
        <w:jc w:val="both"/>
        <w:rPr>
          <w:b w:val="0"/>
          <w:bCs w:val="0"/>
          <w:color w:val="000000"/>
          <w:sz w:val="16"/>
          <w:szCs w:val="16"/>
        </w:rPr>
      </w:pPr>
      <w:r w:rsidRPr="00241ACC">
        <w:rPr>
          <w:b w:val="0"/>
          <w:bCs w:val="0"/>
          <w:color w:val="000000"/>
          <w:sz w:val="16"/>
          <w:szCs w:val="16"/>
        </w:rPr>
        <w:t>2.4. Приложение № 2 к подпрограмме Муниципальной программы изложить согласно приложению № 5 к настоящему постановлению.</w:t>
      </w:r>
    </w:p>
    <w:p w:rsidR="00750987" w:rsidRPr="00241ACC" w:rsidRDefault="00750987" w:rsidP="00750987">
      <w:pPr>
        <w:tabs>
          <w:tab w:val="left" w:pos="851"/>
        </w:tabs>
        <w:jc w:val="both"/>
        <w:rPr>
          <w:color w:val="000000"/>
          <w:sz w:val="16"/>
          <w:szCs w:val="16"/>
        </w:rPr>
      </w:pPr>
      <w:r w:rsidRPr="00241ACC">
        <w:rPr>
          <w:color w:val="000000"/>
          <w:sz w:val="16"/>
          <w:szCs w:val="16"/>
        </w:rPr>
        <w:t xml:space="preserve">            3. Внести в подпрограмму </w:t>
      </w:r>
      <w:r w:rsidRPr="00241ACC">
        <w:rPr>
          <w:bCs/>
          <w:color w:val="000000"/>
          <w:sz w:val="16"/>
          <w:szCs w:val="16"/>
        </w:rPr>
        <w:t>«</w:t>
      </w:r>
      <w:r w:rsidRPr="00241ACC">
        <w:rPr>
          <w:color w:val="000000"/>
          <w:sz w:val="16"/>
          <w:szCs w:val="16"/>
        </w:rPr>
        <w:t>Стимулирование передовиков отрасли сельского хозяйства Аликовского района Чувашской Республики</w:t>
      </w:r>
      <w:r w:rsidRPr="00241ACC">
        <w:rPr>
          <w:bCs/>
          <w:color w:val="000000"/>
          <w:sz w:val="16"/>
          <w:szCs w:val="16"/>
        </w:rPr>
        <w:t>»</w:t>
      </w:r>
      <w:r w:rsidRPr="00241ACC">
        <w:rPr>
          <w:color w:val="000000"/>
          <w:sz w:val="16"/>
          <w:szCs w:val="16"/>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№6),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750987" w:rsidRPr="00241ACC" w:rsidRDefault="00750987" w:rsidP="00750987">
      <w:pPr>
        <w:tabs>
          <w:tab w:val="left" w:pos="1560"/>
        </w:tabs>
        <w:ind w:firstLine="720"/>
        <w:jc w:val="both"/>
        <w:rPr>
          <w:bCs/>
          <w:color w:val="000000"/>
          <w:sz w:val="16"/>
          <w:szCs w:val="16"/>
        </w:rPr>
      </w:pPr>
      <w:r w:rsidRPr="00241ACC">
        <w:rPr>
          <w:color w:val="000000"/>
          <w:sz w:val="16"/>
          <w:szCs w:val="16"/>
        </w:rPr>
        <w:t xml:space="preserve">3.1.  </w:t>
      </w:r>
      <w:r w:rsidRPr="00241ACC">
        <w:rPr>
          <w:bCs/>
          <w:color w:val="000000"/>
          <w:sz w:val="16"/>
          <w:szCs w:val="16"/>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750987" w:rsidRPr="00241ACC" w:rsidRDefault="00750987" w:rsidP="00750987">
      <w:pPr>
        <w:tabs>
          <w:tab w:val="left" w:pos="1560"/>
        </w:tabs>
        <w:ind w:firstLine="720"/>
        <w:jc w:val="both"/>
        <w:rPr>
          <w:bCs/>
          <w:color w:val="000000"/>
          <w:sz w:val="16"/>
          <w:szCs w:val="16"/>
        </w:rPr>
      </w:pPr>
    </w:p>
    <w:tbl>
      <w:tblPr>
        <w:tblW w:w="9262" w:type="dxa"/>
        <w:tblInd w:w="-34" w:type="dxa"/>
        <w:tblLayout w:type="fixed"/>
        <w:tblLook w:val="0000" w:firstRow="0" w:lastRow="0" w:firstColumn="0" w:lastColumn="0" w:noHBand="0" w:noVBand="0"/>
      </w:tblPr>
      <w:tblGrid>
        <w:gridCol w:w="3049"/>
        <w:gridCol w:w="358"/>
        <w:gridCol w:w="5855"/>
      </w:tblGrid>
      <w:tr w:rsidR="00750987" w:rsidRPr="00241ACC" w:rsidTr="00F01F7F">
        <w:trPr>
          <w:trHeight w:val="2698"/>
        </w:trPr>
        <w:tc>
          <w:tcPr>
            <w:tcW w:w="3049"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«Объем финансирования подпрограммы с разбивкой по годам реализации подпрограммы     </w:t>
            </w:r>
          </w:p>
        </w:tc>
        <w:tc>
          <w:tcPr>
            <w:tcW w:w="358"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w:t>
            </w:r>
          </w:p>
        </w:tc>
        <w:tc>
          <w:tcPr>
            <w:tcW w:w="5855"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прогнозируемый объем финансирования подпрограммы составляет </w:t>
            </w:r>
            <w:r w:rsidRPr="00241ACC">
              <w:rPr>
                <w:rFonts w:ascii="Times New Roman" w:hAnsi="Times New Roman" w:cs="Times New Roman"/>
                <w:bCs/>
                <w:color w:val="000000"/>
                <w:sz w:val="16"/>
                <w:szCs w:val="16"/>
              </w:rPr>
              <w:t xml:space="preserve">232,39 </w:t>
            </w:r>
            <w:r w:rsidRPr="00241ACC">
              <w:rPr>
                <w:rFonts w:ascii="Times New Roman" w:hAnsi="Times New Roman" w:cs="Times New Roman"/>
                <w:color w:val="000000"/>
                <w:sz w:val="16"/>
                <w:szCs w:val="16"/>
              </w:rPr>
              <w:t>тыс. рублей, в том числе в:</w:t>
            </w:r>
            <w:r w:rsidRPr="00241ACC">
              <w:rPr>
                <w:rFonts w:ascii="Times New Roman" w:hAnsi="Times New Roman" w:cs="Times New Roman"/>
                <w:color w:val="000000"/>
                <w:sz w:val="16"/>
                <w:szCs w:val="16"/>
              </w:rPr>
              <w:tab/>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154,54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33,0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44,85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 0,0 тыс. руб. (0%),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республиканского бюджета Чувашской Республики –    0,0 тыс. руб. (0 %),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 232,39 тыс. руб. (100 %).,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154,54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33,0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44,85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p>
          <w:p w:rsidR="00750987" w:rsidRPr="00241ACC" w:rsidRDefault="00750987" w:rsidP="00F01F7F">
            <w:pPr>
              <w:pStyle w:val="ConsPlusNonformat"/>
              <w:jc w:val="both"/>
              <w:rPr>
                <w:rFonts w:ascii="Times New Roman" w:hAnsi="Times New Roman" w:cs="Times New Roman"/>
                <w:i/>
                <w:color w:val="000000"/>
                <w:sz w:val="16"/>
                <w:szCs w:val="16"/>
              </w:rPr>
            </w:pPr>
          </w:p>
        </w:tc>
      </w:tr>
    </w:tbl>
    <w:p w:rsidR="00750987" w:rsidRPr="00241ACC" w:rsidRDefault="00750987" w:rsidP="00750987">
      <w:pPr>
        <w:pStyle w:val="ConsPlusTitle"/>
        <w:widowControl/>
        <w:ind w:right="-1" w:firstLine="720"/>
        <w:jc w:val="both"/>
        <w:rPr>
          <w:b w:val="0"/>
          <w:color w:val="000000"/>
          <w:sz w:val="16"/>
          <w:szCs w:val="16"/>
        </w:rPr>
      </w:pPr>
      <w:r w:rsidRPr="00241ACC">
        <w:rPr>
          <w:b w:val="0"/>
          <w:bCs w:val="0"/>
          <w:color w:val="000000"/>
          <w:sz w:val="16"/>
          <w:szCs w:val="16"/>
        </w:rPr>
        <w:lastRenderedPageBreak/>
        <w:t xml:space="preserve">3.2. В Разделе </w:t>
      </w:r>
      <w:r w:rsidRPr="00241ACC">
        <w:rPr>
          <w:b w:val="0"/>
          <w:bCs w:val="0"/>
          <w:color w:val="000000"/>
          <w:sz w:val="16"/>
          <w:szCs w:val="16"/>
          <w:lang w:val="en-US"/>
        </w:rPr>
        <w:t>III</w:t>
      </w:r>
      <w:r w:rsidRPr="00241ACC">
        <w:rPr>
          <w:b w:val="0"/>
          <w:bCs w:val="0"/>
          <w:color w:val="000000"/>
          <w:sz w:val="16"/>
          <w:szCs w:val="16"/>
        </w:rPr>
        <w:t xml:space="preserve">. </w:t>
      </w:r>
      <w:r w:rsidRPr="00241ACC">
        <w:rPr>
          <w:b w:val="0"/>
          <w:color w:val="000000"/>
          <w:sz w:val="16"/>
          <w:szCs w:val="16"/>
        </w:rPr>
        <w:t>Обоснование объема финансовых ресурсов, необходимых для реализации подпрограммы Муниципальной программы</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абзацы третий – шестой изложить в следующей редакции:</w:t>
      </w:r>
    </w:p>
    <w:p w:rsidR="00750987" w:rsidRPr="00241ACC" w:rsidRDefault="00750987" w:rsidP="00750987">
      <w:pPr>
        <w:ind w:firstLine="567"/>
        <w:jc w:val="both"/>
        <w:rPr>
          <w:color w:val="000000"/>
          <w:sz w:val="16"/>
          <w:szCs w:val="16"/>
        </w:rPr>
      </w:pPr>
      <w:r w:rsidRPr="00241ACC">
        <w:rPr>
          <w:color w:val="000000"/>
          <w:sz w:val="16"/>
          <w:szCs w:val="16"/>
        </w:rPr>
        <w:t xml:space="preserve">«Общий объем финансирования подпрограммы Муниципальной программы в 2019 - 2035 годах составит </w:t>
      </w:r>
      <w:r w:rsidRPr="00241ACC">
        <w:rPr>
          <w:bCs/>
          <w:color w:val="000000"/>
          <w:sz w:val="16"/>
          <w:szCs w:val="16"/>
        </w:rPr>
        <w:t>232,39</w:t>
      </w:r>
      <w:r w:rsidRPr="00241ACC">
        <w:rPr>
          <w:color w:val="000000"/>
          <w:sz w:val="16"/>
          <w:szCs w:val="16"/>
        </w:rPr>
        <w:t xml:space="preserve"> тыс. рублей, в том числе за счет средств:</w:t>
      </w:r>
    </w:p>
    <w:p w:rsidR="00750987" w:rsidRPr="00241ACC" w:rsidRDefault="00750987" w:rsidP="00750987">
      <w:pPr>
        <w:ind w:firstLine="709"/>
        <w:jc w:val="both"/>
        <w:rPr>
          <w:color w:val="000000"/>
          <w:sz w:val="16"/>
          <w:szCs w:val="16"/>
        </w:rPr>
      </w:pPr>
      <w:r w:rsidRPr="00241ACC">
        <w:rPr>
          <w:color w:val="000000"/>
          <w:sz w:val="16"/>
          <w:szCs w:val="16"/>
        </w:rPr>
        <w:t>республиканского бюджета Чувашской Республики – 0,0 тыс. рублей;</w:t>
      </w:r>
    </w:p>
    <w:p w:rsidR="00750987" w:rsidRPr="00241ACC" w:rsidRDefault="00750987" w:rsidP="00750987">
      <w:pPr>
        <w:ind w:firstLine="709"/>
        <w:jc w:val="both"/>
        <w:rPr>
          <w:color w:val="000000"/>
          <w:sz w:val="16"/>
          <w:szCs w:val="16"/>
        </w:rPr>
      </w:pPr>
      <w:r w:rsidRPr="00241ACC">
        <w:rPr>
          <w:color w:val="000000"/>
          <w:sz w:val="16"/>
          <w:szCs w:val="16"/>
        </w:rPr>
        <w:t>местного бюджета – 219,39 тыс. рублей;</w:t>
      </w:r>
    </w:p>
    <w:p w:rsidR="00750987" w:rsidRPr="00241ACC" w:rsidRDefault="00750987" w:rsidP="00750987">
      <w:pPr>
        <w:ind w:firstLine="708"/>
        <w:jc w:val="both"/>
        <w:rPr>
          <w:color w:val="000000"/>
          <w:sz w:val="16"/>
          <w:szCs w:val="16"/>
        </w:rPr>
      </w:pPr>
      <w:r w:rsidRPr="00241ACC">
        <w:rPr>
          <w:color w:val="000000"/>
          <w:sz w:val="16"/>
          <w:szCs w:val="16"/>
        </w:rPr>
        <w:t xml:space="preserve">Прогнозируемый объем финансирования Муниципальной подпрограммы составит </w:t>
      </w:r>
      <w:r w:rsidRPr="00241ACC">
        <w:rPr>
          <w:bCs/>
          <w:color w:val="000000"/>
          <w:sz w:val="16"/>
          <w:szCs w:val="16"/>
        </w:rPr>
        <w:t>219,39</w:t>
      </w:r>
      <w:r w:rsidRPr="00241ACC">
        <w:rPr>
          <w:color w:val="000000"/>
          <w:sz w:val="16"/>
          <w:szCs w:val="16"/>
        </w:rPr>
        <w:t xml:space="preserve"> </w:t>
      </w:r>
      <w:r w:rsidRPr="00241ACC">
        <w:rPr>
          <w:bCs/>
          <w:color w:val="000000"/>
          <w:sz w:val="16"/>
          <w:szCs w:val="16"/>
        </w:rPr>
        <w:t>тыс. рублей</w:t>
      </w:r>
      <w:r w:rsidRPr="00241ACC">
        <w:rPr>
          <w:color w:val="000000"/>
          <w:sz w:val="16"/>
          <w:szCs w:val="16"/>
        </w:rPr>
        <w:t>,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154,54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33,0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44,85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 0,0 тыс. руб. (0%),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750987">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республиканского бюджета Чувашской Республики –0,0 тыс. руб. (0 %), </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 232,39 тыс. руб. (100 %),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154,54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33,0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44,85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 xml:space="preserve">3.3. </w:t>
      </w:r>
      <w:r w:rsidRPr="00241ACC">
        <w:rPr>
          <w:b w:val="0"/>
          <w:bCs w:val="0"/>
          <w:color w:val="000000"/>
          <w:sz w:val="16"/>
          <w:szCs w:val="16"/>
        </w:rPr>
        <w:t>Приложение № 1 к подпрограмме Муниципальной программы изложить согласно приложению № 6 к настоящему постановлению.</w:t>
      </w:r>
    </w:p>
    <w:p w:rsidR="00750987" w:rsidRPr="00241ACC" w:rsidRDefault="00750987" w:rsidP="00750987">
      <w:pPr>
        <w:pStyle w:val="ConsPlusTitle"/>
        <w:widowControl/>
        <w:ind w:right="-1" w:firstLine="720"/>
        <w:jc w:val="both"/>
        <w:rPr>
          <w:b w:val="0"/>
          <w:bCs w:val="0"/>
          <w:color w:val="000000"/>
          <w:sz w:val="16"/>
          <w:szCs w:val="16"/>
        </w:rPr>
      </w:pPr>
      <w:r w:rsidRPr="00241ACC">
        <w:rPr>
          <w:b w:val="0"/>
          <w:bCs w:val="0"/>
          <w:color w:val="000000"/>
          <w:sz w:val="16"/>
          <w:szCs w:val="16"/>
        </w:rPr>
        <w:lastRenderedPageBreak/>
        <w:t>3.4.  Приложение № 2 к подпрограмме Муниципальной программы изложить согласно приложению № 7 к настоящему постановлению.</w:t>
      </w:r>
    </w:p>
    <w:p w:rsidR="00750987" w:rsidRPr="00241ACC" w:rsidRDefault="00750987" w:rsidP="00750987">
      <w:pPr>
        <w:tabs>
          <w:tab w:val="left" w:pos="1560"/>
        </w:tabs>
        <w:ind w:firstLine="720"/>
        <w:jc w:val="both"/>
        <w:rPr>
          <w:color w:val="000000"/>
          <w:sz w:val="16"/>
          <w:szCs w:val="16"/>
        </w:rPr>
      </w:pPr>
      <w:r w:rsidRPr="00241ACC">
        <w:rPr>
          <w:bCs/>
          <w:color w:val="000000"/>
          <w:sz w:val="16"/>
          <w:szCs w:val="16"/>
        </w:rPr>
        <w:t>4.</w:t>
      </w:r>
      <w:r w:rsidRPr="00241ACC">
        <w:rPr>
          <w:color w:val="000000"/>
          <w:sz w:val="16"/>
          <w:szCs w:val="16"/>
        </w:rPr>
        <w:t xml:space="preserve"> Внести в подпрограмму </w:t>
      </w:r>
      <w:r w:rsidRPr="00241ACC">
        <w:rPr>
          <w:bCs/>
          <w:color w:val="000000"/>
          <w:sz w:val="16"/>
          <w:szCs w:val="16"/>
        </w:rPr>
        <w:t>«</w:t>
      </w:r>
      <w:r w:rsidRPr="00241ACC">
        <w:rPr>
          <w:color w:val="000000"/>
          <w:sz w:val="16"/>
          <w:szCs w:val="16"/>
        </w:rPr>
        <w:t>Развитие отраслей агропромышленного комплекса</w:t>
      </w:r>
      <w:r w:rsidRPr="00241ACC">
        <w:rPr>
          <w:bCs/>
          <w:color w:val="000000"/>
          <w:sz w:val="16"/>
          <w:szCs w:val="16"/>
        </w:rPr>
        <w:t>»</w:t>
      </w:r>
      <w:r w:rsidRPr="00241ACC">
        <w:rPr>
          <w:color w:val="000000"/>
          <w:sz w:val="16"/>
          <w:szCs w:val="16"/>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№7),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750987" w:rsidRPr="00241ACC" w:rsidRDefault="00750987" w:rsidP="00750987">
      <w:pPr>
        <w:tabs>
          <w:tab w:val="left" w:pos="1560"/>
        </w:tabs>
        <w:ind w:firstLine="720"/>
        <w:jc w:val="both"/>
        <w:rPr>
          <w:bCs/>
          <w:color w:val="000000"/>
          <w:sz w:val="16"/>
          <w:szCs w:val="16"/>
        </w:rPr>
      </w:pPr>
      <w:r w:rsidRPr="00241ACC">
        <w:rPr>
          <w:color w:val="000000"/>
          <w:sz w:val="16"/>
          <w:szCs w:val="16"/>
        </w:rPr>
        <w:t xml:space="preserve">4.1. </w:t>
      </w:r>
      <w:r w:rsidRPr="00241ACC">
        <w:rPr>
          <w:bCs/>
          <w:color w:val="000000"/>
          <w:sz w:val="16"/>
          <w:szCs w:val="16"/>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750987" w:rsidRPr="00241ACC" w:rsidRDefault="00750987" w:rsidP="00750987">
      <w:pPr>
        <w:tabs>
          <w:tab w:val="left" w:pos="1560"/>
        </w:tabs>
        <w:ind w:firstLine="720"/>
        <w:jc w:val="both"/>
        <w:rPr>
          <w:bCs/>
          <w:color w:val="000000"/>
          <w:sz w:val="16"/>
          <w:szCs w:val="16"/>
        </w:rPr>
      </w:pPr>
    </w:p>
    <w:tbl>
      <w:tblPr>
        <w:tblW w:w="9262" w:type="dxa"/>
        <w:tblInd w:w="-34" w:type="dxa"/>
        <w:tblLayout w:type="fixed"/>
        <w:tblLook w:val="0000" w:firstRow="0" w:lastRow="0" w:firstColumn="0" w:lastColumn="0" w:noHBand="0" w:noVBand="0"/>
      </w:tblPr>
      <w:tblGrid>
        <w:gridCol w:w="3049"/>
        <w:gridCol w:w="358"/>
        <w:gridCol w:w="5855"/>
      </w:tblGrid>
      <w:tr w:rsidR="00750987" w:rsidRPr="00241ACC" w:rsidTr="00F01F7F">
        <w:trPr>
          <w:trHeight w:val="869"/>
        </w:trPr>
        <w:tc>
          <w:tcPr>
            <w:tcW w:w="3049"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«Объем финансирования подпрограммы   </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 с разбивкой по годам реализации подпрограммы     </w:t>
            </w:r>
          </w:p>
        </w:tc>
        <w:tc>
          <w:tcPr>
            <w:tcW w:w="358"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w:t>
            </w:r>
          </w:p>
        </w:tc>
        <w:tc>
          <w:tcPr>
            <w:tcW w:w="5855"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прогнозируемый объем финансирования подпрограммы составляет 10708</w:t>
            </w:r>
            <w:r w:rsidRPr="00241ACC">
              <w:rPr>
                <w:rFonts w:ascii="Times New Roman" w:hAnsi="Times New Roman" w:cs="Times New Roman"/>
                <w:bCs/>
                <w:color w:val="000000"/>
                <w:sz w:val="16"/>
                <w:szCs w:val="16"/>
              </w:rPr>
              <w:t xml:space="preserve">,92 </w:t>
            </w:r>
            <w:r w:rsidRPr="00241ACC">
              <w:rPr>
                <w:rFonts w:ascii="Times New Roman" w:hAnsi="Times New Roman" w:cs="Times New Roman"/>
                <w:color w:val="000000"/>
                <w:sz w:val="16"/>
                <w:szCs w:val="16"/>
              </w:rPr>
              <w:t>тыс. рублей, в том числе в:</w:t>
            </w:r>
            <w:r w:rsidRPr="00241ACC">
              <w:rPr>
                <w:rFonts w:ascii="Times New Roman" w:hAnsi="Times New Roman" w:cs="Times New Roman"/>
                <w:color w:val="000000"/>
                <w:sz w:val="16"/>
                <w:szCs w:val="16"/>
              </w:rPr>
              <w:tab/>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229,0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5991,92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2814,3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1673,7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 40,3 тыс. руб. (0,4 %),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40,3 тыс. руб.;</w:t>
            </w:r>
          </w:p>
          <w:p w:rsidR="00750987" w:rsidRPr="00241ACC" w:rsidRDefault="00750987" w:rsidP="00F01F7F">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республиканского бюджета Чувашской Республики – 10378,76 тыс. руб. (96,9 %),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217,55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5897,61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2673,6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1590,0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 289,86 тыс. руб. (2,7 %).,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11,45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54,01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140,7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83,7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p>
        </w:tc>
      </w:tr>
    </w:tbl>
    <w:p w:rsidR="00750987" w:rsidRPr="00241ACC" w:rsidRDefault="00750987" w:rsidP="00750987">
      <w:pPr>
        <w:pStyle w:val="ConsPlusTitle"/>
        <w:widowControl/>
        <w:ind w:right="-1" w:firstLine="720"/>
        <w:jc w:val="both"/>
        <w:rPr>
          <w:b w:val="0"/>
          <w:color w:val="000000"/>
          <w:sz w:val="16"/>
          <w:szCs w:val="16"/>
        </w:rPr>
      </w:pPr>
      <w:r w:rsidRPr="00241ACC">
        <w:rPr>
          <w:b w:val="0"/>
          <w:bCs w:val="0"/>
          <w:color w:val="000000"/>
          <w:sz w:val="16"/>
          <w:szCs w:val="16"/>
        </w:rPr>
        <w:t xml:space="preserve">4.2. В Разделе </w:t>
      </w:r>
      <w:r w:rsidRPr="00241ACC">
        <w:rPr>
          <w:b w:val="0"/>
          <w:bCs w:val="0"/>
          <w:color w:val="000000"/>
          <w:sz w:val="16"/>
          <w:szCs w:val="16"/>
          <w:lang w:val="en-US"/>
        </w:rPr>
        <w:t>III</w:t>
      </w:r>
      <w:r w:rsidRPr="00241ACC">
        <w:rPr>
          <w:b w:val="0"/>
          <w:bCs w:val="0"/>
          <w:color w:val="000000"/>
          <w:sz w:val="16"/>
          <w:szCs w:val="16"/>
        </w:rPr>
        <w:t>. «</w:t>
      </w:r>
      <w:r w:rsidRPr="00241ACC">
        <w:rPr>
          <w:b w:val="0"/>
          <w:color w:val="000000"/>
          <w:sz w:val="16"/>
          <w:szCs w:val="16"/>
        </w:rPr>
        <w:t>Обоснование объема финансовых ресурсов, необходимых для реализации подпрограммы Муниципальной программы»</w:t>
      </w:r>
    </w:p>
    <w:p w:rsidR="00750987" w:rsidRPr="00241ACC" w:rsidRDefault="00750987" w:rsidP="00750987">
      <w:pPr>
        <w:pStyle w:val="ConsPlusTitle"/>
        <w:widowControl/>
        <w:ind w:right="-1" w:firstLine="720"/>
        <w:jc w:val="both"/>
        <w:rPr>
          <w:b w:val="0"/>
          <w:color w:val="000000"/>
          <w:sz w:val="16"/>
          <w:szCs w:val="16"/>
        </w:rPr>
      </w:pPr>
      <w:r w:rsidRPr="00241ACC">
        <w:rPr>
          <w:b w:val="0"/>
          <w:color w:val="000000"/>
          <w:sz w:val="16"/>
          <w:szCs w:val="16"/>
        </w:rPr>
        <w:t>абзац первый изложить в следующей редакции:</w:t>
      </w:r>
    </w:p>
    <w:p w:rsidR="00750987" w:rsidRPr="00241ACC" w:rsidRDefault="00750987" w:rsidP="00750987">
      <w:pPr>
        <w:widowControl w:val="0"/>
        <w:autoSpaceDE w:val="0"/>
        <w:autoSpaceDN w:val="0"/>
        <w:adjustRightInd w:val="0"/>
        <w:ind w:firstLine="720"/>
        <w:jc w:val="both"/>
        <w:rPr>
          <w:rFonts w:ascii="Times New Roman CYR" w:hAnsi="Times New Roman CYR" w:cs="Times New Roman CYR"/>
          <w:color w:val="000000"/>
          <w:sz w:val="16"/>
          <w:szCs w:val="16"/>
        </w:rPr>
      </w:pPr>
      <w:r w:rsidRPr="00241ACC">
        <w:rPr>
          <w:rFonts w:ascii="Times New Roman CYR" w:hAnsi="Times New Roman CYR" w:cs="Times New Roman CYR"/>
          <w:color w:val="000000"/>
          <w:sz w:val="16"/>
          <w:szCs w:val="16"/>
        </w:rPr>
        <w:t>«Расходы подпрограммы Муниципальной программы формируются за счет средств федерального, республиканского и местного бюджетов Аликовского района Чувашской Республики.».</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абзацы третий – седьмой изложить в следующей редакции:</w:t>
      </w:r>
    </w:p>
    <w:p w:rsidR="00750987" w:rsidRPr="00241ACC" w:rsidRDefault="00750987" w:rsidP="00750987">
      <w:pPr>
        <w:ind w:firstLine="720"/>
        <w:jc w:val="both"/>
        <w:rPr>
          <w:color w:val="000000"/>
          <w:sz w:val="16"/>
          <w:szCs w:val="16"/>
        </w:rPr>
      </w:pPr>
      <w:r w:rsidRPr="00241ACC">
        <w:rPr>
          <w:color w:val="000000"/>
          <w:sz w:val="16"/>
          <w:szCs w:val="16"/>
        </w:rPr>
        <w:t>«Общий объем финансирования подпрограммы Муниципальной программы в 2019 – 2035 годах составит 10708</w:t>
      </w:r>
      <w:r w:rsidRPr="00241ACC">
        <w:rPr>
          <w:bCs/>
          <w:color w:val="000000"/>
          <w:sz w:val="16"/>
          <w:szCs w:val="16"/>
        </w:rPr>
        <w:t>,92</w:t>
      </w:r>
      <w:r w:rsidRPr="00241ACC">
        <w:rPr>
          <w:color w:val="000000"/>
          <w:sz w:val="16"/>
          <w:szCs w:val="16"/>
        </w:rPr>
        <w:t xml:space="preserve"> тыс. рублей, в том числе за счет средств:</w:t>
      </w:r>
    </w:p>
    <w:p w:rsidR="00750987" w:rsidRPr="00241ACC" w:rsidRDefault="00750987" w:rsidP="00750987">
      <w:pPr>
        <w:ind w:firstLine="720"/>
        <w:jc w:val="both"/>
        <w:rPr>
          <w:color w:val="000000"/>
          <w:sz w:val="16"/>
          <w:szCs w:val="16"/>
        </w:rPr>
      </w:pPr>
      <w:r w:rsidRPr="00241ACC">
        <w:rPr>
          <w:color w:val="000000"/>
          <w:sz w:val="16"/>
          <w:szCs w:val="16"/>
        </w:rPr>
        <w:t>федерального бюджета – 40,3 тыс. руб.;</w:t>
      </w:r>
    </w:p>
    <w:p w:rsidR="00750987" w:rsidRPr="00241ACC" w:rsidRDefault="00750987" w:rsidP="00750987">
      <w:pPr>
        <w:ind w:firstLine="720"/>
        <w:jc w:val="both"/>
        <w:rPr>
          <w:color w:val="000000"/>
          <w:sz w:val="16"/>
          <w:szCs w:val="16"/>
        </w:rPr>
      </w:pPr>
      <w:r w:rsidRPr="00241ACC">
        <w:rPr>
          <w:color w:val="000000"/>
          <w:sz w:val="16"/>
          <w:szCs w:val="16"/>
        </w:rPr>
        <w:t>республиканского бюджета Чувашской Республики – 10378,76 тыс. рублей;</w:t>
      </w:r>
    </w:p>
    <w:p w:rsidR="00750987" w:rsidRPr="00241ACC" w:rsidRDefault="00750987" w:rsidP="00750987">
      <w:pPr>
        <w:ind w:firstLine="720"/>
        <w:jc w:val="both"/>
        <w:rPr>
          <w:color w:val="000000"/>
          <w:sz w:val="16"/>
          <w:szCs w:val="16"/>
        </w:rPr>
      </w:pPr>
      <w:r w:rsidRPr="00241ACC">
        <w:rPr>
          <w:color w:val="000000"/>
          <w:sz w:val="16"/>
          <w:szCs w:val="16"/>
        </w:rPr>
        <w:t>местного бюджета – 289,86 тыс. рублей.</w:t>
      </w:r>
    </w:p>
    <w:p w:rsidR="00750987" w:rsidRPr="00241ACC" w:rsidRDefault="00750987" w:rsidP="00750987">
      <w:pPr>
        <w:ind w:firstLine="720"/>
        <w:jc w:val="both"/>
        <w:rPr>
          <w:color w:val="000000"/>
          <w:sz w:val="16"/>
          <w:szCs w:val="16"/>
        </w:rPr>
      </w:pPr>
      <w:r w:rsidRPr="00241ACC">
        <w:rPr>
          <w:color w:val="000000"/>
          <w:sz w:val="16"/>
          <w:szCs w:val="16"/>
        </w:rPr>
        <w:t xml:space="preserve">Прогнозируемый объем финансирования Муниципальной подпрограммы составит </w:t>
      </w:r>
      <w:r w:rsidRPr="00241ACC">
        <w:rPr>
          <w:bCs/>
          <w:color w:val="000000"/>
          <w:sz w:val="16"/>
          <w:szCs w:val="16"/>
        </w:rPr>
        <w:t>10708,92</w:t>
      </w:r>
      <w:r w:rsidRPr="00241ACC">
        <w:rPr>
          <w:color w:val="000000"/>
          <w:sz w:val="16"/>
          <w:szCs w:val="16"/>
        </w:rPr>
        <w:t xml:space="preserve"> </w:t>
      </w:r>
      <w:r w:rsidRPr="00241ACC">
        <w:rPr>
          <w:bCs/>
          <w:color w:val="000000"/>
          <w:sz w:val="16"/>
          <w:szCs w:val="16"/>
        </w:rPr>
        <w:t>тыс. рублей</w:t>
      </w:r>
      <w:r w:rsidRPr="00241ACC">
        <w:rPr>
          <w:color w:val="000000"/>
          <w:sz w:val="16"/>
          <w:szCs w:val="16"/>
        </w:rPr>
        <w:t>,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229,0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5991,92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2814,3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1673,7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 40,3 тыс. руб. (0,4%),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40,3 тыс. руб.;</w:t>
      </w:r>
    </w:p>
    <w:p w:rsidR="00750987" w:rsidRPr="00241ACC" w:rsidRDefault="00750987" w:rsidP="00750987">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республиканского бюджета Чувашской Республики –10378,76 тыс. руб. (96,9%), </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217,55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5897,61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2673,6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1590,0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 289,86 тыс. руб. (2,7 %),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11,45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54,01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140,7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83,7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 xml:space="preserve">4.3. </w:t>
      </w:r>
      <w:r w:rsidRPr="00241ACC">
        <w:rPr>
          <w:b w:val="0"/>
          <w:bCs w:val="0"/>
          <w:color w:val="000000"/>
          <w:sz w:val="16"/>
          <w:szCs w:val="16"/>
        </w:rPr>
        <w:t>Приложение № 1 к подпрограмме Муниципальной программы изложить согласно приложению № 8 к настоящему постановлению.</w:t>
      </w:r>
    </w:p>
    <w:p w:rsidR="00750987" w:rsidRPr="00241ACC" w:rsidRDefault="00750987" w:rsidP="00750987">
      <w:pPr>
        <w:pStyle w:val="ConsPlusTitle"/>
        <w:widowControl/>
        <w:ind w:right="-1" w:firstLine="720"/>
        <w:jc w:val="both"/>
        <w:rPr>
          <w:b w:val="0"/>
          <w:bCs w:val="0"/>
          <w:color w:val="000000"/>
          <w:sz w:val="16"/>
          <w:szCs w:val="16"/>
        </w:rPr>
      </w:pPr>
      <w:r w:rsidRPr="00241ACC">
        <w:rPr>
          <w:b w:val="0"/>
          <w:bCs w:val="0"/>
          <w:color w:val="000000"/>
          <w:sz w:val="16"/>
          <w:szCs w:val="16"/>
        </w:rPr>
        <w:t>4.4. Приложение № 2 к подпрограмме Муниципальной программы изложить согласно приложению № 9 к настоящему постановлению.</w:t>
      </w:r>
    </w:p>
    <w:p w:rsidR="00750987" w:rsidRPr="00241ACC" w:rsidRDefault="00750987" w:rsidP="00750987">
      <w:pPr>
        <w:tabs>
          <w:tab w:val="left" w:pos="1560"/>
        </w:tabs>
        <w:ind w:firstLine="720"/>
        <w:jc w:val="both"/>
        <w:rPr>
          <w:color w:val="000000"/>
          <w:sz w:val="16"/>
          <w:szCs w:val="16"/>
        </w:rPr>
      </w:pPr>
      <w:r w:rsidRPr="00241ACC">
        <w:rPr>
          <w:bCs/>
          <w:color w:val="000000"/>
          <w:sz w:val="16"/>
          <w:szCs w:val="16"/>
        </w:rPr>
        <w:t xml:space="preserve">5. </w:t>
      </w:r>
      <w:r w:rsidRPr="00241ACC">
        <w:rPr>
          <w:color w:val="000000"/>
          <w:sz w:val="16"/>
          <w:szCs w:val="16"/>
        </w:rPr>
        <w:t xml:space="preserve">Внести в подпрограмму </w:t>
      </w:r>
      <w:r w:rsidRPr="00241ACC">
        <w:rPr>
          <w:bCs/>
          <w:color w:val="000000"/>
          <w:sz w:val="16"/>
          <w:szCs w:val="16"/>
        </w:rPr>
        <w:t>«</w:t>
      </w:r>
      <w:r w:rsidRPr="00241ACC">
        <w:rPr>
          <w:color w:val="000000"/>
          <w:sz w:val="16"/>
          <w:szCs w:val="16"/>
        </w:rPr>
        <w:t>Развитие мелиорации земель сельскохозяйственного назначения</w:t>
      </w:r>
      <w:r w:rsidRPr="00241ACC">
        <w:rPr>
          <w:bCs/>
          <w:color w:val="000000"/>
          <w:sz w:val="16"/>
          <w:szCs w:val="16"/>
        </w:rPr>
        <w:t>»</w:t>
      </w:r>
      <w:r w:rsidRPr="00241ACC">
        <w:rPr>
          <w:color w:val="000000"/>
          <w:sz w:val="16"/>
          <w:szCs w:val="16"/>
        </w:rPr>
        <w:t xml:space="preserve">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(приложение №8), утвержденной постановлением администрации Аликовского района от 11.12.2018г. № 1368 (далее – подпрограмма Муниципальной программы), следующие изменения:</w:t>
      </w:r>
    </w:p>
    <w:p w:rsidR="00750987" w:rsidRPr="00241ACC" w:rsidRDefault="00750987" w:rsidP="00750987">
      <w:pPr>
        <w:tabs>
          <w:tab w:val="left" w:pos="1560"/>
        </w:tabs>
        <w:ind w:firstLine="720"/>
        <w:jc w:val="both"/>
        <w:rPr>
          <w:bCs/>
          <w:color w:val="000000"/>
          <w:sz w:val="16"/>
          <w:szCs w:val="16"/>
        </w:rPr>
      </w:pPr>
      <w:r w:rsidRPr="00241ACC">
        <w:rPr>
          <w:color w:val="000000"/>
          <w:sz w:val="16"/>
          <w:szCs w:val="16"/>
        </w:rPr>
        <w:t xml:space="preserve">5.1. </w:t>
      </w:r>
      <w:r w:rsidRPr="00241ACC">
        <w:rPr>
          <w:bCs/>
          <w:color w:val="000000"/>
          <w:sz w:val="16"/>
          <w:szCs w:val="16"/>
        </w:rPr>
        <w:t>В паспорте подпрограммы Муниципальной программы позицию «Объем финансирования подпрограммы с разбивкой по годам реализации подпрограммы» изложить в следующей редакции:</w:t>
      </w:r>
    </w:p>
    <w:p w:rsidR="00750987" w:rsidRPr="00241ACC" w:rsidRDefault="00750987" w:rsidP="00750987">
      <w:pPr>
        <w:tabs>
          <w:tab w:val="left" w:pos="1560"/>
        </w:tabs>
        <w:ind w:firstLine="720"/>
        <w:jc w:val="both"/>
        <w:rPr>
          <w:bCs/>
          <w:color w:val="000000"/>
          <w:sz w:val="16"/>
          <w:szCs w:val="16"/>
        </w:rPr>
      </w:pPr>
    </w:p>
    <w:tbl>
      <w:tblPr>
        <w:tblW w:w="9781" w:type="dxa"/>
        <w:tblInd w:w="-34" w:type="dxa"/>
        <w:tblLayout w:type="fixed"/>
        <w:tblLook w:val="0000" w:firstRow="0" w:lastRow="0" w:firstColumn="0" w:lastColumn="0" w:noHBand="0" w:noVBand="0"/>
      </w:tblPr>
      <w:tblGrid>
        <w:gridCol w:w="3049"/>
        <w:gridCol w:w="358"/>
        <w:gridCol w:w="6374"/>
      </w:tblGrid>
      <w:tr w:rsidR="00750987" w:rsidRPr="00241ACC" w:rsidTr="00F01F7F">
        <w:trPr>
          <w:trHeight w:val="688"/>
        </w:trPr>
        <w:tc>
          <w:tcPr>
            <w:tcW w:w="3049"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«Объем финансирования подпрограммы   </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 с разбивкой по годам реализации подпрограммы     </w:t>
            </w:r>
          </w:p>
        </w:tc>
        <w:tc>
          <w:tcPr>
            <w:tcW w:w="358"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w:t>
            </w:r>
          </w:p>
        </w:tc>
        <w:tc>
          <w:tcPr>
            <w:tcW w:w="6374" w:type="dxa"/>
          </w:tcPr>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прогнозируемый объем финансирования подпрограммы составляет 2165</w:t>
            </w:r>
            <w:r w:rsidRPr="00241ACC">
              <w:rPr>
                <w:rFonts w:ascii="Times New Roman" w:hAnsi="Times New Roman" w:cs="Times New Roman"/>
                <w:bCs/>
                <w:color w:val="000000"/>
                <w:sz w:val="16"/>
                <w:szCs w:val="16"/>
              </w:rPr>
              <w:t xml:space="preserve">,75 </w:t>
            </w:r>
            <w:r w:rsidRPr="00241ACC">
              <w:rPr>
                <w:rFonts w:ascii="Times New Roman" w:hAnsi="Times New Roman" w:cs="Times New Roman"/>
                <w:color w:val="000000"/>
                <w:sz w:val="16"/>
                <w:szCs w:val="16"/>
              </w:rPr>
              <w:t>тыс. рублей, в том числе в:</w:t>
            </w:r>
            <w:r w:rsidRPr="00241ACC">
              <w:rPr>
                <w:rFonts w:ascii="Times New Roman" w:hAnsi="Times New Roman" w:cs="Times New Roman"/>
                <w:color w:val="000000"/>
                <w:sz w:val="16"/>
                <w:szCs w:val="16"/>
              </w:rPr>
              <w:tab/>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214,75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406,2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407,4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1137,4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 2024,67 тыс. руб. (93,5 %),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2022 году –  211,47 тыс. руб.;</w:t>
            </w:r>
          </w:p>
          <w:p w:rsidR="00750987" w:rsidRPr="00241ACC" w:rsidRDefault="00750987" w:rsidP="00F01F7F">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382,0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383,1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1048,1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республиканского бюджета Чувашской Республики – 42,34 тыс. руб. (1,9 %),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2,14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3,9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3,9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32,4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–98,74 тыс. руб. (4,6 %).,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1,14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20,3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20,4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56,9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(0 %), в том числе в:</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F01F7F">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tc>
      </w:tr>
    </w:tbl>
    <w:p w:rsidR="00750987" w:rsidRPr="00241ACC" w:rsidRDefault="00750987" w:rsidP="00750987">
      <w:pPr>
        <w:tabs>
          <w:tab w:val="left" w:pos="1560"/>
        </w:tabs>
        <w:ind w:firstLine="720"/>
        <w:jc w:val="both"/>
        <w:rPr>
          <w:bCs/>
          <w:color w:val="000000"/>
          <w:sz w:val="16"/>
          <w:szCs w:val="16"/>
        </w:rPr>
      </w:pPr>
    </w:p>
    <w:p w:rsidR="00750987" w:rsidRPr="00241ACC" w:rsidRDefault="00750987" w:rsidP="00750987">
      <w:pPr>
        <w:pStyle w:val="ConsPlusTitle"/>
        <w:widowControl/>
        <w:ind w:right="-1" w:firstLine="720"/>
        <w:jc w:val="both"/>
        <w:rPr>
          <w:b w:val="0"/>
          <w:color w:val="000000"/>
          <w:sz w:val="16"/>
          <w:szCs w:val="16"/>
        </w:rPr>
      </w:pPr>
      <w:r w:rsidRPr="00241ACC">
        <w:rPr>
          <w:b w:val="0"/>
          <w:bCs w:val="0"/>
          <w:color w:val="000000"/>
          <w:sz w:val="16"/>
          <w:szCs w:val="16"/>
        </w:rPr>
        <w:t xml:space="preserve">5.2. В Разделе </w:t>
      </w:r>
      <w:r w:rsidRPr="00241ACC">
        <w:rPr>
          <w:b w:val="0"/>
          <w:bCs w:val="0"/>
          <w:color w:val="000000"/>
          <w:sz w:val="16"/>
          <w:szCs w:val="16"/>
          <w:lang w:val="en-US"/>
        </w:rPr>
        <w:t>III</w:t>
      </w:r>
      <w:r w:rsidRPr="00241ACC">
        <w:rPr>
          <w:b w:val="0"/>
          <w:bCs w:val="0"/>
          <w:color w:val="000000"/>
          <w:sz w:val="16"/>
          <w:szCs w:val="16"/>
        </w:rPr>
        <w:t xml:space="preserve">. </w:t>
      </w:r>
      <w:r w:rsidRPr="00241ACC">
        <w:rPr>
          <w:b w:val="0"/>
          <w:color w:val="000000"/>
          <w:sz w:val="16"/>
          <w:szCs w:val="16"/>
        </w:rPr>
        <w:t>Обоснование объема финансовых ресурсов, необходимых для реализации подпрограммы Муниципальной программы</w:t>
      </w:r>
    </w:p>
    <w:p w:rsidR="00750987" w:rsidRPr="00241ACC" w:rsidRDefault="00750987" w:rsidP="00750987">
      <w:pPr>
        <w:pStyle w:val="ConsPlusTitle"/>
        <w:widowControl/>
        <w:ind w:right="-1" w:firstLine="709"/>
        <w:jc w:val="both"/>
        <w:rPr>
          <w:b w:val="0"/>
          <w:color w:val="000000"/>
          <w:sz w:val="16"/>
          <w:szCs w:val="16"/>
        </w:rPr>
      </w:pPr>
      <w:r w:rsidRPr="00241ACC">
        <w:rPr>
          <w:b w:val="0"/>
          <w:color w:val="000000"/>
          <w:sz w:val="16"/>
          <w:szCs w:val="16"/>
        </w:rPr>
        <w:t>абзацы третий – шестой изложить в следующей редакции:</w:t>
      </w:r>
    </w:p>
    <w:p w:rsidR="00750987" w:rsidRPr="00241ACC" w:rsidRDefault="00750987" w:rsidP="00750987">
      <w:pPr>
        <w:ind w:firstLine="709"/>
        <w:jc w:val="both"/>
        <w:rPr>
          <w:color w:val="000000"/>
          <w:sz w:val="16"/>
          <w:szCs w:val="16"/>
        </w:rPr>
      </w:pPr>
      <w:r w:rsidRPr="00241ACC">
        <w:rPr>
          <w:color w:val="000000"/>
          <w:sz w:val="16"/>
          <w:szCs w:val="16"/>
        </w:rPr>
        <w:t>«Общий объем финансирования подпрограммы Муниципальной программы в 2019 – 2035 годах составит 2165,75 тыс. рублей, в том числе за счет средств:</w:t>
      </w:r>
    </w:p>
    <w:p w:rsidR="00750987" w:rsidRPr="00241ACC" w:rsidRDefault="00750987" w:rsidP="00750987">
      <w:pPr>
        <w:ind w:firstLine="709"/>
        <w:jc w:val="both"/>
        <w:rPr>
          <w:color w:val="000000"/>
          <w:sz w:val="16"/>
          <w:szCs w:val="16"/>
        </w:rPr>
      </w:pPr>
      <w:r w:rsidRPr="00241ACC">
        <w:rPr>
          <w:color w:val="000000"/>
          <w:sz w:val="16"/>
          <w:szCs w:val="16"/>
        </w:rPr>
        <w:t>федерального бюджета – 2024,67 тыс. руб.;</w:t>
      </w:r>
    </w:p>
    <w:p w:rsidR="00750987" w:rsidRPr="00241ACC" w:rsidRDefault="00750987" w:rsidP="00750987">
      <w:pPr>
        <w:jc w:val="both"/>
        <w:rPr>
          <w:color w:val="000000"/>
          <w:sz w:val="16"/>
          <w:szCs w:val="16"/>
        </w:rPr>
      </w:pPr>
      <w:r w:rsidRPr="00241ACC">
        <w:rPr>
          <w:color w:val="000000"/>
          <w:sz w:val="16"/>
          <w:szCs w:val="16"/>
        </w:rPr>
        <w:t>республиканского бюджета Чувашской Республики – 42,34 тыс. рублей;</w:t>
      </w:r>
    </w:p>
    <w:p w:rsidR="00750987" w:rsidRPr="00241ACC" w:rsidRDefault="00750987" w:rsidP="00750987">
      <w:pPr>
        <w:ind w:firstLine="709"/>
        <w:jc w:val="both"/>
        <w:rPr>
          <w:color w:val="000000"/>
          <w:sz w:val="16"/>
          <w:szCs w:val="16"/>
        </w:rPr>
      </w:pPr>
      <w:r w:rsidRPr="00241ACC">
        <w:rPr>
          <w:color w:val="000000"/>
          <w:sz w:val="16"/>
          <w:szCs w:val="16"/>
        </w:rPr>
        <w:t>местного бюджета – 98,74 тыс. рублей.</w:t>
      </w:r>
    </w:p>
    <w:p w:rsidR="00750987" w:rsidRPr="00241ACC" w:rsidRDefault="00750987" w:rsidP="00750987">
      <w:pPr>
        <w:ind w:firstLine="709"/>
        <w:jc w:val="both"/>
        <w:rPr>
          <w:color w:val="000000"/>
          <w:sz w:val="16"/>
          <w:szCs w:val="16"/>
        </w:rPr>
      </w:pPr>
      <w:r w:rsidRPr="00241ACC">
        <w:rPr>
          <w:color w:val="000000"/>
          <w:sz w:val="16"/>
          <w:szCs w:val="16"/>
        </w:rPr>
        <w:t xml:space="preserve">Прогнозируемый объем финансирования Муниципальной подпрограммы составит </w:t>
      </w:r>
      <w:r w:rsidRPr="00241ACC">
        <w:rPr>
          <w:bCs/>
          <w:color w:val="000000"/>
          <w:sz w:val="16"/>
          <w:szCs w:val="16"/>
        </w:rPr>
        <w:t>2165,75</w:t>
      </w:r>
      <w:r w:rsidRPr="00241ACC">
        <w:rPr>
          <w:color w:val="000000"/>
          <w:sz w:val="16"/>
          <w:szCs w:val="16"/>
        </w:rPr>
        <w:t xml:space="preserve"> </w:t>
      </w:r>
      <w:r w:rsidRPr="00241ACC">
        <w:rPr>
          <w:bCs/>
          <w:color w:val="000000"/>
          <w:sz w:val="16"/>
          <w:szCs w:val="16"/>
        </w:rPr>
        <w:t>тыс. рублей</w:t>
      </w:r>
      <w:r w:rsidRPr="00241ACC">
        <w:rPr>
          <w:color w:val="000000"/>
          <w:sz w:val="16"/>
          <w:szCs w:val="16"/>
        </w:rPr>
        <w:t>,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214,75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406,2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407,4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1137,4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из них средства:</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федерального бюджета –2024,67 тыс. руб. (93,5%),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211,47 тыс. руб.;</w:t>
      </w:r>
    </w:p>
    <w:p w:rsidR="00750987" w:rsidRPr="00241ACC" w:rsidRDefault="00750987" w:rsidP="00750987">
      <w:pPr>
        <w:pStyle w:val="ConsPlusNonformat"/>
        <w:tabs>
          <w:tab w:val="left" w:pos="184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382,0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383,1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1048,1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республиканского бюджета Чувашской Республики – 42,34 тыс. руб. (1,9%), </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tabs>
          <w:tab w:val="left" w:pos="1667"/>
        </w:tabs>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2,14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3,9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3,9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32,4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2026-2030 годах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местных бюджетов – 98,74 тыс. руб. (4,6%),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1,14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20,3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20,4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56,9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внебюджетных источников- 0,0 тыс. рублей, в том числе в:</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2019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2020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2021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2022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2023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2024 году –       0,0 тыс. руб.</w:t>
      </w:r>
    </w:p>
    <w:p w:rsidR="00750987" w:rsidRPr="00241ACC" w:rsidRDefault="00750987" w:rsidP="00750987">
      <w:pPr>
        <w:pStyle w:val="ConsPlusNonformat"/>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2025 году –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2026-2030 годах –0,0 тыс. руб.;</w:t>
      </w:r>
    </w:p>
    <w:p w:rsidR="00750987" w:rsidRPr="00241ACC" w:rsidRDefault="00750987" w:rsidP="00750987">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2031-2035 годах –0,0 тыс. руб.».</w:t>
      </w:r>
    </w:p>
    <w:p w:rsidR="00750987" w:rsidRPr="00241ACC" w:rsidRDefault="00750987" w:rsidP="00750987">
      <w:pPr>
        <w:pStyle w:val="ConsPlusTitle"/>
        <w:widowControl/>
        <w:ind w:right="-1" w:firstLine="720"/>
        <w:jc w:val="both"/>
        <w:rPr>
          <w:b w:val="0"/>
          <w:bCs w:val="0"/>
          <w:color w:val="000000"/>
          <w:sz w:val="16"/>
          <w:szCs w:val="16"/>
        </w:rPr>
      </w:pPr>
      <w:r w:rsidRPr="00241ACC">
        <w:rPr>
          <w:b w:val="0"/>
          <w:color w:val="000000"/>
          <w:sz w:val="16"/>
          <w:szCs w:val="16"/>
        </w:rPr>
        <w:t xml:space="preserve">5.3. </w:t>
      </w:r>
      <w:r w:rsidRPr="00241ACC">
        <w:rPr>
          <w:b w:val="0"/>
          <w:bCs w:val="0"/>
          <w:color w:val="000000"/>
          <w:sz w:val="16"/>
          <w:szCs w:val="16"/>
        </w:rPr>
        <w:t>Приложение № 1 к подпрограмме Муниципальной программы изложить согласно приложению № 10 к настоящему постановлению.</w:t>
      </w:r>
    </w:p>
    <w:p w:rsidR="00750987" w:rsidRPr="00241ACC" w:rsidRDefault="00750987" w:rsidP="00750987">
      <w:pPr>
        <w:pStyle w:val="ConsPlusTitle"/>
        <w:widowControl/>
        <w:ind w:right="-1" w:firstLine="720"/>
        <w:jc w:val="both"/>
        <w:rPr>
          <w:b w:val="0"/>
          <w:bCs w:val="0"/>
          <w:color w:val="000000"/>
          <w:sz w:val="16"/>
          <w:szCs w:val="16"/>
        </w:rPr>
      </w:pPr>
      <w:r w:rsidRPr="00241ACC">
        <w:rPr>
          <w:b w:val="0"/>
          <w:bCs w:val="0"/>
          <w:color w:val="000000"/>
          <w:sz w:val="16"/>
          <w:szCs w:val="16"/>
        </w:rPr>
        <w:t>5.4. Приложение № 2 к подпрограмме Муниципальной программы изложить согласно приложению № 11 к настоящему постановлению.</w:t>
      </w:r>
    </w:p>
    <w:p w:rsidR="00750987" w:rsidRPr="00241ACC" w:rsidRDefault="00750987" w:rsidP="00750987">
      <w:pPr>
        <w:ind w:firstLine="709"/>
        <w:jc w:val="both"/>
        <w:rPr>
          <w:color w:val="000000"/>
          <w:sz w:val="16"/>
          <w:szCs w:val="16"/>
        </w:rPr>
      </w:pPr>
      <w:r w:rsidRPr="00241ACC">
        <w:rPr>
          <w:color w:val="000000"/>
          <w:sz w:val="16"/>
          <w:szCs w:val="16"/>
        </w:rPr>
        <w:t>6. Настоящее постановление подлежит официальному опубликованию (обнародованию) в муниципальной газете «Аликовский вестник».</w:t>
      </w:r>
    </w:p>
    <w:p w:rsidR="00750987" w:rsidRPr="00241ACC" w:rsidRDefault="00750987" w:rsidP="00750987">
      <w:pPr>
        <w:jc w:val="both"/>
        <w:rPr>
          <w:color w:val="000000"/>
          <w:sz w:val="16"/>
          <w:szCs w:val="16"/>
        </w:rPr>
      </w:pPr>
    </w:p>
    <w:p w:rsidR="00750987" w:rsidRPr="00241ACC" w:rsidRDefault="00750987" w:rsidP="00750987">
      <w:pPr>
        <w:ind w:firstLine="709"/>
        <w:jc w:val="both"/>
        <w:rPr>
          <w:color w:val="000000"/>
          <w:sz w:val="16"/>
          <w:szCs w:val="16"/>
        </w:rPr>
      </w:pPr>
    </w:p>
    <w:p w:rsidR="00750987" w:rsidRPr="00241ACC" w:rsidRDefault="00750987" w:rsidP="00750987">
      <w:pPr>
        <w:jc w:val="both"/>
        <w:rPr>
          <w:color w:val="000000"/>
          <w:sz w:val="16"/>
          <w:szCs w:val="16"/>
        </w:rPr>
      </w:pPr>
    </w:p>
    <w:p w:rsidR="00750987" w:rsidRPr="00241ACC" w:rsidRDefault="00750987" w:rsidP="00750987">
      <w:pPr>
        <w:autoSpaceDE w:val="0"/>
        <w:autoSpaceDN w:val="0"/>
        <w:adjustRightInd w:val="0"/>
        <w:jc w:val="both"/>
        <w:rPr>
          <w:color w:val="000000"/>
          <w:sz w:val="16"/>
          <w:szCs w:val="16"/>
        </w:rPr>
      </w:pPr>
      <w:r w:rsidRPr="00241ACC">
        <w:rPr>
          <w:color w:val="000000"/>
          <w:sz w:val="16"/>
          <w:szCs w:val="16"/>
        </w:rPr>
        <w:t>И. о. главы администрации</w:t>
      </w:r>
    </w:p>
    <w:p w:rsidR="00750987" w:rsidRPr="00241ACC" w:rsidRDefault="00750987" w:rsidP="00750987">
      <w:pPr>
        <w:autoSpaceDE w:val="0"/>
        <w:autoSpaceDN w:val="0"/>
        <w:adjustRightInd w:val="0"/>
        <w:jc w:val="both"/>
        <w:rPr>
          <w:color w:val="000000"/>
          <w:sz w:val="16"/>
          <w:szCs w:val="16"/>
        </w:rPr>
        <w:sectPr w:rsidR="00750987" w:rsidRPr="00241ACC" w:rsidSect="000A01BE">
          <w:headerReference w:type="even" r:id="rId41"/>
          <w:headerReference w:type="default" r:id="rId42"/>
          <w:headerReference w:type="first" r:id="rId43"/>
          <w:pgSz w:w="11906" w:h="16838" w:code="9"/>
          <w:pgMar w:top="993" w:right="567" w:bottom="426" w:left="1701" w:header="709" w:footer="709" w:gutter="0"/>
          <w:cols w:space="708"/>
          <w:titlePg/>
          <w:docGrid w:linePitch="360"/>
        </w:sectPr>
      </w:pPr>
      <w:r w:rsidRPr="00241ACC">
        <w:rPr>
          <w:color w:val="000000"/>
          <w:sz w:val="16"/>
          <w:szCs w:val="16"/>
        </w:rPr>
        <w:t xml:space="preserve">Аликовского района                                     Л.М. Никитина                                                                            </w:t>
      </w:r>
    </w:p>
    <w:p w:rsidR="00750987" w:rsidRPr="00241ACC" w:rsidRDefault="00750987" w:rsidP="00750987">
      <w:pPr>
        <w:tabs>
          <w:tab w:val="left" w:pos="8716"/>
        </w:tabs>
        <w:autoSpaceDN w:val="0"/>
        <w:jc w:val="right"/>
        <w:rPr>
          <w:color w:val="000000"/>
          <w:sz w:val="16"/>
          <w:szCs w:val="16"/>
        </w:rPr>
      </w:pPr>
      <w:r w:rsidRPr="00241ACC">
        <w:rPr>
          <w:color w:val="000000"/>
          <w:sz w:val="16"/>
          <w:szCs w:val="16"/>
        </w:rPr>
        <w:lastRenderedPageBreak/>
        <w:t>Приложение №1</w:t>
      </w:r>
    </w:p>
    <w:p w:rsidR="00750987" w:rsidRPr="00241ACC" w:rsidRDefault="00750987" w:rsidP="00750987">
      <w:pPr>
        <w:tabs>
          <w:tab w:val="left" w:pos="8716"/>
        </w:tabs>
        <w:autoSpaceDN w:val="0"/>
        <w:jc w:val="right"/>
        <w:rPr>
          <w:color w:val="000000"/>
          <w:sz w:val="16"/>
          <w:szCs w:val="16"/>
        </w:rPr>
      </w:pPr>
      <w:r w:rsidRPr="00241ACC">
        <w:rPr>
          <w:color w:val="000000"/>
          <w:sz w:val="16"/>
          <w:szCs w:val="16"/>
        </w:rPr>
        <w:t xml:space="preserve"> к постановлению администрации</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color w:val="000000"/>
          <w:sz w:val="16"/>
          <w:szCs w:val="16"/>
        </w:rPr>
        <w:t>Приложение 1</w:t>
      </w:r>
    </w:p>
    <w:p w:rsidR="00750987" w:rsidRPr="00241ACC" w:rsidRDefault="00750987" w:rsidP="00750987">
      <w:pPr>
        <w:autoSpaceDN w:val="0"/>
        <w:jc w:val="right"/>
        <w:rPr>
          <w:color w:val="000000"/>
          <w:sz w:val="16"/>
          <w:szCs w:val="16"/>
        </w:rPr>
      </w:pPr>
    </w:p>
    <w:p w:rsidR="00750987" w:rsidRPr="00241ACC" w:rsidRDefault="00750987" w:rsidP="00750987">
      <w:pPr>
        <w:tabs>
          <w:tab w:val="left" w:pos="8716"/>
        </w:tabs>
        <w:jc w:val="center"/>
        <w:rPr>
          <w:color w:val="000000"/>
          <w:sz w:val="16"/>
          <w:szCs w:val="16"/>
        </w:rPr>
      </w:pPr>
      <w:r w:rsidRPr="00241ACC">
        <w:rPr>
          <w:color w:val="000000"/>
          <w:sz w:val="16"/>
          <w:szCs w:val="16"/>
        </w:rPr>
        <w:t>Сведения о</w:t>
      </w:r>
    </w:p>
    <w:p w:rsidR="00750987" w:rsidRPr="00241ACC" w:rsidRDefault="00750987" w:rsidP="00750987">
      <w:pPr>
        <w:tabs>
          <w:tab w:val="left" w:pos="8716"/>
        </w:tabs>
        <w:jc w:val="center"/>
        <w:rPr>
          <w:bCs/>
          <w:color w:val="000000"/>
          <w:sz w:val="16"/>
          <w:szCs w:val="16"/>
        </w:rPr>
      </w:pPr>
      <w:r w:rsidRPr="00241ACC">
        <w:rPr>
          <w:color w:val="000000"/>
          <w:sz w:val="16"/>
          <w:szCs w:val="16"/>
        </w:rPr>
        <w:t>ЦЕЛЕВЫХ ИНДИКАТОРАХ (ПОКАЗАТЕЛЯХ)</w:t>
      </w:r>
    </w:p>
    <w:p w:rsidR="00750987" w:rsidRPr="00241ACC" w:rsidRDefault="00750987" w:rsidP="00750987">
      <w:pPr>
        <w:autoSpaceDE w:val="0"/>
        <w:autoSpaceDN w:val="0"/>
        <w:adjustRightInd w:val="0"/>
        <w:ind w:firstLine="709"/>
        <w:jc w:val="center"/>
        <w:rPr>
          <w:color w:val="000000"/>
          <w:sz w:val="16"/>
          <w:szCs w:val="16"/>
        </w:rPr>
      </w:pPr>
      <w:r w:rsidRPr="00241ACC">
        <w:rPr>
          <w:bCs/>
          <w:color w:val="000000"/>
          <w:sz w:val="16"/>
          <w:szCs w:val="16"/>
        </w:rPr>
        <w:t>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750987" w:rsidRPr="00241ACC" w:rsidRDefault="00750987" w:rsidP="00750987">
      <w:pPr>
        <w:tabs>
          <w:tab w:val="left" w:pos="8716"/>
        </w:tabs>
        <w:spacing w:line="226" w:lineRule="exact"/>
        <w:jc w:val="center"/>
        <w:rPr>
          <w:color w:val="000000"/>
          <w:sz w:val="16"/>
          <w:szCs w:val="16"/>
        </w:rPr>
      </w:pPr>
    </w:p>
    <w:tbl>
      <w:tblPr>
        <w:tblW w:w="15027" w:type="dxa"/>
        <w:tblInd w:w="-416" w:type="dxa"/>
        <w:tblLayout w:type="fixed"/>
        <w:tblCellMar>
          <w:left w:w="10" w:type="dxa"/>
          <w:right w:w="10" w:type="dxa"/>
        </w:tblCellMar>
        <w:tblLook w:val="04A0" w:firstRow="1" w:lastRow="0" w:firstColumn="1" w:lastColumn="0" w:noHBand="0" w:noVBand="1"/>
      </w:tblPr>
      <w:tblGrid>
        <w:gridCol w:w="568"/>
        <w:gridCol w:w="4940"/>
        <w:gridCol w:w="20"/>
        <w:gridCol w:w="1172"/>
        <w:gridCol w:w="28"/>
        <w:gridCol w:w="502"/>
        <w:gridCol w:w="709"/>
        <w:gridCol w:w="567"/>
        <w:gridCol w:w="567"/>
        <w:gridCol w:w="709"/>
        <w:gridCol w:w="709"/>
        <w:gridCol w:w="850"/>
        <w:gridCol w:w="992"/>
        <w:gridCol w:w="993"/>
        <w:gridCol w:w="850"/>
        <w:gridCol w:w="851"/>
      </w:tblGrid>
      <w:tr w:rsidR="00750987" w:rsidRPr="00241ACC" w:rsidTr="00F01F7F">
        <w:trPr>
          <w:cantSplit/>
          <w:trHeight w:val="389"/>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 п/п</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26" w:lineRule="exact"/>
              <w:jc w:val="center"/>
              <w:rPr>
                <w:color w:val="000000"/>
                <w:sz w:val="16"/>
                <w:szCs w:val="16"/>
              </w:rPr>
            </w:pPr>
            <w:r w:rsidRPr="00241ACC">
              <w:rPr>
                <w:color w:val="000000"/>
                <w:sz w:val="16"/>
                <w:szCs w:val="16"/>
              </w:rPr>
              <w:t>Целевой индикатор и показатель (наименование)</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26" w:lineRule="exact"/>
              <w:jc w:val="center"/>
              <w:rPr>
                <w:color w:val="000000"/>
                <w:sz w:val="16"/>
                <w:szCs w:val="16"/>
              </w:rPr>
            </w:pPr>
            <w:r w:rsidRPr="00241ACC">
              <w:rPr>
                <w:color w:val="000000"/>
                <w:sz w:val="16"/>
                <w:szCs w:val="16"/>
              </w:rPr>
              <w:t>Единица измерения</w:t>
            </w:r>
          </w:p>
        </w:tc>
        <w:tc>
          <w:tcPr>
            <w:tcW w:w="8327" w:type="dxa"/>
            <w:gridSpan w:val="12"/>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ind w:left="60"/>
              <w:jc w:val="center"/>
              <w:rPr>
                <w:color w:val="000000"/>
                <w:sz w:val="16"/>
                <w:szCs w:val="16"/>
              </w:rPr>
            </w:pPr>
            <w:r w:rsidRPr="00241ACC">
              <w:rPr>
                <w:color w:val="000000"/>
                <w:sz w:val="16"/>
                <w:szCs w:val="16"/>
              </w:rPr>
              <w:t>Значения целевых индикаторов и показателей</w:t>
            </w:r>
          </w:p>
        </w:tc>
      </w:tr>
      <w:tr w:rsidR="00750987" w:rsidRPr="00241ACC" w:rsidTr="00F01F7F">
        <w:trPr>
          <w:cantSplit/>
          <w:trHeight w:val="44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50987" w:rsidRPr="00241ACC" w:rsidRDefault="00750987" w:rsidP="00F01F7F">
            <w:pPr>
              <w:rPr>
                <w:color w:val="000000"/>
                <w:sz w:val="16"/>
                <w:szCs w:val="16"/>
              </w:rPr>
            </w:pPr>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750987" w:rsidRPr="00241ACC" w:rsidRDefault="00750987" w:rsidP="00F01F7F">
            <w:pPr>
              <w:rPr>
                <w:color w:val="000000"/>
                <w:sz w:val="16"/>
                <w:szCs w:val="16"/>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750987" w:rsidRPr="00241ACC" w:rsidRDefault="00750987" w:rsidP="00F01F7F">
            <w:pPr>
              <w:rPr>
                <w:color w:val="000000"/>
                <w:sz w:val="16"/>
                <w:szCs w:val="16"/>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2018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 xml:space="preserve">2019 </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 xml:space="preserve">2020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 xml:space="preserve">2021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 xml:space="preserve">2023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 xml:space="preserve">2024 </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2025.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2030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2035.</w:t>
            </w:r>
          </w:p>
        </w:tc>
      </w:tr>
      <w:tr w:rsidR="00750987" w:rsidRPr="00241ACC" w:rsidTr="00F01F7F">
        <w:trPr>
          <w:trHeight w:val="254"/>
        </w:trPr>
        <w:tc>
          <w:tcPr>
            <w:tcW w:w="568"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560"/>
              <w:rPr>
                <w:color w:val="000000"/>
                <w:sz w:val="16"/>
                <w:szCs w:val="16"/>
              </w:rPr>
            </w:pPr>
            <w:r w:rsidRPr="00241ACC">
              <w:rPr>
                <w:color w:val="000000"/>
                <w:sz w:val="16"/>
                <w:szCs w:val="16"/>
              </w:rPr>
              <w:t>3</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14</w:t>
            </w:r>
          </w:p>
        </w:tc>
      </w:tr>
      <w:tr w:rsidR="00750987" w:rsidRPr="00241ACC" w:rsidTr="00F01F7F">
        <w:trPr>
          <w:cantSplit/>
          <w:trHeight w:val="254"/>
        </w:trPr>
        <w:tc>
          <w:tcPr>
            <w:tcW w:w="15027" w:type="dxa"/>
            <w:gridSpan w:val="16"/>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autoSpaceDE w:val="0"/>
              <w:autoSpaceDN w:val="0"/>
              <w:adjustRightInd w:val="0"/>
              <w:ind w:firstLine="709"/>
              <w:jc w:val="center"/>
              <w:rPr>
                <w:color w:val="000000"/>
                <w:sz w:val="16"/>
                <w:szCs w:val="16"/>
              </w:rPr>
            </w:pPr>
            <w:r w:rsidRPr="00241ACC">
              <w:rPr>
                <w:bCs/>
                <w:color w:val="000000"/>
                <w:sz w:val="16"/>
                <w:szCs w:val="16"/>
              </w:rPr>
              <w:t>Муниципальная программа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tc>
      </w:tr>
      <w:tr w:rsidR="00750987" w:rsidRPr="00241ACC" w:rsidTr="00F01F7F">
        <w:trPr>
          <w:cantSplit/>
          <w:trHeight w:val="730"/>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both"/>
              <w:rPr>
                <w:color w:val="000000"/>
                <w:sz w:val="16"/>
                <w:szCs w:val="16"/>
              </w:rPr>
            </w:pPr>
            <w:r w:rsidRPr="00241ACC">
              <w:rPr>
                <w:color w:val="000000"/>
                <w:sz w:val="16"/>
                <w:szCs w:val="16"/>
              </w:rPr>
              <w:t xml:space="preserve">Индекс производства продукции сельского хозяйства в хозяйствах всех категорий   </w:t>
            </w:r>
          </w:p>
          <w:p w:rsidR="00750987" w:rsidRPr="00241ACC" w:rsidRDefault="00750987" w:rsidP="00F01F7F">
            <w:pPr>
              <w:spacing w:line="230" w:lineRule="exact"/>
              <w:jc w:val="both"/>
              <w:rPr>
                <w:color w:val="000000"/>
                <w:sz w:val="16"/>
                <w:szCs w:val="16"/>
              </w:rPr>
            </w:pPr>
            <w:r w:rsidRPr="00241ACC">
              <w:rPr>
                <w:color w:val="000000"/>
                <w:sz w:val="16"/>
                <w:szCs w:val="16"/>
              </w:rPr>
              <w:t xml:space="preserve"> (в сопоставимых ценах)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 к</w:t>
            </w:r>
          </w:p>
          <w:p w:rsidR="00750987" w:rsidRPr="00241ACC" w:rsidRDefault="00750987" w:rsidP="00F01F7F">
            <w:pPr>
              <w:jc w:val="center"/>
              <w:rPr>
                <w:color w:val="000000"/>
                <w:sz w:val="16"/>
                <w:szCs w:val="16"/>
              </w:rPr>
            </w:pPr>
            <w:r w:rsidRPr="00241ACC">
              <w:rPr>
                <w:color w:val="000000"/>
                <w:sz w:val="16"/>
                <w:szCs w:val="16"/>
              </w:rPr>
              <w:t>предыдущему году</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90,2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96,6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107,8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102,5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90,7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115,9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106,2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ind w:left="160"/>
              <w:jc w:val="center"/>
              <w:rPr>
                <w:color w:val="000000"/>
                <w:sz w:val="16"/>
                <w:szCs w:val="16"/>
              </w:rPr>
            </w:pPr>
            <w:r w:rsidRPr="00241ACC">
              <w:rPr>
                <w:color w:val="000000"/>
                <w:sz w:val="16"/>
                <w:szCs w:val="16"/>
              </w:rPr>
              <w:t>101,7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center"/>
              <w:rPr>
                <w:color w:val="000000"/>
                <w:sz w:val="16"/>
                <w:szCs w:val="16"/>
              </w:rPr>
            </w:pPr>
            <w:r w:rsidRPr="00241ACC">
              <w:rPr>
                <w:color w:val="000000"/>
                <w:sz w:val="16"/>
                <w:szCs w:val="16"/>
              </w:rPr>
              <w:t>102,0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101,1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101,2</w:t>
            </w:r>
          </w:p>
        </w:tc>
      </w:tr>
      <w:tr w:rsidR="00750987" w:rsidRPr="00241ACC" w:rsidTr="00F01F7F">
        <w:trPr>
          <w:cantSplit/>
          <w:trHeight w:val="730"/>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2</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spacing w:line="230" w:lineRule="exact"/>
              <w:jc w:val="both"/>
              <w:rPr>
                <w:color w:val="000000"/>
                <w:sz w:val="16"/>
                <w:szCs w:val="16"/>
              </w:rPr>
            </w:pPr>
            <w:r w:rsidRPr="00241ACC">
              <w:rPr>
                <w:color w:val="000000"/>
                <w:sz w:val="16"/>
                <w:szCs w:val="16"/>
              </w:rPr>
              <w:t>Объем производства продукции на душу населения</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тыс. руб.</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73,8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68,9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85,3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94,3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116,8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ind w:left="160"/>
              <w:jc w:val="center"/>
              <w:rPr>
                <w:color w:val="000000"/>
                <w:sz w:val="16"/>
                <w:szCs w:val="16"/>
              </w:rPr>
            </w:pPr>
            <w:r w:rsidRPr="00241ACC">
              <w:rPr>
                <w:color w:val="000000"/>
                <w:sz w:val="16"/>
                <w:szCs w:val="16"/>
              </w:rPr>
              <w:t>130,4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ind w:left="160"/>
              <w:jc w:val="center"/>
              <w:rPr>
                <w:color w:val="000000"/>
                <w:sz w:val="16"/>
                <w:szCs w:val="16"/>
              </w:rPr>
            </w:pPr>
            <w:r w:rsidRPr="00241ACC">
              <w:rPr>
                <w:color w:val="000000"/>
                <w:sz w:val="16"/>
                <w:szCs w:val="16"/>
              </w:rPr>
              <w:t>139,7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spacing w:line="230" w:lineRule="exact"/>
              <w:jc w:val="center"/>
              <w:rPr>
                <w:color w:val="000000"/>
                <w:sz w:val="16"/>
                <w:szCs w:val="16"/>
              </w:rPr>
            </w:pPr>
            <w:r w:rsidRPr="00241ACC">
              <w:rPr>
                <w:color w:val="000000"/>
                <w:sz w:val="16"/>
                <w:szCs w:val="16"/>
              </w:rPr>
              <w:t>149,4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257,6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353,0</w:t>
            </w:r>
          </w:p>
        </w:tc>
      </w:tr>
      <w:tr w:rsidR="00750987" w:rsidRPr="00241ACC" w:rsidTr="00F01F7F">
        <w:trPr>
          <w:cantSplit/>
          <w:trHeight w:val="730"/>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3</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both"/>
              <w:rPr>
                <w:color w:val="000000"/>
                <w:sz w:val="16"/>
                <w:szCs w:val="16"/>
              </w:rPr>
            </w:pPr>
            <w:r w:rsidRPr="00241ACC">
              <w:rPr>
                <w:color w:val="000000"/>
                <w:sz w:val="16"/>
                <w:szCs w:val="16"/>
              </w:rPr>
              <w:t>Рентабельность сельскохозяйственных организаций  (с учетом субсидий)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rPr>
              <w:t>17,3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25,1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43,0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22,1</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22,3</w:t>
            </w:r>
          </w:p>
        </w:tc>
      </w:tr>
      <w:tr w:rsidR="00750987" w:rsidRPr="00241ACC" w:rsidTr="00F01F7F">
        <w:trPr>
          <w:cantSplit/>
          <w:trHeight w:val="337"/>
        </w:trPr>
        <w:tc>
          <w:tcPr>
            <w:tcW w:w="15027" w:type="dxa"/>
            <w:gridSpan w:val="16"/>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Подпрограмма «Развитие отраслей агропромышленного комплекса»</w:t>
            </w:r>
          </w:p>
        </w:tc>
      </w:tr>
      <w:tr w:rsidR="00750987" w:rsidRPr="00241ACC" w:rsidTr="00F01F7F">
        <w:trPr>
          <w:cantSplit/>
          <w:trHeight w:val="339"/>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4</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both"/>
              <w:rPr>
                <w:color w:val="000000"/>
                <w:sz w:val="16"/>
                <w:szCs w:val="16"/>
              </w:rPr>
            </w:pPr>
            <w:r w:rsidRPr="00241ACC">
              <w:rPr>
                <w:color w:val="000000"/>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20,93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17,67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23,14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13,6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rPr>
                <w:color w:val="000000"/>
                <w:sz w:val="16"/>
                <w:szCs w:val="16"/>
              </w:rPr>
            </w:pPr>
            <w:r w:rsidRPr="00241ACC">
              <w:rPr>
                <w:color w:val="000000"/>
                <w:sz w:val="16"/>
                <w:szCs w:val="16"/>
              </w:rPr>
              <w:t xml:space="preserve">   27,5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23,0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23,3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22,3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25,4</w:t>
            </w:r>
          </w:p>
        </w:tc>
      </w:tr>
      <w:tr w:rsidR="00750987" w:rsidRPr="00241ACC" w:rsidTr="00F01F7F">
        <w:trPr>
          <w:cantSplit/>
          <w:trHeight w:val="287"/>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5</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both"/>
              <w:rPr>
                <w:color w:val="000000"/>
                <w:sz w:val="16"/>
                <w:szCs w:val="16"/>
              </w:rPr>
            </w:pPr>
            <w:r w:rsidRPr="00241ACC">
              <w:rPr>
                <w:color w:val="000000"/>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3,05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6,02</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7,4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lang w:val="en-US"/>
              </w:rPr>
              <w:t>0</w:t>
            </w:r>
            <w:r w:rsidRPr="00241ACC">
              <w:rPr>
                <w:color w:val="000000"/>
                <w:sz w:val="16"/>
                <w:szCs w:val="16"/>
              </w:rPr>
              <w:t>,66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3,4</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4,4</w:t>
            </w:r>
          </w:p>
        </w:tc>
      </w:tr>
      <w:tr w:rsidR="00750987" w:rsidRPr="00241ACC" w:rsidTr="00F01F7F">
        <w:trPr>
          <w:cantSplit/>
          <w:trHeight w:val="287"/>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6</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both"/>
              <w:rPr>
                <w:color w:val="000000"/>
                <w:sz w:val="16"/>
                <w:szCs w:val="16"/>
              </w:rPr>
            </w:pPr>
            <w:r w:rsidRPr="00241ACC">
              <w:rPr>
                <w:color w:val="000000"/>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4,77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6,05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5,7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4,36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5,9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6,4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rPr>
                <w:color w:val="000000"/>
                <w:sz w:val="16"/>
                <w:szCs w:val="16"/>
              </w:rPr>
            </w:pPr>
            <w:r w:rsidRPr="00241ACC">
              <w:rPr>
                <w:color w:val="000000"/>
                <w:sz w:val="16"/>
                <w:szCs w:val="16"/>
              </w:rPr>
              <w:t xml:space="preserve">     7,0</w:t>
            </w:r>
          </w:p>
        </w:tc>
      </w:tr>
      <w:tr w:rsidR="00750987" w:rsidRPr="00241ACC" w:rsidTr="00F01F7F">
        <w:trPr>
          <w:cantSplit/>
          <w:trHeight w:val="561"/>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7</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spacing w:line="230" w:lineRule="exact"/>
              <w:jc w:val="both"/>
              <w:rPr>
                <w:color w:val="000000"/>
                <w:sz w:val="16"/>
                <w:szCs w:val="16"/>
              </w:rPr>
            </w:pPr>
            <w:r w:rsidRPr="00241ACC">
              <w:rPr>
                <w:color w:val="000000"/>
                <w:sz w:val="16"/>
                <w:szCs w:val="16"/>
              </w:rPr>
              <w:t>Производство скота и птицы на убой в хозяйствах всех категорий (в живом весе)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rPr>
                <w:color w:val="000000"/>
                <w:sz w:val="16"/>
                <w:szCs w:val="16"/>
              </w:rPr>
            </w:pPr>
            <w:r w:rsidRPr="00241ACC">
              <w:rPr>
                <w:color w:val="000000"/>
                <w:sz w:val="16"/>
                <w:szCs w:val="16"/>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2,3</w:t>
            </w:r>
          </w:p>
        </w:tc>
      </w:tr>
      <w:tr w:rsidR="00750987" w:rsidRPr="00241ACC" w:rsidTr="00F01F7F">
        <w:trPr>
          <w:cantSplit/>
          <w:trHeight w:val="560"/>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8</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both"/>
              <w:rPr>
                <w:color w:val="000000"/>
                <w:sz w:val="16"/>
                <w:szCs w:val="16"/>
              </w:rPr>
            </w:pPr>
            <w:r w:rsidRPr="00241ACC">
              <w:rPr>
                <w:color w:val="000000"/>
                <w:sz w:val="16"/>
                <w:szCs w:val="16"/>
              </w:rPr>
              <w:t>Производство молока в хозяйствах всех категорий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23,1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22,9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23,4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24,0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26,5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29,3</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lastRenderedPageBreak/>
              <w:t>9</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тонн</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4,71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5,04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5,5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5,74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6,1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6,3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rPr>
                <w:color w:val="000000"/>
                <w:sz w:val="16"/>
                <w:szCs w:val="16"/>
              </w:rPr>
            </w:pPr>
            <w:r w:rsidRPr="00241ACC">
              <w:rPr>
                <w:color w:val="000000"/>
                <w:sz w:val="16"/>
                <w:szCs w:val="16"/>
              </w:rPr>
              <w:t xml:space="preserve">       6,5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6,9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7,6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8,4</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10</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Доля площади, засеваемой элитными семенами, в общей площади посевов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5,4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19,3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11,6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rPr>
                <w:color w:val="000000"/>
                <w:sz w:val="16"/>
                <w:szCs w:val="16"/>
              </w:rPr>
            </w:pPr>
            <w:r w:rsidRPr="00241ACC">
              <w:rPr>
                <w:color w:val="000000"/>
                <w:sz w:val="16"/>
                <w:szCs w:val="16"/>
              </w:rPr>
              <w:t xml:space="preserve">      4,1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rPr>
                <w:color w:val="000000"/>
                <w:sz w:val="16"/>
                <w:szCs w:val="16"/>
              </w:rPr>
            </w:pPr>
            <w:r w:rsidRPr="00241ACC">
              <w:rPr>
                <w:color w:val="000000"/>
                <w:sz w:val="16"/>
                <w:szCs w:val="16"/>
              </w:rPr>
              <w:t xml:space="preserve">      4,1</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11</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Племенное условное маточное поголовье сельскохозяйственных животных</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тыс. условных 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0,42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0,44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0,48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0,57</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12</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Реализация племенного молодняка крупного рогатого скота молочных и мясных пород на 100 голов маток</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голов</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13</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14</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15</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 технической базы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16</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17</w:t>
            </w:r>
          </w:p>
        </w:tc>
        <w:tc>
          <w:tcPr>
            <w:tcW w:w="494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Сохранность племенного условного маточного поголовья сельскохозяйственных животных к уровню предыдущего года</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rPr>
            </w:pPr>
            <w:r w:rsidRPr="00241ACC">
              <w:rPr>
                <w:rFonts w:cs="Arial"/>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18</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Площадь земельного участка, на котором проведены работы по уничтожению борщевика Сосновского</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га</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rFonts w:cs="Arial"/>
                <w:color w:val="000000"/>
                <w:sz w:val="16"/>
                <w:szCs w:val="16"/>
                <w:lang w:val="en-US"/>
              </w:rPr>
            </w:pPr>
            <w:r w:rsidRPr="00241ACC">
              <w:rPr>
                <w:rFonts w:cs="Arial"/>
                <w:color w:val="000000"/>
                <w:sz w:val="16"/>
                <w:szCs w:val="16"/>
                <w:lang w:val="en-US"/>
              </w:rPr>
              <w:t>10,74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61,55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117,05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69,61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lang w:val="en-US"/>
              </w:rPr>
            </w:pPr>
            <w:r w:rsidRPr="00241ACC">
              <w:rPr>
                <w:color w:val="000000"/>
                <w:sz w:val="16"/>
                <w:szCs w:val="16"/>
                <w:lang w:val="en-US"/>
              </w:rPr>
              <w:t>x</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19</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rPr>
                <w:color w:val="000000"/>
                <w:sz w:val="16"/>
                <w:szCs w:val="16"/>
              </w:rPr>
            </w:pPr>
            <w:r w:rsidRPr="00241ACC">
              <w:rPr>
                <w:color w:val="000000"/>
                <w:sz w:val="16"/>
                <w:szCs w:val="16"/>
              </w:rPr>
              <w:t xml:space="preserve">     323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282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563"/>
        </w:trPr>
        <w:tc>
          <w:tcPr>
            <w:tcW w:w="568" w:type="dxa"/>
            <w:tcBorders>
              <w:top w:val="single" w:sz="4" w:space="0" w:color="auto"/>
              <w:left w:val="single" w:sz="4" w:space="0" w:color="auto"/>
              <w:bottom w:val="nil"/>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20</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highlight w:val="yellow"/>
                <w:lang w:val="en-US"/>
              </w:rPr>
            </w:pPr>
            <w:r w:rsidRPr="00241ACC">
              <w:rPr>
                <w:color w:val="000000"/>
                <w:sz w:val="16"/>
                <w:szCs w:val="16"/>
                <w:lang w:val="en-US"/>
              </w:rPr>
              <w:t>3.5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w:t>
            </w:r>
          </w:p>
        </w:tc>
      </w:tr>
      <w:tr w:rsidR="00750987" w:rsidRPr="00241ACC" w:rsidTr="00F01F7F">
        <w:tblPrEx>
          <w:tblLook w:val="0000" w:firstRow="0" w:lastRow="0" w:firstColumn="0" w:lastColumn="0" w:noHBand="0" w:noVBand="0"/>
        </w:tblPrEx>
        <w:trPr>
          <w:cantSplit/>
          <w:trHeight w:val="265"/>
        </w:trPr>
        <w:tc>
          <w:tcPr>
            <w:tcW w:w="15027" w:type="dxa"/>
            <w:gridSpan w:val="16"/>
            <w:tcBorders>
              <w:top w:val="single" w:sz="4" w:space="0" w:color="auto"/>
              <w:left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Подпрограмма «Устойчивое развитие сельских территорий Аликовского района Чувашской Республики»</w:t>
            </w:r>
          </w:p>
        </w:tc>
      </w:tr>
      <w:tr w:rsidR="00750987" w:rsidRPr="00241ACC" w:rsidTr="00F01F7F">
        <w:tblPrEx>
          <w:tblLook w:val="0000" w:firstRow="0" w:lastRow="0" w:firstColumn="0" w:lastColumn="0" w:noHBand="0" w:noVBand="0"/>
        </w:tblPrEx>
        <w:trPr>
          <w:cantSplit/>
          <w:trHeight w:val="527"/>
        </w:trPr>
        <w:tc>
          <w:tcPr>
            <w:tcW w:w="568" w:type="dxa"/>
            <w:vMerge w:val="restart"/>
            <w:tcBorders>
              <w:top w:val="single" w:sz="4" w:space="0" w:color="auto"/>
              <w:left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1.</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Ввод (приобретение) жилья для граждан, проживающих и работающих в сельской местности,</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rPr>
                <w:color w:val="000000"/>
                <w:sz w:val="16"/>
                <w:szCs w:val="16"/>
              </w:rPr>
            </w:pPr>
            <w:r w:rsidRPr="00241ACC">
              <w:rPr>
                <w:color w:val="000000"/>
                <w:sz w:val="16"/>
                <w:szCs w:val="16"/>
              </w:rPr>
              <w:t xml:space="preserve">       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258,1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cantSplit/>
          <w:trHeight w:val="278"/>
        </w:trPr>
        <w:tc>
          <w:tcPr>
            <w:tcW w:w="568" w:type="dxa"/>
            <w:vMerge/>
            <w:tcBorders>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в том числе молодых семей и молодых специалистов</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кв. м.</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198,1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76,0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2.</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Ввод в действие фельдшерско-акушерских пунктов и (или) офисов врачей общей </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lastRenderedPageBreak/>
              <w:t>3.</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ConsPlusNormal"/>
              <w:ind w:firstLine="0"/>
              <w:jc w:val="both"/>
              <w:rPr>
                <w:rFonts w:ascii="Times New Roman" w:hAnsi="Times New Roman" w:cs="Times New Roman"/>
                <w:color w:val="000000"/>
                <w:sz w:val="16"/>
                <w:szCs w:val="16"/>
              </w:rPr>
            </w:pPr>
            <w:r w:rsidRPr="00241ACC">
              <w:rPr>
                <w:rFonts w:ascii="Times New Roman" w:hAnsi="Times New Roman" w:cs="Times New Roman"/>
                <w:color w:val="000000"/>
                <w:sz w:val="16"/>
                <w:szCs w:val="16"/>
              </w:rPr>
              <w:t>Количество созданных рабочих мест на селе</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единиц</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4.</w:t>
            </w:r>
          </w:p>
        </w:tc>
        <w:tc>
          <w:tcPr>
            <w:tcW w:w="494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rPr>
                <w:sz w:val="16"/>
                <w:szCs w:val="16"/>
              </w:rPr>
            </w:pPr>
            <w:r w:rsidRPr="00241ACC">
              <w:rPr>
                <w:sz w:val="16"/>
                <w:szCs w:val="16"/>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192"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w:t>
            </w:r>
          </w:p>
        </w:tc>
        <w:tc>
          <w:tcPr>
            <w:tcW w:w="53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12,8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5,13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pStyle w:val="Default"/>
              <w:jc w:val="center"/>
              <w:rPr>
                <w:sz w:val="16"/>
                <w:szCs w:val="16"/>
              </w:rPr>
            </w:pPr>
            <w:r w:rsidRPr="00241ACC">
              <w:rPr>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trHeight w:val="194"/>
        </w:trPr>
        <w:tc>
          <w:tcPr>
            <w:tcW w:w="15027" w:type="dxa"/>
            <w:gridSpan w:val="16"/>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Подпрограмма «Развитие мелиорации земель сельскохозяйственного назначения»</w:t>
            </w:r>
          </w:p>
        </w:tc>
      </w:tr>
      <w:tr w:rsidR="00750987" w:rsidRPr="00241ACC" w:rsidTr="00F01F7F">
        <w:tblPrEx>
          <w:tblLook w:val="0000" w:firstRow="0" w:lastRow="0" w:firstColumn="0" w:lastColumn="0" w:noHBand="0" w:noVBand="0"/>
        </w:tblPrEx>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w:t>
            </w:r>
          </w:p>
        </w:tc>
        <w:tc>
          <w:tcPr>
            <w:tcW w:w="496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both"/>
              <w:rPr>
                <w:color w:val="000000"/>
                <w:sz w:val="16"/>
                <w:szCs w:val="16"/>
              </w:rPr>
            </w:pPr>
            <w:r w:rsidRPr="00241ACC">
              <w:rPr>
                <w:color w:val="000000"/>
                <w:sz w:val="16"/>
                <w:szCs w:val="16"/>
              </w:rPr>
              <w:t>Вовлечение в оборот земель сельскохозяйственного назначения</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тыс. га</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0,377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х</w:t>
            </w:r>
          </w:p>
        </w:tc>
      </w:tr>
      <w:tr w:rsidR="00750987" w:rsidRPr="00241ACC" w:rsidTr="00F01F7F">
        <w:tblPrEx>
          <w:tblLook w:val="0000" w:firstRow="0" w:lastRow="0" w:firstColumn="0" w:lastColumn="0" w:noHBand="0" w:noVBand="0"/>
        </w:tblPrEx>
        <w:trPr>
          <w:trHeight w:val="27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2.</w:t>
            </w:r>
          </w:p>
        </w:tc>
        <w:tc>
          <w:tcPr>
            <w:tcW w:w="496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both"/>
              <w:rPr>
                <w:color w:val="000000"/>
                <w:sz w:val="16"/>
                <w:szCs w:val="16"/>
              </w:rPr>
            </w:pPr>
            <w:r w:rsidRPr="00241ACC">
              <w:rPr>
                <w:color w:val="000000"/>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w:t>
            </w: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widowControl w:val="0"/>
              <w:tabs>
                <w:tab w:val="decimal" w:pos="72"/>
                <w:tab w:val="decimal" w:pos="618"/>
              </w:tabs>
              <w:autoSpaceDE w:val="0"/>
              <w:autoSpaceDN w:val="0"/>
              <w:adjustRightInd w:val="0"/>
              <w:jc w:val="center"/>
              <w:rPr>
                <w:color w:val="000000"/>
                <w:sz w:val="16"/>
                <w:szCs w:val="16"/>
              </w:rPr>
            </w:pPr>
            <w:r w:rsidRPr="00241ACC">
              <w:rPr>
                <w:color w:val="000000"/>
                <w:sz w:val="16"/>
                <w:szCs w:val="16"/>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50987" w:rsidRPr="00241ACC" w:rsidRDefault="00750987" w:rsidP="00F01F7F">
            <w:pPr>
              <w:jc w:val="center"/>
              <w:rPr>
                <w:color w:val="000000"/>
                <w:sz w:val="16"/>
                <w:szCs w:val="16"/>
              </w:rPr>
            </w:pPr>
            <w:r w:rsidRPr="00241ACC">
              <w:rPr>
                <w:color w:val="000000"/>
                <w:sz w:val="16"/>
                <w:szCs w:val="16"/>
              </w:rPr>
              <w:t>х</w:t>
            </w:r>
          </w:p>
        </w:tc>
      </w:tr>
    </w:tbl>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t>Приложение № 2</w:t>
      </w:r>
    </w:p>
    <w:p w:rsidR="00750987" w:rsidRPr="00241ACC" w:rsidRDefault="00750987" w:rsidP="00750987">
      <w:pPr>
        <w:pStyle w:val="affffffff"/>
        <w:widowControl/>
        <w:tabs>
          <w:tab w:val="left" w:pos="8716"/>
        </w:tabs>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t>к постановлению администрации</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color w:val="000000"/>
          <w:sz w:val="16"/>
          <w:szCs w:val="16"/>
        </w:rPr>
        <w:t>Приложение № 2</w:t>
      </w:r>
    </w:p>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jc w:val="center"/>
        <w:rPr>
          <w:color w:val="000000"/>
          <w:sz w:val="16"/>
          <w:szCs w:val="16"/>
        </w:rPr>
      </w:pPr>
      <w:r w:rsidRPr="00241ACC">
        <w:rPr>
          <w:color w:val="000000"/>
          <w:sz w:val="16"/>
          <w:szCs w:val="16"/>
        </w:rPr>
        <w:t xml:space="preserve">Ресурсное обеспечение реализации Муниципальной программы (подпрограммы) Аликовского района </w:t>
      </w:r>
      <w:r w:rsidRPr="00241ACC">
        <w:rPr>
          <w:b/>
          <w:bCs/>
          <w:color w:val="000000"/>
          <w:sz w:val="16"/>
          <w:szCs w:val="16"/>
        </w:rPr>
        <w:t>«</w:t>
      </w:r>
      <w:r w:rsidRPr="00241ACC">
        <w:rPr>
          <w:bCs/>
          <w:color w:val="000000"/>
          <w:sz w:val="16"/>
          <w:szCs w:val="16"/>
        </w:rPr>
        <w:t>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r w:rsidRPr="00241ACC">
        <w:rPr>
          <w:b/>
          <w:bCs/>
          <w:color w:val="000000"/>
          <w:sz w:val="16"/>
          <w:szCs w:val="16"/>
        </w:rPr>
        <w:t xml:space="preserve">» </w:t>
      </w:r>
      <w:r w:rsidRPr="00241ACC">
        <w:rPr>
          <w:bCs/>
          <w:color w:val="000000"/>
          <w:sz w:val="16"/>
          <w:szCs w:val="16"/>
        </w:rPr>
        <w:t>за счет всех источников финансирования</w:t>
      </w:r>
    </w:p>
    <w:p w:rsidR="00750987" w:rsidRPr="00241ACC" w:rsidRDefault="00750987" w:rsidP="00750987">
      <w:pPr>
        <w:widowControl w:val="0"/>
        <w:autoSpaceDE w:val="0"/>
        <w:autoSpaceDN w:val="0"/>
        <w:adjustRightInd w:val="0"/>
        <w:jc w:val="center"/>
        <w:rPr>
          <w:b/>
          <w:color w:val="000000"/>
          <w:sz w:val="16"/>
          <w:szCs w:val="16"/>
        </w:rPr>
      </w:pPr>
    </w:p>
    <w:tbl>
      <w:tblPr>
        <w:tblW w:w="4974"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13"/>
        <w:gridCol w:w="1144"/>
        <w:gridCol w:w="1868"/>
        <w:gridCol w:w="1292"/>
        <w:gridCol w:w="32"/>
        <w:gridCol w:w="852"/>
        <w:gridCol w:w="568"/>
        <w:gridCol w:w="35"/>
        <w:gridCol w:w="672"/>
        <w:gridCol w:w="568"/>
        <w:gridCol w:w="9"/>
        <w:gridCol w:w="556"/>
        <w:gridCol w:w="20"/>
        <w:gridCol w:w="800"/>
        <w:gridCol w:w="701"/>
        <w:gridCol w:w="562"/>
        <w:gridCol w:w="843"/>
        <w:gridCol w:w="565"/>
        <w:gridCol w:w="562"/>
        <w:gridCol w:w="562"/>
        <w:gridCol w:w="704"/>
        <w:gridCol w:w="556"/>
      </w:tblGrid>
      <w:tr w:rsidR="00750987" w:rsidRPr="00241ACC" w:rsidTr="00F01F7F">
        <w:trPr>
          <w:cantSplit/>
          <w:trHeight w:val="386"/>
        </w:trPr>
        <w:tc>
          <w:tcPr>
            <w:tcW w:w="350"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Статус</w:t>
            </w:r>
          </w:p>
        </w:tc>
        <w:tc>
          <w:tcPr>
            <w:tcW w:w="395"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муниципальной программы (подпрограммы) Аликовского района (основного мероприятия)</w:t>
            </w:r>
          </w:p>
        </w:tc>
        <w:tc>
          <w:tcPr>
            <w:tcW w:w="645"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Задача муниципальной программы</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(подпрограммы) Аликовского района</w:t>
            </w:r>
          </w:p>
        </w:tc>
        <w:tc>
          <w:tcPr>
            <w:tcW w:w="457" w:type="pct"/>
            <w:gridSpan w:val="2"/>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соисполнитель, участники</w:t>
            </w:r>
          </w:p>
        </w:tc>
        <w:tc>
          <w:tcPr>
            <w:tcW w:w="294"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Источники </w:t>
            </w:r>
            <w:r w:rsidRPr="00241ACC">
              <w:rPr>
                <w:color w:val="000000"/>
                <w:sz w:val="16"/>
                <w:szCs w:val="16"/>
              </w:rPr>
              <w:br/>
              <w:t>финансирования</w:t>
            </w:r>
          </w:p>
        </w:tc>
        <w:tc>
          <w:tcPr>
            <w:tcW w:w="830" w:type="pct"/>
            <w:gridSpan w:val="6"/>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w:t>
            </w:r>
          </w:p>
        </w:tc>
        <w:tc>
          <w:tcPr>
            <w:tcW w:w="2029" w:type="pct"/>
            <w:gridSpan w:val="10"/>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Расходы по годам, тыс. рублей</w:t>
            </w:r>
          </w:p>
        </w:tc>
      </w:tr>
      <w:tr w:rsidR="00750987" w:rsidRPr="00241ACC" w:rsidTr="00F01F7F">
        <w:trPr>
          <w:cantSplit/>
          <w:trHeight w:val="2658"/>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vMerge/>
            <w:vAlign w:val="center"/>
          </w:tcPr>
          <w:p w:rsidR="00750987" w:rsidRPr="00241ACC" w:rsidRDefault="00750987" w:rsidP="00F01F7F">
            <w:pPr>
              <w:rPr>
                <w:color w:val="000000"/>
                <w:sz w:val="16"/>
                <w:szCs w:val="16"/>
              </w:rPr>
            </w:pPr>
          </w:p>
        </w:tc>
        <w:tc>
          <w:tcPr>
            <w:tcW w:w="196" w:type="pct"/>
          </w:tcPr>
          <w:p w:rsidR="00750987" w:rsidRPr="00241ACC" w:rsidRDefault="00750987" w:rsidP="00F01F7F">
            <w:pPr>
              <w:pStyle w:val="xl76"/>
              <w:widowControl w:val="0"/>
              <w:autoSpaceDE w:val="0"/>
              <w:autoSpaceDN w:val="0"/>
              <w:adjustRightInd w:val="0"/>
              <w:spacing w:before="0" w:beforeAutospacing="0" w:after="0" w:afterAutospacing="0"/>
              <w:rPr>
                <w:color w:val="000000"/>
                <w:sz w:val="16"/>
                <w:szCs w:val="16"/>
              </w:rPr>
            </w:pPr>
            <w:r w:rsidRPr="00241ACC">
              <w:rPr>
                <w:color w:val="000000"/>
                <w:sz w:val="16"/>
                <w:szCs w:val="16"/>
              </w:rPr>
              <w:t>главный распорядитель бюджетных средств</w:t>
            </w:r>
          </w:p>
        </w:tc>
        <w:tc>
          <w:tcPr>
            <w:tcW w:w="244"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раздел, подраздел</w:t>
            </w:r>
          </w:p>
        </w:tc>
        <w:tc>
          <w:tcPr>
            <w:tcW w:w="1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целевая статья расходов</w:t>
            </w:r>
          </w:p>
        </w:tc>
        <w:tc>
          <w:tcPr>
            <w:tcW w:w="19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группа (подгруппа) вида расходов</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2019 </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2020 </w:t>
            </w:r>
          </w:p>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2021 </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2022 </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2023 </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2024 </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2025 </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2026-2030 </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2031-2035 </w:t>
            </w:r>
          </w:p>
        </w:tc>
      </w:tr>
      <w:tr w:rsidR="00750987" w:rsidRPr="00241ACC" w:rsidTr="00F01F7F">
        <w:trPr>
          <w:cantSplit/>
          <w:trHeight w:val="20"/>
        </w:trPr>
        <w:tc>
          <w:tcPr>
            <w:tcW w:w="350"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3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64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457"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2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244"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19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w:t>
            </w:r>
          </w:p>
        </w:tc>
        <w:tc>
          <w:tcPr>
            <w:tcW w:w="291"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13</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r>
      <w:tr w:rsidR="00750987" w:rsidRPr="00241ACC" w:rsidTr="00F01F7F">
        <w:trPr>
          <w:cantSplit/>
          <w:trHeight w:val="576"/>
        </w:trPr>
        <w:tc>
          <w:tcPr>
            <w:tcW w:w="350" w:type="pct"/>
            <w:vMerge w:val="restart"/>
          </w:tcPr>
          <w:p w:rsidR="00750987" w:rsidRPr="00241ACC" w:rsidRDefault="00750987" w:rsidP="00F01F7F">
            <w:pPr>
              <w:pStyle w:val="aff8"/>
              <w:rPr>
                <w:rFonts w:ascii="Times New Roman" w:hAnsi="Times New Roman"/>
                <w:bCs/>
                <w:color w:val="000000"/>
                <w:sz w:val="16"/>
                <w:szCs w:val="16"/>
              </w:rPr>
            </w:pPr>
            <w:r w:rsidRPr="00241ACC">
              <w:rPr>
                <w:rFonts w:ascii="Times New Roman" w:hAnsi="Times New Roman"/>
                <w:bCs/>
                <w:color w:val="000000"/>
                <w:sz w:val="16"/>
                <w:szCs w:val="16"/>
              </w:rPr>
              <w:t>Муниципальная</w:t>
            </w:r>
          </w:p>
          <w:p w:rsidR="00750987" w:rsidRPr="00241ACC" w:rsidRDefault="00750987" w:rsidP="00F01F7F">
            <w:pPr>
              <w:pStyle w:val="aff8"/>
              <w:rPr>
                <w:rFonts w:ascii="Times New Roman" w:hAnsi="Times New Roman"/>
                <w:bCs/>
                <w:color w:val="000000"/>
                <w:sz w:val="16"/>
                <w:szCs w:val="16"/>
              </w:rPr>
            </w:pPr>
            <w:r w:rsidRPr="00241ACC">
              <w:rPr>
                <w:rFonts w:ascii="Times New Roman" w:hAnsi="Times New Roman"/>
                <w:bCs/>
                <w:color w:val="000000"/>
                <w:sz w:val="16"/>
                <w:szCs w:val="16"/>
              </w:rPr>
              <w:t>программа</w:t>
            </w:r>
          </w:p>
          <w:p w:rsidR="00750987" w:rsidRPr="00241ACC" w:rsidRDefault="00750987" w:rsidP="00F01F7F">
            <w:pPr>
              <w:rPr>
                <w:color w:val="000000"/>
                <w:sz w:val="16"/>
                <w:szCs w:val="16"/>
              </w:rPr>
            </w:pPr>
          </w:p>
        </w:tc>
        <w:tc>
          <w:tcPr>
            <w:tcW w:w="395" w:type="pct"/>
            <w:vMerge w:val="restart"/>
          </w:tcPr>
          <w:p w:rsidR="00750987" w:rsidRPr="00241ACC" w:rsidRDefault="00750987" w:rsidP="00F01F7F">
            <w:pPr>
              <w:jc w:val="both"/>
              <w:rPr>
                <w:bCs/>
                <w:color w:val="000000"/>
                <w:sz w:val="16"/>
                <w:szCs w:val="16"/>
              </w:rPr>
            </w:pPr>
            <w:r w:rsidRPr="00241ACC">
              <w:rPr>
                <w:bCs/>
                <w:color w:val="000000"/>
                <w:sz w:val="16"/>
                <w:szCs w:val="16"/>
              </w:rPr>
              <w:t>«Развитие сельского хозяйства и регулирование рынка сельскохозяйс</w:t>
            </w:r>
            <w:r w:rsidRPr="00241ACC">
              <w:rPr>
                <w:bCs/>
                <w:color w:val="000000"/>
                <w:sz w:val="16"/>
                <w:szCs w:val="16"/>
              </w:rPr>
              <w:lastRenderedPageBreak/>
              <w:t>твенной продукции сырья и продовольствия Аликовского района Чувашской Республики»</w:t>
            </w:r>
          </w:p>
          <w:p w:rsidR="00750987" w:rsidRPr="00241ACC" w:rsidRDefault="00750987" w:rsidP="00F01F7F">
            <w:pPr>
              <w:widowControl w:val="0"/>
              <w:autoSpaceDE w:val="0"/>
              <w:autoSpaceDN w:val="0"/>
              <w:adjustRightInd w:val="0"/>
              <w:jc w:val="center"/>
              <w:rPr>
                <w:color w:val="000000"/>
                <w:sz w:val="16"/>
                <w:szCs w:val="16"/>
              </w:rPr>
            </w:pPr>
          </w:p>
        </w:tc>
        <w:tc>
          <w:tcPr>
            <w:tcW w:w="645" w:type="pct"/>
            <w:vMerge w:val="restart"/>
          </w:tcPr>
          <w:p w:rsidR="00750987" w:rsidRPr="00241ACC" w:rsidRDefault="00750987" w:rsidP="00F01F7F">
            <w:pPr>
              <w:jc w:val="both"/>
              <w:rPr>
                <w:color w:val="000000"/>
                <w:sz w:val="16"/>
                <w:szCs w:val="16"/>
              </w:rPr>
            </w:pPr>
            <w:r w:rsidRPr="00241ACC">
              <w:rPr>
                <w:rFonts w:eastAsia="Calibri"/>
                <w:color w:val="000000"/>
                <w:sz w:val="16"/>
                <w:szCs w:val="16"/>
              </w:rPr>
              <w:lastRenderedPageBreak/>
              <w:t>Формирование эффективно функционирующей системы муниципального стратегического управления;</w:t>
            </w:r>
          </w:p>
          <w:p w:rsidR="00750987" w:rsidRPr="00241ACC" w:rsidRDefault="00750987" w:rsidP="00F01F7F">
            <w:pPr>
              <w:jc w:val="both"/>
              <w:rPr>
                <w:color w:val="000000"/>
                <w:sz w:val="16"/>
                <w:szCs w:val="16"/>
              </w:rPr>
            </w:pPr>
            <w:r w:rsidRPr="00241ACC">
              <w:rPr>
                <w:color w:val="000000"/>
                <w:sz w:val="16"/>
                <w:szCs w:val="16"/>
              </w:rPr>
              <w:lastRenderedPageBreak/>
              <w:t>стимулирование увеличения объемов производства основных видов сельскохозяйственной продукции и</w:t>
            </w:r>
          </w:p>
          <w:p w:rsidR="00750987" w:rsidRPr="00241ACC" w:rsidRDefault="00750987" w:rsidP="00F01F7F">
            <w:pPr>
              <w:jc w:val="both"/>
              <w:rPr>
                <w:color w:val="000000"/>
                <w:sz w:val="16"/>
                <w:szCs w:val="16"/>
              </w:rPr>
            </w:pPr>
            <w:r w:rsidRPr="00241ACC">
              <w:rPr>
                <w:color w:val="000000"/>
                <w:sz w:val="16"/>
                <w:szCs w:val="16"/>
              </w:rPr>
              <w:t>продукции пищевой и перерабатывающей промышленности;</w:t>
            </w:r>
          </w:p>
          <w:p w:rsidR="00750987" w:rsidRPr="00241ACC" w:rsidRDefault="00750987" w:rsidP="00F01F7F">
            <w:pPr>
              <w:jc w:val="both"/>
              <w:rPr>
                <w:color w:val="000000"/>
                <w:sz w:val="16"/>
                <w:szCs w:val="16"/>
              </w:rPr>
            </w:pPr>
            <w:r w:rsidRPr="00241ACC">
              <w:rPr>
                <w:color w:val="000000"/>
                <w:sz w:val="16"/>
                <w:szCs w:val="16"/>
              </w:rPr>
              <w:t>обеспечение финансовой устойчивости сельскохозяйственных товаропроизводителей и организаций АПК;</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предупреждение возникновения и распространения заразных болезней животных;</w:t>
            </w:r>
          </w:p>
          <w:p w:rsidR="00750987" w:rsidRPr="00241ACC" w:rsidRDefault="00750987" w:rsidP="00F01F7F">
            <w:pPr>
              <w:jc w:val="both"/>
              <w:rPr>
                <w:color w:val="000000"/>
                <w:sz w:val="16"/>
                <w:szCs w:val="16"/>
              </w:rPr>
            </w:pPr>
            <w:r w:rsidRPr="00241ACC">
              <w:rPr>
                <w:color w:val="000000"/>
                <w:sz w:val="16"/>
                <w:szCs w:val="16"/>
              </w:rPr>
              <w:t>поддержка развития инфраструктуры агропродовольственного рынка;</w:t>
            </w:r>
          </w:p>
          <w:p w:rsidR="00750987" w:rsidRPr="00241ACC" w:rsidRDefault="00750987" w:rsidP="00F01F7F">
            <w:pPr>
              <w:jc w:val="both"/>
              <w:rPr>
                <w:color w:val="000000"/>
                <w:sz w:val="16"/>
                <w:szCs w:val="16"/>
              </w:rPr>
            </w:pPr>
            <w:r w:rsidRPr="00241ACC">
              <w:rPr>
                <w:color w:val="000000"/>
                <w:sz w:val="16"/>
                <w:szCs w:val="16"/>
              </w:rPr>
              <w:t>повышение эффективности регулирования рынков сельскохозяйственной продукции, сырья и продовольствия;</w:t>
            </w:r>
          </w:p>
          <w:p w:rsidR="00750987" w:rsidRPr="00241ACC" w:rsidRDefault="00750987" w:rsidP="00F01F7F">
            <w:pPr>
              <w:jc w:val="both"/>
              <w:rPr>
                <w:color w:val="000000"/>
                <w:sz w:val="16"/>
                <w:szCs w:val="16"/>
              </w:rPr>
            </w:pPr>
            <w:r w:rsidRPr="00241ACC">
              <w:rPr>
                <w:color w:val="000000"/>
                <w:sz w:val="16"/>
                <w:szCs w:val="16"/>
              </w:rPr>
              <w:t>поддержка малых форм хозяйствования;</w:t>
            </w:r>
          </w:p>
          <w:p w:rsidR="00750987" w:rsidRPr="00241ACC" w:rsidRDefault="00750987" w:rsidP="00F01F7F">
            <w:pPr>
              <w:jc w:val="both"/>
              <w:rPr>
                <w:color w:val="000000"/>
                <w:sz w:val="16"/>
                <w:szCs w:val="16"/>
              </w:rPr>
            </w:pPr>
            <w:r w:rsidRPr="00241ACC">
              <w:rPr>
                <w:color w:val="000000"/>
                <w:sz w:val="16"/>
                <w:szCs w:val="16"/>
              </w:rPr>
              <w:t>повышение уровня рентабельности в сельском хозяйстве для обеспечения его устойчивого развития;</w:t>
            </w:r>
          </w:p>
          <w:p w:rsidR="00750987" w:rsidRPr="00241ACC" w:rsidRDefault="00750987" w:rsidP="00F01F7F">
            <w:pPr>
              <w:jc w:val="both"/>
              <w:rPr>
                <w:color w:val="000000"/>
                <w:sz w:val="16"/>
                <w:szCs w:val="16"/>
              </w:rPr>
            </w:pPr>
            <w:r w:rsidRPr="00241ACC">
              <w:rPr>
                <w:color w:val="000000"/>
                <w:sz w:val="16"/>
                <w:szCs w:val="16"/>
              </w:rPr>
              <w:t>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750987" w:rsidRPr="00241ACC" w:rsidRDefault="00750987" w:rsidP="00F01F7F">
            <w:pPr>
              <w:jc w:val="both"/>
              <w:rPr>
                <w:color w:val="000000"/>
                <w:sz w:val="16"/>
                <w:szCs w:val="16"/>
              </w:rPr>
            </w:pPr>
            <w:r w:rsidRPr="00241ACC">
              <w:rPr>
                <w:color w:val="000000"/>
                <w:sz w:val="16"/>
                <w:szCs w:val="16"/>
              </w:rPr>
              <w:lastRenderedPageBreak/>
              <w:t>создание благоприятных условий для увеличения объема инвестиций в АПК;</w:t>
            </w:r>
          </w:p>
          <w:p w:rsidR="00750987" w:rsidRPr="00241ACC" w:rsidRDefault="00750987" w:rsidP="00F01F7F">
            <w:pPr>
              <w:jc w:val="both"/>
              <w:rPr>
                <w:color w:val="000000"/>
                <w:sz w:val="16"/>
                <w:szCs w:val="16"/>
              </w:rPr>
            </w:pPr>
            <w:r w:rsidRPr="00241ACC">
              <w:rPr>
                <w:color w:val="000000"/>
                <w:sz w:val="16"/>
                <w:szCs w:val="16"/>
              </w:rPr>
              <w:t>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750987" w:rsidRPr="00241ACC" w:rsidRDefault="00750987" w:rsidP="00F01F7F">
            <w:pPr>
              <w:jc w:val="both"/>
              <w:rPr>
                <w:color w:val="000000"/>
                <w:sz w:val="16"/>
                <w:szCs w:val="16"/>
              </w:rPr>
            </w:pPr>
            <w:r w:rsidRPr="00241ACC">
              <w:rPr>
                <w:color w:val="000000"/>
                <w:sz w:val="16"/>
                <w:szCs w:val="16"/>
              </w:rPr>
              <w:t>создание условий для эффективного использования земель 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50987" w:rsidRPr="00241ACC" w:rsidRDefault="00750987" w:rsidP="00F01F7F">
            <w:pPr>
              <w:jc w:val="both"/>
              <w:rPr>
                <w:color w:val="000000"/>
                <w:sz w:val="16"/>
                <w:szCs w:val="16"/>
              </w:rPr>
            </w:pPr>
            <w:r w:rsidRPr="00241ACC">
              <w:rPr>
                <w:color w:val="000000"/>
                <w:sz w:val="16"/>
                <w:szCs w:val="16"/>
              </w:rPr>
              <w:t>повышение качества жизни населения района;</w:t>
            </w:r>
          </w:p>
          <w:p w:rsidR="00750987" w:rsidRPr="00241ACC" w:rsidRDefault="00750987" w:rsidP="00F01F7F">
            <w:pPr>
              <w:pStyle w:val="afc"/>
              <w:widowControl/>
              <w:autoSpaceDE/>
              <w:autoSpaceDN/>
              <w:adjustRightInd/>
              <w:rPr>
                <w:color w:val="000000"/>
                <w:sz w:val="16"/>
                <w:szCs w:val="16"/>
              </w:rPr>
            </w:pPr>
            <w:r w:rsidRPr="00241ACC">
              <w:rPr>
                <w:rFonts w:ascii="Times New Roman" w:hAnsi="Times New Roman"/>
                <w:color w:val="000000"/>
                <w:sz w:val="16"/>
                <w:szCs w:val="16"/>
              </w:rPr>
              <w:t xml:space="preserve">повышение общественной значимости развития сельских территорий и привлекательности сельской местности для </w:t>
            </w:r>
            <w:r w:rsidRPr="00241ACC">
              <w:rPr>
                <w:rFonts w:ascii="Times New Roman" w:hAnsi="Times New Roman"/>
                <w:color w:val="000000"/>
                <w:sz w:val="16"/>
                <w:szCs w:val="16"/>
              </w:rPr>
              <w:lastRenderedPageBreak/>
              <w:t>проживания и работы, 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7" w:type="pct"/>
            <w:gridSpan w:val="2"/>
            <w:vMerge w:val="restart"/>
          </w:tcPr>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lastRenderedPageBreak/>
              <w:t>Администрация Аликовского района,</w:t>
            </w:r>
          </w:p>
          <w:p w:rsidR="00750987" w:rsidRPr="00241ACC" w:rsidRDefault="00750987" w:rsidP="00F01F7F">
            <w:pPr>
              <w:jc w:val="both"/>
              <w:rPr>
                <w:color w:val="000000"/>
                <w:sz w:val="16"/>
                <w:szCs w:val="16"/>
              </w:rPr>
            </w:pPr>
            <w:r w:rsidRPr="00241ACC">
              <w:rPr>
                <w:color w:val="000000"/>
                <w:sz w:val="16"/>
                <w:szCs w:val="16"/>
              </w:rPr>
              <w:t xml:space="preserve">отдел сельского хозяйства и экологии </w:t>
            </w:r>
            <w:r w:rsidRPr="00241ACC">
              <w:rPr>
                <w:color w:val="000000"/>
                <w:sz w:val="16"/>
                <w:szCs w:val="16"/>
              </w:rPr>
              <w:lastRenderedPageBreak/>
              <w:t>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w:t>
            </w:r>
          </w:p>
          <w:p w:rsidR="00750987" w:rsidRPr="00241ACC" w:rsidRDefault="00750987" w:rsidP="00F01F7F">
            <w:pPr>
              <w:jc w:val="both"/>
              <w:rPr>
                <w:color w:val="000000"/>
                <w:sz w:val="16"/>
                <w:szCs w:val="16"/>
                <w:lang w:eastAsia="en-US"/>
              </w:rPr>
            </w:pPr>
            <w:r w:rsidRPr="00241ACC">
              <w:rPr>
                <w:color w:val="000000"/>
                <w:sz w:val="16"/>
                <w:szCs w:val="16"/>
              </w:rPr>
              <w:t>(по согласованию),</w:t>
            </w: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сельхозтоваропроизводители</w:t>
            </w:r>
          </w:p>
          <w:p w:rsidR="00750987" w:rsidRPr="00241ACC" w:rsidRDefault="00750987" w:rsidP="00F01F7F">
            <w:pPr>
              <w:pStyle w:val="af9"/>
              <w:autoSpaceDE w:val="0"/>
              <w:autoSpaceDN w:val="0"/>
              <w:adjustRightInd w:val="0"/>
              <w:rPr>
                <w:rFonts w:ascii="Times New Roman" w:hAnsi="Times New Roman" w:cs="Times New Roman"/>
                <w:color w:val="000000"/>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 xml:space="preserve">всего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37187,97</w:t>
            </w:r>
          </w:p>
        </w:tc>
        <w:tc>
          <w:tcPr>
            <w:tcW w:w="242"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461,9</w:t>
            </w:r>
          </w:p>
        </w:tc>
        <w:tc>
          <w:tcPr>
            <w:tcW w:w="291"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6569,92</w:t>
            </w:r>
          </w:p>
        </w:tc>
        <w:tc>
          <w:tcPr>
            <w:tcW w:w="195"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3463,5</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2324,1</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1380,4</w:t>
            </w:r>
          </w:p>
        </w:tc>
        <w:tc>
          <w:tcPr>
            <w:tcW w:w="243"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r>
      <w:tr w:rsidR="00750987" w:rsidRPr="00241ACC" w:rsidTr="00F01F7F">
        <w:trPr>
          <w:cantSplit/>
          <w:trHeight w:val="20"/>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14360,46</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251,77</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382,0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383,1</w:t>
            </w:r>
          </w:p>
        </w:tc>
        <w:tc>
          <w:tcPr>
            <w:tcW w:w="1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1048,1</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574"/>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13277,46</w:t>
            </w:r>
          </w:p>
        </w:tc>
        <w:tc>
          <w:tcPr>
            <w:tcW w:w="242"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171,8</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407,45</w:t>
            </w:r>
          </w:p>
        </w:tc>
        <w:tc>
          <w:tcPr>
            <w:tcW w:w="291"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6208,15</w:t>
            </w:r>
          </w:p>
        </w:tc>
        <w:tc>
          <w:tcPr>
            <w:tcW w:w="195"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2920,5</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1836,9</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275,4</w:t>
            </w:r>
          </w:p>
        </w:tc>
        <w:tc>
          <w:tcPr>
            <w:tcW w:w="243"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5694,37</w:t>
            </w:r>
          </w:p>
        </w:tc>
        <w:tc>
          <w:tcPr>
            <w:tcW w:w="242"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54,45</w:t>
            </w:r>
          </w:p>
        </w:tc>
        <w:tc>
          <w:tcPr>
            <w:tcW w:w="291"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161</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104,1</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56,9</w:t>
            </w:r>
          </w:p>
        </w:tc>
        <w:tc>
          <w:tcPr>
            <w:tcW w:w="243"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rPr>
              <w:t>0</w:t>
            </w:r>
            <w:r w:rsidRPr="00241ACC">
              <w:rPr>
                <w:color w:val="000000"/>
                <w:sz w:val="16"/>
                <w:szCs w:val="16"/>
                <w:lang w:val="en-US"/>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3855,68</w:t>
            </w:r>
          </w:p>
        </w:tc>
        <w:tc>
          <w:tcPr>
            <w:tcW w:w="242"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6034"/>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p w:rsidR="00750987" w:rsidRPr="00241ACC" w:rsidRDefault="00750987" w:rsidP="00F01F7F">
            <w:pPr>
              <w:pStyle w:val="ConsPlusNonformat"/>
              <w:rPr>
                <w:rFonts w:ascii="Times New Roman" w:hAnsi="Times New Roman" w:cs="Times New Roman"/>
                <w:color w:val="000000"/>
                <w:sz w:val="16"/>
                <w:szCs w:val="16"/>
              </w:rPr>
            </w:pP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p>
        </w:tc>
        <w:tc>
          <w:tcPr>
            <w:tcW w:w="242" w:type="pct"/>
          </w:tcPr>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p>
        </w:tc>
        <w:tc>
          <w:tcPr>
            <w:tcW w:w="291" w:type="pct"/>
          </w:tcPr>
          <w:p w:rsidR="00750987" w:rsidRPr="00241ACC" w:rsidRDefault="00750987" w:rsidP="00F01F7F">
            <w:pPr>
              <w:widowControl w:val="0"/>
              <w:autoSpaceDE w:val="0"/>
              <w:autoSpaceDN w:val="0"/>
              <w:adjustRightInd w:val="0"/>
              <w:jc w:val="center"/>
              <w:rPr>
                <w:color w:val="000000"/>
                <w:sz w:val="16"/>
                <w:szCs w:val="16"/>
              </w:rPr>
            </w:pPr>
          </w:p>
        </w:tc>
        <w:tc>
          <w:tcPr>
            <w:tcW w:w="195" w:type="pct"/>
          </w:tcPr>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p>
        </w:tc>
        <w:tc>
          <w:tcPr>
            <w:tcW w:w="243" w:type="pct"/>
          </w:tcPr>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p>
        </w:tc>
      </w:tr>
      <w:tr w:rsidR="00750987" w:rsidRPr="00241ACC" w:rsidTr="00F01F7F">
        <w:trPr>
          <w:cantSplit/>
          <w:trHeight w:val="20"/>
        </w:trPr>
        <w:tc>
          <w:tcPr>
            <w:tcW w:w="350" w:type="pct"/>
            <w:vMerge/>
          </w:tcPr>
          <w:p w:rsidR="00750987" w:rsidRPr="00241ACC" w:rsidRDefault="00750987" w:rsidP="00F01F7F">
            <w:pPr>
              <w:widowControl w:val="0"/>
              <w:autoSpaceDE w:val="0"/>
              <w:autoSpaceDN w:val="0"/>
              <w:adjustRightInd w:val="0"/>
              <w:jc w:val="center"/>
              <w:rPr>
                <w:color w:val="000000"/>
                <w:sz w:val="16"/>
                <w:szCs w:val="16"/>
              </w:rPr>
            </w:pPr>
          </w:p>
        </w:tc>
        <w:tc>
          <w:tcPr>
            <w:tcW w:w="395" w:type="pct"/>
            <w:vMerge/>
          </w:tcPr>
          <w:p w:rsidR="00750987" w:rsidRPr="00241ACC" w:rsidRDefault="00750987" w:rsidP="00F01F7F">
            <w:pPr>
              <w:widowControl w:val="0"/>
              <w:autoSpaceDE w:val="0"/>
              <w:autoSpaceDN w:val="0"/>
              <w:adjustRightInd w:val="0"/>
              <w:jc w:val="center"/>
              <w:rPr>
                <w:color w:val="000000"/>
                <w:sz w:val="16"/>
                <w:szCs w:val="16"/>
              </w:rPr>
            </w:pPr>
          </w:p>
        </w:tc>
        <w:tc>
          <w:tcPr>
            <w:tcW w:w="645" w:type="pct"/>
            <w:vMerge/>
          </w:tcPr>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restart"/>
          </w:tcPr>
          <w:p w:rsidR="00750987" w:rsidRPr="00241ACC" w:rsidRDefault="00750987" w:rsidP="00F01F7F">
            <w:pPr>
              <w:pStyle w:val="6"/>
              <w:widowControl w:val="0"/>
              <w:rPr>
                <w:b w:val="0"/>
                <w:color w:val="000000"/>
                <w:sz w:val="16"/>
                <w:szCs w:val="16"/>
              </w:rPr>
            </w:pPr>
            <w:r w:rsidRPr="00241ACC">
              <w:rPr>
                <w:b w:val="0"/>
                <w:color w:val="000000"/>
                <w:sz w:val="16"/>
                <w:szCs w:val="16"/>
              </w:rPr>
              <w:lastRenderedPageBreak/>
              <w:t>Подпрограмма 1</w:t>
            </w:r>
          </w:p>
        </w:tc>
        <w:tc>
          <w:tcPr>
            <w:tcW w:w="395" w:type="pct"/>
            <w:vMerge w:val="restart"/>
          </w:tcPr>
          <w:p w:rsidR="00750987" w:rsidRPr="00241ACC" w:rsidRDefault="00750987" w:rsidP="00F01F7F">
            <w:pPr>
              <w:widowControl w:val="0"/>
              <w:autoSpaceDE w:val="0"/>
              <w:autoSpaceDN w:val="0"/>
              <w:adjustRightInd w:val="0"/>
              <w:jc w:val="center"/>
              <w:rPr>
                <w:bCs/>
                <w:color w:val="000000"/>
                <w:sz w:val="16"/>
                <w:szCs w:val="16"/>
              </w:rPr>
            </w:pPr>
          </w:p>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«Развитие ветеринарии»</w:t>
            </w:r>
          </w:p>
        </w:tc>
        <w:tc>
          <w:tcPr>
            <w:tcW w:w="645" w:type="pct"/>
            <w:vMerge w:val="restart"/>
          </w:tcPr>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Предупреждение возникновения и распространения заразных болезней животных;</w:t>
            </w:r>
          </w:p>
          <w:p w:rsidR="00750987" w:rsidRPr="00241ACC" w:rsidRDefault="00750987" w:rsidP="00F01F7F">
            <w:pPr>
              <w:jc w:val="both"/>
              <w:rPr>
                <w:color w:val="000000"/>
                <w:sz w:val="16"/>
                <w:szCs w:val="16"/>
              </w:rPr>
            </w:pPr>
            <w:r w:rsidRPr="00241ACC">
              <w:rPr>
                <w:color w:val="000000"/>
                <w:sz w:val="16"/>
                <w:szCs w:val="16"/>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p w:rsidR="00750987" w:rsidRPr="00241ACC" w:rsidRDefault="00750987" w:rsidP="00F01F7F">
            <w:pPr>
              <w:rPr>
                <w:color w:val="000000"/>
                <w:sz w:val="16"/>
                <w:szCs w:val="16"/>
              </w:rPr>
            </w:pPr>
          </w:p>
          <w:p w:rsidR="00750987" w:rsidRPr="00241ACC" w:rsidRDefault="00750987" w:rsidP="00F01F7F">
            <w:pPr>
              <w:widowControl w:val="0"/>
              <w:autoSpaceDE w:val="0"/>
              <w:autoSpaceDN w:val="0"/>
              <w:adjustRightInd w:val="0"/>
              <w:rPr>
                <w:bCs/>
                <w:color w:val="000000"/>
                <w:sz w:val="16"/>
                <w:szCs w:val="16"/>
              </w:rPr>
            </w:pPr>
          </w:p>
        </w:tc>
        <w:tc>
          <w:tcPr>
            <w:tcW w:w="457" w:type="pct"/>
            <w:gridSpan w:val="2"/>
            <w:vMerge w:val="restart"/>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750987" w:rsidRPr="00241ACC" w:rsidRDefault="00750987" w:rsidP="00F01F7F">
            <w:pPr>
              <w:widowControl w:val="0"/>
              <w:autoSpaceDE w:val="0"/>
              <w:autoSpaceDN w:val="0"/>
              <w:adjustRightInd w:val="0"/>
              <w:jc w:val="both"/>
              <w:rPr>
                <w:bCs/>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всего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42"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199,9</w:t>
            </w:r>
          </w:p>
        </w:tc>
        <w:tc>
          <w:tcPr>
            <w:tcW w:w="291"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318,4</w:t>
            </w:r>
          </w:p>
        </w:tc>
        <w:tc>
          <w:tcPr>
            <w:tcW w:w="195" w:type="pct"/>
          </w:tcPr>
          <w:p w:rsidR="00750987" w:rsidRPr="00241ACC" w:rsidRDefault="00750987" w:rsidP="00F01F7F">
            <w:pPr>
              <w:rPr>
                <w:color w:val="000000"/>
                <w:sz w:val="16"/>
                <w:szCs w:val="16"/>
              </w:rPr>
            </w:pPr>
            <w:r w:rsidRPr="00241ACC">
              <w:rPr>
                <w:bCs/>
                <w:color w:val="000000"/>
                <w:sz w:val="16"/>
                <w:szCs w:val="16"/>
              </w:rPr>
              <w:t xml:space="preserve">  243,0</w:t>
            </w:r>
          </w:p>
        </w:tc>
        <w:tc>
          <w:tcPr>
            <w:tcW w:w="194" w:type="pct"/>
          </w:tcPr>
          <w:p w:rsidR="00750987" w:rsidRPr="00241ACC" w:rsidRDefault="00750987" w:rsidP="00F01F7F">
            <w:pPr>
              <w:rPr>
                <w:color w:val="000000"/>
                <w:sz w:val="16"/>
                <w:szCs w:val="16"/>
              </w:rPr>
            </w:pPr>
            <w:r w:rsidRPr="00241ACC">
              <w:rPr>
                <w:bCs/>
                <w:color w:val="000000"/>
                <w:sz w:val="16"/>
                <w:szCs w:val="16"/>
              </w:rPr>
              <w:t xml:space="preserve">  243,0</w:t>
            </w:r>
          </w:p>
        </w:tc>
        <w:tc>
          <w:tcPr>
            <w:tcW w:w="194" w:type="pct"/>
          </w:tcPr>
          <w:p w:rsidR="00750987" w:rsidRPr="00241ACC" w:rsidRDefault="00750987" w:rsidP="00F01F7F">
            <w:pPr>
              <w:rPr>
                <w:color w:val="000000"/>
                <w:sz w:val="16"/>
                <w:szCs w:val="16"/>
              </w:rPr>
            </w:pPr>
            <w:r w:rsidRPr="00241ACC">
              <w:rPr>
                <w:bCs/>
                <w:color w:val="000000"/>
                <w:sz w:val="16"/>
                <w:szCs w:val="16"/>
              </w:rPr>
              <w:t xml:space="preserve">  243,0</w:t>
            </w:r>
          </w:p>
        </w:tc>
        <w:tc>
          <w:tcPr>
            <w:tcW w:w="243"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jc w:val="both"/>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196" w:type="pct"/>
          </w:tcPr>
          <w:p w:rsidR="00750987" w:rsidRPr="00241ACC" w:rsidRDefault="00750987" w:rsidP="00F01F7F">
            <w:pPr>
              <w:widowControl w:val="0"/>
              <w:autoSpaceDE w:val="0"/>
              <w:autoSpaceDN w:val="0"/>
              <w:adjustRightInd w:val="0"/>
              <w:jc w:val="center"/>
              <w:rPr>
                <w:color w:val="000000"/>
                <w:sz w:val="16"/>
                <w:szCs w:val="16"/>
              </w:rPr>
            </w:pPr>
          </w:p>
        </w:tc>
        <w:tc>
          <w:tcPr>
            <w:tcW w:w="244" w:type="pct"/>
            <w:gridSpan w:val="2"/>
          </w:tcPr>
          <w:p w:rsidR="00750987" w:rsidRPr="00241ACC" w:rsidRDefault="00750987" w:rsidP="00F01F7F">
            <w:pPr>
              <w:widowControl w:val="0"/>
              <w:autoSpaceDE w:val="0"/>
              <w:autoSpaceDN w:val="0"/>
              <w:adjustRightInd w:val="0"/>
              <w:jc w:val="center"/>
              <w:rPr>
                <w:color w:val="000000"/>
                <w:sz w:val="16"/>
                <w:szCs w:val="16"/>
              </w:rPr>
            </w:pPr>
          </w:p>
        </w:tc>
        <w:tc>
          <w:tcPr>
            <w:tcW w:w="196" w:type="pct"/>
          </w:tcPr>
          <w:p w:rsidR="00750987" w:rsidRPr="00241ACC" w:rsidRDefault="00750987" w:rsidP="00F01F7F">
            <w:pPr>
              <w:widowControl w:val="0"/>
              <w:autoSpaceDE w:val="0"/>
              <w:autoSpaceDN w:val="0"/>
              <w:adjustRightInd w:val="0"/>
              <w:jc w:val="center"/>
              <w:rPr>
                <w:color w:val="000000"/>
                <w:sz w:val="16"/>
                <w:szCs w:val="16"/>
              </w:rPr>
            </w:pPr>
          </w:p>
        </w:tc>
        <w:tc>
          <w:tcPr>
            <w:tcW w:w="195" w:type="pct"/>
            <w:gridSpan w:val="2"/>
          </w:tcPr>
          <w:p w:rsidR="00750987" w:rsidRPr="00241ACC" w:rsidRDefault="00750987" w:rsidP="00F01F7F">
            <w:pPr>
              <w:widowControl w:val="0"/>
              <w:autoSpaceDE w:val="0"/>
              <w:autoSpaceDN w:val="0"/>
              <w:adjustRightInd w:val="0"/>
              <w:jc w:val="center"/>
              <w:rPr>
                <w:color w:val="000000"/>
                <w:sz w:val="16"/>
                <w:szCs w:val="16"/>
              </w:rPr>
            </w:pP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jc w:val="both"/>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101,5</w:t>
            </w:r>
          </w:p>
        </w:tc>
        <w:tc>
          <w:tcPr>
            <w:tcW w:w="242" w:type="pct"/>
            <w:vAlign w:val="center"/>
          </w:tcPr>
          <w:p w:rsidR="00750987" w:rsidRPr="00241ACC" w:rsidRDefault="00750987" w:rsidP="00F01F7F">
            <w:pPr>
              <w:jc w:val="center"/>
              <w:rPr>
                <w:color w:val="000000"/>
                <w:sz w:val="16"/>
                <w:szCs w:val="16"/>
              </w:rPr>
            </w:pPr>
            <w:r w:rsidRPr="00241ACC">
              <w:rPr>
                <w:color w:val="000000"/>
                <w:sz w:val="16"/>
                <w:szCs w:val="16"/>
              </w:rPr>
              <w:t>171,8</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189,9</w:t>
            </w:r>
          </w:p>
        </w:tc>
        <w:tc>
          <w:tcPr>
            <w:tcW w:w="291" w:type="pct"/>
            <w:vAlign w:val="center"/>
          </w:tcPr>
          <w:p w:rsidR="00750987" w:rsidRPr="00241ACC" w:rsidRDefault="00750987" w:rsidP="00F01F7F">
            <w:pPr>
              <w:jc w:val="center"/>
              <w:rPr>
                <w:color w:val="000000"/>
                <w:sz w:val="16"/>
                <w:szCs w:val="16"/>
              </w:rPr>
            </w:pPr>
            <w:r w:rsidRPr="00241ACC">
              <w:rPr>
                <w:color w:val="000000"/>
                <w:sz w:val="16"/>
                <w:szCs w:val="16"/>
              </w:rPr>
              <w:t>308,4</w:t>
            </w:r>
          </w:p>
        </w:tc>
        <w:tc>
          <w:tcPr>
            <w:tcW w:w="195"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43" w:type="pct"/>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jc w:val="both"/>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1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jc w:val="both"/>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внебюджетные источники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10"/>
        </w:trPr>
        <w:tc>
          <w:tcPr>
            <w:tcW w:w="350" w:type="pct"/>
            <w:vAlign w:val="center"/>
          </w:tcPr>
          <w:p w:rsidR="00750987" w:rsidRPr="00241ACC" w:rsidRDefault="00750987" w:rsidP="00F01F7F">
            <w:pPr>
              <w:rPr>
                <w:bCs/>
                <w:color w:val="000000"/>
                <w:sz w:val="16"/>
                <w:szCs w:val="16"/>
              </w:rPr>
            </w:pPr>
            <w:r w:rsidRPr="00241ACC">
              <w:rPr>
                <w:bCs/>
                <w:color w:val="000000"/>
                <w:sz w:val="16"/>
                <w:szCs w:val="16"/>
              </w:rPr>
              <w:t>Основное мероприятие 1</w:t>
            </w:r>
          </w:p>
        </w:tc>
        <w:tc>
          <w:tcPr>
            <w:tcW w:w="395" w:type="pct"/>
            <w:vAlign w:val="center"/>
          </w:tcPr>
          <w:p w:rsidR="00750987" w:rsidRPr="00241ACC" w:rsidRDefault="00750987" w:rsidP="00F01F7F">
            <w:pPr>
              <w:rPr>
                <w:bCs/>
                <w:color w:val="000000"/>
                <w:sz w:val="16"/>
                <w:szCs w:val="16"/>
              </w:rPr>
            </w:pPr>
            <w:r w:rsidRPr="00241ACC">
              <w:rPr>
                <w:bCs/>
                <w:color w:val="000000"/>
                <w:sz w:val="16"/>
                <w:szCs w:val="16"/>
              </w:rPr>
              <w:t>«Предупреждение и ликвидация болезней животных»</w:t>
            </w:r>
          </w:p>
        </w:tc>
        <w:tc>
          <w:tcPr>
            <w:tcW w:w="645" w:type="pct"/>
            <w:vAlign w:val="center"/>
          </w:tcPr>
          <w:p w:rsidR="00750987" w:rsidRPr="00241ACC" w:rsidRDefault="00750987" w:rsidP="00F01F7F">
            <w:pPr>
              <w:rPr>
                <w:bCs/>
                <w:color w:val="000000"/>
                <w:sz w:val="16"/>
                <w:szCs w:val="16"/>
              </w:rPr>
            </w:pPr>
          </w:p>
          <w:p w:rsidR="00750987" w:rsidRPr="00241ACC" w:rsidRDefault="00750987" w:rsidP="00F01F7F">
            <w:pPr>
              <w:rPr>
                <w:bCs/>
                <w:color w:val="000000"/>
                <w:sz w:val="16"/>
                <w:szCs w:val="16"/>
              </w:rPr>
            </w:pPr>
          </w:p>
        </w:tc>
        <w:tc>
          <w:tcPr>
            <w:tcW w:w="457" w:type="pct"/>
            <w:gridSpan w:val="2"/>
            <w:vAlign w:val="center"/>
          </w:tcPr>
          <w:p w:rsidR="00750987" w:rsidRPr="00241ACC" w:rsidRDefault="00750987" w:rsidP="00F01F7F">
            <w:pPr>
              <w:jc w:val="both"/>
              <w:rPr>
                <w:bCs/>
                <w:color w:val="000000"/>
                <w:sz w:val="16"/>
                <w:szCs w:val="16"/>
              </w:rPr>
            </w:pPr>
          </w:p>
          <w:p w:rsidR="00750987" w:rsidRPr="00241ACC" w:rsidRDefault="00750987" w:rsidP="00F01F7F">
            <w:pPr>
              <w:jc w:val="both"/>
              <w:rPr>
                <w:bCs/>
                <w:color w:val="000000"/>
                <w:sz w:val="16"/>
                <w:szCs w:val="16"/>
              </w:rPr>
            </w:pPr>
          </w:p>
        </w:tc>
        <w:tc>
          <w:tcPr>
            <w:tcW w:w="294" w:type="pct"/>
          </w:tcPr>
          <w:p w:rsidR="00750987" w:rsidRPr="00241ACC" w:rsidRDefault="00750987" w:rsidP="00F01F7F">
            <w:pPr>
              <w:rPr>
                <w:color w:val="000000"/>
                <w:sz w:val="16"/>
                <w:szCs w:val="16"/>
              </w:rPr>
            </w:pP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283"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42"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199,9</w:t>
            </w:r>
          </w:p>
        </w:tc>
        <w:tc>
          <w:tcPr>
            <w:tcW w:w="291"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318,4</w:t>
            </w:r>
          </w:p>
        </w:tc>
        <w:tc>
          <w:tcPr>
            <w:tcW w:w="195"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43"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vAlign w:val="center"/>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0,0</w:t>
            </w:r>
          </w:p>
        </w:tc>
      </w:tr>
      <w:tr w:rsidR="00750987" w:rsidRPr="00241ACC" w:rsidTr="00F01F7F">
        <w:trPr>
          <w:cantSplit/>
          <w:trHeight w:val="122"/>
        </w:trPr>
        <w:tc>
          <w:tcPr>
            <w:tcW w:w="350"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Мероприятие 1.1.</w:t>
            </w: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Организация и проведение на территории Аликовского </w:t>
            </w:r>
            <w:r w:rsidRPr="00241ACC">
              <w:rPr>
                <w:color w:val="000000"/>
                <w:sz w:val="16"/>
                <w:szCs w:val="16"/>
              </w:rPr>
              <w:lastRenderedPageBreak/>
              <w:t>района Чувашской Республики мероприятий по отлову и содержанию безнадзорных животных</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widowControl w:val="0"/>
              <w:autoSpaceDE w:val="0"/>
              <w:autoSpaceDN w:val="0"/>
              <w:adjustRightInd w:val="0"/>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42"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199,9</w:t>
            </w:r>
          </w:p>
        </w:tc>
        <w:tc>
          <w:tcPr>
            <w:tcW w:w="291" w:type="pc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318,4</w:t>
            </w:r>
          </w:p>
        </w:tc>
        <w:tc>
          <w:tcPr>
            <w:tcW w:w="195" w:type="pc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243,0</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194"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43" w:type="pc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0,0</w:t>
            </w:r>
          </w:p>
        </w:tc>
        <w:tc>
          <w:tcPr>
            <w:tcW w:w="194" w:type="pc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0,0</w:t>
            </w:r>
          </w:p>
        </w:tc>
      </w:tr>
      <w:tr w:rsidR="00750987" w:rsidRPr="00241ACC" w:rsidTr="00F01F7F">
        <w:trPr>
          <w:cantSplit/>
          <w:trHeight w:val="24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5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jc w:val="center"/>
              <w:rPr>
                <w:color w:val="000000"/>
                <w:sz w:val="16"/>
                <w:szCs w:val="16"/>
              </w:rPr>
            </w:pPr>
            <w:r w:rsidRPr="00241ACC">
              <w:rPr>
                <w:color w:val="000000"/>
                <w:sz w:val="16"/>
                <w:szCs w:val="16"/>
              </w:rPr>
              <w:t>101,5</w:t>
            </w:r>
          </w:p>
        </w:tc>
        <w:tc>
          <w:tcPr>
            <w:tcW w:w="242" w:type="pct"/>
            <w:vAlign w:val="center"/>
          </w:tcPr>
          <w:p w:rsidR="00750987" w:rsidRPr="00241ACC" w:rsidRDefault="00750987" w:rsidP="00F01F7F">
            <w:pPr>
              <w:jc w:val="center"/>
              <w:rPr>
                <w:color w:val="000000"/>
                <w:sz w:val="16"/>
                <w:szCs w:val="16"/>
              </w:rPr>
            </w:pPr>
            <w:r w:rsidRPr="00241ACC">
              <w:rPr>
                <w:color w:val="000000"/>
                <w:sz w:val="16"/>
                <w:szCs w:val="16"/>
              </w:rPr>
              <w:t>171,8</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189,9</w:t>
            </w:r>
          </w:p>
        </w:tc>
        <w:tc>
          <w:tcPr>
            <w:tcW w:w="291" w:type="pct"/>
            <w:vAlign w:val="center"/>
          </w:tcPr>
          <w:p w:rsidR="00750987" w:rsidRPr="00241ACC" w:rsidRDefault="00750987" w:rsidP="00F01F7F">
            <w:pPr>
              <w:jc w:val="center"/>
              <w:rPr>
                <w:color w:val="000000"/>
                <w:sz w:val="16"/>
                <w:szCs w:val="16"/>
              </w:rPr>
            </w:pPr>
            <w:r w:rsidRPr="00241ACC">
              <w:rPr>
                <w:color w:val="000000"/>
                <w:sz w:val="16"/>
                <w:szCs w:val="16"/>
              </w:rPr>
              <w:t>308,4</w:t>
            </w:r>
          </w:p>
        </w:tc>
        <w:tc>
          <w:tcPr>
            <w:tcW w:w="195"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43" w:type="pct"/>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77"/>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346"/>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restart"/>
          </w:tcPr>
          <w:p w:rsidR="00750987" w:rsidRPr="00241ACC" w:rsidRDefault="00750987" w:rsidP="00F01F7F">
            <w:pPr>
              <w:pStyle w:val="6"/>
              <w:widowControl w:val="0"/>
              <w:rPr>
                <w:b w:val="0"/>
                <w:color w:val="000000"/>
                <w:sz w:val="16"/>
                <w:szCs w:val="16"/>
              </w:rPr>
            </w:pPr>
            <w:r w:rsidRPr="00241ACC">
              <w:rPr>
                <w:b w:val="0"/>
                <w:color w:val="000000"/>
                <w:sz w:val="16"/>
                <w:szCs w:val="16"/>
              </w:rPr>
              <w:t>Подпрограмма 2</w:t>
            </w:r>
          </w:p>
        </w:tc>
        <w:tc>
          <w:tcPr>
            <w:tcW w:w="395" w:type="pct"/>
            <w:vMerge w:val="restart"/>
          </w:tcPr>
          <w:p w:rsidR="00750987" w:rsidRPr="00241ACC" w:rsidRDefault="00750987" w:rsidP="00F01F7F">
            <w:pPr>
              <w:widowControl w:val="0"/>
              <w:autoSpaceDE w:val="0"/>
              <w:autoSpaceDN w:val="0"/>
              <w:adjustRightInd w:val="0"/>
              <w:rPr>
                <w:bCs/>
                <w:color w:val="000000"/>
                <w:sz w:val="16"/>
                <w:szCs w:val="16"/>
              </w:rPr>
            </w:pPr>
          </w:p>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«Устойчивое развитие сельских территорий Аликовского района Чувашской Республики »</w:t>
            </w:r>
          </w:p>
        </w:tc>
        <w:tc>
          <w:tcPr>
            <w:tcW w:w="645" w:type="pct"/>
            <w:vMerge w:val="restart"/>
          </w:tcPr>
          <w:p w:rsidR="00750987" w:rsidRPr="00241ACC" w:rsidRDefault="00750987" w:rsidP="00F01F7F">
            <w:pPr>
              <w:pStyle w:val="affffe"/>
              <w:widowControl/>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t xml:space="preserve">Обеспечение стабилизации численности сельского населения за счет  создания новых рабочих мест, комфортных условий для проживания путем решения задач комплексного обустройства объектами социальной и инженерной инфраструктуры сельских поселений и удовлетворения потребностей сельского </w:t>
            </w:r>
            <w:r w:rsidRPr="00241ACC">
              <w:rPr>
                <w:rFonts w:ascii="Times New Roman" w:hAnsi="Times New Roman" w:cs="Times New Roman"/>
                <w:color w:val="000000"/>
                <w:sz w:val="16"/>
                <w:szCs w:val="16"/>
              </w:rPr>
              <w:lastRenderedPageBreak/>
              <w:t>населения в благоустроенном жилье, в том числе молодых семей и молодых специалистов, задействованных в реализации инвестиционных проектов в агропромышленном комплексе Аликовского района;</w:t>
            </w:r>
          </w:p>
          <w:p w:rsidR="00750987" w:rsidRPr="00241ACC" w:rsidRDefault="00750987" w:rsidP="00F01F7F">
            <w:pPr>
              <w:pStyle w:val="afc"/>
              <w:widowControl/>
              <w:autoSpaceDE/>
              <w:autoSpaceDN/>
              <w:adjustRightInd/>
              <w:rPr>
                <w:rFonts w:ascii="Times New Roman" w:hAnsi="Times New Roman"/>
                <w:color w:val="000000"/>
                <w:sz w:val="16"/>
                <w:szCs w:val="16"/>
              </w:rPr>
            </w:pPr>
            <w:r w:rsidRPr="00241ACC">
              <w:rPr>
                <w:rFonts w:ascii="Times New Roman" w:hAnsi="Times New Roman"/>
                <w:color w:val="000000"/>
                <w:sz w:val="16"/>
                <w:szCs w:val="16"/>
              </w:rPr>
              <w:t>повышение общественной значимости развития сельских территорий и привлекательности сельской местности для проживания и работы;</w:t>
            </w:r>
          </w:p>
          <w:p w:rsidR="00750987" w:rsidRPr="00241ACC" w:rsidRDefault="00750987" w:rsidP="00F01F7F">
            <w:pPr>
              <w:rPr>
                <w:bCs/>
                <w:color w:val="000000"/>
                <w:sz w:val="16"/>
                <w:szCs w:val="16"/>
              </w:rPr>
            </w:pPr>
            <w:r w:rsidRPr="00241ACC">
              <w:rPr>
                <w:rFonts w:eastAsia="Calibri"/>
                <w:color w:val="000000"/>
                <w:sz w:val="16"/>
                <w:szCs w:val="16"/>
              </w:rPr>
              <w:t>формирование эффективно функционирующей системы муниципального стратегического управления</w:t>
            </w:r>
          </w:p>
        </w:tc>
        <w:tc>
          <w:tcPr>
            <w:tcW w:w="457" w:type="pct"/>
            <w:gridSpan w:val="2"/>
            <w:vMerge w:val="restart"/>
          </w:tcPr>
          <w:p w:rsidR="00750987" w:rsidRPr="00241ACC" w:rsidRDefault="00750987" w:rsidP="00F01F7F">
            <w:pPr>
              <w:pStyle w:val="a20"/>
              <w:jc w:val="both"/>
              <w:rPr>
                <w:color w:val="000000"/>
                <w:sz w:val="16"/>
                <w:szCs w:val="16"/>
              </w:rPr>
            </w:pPr>
            <w:r w:rsidRPr="00241ACC">
              <w:rPr>
                <w:color w:val="000000"/>
                <w:sz w:val="16"/>
                <w:szCs w:val="16"/>
              </w:rPr>
              <w:lastRenderedPageBreak/>
              <w:t xml:space="preserve">Администрация Аликовского района Чувашской Республики, отдел строительства, жилищно-коммунального хозяйства,    дорожного хозяйства, транспорта и связи  администрации Аликовского </w:t>
            </w:r>
            <w:r w:rsidRPr="00241ACC">
              <w:rPr>
                <w:color w:val="000000"/>
                <w:sz w:val="16"/>
                <w:szCs w:val="16"/>
              </w:rPr>
              <w:lastRenderedPageBreak/>
              <w:t>района, администрации сельских поселений  Аликовского района (по согласованию)</w:t>
            </w:r>
          </w:p>
          <w:p w:rsidR="00750987" w:rsidRPr="00241ACC" w:rsidRDefault="00750987" w:rsidP="00F01F7F">
            <w:pPr>
              <w:widowControl w:val="0"/>
              <w:autoSpaceDE w:val="0"/>
              <w:autoSpaceDN w:val="0"/>
              <w:adjustRightInd w:val="0"/>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 xml:space="preserve">всего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36921,93</w:t>
            </w:r>
          </w:p>
        </w:tc>
        <w:tc>
          <w:tcPr>
            <w:tcW w:w="242"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14360,46</w:t>
            </w:r>
          </w:p>
        </w:tc>
        <w:tc>
          <w:tcPr>
            <w:tcW w:w="242"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13175,96</w:t>
            </w:r>
          </w:p>
        </w:tc>
        <w:tc>
          <w:tcPr>
            <w:tcW w:w="242"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5529,83</w:t>
            </w:r>
          </w:p>
        </w:tc>
        <w:tc>
          <w:tcPr>
            <w:tcW w:w="242"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3855,68</w:t>
            </w:r>
          </w:p>
        </w:tc>
        <w:tc>
          <w:tcPr>
            <w:tcW w:w="242"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10"/>
        </w:trPr>
        <w:tc>
          <w:tcPr>
            <w:tcW w:w="350" w:type="pct"/>
            <w:vMerge/>
            <w:vAlign w:val="center"/>
          </w:tcPr>
          <w:p w:rsidR="00750987" w:rsidRPr="00241ACC" w:rsidRDefault="00750987" w:rsidP="00F01F7F">
            <w:pPr>
              <w:rPr>
                <w:bCs/>
                <w:color w:val="000000"/>
                <w:sz w:val="16"/>
                <w:szCs w:val="16"/>
              </w:rPr>
            </w:pPr>
          </w:p>
        </w:tc>
        <w:tc>
          <w:tcPr>
            <w:tcW w:w="395" w:type="pct"/>
            <w:vMerge/>
            <w:vAlign w:val="center"/>
          </w:tcPr>
          <w:p w:rsidR="00750987" w:rsidRPr="00241ACC" w:rsidRDefault="00750987" w:rsidP="00F01F7F">
            <w:pPr>
              <w:rPr>
                <w:bCs/>
                <w:color w:val="000000"/>
                <w:sz w:val="16"/>
                <w:szCs w:val="16"/>
              </w:rPr>
            </w:pPr>
          </w:p>
        </w:tc>
        <w:tc>
          <w:tcPr>
            <w:tcW w:w="645" w:type="pct"/>
            <w:vMerge/>
            <w:vAlign w:val="center"/>
          </w:tcPr>
          <w:p w:rsidR="00750987" w:rsidRPr="00241ACC" w:rsidRDefault="00750987" w:rsidP="00F01F7F">
            <w:pPr>
              <w:rPr>
                <w:bCs/>
                <w:color w:val="000000"/>
                <w:sz w:val="16"/>
                <w:szCs w:val="16"/>
              </w:rPr>
            </w:pPr>
          </w:p>
        </w:tc>
        <w:tc>
          <w:tcPr>
            <w:tcW w:w="457" w:type="pct"/>
            <w:gridSpan w:val="2"/>
            <w:vMerge/>
            <w:vAlign w:val="center"/>
          </w:tcPr>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внебюджетные источники </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10"/>
        </w:trPr>
        <w:tc>
          <w:tcPr>
            <w:tcW w:w="350" w:type="pct"/>
            <w:vAlign w:val="center"/>
          </w:tcPr>
          <w:p w:rsidR="00750987" w:rsidRPr="00241ACC" w:rsidRDefault="00750987" w:rsidP="00F01F7F">
            <w:pPr>
              <w:rPr>
                <w:bCs/>
                <w:color w:val="000000"/>
                <w:sz w:val="16"/>
                <w:szCs w:val="16"/>
              </w:rPr>
            </w:pPr>
            <w:r w:rsidRPr="00241ACC">
              <w:rPr>
                <w:bCs/>
                <w:color w:val="000000"/>
                <w:sz w:val="16"/>
                <w:szCs w:val="16"/>
              </w:rPr>
              <w:t>Основное мероприятие 1</w:t>
            </w:r>
          </w:p>
        </w:tc>
        <w:tc>
          <w:tcPr>
            <w:tcW w:w="395" w:type="pct"/>
            <w:vAlign w:val="center"/>
          </w:tcPr>
          <w:p w:rsidR="00750987" w:rsidRPr="00241ACC" w:rsidRDefault="00750987" w:rsidP="00F01F7F">
            <w:pPr>
              <w:rPr>
                <w:bCs/>
                <w:color w:val="000000"/>
                <w:sz w:val="16"/>
                <w:szCs w:val="16"/>
              </w:rPr>
            </w:pPr>
            <w:r w:rsidRPr="00241ACC">
              <w:rPr>
                <w:bCs/>
                <w:color w:val="000000"/>
                <w:sz w:val="16"/>
                <w:szCs w:val="16"/>
              </w:rPr>
              <w:t>Улучшение жилищных условий граждан на селе</w:t>
            </w:r>
          </w:p>
        </w:tc>
        <w:tc>
          <w:tcPr>
            <w:tcW w:w="645" w:type="pct"/>
            <w:vAlign w:val="center"/>
          </w:tcPr>
          <w:p w:rsidR="00750987" w:rsidRPr="00241ACC" w:rsidRDefault="00750987" w:rsidP="00F01F7F">
            <w:pPr>
              <w:rPr>
                <w:bCs/>
                <w:color w:val="000000"/>
                <w:sz w:val="16"/>
                <w:szCs w:val="16"/>
              </w:rPr>
            </w:pPr>
          </w:p>
          <w:p w:rsidR="00750987" w:rsidRPr="00241ACC" w:rsidRDefault="00750987" w:rsidP="00F01F7F">
            <w:pPr>
              <w:rPr>
                <w:bCs/>
                <w:color w:val="000000"/>
                <w:sz w:val="16"/>
                <w:szCs w:val="16"/>
              </w:rPr>
            </w:pPr>
          </w:p>
        </w:tc>
        <w:tc>
          <w:tcPr>
            <w:tcW w:w="457" w:type="pct"/>
            <w:gridSpan w:val="2"/>
            <w:vAlign w:val="center"/>
          </w:tcPr>
          <w:p w:rsidR="00750987" w:rsidRPr="00241ACC" w:rsidRDefault="00750987" w:rsidP="00F01F7F">
            <w:pPr>
              <w:rPr>
                <w:bCs/>
                <w:color w:val="000000"/>
                <w:sz w:val="16"/>
                <w:szCs w:val="16"/>
              </w:rPr>
            </w:pPr>
          </w:p>
          <w:p w:rsidR="00750987" w:rsidRPr="00241ACC" w:rsidRDefault="00750987" w:rsidP="00F01F7F">
            <w:pPr>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p>
        </w:tc>
        <w:tc>
          <w:tcPr>
            <w:tcW w:w="283" w:type="pct"/>
            <w:gridSpan w:val="2"/>
            <w:vAlign w:val="center"/>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1871,89</w:t>
            </w:r>
          </w:p>
        </w:tc>
        <w:tc>
          <w:tcPr>
            <w:tcW w:w="242" w:type="pct"/>
          </w:tcPr>
          <w:p w:rsidR="00750987" w:rsidRPr="00241ACC" w:rsidRDefault="00750987" w:rsidP="00F01F7F">
            <w:pPr>
              <w:jc w:val="center"/>
              <w:rPr>
                <w:color w:val="000000"/>
                <w:sz w:val="16"/>
                <w:szCs w:val="16"/>
              </w:rPr>
            </w:pPr>
            <w:r w:rsidRPr="00241ACC">
              <w:rPr>
                <w:color w:val="000000"/>
                <w:sz w:val="16"/>
                <w:szCs w:val="16"/>
              </w:rPr>
              <w:t xml:space="preserve">            </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22"/>
        </w:trPr>
        <w:tc>
          <w:tcPr>
            <w:tcW w:w="350"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Мероприятие 1.1.</w:t>
            </w: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Улучшение жилищных условий граждан, проживающих и работающих в сельской местности в рамках реализации мероприятий федеральной целевой </w:t>
            </w:r>
            <w:r w:rsidRPr="00241ACC">
              <w:rPr>
                <w:color w:val="000000"/>
                <w:sz w:val="16"/>
                <w:szCs w:val="16"/>
              </w:rPr>
              <w:lastRenderedPageBreak/>
              <w:t xml:space="preserve">программы «Устойчивое развитие сельских территорий на 2014-2017 годы и на период до 2020 года </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widowControl w:val="0"/>
              <w:autoSpaceDE w:val="0"/>
              <w:autoSpaceDN w:val="0"/>
              <w:adjustRightInd w:val="0"/>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1871,89</w:t>
            </w:r>
          </w:p>
        </w:tc>
        <w:tc>
          <w:tcPr>
            <w:tcW w:w="242"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4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1734,8</w:t>
            </w:r>
          </w:p>
        </w:tc>
        <w:tc>
          <w:tcPr>
            <w:tcW w:w="242"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5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110,73</w:t>
            </w:r>
          </w:p>
        </w:tc>
        <w:tc>
          <w:tcPr>
            <w:tcW w:w="242"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77"/>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26,36</w:t>
            </w:r>
          </w:p>
        </w:tc>
        <w:tc>
          <w:tcPr>
            <w:tcW w:w="242"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91"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5"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4" w:type="pct"/>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46"/>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63"/>
        </w:trPr>
        <w:tc>
          <w:tcPr>
            <w:tcW w:w="350" w:type="pct"/>
            <w:vMerge w:val="restar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Основное мероприятие 2</w:t>
            </w:r>
          </w:p>
        </w:tc>
        <w:tc>
          <w:tcPr>
            <w:tcW w:w="395" w:type="pct"/>
            <w:vMerge w:val="restar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45" w:type="pct"/>
            <w:vMerge w:val="restart"/>
          </w:tcPr>
          <w:p w:rsidR="00750987" w:rsidRPr="00241ACC" w:rsidRDefault="00750987" w:rsidP="00F01F7F">
            <w:pPr>
              <w:widowControl w:val="0"/>
              <w:autoSpaceDE w:val="0"/>
              <w:autoSpaceDN w:val="0"/>
              <w:adjustRightInd w:val="0"/>
              <w:rPr>
                <w:bCs/>
                <w:color w:val="000000"/>
                <w:sz w:val="16"/>
                <w:szCs w:val="16"/>
              </w:rPr>
            </w:pPr>
          </w:p>
        </w:tc>
        <w:tc>
          <w:tcPr>
            <w:tcW w:w="457" w:type="pct"/>
            <w:gridSpan w:val="2"/>
            <w:vMerge w:val="restart"/>
          </w:tcPr>
          <w:p w:rsidR="00750987" w:rsidRPr="00241ACC" w:rsidRDefault="00750987" w:rsidP="00F01F7F">
            <w:pPr>
              <w:widowControl w:val="0"/>
              <w:autoSpaceDE w:val="0"/>
              <w:autoSpaceDN w:val="0"/>
              <w:adjustRightInd w:val="0"/>
              <w:rPr>
                <w:bCs/>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35050,04</w:t>
            </w:r>
          </w:p>
        </w:tc>
        <w:tc>
          <w:tcPr>
            <w:tcW w:w="242"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r>
      <w:tr w:rsidR="00750987" w:rsidRPr="00241ACC" w:rsidTr="00F01F7F">
        <w:trPr>
          <w:cantSplit/>
          <w:trHeight w:val="172"/>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12625,66</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6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13065,23</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91"/>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5503,47</w:t>
            </w:r>
          </w:p>
        </w:tc>
        <w:tc>
          <w:tcPr>
            <w:tcW w:w="242" w:type="pct"/>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91"/>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3855,68</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1338,9</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99"/>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pStyle w:val="xl179"/>
              <w:spacing w:before="0" w:beforeAutospacing="0" w:after="0" w:afterAutospacing="0"/>
              <w:textAlignment w:val="auto"/>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95"/>
        </w:trPr>
        <w:tc>
          <w:tcPr>
            <w:tcW w:w="350" w:type="pct"/>
            <w:vMerge w:val="restart"/>
          </w:tcPr>
          <w:p w:rsidR="00750987" w:rsidRPr="00241ACC" w:rsidRDefault="00750987" w:rsidP="00F01F7F">
            <w:pPr>
              <w:rPr>
                <w:color w:val="000000"/>
                <w:sz w:val="16"/>
                <w:szCs w:val="16"/>
              </w:rPr>
            </w:pPr>
            <w:r w:rsidRPr="00241ACC">
              <w:rPr>
                <w:color w:val="000000"/>
                <w:sz w:val="16"/>
                <w:szCs w:val="16"/>
              </w:rPr>
              <w:t>Мероприятие 2.1.</w:t>
            </w:r>
          </w:p>
        </w:tc>
        <w:tc>
          <w:tcPr>
            <w:tcW w:w="395" w:type="pct"/>
            <w:vMerge w:val="restart"/>
          </w:tcPr>
          <w:p w:rsidR="00750987" w:rsidRPr="00241ACC" w:rsidRDefault="00750987" w:rsidP="00F01F7F">
            <w:pPr>
              <w:rPr>
                <w:color w:val="000000"/>
                <w:sz w:val="16"/>
                <w:szCs w:val="16"/>
              </w:rPr>
            </w:pPr>
            <w:r w:rsidRPr="00241ACC">
              <w:rPr>
                <w:color w:val="000000"/>
                <w:sz w:val="16"/>
                <w:szCs w:val="16"/>
              </w:rPr>
              <w:t>Развитие водоснабжения в сельской местности в рамках реализации мероприятий по устойчивому развитию сельских территорий</w:t>
            </w:r>
          </w:p>
        </w:tc>
        <w:tc>
          <w:tcPr>
            <w:tcW w:w="645" w:type="pct"/>
            <w:vMerge w:val="restart"/>
          </w:tcPr>
          <w:p w:rsidR="00750987" w:rsidRPr="00241ACC" w:rsidRDefault="00750987" w:rsidP="00F01F7F">
            <w:pPr>
              <w:rPr>
                <w:color w:val="000000"/>
                <w:sz w:val="16"/>
                <w:szCs w:val="16"/>
              </w:rPr>
            </w:pPr>
          </w:p>
        </w:tc>
        <w:tc>
          <w:tcPr>
            <w:tcW w:w="457" w:type="pct"/>
            <w:gridSpan w:val="2"/>
            <w:vMerge w:val="restart"/>
          </w:tcPr>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13609,81</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pStyle w:val="xl179"/>
              <w:widowControl w:val="0"/>
              <w:autoSpaceDE w:val="0"/>
              <w:autoSpaceDN w:val="0"/>
              <w:adjustRightInd w:val="0"/>
              <w:spacing w:before="0" w:after="0"/>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347"/>
        </w:trPr>
        <w:tc>
          <w:tcPr>
            <w:tcW w:w="350" w:type="pct"/>
            <w:vMerge/>
          </w:tcPr>
          <w:p w:rsidR="00750987" w:rsidRPr="00241ACC" w:rsidRDefault="00750987" w:rsidP="00F01F7F">
            <w:pPr>
              <w:rPr>
                <w:color w:val="000000"/>
                <w:sz w:val="16"/>
                <w:szCs w:val="16"/>
              </w:rPr>
            </w:pPr>
          </w:p>
        </w:tc>
        <w:tc>
          <w:tcPr>
            <w:tcW w:w="395" w:type="pct"/>
            <w:vMerge/>
          </w:tcPr>
          <w:p w:rsidR="00750987" w:rsidRPr="00241ACC" w:rsidRDefault="00750987" w:rsidP="00F01F7F">
            <w:pPr>
              <w:rPr>
                <w:color w:val="000000"/>
                <w:sz w:val="16"/>
                <w:szCs w:val="16"/>
              </w:rPr>
            </w:pPr>
          </w:p>
        </w:tc>
        <w:tc>
          <w:tcPr>
            <w:tcW w:w="645" w:type="pct"/>
            <w:vMerge/>
          </w:tcPr>
          <w:p w:rsidR="00750987" w:rsidRPr="00241ACC" w:rsidRDefault="00750987" w:rsidP="00F01F7F">
            <w:pPr>
              <w:rPr>
                <w:color w:val="000000"/>
                <w:sz w:val="16"/>
                <w:szCs w:val="16"/>
              </w:rPr>
            </w:pPr>
          </w:p>
        </w:tc>
        <w:tc>
          <w:tcPr>
            <w:tcW w:w="457" w:type="pct"/>
            <w:gridSpan w:val="2"/>
            <w:vMerge/>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12625,66</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847"/>
        </w:trPr>
        <w:tc>
          <w:tcPr>
            <w:tcW w:w="350" w:type="pct"/>
            <w:vMerge/>
          </w:tcPr>
          <w:p w:rsidR="00750987" w:rsidRPr="00241ACC" w:rsidRDefault="00750987" w:rsidP="00F01F7F">
            <w:pPr>
              <w:rPr>
                <w:color w:val="000000"/>
                <w:sz w:val="16"/>
                <w:szCs w:val="16"/>
              </w:rPr>
            </w:pPr>
          </w:p>
        </w:tc>
        <w:tc>
          <w:tcPr>
            <w:tcW w:w="395" w:type="pct"/>
            <w:vMerge/>
          </w:tcPr>
          <w:p w:rsidR="00750987" w:rsidRPr="00241ACC" w:rsidRDefault="00750987" w:rsidP="00F01F7F">
            <w:pPr>
              <w:rPr>
                <w:color w:val="000000"/>
                <w:sz w:val="16"/>
                <w:szCs w:val="16"/>
              </w:rPr>
            </w:pPr>
          </w:p>
        </w:tc>
        <w:tc>
          <w:tcPr>
            <w:tcW w:w="645" w:type="pct"/>
            <w:vMerge/>
          </w:tcPr>
          <w:p w:rsidR="00750987" w:rsidRPr="00241ACC" w:rsidRDefault="00750987" w:rsidP="00F01F7F">
            <w:pPr>
              <w:rPr>
                <w:color w:val="000000"/>
                <w:sz w:val="16"/>
                <w:szCs w:val="16"/>
              </w:rPr>
            </w:pPr>
          </w:p>
        </w:tc>
        <w:tc>
          <w:tcPr>
            <w:tcW w:w="457" w:type="pct"/>
            <w:gridSpan w:val="2"/>
            <w:vMerge/>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805,89</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285"/>
        </w:trPr>
        <w:tc>
          <w:tcPr>
            <w:tcW w:w="350" w:type="pct"/>
            <w:vMerge/>
          </w:tcPr>
          <w:p w:rsidR="00750987" w:rsidRPr="00241ACC" w:rsidRDefault="00750987" w:rsidP="00F01F7F">
            <w:pPr>
              <w:rPr>
                <w:color w:val="000000"/>
                <w:sz w:val="16"/>
                <w:szCs w:val="16"/>
              </w:rPr>
            </w:pPr>
          </w:p>
        </w:tc>
        <w:tc>
          <w:tcPr>
            <w:tcW w:w="395" w:type="pct"/>
            <w:vMerge/>
          </w:tcPr>
          <w:p w:rsidR="00750987" w:rsidRPr="00241ACC" w:rsidRDefault="00750987" w:rsidP="00F01F7F">
            <w:pPr>
              <w:rPr>
                <w:color w:val="000000"/>
                <w:sz w:val="16"/>
                <w:szCs w:val="16"/>
              </w:rPr>
            </w:pPr>
          </w:p>
        </w:tc>
        <w:tc>
          <w:tcPr>
            <w:tcW w:w="645" w:type="pct"/>
            <w:vMerge/>
          </w:tcPr>
          <w:p w:rsidR="00750987" w:rsidRPr="00241ACC" w:rsidRDefault="00750987" w:rsidP="00F01F7F">
            <w:pPr>
              <w:rPr>
                <w:color w:val="000000"/>
                <w:sz w:val="16"/>
                <w:szCs w:val="16"/>
              </w:rPr>
            </w:pPr>
          </w:p>
        </w:tc>
        <w:tc>
          <w:tcPr>
            <w:tcW w:w="457" w:type="pct"/>
            <w:gridSpan w:val="2"/>
            <w:vMerge/>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местный бюджет </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104,42</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559"/>
        </w:trPr>
        <w:tc>
          <w:tcPr>
            <w:tcW w:w="350" w:type="pct"/>
            <w:vMerge/>
          </w:tcPr>
          <w:p w:rsidR="00750987" w:rsidRPr="00241ACC" w:rsidRDefault="00750987" w:rsidP="00F01F7F">
            <w:pPr>
              <w:rPr>
                <w:color w:val="000000"/>
                <w:sz w:val="16"/>
                <w:szCs w:val="16"/>
              </w:rPr>
            </w:pPr>
          </w:p>
        </w:tc>
        <w:tc>
          <w:tcPr>
            <w:tcW w:w="395" w:type="pct"/>
            <w:vMerge/>
          </w:tcPr>
          <w:p w:rsidR="00750987" w:rsidRPr="00241ACC" w:rsidRDefault="00750987" w:rsidP="00F01F7F">
            <w:pPr>
              <w:rPr>
                <w:color w:val="000000"/>
                <w:sz w:val="16"/>
                <w:szCs w:val="16"/>
              </w:rPr>
            </w:pPr>
          </w:p>
        </w:tc>
        <w:tc>
          <w:tcPr>
            <w:tcW w:w="645" w:type="pct"/>
            <w:vMerge/>
          </w:tcPr>
          <w:p w:rsidR="00750987" w:rsidRPr="00241ACC" w:rsidRDefault="00750987" w:rsidP="00F01F7F">
            <w:pPr>
              <w:rPr>
                <w:color w:val="000000"/>
                <w:sz w:val="16"/>
                <w:szCs w:val="16"/>
              </w:rPr>
            </w:pPr>
          </w:p>
        </w:tc>
        <w:tc>
          <w:tcPr>
            <w:tcW w:w="457" w:type="pct"/>
            <w:gridSpan w:val="2"/>
            <w:vMerge/>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73,84</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p w:rsidR="00750987" w:rsidRPr="00241ACC" w:rsidRDefault="00750987" w:rsidP="00F01F7F">
            <w:pPr>
              <w:widowControl w:val="0"/>
              <w:autoSpaceDE w:val="0"/>
              <w:autoSpaceDN w:val="0"/>
              <w:adjustRightInd w:val="0"/>
              <w:jc w:val="center"/>
              <w:rPr>
                <w:color w:val="000000"/>
                <w:sz w:val="16"/>
                <w:szCs w:val="16"/>
              </w:rPr>
            </w:pP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750"/>
        </w:trPr>
        <w:tc>
          <w:tcPr>
            <w:tcW w:w="350" w:type="pct"/>
            <w:vMerge/>
          </w:tcPr>
          <w:p w:rsidR="00750987" w:rsidRPr="00241ACC" w:rsidRDefault="00750987" w:rsidP="00F01F7F">
            <w:pPr>
              <w:rPr>
                <w:color w:val="000000"/>
                <w:sz w:val="16"/>
                <w:szCs w:val="16"/>
              </w:rPr>
            </w:pPr>
          </w:p>
        </w:tc>
        <w:tc>
          <w:tcPr>
            <w:tcW w:w="395" w:type="pct"/>
            <w:vMerge/>
          </w:tcPr>
          <w:p w:rsidR="00750987" w:rsidRPr="00241ACC" w:rsidRDefault="00750987" w:rsidP="00F01F7F">
            <w:pPr>
              <w:rPr>
                <w:color w:val="000000"/>
                <w:sz w:val="16"/>
                <w:szCs w:val="16"/>
              </w:rPr>
            </w:pPr>
          </w:p>
        </w:tc>
        <w:tc>
          <w:tcPr>
            <w:tcW w:w="645" w:type="pct"/>
            <w:vMerge/>
          </w:tcPr>
          <w:p w:rsidR="00750987" w:rsidRPr="00241ACC" w:rsidRDefault="00750987" w:rsidP="00F01F7F">
            <w:pPr>
              <w:rPr>
                <w:color w:val="000000"/>
                <w:sz w:val="16"/>
                <w:szCs w:val="16"/>
              </w:rPr>
            </w:pPr>
          </w:p>
        </w:tc>
        <w:tc>
          <w:tcPr>
            <w:tcW w:w="457" w:type="pct"/>
            <w:gridSpan w:val="2"/>
            <w:vMerge/>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180"/>
        </w:trPr>
        <w:tc>
          <w:tcPr>
            <w:tcW w:w="350"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w:t>
            </w:r>
            <w:r w:rsidRPr="00241ACC">
              <w:rPr>
                <w:color w:val="000000"/>
                <w:sz w:val="16"/>
                <w:szCs w:val="16"/>
              </w:rPr>
              <w:lastRenderedPageBreak/>
              <w:t>е 2.2.</w:t>
            </w: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 xml:space="preserve">Строительство </w:t>
            </w:r>
            <w:r w:rsidRPr="00241ACC">
              <w:rPr>
                <w:color w:val="000000"/>
                <w:sz w:val="16"/>
                <w:szCs w:val="16"/>
              </w:rPr>
              <w:lastRenderedPageBreak/>
              <w:t>объектов инженерной инфраструктуры для модульных фельдшерско- акушерских пунктов</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всего</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0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37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6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307"/>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3538"/>
        </w:trPr>
        <w:tc>
          <w:tcPr>
            <w:tcW w:w="350"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Мероприятие 2.3.</w:t>
            </w: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w:t>
            </w:r>
            <w:r w:rsidRPr="00241ACC">
              <w:rPr>
                <w:color w:val="000000"/>
                <w:sz w:val="16"/>
                <w:szCs w:val="16"/>
              </w:rPr>
              <w:lastRenderedPageBreak/>
              <w:t>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widowControl w:val="0"/>
              <w:autoSpaceDE w:val="0"/>
              <w:autoSpaceDN w:val="0"/>
              <w:adjustRightInd w:val="0"/>
              <w:rPr>
                <w:color w:val="000000"/>
                <w:sz w:val="16"/>
                <w:szCs w:val="16"/>
              </w:rPr>
            </w:pPr>
          </w:p>
        </w:tc>
        <w:tc>
          <w:tcPr>
            <w:tcW w:w="2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59"/>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4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26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7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w:t>
            </w:r>
          </w:p>
        </w:tc>
        <w:tc>
          <w:tcPr>
            <w:tcW w:w="1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255"/>
        </w:trPr>
        <w:tc>
          <w:tcPr>
            <w:tcW w:w="350"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Мероприятие 2.4.</w:t>
            </w: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Осуществление капитального ремонта объектов социально-культурной сферы муниципальных образований</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59"/>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6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7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4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65"/>
        </w:trPr>
        <w:tc>
          <w:tcPr>
            <w:tcW w:w="350" w:type="pct"/>
            <w:vMerge/>
            <w:vAlign w:val="center"/>
          </w:tcPr>
          <w:p w:rsidR="00750987" w:rsidRPr="00241ACC" w:rsidRDefault="00750987" w:rsidP="00F01F7F">
            <w:pPr>
              <w:rPr>
                <w:color w:val="000000"/>
                <w:sz w:val="16"/>
                <w:szCs w:val="16"/>
              </w:rPr>
            </w:pPr>
          </w:p>
        </w:tc>
        <w:tc>
          <w:tcPr>
            <w:tcW w:w="395" w:type="pct"/>
            <w:vMerge w:val="restar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Развитие сети учреждений культурно-досугового типа в сельской местности</w:t>
            </w:r>
          </w:p>
        </w:tc>
        <w:tc>
          <w:tcPr>
            <w:tcW w:w="645" w:type="pct"/>
            <w:vMerge w:val="restart"/>
          </w:tcPr>
          <w:p w:rsidR="00750987" w:rsidRPr="00241ACC" w:rsidRDefault="00750987" w:rsidP="00F01F7F">
            <w:pPr>
              <w:widowControl w:val="0"/>
              <w:autoSpaceDE w:val="0"/>
              <w:autoSpaceDN w:val="0"/>
              <w:adjustRightInd w:val="0"/>
              <w:rPr>
                <w:color w:val="000000"/>
                <w:sz w:val="16"/>
                <w:szCs w:val="16"/>
              </w:rPr>
            </w:pPr>
          </w:p>
        </w:tc>
        <w:tc>
          <w:tcPr>
            <w:tcW w:w="457" w:type="pct"/>
            <w:gridSpan w:val="2"/>
            <w:vMerge w:val="restart"/>
          </w:tcPr>
          <w:p w:rsidR="00750987" w:rsidRPr="00241ACC" w:rsidRDefault="00750987" w:rsidP="00F01F7F">
            <w:pP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294" w:type="pct"/>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7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6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7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270"/>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restart"/>
          </w:tcPr>
          <w:p w:rsidR="00750987" w:rsidRPr="00241ACC" w:rsidRDefault="00750987" w:rsidP="00F01F7F">
            <w:pPr>
              <w:pStyle w:val="affffff7"/>
              <w:rPr>
                <w:color w:val="000000"/>
                <w:sz w:val="16"/>
                <w:szCs w:val="16"/>
              </w:rPr>
            </w:pPr>
            <w:r w:rsidRPr="00241ACC">
              <w:rPr>
                <w:color w:val="000000"/>
                <w:sz w:val="16"/>
                <w:szCs w:val="16"/>
              </w:rPr>
              <w:t>Мероприятие 2.5.</w:t>
            </w:r>
          </w:p>
        </w:tc>
        <w:tc>
          <w:tcPr>
            <w:tcW w:w="395" w:type="pct"/>
            <w:vMerge w:val="restart"/>
          </w:tcPr>
          <w:p w:rsidR="00750987" w:rsidRPr="00241ACC" w:rsidRDefault="00750987" w:rsidP="00F01F7F">
            <w:pPr>
              <w:pStyle w:val="affffff7"/>
              <w:rPr>
                <w:color w:val="000000"/>
                <w:sz w:val="16"/>
                <w:szCs w:val="16"/>
              </w:rPr>
            </w:pPr>
            <w:r w:rsidRPr="00241ACC">
              <w:rPr>
                <w:color w:val="000000"/>
                <w:sz w:val="16"/>
                <w:szCs w:val="16"/>
              </w:rPr>
              <w:t>Реализация проектов развития общественной инфраструктуры, основанных на  местных инициативах</w:t>
            </w:r>
          </w:p>
        </w:tc>
        <w:tc>
          <w:tcPr>
            <w:tcW w:w="645" w:type="pct"/>
            <w:vMerge w:val="restart"/>
            <w:vAlign w:val="center"/>
          </w:tcPr>
          <w:p w:rsidR="00750987" w:rsidRPr="00241ACC" w:rsidRDefault="00750987" w:rsidP="00F01F7F">
            <w:pPr>
              <w:rPr>
                <w:color w:val="000000"/>
                <w:sz w:val="16"/>
                <w:szCs w:val="16"/>
              </w:rPr>
            </w:pPr>
          </w:p>
        </w:tc>
        <w:tc>
          <w:tcPr>
            <w:tcW w:w="457" w:type="pct"/>
            <w:gridSpan w:val="2"/>
            <w:vMerge w:val="restart"/>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21440,23</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12259,34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5399,05</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rPr>
              <w:t>3781,84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0,0</w:t>
            </w:r>
          </w:p>
        </w:tc>
        <w:tc>
          <w:tcPr>
            <w:tcW w:w="291" w:type="pct"/>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0,0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restart"/>
            <w:vAlign w:val="center"/>
          </w:tcPr>
          <w:p w:rsidR="00750987" w:rsidRPr="00241ACC" w:rsidRDefault="00750987" w:rsidP="00F01F7F">
            <w:pPr>
              <w:rPr>
                <w:color w:val="000000"/>
                <w:sz w:val="16"/>
                <w:szCs w:val="16"/>
              </w:rPr>
            </w:pPr>
            <w:r w:rsidRPr="00241ACC">
              <w:rPr>
                <w:color w:val="000000"/>
                <w:sz w:val="16"/>
                <w:szCs w:val="16"/>
              </w:rPr>
              <w:t>Подпрограмма 3</w:t>
            </w:r>
          </w:p>
        </w:tc>
        <w:tc>
          <w:tcPr>
            <w:tcW w:w="395" w:type="pct"/>
            <w:vMerge w:val="restart"/>
            <w:vAlign w:val="center"/>
          </w:tcPr>
          <w:p w:rsidR="00750987" w:rsidRPr="00241ACC" w:rsidRDefault="00750987" w:rsidP="00F01F7F">
            <w:pPr>
              <w:rPr>
                <w:color w:val="000000"/>
                <w:sz w:val="16"/>
                <w:szCs w:val="16"/>
              </w:rPr>
            </w:pPr>
            <w:r w:rsidRPr="00241ACC">
              <w:rPr>
                <w:color w:val="000000"/>
                <w:sz w:val="16"/>
                <w:szCs w:val="16"/>
              </w:rPr>
              <w:t>«Стимулирование передовиков отрасли сельского хозяйства Аликовского района Чувашской Республики»</w:t>
            </w:r>
          </w:p>
        </w:tc>
        <w:tc>
          <w:tcPr>
            <w:tcW w:w="645" w:type="pct"/>
            <w:vMerge w:val="restart"/>
            <w:vAlign w:val="center"/>
          </w:tcPr>
          <w:p w:rsidR="00750987" w:rsidRPr="00241ACC" w:rsidRDefault="00750987" w:rsidP="00F01F7F">
            <w:pPr>
              <w:rPr>
                <w:color w:val="000000"/>
                <w:sz w:val="16"/>
                <w:szCs w:val="16"/>
              </w:rPr>
            </w:pPr>
            <w:r w:rsidRPr="00241ACC">
              <w:rPr>
                <w:color w:val="000000"/>
                <w:sz w:val="16"/>
                <w:szCs w:val="16"/>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457" w:type="pct"/>
            <w:gridSpan w:val="2"/>
            <w:vMerge w:val="restart"/>
            <w:vAlign w:val="center"/>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поселений  Аликовского </w:t>
            </w:r>
            <w:r w:rsidRPr="00241ACC">
              <w:rPr>
                <w:color w:val="000000"/>
                <w:sz w:val="16"/>
                <w:szCs w:val="16"/>
              </w:rPr>
              <w:lastRenderedPageBreak/>
              <w:t>района (по согласованию),</w:t>
            </w:r>
          </w:p>
          <w:p w:rsidR="00750987" w:rsidRPr="00241ACC" w:rsidRDefault="00750987" w:rsidP="00F01F7F">
            <w:pPr>
              <w:rPr>
                <w:color w:val="000000"/>
                <w:sz w:val="16"/>
                <w:szCs w:val="16"/>
              </w:rPr>
            </w:pPr>
            <w:r w:rsidRPr="00241ACC">
              <w:rPr>
                <w:color w:val="000000"/>
                <w:sz w:val="16"/>
                <w:szCs w:val="16"/>
                <w:lang w:eastAsia="en-US"/>
              </w:rPr>
              <w:t>БУ ЧР Аликовская районная СББЖ» Госветслужбы Чувашии (по согласованию, сельхозтоваропроизводители</w:t>
            </w:r>
          </w:p>
        </w:tc>
        <w:tc>
          <w:tcPr>
            <w:tcW w:w="294" w:type="pct"/>
          </w:tcPr>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613"/>
        </w:trPr>
        <w:tc>
          <w:tcPr>
            <w:tcW w:w="350" w:type="pct"/>
            <w:vMerge w:val="restart"/>
            <w:vAlign w:val="center"/>
          </w:tcPr>
          <w:p w:rsidR="00750987" w:rsidRPr="00241ACC" w:rsidRDefault="00750987" w:rsidP="00F01F7F">
            <w:pPr>
              <w:rPr>
                <w:color w:val="000000"/>
                <w:sz w:val="16"/>
                <w:szCs w:val="16"/>
              </w:rPr>
            </w:pPr>
            <w:r w:rsidRPr="00241ACC">
              <w:rPr>
                <w:color w:val="000000"/>
                <w:sz w:val="16"/>
                <w:szCs w:val="16"/>
              </w:rPr>
              <w:t>Основное мероприятие 1</w:t>
            </w:r>
          </w:p>
        </w:tc>
        <w:tc>
          <w:tcPr>
            <w:tcW w:w="395" w:type="pct"/>
            <w:vMerge w:val="restart"/>
            <w:vAlign w:val="center"/>
          </w:tcPr>
          <w:p w:rsidR="00750987" w:rsidRPr="00241ACC" w:rsidRDefault="00750987" w:rsidP="00F01F7F">
            <w:pPr>
              <w:rPr>
                <w:color w:val="000000"/>
                <w:sz w:val="16"/>
                <w:szCs w:val="16"/>
              </w:rPr>
            </w:pPr>
            <w:r w:rsidRPr="00241ACC">
              <w:rPr>
                <w:color w:val="000000"/>
                <w:sz w:val="16"/>
                <w:szCs w:val="16"/>
              </w:rPr>
              <w:t>Организация конкурсов, выставок и ярмарок с участием организаций агропромышленного комплекса</w:t>
            </w:r>
          </w:p>
        </w:tc>
        <w:tc>
          <w:tcPr>
            <w:tcW w:w="645" w:type="pct"/>
            <w:vMerge w:val="restart"/>
            <w:vAlign w:val="center"/>
          </w:tcPr>
          <w:p w:rsidR="00750987" w:rsidRPr="00241ACC" w:rsidRDefault="00750987" w:rsidP="00F01F7F">
            <w:pPr>
              <w:rPr>
                <w:color w:val="000000"/>
                <w:sz w:val="16"/>
                <w:szCs w:val="16"/>
              </w:rPr>
            </w:pPr>
          </w:p>
        </w:tc>
        <w:tc>
          <w:tcPr>
            <w:tcW w:w="457" w:type="pct"/>
            <w:gridSpan w:val="2"/>
            <w:vMerge w:val="restart"/>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restar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Подпрограмма 4</w:t>
            </w:r>
          </w:p>
        </w:tc>
        <w:tc>
          <w:tcPr>
            <w:tcW w:w="395" w:type="pct"/>
            <w:vMerge w:val="restart"/>
            <w:vAlign w:val="center"/>
          </w:tcPr>
          <w:p w:rsidR="00750987" w:rsidRPr="00241ACC" w:rsidRDefault="00750987" w:rsidP="00F01F7F">
            <w:pPr>
              <w:rPr>
                <w:color w:val="000000"/>
                <w:sz w:val="16"/>
                <w:szCs w:val="16"/>
              </w:rPr>
            </w:pPr>
            <w:r w:rsidRPr="00241ACC">
              <w:rPr>
                <w:color w:val="000000"/>
                <w:sz w:val="16"/>
                <w:szCs w:val="16"/>
              </w:rPr>
              <w:t>Развитие отраслей агропромышленного кочмплекса</w:t>
            </w:r>
          </w:p>
        </w:tc>
        <w:tc>
          <w:tcPr>
            <w:tcW w:w="645" w:type="pct"/>
            <w:vMerge w:val="restart"/>
          </w:tcPr>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развитие селекционной и племенной базы растениеводства и животноводства;</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 xml:space="preserve">развитие социально значимых отраслей сельского хозяйства, обеспечивающих сохранение </w:t>
            </w:r>
            <w:r w:rsidRPr="00241ACC">
              <w:rPr>
                <w:color w:val="000000"/>
                <w:sz w:val="16"/>
                <w:szCs w:val="16"/>
                <w:lang w:eastAsia="en-US"/>
              </w:rPr>
              <w:lastRenderedPageBreak/>
              <w:t>традиционного уклада жизни и занятости;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повышение уровня доходов сельского населения;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p>
          <w:p w:rsidR="00750987" w:rsidRPr="00241ACC" w:rsidRDefault="00750987" w:rsidP="00F01F7F">
            <w:pPr>
              <w:widowControl w:val="0"/>
              <w:autoSpaceDE w:val="0"/>
              <w:autoSpaceDN w:val="0"/>
              <w:adjustRightInd w:val="0"/>
              <w:jc w:val="center"/>
              <w:rPr>
                <w:color w:val="000000"/>
                <w:sz w:val="16"/>
                <w:szCs w:val="16"/>
              </w:rPr>
            </w:pPr>
          </w:p>
        </w:tc>
        <w:tc>
          <w:tcPr>
            <w:tcW w:w="457" w:type="pct"/>
            <w:gridSpan w:val="2"/>
            <w:vMerge w:val="restart"/>
          </w:tcPr>
          <w:p w:rsidR="00750987" w:rsidRPr="00241ACC" w:rsidRDefault="00750987" w:rsidP="00F01F7F">
            <w:pPr>
              <w:pStyle w:val="a20"/>
              <w:rPr>
                <w:color w:val="000000"/>
                <w:sz w:val="16"/>
                <w:szCs w:val="16"/>
              </w:rPr>
            </w:pPr>
            <w:r w:rsidRPr="00241ACC">
              <w:rPr>
                <w:color w:val="000000"/>
                <w:sz w:val="16"/>
                <w:szCs w:val="16"/>
              </w:rPr>
              <w:lastRenderedPageBreak/>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поселений </w:t>
            </w:r>
            <w:r w:rsidRPr="00241ACC">
              <w:rPr>
                <w:color w:val="000000"/>
                <w:sz w:val="16"/>
                <w:szCs w:val="16"/>
              </w:rPr>
              <w:lastRenderedPageBreak/>
              <w:t>Аликовского района (по согласованию), сельхоз товаропроизводители,</w:t>
            </w:r>
          </w:p>
          <w:p w:rsidR="00750987" w:rsidRPr="00241ACC" w:rsidRDefault="00750987" w:rsidP="00F01F7F">
            <w:pPr>
              <w:jc w:val="both"/>
              <w:rPr>
                <w:color w:val="000000"/>
                <w:sz w:val="16"/>
                <w:szCs w:val="16"/>
                <w:lang w:eastAsia="ar-SA"/>
              </w:rPr>
            </w:pPr>
            <w:r w:rsidRPr="00241ACC">
              <w:rPr>
                <w:color w:val="000000"/>
                <w:sz w:val="16"/>
                <w:szCs w:val="16"/>
                <w:lang w:eastAsia="en-US"/>
              </w:rPr>
              <w:t xml:space="preserve">БУ ЧР Аликовская районная СББЖ» Госветслужбы, </w:t>
            </w:r>
            <w:r w:rsidRPr="00241ACC">
              <w:rPr>
                <w:color w:val="000000"/>
                <w:sz w:val="16"/>
                <w:szCs w:val="16"/>
                <w:lang w:eastAsia="ar-SA"/>
              </w:rPr>
              <w:t>Аликовский районный отдел филиала</w:t>
            </w:r>
          </w:p>
          <w:p w:rsidR="00750987" w:rsidRPr="00241ACC" w:rsidRDefault="00750987" w:rsidP="00F01F7F">
            <w:pPr>
              <w:jc w:val="both"/>
              <w:rPr>
                <w:color w:val="000000"/>
                <w:sz w:val="16"/>
                <w:szCs w:val="16"/>
              </w:rPr>
            </w:pPr>
            <w:r w:rsidRPr="00241ACC">
              <w:rPr>
                <w:color w:val="000000"/>
                <w:sz w:val="16"/>
                <w:szCs w:val="16"/>
                <w:lang w:eastAsia="ar-SA"/>
              </w:rPr>
              <w:t xml:space="preserve">ФГБУ "Россельхозцентр" по Чувашской Республике </w:t>
            </w:r>
            <w:r w:rsidRPr="00241ACC">
              <w:rPr>
                <w:color w:val="000000"/>
                <w:sz w:val="16"/>
                <w:szCs w:val="16"/>
                <w:lang w:eastAsia="en-US"/>
              </w:rPr>
              <w:t>Чувашии (по согласованию)</w:t>
            </w:r>
          </w:p>
          <w:p w:rsidR="00750987" w:rsidRPr="00241ACC" w:rsidRDefault="00750987" w:rsidP="00F01F7F">
            <w:pPr>
              <w:pStyle w:val="a20"/>
              <w:spacing w:before="0" w:beforeAutospacing="0" w:after="0" w:afterAutospacing="0"/>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229,0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5991,92</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2814,3</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1673,7</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lang w:val="en-US"/>
              </w:rPr>
              <w:t xml:space="preserve">     </w:t>
            </w:r>
            <w:r w:rsidRPr="00241ACC">
              <w:rPr>
                <w:color w:val="000000"/>
                <w:sz w:val="16"/>
                <w:szCs w:val="16"/>
              </w:rPr>
              <w:t>0,0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40,3</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217,55</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rPr>
              <w:t>5897,61</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2673,6</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1590,0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11,45</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54,01</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140,7</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83,7</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х</w:t>
            </w:r>
          </w:p>
        </w:tc>
        <w:tc>
          <w:tcPr>
            <w:tcW w:w="283" w:type="pct"/>
            <w:gridSpan w:val="2"/>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2"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1"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5"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43"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4" w:type="pct"/>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restart"/>
            <w:vAlign w:val="center"/>
          </w:tcPr>
          <w:p w:rsidR="00750987" w:rsidRPr="00241ACC" w:rsidRDefault="00750987" w:rsidP="00F01F7F">
            <w:pPr>
              <w:rPr>
                <w:color w:val="000000"/>
                <w:sz w:val="16"/>
                <w:szCs w:val="16"/>
              </w:rPr>
            </w:pPr>
            <w:r w:rsidRPr="00241ACC">
              <w:rPr>
                <w:bCs/>
                <w:color w:val="000000"/>
                <w:sz w:val="16"/>
                <w:szCs w:val="16"/>
              </w:rPr>
              <w:t>Основное мероприятие 1</w:t>
            </w:r>
          </w:p>
        </w:tc>
        <w:tc>
          <w:tcPr>
            <w:tcW w:w="395" w:type="pct"/>
            <w:vMerge w:val="restart"/>
            <w:vAlign w:val="center"/>
          </w:tcPr>
          <w:p w:rsidR="00750987" w:rsidRPr="00241ACC" w:rsidRDefault="00750987" w:rsidP="00F01F7F">
            <w:pPr>
              <w:rPr>
                <w:color w:val="000000"/>
                <w:sz w:val="16"/>
                <w:szCs w:val="16"/>
              </w:rPr>
            </w:pPr>
            <w:r w:rsidRPr="00241ACC">
              <w:rPr>
                <w:bCs/>
                <w:color w:val="000000"/>
                <w:sz w:val="16"/>
                <w:szCs w:val="16"/>
              </w:rPr>
              <w:t>Реализация муниципальной программы развития агропромышленного комплекса</w:t>
            </w:r>
          </w:p>
        </w:tc>
        <w:tc>
          <w:tcPr>
            <w:tcW w:w="645" w:type="pct"/>
            <w:vMerge w:val="restart"/>
            <w:vAlign w:val="center"/>
          </w:tcPr>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развитие селекционной и племенной базы растениеводства и животноводства;</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 xml:space="preserve">развитие социально значимых отраслей сельского хозяйства, обеспечивающих сохранение </w:t>
            </w:r>
            <w:r w:rsidRPr="00241ACC">
              <w:rPr>
                <w:color w:val="000000"/>
                <w:sz w:val="16"/>
                <w:szCs w:val="16"/>
                <w:lang w:eastAsia="en-US"/>
              </w:rPr>
              <w:lastRenderedPageBreak/>
              <w:t>традиционного уклада жизни и занятости;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повышение уровня доходов сельского населения;</w:t>
            </w:r>
          </w:p>
          <w:p w:rsidR="00750987" w:rsidRPr="00241ACC" w:rsidRDefault="00750987" w:rsidP="00F01F7F">
            <w:pPr>
              <w:rPr>
                <w:color w:val="000000"/>
                <w:sz w:val="16"/>
                <w:szCs w:val="16"/>
              </w:rPr>
            </w:pPr>
            <w:r w:rsidRPr="00241ACC">
              <w:rPr>
                <w:color w:val="000000"/>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c>
          <w:tcPr>
            <w:tcW w:w="457" w:type="pct"/>
            <w:gridSpan w:val="2"/>
            <w:vMerge w:val="restart"/>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color w:val="000000"/>
                <w:sz w:val="16"/>
                <w:szCs w:val="16"/>
                <w:lang w:val="en-US"/>
              </w:rPr>
              <w:t>x</w:t>
            </w:r>
          </w:p>
        </w:tc>
        <w:tc>
          <w:tcPr>
            <w:tcW w:w="244"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color w:val="000000"/>
                <w:sz w:val="16"/>
                <w:szCs w:val="16"/>
                <w:lang w:val="en-US"/>
              </w:rPr>
              <w:t>x</w:t>
            </w:r>
          </w:p>
        </w:tc>
        <w:tc>
          <w:tcPr>
            <w:tcW w:w="196" w:type="pct"/>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color w:val="000000"/>
                <w:sz w:val="16"/>
                <w:szCs w:val="16"/>
                <w:lang w:val="en-US"/>
              </w:rPr>
              <w:t>x</w:t>
            </w:r>
          </w:p>
        </w:tc>
        <w:tc>
          <w:tcPr>
            <w:tcW w:w="195" w:type="pct"/>
            <w:gridSpan w:val="2"/>
            <w:vAlign w:val="center"/>
          </w:tcPr>
          <w:p w:rsidR="00750987" w:rsidRPr="00241ACC" w:rsidRDefault="00750987" w:rsidP="00F01F7F">
            <w:pPr>
              <w:widowControl w:val="0"/>
              <w:autoSpaceDE w:val="0"/>
              <w:autoSpaceDN w:val="0"/>
              <w:adjustRightInd w:val="0"/>
              <w:jc w:val="center"/>
              <w:rPr>
                <w:bCs/>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244"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195"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244"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195"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244"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195"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244"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195"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rPr>
          <w:cantSplit/>
          <w:trHeight w:val="195"/>
        </w:trPr>
        <w:tc>
          <w:tcPr>
            <w:tcW w:w="350" w:type="pct"/>
            <w:vMerge/>
            <w:vAlign w:val="center"/>
          </w:tcPr>
          <w:p w:rsidR="00750987" w:rsidRPr="00241ACC" w:rsidRDefault="00750987" w:rsidP="00F01F7F">
            <w:pPr>
              <w:rPr>
                <w:color w:val="000000"/>
                <w:sz w:val="16"/>
                <w:szCs w:val="16"/>
              </w:rPr>
            </w:pPr>
          </w:p>
        </w:tc>
        <w:tc>
          <w:tcPr>
            <w:tcW w:w="395" w:type="pct"/>
            <w:vMerge/>
            <w:vAlign w:val="center"/>
          </w:tcPr>
          <w:p w:rsidR="00750987" w:rsidRPr="00241ACC" w:rsidRDefault="00750987" w:rsidP="00F01F7F">
            <w:pPr>
              <w:rPr>
                <w:color w:val="000000"/>
                <w:sz w:val="16"/>
                <w:szCs w:val="16"/>
              </w:rPr>
            </w:pPr>
          </w:p>
        </w:tc>
        <w:tc>
          <w:tcPr>
            <w:tcW w:w="645" w:type="pct"/>
            <w:vMerge/>
            <w:vAlign w:val="center"/>
          </w:tcPr>
          <w:p w:rsidR="00750987" w:rsidRPr="00241ACC" w:rsidRDefault="00750987" w:rsidP="00F01F7F">
            <w:pPr>
              <w:rPr>
                <w:color w:val="000000"/>
                <w:sz w:val="16"/>
                <w:szCs w:val="16"/>
              </w:rPr>
            </w:pPr>
          </w:p>
        </w:tc>
        <w:tc>
          <w:tcPr>
            <w:tcW w:w="457" w:type="pct"/>
            <w:gridSpan w:val="2"/>
            <w:vMerge/>
            <w:vAlign w:val="center"/>
          </w:tcPr>
          <w:p w:rsidR="00750987" w:rsidRPr="00241ACC" w:rsidRDefault="00750987" w:rsidP="00F01F7F">
            <w:pPr>
              <w:rPr>
                <w:color w:val="000000"/>
                <w:sz w:val="16"/>
                <w:szCs w:val="16"/>
              </w:rPr>
            </w:pPr>
          </w:p>
        </w:tc>
        <w:tc>
          <w:tcPr>
            <w:tcW w:w="294"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244"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196" w:type="pct"/>
          </w:tcPr>
          <w:p w:rsidR="00750987" w:rsidRPr="00241ACC" w:rsidRDefault="00750987" w:rsidP="00F01F7F">
            <w:pPr>
              <w:jc w:val="center"/>
              <w:rPr>
                <w:color w:val="000000"/>
                <w:sz w:val="16"/>
                <w:szCs w:val="16"/>
              </w:rPr>
            </w:pPr>
            <w:r w:rsidRPr="00241ACC">
              <w:rPr>
                <w:color w:val="000000"/>
                <w:sz w:val="16"/>
                <w:szCs w:val="16"/>
                <w:lang w:val="en-US"/>
              </w:rPr>
              <w:t>x</w:t>
            </w:r>
          </w:p>
        </w:tc>
        <w:tc>
          <w:tcPr>
            <w:tcW w:w="195" w:type="pct"/>
            <w:gridSpan w:val="2"/>
          </w:tcPr>
          <w:p w:rsidR="00750987" w:rsidRPr="00241ACC" w:rsidRDefault="00750987" w:rsidP="00F01F7F">
            <w:pPr>
              <w:jc w:val="center"/>
              <w:rPr>
                <w:color w:val="000000"/>
                <w:sz w:val="16"/>
                <w:szCs w:val="16"/>
              </w:rPr>
            </w:pPr>
            <w:r w:rsidRPr="00241ACC">
              <w:rPr>
                <w:color w:val="000000"/>
                <w:sz w:val="16"/>
                <w:szCs w:val="16"/>
                <w:lang w:val="en-US"/>
              </w:rPr>
              <w:t>x</w:t>
            </w:r>
          </w:p>
        </w:tc>
        <w:tc>
          <w:tcPr>
            <w:tcW w:w="283" w:type="pct"/>
            <w:gridSpan w:val="2"/>
          </w:tcPr>
          <w:p w:rsidR="00750987" w:rsidRPr="00241ACC" w:rsidRDefault="00750987" w:rsidP="00F01F7F">
            <w:pPr>
              <w:jc w:val="center"/>
              <w:rPr>
                <w:color w:val="000000"/>
                <w:sz w:val="16"/>
                <w:szCs w:val="16"/>
              </w:rPr>
            </w:pPr>
            <w:r w:rsidRPr="00241ACC">
              <w:rPr>
                <w:color w:val="000000"/>
                <w:sz w:val="16"/>
                <w:szCs w:val="16"/>
              </w:rPr>
              <w:t>0</w:t>
            </w:r>
          </w:p>
        </w:tc>
        <w:tc>
          <w:tcPr>
            <w:tcW w:w="242"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91" w:type="pct"/>
          </w:tcPr>
          <w:p w:rsidR="00750987" w:rsidRPr="00241ACC" w:rsidRDefault="00750987" w:rsidP="00F01F7F">
            <w:pPr>
              <w:jc w:val="center"/>
              <w:rPr>
                <w:color w:val="000000"/>
                <w:sz w:val="16"/>
                <w:szCs w:val="16"/>
              </w:rPr>
            </w:pPr>
            <w:r w:rsidRPr="00241ACC">
              <w:rPr>
                <w:color w:val="000000"/>
                <w:sz w:val="16"/>
                <w:szCs w:val="16"/>
              </w:rPr>
              <w:t>0</w:t>
            </w:r>
          </w:p>
        </w:tc>
        <w:tc>
          <w:tcPr>
            <w:tcW w:w="195"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c>
          <w:tcPr>
            <w:tcW w:w="243" w:type="pct"/>
          </w:tcPr>
          <w:p w:rsidR="00750987" w:rsidRPr="00241ACC" w:rsidRDefault="00750987" w:rsidP="00F01F7F">
            <w:pPr>
              <w:jc w:val="center"/>
              <w:rPr>
                <w:color w:val="000000"/>
                <w:sz w:val="16"/>
                <w:szCs w:val="16"/>
              </w:rPr>
            </w:pPr>
            <w:r w:rsidRPr="00241ACC">
              <w:rPr>
                <w:color w:val="000000"/>
                <w:sz w:val="16"/>
                <w:szCs w:val="16"/>
              </w:rPr>
              <w:t>0</w:t>
            </w:r>
          </w:p>
        </w:tc>
        <w:tc>
          <w:tcPr>
            <w:tcW w:w="194" w:type="pct"/>
          </w:tcPr>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blPrEx>
          <w:tblBorders>
            <w:left w:val="none" w:sz="0" w:space="0" w:color="auto"/>
            <w:right w:val="none" w:sz="0" w:space="0" w:color="auto"/>
          </w:tblBorders>
        </w:tblPrEx>
        <w:trPr>
          <w:cantSplit/>
          <w:trHeight w:val="390"/>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bCs/>
                <w:color w:val="000000"/>
                <w:sz w:val="16"/>
                <w:szCs w:val="16"/>
              </w:rPr>
              <w:t>Основное мероприятие 2</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Борьба с распространением борщевика Сосновского</w:t>
            </w:r>
          </w:p>
        </w:tc>
        <w:tc>
          <w:tcPr>
            <w:tcW w:w="645" w:type="pct"/>
            <w:vMerge w:val="restart"/>
            <w:tcBorders>
              <w:left w:val="single" w:sz="4" w:space="0" w:color="auto"/>
              <w:right w:val="single" w:sz="4" w:space="0" w:color="auto"/>
            </w:tcBorders>
            <w:vAlign w:val="center"/>
          </w:tcPr>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750987" w:rsidRPr="00241ACC" w:rsidRDefault="00750987" w:rsidP="00F01F7F">
            <w:pPr>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229,0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979,95</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2814,3</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1673,7</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217,55</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930,95</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2673,6</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1590,0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11,45</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49,00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140,7</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83,7</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3</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Субсидии на стимулирование развития приоритетных подотраслей агропромышленного комплекса и развитие малых форм хозяйствования</w:t>
            </w:r>
          </w:p>
        </w:tc>
        <w:tc>
          <w:tcPr>
            <w:tcW w:w="645" w:type="pct"/>
            <w:vMerge w:val="restart"/>
            <w:tcBorders>
              <w:left w:val="single" w:sz="4" w:space="0" w:color="auto"/>
              <w:right w:val="single" w:sz="4" w:space="0" w:color="auto"/>
            </w:tcBorders>
            <w:vAlign w:val="center"/>
          </w:tcPr>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 увеличение в сельской местности субъектов малого и среднего предпринимательства</w:t>
            </w:r>
          </w:p>
          <w:p w:rsidR="00750987" w:rsidRPr="00241ACC" w:rsidRDefault="00750987" w:rsidP="00F01F7F">
            <w:pPr>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Администрация Аликовского района,</w:t>
            </w:r>
          </w:p>
          <w:p w:rsidR="00750987" w:rsidRPr="00241ACC" w:rsidRDefault="00750987" w:rsidP="00F01F7F">
            <w:pPr>
              <w:rPr>
                <w:color w:val="000000"/>
                <w:sz w:val="16"/>
                <w:szCs w:val="16"/>
              </w:rPr>
            </w:pPr>
            <w:r w:rsidRPr="00241ACC">
              <w:rPr>
                <w:color w:val="000000"/>
                <w:sz w:val="16"/>
                <w:szCs w:val="16"/>
              </w:rPr>
              <w:t>отдел сельского хозяйства и экологии администрации Аликовского района, сельскохозяйственные организации (субъекты МСП)</w:t>
            </w: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1321,5</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40,3</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1279,88</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rPr>
              <w:t>1,32</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4</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highlight w:val="yellow"/>
              </w:rPr>
              <w:t xml:space="preserve"> </w:t>
            </w:r>
            <w:r w:rsidRPr="00241ACC">
              <w:rPr>
                <w:color w:val="000000"/>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645" w:type="pct"/>
            <w:vMerge w:val="restart"/>
            <w:tcBorders>
              <w:left w:val="single" w:sz="4" w:space="0" w:color="auto"/>
              <w:right w:val="single" w:sz="4" w:space="0" w:color="auto"/>
            </w:tcBorders>
            <w:vAlign w:val="center"/>
          </w:tcPr>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p w:rsidR="00750987" w:rsidRPr="00241ACC" w:rsidRDefault="00750987" w:rsidP="00F01F7F">
            <w:pPr>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Администрация Аликовского района,</w:t>
            </w:r>
          </w:p>
          <w:p w:rsidR="00750987" w:rsidRPr="00241ACC" w:rsidRDefault="00750987" w:rsidP="00F01F7F">
            <w:pPr>
              <w:rPr>
                <w:color w:val="000000"/>
                <w:sz w:val="16"/>
                <w:szCs w:val="16"/>
              </w:rPr>
            </w:pPr>
            <w:r w:rsidRPr="00241ACC">
              <w:rPr>
                <w:color w:val="000000"/>
                <w:sz w:val="16"/>
                <w:szCs w:val="16"/>
              </w:rPr>
              <w:t xml:space="preserve">отдел сельского хозяйства и экологии администрации Аликовского района, </w:t>
            </w:r>
          </w:p>
          <w:p w:rsidR="00750987" w:rsidRPr="00241ACC" w:rsidRDefault="00750987" w:rsidP="00F01F7F">
            <w:pPr>
              <w:rPr>
                <w:color w:val="000000"/>
                <w:sz w:val="16"/>
                <w:szCs w:val="16"/>
              </w:rPr>
            </w:pPr>
            <w:r w:rsidRPr="00241ACC">
              <w:rPr>
                <w:color w:val="000000"/>
                <w:sz w:val="16"/>
                <w:szCs w:val="16"/>
              </w:rPr>
              <w:t xml:space="preserve">администрации сельских поселений, сельхозтоваропроизводители </w:t>
            </w: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3690,47</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3686,78</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3,69</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Подпрограмма 5</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Развитие мелиорации земель сельскохозяйственного назначения</w:t>
            </w:r>
          </w:p>
        </w:tc>
        <w:tc>
          <w:tcPr>
            <w:tcW w:w="645" w:type="pct"/>
            <w:vMerge w:val="restart"/>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Создание условий для эффективного использования земель 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предотвращение выбытия земель сельскохозяйственного назначения, сохранение и вовлечение их в сельскохозяйственное производство;</w:t>
            </w:r>
          </w:p>
          <w:p w:rsidR="00750987" w:rsidRPr="00241ACC" w:rsidRDefault="00750987" w:rsidP="00F01F7F">
            <w:pPr>
              <w:jc w:val="both"/>
              <w:rPr>
                <w:color w:val="000000"/>
                <w:sz w:val="16"/>
                <w:szCs w:val="16"/>
              </w:rPr>
            </w:pPr>
            <w:r w:rsidRPr="00241ACC">
              <w:rPr>
                <w:color w:val="000000"/>
                <w:sz w:val="16"/>
                <w:szCs w:val="16"/>
              </w:rPr>
              <w:t xml:space="preserve">развитие мелиорации земель </w:t>
            </w:r>
            <w:r w:rsidRPr="00241ACC">
              <w:rPr>
                <w:color w:val="000000"/>
                <w:sz w:val="16"/>
                <w:szCs w:val="16"/>
              </w:rPr>
              <w:lastRenderedPageBreak/>
              <w:t>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shd w:val="clear" w:color="auto" w:fill="FFFFFF"/>
              </w:rPr>
            </w:pPr>
            <w:r w:rsidRPr="00241ACC">
              <w:rPr>
                <w:rFonts w:ascii="Times New Roman" w:hAnsi="Times New Roman" w:cs="Times New Roman"/>
                <w:color w:val="000000"/>
                <w:sz w:val="16"/>
                <w:szCs w:val="16"/>
                <w:shd w:val="clear" w:color="auto" w:fill="FFFFFF"/>
              </w:rPr>
              <w:t>повышение водообеспеченности земель сельскохозяйственного назначения;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shd w:val="clear" w:color="auto" w:fill="FFFFFF"/>
              </w:rPr>
            </w:pPr>
            <w:r w:rsidRPr="00241ACC">
              <w:rPr>
                <w:rFonts w:ascii="Times New Roman" w:hAnsi="Times New Roman" w:cs="Times New Roman"/>
                <w:color w:val="000000"/>
                <w:sz w:val="16"/>
                <w:szCs w:val="16"/>
                <w:shd w:val="clear" w:color="auto" w:fill="FFFFFF"/>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750987" w:rsidRPr="00241ACC" w:rsidRDefault="00750987" w:rsidP="00F01F7F">
            <w:pPr>
              <w:jc w:val="both"/>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pStyle w:val="a20"/>
              <w:jc w:val="both"/>
              <w:rPr>
                <w:color w:val="000000"/>
                <w:sz w:val="16"/>
                <w:szCs w:val="16"/>
              </w:rPr>
            </w:pPr>
            <w:r w:rsidRPr="00241ACC">
              <w:rPr>
                <w:color w:val="000000"/>
                <w:sz w:val="16"/>
                <w:szCs w:val="16"/>
              </w:rPr>
              <w:lastRenderedPageBreak/>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w:t>
            </w:r>
            <w:r w:rsidRPr="00241ACC">
              <w:rPr>
                <w:color w:val="000000"/>
                <w:sz w:val="16"/>
                <w:szCs w:val="16"/>
              </w:rPr>
              <w:lastRenderedPageBreak/>
              <w:t>поселений  Аликовского района (по согласованию), сельхозтоваропроизводители</w:t>
            </w:r>
          </w:p>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407,4</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1137,4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211,47</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382,0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383,1</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1048,1</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2,14</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32,4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20,3</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20,4</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56,9</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21"/>
          <w:wAfter w:w="4650" w:type="pct"/>
          <w:trHeight w:val="100"/>
        </w:trPr>
        <w:tc>
          <w:tcPr>
            <w:tcW w:w="350" w:type="pct"/>
          </w:tcPr>
          <w:p w:rsidR="00750987" w:rsidRPr="00241ACC" w:rsidRDefault="00750987" w:rsidP="00F01F7F">
            <w:pPr>
              <w:rPr>
                <w:color w:val="000000"/>
                <w:sz w:val="16"/>
                <w:szCs w:val="16"/>
              </w:rPr>
            </w:pP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1</w:t>
            </w: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lastRenderedPageBreak/>
              <w:t>Строительство, реконструкция и техническое перевооружение мелиоративных систем и отдельно расположенных гидротехничес</w:t>
            </w:r>
            <w:r w:rsidRPr="00241ACC">
              <w:rPr>
                <w:color w:val="000000"/>
                <w:sz w:val="16"/>
                <w:szCs w:val="16"/>
              </w:rPr>
              <w:lastRenderedPageBreak/>
              <w:t>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4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2</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4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bCs/>
                <w:color w:val="000000"/>
                <w:sz w:val="16"/>
                <w:szCs w:val="16"/>
              </w:rPr>
              <w:t>Основное мероприятие 3</w:t>
            </w:r>
          </w:p>
        </w:tc>
        <w:tc>
          <w:tcPr>
            <w:tcW w:w="39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 xml:space="preserve">Подготовка проектов межевания земельных участков и проведение </w:t>
            </w:r>
            <w:r w:rsidRPr="00241ACC">
              <w:rPr>
                <w:color w:val="000000"/>
                <w:sz w:val="16"/>
                <w:szCs w:val="16"/>
              </w:rPr>
              <w:lastRenderedPageBreak/>
              <w:t>кадастровых работ</w:t>
            </w:r>
          </w:p>
        </w:tc>
        <w:tc>
          <w:tcPr>
            <w:tcW w:w="645"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407,4</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1137,4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bCs/>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211,47</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382,0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383,1</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1048,1</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bCs/>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3,9</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32,4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bCs/>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20,3</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20,4</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56,9</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bCs/>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50" w:type="pct"/>
            <w:vMerge/>
            <w:tcBorders>
              <w:left w:val="nil"/>
              <w:right w:val="single" w:sz="4" w:space="0" w:color="auto"/>
            </w:tcBorders>
            <w:vAlign w:val="center"/>
          </w:tcPr>
          <w:p w:rsidR="00750987" w:rsidRPr="00241ACC" w:rsidRDefault="00750987" w:rsidP="00F01F7F">
            <w:pPr>
              <w:rPr>
                <w:bCs/>
                <w:color w:val="000000"/>
                <w:sz w:val="16"/>
                <w:szCs w:val="16"/>
              </w:rPr>
            </w:pPr>
          </w:p>
        </w:tc>
        <w:tc>
          <w:tcPr>
            <w:tcW w:w="39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5"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446"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5"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7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bl>
    <w:p w:rsidR="00750987" w:rsidRPr="00241ACC" w:rsidRDefault="00750987" w:rsidP="00750987">
      <w:pPr>
        <w:autoSpaceDN w:val="0"/>
        <w:jc w:val="right"/>
        <w:rPr>
          <w:color w:val="000000"/>
          <w:sz w:val="16"/>
          <w:szCs w:val="16"/>
        </w:rPr>
        <w:sectPr w:rsidR="00750987" w:rsidRPr="00241ACC" w:rsidSect="000876B1">
          <w:headerReference w:type="even" r:id="rId44"/>
          <w:headerReference w:type="default" r:id="rId45"/>
          <w:pgSz w:w="16838" w:h="11906" w:orient="landscape" w:code="9"/>
          <w:pgMar w:top="851" w:right="567" w:bottom="1134" w:left="1701" w:header="709" w:footer="709" w:gutter="0"/>
          <w:cols w:space="708"/>
          <w:docGrid w:linePitch="360"/>
        </w:sectPr>
      </w:pPr>
    </w:p>
    <w:p w:rsidR="00750987" w:rsidRPr="00241ACC" w:rsidRDefault="00750987" w:rsidP="00750987">
      <w:pPr>
        <w:autoSpaceDN w:val="0"/>
        <w:jc w:val="right"/>
        <w:rPr>
          <w:color w:val="000000"/>
          <w:sz w:val="16"/>
          <w:szCs w:val="16"/>
        </w:rPr>
      </w:pPr>
      <w:r w:rsidRPr="00241ACC">
        <w:rPr>
          <w:color w:val="000000"/>
          <w:sz w:val="16"/>
          <w:szCs w:val="16"/>
        </w:rPr>
        <w:lastRenderedPageBreak/>
        <w:t xml:space="preserve">    Приложение № 3 </w:t>
      </w:r>
    </w:p>
    <w:p w:rsidR="00750987" w:rsidRPr="00241ACC" w:rsidRDefault="00750987" w:rsidP="00750987">
      <w:pPr>
        <w:tabs>
          <w:tab w:val="left" w:pos="8716"/>
        </w:tabs>
        <w:autoSpaceDN w:val="0"/>
        <w:jc w:val="right"/>
        <w:rPr>
          <w:color w:val="000000"/>
          <w:sz w:val="16"/>
          <w:szCs w:val="16"/>
        </w:rPr>
      </w:pPr>
      <w:r w:rsidRPr="00241ACC">
        <w:rPr>
          <w:color w:val="000000"/>
          <w:sz w:val="16"/>
          <w:szCs w:val="16"/>
        </w:rPr>
        <w:t>к постановлению администрации</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color w:val="000000"/>
          <w:sz w:val="16"/>
          <w:szCs w:val="16"/>
        </w:rPr>
        <w:t>Приложение № 3</w:t>
      </w:r>
    </w:p>
    <w:p w:rsidR="00750987" w:rsidRPr="00241ACC" w:rsidRDefault="00750987" w:rsidP="00750987">
      <w:pPr>
        <w:autoSpaceDN w:val="0"/>
        <w:jc w:val="right"/>
        <w:rPr>
          <w:color w:val="000000"/>
          <w:sz w:val="16"/>
          <w:szCs w:val="16"/>
        </w:rPr>
      </w:pP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План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 на очередной финансовый год и плановый период</w:t>
      </w:r>
    </w:p>
    <w:p w:rsidR="00750987" w:rsidRPr="00241ACC" w:rsidRDefault="00750987" w:rsidP="00750987">
      <w:pPr>
        <w:widowControl w:val="0"/>
        <w:autoSpaceDE w:val="0"/>
        <w:autoSpaceDN w:val="0"/>
        <w:adjustRightInd w:val="0"/>
        <w:jc w:val="center"/>
        <w:rPr>
          <w:color w:val="000000"/>
          <w:sz w:val="16"/>
          <w:szCs w:val="16"/>
        </w:rPr>
      </w:pPr>
    </w:p>
    <w:tbl>
      <w:tblPr>
        <w:tblW w:w="5049"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47"/>
        <w:gridCol w:w="1324"/>
        <w:gridCol w:w="1012"/>
        <w:gridCol w:w="1012"/>
        <w:gridCol w:w="1577"/>
        <w:gridCol w:w="1218"/>
        <w:gridCol w:w="697"/>
        <w:gridCol w:w="559"/>
        <w:gridCol w:w="586"/>
      </w:tblGrid>
      <w:tr w:rsidR="00750987" w:rsidRPr="00241ACC" w:rsidTr="00F01F7F">
        <w:trPr>
          <w:cantSplit/>
          <w:trHeight w:val="20"/>
        </w:trPr>
        <w:tc>
          <w:tcPr>
            <w:tcW w:w="898" w:type="pct"/>
            <w:vMerge w:val="restart"/>
            <w:tcBorders>
              <w:top w:val="single" w:sz="4" w:space="0" w:color="auto"/>
              <w:left w:val="nil"/>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80"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(структурное подразделение, соисполнители участники)</w:t>
            </w:r>
          </w:p>
        </w:tc>
        <w:tc>
          <w:tcPr>
            <w:tcW w:w="1040" w:type="pct"/>
            <w:gridSpan w:val="2"/>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Срок</w:t>
            </w:r>
          </w:p>
        </w:tc>
        <w:tc>
          <w:tcPr>
            <w:tcW w:w="810"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Ожидаемый </w:t>
            </w:r>
            <w:r w:rsidRPr="00241ACC">
              <w:rPr>
                <w:color w:val="000000"/>
                <w:sz w:val="16"/>
                <w:szCs w:val="16"/>
              </w:rPr>
              <w:br/>
              <w:t>непосредственный результат (краткое описание)</w:t>
            </w:r>
          </w:p>
        </w:tc>
        <w:tc>
          <w:tcPr>
            <w:tcW w:w="626"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 (бюджета Аликовского района, бюджета сельских поселений)</w:t>
            </w:r>
          </w:p>
        </w:tc>
        <w:tc>
          <w:tcPr>
            <w:tcW w:w="946" w:type="pct"/>
            <w:gridSpan w:val="3"/>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Финансирование, тыс. рублей</w:t>
            </w:r>
          </w:p>
        </w:tc>
      </w:tr>
      <w:tr w:rsidR="00750987" w:rsidRPr="00241ACC" w:rsidTr="00F01F7F">
        <w:trPr>
          <w:cantSplit/>
          <w:trHeight w:val="20"/>
        </w:trPr>
        <w:tc>
          <w:tcPr>
            <w:tcW w:w="898" w:type="pct"/>
            <w:vMerge/>
            <w:tcBorders>
              <w:top w:val="single" w:sz="4" w:space="0" w:color="auto"/>
              <w:left w:val="nil"/>
              <w:bottom w:val="nil"/>
              <w:right w:val="single" w:sz="4" w:space="0" w:color="auto"/>
            </w:tcBorders>
            <w:vAlign w:val="center"/>
            <w:hideMark/>
          </w:tcPr>
          <w:p w:rsidR="00750987" w:rsidRPr="00241ACC" w:rsidRDefault="00750987" w:rsidP="00F01F7F">
            <w:pPr>
              <w:rPr>
                <w:color w:val="000000"/>
                <w:sz w:val="16"/>
                <w:szCs w:val="16"/>
              </w:rPr>
            </w:pPr>
          </w:p>
        </w:tc>
        <w:tc>
          <w:tcPr>
            <w:tcW w:w="680"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520"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начала реализации</w:t>
            </w:r>
          </w:p>
        </w:tc>
        <w:tc>
          <w:tcPr>
            <w:tcW w:w="520"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окончания реализации</w:t>
            </w:r>
          </w:p>
        </w:tc>
        <w:tc>
          <w:tcPr>
            <w:tcW w:w="810"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626"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358"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87"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301" w:type="pct"/>
            <w:tcBorders>
              <w:top w:val="single" w:sz="4" w:space="0" w:color="auto"/>
              <w:left w:val="single" w:sz="4" w:space="0" w:color="auto"/>
              <w:bottom w:val="nil"/>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r>
    </w:tbl>
    <w:p w:rsidR="00750987" w:rsidRPr="00241ACC" w:rsidRDefault="00750987" w:rsidP="00750987">
      <w:pPr>
        <w:rPr>
          <w:color w:val="000000"/>
          <w:sz w:val="16"/>
          <w:szCs w:val="16"/>
        </w:rPr>
      </w:pPr>
    </w:p>
    <w:tbl>
      <w:tblPr>
        <w:tblW w:w="988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76"/>
        <w:gridCol w:w="1418"/>
        <w:gridCol w:w="992"/>
        <w:gridCol w:w="992"/>
        <w:gridCol w:w="1701"/>
        <w:gridCol w:w="1134"/>
        <w:gridCol w:w="709"/>
        <w:gridCol w:w="567"/>
        <w:gridCol w:w="595"/>
      </w:tblGrid>
      <w:tr w:rsidR="00750987" w:rsidRPr="00241ACC" w:rsidTr="00F01F7F">
        <w:trPr>
          <w:trHeight w:val="20"/>
          <w:tblHeader/>
        </w:trPr>
        <w:tc>
          <w:tcPr>
            <w:tcW w:w="1776"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595" w:type="dxa"/>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r>
      <w:tr w:rsidR="00750987" w:rsidRPr="00241ACC" w:rsidTr="00F01F7F">
        <w:trPr>
          <w:trHeight w:val="20"/>
        </w:trPr>
        <w:tc>
          <w:tcPr>
            <w:tcW w:w="9884" w:type="dxa"/>
            <w:gridSpan w:val="9"/>
            <w:tcBorders>
              <w:top w:val="single" w:sz="4" w:space="0" w:color="auto"/>
              <w:left w:val="nil"/>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bookmarkStart w:id="142" w:name="Par1418"/>
            <w:bookmarkStart w:id="143" w:name="Par1368"/>
            <w:bookmarkEnd w:id="142"/>
            <w:bookmarkEnd w:id="143"/>
            <w:r w:rsidRPr="00241ACC">
              <w:rPr>
                <w:bCs/>
                <w:color w:val="000000"/>
                <w:sz w:val="16"/>
                <w:szCs w:val="16"/>
              </w:rPr>
              <w:t xml:space="preserve">Муниципальная программа </w:t>
            </w:r>
            <w:r w:rsidRPr="00241ACC">
              <w:rPr>
                <w:color w:val="000000"/>
                <w:sz w:val="16"/>
                <w:szCs w:val="16"/>
              </w:rPr>
              <w:t xml:space="preserve">«Развитие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tc>
      </w:tr>
      <w:tr w:rsidR="00750987" w:rsidRPr="00241ACC" w:rsidTr="00F01F7F">
        <w:trPr>
          <w:trHeight w:val="20"/>
        </w:trPr>
        <w:tc>
          <w:tcPr>
            <w:tcW w:w="1776"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bCs/>
                <w:color w:val="000000"/>
                <w:sz w:val="16"/>
                <w:szCs w:val="16"/>
              </w:rPr>
              <w:t xml:space="preserve">Муниципальная программа </w:t>
            </w:r>
            <w:r w:rsidRPr="00241ACC">
              <w:rPr>
                <w:color w:val="000000"/>
                <w:sz w:val="16"/>
                <w:szCs w:val="16"/>
              </w:rPr>
              <w:t>«Развитие сельского хозяйства и регулирование рынка сельскохозяйственной продукции, сырья и продовольствия</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 xml:space="preserve"> Аликовского района Чувашской Республики» </w:t>
            </w:r>
          </w:p>
          <w:p w:rsidR="00750987" w:rsidRPr="00241ACC" w:rsidRDefault="00750987" w:rsidP="00F01F7F">
            <w:pPr>
              <w:widowControl w:val="0"/>
              <w:autoSpaceDE w:val="0"/>
              <w:autoSpaceDN w:val="0"/>
              <w:adjustRightInd w:val="0"/>
              <w:spacing w:line="232" w:lineRule="auto"/>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both"/>
              <w:rPr>
                <w:color w:val="000000"/>
                <w:sz w:val="16"/>
                <w:szCs w:val="16"/>
                <w:lang w:eastAsia="en-US"/>
              </w:rPr>
            </w:pPr>
            <w:r w:rsidRPr="00241ACC">
              <w:rPr>
                <w:color w:val="000000"/>
                <w:sz w:val="16"/>
                <w:szCs w:val="16"/>
              </w:rPr>
              <w:t>Администрация Аликовского района Чувашской Республики, отдел сельского хозяйства и экологии администрации Аликовского района;. отдел строительства, жилищно-коммунального хозяйства, дорожного хозяйства, транспорта и связи администрации Аликовского района; администрации сельских поселений  Аликовского района (по согласованию);</w:t>
            </w:r>
            <w:r w:rsidRPr="00241ACC">
              <w:rPr>
                <w:color w:val="000000"/>
                <w:sz w:val="16"/>
                <w:szCs w:val="16"/>
                <w:lang w:eastAsia="en-US"/>
              </w:rPr>
              <w:t xml:space="preserve"> </w:t>
            </w:r>
          </w:p>
          <w:p w:rsidR="00750987" w:rsidRPr="00241ACC" w:rsidRDefault="00750987" w:rsidP="00F01F7F">
            <w:pPr>
              <w:rPr>
                <w:color w:val="000000"/>
                <w:sz w:val="16"/>
                <w:szCs w:val="16"/>
                <w:lang w:eastAsia="en-US"/>
              </w:rPr>
            </w:pPr>
          </w:p>
          <w:p w:rsidR="00750987" w:rsidRPr="00241ACC" w:rsidRDefault="00750987" w:rsidP="00F01F7F">
            <w:pPr>
              <w:rPr>
                <w:color w:val="000000"/>
                <w:sz w:val="16"/>
                <w:szCs w:val="16"/>
                <w:lang w:eastAsia="en-US"/>
              </w:rPr>
            </w:pPr>
            <w:r w:rsidRPr="00241ACC">
              <w:rPr>
                <w:color w:val="000000"/>
                <w:sz w:val="16"/>
                <w:szCs w:val="16"/>
                <w:lang w:eastAsia="en-US"/>
              </w:rPr>
              <w:t>БУ ЧР Аликовская районная СББЖ» Госветслужбы Чувашии (по согласованию</w:t>
            </w:r>
          </w:p>
          <w:p w:rsidR="00750987" w:rsidRPr="00241ACC" w:rsidRDefault="00750987" w:rsidP="00F01F7F">
            <w:pPr>
              <w:rPr>
                <w:color w:val="000000"/>
                <w:sz w:val="16"/>
                <w:szCs w:val="16"/>
                <w:lang w:eastAsia="en-US"/>
              </w:rPr>
            </w:pPr>
          </w:p>
          <w:p w:rsidR="00750987" w:rsidRPr="00241ACC" w:rsidRDefault="00750987" w:rsidP="00F01F7F">
            <w:pPr>
              <w:jc w:val="both"/>
              <w:rPr>
                <w:color w:val="000000"/>
                <w:sz w:val="16"/>
                <w:szCs w:val="16"/>
                <w:lang w:eastAsia="en-US"/>
              </w:rPr>
            </w:pPr>
            <w:r w:rsidRPr="00241ACC">
              <w:rPr>
                <w:color w:val="000000"/>
                <w:sz w:val="16"/>
                <w:szCs w:val="16"/>
                <w:lang w:eastAsia="ar-SA"/>
              </w:rPr>
              <w:t>Аликовский районный отдел филиала</w:t>
            </w:r>
          </w:p>
          <w:p w:rsidR="00750987" w:rsidRPr="00241ACC" w:rsidRDefault="00750987" w:rsidP="00F01F7F">
            <w:pPr>
              <w:widowControl w:val="0"/>
              <w:suppressAutoHyphens/>
              <w:jc w:val="both"/>
              <w:rPr>
                <w:color w:val="000000"/>
                <w:sz w:val="16"/>
                <w:szCs w:val="16"/>
                <w:lang w:eastAsia="ar-SA"/>
              </w:rPr>
            </w:pPr>
            <w:r w:rsidRPr="00241ACC">
              <w:rPr>
                <w:color w:val="000000"/>
                <w:sz w:val="16"/>
                <w:szCs w:val="16"/>
                <w:lang w:eastAsia="ar-SA"/>
              </w:rPr>
              <w:t>ФГБУ "Россельхозцентр"</w:t>
            </w:r>
          </w:p>
          <w:p w:rsidR="00750987" w:rsidRPr="00241ACC" w:rsidRDefault="00750987" w:rsidP="00F01F7F">
            <w:pPr>
              <w:rPr>
                <w:color w:val="000000"/>
                <w:sz w:val="16"/>
                <w:szCs w:val="16"/>
              </w:rPr>
            </w:pPr>
            <w:r w:rsidRPr="00241ACC">
              <w:rPr>
                <w:color w:val="000000"/>
                <w:sz w:val="16"/>
                <w:szCs w:val="16"/>
                <w:lang w:eastAsia="ar-SA"/>
              </w:rPr>
              <w:t xml:space="preserve">по Чувашской Республике, сельхозтоваропроизводители   </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01.01.</w:t>
            </w:r>
            <w:r w:rsidRPr="00241ACC">
              <w:rPr>
                <w:color w:val="000000"/>
                <w:sz w:val="16"/>
                <w:szCs w:val="16"/>
                <w:lang w:val="en-US"/>
              </w:rPr>
              <w:t>2019</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31.12.</w:t>
            </w:r>
            <w:r w:rsidRPr="00241ACC">
              <w:rPr>
                <w:color w:val="000000"/>
                <w:sz w:val="16"/>
                <w:szCs w:val="16"/>
                <w:lang w:val="en-US"/>
              </w:rPr>
              <w:t>2035</w:t>
            </w:r>
          </w:p>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both"/>
              <w:rPr>
                <w:color w:val="000000"/>
                <w:sz w:val="16"/>
                <w:szCs w:val="16"/>
              </w:rPr>
            </w:pPr>
            <w:r w:rsidRPr="00241ACC">
              <w:rPr>
                <w:color w:val="000000"/>
                <w:sz w:val="16"/>
                <w:szCs w:val="16"/>
              </w:rPr>
              <w:t>Увеличение объема  производства   продукции сельского  хозяйства  в хозяйствах всех категорий  в фактически действующих ценах в 3,6 раза по сравнению с 2017 годом, в сопоставимых ценах на 70,2 процента;</w:t>
            </w:r>
          </w:p>
          <w:p w:rsidR="00750987" w:rsidRPr="00241ACC" w:rsidRDefault="00750987" w:rsidP="00F01F7F">
            <w:pPr>
              <w:jc w:val="both"/>
              <w:rPr>
                <w:color w:val="000000"/>
                <w:sz w:val="16"/>
                <w:szCs w:val="16"/>
              </w:rPr>
            </w:pPr>
            <w:r w:rsidRPr="00241ACC">
              <w:rPr>
                <w:color w:val="000000"/>
                <w:sz w:val="16"/>
                <w:szCs w:val="16"/>
              </w:rPr>
              <w:t>- повышение рентабельности сельскохозяйственных организаций  до  17,5 % (с учетом субсидий);</w:t>
            </w:r>
          </w:p>
          <w:p w:rsidR="00750987" w:rsidRPr="00241ACC" w:rsidRDefault="00750987" w:rsidP="00F01F7F">
            <w:pPr>
              <w:jc w:val="both"/>
              <w:rPr>
                <w:color w:val="000000"/>
                <w:sz w:val="16"/>
                <w:szCs w:val="16"/>
              </w:rPr>
            </w:pPr>
            <w:r w:rsidRPr="00241ACC">
              <w:rPr>
                <w:color w:val="000000"/>
                <w:sz w:val="16"/>
                <w:szCs w:val="16"/>
              </w:rPr>
              <w:t>- 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к 2036 году в 1,7 раза по отношению к 2017 году;</w:t>
            </w:r>
          </w:p>
          <w:p w:rsidR="00750987" w:rsidRPr="00241ACC" w:rsidRDefault="00750987" w:rsidP="00F01F7F">
            <w:pPr>
              <w:jc w:val="both"/>
              <w:rPr>
                <w:color w:val="000000"/>
                <w:sz w:val="16"/>
                <w:szCs w:val="16"/>
              </w:rPr>
            </w:pPr>
            <w:r w:rsidRPr="00241ACC">
              <w:rPr>
                <w:color w:val="000000"/>
                <w:sz w:val="16"/>
                <w:szCs w:val="16"/>
              </w:rPr>
              <w:t xml:space="preserve"> - ускоренное развитие агропромышленного комплекса, определяющее высокие требования к качеству социальной среды в сельской местности.</w:t>
            </w:r>
          </w:p>
          <w:p w:rsidR="00750987" w:rsidRPr="00241ACC" w:rsidRDefault="00750987" w:rsidP="00F01F7F">
            <w:pPr>
              <w:rPr>
                <w:color w:val="000000"/>
                <w:sz w:val="16"/>
                <w:szCs w:val="16"/>
              </w:rPr>
            </w:pPr>
          </w:p>
          <w:p w:rsidR="00750987" w:rsidRPr="00241ACC" w:rsidRDefault="00750987" w:rsidP="00F01F7F">
            <w:pPr>
              <w:autoSpaceDN w:val="0"/>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spacing w:line="232" w:lineRule="auto"/>
              <w:rPr>
                <w:color w:val="000000"/>
                <w:sz w:val="16"/>
                <w:szCs w:val="16"/>
              </w:rPr>
            </w:pPr>
            <w:r w:rsidRPr="00241ACC">
              <w:rPr>
                <w:color w:val="000000"/>
                <w:sz w:val="16"/>
                <w:szCs w:val="16"/>
              </w:rPr>
              <w:t xml:space="preserve">         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6569,92</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3463,5</w:t>
            </w:r>
          </w:p>
        </w:tc>
        <w:tc>
          <w:tcPr>
            <w:tcW w:w="595" w:type="dxa"/>
            <w:tcBorders>
              <w:top w:val="single" w:sz="4" w:space="0" w:color="auto"/>
              <w:left w:val="single" w:sz="4" w:space="0" w:color="auto"/>
              <w:bottom w:val="single" w:sz="4" w:space="0" w:color="auto"/>
              <w:right w:val="nil"/>
            </w:tcBorders>
          </w:tcPr>
          <w:p w:rsidR="00750987" w:rsidRPr="00241ACC" w:rsidRDefault="00750987" w:rsidP="00F01F7F">
            <w:pPr>
              <w:rPr>
                <w:color w:val="000000"/>
                <w:sz w:val="16"/>
                <w:szCs w:val="16"/>
              </w:rPr>
            </w:pPr>
            <w:r w:rsidRPr="00241ACC">
              <w:rPr>
                <w:color w:val="000000"/>
                <w:sz w:val="16"/>
                <w:szCs w:val="16"/>
              </w:rPr>
              <w:t>2324,1</w:t>
            </w:r>
          </w:p>
        </w:tc>
      </w:tr>
      <w:tr w:rsidR="00750987" w:rsidRPr="00241ACC" w:rsidTr="00F01F7F">
        <w:trPr>
          <w:trHeight w:val="20"/>
        </w:trPr>
        <w:tc>
          <w:tcPr>
            <w:tcW w:w="1776"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spacing w:line="232" w:lineRule="auto"/>
              <w:rPr>
                <w:color w:val="000000"/>
                <w:sz w:val="16"/>
                <w:szCs w:val="16"/>
              </w:rPr>
            </w:pPr>
            <w:r w:rsidRPr="00241ACC">
              <w:rPr>
                <w:color w:val="000000"/>
                <w:sz w:val="16"/>
                <w:szCs w:val="16"/>
              </w:rPr>
              <w:t>ИТОГО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N w:val="0"/>
              <w:jc w:val="both"/>
              <w:rPr>
                <w:rFonts w:ascii="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spacing w:line="232" w:lineRule="auto"/>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Cs/>
                <w:color w:val="000000"/>
                <w:sz w:val="16"/>
                <w:szCs w:val="16"/>
              </w:rPr>
            </w:pPr>
            <w:r w:rsidRPr="00241ACC">
              <w:rPr>
                <w:bCs/>
                <w:color w:val="000000"/>
                <w:sz w:val="16"/>
                <w:szCs w:val="16"/>
              </w:rPr>
              <w:t>6569,92</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Cs/>
                <w:color w:val="000000"/>
                <w:sz w:val="16"/>
                <w:szCs w:val="16"/>
              </w:rPr>
            </w:pPr>
            <w:r w:rsidRPr="00241ACC">
              <w:rPr>
                <w:bCs/>
                <w:color w:val="000000"/>
                <w:sz w:val="16"/>
                <w:szCs w:val="16"/>
              </w:rPr>
              <w:t>3463,5</w:t>
            </w:r>
          </w:p>
        </w:tc>
        <w:tc>
          <w:tcPr>
            <w:tcW w:w="595" w:type="dxa"/>
            <w:tcBorders>
              <w:top w:val="single" w:sz="4" w:space="0" w:color="auto"/>
              <w:left w:val="single" w:sz="4" w:space="0" w:color="auto"/>
              <w:bottom w:val="single" w:sz="4" w:space="0" w:color="auto"/>
              <w:right w:val="nil"/>
            </w:tcBorders>
          </w:tcPr>
          <w:p w:rsidR="00750987" w:rsidRPr="00241ACC" w:rsidRDefault="00750987" w:rsidP="00F01F7F">
            <w:pPr>
              <w:ind w:right="-73"/>
              <w:jc w:val="center"/>
              <w:rPr>
                <w:bCs/>
                <w:color w:val="000000"/>
                <w:sz w:val="16"/>
                <w:szCs w:val="16"/>
              </w:rPr>
            </w:pPr>
            <w:r w:rsidRPr="00241ACC">
              <w:rPr>
                <w:bCs/>
                <w:color w:val="000000"/>
                <w:sz w:val="16"/>
                <w:szCs w:val="16"/>
              </w:rPr>
              <w:t>2324,1</w:t>
            </w:r>
          </w:p>
        </w:tc>
      </w:tr>
      <w:tr w:rsidR="00750987" w:rsidRPr="00241ACC" w:rsidTr="00F01F7F">
        <w:trPr>
          <w:trHeight w:val="155"/>
        </w:trPr>
        <w:tc>
          <w:tcPr>
            <w:tcW w:w="9884" w:type="dxa"/>
            <w:gridSpan w:val="9"/>
            <w:tcBorders>
              <w:top w:val="single" w:sz="4" w:space="0" w:color="auto"/>
              <w:left w:val="nil"/>
              <w:bottom w:val="single" w:sz="4" w:space="0" w:color="auto"/>
              <w:right w:val="nil"/>
            </w:tcBorders>
          </w:tcPr>
          <w:p w:rsidR="00750987" w:rsidRPr="00241ACC" w:rsidRDefault="00750987" w:rsidP="00F01F7F">
            <w:pPr>
              <w:pBdr>
                <w:top w:val="single" w:sz="4" w:space="0" w:color="auto"/>
                <w:left w:val="single" w:sz="4" w:space="0" w:color="auto"/>
                <w:bottom w:val="single" w:sz="4" w:space="0" w:color="auto"/>
                <w:right w:val="single" w:sz="4" w:space="0" w:color="auto"/>
              </w:pBdr>
              <w:jc w:val="center"/>
              <w:textAlignment w:val="top"/>
              <w:rPr>
                <w:color w:val="000000"/>
                <w:sz w:val="16"/>
                <w:szCs w:val="16"/>
              </w:rPr>
            </w:pPr>
            <w:r w:rsidRPr="00241ACC">
              <w:rPr>
                <w:color w:val="000000"/>
                <w:sz w:val="16"/>
                <w:szCs w:val="16"/>
              </w:rPr>
              <w:t>Подпрограмма «Развитие ветеринарии»</w:t>
            </w:r>
          </w:p>
        </w:tc>
      </w:tr>
      <w:tr w:rsidR="00750987" w:rsidRPr="00241ACC" w:rsidTr="00F01F7F">
        <w:trPr>
          <w:cantSplit/>
          <w:trHeight w:val="1657"/>
        </w:trPr>
        <w:tc>
          <w:tcPr>
            <w:tcW w:w="1776"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lastRenderedPageBreak/>
              <w:t>Основное мероприятие 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«Предупреждение и ликвидация болезней животных»</w:t>
            </w:r>
          </w:p>
        </w:tc>
        <w:tc>
          <w:tcPr>
            <w:tcW w:w="1418" w:type="dxa"/>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both"/>
              <w:rPr>
                <w:color w:val="000000"/>
                <w:sz w:val="16"/>
                <w:szCs w:val="16"/>
                <w:lang w:eastAsia="en-US"/>
              </w:rPr>
            </w:pPr>
            <w:r w:rsidRPr="00241ACC">
              <w:rPr>
                <w:color w:val="000000"/>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241ACC">
              <w:rPr>
                <w:color w:val="000000"/>
                <w:sz w:val="16"/>
                <w:szCs w:val="16"/>
                <w:lang w:eastAsia="en-US"/>
              </w:rPr>
              <w:t xml:space="preserve"> </w:t>
            </w:r>
          </w:p>
          <w:p w:rsidR="00750987" w:rsidRPr="00241ACC" w:rsidRDefault="00750987" w:rsidP="00F01F7F">
            <w:pPr>
              <w:jc w:val="both"/>
              <w:rPr>
                <w:color w:val="000000"/>
                <w:sz w:val="16"/>
                <w:szCs w:val="16"/>
                <w:lang w:eastAsia="en-US"/>
              </w:rPr>
            </w:pP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01.01.</w:t>
            </w:r>
            <w:r w:rsidRPr="00241ACC">
              <w:rPr>
                <w:color w:val="000000"/>
                <w:sz w:val="16"/>
                <w:szCs w:val="16"/>
                <w:lang w:val="en-US"/>
              </w:rPr>
              <w:t>2019</w:t>
            </w:r>
          </w:p>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31.12.</w:t>
            </w:r>
            <w:r w:rsidRPr="00241ACC">
              <w:rPr>
                <w:color w:val="000000"/>
                <w:sz w:val="16"/>
                <w:szCs w:val="16"/>
                <w:lang w:val="en-US"/>
              </w:rPr>
              <w:t>2035</w:t>
            </w:r>
          </w:p>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autoSpaceDN w:val="0"/>
              <w:jc w:val="both"/>
              <w:rPr>
                <w:bCs/>
                <w:color w:val="000000"/>
                <w:sz w:val="16"/>
                <w:szCs w:val="16"/>
              </w:rPr>
            </w:pPr>
            <w:r w:rsidRPr="00241ACC">
              <w:rPr>
                <w:color w:val="000000"/>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318,4</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243,0</w:t>
            </w:r>
          </w:p>
        </w:tc>
        <w:tc>
          <w:tcPr>
            <w:tcW w:w="595" w:type="dxa"/>
            <w:tcBorders>
              <w:top w:val="single" w:sz="4" w:space="0" w:color="auto"/>
              <w:left w:val="single" w:sz="4" w:space="0" w:color="auto"/>
              <w:bottom w:val="single" w:sz="4" w:space="0" w:color="auto"/>
              <w:right w:val="nil"/>
            </w:tcBorders>
            <w:hideMark/>
          </w:tcPr>
          <w:p w:rsidR="00750987" w:rsidRPr="00241ACC" w:rsidRDefault="00750987" w:rsidP="00F01F7F">
            <w:pPr>
              <w:jc w:val="center"/>
              <w:rPr>
                <w:color w:val="000000"/>
                <w:sz w:val="16"/>
                <w:szCs w:val="16"/>
              </w:rPr>
            </w:pPr>
            <w:r w:rsidRPr="00241ACC">
              <w:rPr>
                <w:color w:val="000000"/>
                <w:sz w:val="16"/>
                <w:szCs w:val="16"/>
              </w:rPr>
              <w:t>243,0</w:t>
            </w:r>
          </w:p>
        </w:tc>
      </w:tr>
      <w:tr w:rsidR="00750987" w:rsidRPr="00241ACC" w:rsidTr="00F01F7F">
        <w:trPr>
          <w:cantSplit/>
          <w:trHeight w:val="2803"/>
        </w:trPr>
        <w:tc>
          <w:tcPr>
            <w:tcW w:w="1776"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both"/>
              <w:rPr>
                <w:color w:val="000000"/>
                <w:sz w:val="16"/>
                <w:szCs w:val="16"/>
              </w:rPr>
            </w:pPr>
            <w:r w:rsidRPr="00241ACC">
              <w:rPr>
                <w:bCs/>
                <w:color w:val="000000"/>
                <w:sz w:val="16"/>
                <w:szCs w:val="16"/>
              </w:rPr>
              <w:t>Мероприятие 1.1</w:t>
            </w:r>
            <w:r w:rsidRPr="00241ACC">
              <w:rPr>
                <w:color w:val="000000"/>
                <w:sz w:val="16"/>
                <w:szCs w:val="16"/>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0987" w:rsidRPr="00241ACC" w:rsidRDefault="00750987" w:rsidP="00F01F7F">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01.01.</w:t>
            </w:r>
            <w:r w:rsidRPr="00241ACC">
              <w:rPr>
                <w:color w:val="000000"/>
                <w:sz w:val="16"/>
                <w:szCs w:val="16"/>
                <w:lang w:val="en-US"/>
              </w:rPr>
              <w:t>2019</w:t>
            </w:r>
          </w:p>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31.12.</w:t>
            </w:r>
            <w:r w:rsidRPr="00241ACC">
              <w:rPr>
                <w:color w:val="000000"/>
                <w:sz w:val="16"/>
                <w:szCs w:val="16"/>
                <w:lang w:val="en-US"/>
              </w:rPr>
              <w:t>2035</w:t>
            </w: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autoSpaceDN w:val="0"/>
              <w:jc w:val="both"/>
              <w:rPr>
                <w:color w:val="000000"/>
                <w:sz w:val="16"/>
                <w:szCs w:val="16"/>
              </w:rPr>
            </w:pPr>
            <w:r w:rsidRPr="00241ACC">
              <w:rPr>
                <w:color w:val="000000"/>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Cs/>
                <w:color w:val="000000"/>
                <w:sz w:val="16"/>
                <w:szCs w:val="16"/>
              </w:rPr>
            </w:pPr>
            <w:r w:rsidRPr="00241ACC">
              <w:rPr>
                <w:bCs/>
                <w:color w:val="000000"/>
                <w:sz w:val="16"/>
                <w:szCs w:val="16"/>
              </w:rPr>
              <w:t>318,4</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Cs/>
                <w:color w:val="000000"/>
                <w:sz w:val="16"/>
                <w:szCs w:val="16"/>
              </w:rPr>
            </w:pPr>
            <w:r w:rsidRPr="00241ACC">
              <w:rPr>
                <w:bCs/>
                <w:color w:val="000000"/>
                <w:sz w:val="16"/>
                <w:szCs w:val="16"/>
              </w:rPr>
              <w:t>243,0</w:t>
            </w:r>
          </w:p>
        </w:tc>
        <w:tc>
          <w:tcPr>
            <w:tcW w:w="595" w:type="dxa"/>
            <w:tcBorders>
              <w:top w:val="single" w:sz="4" w:space="0" w:color="auto"/>
              <w:left w:val="single" w:sz="4" w:space="0" w:color="auto"/>
              <w:bottom w:val="single" w:sz="4" w:space="0" w:color="auto"/>
              <w:right w:val="nil"/>
            </w:tcBorders>
            <w:hideMark/>
          </w:tcPr>
          <w:p w:rsidR="00750987" w:rsidRPr="00241ACC" w:rsidRDefault="00750987" w:rsidP="00F01F7F">
            <w:pPr>
              <w:jc w:val="center"/>
              <w:rPr>
                <w:bCs/>
                <w:color w:val="000000"/>
                <w:sz w:val="16"/>
                <w:szCs w:val="16"/>
              </w:rPr>
            </w:pPr>
            <w:r w:rsidRPr="00241ACC">
              <w:rPr>
                <w:bCs/>
                <w:color w:val="000000"/>
                <w:sz w:val="16"/>
                <w:szCs w:val="16"/>
              </w:rPr>
              <w:t>243,0</w:t>
            </w:r>
          </w:p>
        </w:tc>
      </w:tr>
      <w:tr w:rsidR="00750987" w:rsidRPr="00241ACC" w:rsidTr="00F01F7F">
        <w:trPr>
          <w:trHeight w:val="277"/>
        </w:trPr>
        <w:tc>
          <w:tcPr>
            <w:tcW w:w="1776"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ИТОГО по подпрограмме 1</w:t>
            </w:r>
          </w:p>
        </w:tc>
        <w:tc>
          <w:tcPr>
            <w:tcW w:w="1418"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both"/>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lang w:val="en-US"/>
              </w:rPr>
            </w:pP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Cs/>
                <w:color w:val="000000"/>
                <w:sz w:val="16"/>
                <w:szCs w:val="16"/>
              </w:rPr>
            </w:pPr>
            <w:r w:rsidRPr="00241ACC">
              <w:rPr>
                <w:bCs/>
                <w:color w:val="000000"/>
                <w:sz w:val="16"/>
                <w:szCs w:val="16"/>
              </w:rPr>
              <w:t>318,4</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Cs/>
                <w:color w:val="000000"/>
                <w:sz w:val="16"/>
                <w:szCs w:val="16"/>
              </w:rPr>
            </w:pPr>
            <w:r w:rsidRPr="00241ACC">
              <w:rPr>
                <w:bCs/>
                <w:color w:val="000000"/>
                <w:sz w:val="16"/>
                <w:szCs w:val="16"/>
              </w:rPr>
              <w:t>243,0</w:t>
            </w:r>
          </w:p>
        </w:tc>
        <w:tc>
          <w:tcPr>
            <w:tcW w:w="595" w:type="dxa"/>
            <w:tcBorders>
              <w:top w:val="single" w:sz="4" w:space="0" w:color="auto"/>
              <w:left w:val="single" w:sz="4" w:space="0" w:color="auto"/>
              <w:bottom w:val="single" w:sz="4" w:space="0" w:color="auto"/>
              <w:right w:val="nil"/>
            </w:tcBorders>
            <w:hideMark/>
          </w:tcPr>
          <w:p w:rsidR="00750987" w:rsidRPr="00241ACC" w:rsidRDefault="00750987" w:rsidP="00F01F7F">
            <w:pPr>
              <w:jc w:val="center"/>
              <w:rPr>
                <w:bCs/>
                <w:color w:val="000000"/>
                <w:sz w:val="16"/>
                <w:szCs w:val="16"/>
              </w:rPr>
            </w:pPr>
            <w:r w:rsidRPr="00241ACC">
              <w:rPr>
                <w:bCs/>
                <w:color w:val="000000"/>
                <w:sz w:val="16"/>
                <w:szCs w:val="16"/>
              </w:rPr>
              <w:t>243,0</w:t>
            </w:r>
          </w:p>
        </w:tc>
      </w:tr>
    </w:tbl>
    <w:p w:rsidR="00750987" w:rsidRPr="00241ACC" w:rsidRDefault="00750987" w:rsidP="00750987">
      <w:pPr>
        <w:jc w:val="center"/>
        <w:rPr>
          <w:color w:val="000000"/>
          <w:sz w:val="16"/>
          <w:szCs w:val="16"/>
        </w:rPr>
      </w:pPr>
      <w:r w:rsidRPr="00241ACC">
        <w:rPr>
          <w:color w:val="000000"/>
          <w:sz w:val="16"/>
          <w:szCs w:val="16"/>
        </w:rPr>
        <w:t>Подпрограмма «Стимулирование передовиков отрасли сельского хозяйства</w:t>
      </w:r>
    </w:p>
    <w:p w:rsidR="00750987" w:rsidRPr="00241ACC" w:rsidRDefault="00750987" w:rsidP="00750987">
      <w:pPr>
        <w:jc w:val="center"/>
        <w:rPr>
          <w:color w:val="000000"/>
          <w:sz w:val="16"/>
          <w:szCs w:val="16"/>
        </w:rPr>
      </w:pPr>
      <w:r w:rsidRPr="00241ACC">
        <w:rPr>
          <w:color w:val="000000"/>
          <w:sz w:val="16"/>
          <w:szCs w:val="16"/>
        </w:rPr>
        <w:t xml:space="preserve">Аликовского района </w:t>
      </w:r>
      <w:r w:rsidRPr="00241ACC">
        <w:rPr>
          <w:bCs/>
          <w:color w:val="000000"/>
          <w:sz w:val="16"/>
          <w:szCs w:val="16"/>
        </w:rPr>
        <w:t>Чувашской Республики»</w:t>
      </w:r>
    </w:p>
    <w:tbl>
      <w:tblPr>
        <w:tblW w:w="985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715"/>
        <w:gridCol w:w="1340"/>
        <w:gridCol w:w="1131"/>
        <w:gridCol w:w="992"/>
        <w:gridCol w:w="1701"/>
        <w:gridCol w:w="1134"/>
        <w:gridCol w:w="567"/>
        <w:gridCol w:w="709"/>
        <w:gridCol w:w="567"/>
      </w:tblGrid>
      <w:tr w:rsidR="00750987" w:rsidRPr="00241ACC" w:rsidTr="00F01F7F">
        <w:trPr>
          <w:cantSplit/>
          <w:trHeight w:val="4368"/>
        </w:trPr>
        <w:tc>
          <w:tcPr>
            <w:tcW w:w="1715"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Основное мероприятие 1</w:t>
            </w: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Организация конкурсов, выставок и ярмарок с участием организаций агропромышленного комплекса</w:t>
            </w:r>
          </w:p>
        </w:tc>
        <w:tc>
          <w:tcPr>
            <w:tcW w:w="134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 сельхозтоваропроизводители</w:t>
            </w:r>
          </w:p>
        </w:tc>
        <w:tc>
          <w:tcPr>
            <w:tcW w:w="113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01.01.</w:t>
            </w:r>
            <w:r w:rsidRPr="00241ACC">
              <w:rPr>
                <w:color w:val="000000"/>
                <w:sz w:val="16"/>
                <w:szCs w:val="16"/>
                <w:lang w:val="en-US"/>
              </w:rPr>
              <w:t>2019</w:t>
            </w:r>
          </w:p>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31.12.</w:t>
            </w:r>
            <w:r w:rsidRPr="00241ACC">
              <w:rPr>
                <w:color w:val="000000"/>
                <w:sz w:val="16"/>
                <w:szCs w:val="16"/>
                <w:lang w:val="en-US"/>
              </w:rPr>
              <w:t>2035</w:t>
            </w:r>
          </w:p>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autoSpaceDE w:val="0"/>
              <w:autoSpaceDN w:val="0"/>
              <w:adjustRightInd w:val="0"/>
              <w:jc w:val="both"/>
              <w:rPr>
                <w:rFonts w:eastAsia="Cambria"/>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44,85</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hideMark/>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505"/>
        </w:trPr>
        <w:tc>
          <w:tcPr>
            <w:tcW w:w="171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Итого по подпрограмме 3</w:t>
            </w:r>
          </w:p>
        </w:tc>
        <w:tc>
          <w:tcPr>
            <w:tcW w:w="134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44,85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580"/>
        </w:trPr>
        <w:tc>
          <w:tcPr>
            <w:tcW w:w="9856" w:type="dxa"/>
            <w:gridSpan w:val="9"/>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Подпрограмма «Развитие отраслей агропромышленного комплекса»</w:t>
            </w:r>
          </w:p>
        </w:tc>
      </w:tr>
      <w:tr w:rsidR="00750987" w:rsidRPr="00241ACC" w:rsidTr="00F01F7F">
        <w:trPr>
          <w:cantSplit/>
          <w:trHeight w:val="7410"/>
        </w:trPr>
        <w:tc>
          <w:tcPr>
            <w:tcW w:w="171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lastRenderedPageBreak/>
              <w:t>Основное мероприятие 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Реализация муниципальной программы развития агропромышленного комплекса</w:t>
            </w: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 xml:space="preserve">  </w:t>
            </w: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2</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Борьба с распространением борщевика Сосновского</w:t>
            </w: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3</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Субсидии на стимулирование развития приоритетных подотраслей агропромышленного комплекса и развитие малых форм хозяйствования</w:t>
            </w: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4</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p w:rsidR="00750987" w:rsidRPr="00241ACC" w:rsidRDefault="00750987" w:rsidP="00F01F7F">
            <w:pPr>
              <w:widowControl w:val="0"/>
              <w:autoSpaceDE w:val="0"/>
              <w:autoSpaceDN w:val="0"/>
              <w:adjustRightInd w:val="0"/>
              <w:rPr>
                <w:color w:val="000000"/>
                <w:sz w:val="16"/>
                <w:szCs w:val="16"/>
              </w:rPr>
            </w:pPr>
          </w:p>
        </w:tc>
        <w:tc>
          <w:tcPr>
            <w:tcW w:w="134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750987" w:rsidRPr="00241ACC" w:rsidRDefault="00750987" w:rsidP="00F01F7F">
            <w:pPr>
              <w:jc w:val="both"/>
              <w:rPr>
                <w:color w:val="000000"/>
                <w:sz w:val="16"/>
                <w:szCs w:val="16"/>
                <w:lang w:eastAsia="en-US"/>
              </w:rPr>
            </w:pPr>
            <w:r w:rsidRPr="00241ACC">
              <w:rPr>
                <w:color w:val="000000"/>
                <w:sz w:val="16"/>
                <w:szCs w:val="16"/>
                <w:lang w:eastAsia="ar-SA"/>
              </w:rPr>
              <w:t>Аликовский районный отдел филиала</w:t>
            </w:r>
          </w:p>
          <w:p w:rsidR="00750987" w:rsidRPr="00241ACC" w:rsidRDefault="00750987" w:rsidP="00F01F7F">
            <w:pPr>
              <w:widowControl w:val="0"/>
              <w:suppressAutoHyphens/>
              <w:jc w:val="both"/>
              <w:rPr>
                <w:color w:val="000000"/>
                <w:sz w:val="16"/>
                <w:szCs w:val="16"/>
                <w:lang w:eastAsia="ar-SA"/>
              </w:rPr>
            </w:pPr>
            <w:r w:rsidRPr="00241ACC">
              <w:rPr>
                <w:color w:val="000000"/>
                <w:sz w:val="16"/>
                <w:szCs w:val="16"/>
                <w:lang w:eastAsia="ar-SA"/>
              </w:rPr>
              <w:t>ФГБУ "Россельхозцентр"</w:t>
            </w:r>
          </w:p>
          <w:p w:rsidR="00750987" w:rsidRPr="00241ACC" w:rsidRDefault="00750987" w:rsidP="00F01F7F">
            <w:pPr>
              <w:jc w:val="both"/>
              <w:rPr>
                <w:color w:val="000000"/>
                <w:sz w:val="16"/>
                <w:szCs w:val="16"/>
              </w:rPr>
            </w:pPr>
            <w:r w:rsidRPr="00241ACC">
              <w:rPr>
                <w:color w:val="000000"/>
                <w:sz w:val="16"/>
                <w:szCs w:val="16"/>
                <w:lang w:eastAsia="ar-SA"/>
              </w:rPr>
              <w:t>по Чувашской Республике, сельхозтоваропроизводители</w:t>
            </w: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01.01.2019</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01.01.2021</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01.01.2022</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31.12.2035</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31.12.2024</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Освобождение от борщевика Сосновского  в черте населенных пунктов сельских поселений Аликовского района Чувашской Республики</w:t>
            </w: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autoSpaceDE w:val="0"/>
              <w:autoSpaceDN w:val="0"/>
              <w:adjustRightInd w:val="0"/>
              <w:jc w:val="both"/>
              <w:rPr>
                <w:color w:val="000000"/>
                <w:sz w:val="16"/>
                <w:szCs w:val="16"/>
              </w:rPr>
            </w:pPr>
          </w:p>
          <w:p w:rsidR="00750987" w:rsidRPr="00241ACC" w:rsidRDefault="00750987" w:rsidP="00F01F7F">
            <w:pPr>
              <w:autoSpaceDE w:val="0"/>
              <w:autoSpaceDN w:val="0"/>
              <w:adjustRightInd w:val="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x</w:t>
            </w: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p>
          <w:p w:rsidR="00750987" w:rsidRPr="00241ACC" w:rsidRDefault="00750987" w:rsidP="00F01F7F">
            <w:pPr>
              <w:widowControl w:val="0"/>
              <w:autoSpaceDE w:val="0"/>
              <w:autoSpaceDN w:val="0"/>
              <w:adjustRightInd w:val="0"/>
              <w:rPr>
                <w:color w:val="000000"/>
                <w:sz w:val="16"/>
                <w:szCs w:val="16"/>
                <w:lang w:val="en-US"/>
              </w:rPr>
            </w:pPr>
          </w:p>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x</w:t>
            </w:r>
          </w:p>
          <w:p w:rsidR="00750987" w:rsidRPr="00241ACC" w:rsidRDefault="00750987" w:rsidP="00F01F7F">
            <w:pPr>
              <w:widowControl w:val="0"/>
              <w:autoSpaceDE w:val="0"/>
              <w:autoSpaceDN w:val="0"/>
              <w:adjustRightInd w:val="0"/>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rPr>
              <w:t xml:space="preserve">         </w:t>
            </w:r>
            <w:r w:rsidRPr="00241ACC">
              <w:rPr>
                <w:color w:val="000000"/>
                <w:sz w:val="16"/>
                <w:szCs w:val="16"/>
                <w:lang w:val="en-US"/>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979,95</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1321,5</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3690,47</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p>
          <w:p w:rsidR="00750987" w:rsidRPr="00241ACC" w:rsidRDefault="00750987" w:rsidP="00F01F7F">
            <w:pPr>
              <w:jc w:val="center"/>
              <w:rPr>
                <w:color w:val="000000"/>
                <w:sz w:val="16"/>
                <w:szCs w:val="16"/>
                <w:lang w:val="en-US"/>
              </w:rPr>
            </w:pPr>
            <w:r w:rsidRPr="00241ACC">
              <w:rPr>
                <w:color w:val="000000"/>
                <w:sz w:val="16"/>
                <w:szCs w:val="16"/>
              </w:rPr>
              <w:t xml:space="preserve">  </w:t>
            </w:r>
            <w:r w:rsidRPr="00241ACC">
              <w:rPr>
                <w:color w:val="000000"/>
                <w:sz w:val="16"/>
                <w:szCs w:val="16"/>
                <w:lang w:val="en-US"/>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2814,3</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p>
          <w:p w:rsidR="00750987" w:rsidRPr="00241ACC" w:rsidRDefault="00750987" w:rsidP="00F01F7F">
            <w:pPr>
              <w:jc w:val="center"/>
              <w:rPr>
                <w:color w:val="000000"/>
                <w:sz w:val="16"/>
                <w:szCs w:val="16"/>
              </w:rPr>
            </w:pPr>
            <w:r w:rsidRPr="00241ACC">
              <w:rPr>
                <w:color w:val="000000"/>
                <w:sz w:val="16"/>
                <w:szCs w:val="16"/>
                <w:lang w:val="en-US"/>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1673,7</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tc>
      </w:tr>
      <w:tr w:rsidR="00750987" w:rsidRPr="00241ACC" w:rsidTr="00F01F7F">
        <w:trPr>
          <w:cantSplit/>
          <w:trHeight w:val="505"/>
        </w:trPr>
        <w:tc>
          <w:tcPr>
            <w:tcW w:w="171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Итого по подпрограмме 4</w:t>
            </w:r>
          </w:p>
        </w:tc>
        <w:tc>
          <w:tcPr>
            <w:tcW w:w="134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p>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5991,92</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2814,3</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1673,7</w:t>
            </w:r>
          </w:p>
        </w:tc>
      </w:tr>
      <w:tr w:rsidR="00750987" w:rsidRPr="00241ACC" w:rsidTr="00F01F7F">
        <w:trPr>
          <w:cantSplit/>
          <w:trHeight w:val="163"/>
        </w:trPr>
        <w:tc>
          <w:tcPr>
            <w:tcW w:w="9856" w:type="dxa"/>
            <w:gridSpan w:val="9"/>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Подпрограмма «Развитие мелиорации земель сельскохозяйственного назначения»</w:t>
            </w:r>
          </w:p>
        </w:tc>
      </w:tr>
      <w:tr w:rsidR="00750987" w:rsidRPr="00241ACC" w:rsidTr="00F01F7F">
        <w:trPr>
          <w:cantSplit/>
          <w:trHeight w:val="3415"/>
        </w:trPr>
        <w:tc>
          <w:tcPr>
            <w:tcW w:w="171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Основное мероприятие 1</w:t>
            </w: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340" w:type="dxa"/>
            <w:vMerge w:val="restart"/>
            <w:tcBorders>
              <w:top w:val="single" w:sz="4" w:space="0" w:color="auto"/>
              <w:left w:val="single" w:sz="4" w:space="0" w:color="auto"/>
              <w:right w:val="single" w:sz="4" w:space="0" w:color="auto"/>
            </w:tcBorders>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 сельхозтоваропроизводители</w:t>
            </w:r>
          </w:p>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tc>
        <w:tc>
          <w:tcPr>
            <w:tcW w:w="1701" w:type="dxa"/>
            <w:vMerge w:val="restart"/>
            <w:tcBorders>
              <w:top w:val="single" w:sz="4" w:space="0" w:color="auto"/>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r w:rsidRPr="00241ACC">
              <w:rPr>
                <w:color w:val="000000"/>
                <w:sz w:val="16"/>
                <w:szCs w:val="16"/>
                <w:shd w:val="clear" w:color="auto" w:fill="FFFFFF"/>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x</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505"/>
        </w:trPr>
        <w:tc>
          <w:tcPr>
            <w:tcW w:w="1715" w:type="dxa"/>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2</w:t>
            </w:r>
          </w:p>
          <w:p w:rsidR="00750987" w:rsidRPr="00241ACC" w:rsidRDefault="00750987" w:rsidP="00F01F7F">
            <w:pPr>
              <w:rPr>
                <w:color w:val="000000"/>
                <w:sz w:val="16"/>
                <w:szCs w:val="16"/>
              </w:rPr>
            </w:pPr>
            <w:r w:rsidRPr="00241ACC">
              <w:rPr>
                <w:color w:val="000000"/>
                <w:sz w:val="16"/>
                <w:szCs w:val="1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340"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tc>
        <w:tc>
          <w:tcPr>
            <w:tcW w:w="1701"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505"/>
        </w:trPr>
        <w:tc>
          <w:tcPr>
            <w:tcW w:w="171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3</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Подготовка проектов межевания земельных участков и проведение кадастровых работ</w:t>
            </w:r>
          </w:p>
        </w:tc>
        <w:tc>
          <w:tcPr>
            <w:tcW w:w="1340" w:type="dxa"/>
            <w:vMerge/>
            <w:tcBorders>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31.12.2025</w:t>
            </w:r>
          </w:p>
        </w:tc>
        <w:tc>
          <w:tcPr>
            <w:tcW w:w="1701" w:type="dxa"/>
            <w:vMerge/>
            <w:tcBorders>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407,4</w:t>
            </w:r>
          </w:p>
        </w:tc>
      </w:tr>
      <w:tr w:rsidR="00750987" w:rsidRPr="00241ACC" w:rsidTr="00F01F7F">
        <w:trPr>
          <w:cantSplit/>
          <w:trHeight w:val="505"/>
        </w:trPr>
        <w:tc>
          <w:tcPr>
            <w:tcW w:w="171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Итого по подпрограмме 5</w:t>
            </w:r>
          </w:p>
        </w:tc>
        <w:tc>
          <w:tcPr>
            <w:tcW w:w="134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407,4</w:t>
            </w:r>
          </w:p>
        </w:tc>
      </w:tr>
    </w:tbl>
    <w:p w:rsidR="00750987" w:rsidRPr="00241ACC" w:rsidRDefault="00750987" w:rsidP="00750987">
      <w:pPr>
        <w:rPr>
          <w:color w:val="000000"/>
          <w:sz w:val="16"/>
          <w:szCs w:val="16"/>
        </w:rPr>
        <w:sectPr w:rsidR="00750987" w:rsidRPr="00241ACC" w:rsidSect="000876B1">
          <w:pgSz w:w="11906" w:h="16838" w:code="9"/>
          <w:pgMar w:top="993" w:right="567" w:bottom="1134" w:left="1701" w:header="709" w:footer="709" w:gutter="0"/>
          <w:cols w:space="708"/>
          <w:docGrid w:linePitch="360"/>
        </w:sectPr>
      </w:pPr>
    </w:p>
    <w:p w:rsidR="00750987" w:rsidRPr="00241ACC" w:rsidRDefault="00750987" w:rsidP="00750987">
      <w:pPr>
        <w:autoSpaceDN w:val="0"/>
        <w:jc w:val="right"/>
        <w:rPr>
          <w:color w:val="000000"/>
          <w:sz w:val="16"/>
          <w:szCs w:val="16"/>
        </w:rPr>
      </w:pPr>
      <w:r w:rsidRPr="00241ACC">
        <w:rPr>
          <w:color w:val="000000"/>
          <w:sz w:val="16"/>
          <w:szCs w:val="16"/>
        </w:rPr>
        <w:lastRenderedPageBreak/>
        <w:t>Приложение № 4</w:t>
      </w:r>
    </w:p>
    <w:p w:rsidR="00750987" w:rsidRPr="00241ACC" w:rsidRDefault="00750987" w:rsidP="00750987">
      <w:pPr>
        <w:tabs>
          <w:tab w:val="left" w:pos="8716"/>
        </w:tabs>
        <w:autoSpaceDN w:val="0"/>
        <w:jc w:val="right"/>
        <w:rPr>
          <w:color w:val="000000"/>
          <w:sz w:val="16"/>
          <w:szCs w:val="16"/>
        </w:rPr>
      </w:pPr>
      <w:r w:rsidRPr="00241ACC">
        <w:rPr>
          <w:color w:val="000000"/>
          <w:sz w:val="16"/>
          <w:szCs w:val="16"/>
        </w:rPr>
        <w:t>к постановлению администрации</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color w:val="000000"/>
          <w:sz w:val="16"/>
          <w:szCs w:val="16"/>
        </w:rPr>
      </w:pPr>
      <w:r w:rsidRPr="00241ACC">
        <w:rPr>
          <w:color w:val="000000"/>
          <w:sz w:val="16"/>
          <w:szCs w:val="16"/>
        </w:rPr>
        <w:t>Приложение №1</w:t>
      </w:r>
    </w:p>
    <w:p w:rsidR="00750987" w:rsidRPr="00241ACC" w:rsidRDefault="00750987" w:rsidP="00750987">
      <w:pPr>
        <w:autoSpaceDN w:val="0"/>
        <w:jc w:val="right"/>
        <w:rPr>
          <w:color w:val="000000"/>
          <w:sz w:val="16"/>
          <w:szCs w:val="16"/>
        </w:rPr>
      </w:pPr>
    </w:p>
    <w:p w:rsidR="00750987" w:rsidRPr="00241ACC" w:rsidRDefault="00750987" w:rsidP="00750987">
      <w:pPr>
        <w:pStyle w:val="afff9"/>
        <w:autoSpaceDE/>
        <w:autoSpaceDN/>
        <w:adjustRightInd/>
        <w:jc w:val="left"/>
        <w:rPr>
          <w:rFonts w:ascii="Times New Roman" w:hAnsi="Times New Roman" w:cs="Times New Roman"/>
          <w:color w:val="000000"/>
          <w:sz w:val="16"/>
          <w:szCs w:val="16"/>
        </w:rPr>
      </w:pP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РЕСУРСНОЕ ОБЕСПЕЧЕНИЕ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за счет всех источников финансирования</w:t>
      </w:r>
    </w:p>
    <w:p w:rsidR="00750987" w:rsidRPr="00241ACC" w:rsidRDefault="00750987" w:rsidP="00750987">
      <w:pPr>
        <w:pStyle w:val="91"/>
        <w:keepNext w:val="0"/>
        <w:adjustRightInd w:val="0"/>
        <w:rPr>
          <w:rFonts w:ascii="Times New Roman" w:hAnsi="Times New Roman" w:cs="Times New Roman"/>
          <w:color w:val="000000"/>
          <w:sz w:val="16"/>
          <w:szCs w:val="16"/>
        </w:rPr>
      </w:pPr>
    </w:p>
    <w:tbl>
      <w:tblPr>
        <w:tblW w:w="5147" w:type="pct"/>
        <w:tblInd w:w="-85"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5"/>
        <w:gridCol w:w="1487"/>
        <w:gridCol w:w="1487"/>
        <w:gridCol w:w="893"/>
        <w:gridCol w:w="1487"/>
        <w:gridCol w:w="596"/>
        <w:gridCol w:w="563"/>
        <w:gridCol w:w="564"/>
        <w:gridCol w:w="561"/>
        <w:gridCol w:w="705"/>
        <w:gridCol w:w="705"/>
        <w:gridCol w:w="702"/>
        <w:gridCol w:w="705"/>
        <w:gridCol w:w="702"/>
        <w:gridCol w:w="705"/>
        <w:gridCol w:w="702"/>
        <w:gridCol w:w="684"/>
        <w:gridCol w:w="681"/>
        <w:gridCol w:w="134"/>
      </w:tblGrid>
      <w:tr w:rsidR="00750987" w:rsidRPr="00241ACC" w:rsidTr="00F01F7F">
        <w:trPr>
          <w:cantSplit/>
          <w:trHeight w:val="276"/>
        </w:trPr>
        <w:tc>
          <w:tcPr>
            <w:tcW w:w="312" w:type="pct"/>
            <w:vMerge w:val="restart"/>
            <w:tcBorders>
              <w:top w:val="single" w:sz="4" w:space="0" w:color="auto"/>
              <w:left w:val="nil"/>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Статус</w:t>
            </w:r>
          </w:p>
        </w:tc>
        <w:tc>
          <w:tcPr>
            <w:tcW w:w="496" w:type="pct"/>
            <w:vMerge w:val="restar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Аликовского района (основного мероприятия)</w:t>
            </w:r>
          </w:p>
        </w:tc>
        <w:tc>
          <w:tcPr>
            <w:tcW w:w="496" w:type="pct"/>
            <w:vMerge w:val="restart"/>
            <w:tcBorders>
              <w:top w:val="single" w:sz="4" w:space="0" w:color="auto"/>
              <w:left w:val="single" w:sz="4" w:space="0" w:color="auto"/>
              <w:bottom w:val="nil"/>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Задача подпрограммы</w:t>
            </w:r>
          </w:p>
          <w:p w:rsidR="00750987" w:rsidRPr="00241ACC" w:rsidRDefault="00750987" w:rsidP="00F01F7F">
            <w:pPr>
              <w:jc w:val="center"/>
              <w:rPr>
                <w:color w:val="000000"/>
                <w:sz w:val="16"/>
                <w:szCs w:val="16"/>
              </w:rPr>
            </w:pPr>
            <w:r w:rsidRPr="00241ACC">
              <w:rPr>
                <w:color w:val="000000"/>
                <w:sz w:val="16"/>
                <w:szCs w:val="16"/>
              </w:rPr>
              <w:t>Муниципальной программы</w:t>
            </w:r>
          </w:p>
          <w:p w:rsidR="00750987" w:rsidRPr="00241ACC" w:rsidRDefault="00750987" w:rsidP="00F01F7F">
            <w:pPr>
              <w:jc w:val="cente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298"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Ответственный исполнитель, соисполнитель, участники</w:t>
            </w:r>
          </w:p>
        </w:tc>
        <w:tc>
          <w:tcPr>
            <w:tcW w:w="496"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 xml:space="preserve">Источники </w:t>
            </w:r>
            <w:r w:rsidRPr="00241ACC">
              <w:rPr>
                <w:color w:val="000000"/>
                <w:sz w:val="16"/>
                <w:szCs w:val="16"/>
              </w:rPr>
              <w:br/>
              <w:t>финансирования</w:t>
            </w:r>
          </w:p>
        </w:tc>
        <w:tc>
          <w:tcPr>
            <w:tcW w:w="762" w:type="pct"/>
            <w:gridSpan w:val="4"/>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w:t>
            </w:r>
          </w:p>
        </w:tc>
        <w:tc>
          <w:tcPr>
            <w:tcW w:w="2096" w:type="pct"/>
            <w:gridSpan w:val="9"/>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Расходы по годам, тыс. рублей</w:t>
            </w:r>
          </w:p>
        </w:tc>
        <w:tc>
          <w:tcPr>
            <w:tcW w:w="44" w:type="pct"/>
            <w:vMerge w:val="restart"/>
            <w:tcBorders>
              <w:top w:val="nil"/>
              <w:bottom w:val="nil"/>
              <w:right w:val="nil"/>
            </w:tcBorders>
          </w:tcPr>
          <w:p w:rsidR="00750987" w:rsidRPr="00241ACC" w:rsidRDefault="00750987" w:rsidP="00F01F7F">
            <w:pPr>
              <w:rPr>
                <w:color w:val="000000"/>
                <w:sz w:val="16"/>
                <w:szCs w:val="16"/>
              </w:rPr>
            </w:pPr>
          </w:p>
        </w:tc>
      </w:tr>
      <w:tr w:rsidR="00750987" w:rsidRPr="00241ACC" w:rsidTr="00F01F7F">
        <w:trPr>
          <w:cantSplit/>
          <w:trHeight w:val="20"/>
        </w:trPr>
        <w:tc>
          <w:tcPr>
            <w:tcW w:w="312" w:type="pct"/>
            <w:vMerge/>
            <w:tcBorders>
              <w:top w:val="single" w:sz="4" w:space="0" w:color="auto"/>
              <w:left w:val="nil"/>
              <w:bottom w:val="nil"/>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298"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19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главный распорядитель бюджетных средств</w:t>
            </w:r>
          </w:p>
        </w:tc>
        <w:tc>
          <w:tcPr>
            <w:tcW w:w="188"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раздел, подраздел,</w:t>
            </w:r>
          </w:p>
        </w:tc>
        <w:tc>
          <w:tcPr>
            <w:tcW w:w="188"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целевая статья расходов</w:t>
            </w:r>
          </w:p>
          <w:p w:rsidR="00750987" w:rsidRPr="00241ACC" w:rsidRDefault="00750987" w:rsidP="00F01F7F">
            <w:pPr>
              <w:widowControl w:val="0"/>
              <w:autoSpaceDE w:val="0"/>
              <w:autoSpaceDN w:val="0"/>
              <w:adjustRightInd w:val="0"/>
              <w:jc w:val="center"/>
              <w:rPr>
                <w:color w:val="000000"/>
                <w:sz w:val="16"/>
                <w:szCs w:val="16"/>
              </w:rPr>
            </w:pPr>
          </w:p>
        </w:tc>
        <w:tc>
          <w:tcPr>
            <w:tcW w:w="18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группа (подгруппа) вида расходов</w:t>
            </w:r>
          </w:p>
          <w:p w:rsidR="00750987" w:rsidRPr="00241ACC" w:rsidRDefault="00750987" w:rsidP="00F01F7F">
            <w:pPr>
              <w:widowControl w:val="0"/>
              <w:autoSpaceDE w:val="0"/>
              <w:autoSpaceDN w:val="0"/>
              <w:adjustRightInd w:val="0"/>
              <w:jc w:val="center"/>
              <w:rPr>
                <w:color w:val="000000"/>
                <w:sz w:val="16"/>
                <w:szCs w:val="16"/>
              </w:rPr>
            </w:pPr>
          </w:p>
        </w:tc>
        <w:tc>
          <w:tcPr>
            <w:tcW w:w="235"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2019</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235"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2020 год</w:t>
            </w:r>
          </w:p>
        </w:tc>
        <w:tc>
          <w:tcPr>
            <w:tcW w:w="234"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2021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5"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2022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4"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235"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2024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4"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2025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28"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2026-2030 годы</w:t>
            </w:r>
          </w:p>
        </w:tc>
        <w:tc>
          <w:tcPr>
            <w:tcW w:w="22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2031-2035 годы</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blHeader/>
        </w:trPr>
        <w:tc>
          <w:tcPr>
            <w:tcW w:w="312" w:type="pct"/>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29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312" w:type="pct"/>
            <w:vMerge w:val="restart"/>
            <w:tcBorders>
              <w:top w:val="single" w:sz="4" w:space="0" w:color="auto"/>
              <w:left w:val="nil"/>
              <w:bottom w:val="single" w:sz="4" w:space="0" w:color="auto"/>
              <w:right w:val="single" w:sz="4" w:space="0" w:color="auto"/>
            </w:tcBorders>
          </w:tcPr>
          <w:p w:rsidR="00750987" w:rsidRPr="00241ACC" w:rsidRDefault="00750987" w:rsidP="00F01F7F">
            <w:pPr>
              <w:pStyle w:val="6"/>
              <w:widowControl w:val="0"/>
              <w:rPr>
                <w:b w:val="0"/>
                <w:color w:val="000000"/>
                <w:sz w:val="16"/>
                <w:szCs w:val="16"/>
              </w:rPr>
            </w:pPr>
            <w:r w:rsidRPr="00241ACC">
              <w:rPr>
                <w:b w:val="0"/>
                <w:color w:val="000000"/>
                <w:sz w:val="16"/>
                <w:szCs w:val="16"/>
              </w:rPr>
              <w:t>Подпрограмма 1</w:t>
            </w:r>
          </w:p>
        </w:tc>
        <w:tc>
          <w:tcPr>
            <w:tcW w:w="496"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Развитие ветеринарии»</w:t>
            </w:r>
          </w:p>
        </w:tc>
        <w:tc>
          <w:tcPr>
            <w:tcW w:w="496"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Предупреждение возникновения и распространения заразных болезней животных;</w:t>
            </w:r>
          </w:p>
          <w:p w:rsidR="00750987" w:rsidRPr="00241ACC" w:rsidRDefault="00750987" w:rsidP="00F01F7F">
            <w:pPr>
              <w:jc w:val="both"/>
              <w:rPr>
                <w:color w:val="000000"/>
                <w:sz w:val="16"/>
                <w:szCs w:val="16"/>
              </w:rPr>
            </w:pPr>
            <w:r w:rsidRPr="00241ACC">
              <w:rPr>
                <w:color w:val="000000"/>
                <w:sz w:val="16"/>
                <w:szCs w:val="16"/>
                <w:lang w:eastAsia="en-US"/>
              </w:rPr>
              <w:t xml:space="preserve">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w:t>
            </w:r>
            <w:r w:rsidRPr="00241ACC">
              <w:rPr>
                <w:color w:val="000000"/>
                <w:sz w:val="16"/>
                <w:szCs w:val="16"/>
                <w:lang w:eastAsia="en-US"/>
              </w:rPr>
              <w:lastRenderedPageBreak/>
              <w:t>отлову и содержанию безнадзорных животных, а также по расчету и предоставлению указанных субвенций бюджетам поселений</w:t>
            </w: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rPr>
                <w:color w:val="000000"/>
                <w:sz w:val="16"/>
                <w:szCs w:val="16"/>
              </w:rPr>
            </w:pPr>
            <w:r w:rsidRPr="00241ACC">
              <w:rPr>
                <w:color w:val="000000"/>
                <w:sz w:val="16"/>
                <w:szCs w:val="16"/>
              </w:rPr>
              <w:lastRenderedPageBreak/>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w:t>
            </w:r>
            <w:r w:rsidRPr="00241ACC">
              <w:rPr>
                <w:color w:val="000000"/>
                <w:sz w:val="16"/>
                <w:szCs w:val="16"/>
              </w:rPr>
              <w:lastRenderedPageBreak/>
              <w:t>согласованию),</w:t>
            </w: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p w:rsidR="00750987" w:rsidRPr="00241ACC" w:rsidRDefault="00750987" w:rsidP="00F01F7F">
            <w:pPr>
              <w:pStyle w:val="a20"/>
              <w:spacing w:before="0" w:beforeAutospacing="0" w:after="0" w:afterAutospacing="0"/>
              <w:rPr>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 xml:space="preserve">всего </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318,4</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Cs/>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Cs/>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101,5</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171,8</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lang w:val="en-US"/>
              </w:rPr>
              <w:t xml:space="preserve">   189</w:t>
            </w:r>
            <w:r w:rsidRPr="00241ACC">
              <w:rPr>
                <w:color w:val="000000"/>
                <w:sz w:val="16"/>
                <w:szCs w:val="16"/>
              </w:rPr>
              <w:t>,9</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308,4</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2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3280"/>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внебюджетные источники </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312" w:type="pct"/>
            <w:tcBorders>
              <w:top w:val="single" w:sz="4" w:space="0" w:color="auto"/>
              <w:left w:val="nil"/>
              <w:bottom w:val="single" w:sz="4" w:space="0" w:color="auto"/>
              <w:right w:val="single" w:sz="4" w:space="0" w:color="auto"/>
            </w:tcBorders>
            <w:vAlign w:val="center"/>
          </w:tcPr>
          <w:p w:rsidR="00750987" w:rsidRPr="00241ACC" w:rsidRDefault="00750987" w:rsidP="00F01F7F">
            <w:pPr>
              <w:rPr>
                <w:bCs/>
                <w:color w:val="000000"/>
                <w:sz w:val="16"/>
                <w:szCs w:val="16"/>
              </w:rPr>
            </w:pPr>
            <w:r w:rsidRPr="00241ACC">
              <w:rPr>
                <w:bCs/>
                <w:color w:val="000000"/>
                <w:sz w:val="16"/>
                <w:szCs w:val="16"/>
              </w:rPr>
              <w:t>Основное мероприятие 1</w:t>
            </w:r>
          </w:p>
        </w:tc>
        <w:tc>
          <w:tcPr>
            <w:tcW w:w="49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r w:rsidRPr="00241ACC">
              <w:rPr>
                <w:bCs/>
                <w:color w:val="000000"/>
                <w:sz w:val="16"/>
                <w:szCs w:val="16"/>
              </w:rPr>
              <w:t>«Предупреждение и ликвидация болезней животных»</w:t>
            </w:r>
          </w:p>
        </w:tc>
        <w:tc>
          <w:tcPr>
            <w:tcW w:w="49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p w:rsidR="00750987" w:rsidRPr="00241ACC" w:rsidRDefault="00750987" w:rsidP="00F01F7F">
            <w:pPr>
              <w:rPr>
                <w:bCs/>
                <w:color w:val="000000"/>
                <w:sz w:val="16"/>
                <w:szCs w:val="16"/>
              </w:rPr>
            </w:pPr>
          </w:p>
        </w:tc>
        <w:tc>
          <w:tcPr>
            <w:tcW w:w="29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Cs/>
                <w:color w:val="000000"/>
                <w:sz w:val="16"/>
                <w:szCs w:val="16"/>
              </w:rPr>
            </w:pPr>
          </w:p>
          <w:p w:rsidR="00750987" w:rsidRPr="00241ACC" w:rsidRDefault="00750987" w:rsidP="00F01F7F">
            <w:pPr>
              <w:rPr>
                <w:bCs/>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 xml:space="preserve">    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0405</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lang w:val="en-US"/>
              </w:rPr>
            </w:pPr>
            <w:r w:rsidRPr="00241ACC">
              <w:rPr>
                <w:color w:val="000000"/>
                <w:sz w:val="16"/>
                <w:szCs w:val="16"/>
              </w:rPr>
              <w:t>Ц970112750, Ц970172750</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244,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121,  129,</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360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318,4</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Cs/>
                <w:color w:val="000000"/>
                <w:sz w:val="16"/>
                <w:szCs w:val="16"/>
              </w:rPr>
            </w:pPr>
            <w:r w:rsidRPr="00241ACC">
              <w:rPr>
                <w:bCs/>
                <w:color w:val="000000"/>
                <w:sz w:val="16"/>
                <w:szCs w:val="16"/>
              </w:rPr>
              <w:t xml:space="preserve">    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122"/>
        </w:trPr>
        <w:tc>
          <w:tcPr>
            <w:tcW w:w="312" w:type="pct"/>
            <w:vMerge w:val="restart"/>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Мероприятие 1.1.</w:t>
            </w:r>
          </w:p>
        </w:tc>
        <w:tc>
          <w:tcPr>
            <w:tcW w:w="496"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6"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298"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111,5</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181,8</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lang w:val="en-US"/>
              </w:rPr>
            </w:pPr>
            <w:r w:rsidRPr="00241ACC">
              <w:rPr>
                <w:bCs/>
                <w:color w:val="000000"/>
                <w:sz w:val="16"/>
                <w:szCs w:val="16"/>
              </w:rPr>
              <w:t>199,9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318,4</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34"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243,0</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Cs/>
                <w:color w:val="000000"/>
                <w:sz w:val="16"/>
                <w:szCs w:val="16"/>
              </w:rPr>
            </w:pPr>
            <w:r w:rsidRPr="00241ACC">
              <w:rPr>
                <w:bCs/>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40"/>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55"/>
        </w:trPr>
        <w:tc>
          <w:tcPr>
            <w:tcW w:w="312"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298"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101,5</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171,8</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189,9</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308,4</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243,0</w:t>
            </w:r>
          </w:p>
        </w:tc>
        <w:tc>
          <w:tcPr>
            <w:tcW w:w="22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77"/>
        </w:trPr>
        <w:tc>
          <w:tcPr>
            <w:tcW w:w="312" w:type="pct"/>
            <w:vMerge/>
            <w:tcBorders>
              <w:top w:val="nil"/>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298"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99"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5"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4"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5"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10,0</w:t>
            </w:r>
          </w:p>
        </w:tc>
        <w:tc>
          <w:tcPr>
            <w:tcW w:w="234"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nil"/>
              <w:left w:val="single" w:sz="4" w:space="0" w:color="auto"/>
              <w:bottom w:val="single" w:sz="4" w:space="0" w:color="auto"/>
              <w:right w:val="single" w:sz="4" w:space="0" w:color="auto"/>
            </w:tcBorders>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228"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44" w:type="pct"/>
            <w:vMerge/>
            <w:tcBorders>
              <w:top w:val="nil"/>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gridAfter w:val="1"/>
          <w:wAfter w:w="44" w:type="pct"/>
          <w:cantSplit/>
          <w:trHeight w:val="346"/>
        </w:trPr>
        <w:tc>
          <w:tcPr>
            <w:tcW w:w="312" w:type="pct"/>
            <w:vMerge/>
            <w:tcBorders>
              <w:top w:val="nil"/>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298"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4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4"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8"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2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bl>
    <w:p w:rsidR="00750987" w:rsidRPr="00241ACC" w:rsidRDefault="00750987" w:rsidP="00750987">
      <w:pPr>
        <w:ind w:left="7513" w:hanging="142"/>
        <w:jc w:val="center"/>
        <w:rPr>
          <w:color w:val="000000"/>
          <w:sz w:val="16"/>
          <w:szCs w:val="16"/>
        </w:rPr>
        <w:sectPr w:rsidR="00750987" w:rsidRPr="00241ACC" w:rsidSect="00713F19">
          <w:pgSz w:w="16838" w:h="11906" w:orient="landscape" w:code="9"/>
          <w:pgMar w:top="1134" w:right="567" w:bottom="1134" w:left="1701" w:header="709" w:footer="709" w:gutter="0"/>
          <w:cols w:space="708"/>
          <w:docGrid w:linePitch="360"/>
        </w:sectPr>
      </w:pPr>
    </w:p>
    <w:p w:rsidR="00750987" w:rsidRPr="00241ACC" w:rsidRDefault="00750987" w:rsidP="00750987">
      <w:pPr>
        <w:autoSpaceDN w:val="0"/>
        <w:jc w:val="right"/>
        <w:rPr>
          <w:color w:val="000000"/>
          <w:sz w:val="16"/>
          <w:szCs w:val="16"/>
        </w:rPr>
      </w:pPr>
      <w:r w:rsidRPr="00241ACC">
        <w:rPr>
          <w:color w:val="000000"/>
          <w:sz w:val="16"/>
          <w:szCs w:val="16"/>
        </w:rPr>
        <w:lastRenderedPageBreak/>
        <w:t xml:space="preserve">                                                                                 Приложение № 5</w:t>
      </w:r>
    </w:p>
    <w:p w:rsidR="00750987" w:rsidRPr="00241ACC" w:rsidRDefault="00750987" w:rsidP="00750987">
      <w:pPr>
        <w:tabs>
          <w:tab w:val="left" w:pos="8716"/>
        </w:tabs>
        <w:autoSpaceDN w:val="0"/>
        <w:jc w:val="right"/>
        <w:rPr>
          <w:color w:val="000000"/>
          <w:sz w:val="16"/>
          <w:szCs w:val="16"/>
        </w:rPr>
      </w:pPr>
      <w:r w:rsidRPr="00241ACC">
        <w:rPr>
          <w:color w:val="000000"/>
          <w:sz w:val="16"/>
          <w:szCs w:val="16"/>
        </w:rPr>
        <w:t>к постановлению администрации</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color w:val="000000"/>
          <w:sz w:val="16"/>
          <w:szCs w:val="16"/>
        </w:rPr>
      </w:pPr>
      <w:r w:rsidRPr="00241ACC">
        <w:rPr>
          <w:color w:val="000000"/>
          <w:sz w:val="16"/>
          <w:szCs w:val="16"/>
        </w:rPr>
        <w:t>Приложение №2</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color w:val="000000"/>
          <w:sz w:val="16"/>
          <w:szCs w:val="16"/>
        </w:rPr>
      </w:pPr>
      <w:r w:rsidRPr="00241ACC">
        <w:rPr>
          <w:color w:val="000000"/>
          <w:sz w:val="16"/>
          <w:szCs w:val="16"/>
        </w:rPr>
        <w:t xml:space="preserve">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План реализации подпрограммы </w:t>
      </w:r>
      <w:r w:rsidRPr="00241ACC">
        <w:rPr>
          <w:bCs/>
          <w:color w:val="000000"/>
          <w:sz w:val="16"/>
          <w:szCs w:val="16"/>
        </w:rPr>
        <w:t>«Развитие ветеринарии»</w:t>
      </w:r>
      <w:r w:rsidRPr="00241ACC">
        <w:rPr>
          <w:color w:val="000000"/>
          <w:sz w:val="16"/>
          <w:szCs w:val="16"/>
        </w:rPr>
        <w:t xml:space="preserve"> Муниципальной программы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Аликовского района «Развитие сельского хозяйства и регулирование рынка сельскохозяйственной продукции, сырья и продовольствия</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 Аликовского района Чувашской Республики» на очередной финансовый год и плановый период</w:t>
      </w:r>
    </w:p>
    <w:p w:rsidR="00750987" w:rsidRPr="00241ACC" w:rsidRDefault="00750987" w:rsidP="00750987">
      <w:pPr>
        <w:widowControl w:val="0"/>
        <w:autoSpaceDE w:val="0"/>
        <w:autoSpaceDN w:val="0"/>
        <w:adjustRightInd w:val="0"/>
        <w:jc w:val="center"/>
        <w:rPr>
          <w:color w:val="000000"/>
          <w:sz w:val="16"/>
          <w:szCs w:val="16"/>
        </w:rPr>
      </w:pPr>
    </w:p>
    <w:tbl>
      <w:tblPr>
        <w:tblW w:w="5241" w:type="pct"/>
        <w:tblInd w:w="-918" w:type="dxa"/>
        <w:tblBorders>
          <w:top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4"/>
        <w:gridCol w:w="1506"/>
        <w:gridCol w:w="1075"/>
        <w:gridCol w:w="1148"/>
        <w:gridCol w:w="2428"/>
        <w:gridCol w:w="3143"/>
        <w:gridCol w:w="434"/>
        <w:gridCol w:w="858"/>
        <w:gridCol w:w="1008"/>
        <w:gridCol w:w="968"/>
      </w:tblGrid>
      <w:tr w:rsidR="00750987" w:rsidRPr="00241ACC" w:rsidTr="00F01F7F">
        <w:trPr>
          <w:cantSplit/>
          <w:trHeight w:val="20"/>
        </w:trPr>
        <w:tc>
          <w:tcPr>
            <w:tcW w:w="885"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493"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(структурное подразделение, соисполнители участники)</w:t>
            </w:r>
          </w:p>
        </w:tc>
        <w:tc>
          <w:tcPr>
            <w:tcW w:w="728"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Срок</w:t>
            </w:r>
          </w:p>
        </w:tc>
        <w:tc>
          <w:tcPr>
            <w:tcW w:w="795"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Ожидаемый </w:t>
            </w:r>
            <w:r w:rsidRPr="00241ACC">
              <w:rPr>
                <w:color w:val="000000"/>
                <w:sz w:val="16"/>
                <w:szCs w:val="16"/>
              </w:rPr>
              <w:br/>
              <w:t>непосредственный результат (краткое описание)</w:t>
            </w:r>
          </w:p>
        </w:tc>
        <w:tc>
          <w:tcPr>
            <w:tcW w:w="1171" w:type="pct"/>
            <w:gridSpan w:val="2"/>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 (бюджета Аликовского района, бюджета сельских поселений)</w:t>
            </w:r>
          </w:p>
        </w:tc>
        <w:tc>
          <w:tcPr>
            <w:tcW w:w="928" w:type="pct"/>
            <w:gridSpan w:val="3"/>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Финансирование, тыс. рублей</w:t>
            </w:r>
          </w:p>
        </w:tc>
      </w:tr>
      <w:tr w:rsidR="00750987" w:rsidRPr="00241ACC" w:rsidTr="00F01F7F">
        <w:trPr>
          <w:cantSplit/>
          <w:trHeight w:val="20"/>
        </w:trPr>
        <w:tc>
          <w:tcPr>
            <w:tcW w:w="885" w:type="pct"/>
            <w:vMerge/>
          </w:tcPr>
          <w:p w:rsidR="00750987" w:rsidRPr="00241ACC" w:rsidRDefault="00750987" w:rsidP="00F01F7F">
            <w:pPr>
              <w:widowControl w:val="0"/>
              <w:autoSpaceDE w:val="0"/>
              <w:autoSpaceDN w:val="0"/>
              <w:adjustRightInd w:val="0"/>
              <w:jc w:val="center"/>
              <w:rPr>
                <w:color w:val="000000"/>
                <w:sz w:val="16"/>
                <w:szCs w:val="16"/>
              </w:rPr>
            </w:pPr>
          </w:p>
        </w:tc>
        <w:tc>
          <w:tcPr>
            <w:tcW w:w="493" w:type="pct"/>
            <w:vMerge/>
          </w:tcPr>
          <w:p w:rsidR="00750987" w:rsidRPr="00241ACC" w:rsidRDefault="00750987" w:rsidP="00F01F7F">
            <w:pPr>
              <w:widowControl w:val="0"/>
              <w:autoSpaceDE w:val="0"/>
              <w:autoSpaceDN w:val="0"/>
              <w:adjustRightInd w:val="0"/>
              <w:jc w:val="center"/>
              <w:rPr>
                <w:color w:val="000000"/>
                <w:sz w:val="16"/>
                <w:szCs w:val="16"/>
              </w:rPr>
            </w:pPr>
          </w:p>
        </w:tc>
        <w:tc>
          <w:tcPr>
            <w:tcW w:w="35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начала реализации</w:t>
            </w:r>
          </w:p>
        </w:tc>
        <w:tc>
          <w:tcPr>
            <w:tcW w:w="37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окончания реализации</w:t>
            </w:r>
          </w:p>
        </w:tc>
        <w:tc>
          <w:tcPr>
            <w:tcW w:w="795" w:type="pct"/>
            <w:vMerge/>
          </w:tcPr>
          <w:p w:rsidR="00750987" w:rsidRPr="00241ACC" w:rsidRDefault="00750987" w:rsidP="00F01F7F">
            <w:pPr>
              <w:widowControl w:val="0"/>
              <w:autoSpaceDE w:val="0"/>
              <w:autoSpaceDN w:val="0"/>
              <w:adjustRightInd w:val="0"/>
              <w:jc w:val="center"/>
              <w:rPr>
                <w:color w:val="000000"/>
                <w:sz w:val="16"/>
                <w:szCs w:val="16"/>
              </w:rPr>
            </w:pPr>
          </w:p>
        </w:tc>
        <w:tc>
          <w:tcPr>
            <w:tcW w:w="1171" w:type="pct"/>
            <w:gridSpan w:val="2"/>
            <w:vMerge/>
          </w:tcPr>
          <w:p w:rsidR="00750987" w:rsidRPr="00241ACC" w:rsidRDefault="00750987" w:rsidP="00F01F7F">
            <w:pPr>
              <w:widowControl w:val="0"/>
              <w:autoSpaceDE w:val="0"/>
              <w:autoSpaceDN w:val="0"/>
              <w:adjustRightInd w:val="0"/>
              <w:jc w:val="center"/>
              <w:rPr>
                <w:color w:val="000000"/>
                <w:sz w:val="16"/>
                <w:szCs w:val="16"/>
              </w:rPr>
            </w:pPr>
          </w:p>
        </w:tc>
        <w:tc>
          <w:tcPr>
            <w:tcW w:w="28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330"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317"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r>
      <w:tr w:rsidR="00750987" w:rsidRPr="00241ACC" w:rsidTr="00F01F7F">
        <w:tblPrEx>
          <w:tblBorders>
            <w:bottom w:val="single" w:sz="4" w:space="0" w:color="auto"/>
          </w:tblBorders>
        </w:tblPrEx>
        <w:trPr>
          <w:trHeight w:val="20"/>
          <w:tblHeader/>
        </w:trPr>
        <w:tc>
          <w:tcPr>
            <w:tcW w:w="88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4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35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37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795"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171"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281"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330"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317"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r>
      <w:tr w:rsidR="00750987" w:rsidRPr="00241ACC" w:rsidTr="00F01F7F">
        <w:tblPrEx>
          <w:tblBorders>
            <w:bottom w:val="single" w:sz="4" w:space="0" w:color="auto"/>
          </w:tblBorders>
        </w:tblPrEx>
        <w:trPr>
          <w:gridAfter w:val="4"/>
          <w:wAfter w:w="1070" w:type="pct"/>
          <w:trHeight w:val="20"/>
        </w:trPr>
        <w:tc>
          <w:tcPr>
            <w:tcW w:w="3930" w:type="pct"/>
            <w:gridSpan w:val="6"/>
          </w:tcPr>
          <w:p w:rsidR="00750987" w:rsidRPr="00241ACC" w:rsidRDefault="00750987" w:rsidP="00F01F7F">
            <w:pPr>
              <w:jc w:val="center"/>
              <w:rPr>
                <w:bCs/>
                <w:color w:val="000000"/>
                <w:sz w:val="16"/>
                <w:szCs w:val="16"/>
              </w:rPr>
            </w:pPr>
            <w:r w:rsidRPr="00241ACC">
              <w:rPr>
                <w:bCs/>
                <w:color w:val="000000"/>
                <w:sz w:val="16"/>
                <w:szCs w:val="16"/>
              </w:rPr>
              <w:t xml:space="preserve">                              Подпрограмма  «Развитие ветеринарии»</w:t>
            </w:r>
          </w:p>
        </w:tc>
      </w:tr>
      <w:tr w:rsidR="00750987" w:rsidRPr="00241ACC" w:rsidTr="00F01F7F">
        <w:tblPrEx>
          <w:tblBorders>
            <w:bottom w:val="single" w:sz="4" w:space="0" w:color="auto"/>
          </w:tblBorders>
        </w:tblPrEx>
        <w:trPr>
          <w:cantSplit/>
          <w:trHeight w:val="1667"/>
        </w:trPr>
        <w:tc>
          <w:tcPr>
            <w:tcW w:w="885" w:type="pct"/>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«Предупреждение и ликвидация болезней животных»</w:t>
            </w:r>
          </w:p>
        </w:tc>
        <w:tc>
          <w:tcPr>
            <w:tcW w:w="493" w:type="pct"/>
            <w:vMerge w:val="restart"/>
          </w:tcPr>
          <w:p w:rsidR="00750987" w:rsidRPr="00241ACC" w:rsidRDefault="00750987" w:rsidP="00F01F7F">
            <w:pPr>
              <w:jc w:val="both"/>
              <w:rPr>
                <w:color w:val="000000"/>
                <w:sz w:val="16"/>
                <w:szCs w:val="16"/>
                <w:lang w:eastAsia="en-US"/>
              </w:rPr>
            </w:pPr>
            <w:r w:rsidRPr="00241ACC">
              <w:rPr>
                <w:color w:val="000000"/>
                <w:sz w:val="16"/>
                <w:szCs w:val="16"/>
              </w:rPr>
              <w:t>Администрация Аликовского района Чувашской Республики, отдел сельского хозяйства и экологии администрации Аликовского района; администрации сельских поселений  Аликовского района (по согласованию);</w:t>
            </w:r>
            <w:r w:rsidRPr="00241ACC">
              <w:rPr>
                <w:color w:val="000000"/>
                <w:sz w:val="16"/>
                <w:szCs w:val="16"/>
                <w:lang w:eastAsia="en-US"/>
              </w:rPr>
              <w:t xml:space="preserve"> </w:t>
            </w:r>
          </w:p>
          <w:p w:rsidR="00750987" w:rsidRPr="00241ACC" w:rsidRDefault="00750987" w:rsidP="00F01F7F">
            <w:pPr>
              <w:rPr>
                <w:color w:val="000000"/>
                <w:sz w:val="16"/>
                <w:szCs w:val="16"/>
                <w:lang w:eastAsia="en-US"/>
              </w:rPr>
            </w:pPr>
          </w:p>
          <w:p w:rsidR="00750987" w:rsidRPr="00241ACC" w:rsidRDefault="00750987" w:rsidP="00F01F7F">
            <w:pPr>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tc>
        <w:tc>
          <w:tcPr>
            <w:tcW w:w="35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01.01.</w:t>
            </w:r>
          </w:p>
          <w:p w:rsidR="00750987" w:rsidRPr="00241ACC" w:rsidRDefault="00750987" w:rsidP="00F01F7F">
            <w:pPr>
              <w:pStyle w:val="xl76"/>
              <w:widowControl w:val="0"/>
              <w:autoSpaceDE w:val="0"/>
              <w:autoSpaceDN w:val="0"/>
              <w:adjustRightInd w:val="0"/>
              <w:spacing w:before="0" w:beforeAutospacing="0" w:after="0" w:afterAutospacing="0"/>
              <w:rPr>
                <w:color w:val="000000"/>
                <w:sz w:val="16"/>
                <w:szCs w:val="16"/>
              </w:rPr>
            </w:pPr>
            <w:r w:rsidRPr="00241ACC">
              <w:rPr>
                <w:color w:val="000000"/>
                <w:sz w:val="16"/>
                <w:szCs w:val="16"/>
              </w:rPr>
              <w:t>2019</w:t>
            </w:r>
          </w:p>
        </w:tc>
        <w:tc>
          <w:tcPr>
            <w:tcW w:w="37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2035</w:t>
            </w:r>
          </w:p>
        </w:tc>
        <w:tc>
          <w:tcPr>
            <w:tcW w:w="795" w:type="pct"/>
          </w:tcPr>
          <w:p w:rsidR="00750987" w:rsidRPr="00241ACC" w:rsidRDefault="00750987" w:rsidP="00F01F7F">
            <w:pPr>
              <w:pStyle w:val="affffe"/>
              <w:widowControl/>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71"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81" w:type="pct"/>
          </w:tcPr>
          <w:p w:rsidR="00750987" w:rsidRPr="00241ACC" w:rsidRDefault="00750987" w:rsidP="00F01F7F">
            <w:pPr>
              <w:jc w:val="center"/>
              <w:rPr>
                <w:color w:val="000000"/>
                <w:sz w:val="16"/>
                <w:szCs w:val="16"/>
              </w:rPr>
            </w:pPr>
            <w:r w:rsidRPr="00241ACC">
              <w:rPr>
                <w:color w:val="000000"/>
                <w:sz w:val="16"/>
                <w:szCs w:val="16"/>
              </w:rPr>
              <w:t>318,4</w:t>
            </w:r>
          </w:p>
        </w:tc>
        <w:tc>
          <w:tcPr>
            <w:tcW w:w="330" w:type="pct"/>
          </w:tcPr>
          <w:p w:rsidR="00750987" w:rsidRPr="00241ACC" w:rsidRDefault="00750987" w:rsidP="00F01F7F">
            <w:pPr>
              <w:jc w:val="center"/>
              <w:rPr>
                <w:color w:val="000000"/>
                <w:sz w:val="16"/>
                <w:szCs w:val="16"/>
              </w:rPr>
            </w:pPr>
            <w:r w:rsidRPr="00241ACC">
              <w:rPr>
                <w:color w:val="000000"/>
                <w:sz w:val="16"/>
                <w:szCs w:val="16"/>
              </w:rPr>
              <w:t>243,0</w:t>
            </w:r>
          </w:p>
        </w:tc>
        <w:tc>
          <w:tcPr>
            <w:tcW w:w="317" w:type="pct"/>
          </w:tcPr>
          <w:p w:rsidR="00750987" w:rsidRPr="00241ACC" w:rsidRDefault="00750987" w:rsidP="00F01F7F">
            <w:pPr>
              <w:jc w:val="center"/>
              <w:rPr>
                <w:color w:val="000000"/>
                <w:sz w:val="16"/>
                <w:szCs w:val="16"/>
              </w:rPr>
            </w:pPr>
            <w:r w:rsidRPr="00241ACC">
              <w:rPr>
                <w:color w:val="000000"/>
                <w:sz w:val="16"/>
                <w:szCs w:val="16"/>
              </w:rPr>
              <w:t>243,0</w:t>
            </w:r>
          </w:p>
        </w:tc>
      </w:tr>
      <w:tr w:rsidR="00750987" w:rsidRPr="00241ACC" w:rsidTr="00F01F7F">
        <w:tblPrEx>
          <w:tblBorders>
            <w:bottom w:val="single" w:sz="4" w:space="0" w:color="auto"/>
          </w:tblBorders>
        </w:tblPrEx>
        <w:trPr>
          <w:cantSplit/>
          <w:trHeight w:val="1905"/>
        </w:trPr>
        <w:tc>
          <w:tcPr>
            <w:tcW w:w="885" w:type="pct"/>
          </w:tcPr>
          <w:p w:rsidR="00750987" w:rsidRPr="00241ACC" w:rsidRDefault="00750987" w:rsidP="00F01F7F">
            <w:pPr>
              <w:widowControl w:val="0"/>
              <w:autoSpaceDE w:val="0"/>
              <w:autoSpaceDN w:val="0"/>
              <w:adjustRightInd w:val="0"/>
              <w:jc w:val="both"/>
              <w:rPr>
                <w:color w:val="000000"/>
                <w:sz w:val="16"/>
                <w:szCs w:val="16"/>
              </w:rPr>
            </w:pPr>
            <w:r w:rsidRPr="00241ACC">
              <w:rPr>
                <w:bCs/>
                <w:color w:val="000000"/>
                <w:sz w:val="16"/>
                <w:szCs w:val="16"/>
              </w:rPr>
              <w:t>Мероприятие 1.1</w:t>
            </w:r>
            <w:r w:rsidRPr="00241ACC">
              <w:rPr>
                <w:color w:val="000000"/>
                <w:sz w:val="16"/>
                <w:szCs w:val="16"/>
              </w:rPr>
              <w:t xml:space="preserve"> Организация и проведение на территории Аликовского района Чувашской Республики мероприятий по отлову и содержанию безнадзорных животных</w:t>
            </w:r>
          </w:p>
        </w:tc>
        <w:tc>
          <w:tcPr>
            <w:tcW w:w="493" w:type="pct"/>
            <w:vMerge/>
          </w:tcPr>
          <w:p w:rsidR="00750987" w:rsidRPr="00241ACC" w:rsidRDefault="00750987" w:rsidP="00F01F7F">
            <w:pPr>
              <w:rPr>
                <w:color w:val="000000"/>
                <w:sz w:val="16"/>
                <w:szCs w:val="16"/>
              </w:rPr>
            </w:pPr>
          </w:p>
        </w:tc>
        <w:tc>
          <w:tcPr>
            <w:tcW w:w="35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01.01.</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2019</w:t>
            </w:r>
          </w:p>
        </w:tc>
        <w:tc>
          <w:tcPr>
            <w:tcW w:w="37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2035</w:t>
            </w:r>
          </w:p>
        </w:tc>
        <w:tc>
          <w:tcPr>
            <w:tcW w:w="795" w:type="pct"/>
          </w:tcPr>
          <w:p w:rsidR="00750987" w:rsidRPr="00241ACC" w:rsidRDefault="00750987" w:rsidP="00F01F7F">
            <w:pPr>
              <w:pStyle w:val="affffe"/>
              <w:widowControl/>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t>Обеспечение эпизоотического и ветеринарно-санитарного благополучия на территории Аликовского района Чувашской Республики</w:t>
            </w:r>
          </w:p>
        </w:tc>
        <w:tc>
          <w:tcPr>
            <w:tcW w:w="1171"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81" w:type="pct"/>
          </w:tcPr>
          <w:p w:rsidR="00750987" w:rsidRPr="00241ACC" w:rsidRDefault="00750987" w:rsidP="00F01F7F">
            <w:pPr>
              <w:jc w:val="center"/>
              <w:rPr>
                <w:bCs/>
                <w:color w:val="000000"/>
                <w:sz w:val="16"/>
                <w:szCs w:val="16"/>
              </w:rPr>
            </w:pPr>
            <w:r w:rsidRPr="00241ACC">
              <w:rPr>
                <w:bCs/>
                <w:color w:val="000000"/>
                <w:sz w:val="16"/>
                <w:szCs w:val="16"/>
              </w:rPr>
              <w:t>318,4</w:t>
            </w:r>
          </w:p>
        </w:tc>
        <w:tc>
          <w:tcPr>
            <w:tcW w:w="330" w:type="pct"/>
          </w:tcPr>
          <w:p w:rsidR="00750987" w:rsidRPr="00241ACC" w:rsidRDefault="00750987" w:rsidP="00F01F7F">
            <w:pPr>
              <w:jc w:val="center"/>
              <w:rPr>
                <w:bCs/>
                <w:color w:val="000000"/>
                <w:sz w:val="16"/>
                <w:szCs w:val="16"/>
              </w:rPr>
            </w:pPr>
            <w:r w:rsidRPr="00241ACC">
              <w:rPr>
                <w:bCs/>
                <w:color w:val="000000"/>
                <w:sz w:val="16"/>
                <w:szCs w:val="16"/>
              </w:rPr>
              <w:t>243,0</w:t>
            </w:r>
          </w:p>
        </w:tc>
        <w:tc>
          <w:tcPr>
            <w:tcW w:w="317" w:type="pct"/>
          </w:tcPr>
          <w:p w:rsidR="00750987" w:rsidRPr="00241ACC" w:rsidRDefault="00750987" w:rsidP="00F01F7F">
            <w:pPr>
              <w:jc w:val="center"/>
              <w:rPr>
                <w:bCs/>
                <w:color w:val="000000"/>
                <w:sz w:val="16"/>
                <w:szCs w:val="16"/>
              </w:rPr>
            </w:pPr>
            <w:r w:rsidRPr="00241ACC">
              <w:rPr>
                <w:bCs/>
                <w:color w:val="000000"/>
                <w:sz w:val="16"/>
                <w:szCs w:val="16"/>
              </w:rPr>
              <w:t>243,0</w:t>
            </w:r>
          </w:p>
        </w:tc>
      </w:tr>
      <w:tr w:rsidR="00750987" w:rsidRPr="00241ACC" w:rsidTr="00F01F7F">
        <w:tblPrEx>
          <w:tblBorders>
            <w:bottom w:val="single" w:sz="4" w:space="0" w:color="auto"/>
          </w:tblBorders>
        </w:tblPrEx>
        <w:trPr>
          <w:trHeight w:val="92"/>
        </w:trPr>
        <w:tc>
          <w:tcPr>
            <w:tcW w:w="885" w:type="pct"/>
          </w:tcPr>
          <w:p w:rsidR="00750987" w:rsidRPr="00241ACC" w:rsidRDefault="00750987" w:rsidP="00F01F7F">
            <w:pPr>
              <w:pStyle w:val="ConsPlusTitle"/>
              <w:rPr>
                <w:b w:val="0"/>
                <w:bCs w:val="0"/>
                <w:color w:val="000000"/>
                <w:sz w:val="16"/>
                <w:szCs w:val="16"/>
              </w:rPr>
            </w:pPr>
            <w:r w:rsidRPr="00241ACC">
              <w:rPr>
                <w:b w:val="0"/>
                <w:bCs w:val="0"/>
                <w:color w:val="000000"/>
                <w:sz w:val="16"/>
                <w:szCs w:val="16"/>
              </w:rPr>
              <w:t>ИТОГО по подпрограмме 1</w:t>
            </w:r>
          </w:p>
        </w:tc>
        <w:tc>
          <w:tcPr>
            <w:tcW w:w="493" w:type="pct"/>
          </w:tcPr>
          <w:p w:rsidR="00750987" w:rsidRPr="00241ACC" w:rsidRDefault="00750987" w:rsidP="00F01F7F">
            <w:pPr>
              <w:jc w:val="both"/>
              <w:rPr>
                <w:color w:val="000000"/>
                <w:sz w:val="16"/>
                <w:szCs w:val="16"/>
              </w:rPr>
            </w:pPr>
          </w:p>
        </w:tc>
        <w:tc>
          <w:tcPr>
            <w:tcW w:w="352" w:type="pct"/>
          </w:tcPr>
          <w:p w:rsidR="00750987" w:rsidRPr="00241ACC" w:rsidRDefault="00750987" w:rsidP="00F01F7F">
            <w:pPr>
              <w:widowControl w:val="0"/>
              <w:autoSpaceDE w:val="0"/>
              <w:autoSpaceDN w:val="0"/>
              <w:adjustRightInd w:val="0"/>
              <w:rPr>
                <w:color w:val="000000"/>
                <w:sz w:val="16"/>
                <w:szCs w:val="16"/>
              </w:rPr>
            </w:pPr>
          </w:p>
        </w:tc>
        <w:tc>
          <w:tcPr>
            <w:tcW w:w="376" w:type="pct"/>
          </w:tcPr>
          <w:p w:rsidR="00750987" w:rsidRPr="00241ACC" w:rsidRDefault="00750987" w:rsidP="00F01F7F">
            <w:pPr>
              <w:widowControl w:val="0"/>
              <w:autoSpaceDE w:val="0"/>
              <w:autoSpaceDN w:val="0"/>
              <w:adjustRightInd w:val="0"/>
              <w:rPr>
                <w:color w:val="000000"/>
                <w:sz w:val="16"/>
                <w:szCs w:val="16"/>
              </w:rPr>
            </w:pPr>
          </w:p>
        </w:tc>
        <w:tc>
          <w:tcPr>
            <w:tcW w:w="795" w:type="pct"/>
          </w:tcPr>
          <w:p w:rsidR="00750987" w:rsidRPr="00241ACC" w:rsidRDefault="00750987" w:rsidP="00F01F7F">
            <w:pPr>
              <w:rPr>
                <w:color w:val="000000"/>
                <w:sz w:val="16"/>
                <w:szCs w:val="16"/>
              </w:rPr>
            </w:pPr>
          </w:p>
        </w:tc>
        <w:tc>
          <w:tcPr>
            <w:tcW w:w="1171" w:type="pct"/>
            <w:gridSpan w:val="2"/>
          </w:tcPr>
          <w:p w:rsidR="00750987" w:rsidRPr="00241ACC" w:rsidRDefault="00750987" w:rsidP="00F01F7F">
            <w:pPr>
              <w:widowControl w:val="0"/>
              <w:autoSpaceDE w:val="0"/>
              <w:autoSpaceDN w:val="0"/>
              <w:adjustRightInd w:val="0"/>
              <w:jc w:val="center"/>
              <w:rPr>
                <w:color w:val="000000"/>
                <w:sz w:val="16"/>
                <w:szCs w:val="16"/>
              </w:rPr>
            </w:pPr>
          </w:p>
        </w:tc>
        <w:tc>
          <w:tcPr>
            <w:tcW w:w="281" w:type="pct"/>
          </w:tcPr>
          <w:p w:rsidR="00750987" w:rsidRPr="00241ACC" w:rsidRDefault="00750987" w:rsidP="00F01F7F">
            <w:pPr>
              <w:jc w:val="center"/>
              <w:rPr>
                <w:bCs/>
                <w:color w:val="000000"/>
                <w:sz w:val="16"/>
                <w:szCs w:val="16"/>
              </w:rPr>
            </w:pPr>
            <w:r w:rsidRPr="00241ACC">
              <w:rPr>
                <w:bCs/>
                <w:color w:val="000000"/>
                <w:sz w:val="16"/>
                <w:szCs w:val="16"/>
              </w:rPr>
              <w:t>318,4</w:t>
            </w:r>
          </w:p>
        </w:tc>
        <w:tc>
          <w:tcPr>
            <w:tcW w:w="330" w:type="pct"/>
          </w:tcPr>
          <w:p w:rsidR="00750987" w:rsidRPr="00241ACC" w:rsidRDefault="00750987" w:rsidP="00F01F7F">
            <w:pPr>
              <w:jc w:val="center"/>
              <w:rPr>
                <w:bCs/>
                <w:color w:val="000000"/>
                <w:sz w:val="16"/>
                <w:szCs w:val="16"/>
              </w:rPr>
            </w:pPr>
            <w:r w:rsidRPr="00241ACC">
              <w:rPr>
                <w:bCs/>
                <w:color w:val="000000"/>
                <w:sz w:val="16"/>
                <w:szCs w:val="16"/>
              </w:rPr>
              <w:t>243,0</w:t>
            </w:r>
          </w:p>
        </w:tc>
        <w:tc>
          <w:tcPr>
            <w:tcW w:w="317" w:type="pct"/>
          </w:tcPr>
          <w:p w:rsidR="00750987" w:rsidRPr="00241ACC" w:rsidRDefault="00750987" w:rsidP="00F01F7F">
            <w:pPr>
              <w:jc w:val="center"/>
              <w:rPr>
                <w:bCs/>
                <w:color w:val="000000"/>
                <w:sz w:val="16"/>
                <w:szCs w:val="16"/>
              </w:rPr>
            </w:pPr>
            <w:r w:rsidRPr="00241ACC">
              <w:rPr>
                <w:bCs/>
                <w:color w:val="000000"/>
                <w:sz w:val="16"/>
                <w:szCs w:val="16"/>
              </w:rPr>
              <w:t>243,0</w:t>
            </w:r>
          </w:p>
        </w:tc>
      </w:tr>
    </w:tbl>
    <w:p w:rsidR="00750987" w:rsidRPr="00241ACC" w:rsidRDefault="00750987" w:rsidP="00750987">
      <w:pPr>
        <w:pStyle w:val="afff9"/>
        <w:autoSpaceDE/>
        <w:autoSpaceDN/>
        <w:adjustRightInd/>
        <w:jc w:val="left"/>
        <w:rPr>
          <w:rFonts w:ascii="Times New Roman" w:hAnsi="Times New Roman" w:cs="Times New Roman"/>
          <w:color w:val="000000"/>
          <w:sz w:val="16"/>
          <w:szCs w:val="16"/>
        </w:rPr>
      </w:pPr>
    </w:p>
    <w:p w:rsidR="00750987" w:rsidRDefault="00750987" w:rsidP="00750987">
      <w:pPr>
        <w:rPr>
          <w:color w:val="000000"/>
          <w:sz w:val="16"/>
          <w:szCs w:val="16"/>
        </w:rPr>
      </w:pPr>
    </w:p>
    <w:p w:rsidR="00750987" w:rsidRDefault="00750987" w:rsidP="00750987">
      <w:pPr>
        <w:rPr>
          <w:color w:val="000000"/>
          <w:sz w:val="16"/>
          <w:szCs w:val="16"/>
        </w:rPr>
      </w:pPr>
    </w:p>
    <w:p w:rsidR="00750987" w:rsidRDefault="00750987" w:rsidP="00750987">
      <w:pPr>
        <w:rPr>
          <w:color w:val="000000"/>
          <w:sz w:val="16"/>
          <w:szCs w:val="16"/>
        </w:rPr>
      </w:pPr>
    </w:p>
    <w:p w:rsidR="00750987" w:rsidRDefault="00750987" w:rsidP="00750987">
      <w:pPr>
        <w:rPr>
          <w:color w:val="000000"/>
          <w:sz w:val="16"/>
          <w:szCs w:val="16"/>
        </w:rPr>
      </w:pPr>
    </w:p>
    <w:p w:rsidR="00750987" w:rsidRDefault="00750987" w:rsidP="00750987">
      <w:pPr>
        <w:rPr>
          <w:color w:val="000000"/>
          <w:sz w:val="16"/>
          <w:szCs w:val="16"/>
        </w:rPr>
      </w:pPr>
    </w:p>
    <w:p w:rsidR="00750987" w:rsidRPr="00241ACC" w:rsidRDefault="00750987" w:rsidP="00750987">
      <w:pPr>
        <w:rPr>
          <w:color w:val="000000"/>
          <w:sz w:val="16"/>
          <w:szCs w:val="16"/>
        </w:rPr>
      </w:pPr>
    </w:p>
    <w:p w:rsidR="00750987" w:rsidRPr="00241ACC" w:rsidRDefault="00750987" w:rsidP="00750987">
      <w:pPr>
        <w:tabs>
          <w:tab w:val="left" w:pos="1455"/>
        </w:tabs>
        <w:jc w:val="right"/>
        <w:rPr>
          <w:color w:val="000000"/>
          <w:sz w:val="16"/>
          <w:szCs w:val="16"/>
        </w:rPr>
      </w:pPr>
      <w:r w:rsidRPr="00241ACC">
        <w:rPr>
          <w:color w:val="000000"/>
          <w:sz w:val="16"/>
          <w:szCs w:val="16"/>
        </w:rPr>
        <w:lastRenderedPageBreak/>
        <w:t>Приложение №6</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color w:val="000000"/>
          <w:sz w:val="16"/>
          <w:szCs w:val="16"/>
        </w:rPr>
      </w:pPr>
      <w:r w:rsidRPr="00241ACC">
        <w:rPr>
          <w:color w:val="000000"/>
          <w:sz w:val="16"/>
          <w:szCs w:val="16"/>
        </w:rPr>
        <w:t>Приложение №1</w:t>
      </w:r>
    </w:p>
    <w:p w:rsidR="00750987" w:rsidRPr="00241ACC" w:rsidRDefault="00750987" w:rsidP="00750987">
      <w:pPr>
        <w:widowControl w:val="0"/>
        <w:tabs>
          <w:tab w:val="left" w:pos="3750"/>
          <w:tab w:val="center" w:pos="4678"/>
        </w:tabs>
        <w:autoSpaceDE w:val="0"/>
        <w:autoSpaceDN w:val="0"/>
        <w:adjustRightInd w:val="0"/>
        <w:jc w:val="right"/>
        <w:rPr>
          <w:b/>
          <w:color w:val="000000"/>
          <w:sz w:val="16"/>
          <w:szCs w:val="16"/>
        </w:rPr>
      </w:pP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 xml:space="preserve">РЕСУРСНОЕ ОБЕСПЕЧЕНИЕ </w:t>
      </w: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 xml:space="preserve">реализации подпрограммы «Стимулирование передовиков отрасли сельского хозяйства Аликовского района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w:t>
      </w: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за счет всех источников финансирования</w:t>
      </w:r>
    </w:p>
    <w:p w:rsidR="00750987" w:rsidRPr="00241ACC" w:rsidRDefault="00750987" w:rsidP="00750987">
      <w:pPr>
        <w:pStyle w:val="91"/>
        <w:keepNext w:val="0"/>
        <w:adjustRightInd w:val="0"/>
        <w:rPr>
          <w:rFonts w:ascii="Times New Roman" w:hAnsi="Times New Roman" w:cs="Times New Roman"/>
          <w:color w:val="000000"/>
          <w:sz w:val="16"/>
          <w:szCs w:val="16"/>
        </w:rPr>
      </w:pPr>
    </w:p>
    <w:tbl>
      <w:tblPr>
        <w:tblW w:w="5099" w:type="pct"/>
        <w:tblInd w:w="57"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6"/>
        <w:gridCol w:w="1489"/>
        <w:gridCol w:w="1489"/>
        <w:gridCol w:w="894"/>
        <w:gridCol w:w="1489"/>
        <w:gridCol w:w="597"/>
        <w:gridCol w:w="565"/>
        <w:gridCol w:w="565"/>
        <w:gridCol w:w="562"/>
        <w:gridCol w:w="704"/>
        <w:gridCol w:w="704"/>
        <w:gridCol w:w="701"/>
        <w:gridCol w:w="704"/>
        <w:gridCol w:w="701"/>
        <w:gridCol w:w="704"/>
        <w:gridCol w:w="701"/>
        <w:gridCol w:w="562"/>
        <w:gridCol w:w="571"/>
        <w:gridCol w:w="360"/>
      </w:tblGrid>
      <w:tr w:rsidR="00750987" w:rsidRPr="00241ACC" w:rsidTr="00F01F7F">
        <w:trPr>
          <w:cantSplit/>
          <w:trHeight w:val="276"/>
        </w:trPr>
        <w:tc>
          <w:tcPr>
            <w:tcW w:w="268" w:type="pct"/>
            <w:vMerge w:val="restart"/>
            <w:tcBorders>
              <w:top w:val="single" w:sz="4" w:space="0" w:color="auto"/>
              <w:left w:val="nil"/>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Статус</w:t>
            </w:r>
          </w:p>
        </w:tc>
        <w:tc>
          <w:tcPr>
            <w:tcW w:w="501" w:type="pct"/>
            <w:vMerge w:val="restar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Аликовского района (основного мероприятия)</w:t>
            </w:r>
          </w:p>
        </w:tc>
        <w:tc>
          <w:tcPr>
            <w:tcW w:w="501" w:type="pct"/>
            <w:vMerge w:val="restart"/>
            <w:tcBorders>
              <w:top w:val="single" w:sz="4" w:space="0" w:color="auto"/>
              <w:left w:val="single" w:sz="4" w:space="0" w:color="auto"/>
              <w:bottom w:val="nil"/>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Задача подпрограммы</w:t>
            </w:r>
          </w:p>
          <w:p w:rsidR="00750987" w:rsidRPr="00241ACC" w:rsidRDefault="00750987" w:rsidP="00F01F7F">
            <w:pPr>
              <w:jc w:val="center"/>
              <w:rPr>
                <w:color w:val="000000"/>
                <w:sz w:val="16"/>
                <w:szCs w:val="16"/>
              </w:rPr>
            </w:pPr>
            <w:r w:rsidRPr="00241ACC">
              <w:rPr>
                <w:color w:val="000000"/>
                <w:sz w:val="16"/>
                <w:szCs w:val="16"/>
              </w:rPr>
              <w:t>Муниципальной программы</w:t>
            </w:r>
          </w:p>
          <w:p w:rsidR="00750987" w:rsidRPr="00241ACC" w:rsidRDefault="00750987" w:rsidP="00F01F7F">
            <w:pPr>
              <w:jc w:val="cente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301"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Ответственный исполнитель, соисполнитель, участники</w:t>
            </w:r>
          </w:p>
        </w:tc>
        <w:tc>
          <w:tcPr>
            <w:tcW w:w="501"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 xml:space="preserve">Источники </w:t>
            </w:r>
            <w:r w:rsidRPr="00241ACC">
              <w:rPr>
                <w:color w:val="000000"/>
                <w:sz w:val="16"/>
                <w:szCs w:val="16"/>
              </w:rPr>
              <w:br/>
              <w:t>финансирования</w:t>
            </w:r>
          </w:p>
        </w:tc>
        <w:tc>
          <w:tcPr>
            <w:tcW w:w="769" w:type="pct"/>
            <w:gridSpan w:val="4"/>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w:t>
            </w:r>
          </w:p>
        </w:tc>
        <w:tc>
          <w:tcPr>
            <w:tcW w:w="2037" w:type="pct"/>
            <w:gridSpan w:val="9"/>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Расходы по годам, тыс. рублей</w:t>
            </w:r>
          </w:p>
        </w:tc>
        <w:tc>
          <w:tcPr>
            <w:tcW w:w="122" w:type="pct"/>
            <w:vMerge w:val="restart"/>
            <w:tcBorders>
              <w:top w:val="nil"/>
              <w:bottom w:val="nil"/>
              <w:right w:val="nil"/>
            </w:tcBorders>
          </w:tcPr>
          <w:p w:rsidR="00750987" w:rsidRPr="00241ACC" w:rsidRDefault="00750987" w:rsidP="00F01F7F">
            <w:pPr>
              <w:rPr>
                <w:color w:val="000000"/>
                <w:sz w:val="16"/>
                <w:szCs w:val="16"/>
              </w:rPr>
            </w:pPr>
          </w:p>
        </w:tc>
      </w:tr>
      <w:tr w:rsidR="00750987" w:rsidRPr="00241ACC" w:rsidTr="00F01F7F">
        <w:trPr>
          <w:cantSplit/>
          <w:trHeight w:val="20"/>
        </w:trPr>
        <w:tc>
          <w:tcPr>
            <w:tcW w:w="268" w:type="pct"/>
            <w:vMerge/>
            <w:tcBorders>
              <w:top w:val="single" w:sz="4" w:space="0" w:color="auto"/>
              <w:left w:val="nil"/>
              <w:bottom w:val="nil"/>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3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201"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главный распорядитель бюджетных средств</w:t>
            </w:r>
          </w:p>
        </w:tc>
        <w:tc>
          <w:tcPr>
            <w:tcW w:w="190"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раздел, подраздел,</w:t>
            </w:r>
          </w:p>
        </w:tc>
        <w:tc>
          <w:tcPr>
            <w:tcW w:w="190"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целевая статья расходов</w:t>
            </w:r>
          </w:p>
          <w:p w:rsidR="00750987" w:rsidRPr="00241ACC" w:rsidRDefault="00750987" w:rsidP="00F01F7F">
            <w:pPr>
              <w:widowControl w:val="0"/>
              <w:autoSpaceDE w:val="0"/>
              <w:autoSpaceDN w:val="0"/>
              <w:adjustRightInd w:val="0"/>
              <w:jc w:val="center"/>
              <w:rPr>
                <w:color w:val="000000"/>
                <w:sz w:val="16"/>
                <w:szCs w:val="16"/>
              </w:rPr>
            </w:pPr>
          </w:p>
        </w:tc>
        <w:tc>
          <w:tcPr>
            <w:tcW w:w="18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группа (подгруппа) вида расходов</w:t>
            </w:r>
          </w:p>
          <w:p w:rsidR="00750987" w:rsidRPr="00241ACC" w:rsidRDefault="00750987" w:rsidP="00F01F7F">
            <w:pPr>
              <w:widowControl w:val="0"/>
              <w:autoSpaceDE w:val="0"/>
              <w:autoSpaceDN w:val="0"/>
              <w:adjustRightInd w:val="0"/>
              <w:jc w:val="center"/>
              <w:rPr>
                <w:color w:val="000000"/>
                <w:sz w:val="16"/>
                <w:szCs w:val="16"/>
              </w:rPr>
            </w:pPr>
          </w:p>
        </w:tc>
        <w:tc>
          <w:tcPr>
            <w:tcW w:w="23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2019</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23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2020 год</w:t>
            </w:r>
          </w:p>
        </w:tc>
        <w:tc>
          <w:tcPr>
            <w:tcW w:w="236"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2021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2022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6"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237"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2024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6"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2025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18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2026-2030 годы</w:t>
            </w:r>
          </w:p>
        </w:tc>
        <w:tc>
          <w:tcPr>
            <w:tcW w:w="192"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2031-2035 годы</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blHeader/>
        </w:trPr>
        <w:tc>
          <w:tcPr>
            <w:tcW w:w="268" w:type="pct"/>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3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val="restart"/>
            <w:tcBorders>
              <w:top w:val="single" w:sz="4" w:space="0" w:color="auto"/>
              <w:left w:val="nil"/>
              <w:bottom w:val="single" w:sz="4" w:space="0" w:color="auto"/>
              <w:right w:val="single" w:sz="4" w:space="0" w:color="auto"/>
            </w:tcBorders>
          </w:tcPr>
          <w:p w:rsidR="00750987" w:rsidRPr="00241ACC" w:rsidRDefault="00750987" w:rsidP="00F01F7F">
            <w:pPr>
              <w:pStyle w:val="6"/>
              <w:widowControl w:val="0"/>
              <w:rPr>
                <w:color w:val="000000"/>
                <w:sz w:val="16"/>
                <w:szCs w:val="16"/>
              </w:rPr>
            </w:pPr>
            <w:r w:rsidRPr="00241ACC">
              <w:rPr>
                <w:color w:val="000000"/>
                <w:sz w:val="16"/>
                <w:szCs w:val="16"/>
              </w:rPr>
              <w:t>Подпрограмма 3</w:t>
            </w:r>
          </w:p>
        </w:tc>
        <w:tc>
          <w:tcPr>
            <w:tcW w:w="5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«Стимулирование передовиков отрасли сельского хозяйства Аликовского района Чувашской Республики»</w:t>
            </w:r>
          </w:p>
        </w:tc>
        <w:tc>
          <w:tcPr>
            <w:tcW w:w="5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Стимулирование передовиков производства с целью обеспечения дальнейшего роста сельскохозяйственного производства и всемерного повышения эффективности земледелия и животноводства</w:t>
            </w:r>
          </w:p>
        </w:tc>
        <w:tc>
          <w:tcPr>
            <w:tcW w:w="3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w:t>
            </w:r>
            <w:r w:rsidRPr="00241ACC">
              <w:rPr>
                <w:color w:val="000000"/>
                <w:sz w:val="16"/>
                <w:szCs w:val="16"/>
              </w:rPr>
              <w:lastRenderedPageBreak/>
              <w:t>согласованию),</w:t>
            </w: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p w:rsidR="00750987" w:rsidRPr="00241ACC" w:rsidRDefault="00750987" w:rsidP="00F01F7F">
            <w:pPr>
              <w:pStyle w:val="a20"/>
              <w:spacing w:before="0" w:beforeAutospacing="0" w:after="0" w:afterAutospacing="0"/>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lastRenderedPageBreak/>
              <w:t xml:space="preserve">всего </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154,54</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 xml:space="preserve">  33,0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44,85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внебюджетные источники </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122"/>
        </w:trPr>
        <w:tc>
          <w:tcPr>
            <w:tcW w:w="268" w:type="pct"/>
            <w:vMerge w:val="restart"/>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b/>
                <w:bCs/>
                <w:color w:val="000000"/>
                <w:sz w:val="16"/>
                <w:szCs w:val="16"/>
              </w:rPr>
              <w:t>Основное мероприятие 1</w:t>
            </w:r>
          </w:p>
        </w:tc>
        <w:tc>
          <w:tcPr>
            <w:tcW w:w="5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Организация конкурсов, выставок и ярмарок с участием организаций агропромышленного комплекса</w:t>
            </w:r>
          </w:p>
        </w:tc>
        <w:tc>
          <w:tcPr>
            <w:tcW w:w="5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3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154,54</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 xml:space="preserve">   33,0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44,85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4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55"/>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77"/>
        </w:trPr>
        <w:tc>
          <w:tcPr>
            <w:tcW w:w="268" w:type="pct"/>
            <w:vMerge/>
            <w:tcBorders>
              <w:top w:val="nil"/>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154,54</w:t>
            </w:r>
          </w:p>
        </w:tc>
        <w:tc>
          <w:tcPr>
            <w:tcW w:w="23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33,0</w:t>
            </w:r>
          </w:p>
        </w:tc>
        <w:tc>
          <w:tcPr>
            <w:tcW w:w="23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44,85</w:t>
            </w:r>
          </w:p>
        </w:tc>
        <w:tc>
          <w:tcPr>
            <w:tcW w:w="236"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nil"/>
              <w:left w:val="single" w:sz="4" w:space="0" w:color="auto"/>
              <w:bottom w:val="single" w:sz="4" w:space="0" w:color="auto"/>
              <w:right w:val="single" w:sz="4" w:space="0" w:color="auto"/>
            </w:tcBorders>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rPr>
              <w:t>0,0</w:t>
            </w:r>
          </w:p>
        </w:tc>
        <w:tc>
          <w:tcPr>
            <w:tcW w:w="189"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nil"/>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22" w:type="pct"/>
            <w:vMerge/>
            <w:tcBorders>
              <w:top w:val="nil"/>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gridAfter w:val="1"/>
          <w:wAfter w:w="122" w:type="pct"/>
          <w:cantSplit/>
          <w:trHeight w:val="346"/>
        </w:trPr>
        <w:tc>
          <w:tcPr>
            <w:tcW w:w="268" w:type="pct"/>
            <w:vMerge/>
            <w:tcBorders>
              <w:top w:val="nil"/>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top w:val="nil"/>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r>
    </w:tbl>
    <w:p w:rsidR="00750987" w:rsidRPr="00241ACC" w:rsidRDefault="00750987" w:rsidP="00750987">
      <w:pPr>
        <w:rPr>
          <w:color w:val="000000"/>
          <w:sz w:val="16"/>
          <w:szCs w:val="16"/>
        </w:rPr>
      </w:pPr>
    </w:p>
    <w:p w:rsidR="00750987" w:rsidRPr="00241ACC" w:rsidRDefault="00750987" w:rsidP="00750987">
      <w:pPr>
        <w:jc w:val="both"/>
        <w:rPr>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rPr>
          <w:color w:val="000000"/>
          <w:sz w:val="16"/>
          <w:szCs w:val="16"/>
        </w:rPr>
      </w:pPr>
    </w:p>
    <w:p w:rsidR="00750987" w:rsidRPr="00241ACC" w:rsidRDefault="00750987" w:rsidP="00750987">
      <w:pPr>
        <w:rPr>
          <w:color w:val="000000"/>
          <w:sz w:val="16"/>
          <w:szCs w:val="16"/>
        </w:rPr>
      </w:pPr>
    </w:p>
    <w:p w:rsidR="00750987" w:rsidRPr="00241ACC" w:rsidRDefault="00750987" w:rsidP="00750987">
      <w:pPr>
        <w:rPr>
          <w:color w:val="000000"/>
          <w:sz w:val="16"/>
          <w:szCs w:val="16"/>
        </w:rPr>
      </w:pPr>
    </w:p>
    <w:p w:rsidR="00750987" w:rsidRPr="00241ACC" w:rsidRDefault="00750987" w:rsidP="00750987">
      <w:pPr>
        <w:autoSpaceDN w:val="0"/>
        <w:rPr>
          <w:color w:val="000000"/>
          <w:sz w:val="16"/>
          <w:szCs w:val="16"/>
        </w:rPr>
        <w:sectPr w:rsidR="00750987" w:rsidRPr="00241ACC" w:rsidSect="00EE1885">
          <w:pgSz w:w="16838" w:h="11906" w:orient="landscape" w:code="9"/>
          <w:pgMar w:top="1134" w:right="567" w:bottom="1134" w:left="1701" w:header="709" w:footer="709" w:gutter="0"/>
          <w:cols w:space="708"/>
          <w:docGrid w:linePitch="360"/>
        </w:sectPr>
      </w:pPr>
    </w:p>
    <w:p w:rsidR="00750987" w:rsidRPr="00241ACC" w:rsidRDefault="00750987" w:rsidP="00750987">
      <w:pPr>
        <w:pStyle w:val="afff9"/>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Приложение №7</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jc w:val="right"/>
        <w:rPr>
          <w:b/>
          <w:color w:val="000000"/>
          <w:sz w:val="16"/>
          <w:szCs w:val="16"/>
        </w:rPr>
      </w:pPr>
    </w:p>
    <w:p w:rsidR="00750987" w:rsidRPr="00241ACC" w:rsidRDefault="00750987" w:rsidP="00750987">
      <w:pPr>
        <w:autoSpaceDN w:val="0"/>
        <w:jc w:val="right"/>
        <w:rPr>
          <w:color w:val="000000"/>
          <w:sz w:val="16"/>
          <w:szCs w:val="16"/>
        </w:rPr>
      </w:pPr>
      <w:r w:rsidRPr="00241ACC">
        <w:rPr>
          <w:b/>
          <w:color w:val="000000"/>
          <w:sz w:val="16"/>
          <w:szCs w:val="16"/>
        </w:rPr>
        <w:t xml:space="preserve">                 </w:t>
      </w:r>
      <w:r w:rsidRPr="00241ACC">
        <w:rPr>
          <w:color w:val="000000"/>
          <w:sz w:val="16"/>
          <w:szCs w:val="16"/>
        </w:rPr>
        <w:t>Приложение № 2</w:t>
      </w:r>
    </w:p>
    <w:p w:rsidR="00750987" w:rsidRPr="00241ACC" w:rsidRDefault="00750987" w:rsidP="00750987">
      <w:pPr>
        <w:autoSpaceDN w:val="0"/>
        <w:jc w:val="right"/>
        <w:rPr>
          <w:color w:val="000000"/>
          <w:sz w:val="16"/>
          <w:szCs w:val="16"/>
        </w:rPr>
      </w:pPr>
    </w:p>
    <w:p w:rsidR="00750987" w:rsidRPr="00241ACC" w:rsidRDefault="00750987" w:rsidP="00750987">
      <w:pPr>
        <w:jc w:val="center"/>
        <w:rPr>
          <w:color w:val="000000"/>
          <w:sz w:val="16"/>
          <w:szCs w:val="16"/>
        </w:rPr>
      </w:pPr>
      <w:r w:rsidRPr="00241ACC">
        <w:rPr>
          <w:color w:val="000000"/>
          <w:sz w:val="16"/>
          <w:szCs w:val="16"/>
        </w:rPr>
        <w:t xml:space="preserve">План реализации подпрограммы «Стимулирование передовиков отрасли сельского хозяйства Аликовского района </w:t>
      </w:r>
      <w:r w:rsidRPr="00241ACC">
        <w:rPr>
          <w:bCs/>
          <w:color w:val="000000"/>
          <w:sz w:val="16"/>
          <w:szCs w:val="16"/>
        </w:rPr>
        <w:t>Чувашской Республики»</w:t>
      </w:r>
      <w:r w:rsidRPr="00241ACC">
        <w:rPr>
          <w:color w:val="000000"/>
          <w:sz w:val="16"/>
          <w:szCs w:val="16"/>
        </w:rPr>
        <w:t xml:space="preserve"> Муниципальной программы Аликовского района «Развитие сельского хозяйства и регулирование рынка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сельскохозяйственной продукции, сырья и продовольствия Аликовского района Чувашской Республики»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 на очередной финансовый год и плановый период</w:t>
      </w:r>
    </w:p>
    <w:p w:rsidR="00750987" w:rsidRPr="00241ACC" w:rsidRDefault="00750987" w:rsidP="00750987">
      <w:pPr>
        <w:widowControl w:val="0"/>
        <w:autoSpaceDE w:val="0"/>
        <w:autoSpaceDN w:val="0"/>
        <w:adjustRightInd w:val="0"/>
        <w:jc w:val="center"/>
        <w:rPr>
          <w:color w:val="000000"/>
          <w:sz w:val="16"/>
          <w:szCs w:val="16"/>
        </w:rPr>
      </w:pPr>
    </w:p>
    <w:tbl>
      <w:tblPr>
        <w:tblW w:w="4985" w:type="pct"/>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42"/>
        <w:gridCol w:w="2051"/>
        <w:gridCol w:w="1572"/>
        <w:gridCol w:w="1578"/>
        <w:gridCol w:w="2435"/>
        <w:gridCol w:w="2048"/>
        <w:gridCol w:w="784"/>
        <w:gridCol w:w="784"/>
        <w:gridCol w:w="732"/>
      </w:tblGrid>
      <w:tr w:rsidR="00750987" w:rsidRPr="00241ACC" w:rsidTr="00F01F7F">
        <w:trPr>
          <w:cantSplit/>
          <w:trHeight w:val="20"/>
        </w:trPr>
        <w:tc>
          <w:tcPr>
            <w:tcW w:w="875" w:type="pct"/>
            <w:vMerge w:val="restart"/>
            <w:tcBorders>
              <w:top w:val="single" w:sz="4" w:space="0" w:color="auto"/>
              <w:left w:val="nil"/>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706"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(структурное подразделение, соисполнители участники)</w:t>
            </w:r>
          </w:p>
        </w:tc>
        <w:tc>
          <w:tcPr>
            <w:tcW w:w="1084" w:type="pct"/>
            <w:gridSpan w:val="2"/>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Срок</w:t>
            </w:r>
          </w:p>
        </w:tc>
        <w:tc>
          <w:tcPr>
            <w:tcW w:w="838"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Ожидаемый </w:t>
            </w:r>
            <w:r w:rsidRPr="00241ACC">
              <w:rPr>
                <w:color w:val="000000"/>
                <w:sz w:val="16"/>
                <w:szCs w:val="16"/>
              </w:rPr>
              <w:br/>
              <w:t>непосредственный результат (краткое описание)</w:t>
            </w:r>
          </w:p>
        </w:tc>
        <w:tc>
          <w:tcPr>
            <w:tcW w:w="705"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 (бюджета Аликовского района, бюджета сельских поселений)</w:t>
            </w:r>
          </w:p>
        </w:tc>
        <w:tc>
          <w:tcPr>
            <w:tcW w:w="792" w:type="pct"/>
            <w:gridSpan w:val="3"/>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Финансирование, тыс. рублей</w:t>
            </w:r>
          </w:p>
        </w:tc>
      </w:tr>
      <w:tr w:rsidR="00750987" w:rsidRPr="00241ACC" w:rsidTr="00F01F7F">
        <w:trPr>
          <w:cantSplit/>
          <w:trHeight w:val="20"/>
        </w:trPr>
        <w:tc>
          <w:tcPr>
            <w:tcW w:w="875" w:type="pct"/>
            <w:vMerge/>
            <w:tcBorders>
              <w:top w:val="single" w:sz="4" w:space="0" w:color="auto"/>
              <w:left w:val="nil"/>
              <w:bottom w:val="nil"/>
              <w:right w:val="single" w:sz="4" w:space="0" w:color="auto"/>
            </w:tcBorders>
            <w:vAlign w:val="center"/>
            <w:hideMark/>
          </w:tcPr>
          <w:p w:rsidR="00750987" w:rsidRPr="00241ACC" w:rsidRDefault="00750987" w:rsidP="00F01F7F">
            <w:pPr>
              <w:rPr>
                <w:color w:val="000000"/>
                <w:sz w:val="16"/>
                <w:szCs w:val="16"/>
              </w:rPr>
            </w:pPr>
          </w:p>
        </w:tc>
        <w:tc>
          <w:tcPr>
            <w:tcW w:w="706"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541"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начала реализации</w:t>
            </w:r>
          </w:p>
        </w:tc>
        <w:tc>
          <w:tcPr>
            <w:tcW w:w="542"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окончания реализации</w:t>
            </w:r>
          </w:p>
        </w:tc>
        <w:tc>
          <w:tcPr>
            <w:tcW w:w="838"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705"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270"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70"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53" w:type="pct"/>
            <w:tcBorders>
              <w:top w:val="single" w:sz="4" w:space="0" w:color="auto"/>
              <w:left w:val="single" w:sz="4" w:space="0" w:color="auto"/>
              <w:bottom w:val="nil"/>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r>
    </w:tbl>
    <w:p w:rsidR="00750987" w:rsidRPr="00241ACC" w:rsidRDefault="00750987" w:rsidP="00750987">
      <w:pPr>
        <w:rPr>
          <w:color w:val="000000"/>
          <w:sz w:val="16"/>
          <w:szCs w:val="16"/>
        </w:rPr>
      </w:pPr>
    </w:p>
    <w:tbl>
      <w:tblPr>
        <w:tblW w:w="14676"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627"/>
        <w:gridCol w:w="1984"/>
        <w:gridCol w:w="1560"/>
        <w:gridCol w:w="1701"/>
        <w:gridCol w:w="2409"/>
        <w:gridCol w:w="2127"/>
        <w:gridCol w:w="708"/>
        <w:gridCol w:w="851"/>
        <w:gridCol w:w="709"/>
      </w:tblGrid>
      <w:tr w:rsidR="00750987" w:rsidRPr="00241ACC" w:rsidTr="00F01F7F">
        <w:trPr>
          <w:trHeight w:val="20"/>
          <w:tblHeader/>
        </w:trPr>
        <w:tc>
          <w:tcPr>
            <w:tcW w:w="2627"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24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212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708"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709" w:type="dxa"/>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9</w:t>
            </w:r>
          </w:p>
        </w:tc>
      </w:tr>
      <w:tr w:rsidR="00750987" w:rsidRPr="00241ACC" w:rsidTr="00F01F7F">
        <w:trPr>
          <w:gridAfter w:val="1"/>
          <w:wAfter w:w="709" w:type="dxa"/>
          <w:cantSplit/>
          <w:trHeight w:val="20"/>
        </w:trPr>
        <w:tc>
          <w:tcPr>
            <w:tcW w:w="13967" w:type="dxa"/>
            <w:gridSpan w:val="8"/>
            <w:tcBorders>
              <w:top w:val="single" w:sz="4" w:space="0" w:color="auto"/>
              <w:left w:val="nil"/>
              <w:bottom w:val="single" w:sz="4" w:space="0" w:color="auto"/>
              <w:right w:val="nil"/>
            </w:tcBorders>
            <w:hideMark/>
          </w:tcPr>
          <w:p w:rsidR="00750987" w:rsidRPr="00241ACC" w:rsidRDefault="00750987" w:rsidP="00F01F7F">
            <w:pPr>
              <w:jc w:val="center"/>
              <w:rPr>
                <w:b/>
                <w:color w:val="000000"/>
                <w:sz w:val="16"/>
                <w:szCs w:val="16"/>
              </w:rPr>
            </w:pPr>
            <w:r w:rsidRPr="00241ACC">
              <w:rPr>
                <w:b/>
                <w:color w:val="000000"/>
                <w:sz w:val="16"/>
                <w:szCs w:val="16"/>
              </w:rPr>
              <w:t>Подпрограмма «Стимулирование передовиков отрасли сельского хозяйства Аликовского района Чувашской Республики»</w:t>
            </w:r>
          </w:p>
        </w:tc>
      </w:tr>
      <w:tr w:rsidR="00750987" w:rsidRPr="00241ACC" w:rsidTr="00F01F7F">
        <w:trPr>
          <w:cantSplit/>
          <w:trHeight w:val="3442"/>
        </w:trPr>
        <w:tc>
          <w:tcPr>
            <w:tcW w:w="2627"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both"/>
              <w:rPr>
                <w:b/>
                <w:color w:val="000000"/>
                <w:sz w:val="16"/>
                <w:szCs w:val="16"/>
              </w:rPr>
            </w:pPr>
            <w:r w:rsidRPr="00241ACC">
              <w:rPr>
                <w:b/>
                <w:color w:val="000000"/>
                <w:sz w:val="16"/>
                <w:szCs w:val="16"/>
              </w:rPr>
              <w:t>Основное мероприятие 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Организация конкурсов, выставок и ярмарок с участием организаций агропромышленного комплекса</w:t>
            </w:r>
          </w:p>
        </w:tc>
        <w:tc>
          <w:tcPr>
            <w:tcW w:w="198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w:t>
            </w:r>
          </w:p>
          <w:p w:rsidR="00750987" w:rsidRPr="00241ACC" w:rsidRDefault="00750987" w:rsidP="00F01F7F">
            <w:pPr>
              <w:jc w:val="both"/>
              <w:rPr>
                <w:color w:val="000000"/>
                <w:sz w:val="16"/>
                <w:szCs w:val="16"/>
              </w:rPr>
            </w:pPr>
            <w:r w:rsidRPr="00241ACC">
              <w:rPr>
                <w:color w:val="000000"/>
                <w:sz w:val="16"/>
                <w:szCs w:val="16"/>
                <w:lang w:eastAsia="en-US"/>
              </w:rPr>
              <w:t>БУ ЧР Аликовская районная СББЖ» Госветслужбы Чувашии (по согласованию)</w:t>
            </w:r>
          </w:p>
          <w:p w:rsidR="00750987" w:rsidRPr="00241ACC" w:rsidRDefault="00750987" w:rsidP="00F01F7F">
            <w:pPr>
              <w:pStyle w:val="a20"/>
              <w:spacing w:before="0" w:beforeAutospacing="0" w:after="0" w:afterAutospacing="0"/>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lang w:val="en-US"/>
              </w:rPr>
            </w:pPr>
            <w:r w:rsidRPr="00241ACC">
              <w:rPr>
                <w:color w:val="000000"/>
                <w:sz w:val="16"/>
                <w:szCs w:val="16"/>
                <w:lang w:val="en-US"/>
              </w:rPr>
              <w:t>01.01.2019</w:t>
            </w: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31.12.2035</w:t>
            </w:r>
          </w:p>
          <w:p w:rsidR="00750987" w:rsidRPr="00241ACC" w:rsidRDefault="00750987" w:rsidP="00F01F7F">
            <w:pPr>
              <w:widowControl w:val="0"/>
              <w:autoSpaceDE w:val="0"/>
              <w:autoSpaceDN w:val="0"/>
              <w:adjustRightInd w:val="0"/>
              <w:jc w:val="center"/>
              <w:rPr>
                <w:color w:val="000000"/>
                <w:sz w:val="16"/>
                <w:szCs w:val="16"/>
              </w:rPr>
            </w:pPr>
          </w:p>
        </w:tc>
        <w:tc>
          <w:tcPr>
            <w:tcW w:w="24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autoSpaceDE w:val="0"/>
              <w:autoSpaceDN w:val="0"/>
              <w:adjustRightInd w:val="0"/>
              <w:jc w:val="both"/>
              <w:rPr>
                <w:rFonts w:eastAsia="Cambria"/>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b/>
                <w:color w:val="000000"/>
                <w:sz w:val="16"/>
                <w:szCs w:val="16"/>
              </w:rPr>
            </w:pPr>
            <w:r w:rsidRPr="00241ACC">
              <w:rPr>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
                <w:color w:val="000000"/>
                <w:sz w:val="16"/>
                <w:szCs w:val="16"/>
              </w:rPr>
            </w:pPr>
            <w:r w:rsidRPr="00241ACC">
              <w:rPr>
                <w:b/>
                <w:color w:val="000000"/>
                <w:sz w:val="16"/>
                <w:szCs w:val="16"/>
              </w:rPr>
              <w:t>44,85</w:t>
            </w:r>
          </w:p>
        </w:tc>
        <w:tc>
          <w:tcPr>
            <w:tcW w:w="85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b/>
                <w:color w:val="000000"/>
                <w:sz w:val="16"/>
                <w:szCs w:val="16"/>
              </w:rPr>
            </w:pPr>
            <w:r w:rsidRPr="00241ACC">
              <w:rPr>
                <w:b/>
                <w:color w:val="000000"/>
                <w:sz w:val="16"/>
                <w:szCs w:val="16"/>
              </w:rPr>
              <w:t>0,0</w:t>
            </w:r>
          </w:p>
        </w:tc>
        <w:tc>
          <w:tcPr>
            <w:tcW w:w="709" w:type="dxa"/>
            <w:tcBorders>
              <w:top w:val="single" w:sz="4" w:space="0" w:color="auto"/>
              <w:left w:val="single" w:sz="4" w:space="0" w:color="auto"/>
              <w:bottom w:val="single" w:sz="4" w:space="0" w:color="auto"/>
              <w:right w:val="nil"/>
            </w:tcBorders>
          </w:tcPr>
          <w:p w:rsidR="00750987" w:rsidRPr="00241ACC" w:rsidRDefault="00750987" w:rsidP="00F01F7F">
            <w:pPr>
              <w:jc w:val="center"/>
              <w:rPr>
                <w:b/>
                <w:color w:val="000000"/>
                <w:sz w:val="16"/>
                <w:szCs w:val="16"/>
              </w:rPr>
            </w:pPr>
            <w:r w:rsidRPr="00241ACC">
              <w:rPr>
                <w:b/>
                <w:color w:val="000000"/>
                <w:sz w:val="16"/>
                <w:szCs w:val="16"/>
              </w:rPr>
              <w:t>0,0</w:t>
            </w: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tc>
      </w:tr>
      <w:tr w:rsidR="00750987" w:rsidRPr="00241ACC" w:rsidTr="00F01F7F">
        <w:trPr>
          <w:cantSplit/>
          <w:trHeight w:val="231"/>
        </w:trPr>
        <w:tc>
          <w:tcPr>
            <w:tcW w:w="2627"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b/>
                <w:color w:val="000000"/>
                <w:sz w:val="16"/>
                <w:szCs w:val="16"/>
              </w:rPr>
            </w:pPr>
            <w:r w:rsidRPr="00241ACC">
              <w:rPr>
                <w:b/>
                <w:color w:val="000000"/>
                <w:sz w:val="16"/>
                <w:szCs w:val="16"/>
              </w:rPr>
              <w:t>Итого по подпрограмме 3</w:t>
            </w:r>
          </w:p>
        </w:tc>
        <w:tc>
          <w:tcPr>
            <w:tcW w:w="198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both"/>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170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24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rFonts w:eastAsia="Cambria"/>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x</w:t>
            </w:r>
          </w:p>
        </w:tc>
        <w:tc>
          <w:tcPr>
            <w:tcW w:w="708"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lang w:val="en-US"/>
              </w:rPr>
              <w:t>44</w:t>
            </w:r>
            <w:r w:rsidRPr="00241ACC">
              <w:rPr>
                <w:b/>
                <w:color w:val="000000"/>
                <w:sz w:val="16"/>
                <w:szCs w:val="16"/>
              </w:rPr>
              <w:t>,85</w:t>
            </w:r>
          </w:p>
        </w:tc>
        <w:tc>
          <w:tcPr>
            <w:tcW w:w="851"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709" w:type="dxa"/>
            <w:tcBorders>
              <w:top w:val="single" w:sz="4" w:space="0" w:color="auto"/>
              <w:left w:val="single" w:sz="4" w:space="0" w:color="auto"/>
              <w:bottom w:val="single" w:sz="4" w:space="0" w:color="auto"/>
              <w:right w:val="nil"/>
            </w:tcBorders>
          </w:tcPr>
          <w:p w:rsidR="00750987" w:rsidRPr="00241ACC" w:rsidRDefault="00750987" w:rsidP="00F01F7F">
            <w:pPr>
              <w:jc w:val="center"/>
              <w:rPr>
                <w:b/>
                <w:color w:val="000000"/>
                <w:sz w:val="16"/>
                <w:szCs w:val="16"/>
              </w:rPr>
            </w:pPr>
            <w:r w:rsidRPr="00241ACC">
              <w:rPr>
                <w:b/>
                <w:color w:val="000000"/>
                <w:sz w:val="16"/>
                <w:szCs w:val="16"/>
              </w:rPr>
              <w:t>0,0</w:t>
            </w:r>
          </w:p>
        </w:tc>
      </w:tr>
    </w:tbl>
    <w:p w:rsidR="00750987" w:rsidRPr="00241ACC" w:rsidRDefault="00750987" w:rsidP="00750987">
      <w:pPr>
        <w:ind w:left="7513" w:hanging="142"/>
        <w:jc w:val="right"/>
        <w:rPr>
          <w:color w:val="000000"/>
          <w:sz w:val="16"/>
          <w:szCs w:val="16"/>
        </w:rPr>
      </w:pPr>
    </w:p>
    <w:p w:rsidR="00750987" w:rsidRDefault="00750987" w:rsidP="00750987">
      <w:pPr>
        <w:ind w:left="7513" w:hanging="142"/>
        <w:jc w:val="right"/>
        <w:rPr>
          <w:color w:val="000000"/>
          <w:sz w:val="16"/>
          <w:szCs w:val="16"/>
        </w:rPr>
      </w:pPr>
    </w:p>
    <w:p w:rsidR="00750987" w:rsidRDefault="00750987" w:rsidP="00750987">
      <w:pPr>
        <w:ind w:left="7513" w:hanging="142"/>
        <w:jc w:val="right"/>
        <w:rPr>
          <w:color w:val="000000"/>
          <w:sz w:val="16"/>
          <w:szCs w:val="16"/>
        </w:rPr>
      </w:pPr>
    </w:p>
    <w:p w:rsidR="00750987" w:rsidRDefault="00750987" w:rsidP="00750987">
      <w:pPr>
        <w:ind w:left="7513" w:hanging="142"/>
        <w:jc w:val="right"/>
        <w:rPr>
          <w:color w:val="000000"/>
          <w:sz w:val="16"/>
          <w:szCs w:val="16"/>
        </w:rPr>
      </w:pPr>
    </w:p>
    <w:p w:rsidR="00750987" w:rsidRDefault="00750987" w:rsidP="00750987">
      <w:pPr>
        <w:ind w:left="7513" w:hanging="142"/>
        <w:jc w:val="right"/>
        <w:rPr>
          <w:color w:val="000000"/>
          <w:sz w:val="16"/>
          <w:szCs w:val="16"/>
        </w:rPr>
      </w:pPr>
    </w:p>
    <w:p w:rsidR="00750987" w:rsidRPr="00241ACC" w:rsidRDefault="00750987" w:rsidP="00750987">
      <w:pPr>
        <w:ind w:left="7513" w:hanging="142"/>
        <w:jc w:val="right"/>
        <w:rPr>
          <w:color w:val="000000"/>
          <w:sz w:val="16"/>
          <w:szCs w:val="16"/>
        </w:rPr>
      </w:pPr>
    </w:p>
    <w:p w:rsidR="00750987" w:rsidRPr="00241ACC" w:rsidRDefault="00750987" w:rsidP="00750987">
      <w:pPr>
        <w:ind w:left="7513" w:hanging="142"/>
        <w:jc w:val="right"/>
        <w:rPr>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p>
    <w:p w:rsidR="00750987" w:rsidRPr="00241ACC" w:rsidRDefault="00750987" w:rsidP="00750987">
      <w:pPr>
        <w:pStyle w:val="afff9"/>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Приложение №8</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 xml:space="preserve">от 20.12.2022 г.    № </w:t>
      </w:r>
    </w:p>
    <w:p w:rsidR="00750987" w:rsidRPr="00241ACC" w:rsidRDefault="00750987" w:rsidP="00750987">
      <w:pPr>
        <w:autoSpaceDN w:val="0"/>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color w:val="000000"/>
          <w:sz w:val="16"/>
          <w:szCs w:val="16"/>
        </w:rPr>
      </w:pPr>
      <w:r w:rsidRPr="00241ACC">
        <w:rPr>
          <w:color w:val="000000"/>
          <w:sz w:val="16"/>
          <w:szCs w:val="16"/>
        </w:rPr>
        <w:t>Приложение №1</w:t>
      </w:r>
    </w:p>
    <w:p w:rsidR="00750987" w:rsidRPr="00241ACC" w:rsidRDefault="00750987" w:rsidP="00750987">
      <w:pPr>
        <w:autoSpaceDN w:val="0"/>
        <w:jc w:val="right"/>
        <w:rPr>
          <w:color w:val="000000"/>
          <w:sz w:val="16"/>
          <w:szCs w:val="16"/>
        </w:rPr>
      </w:pPr>
    </w:p>
    <w:p w:rsidR="00750987" w:rsidRPr="00241ACC" w:rsidRDefault="00750987" w:rsidP="00750987">
      <w:pPr>
        <w:jc w:val="right"/>
        <w:rPr>
          <w:color w:val="000000"/>
          <w:sz w:val="16"/>
          <w:szCs w:val="16"/>
        </w:rPr>
      </w:pP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 xml:space="preserve">РЕСУРСНОЕ ОБЕСПЕЧЕНИЕ </w:t>
      </w: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реализации подпрограммы «Развитие отраслей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Чувашской Республики» за счет всех источников финансирования</w:t>
      </w:r>
    </w:p>
    <w:p w:rsidR="00750987" w:rsidRPr="00241ACC" w:rsidRDefault="00750987" w:rsidP="00750987">
      <w:pPr>
        <w:pStyle w:val="91"/>
        <w:keepNext w:val="0"/>
        <w:adjustRightInd w:val="0"/>
        <w:rPr>
          <w:rFonts w:ascii="Times New Roman" w:hAnsi="Times New Roman" w:cs="Times New Roman"/>
          <w:color w:val="000000"/>
          <w:sz w:val="16"/>
          <w:szCs w:val="16"/>
        </w:rPr>
      </w:pPr>
    </w:p>
    <w:tbl>
      <w:tblPr>
        <w:tblW w:w="5099" w:type="pct"/>
        <w:tblInd w:w="57"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5"/>
        <w:gridCol w:w="1516"/>
        <w:gridCol w:w="1489"/>
        <w:gridCol w:w="894"/>
        <w:gridCol w:w="1489"/>
        <w:gridCol w:w="597"/>
        <w:gridCol w:w="565"/>
        <w:gridCol w:w="565"/>
        <w:gridCol w:w="562"/>
        <w:gridCol w:w="562"/>
        <w:gridCol w:w="541"/>
        <w:gridCol w:w="562"/>
        <w:gridCol w:w="862"/>
        <w:gridCol w:w="701"/>
        <w:gridCol w:w="698"/>
        <w:gridCol w:w="701"/>
        <w:gridCol w:w="838"/>
        <w:gridCol w:w="591"/>
        <w:gridCol w:w="330"/>
      </w:tblGrid>
      <w:tr w:rsidR="00750987" w:rsidRPr="00241ACC" w:rsidTr="00F01F7F">
        <w:trPr>
          <w:cantSplit/>
          <w:trHeight w:val="276"/>
        </w:trPr>
        <w:tc>
          <w:tcPr>
            <w:tcW w:w="268" w:type="pct"/>
            <w:vMerge w:val="restart"/>
            <w:tcBorders>
              <w:top w:val="single" w:sz="4" w:space="0" w:color="auto"/>
              <w:left w:val="nil"/>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Статус</w:t>
            </w:r>
          </w:p>
        </w:tc>
        <w:tc>
          <w:tcPr>
            <w:tcW w:w="510" w:type="pct"/>
            <w:vMerge w:val="restar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Аликовского района (основного мероприятия)</w:t>
            </w:r>
          </w:p>
        </w:tc>
        <w:tc>
          <w:tcPr>
            <w:tcW w:w="501" w:type="pct"/>
            <w:vMerge w:val="restart"/>
            <w:tcBorders>
              <w:top w:val="single" w:sz="4" w:space="0" w:color="auto"/>
              <w:left w:val="single" w:sz="4" w:space="0" w:color="auto"/>
              <w:bottom w:val="nil"/>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Задача подпрограммы</w:t>
            </w:r>
          </w:p>
          <w:p w:rsidR="00750987" w:rsidRPr="00241ACC" w:rsidRDefault="00750987" w:rsidP="00F01F7F">
            <w:pPr>
              <w:jc w:val="center"/>
              <w:rPr>
                <w:color w:val="000000"/>
                <w:sz w:val="16"/>
                <w:szCs w:val="16"/>
              </w:rPr>
            </w:pPr>
            <w:r w:rsidRPr="00241ACC">
              <w:rPr>
                <w:color w:val="000000"/>
                <w:sz w:val="16"/>
                <w:szCs w:val="16"/>
              </w:rPr>
              <w:t>Муниципальной программы</w:t>
            </w:r>
          </w:p>
          <w:p w:rsidR="00750987" w:rsidRPr="00241ACC" w:rsidRDefault="00750987" w:rsidP="00F01F7F">
            <w:pPr>
              <w:jc w:val="center"/>
              <w:rPr>
                <w:color w:val="000000"/>
                <w:sz w:val="16"/>
                <w:szCs w:val="16"/>
              </w:rPr>
            </w:pPr>
          </w:p>
          <w:p w:rsidR="00750987" w:rsidRPr="00241ACC" w:rsidRDefault="00750987" w:rsidP="00F01F7F">
            <w:pPr>
              <w:widowControl w:val="0"/>
              <w:autoSpaceDE w:val="0"/>
              <w:autoSpaceDN w:val="0"/>
              <w:adjustRightInd w:val="0"/>
              <w:rPr>
                <w:color w:val="000000"/>
                <w:sz w:val="16"/>
                <w:szCs w:val="16"/>
              </w:rPr>
            </w:pPr>
          </w:p>
        </w:tc>
        <w:tc>
          <w:tcPr>
            <w:tcW w:w="301"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Ответственный исполнитель, соисполнитель, участники</w:t>
            </w:r>
          </w:p>
        </w:tc>
        <w:tc>
          <w:tcPr>
            <w:tcW w:w="501" w:type="pct"/>
            <w:vMerge w:val="restart"/>
            <w:tcBorders>
              <w:top w:val="single" w:sz="4" w:space="0" w:color="auto"/>
              <w:left w:val="single" w:sz="4" w:space="0" w:color="auto"/>
              <w:bottom w:val="nil"/>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 xml:space="preserve">Источники </w:t>
            </w:r>
            <w:r w:rsidRPr="00241ACC">
              <w:rPr>
                <w:color w:val="000000"/>
                <w:sz w:val="16"/>
                <w:szCs w:val="16"/>
              </w:rPr>
              <w:br/>
              <w:t>финансирования</w:t>
            </w:r>
          </w:p>
        </w:tc>
        <w:tc>
          <w:tcPr>
            <w:tcW w:w="769" w:type="pct"/>
            <w:gridSpan w:val="4"/>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w:t>
            </w:r>
          </w:p>
        </w:tc>
        <w:tc>
          <w:tcPr>
            <w:tcW w:w="2038" w:type="pct"/>
            <w:gridSpan w:val="9"/>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Расходы по годам, тыс. рублей</w:t>
            </w:r>
          </w:p>
        </w:tc>
        <w:tc>
          <w:tcPr>
            <w:tcW w:w="113" w:type="pct"/>
            <w:vMerge w:val="restart"/>
            <w:tcBorders>
              <w:top w:val="nil"/>
              <w:bottom w:val="nil"/>
              <w:right w:val="nil"/>
            </w:tcBorders>
          </w:tcPr>
          <w:p w:rsidR="00750987" w:rsidRPr="00241ACC" w:rsidRDefault="00750987" w:rsidP="00F01F7F">
            <w:pPr>
              <w:rPr>
                <w:color w:val="000000"/>
                <w:sz w:val="16"/>
                <w:szCs w:val="16"/>
              </w:rPr>
            </w:pPr>
          </w:p>
        </w:tc>
      </w:tr>
      <w:tr w:rsidR="00750987" w:rsidRPr="00241ACC" w:rsidTr="00F01F7F">
        <w:trPr>
          <w:cantSplit/>
          <w:trHeight w:val="20"/>
        </w:trPr>
        <w:tc>
          <w:tcPr>
            <w:tcW w:w="268" w:type="pct"/>
            <w:vMerge/>
            <w:tcBorders>
              <w:top w:val="single" w:sz="4" w:space="0" w:color="auto"/>
              <w:left w:val="nil"/>
              <w:bottom w:val="nil"/>
              <w:right w:val="single" w:sz="4" w:space="0" w:color="auto"/>
            </w:tcBorders>
            <w:vAlign w:val="center"/>
          </w:tcPr>
          <w:p w:rsidR="00750987" w:rsidRPr="00241ACC" w:rsidRDefault="00750987" w:rsidP="00F01F7F">
            <w:pPr>
              <w:rPr>
                <w:color w:val="000000"/>
                <w:sz w:val="16"/>
                <w:szCs w:val="16"/>
              </w:rPr>
            </w:pPr>
          </w:p>
        </w:tc>
        <w:tc>
          <w:tcPr>
            <w:tcW w:w="510"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3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501" w:type="pct"/>
            <w:vMerge/>
            <w:tcBorders>
              <w:top w:val="single" w:sz="4" w:space="0" w:color="auto"/>
              <w:left w:val="single" w:sz="4" w:space="0" w:color="auto"/>
              <w:bottom w:val="nil"/>
              <w:right w:val="single" w:sz="4" w:space="0" w:color="auto"/>
            </w:tcBorders>
            <w:vAlign w:val="center"/>
          </w:tcPr>
          <w:p w:rsidR="00750987" w:rsidRPr="00241ACC" w:rsidRDefault="00750987" w:rsidP="00F01F7F">
            <w:pPr>
              <w:rPr>
                <w:color w:val="000000"/>
                <w:sz w:val="16"/>
                <w:szCs w:val="16"/>
              </w:rPr>
            </w:pPr>
          </w:p>
        </w:tc>
        <w:tc>
          <w:tcPr>
            <w:tcW w:w="201"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главный распорядитель бюджетных средств</w:t>
            </w:r>
          </w:p>
        </w:tc>
        <w:tc>
          <w:tcPr>
            <w:tcW w:w="190"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раздел, подраздел,</w:t>
            </w:r>
          </w:p>
        </w:tc>
        <w:tc>
          <w:tcPr>
            <w:tcW w:w="190"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целевая статья расходов</w:t>
            </w:r>
          </w:p>
          <w:p w:rsidR="00750987" w:rsidRPr="00241ACC" w:rsidRDefault="00750987" w:rsidP="00F01F7F">
            <w:pPr>
              <w:widowControl w:val="0"/>
              <w:autoSpaceDE w:val="0"/>
              <w:autoSpaceDN w:val="0"/>
              <w:adjustRightInd w:val="0"/>
              <w:jc w:val="center"/>
              <w:rPr>
                <w:color w:val="000000"/>
                <w:sz w:val="16"/>
                <w:szCs w:val="16"/>
              </w:rPr>
            </w:pPr>
          </w:p>
        </w:tc>
        <w:tc>
          <w:tcPr>
            <w:tcW w:w="18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группа (подгруппа) вида расходов</w:t>
            </w:r>
          </w:p>
          <w:p w:rsidR="00750987" w:rsidRPr="00241ACC" w:rsidRDefault="00750987" w:rsidP="00F01F7F">
            <w:pPr>
              <w:widowControl w:val="0"/>
              <w:autoSpaceDE w:val="0"/>
              <w:autoSpaceDN w:val="0"/>
              <w:adjustRightInd w:val="0"/>
              <w:jc w:val="center"/>
              <w:rPr>
                <w:color w:val="000000"/>
                <w:sz w:val="16"/>
                <w:szCs w:val="16"/>
              </w:rPr>
            </w:pPr>
          </w:p>
        </w:tc>
        <w:tc>
          <w:tcPr>
            <w:tcW w:w="18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2019</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182"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2020 год</w:t>
            </w:r>
          </w:p>
        </w:tc>
        <w:tc>
          <w:tcPr>
            <w:tcW w:w="18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2021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90"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2022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6"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год</w:t>
            </w:r>
          </w:p>
        </w:tc>
        <w:tc>
          <w:tcPr>
            <w:tcW w:w="235"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2024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36"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2025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82"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2026-2030 годы</w:t>
            </w:r>
          </w:p>
        </w:tc>
        <w:tc>
          <w:tcPr>
            <w:tcW w:w="199" w:type="pct"/>
            <w:tcBorders>
              <w:top w:val="single" w:sz="4" w:space="0" w:color="auto"/>
              <w:left w:val="single" w:sz="4" w:space="0" w:color="auto"/>
              <w:bottom w:val="nil"/>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2031-2035 годы</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blHeader/>
        </w:trPr>
        <w:tc>
          <w:tcPr>
            <w:tcW w:w="268" w:type="pct"/>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51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3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val="restart"/>
            <w:tcBorders>
              <w:top w:val="single" w:sz="4" w:space="0" w:color="auto"/>
              <w:left w:val="nil"/>
              <w:bottom w:val="single" w:sz="4" w:space="0" w:color="auto"/>
              <w:right w:val="single" w:sz="4" w:space="0" w:color="auto"/>
            </w:tcBorders>
          </w:tcPr>
          <w:p w:rsidR="00750987" w:rsidRPr="00241ACC" w:rsidRDefault="00750987" w:rsidP="00F01F7F">
            <w:pPr>
              <w:pStyle w:val="6"/>
              <w:widowControl w:val="0"/>
              <w:rPr>
                <w:color w:val="000000"/>
                <w:sz w:val="16"/>
                <w:szCs w:val="16"/>
              </w:rPr>
            </w:pPr>
            <w:r w:rsidRPr="00241ACC">
              <w:rPr>
                <w:color w:val="000000"/>
                <w:sz w:val="16"/>
                <w:szCs w:val="16"/>
              </w:rPr>
              <w:t>Подпрограмма 4</w:t>
            </w:r>
          </w:p>
        </w:tc>
        <w:tc>
          <w:tcPr>
            <w:tcW w:w="510"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w:t>
            </w:r>
            <w:r w:rsidRPr="00241ACC">
              <w:rPr>
                <w:b/>
                <w:color w:val="000000"/>
                <w:sz w:val="16"/>
                <w:szCs w:val="16"/>
              </w:rPr>
              <w:t>Развитие отраслей агропромышленного комплекса</w:t>
            </w:r>
            <w:r w:rsidRPr="00241ACC">
              <w:rPr>
                <w:b/>
                <w:bCs/>
                <w:color w:val="000000"/>
                <w:sz w:val="16"/>
                <w:szCs w:val="16"/>
              </w:rPr>
              <w:t>»</w:t>
            </w:r>
          </w:p>
        </w:tc>
        <w:tc>
          <w:tcPr>
            <w:tcW w:w="5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развитие селекционной и племенной базы растениеводства и животноводства;</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t>развитие социально значимых отраслей сельского хозяйства, обеспечивающих сохранение традиционного уклада жизни и занятости;</w:t>
            </w:r>
          </w:p>
          <w:p w:rsidR="00750987" w:rsidRPr="00241ACC" w:rsidRDefault="00750987" w:rsidP="00F01F7F">
            <w:pPr>
              <w:autoSpaceDE w:val="0"/>
              <w:autoSpaceDN w:val="0"/>
              <w:adjustRightInd w:val="0"/>
              <w:spacing w:line="235" w:lineRule="auto"/>
              <w:jc w:val="both"/>
              <w:rPr>
                <w:color w:val="000000"/>
                <w:sz w:val="16"/>
                <w:szCs w:val="16"/>
                <w:lang w:eastAsia="en-US"/>
              </w:rPr>
            </w:pPr>
            <w:r w:rsidRPr="00241ACC">
              <w:rPr>
                <w:color w:val="000000"/>
                <w:sz w:val="16"/>
                <w:szCs w:val="16"/>
                <w:lang w:eastAsia="en-US"/>
              </w:rPr>
              <w:lastRenderedPageBreak/>
              <w:t>повышение уровня доходов сельского населения;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750987" w:rsidRPr="00241ACC" w:rsidRDefault="00750987" w:rsidP="00F01F7F">
            <w:pPr>
              <w:autoSpaceDE w:val="0"/>
              <w:autoSpaceDN w:val="0"/>
              <w:adjustRightInd w:val="0"/>
              <w:jc w:val="both"/>
              <w:rPr>
                <w:color w:val="000000"/>
                <w:sz w:val="16"/>
                <w:szCs w:val="16"/>
              </w:rPr>
            </w:pPr>
          </w:p>
        </w:tc>
        <w:tc>
          <w:tcPr>
            <w:tcW w:w="301" w:type="pct"/>
            <w:vMerge w:val="restar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a20"/>
              <w:rPr>
                <w:color w:val="000000"/>
                <w:sz w:val="16"/>
                <w:szCs w:val="16"/>
              </w:rPr>
            </w:pPr>
            <w:r w:rsidRPr="00241ACC">
              <w:rPr>
                <w:color w:val="000000"/>
                <w:sz w:val="16"/>
                <w:szCs w:val="16"/>
              </w:rPr>
              <w:lastRenderedPageBreak/>
              <w:t>Администрация Аликовского района Чувашской Республики;</w:t>
            </w:r>
          </w:p>
          <w:p w:rsidR="00750987" w:rsidRPr="00241ACC" w:rsidRDefault="00750987" w:rsidP="00F01F7F">
            <w:pPr>
              <w:jc w:val="both"/>
              <w:rPr>
                <w:color w:val="000000"/>
                <w:sz w:val="16"/>
                <w:szCs w:val="16"/>
                <w:lang w:eastAsia="en-US"/>
              </w:rPr>
            </w:pPr>
            <w:r w:rsidRPr="00241ACC">
              <w:rPr>
                <w:color w:val="000000"/>
                <w:sz w:val="16"/>
                <w:szCs w:val="16"/>
              </w:rPr>
              <w:t xml:space="preserve">отдел сельского хозяйства и экологии администрации Аликовского района; администрации сельских поселений  Аликовского района (по </w:t>
            </w:r>
            <w:r w:rsidRPr="00241ACC">
              <w:rPr>
                <w:color w:val="000000"/>
                <w:sz w:val="16"/>
                <w:szCs w:val="16"/>
              </w:rPr>
              <w:lastRenderedPageBreak/>
              <w:t>согласованию), сельхозтоваропроизводители,</w:t>
            </w:r>
          </w:p>
          <w:p w:rsidR="00750987" w:rsidRPr="00241ACC" w:rsidRDefault="00750987" w:rsidP="00F01F7F">
            <w:pPr>
              <w:jc w:val="both"/>
              <w:rPr>
                <w:color w:val="000000"/>
                <w:sz w:val="16"/>
                <w:szCs w:val="16"/>
                <w:lang w:eastAsia="ar-SA"/>
              </w:rPr>
            </w:pPr>
            <w:r w:rsidRPr="00241ACC">
              <w:rPr>
                <w:color w:val="000000"/>
                <w:sz w:val="16"/>
                <w:szCs w:val="16"/>
                <w:lang w:eastAsia="en-US"/>
              </w:rPr>
              <w:t xml:space="preserve">БУ ЧР Аликовская районная СББЖ» Госветслужбы, </w:t>
            </w:r>
            <w:r w:rsidRPr="00241ACC">
              <w:rPr>
                <w:color w:val="000000"/>
                <w:sz w:val="16"/>
                <w:szCs w:val="16"/>
                <w:lang w:eastAsia="ar-SA"/>
              </w:rPr>
              <w:t>Аликовский районный отдел филиала</w:t>
            </w:r>
          </w:p>
          <w:p w:rsidR="00750987" w:rsidRPr="00241ACC" w:rsidRDefault="00750987" w:rsidP="00F01F7F">
            <w:pPr>
              <w:jc w:val="both"/>
              <w:rPr>
                <w:color w:val="000000"/>
                <w:sz w:val="16"/>
                <w:szCs w:val="16"/>
              </w:rPr>
            </w:pPr>
            <w:r w:rsidRPr="00241ACC">
              <w:rPr>
                <w:color w:val="000000"/>
                <w:sz w:val="16"/>
                <w:szCs w:val="16"/>
                <w:lang w:eastAsia="ar-SA"/>
              </w:rPr>
              <w:t xml:space="preserve">ФГБУ "Россельхозцентр" по Чувашской Республике </w:t>
            </w:r>
            <w:r w:rsidRPr="00241ACC">
              <w:rPr>
                <w:color w:val="000000"/>
                <w:sz w:val="16"/>
                <w:szCs w:val="16"/>
                <w:lang w:eastAsia="en-US"/>
              </w:rPr>
              <w:t>Чувашии (по согласованию)</w:t>
            </w:r>
          </w:p>
          <w:p w:rsidR="00750987" w:rsidRPr="00241ACC" w:rsidRDefault="00750987" w:rsidP="00F01F7F">
            <w:pPr>
              <w:pStyle w:val="a20"/>
              <w:spacing w:before="0" w:beforeAutospacing="0" w:after="0" w:afterAutospacing="0"/>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lastRenderedPageBreak/>
              <w:t xml:space="preserve">всего </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229,0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5991,92</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 xml:space="preserve"> 2814,3</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bCs/>
                <w:color w:val="000000"/>
                <w:sz w:val="16"/>
                <w:szCs w:val="16"/>
              </w:rPr>
            </w:pPr>
            <w:r w:rsidRPr="00241ACC">
              <w:rPr>
                <w:b/>
                <w:bCs/>
                <w:color w:val="000000"/>
                <w:sz w:val="16"/>
                <w:szCs w:val="16"/>
              </w:rPr>
              <w:t>1673,7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lang w:val="en-US"/>
              </w:rPr>
              <w:t>0</w:t>
            </w:r>
            <w:r w:rsidRPr="00241ACC">
              <w:rPr>
                <w:b/>
                <w:bCs/>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b/>
                <w:bCs/>
                <w:color w:val="000000"/>
                <w:sz w:val="16"/>
                <w:szCs w:val="16"/>
              </w:rPr>
            </w:pPr>
            <w:r w:rsidRPr="00241ACC">
              <w:rPr>
                <w:b/>
                <w:bCs/>
                <w:color w:val="000000"/>
                <w:sz w:val="16"/>
                <w:szCs w:val="16"/>
              </w:rPr>
              <w:t>0,0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федеральный бюджет </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40,3</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республиканский бюджет Чувашской Республики </w:t>
            </w:r>
          </w:p>
        </w:tc>
        <w:tc>
          <w:tcPr>
            <w:tcW w:w="201"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217,55</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5897,61</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 xml:space="preserve"> 2673,6</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1590,0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lang w:val="en-US"/>
              </w:rPr>
            </w:pPr>
            <w:r w:rsidRPr="00241ACC">
              <w:rPr>
                <w:color w:val="000000"/>
                <w:sz w:val="16"/>
                <w:szCs w:val="16"/>
                <w:lang w:val="en-US"/>
              </w:rPr>
              <w:t>0</w:t>
            </w:r>
            <w:r w:rsidRPr="00241ACC">
              <w:rPr>
                <w:color w:val="000000"/>
                <w:sz w:val="16"/>
                <w:szCs w:val="16"/>
              </w:rPr>
              <w:t>,</w:t>
            </w:r>
            <w:r w:rsidRPr="00241ACC">
              <w:rPr>
                <w:color w:val="000000"/>
                <w:sz w:val="16"/>
                <w:szCs w:val="16"/>
                <w:lang w:val="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pStyle w:val="xl179"/>
              <w:widowControl w:val="0"/>
              <w:autoSpaceDE w:val="0"/>
              <w:autoSpaceDN w:val="0"/>
              <w:adjustRightInd w:val="0"/>
              <w:spacing w:before="0" w:beforeAutospacing="0" w:after="0" w:afterAutospacing="0"/>
              <w:textAlignment w:val="auto"/>
              <w:rPr>
                <w:color w:val="000000"/>
                <w:sz w:val="16"/>
                <w:szCs w:val="16"/>
              </w:rPr>
            </w:pPr>
            <w:r w:rsidRPr="00241ACC">
              <w:rPr>
                <w:color w:val="000000"/>
                <w:sz w:val="16"/>
                <w:szCs w:val="16"/>
                <w:lang w:val="en-US"/>
              </w:rPr>
              <w:t>0</w:t>
            </w: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0</w:t>
            </w:r>
            <w:r w:rsidRPr="00241ACC">
              <w:rPr>
                <w:color w:val="000000"/>
                <w:sz w:val="16"/>
                <w:szCs w:val="16"/>
              </w:rPr>
              <w:t>,0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11,45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54,01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140,7</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0</w:t>
            </w:r>
            <w:r w:rsidRPr="00241ACC">
              <w:rPr>
                <w:color w:val="000000"/>
                <w:sz w:val="16"/>
                <w:szCs w:val="16"/>
              </w:rPr>
              <w:t>,</w:t>
            </w:r>
            <w:r w:rsidRPr="00241ACC">
              <w:rPr>
                <w:color w:val="000000"/>
                <w:sz w:val="16"/>
                <w:szCs w:val="16"/>
                <w:lang w:val="en-US"/>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0</w:t>
            </w: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0</w:t>
            </w:r>
            <w:r w:rsidRPr="00241ACC">
              <w:rPr>
                <w:color w:val="000000"/>
                <w:sz w:val="16"/>
                <w:szCs w:val="16"/>
              </w:rPr>
              <w:t>,0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328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top w:val="single" w:sz="4" w:space="0" w:color="auto"/>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внебюджетные источники </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113" w:type="pct"/>
            <w:vMerge/>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4887" w:type="pct"/>
            <w:gridSpan w:val="18"/>
            <w:tcBorders>
              <w:top w:val="single" w:sz="4" w:space="0" w:color="auto"/>
              <w:left w:val="nil"/>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 xml:space="preserve">Цели «Обеспечение выполнения Доктрины продовольственной безопасности Российской Федерации в сфере производства сельскохозяйственной продукции», </w:t>
            </w:r>
          </w:p>
          <w:p w:rsidR="00750987" w:rsidRPr="00241ACC" w:rsidRDefault="00750987" w:rsidP="00F01F7F">
            <w:pPr>
              <w:widowControl w:val="0"/>
              <w:autoSpaceDE w:val="0"/>
              <w:autoSpaceDN w:val="0"/>
              <w:adjustRightInd w:val="0"/>
              <w:jc w:val="center"/>
              <w:rPr>
                <w:color w:val="000000"/>
                <w:sz w:val="16"/>
                <w:szCs w:val="16"/>
              </w:rPr>
            </w:pPr>
            <w:r w:rsidRPr="00241ACC">
              <w:rPr>
                <w:b/>
                <w:color w:val="000000"/>
                <w:sz w:val="16"/>
                <w:szCs w:val="16"/>
              </w:rPr>
              <w:t>«Развитие малых форм хозяйствования»</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val="restart"/>
            <w:tcBorders>
              <w:top w:val="single" w:sz="4" w:space="0" w:color="auto"/>
              <w:left w:val="nil"/>
              <w:right w:val="single" w:sz="4" w:space="0" w:color="auto"/>
            </w:tcBorders>
            <w:vAlign w:val="center"/>
          </w:tcPr>
          <w:p w:rsidR="00750987" w:rsidRPr="00241ACC" w:rsidRDefault="00750987" w:rsidP="00F01F7F">
            <w:pPr>
              <w:rPr>
                <w:b/>
                <w:bCs/>
                <w:color w:val="000000"/>
                <w:sz w:val="16"/>
                <w:szCs w:val="16"/>
              </w:rPr>
            </w:pPr>
            <w:r w:rsidRPr="00241ACC">
              <w:rPr>
                <w:b/>
                <w:bCs/>
                <w:color w:val="000000"/>
                <w:sz w:val="16"/>
                <w:szCs w:val="16"/>
              </w:rPr>
              <w:t>Основное мероприятие 1</w:t>
            </w:r>
          </w:p>
        </w:tc>
        <w:tc>
          <w:tcPr>
            <w:tcW w:w="510" w:type="pct"/>
            <w:vMerge w:val="restart"/>
            <w:tcBorders>
              <w:top w:val="single" w:sz="4" w:space="0" w:color="auto"/>
              <w:left w:val="single" w:sz="4" w:space="0" w:color="auto"/>
              <w:right w:val="single" w:sz="4" w:space="0" w:color="auto"/>
            </w:tcBorders>
            <w:vAlign w:val="center"/>
          </w:tcPr>
          <w:p w:rsidR="00750987" w:rsidRPr="00241ACC" w:rsidRDefault="00750987" w:rsidP="00F01F7F">
            <w:pPr>
              <w:rPr>
                <w:b/>
                <w:bCs/>
                <w:color w:val="000000"/>
                <w:sz w:val="16"/>
                <w:szCs w:val="16"/>
              </w:rPr>
            </w:pPr>
            <w:r w:rsidRPr="00241ACC">
              <w:rPr>
                <w:b/>
                <w:bCs/>
                <w:color w:val="000000"/>
                <w:sz w:val="16"/>
                <w:szCs w:val="16"/>
              </w:rPr>
              <w:t>Реализация муниципальнойпрограммы развития агропромышленного комплекса</w:t>
            </w:r>
          </w:p>
        </w:tc>
        <w:tc>
          <w:tcPr>
            <w:tcW w:w="501" w:type="pct"/>
            <w:vMerge w:val="restart"/>
            <w:tcBorders>
              <w:top w:val="single" w:sz="4" w:space="0" w:color="auto"/>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val="restart"/>
            <w:tcBorders>
              <w:top w:val="single" w:sz="4" w:space="0" w:color="auto"/>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t xml:space="preserve">всего </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left w:val="nil"/>
              <w:right w:val="single" w:sz="4" w:space="0" w:color="auto"/>
            </w:tcBorders>
            <w:vAlign w:val="center"/>
          </w:tcPr>
          <w:p w:rsidR="00750987" w:rsidRPr="00241ACC" w:rsidRDefault="00750987" w:rsidP="00F01F7F">
            <w:pPr>
              <w:rPr>
                <w:b/>
                <w:bCs/>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left w:val="nil"/>
              <w:right w:val="single" w:sz="4" w:space="0" w:color="auto"/>
            </w:tcBorders>
            <w:vAlign w:val="center"/>
          </w:tcPr>
          <w:p w:rsidR="00750987" w:rsidRPr="00241ACC" w:rsidRDefault="00750987" w:rsidP="00F01F7F">
            <w:pPr>
              <w:rPr>
                <w:b/>
                <w:bCs/>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left w:val="nil"/>
              <w:right w:val="single" w:sz="4" w:space="0" w:color="auto"/>
            </w:tcBorders>
            <w:vAlign w:val="center"/>
          </w:tcPr>
          <w:p w:rsidR="00750987" w:rsidRPr="00241ACC" w:rsidRDefault="00750987" w:rsidP="00F01F7F">
            <w:pPr>
              <w:rPr>
                <w:b/>
                <w:bCs/>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left w:val="nil"/>
              <w:right w:val="single" w:sz="4" w:space="0" w:color="auto"/>
            </w:tcBorders>
            <w:vAlign w:val="center"/>
          </w:tcPr>
          <w:p w:rsidR="00750987" w:rsidRPr="00241ACC" w:rsidRDefault="00750987" w:rsidP="00F01F7F">
            <w:pPr>
              <w:rPr>
                <w:b/>
                <w:bCs/>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268" w:type="pct"/>
            <w:vMerge/>
            <w:tcBorders>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10" w:type="pct"/>
            <w:vMerge/>
            <w:tcBorders>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vMerge/>
            <w:tcBorders>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301" w:type="pct"/>
            <w:vMerge/>
            <w:tcBorders>
              <w:left w:val="single" w:sz="4" w:space="0" w:color="auto"/>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val="restart"/>
            <w:tcBorders>
              <w:left w:val="nil"/>
              <w:right w:val="single" w:sz="4" w:space="0" w:color="auto"/>
            </w:tcBorders>
            <w:vAlign w:val="center"/>
          </w:tcPr>
          <w:p w:rsidR="00750987" w:rsidRPr="00241ACC" w:rsidRDefault="00750987" w:rsidP="00F01F7F">
            <w:pPr>
              <w:rPr>
                <w:b/>
                <w:bCs/>
                <w:color w:val="000000"/>
                <w:sz w:val="16"/>
                <w:szCs w:val="16"/>
              </w:rPr>
            </w:pPr>
            <w:r w:rsidRPr="00241ACC">
              <w:rPr>
                <w:color w:val="000000"/>
                <w:sz w:val="16"/>
                <w:szCs w:val="16"/>
              </w:rPr>
              <w:t>Целевые показатели (индикаторы) подпрограммы, увязанный с основным мероприятием 1</w:t>
            </w:r>
          </w:p>
        </w:tc>
        <w:tc>
          <w:tcPr>
            <w:tcW w:w="2072" w:type="pct"/>
            <w:gridSpan w:val="7"/>
            <w:tcBorders>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15,5</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23,14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13,6</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27,5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22,8</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23,0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23,3</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23,3</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25,4</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7,4</w:t>
            </w:r>
          </w:p>
          <w:p w:rsidR="00750987" w:rsidRPr="00241ACC" w:rsidRDefault="00750987" w:rsidP="00F01F7F">
            <w:pPr>
              <w:widowControl w:val="0"/>
              <w:autoSpaceDE w:val="0"/>
              <w:autoSpaceDN w:val="0"/>
              <w:adjustRightInd w:val="0"/>
              <w:jc w:val="center"/>
              <w:rPr>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0,66</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3,3</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3,4</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3,5</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3,8</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4,4</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6,05</w:t>
            </w:r>
          </w:p>
          <w:p w:rsidR="00750987" w:rsidRPr="00241ACC" w:rsidRDefault="00750987" w:rsidP="00F01F7F">
            <w:pPr>
              <w:widowControl w:val="0"/>
              <w:autoSpaceDE w:val="0"/>
              <w:autoSpaceDN w:val="0"/>
              <w:adjustRightInd w:val="0"/>
              <w:jc w:val="center"/>
              <w:rPr>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5,7</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3,3</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4,36</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5,9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6,4</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6,6</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Производство скота и птицы на убой в хозяйствах всех категорий (в живом весе), тыс. тонн</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w:t>
            </w:r>
          </w:p>
          <w:p w:rsidR="00750987" w:rsidRPr="00241ACC" w:rsidRDefault="00750987" w:rsidP="00F01F7F">
            <w:pPr>
              <w:widowControl w:val="0"/>
              <w:autoSpaceDE w:val="0"/>
              <w:autoSpaceDN w:val="0"/>
              <w:adjustRightInd w:val="0"/>
              <w:jc w:val="center"/>
              <w:rPr>
                <w:color w:val="000000"/>
                <w:sz w:val="16"/>
                <w:szCs w:val="16"/>
              </w:rPr>
            </w:pP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1,9</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2,1</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2,3</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Производство молока в хозяйствах всех категорий, тыс. тонн</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22,9</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22,9</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23,4</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24</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24</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24</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24</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26,5</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29,3</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5,5</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5,74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6,1</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6,5</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6,9</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7,6</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8,4</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Доля площади, засеваемой элитными семенами, в общей площади посевов, %</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19,3</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11,6</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4,1</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4,1</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4,1</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4,1</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Племенное условное маточное поголовье сельскохозяйственных животных, тыс. условных голов</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0,48</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0,5</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0,52</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0,57</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Реализация племенного молодняка крупного рогатого скота молочных и мясных пород на 100 голов маток, голов</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p w:rsidR="00750987" w:rsidRPr="00241ACC" w:rsidRDefault="00750987" w:rsidP="00F01F7F">
            <w:pPr>
              <w:widowControl w:val="0"/>
              <w:autoSpaceDE w:val="0"/>
              <w:autoSpaceDN w:val="0"/>
              <w:adjustRightInd w:val="0"/>
              <w:jc w:val="center"/>
              <w:rPr>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10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единиц</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3</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Прирост объема сельскохозяйственной продукции, произведенной крестьянскими  (фермерскими) хозяйствами,  получившими средства грантовой поддержки, к году, предшествующему году предоставления субсидии, %</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10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 технической базы, единиц</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19</w:t>
            </w:r>
          </w:p>
          <w:p w:rsidR="00750987" w:rsidRPr="00241ACC" w:rsidRDefault="00750987" w:rsidP="00F01F7F">
            <w:pPr>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10</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p>
          <w:p w:rsidR="00750987" w:rsidRPr="00241ACC" w:rsidRDefault="00750987" w:rsidP="00F01F7F">
            <w:pPr>
              <w:pStyle w:val="FR3"/>
              <w:autoSpaceDE w:val="0"/>
              <w:autoSpaceDN w:val="0"/>
              <w:adjustRightInd w:val="0"/>
              <w:rPr>
                <w:color w:val="000000"/>
                <w:sz w:val="16"/>
                <w:szCs w:val="16"/>
              </w:rPr>
            </w:pPr>
            <w:r w:rsidRPr="00241ACC">
              <w:rPr>
                <w:color w:val="000000"/>
                <w:sz w:val="16"/>
                <w:szCs w:val="16"/>
              </w:rPr>
              <w:t>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cantSplit/>
          <w:trHeight w:val="210"/>
        </w:trPr>
        <w:tc>
          <w:tcPr>
            <w:tcW w:w="778" w:type="pct"/>
            <w:gridSpan w:val="2"/>
            <w:vMerge/>
            <w:tcBorders>
              <w:left w:val="nil"/>
              <w:bottom w:val="single" w:sz="4" w:space="0" w:color="auto"/>
              <w:right w:val="single" w:sz="4" w:space="0" w:color="auto"/>
            </w:tcBorders>
            <w:vAlign w:val="center"/>
          </w:tcPr>
          <w:p w:rsidR="00750987" w:rsidRPr="00241ACC" w:rsidRDefault="00750987" w:rsidP="00F01F7F">
            <w:pPr>
              <w:rPr>
                <w:b/>
                <w:bCs/>
                <w:color w:val="000000"/>
                <w:sz w:val="16"/>
                <w:szCs w:val="16"/>
              </w:rPr>
            </w:pPr>
          </w:p>
        </w:tc>
        <w:tc>
          <w:tcPr>
            <w:tcW w:w="2072" w:type="pct"/>
            <w:gridSpan w:val="7"/>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Сохранность племенного условного маточного поголовья сельскохозяйственных, %</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100</w:t>
            </w:r>
          </w:p>
          <w:p w:rsidR="00750987" w:rsidRPr="00241ACC" w:rsidRDefault="00750987" w:rsidP="00F01F7F">
            <w:pPr>
              <w:widowControl w:val="0"/>
              <w:autoSpaceDE w:val="0"/>
              <w:autoSpaceDN w:val="0"/>
              <w:adjustRightInd w:val="0"/>
              <w:jc w:val="center"/>
              <w:rPr>
                <w:color w:val="000000"/>
                <w:sz w:val="16"/>
                <w:szCs w:val="16"/>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104</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113" w:type="pct"/>
            <w:tcBorders>
              <w:bottom w:val="nil"/>
              <w:right w:val="nil"/>
            </w:tcBorders>
          </w:tcPr>
          <w:p w:rsidR="00750987" w:rsidRPr="00241ACC" w:rsidRDefault="00750987" w:rsidP="00F01F7F">
            <w:pPr>
              <w:rPr>
                <w:color w:val="000000"/>
                <w:sz w:val="16"/>
                <w:szCs w:val="16"/>
              </w:rPr>
            </w:pPr>
          </w:p>
        </w:tc>
      </w:tr>
      <w:tr w:rsidR="00750987" w:rsidRPr="00241ACC" w:rsidTr="00F01F7F">
        <w:tblPrEx>
          <w:tblBorders>
            <w:bottom w:val="single" w:sz="4" w:space="0" w:color="auto"/>
          </w:tblBorders>
        </w:tblPrEx>
        <w:trPr>
          <w:gridAfter w:val="1"/>
          <w:wAfter w:w="113" w:type="pct"/>
          <w:cantSplit/>
          <w:trHeight w:val="390"/>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b/>
                <w:bCs/>
                <w:color w:val="000000"/>
                <w:sz w:val="16"/>
                <w:szCs w:val="16"/>
              </w:rPr>
              <w:t>Основное мероприятие 2</w:t>
            </w:r>
          </w:p>
        </w:tc>
        <w:tc>
          <w:tcPr>
            <w:tcW w:w="510" w:type="pct"/>
            <w:vMerge w:val="restart"/>
            <w:tcBorders>
              <w:left w:val="single" w:sz="4" w:space="0" w:color="auto"/>
              <w:right w:val="single" w:sz="4" w:space="0" w:color="auto"/>
            </w:tcBorders>
            <w:vAlign w:val="center"/>
          </w:tcPr>
          <w:p w:rsidR="00750987" w:rsidRPr="00241ACC" w:rsidRDefault="00750987" w:rsidP="00F01F7F">
            <w:pPr>
              <w:rPr>
                <w:b/>
                <w:color w:val="000000"/>
                <w:sz w:val="16"/>
                <w:szCs w:val="16"/>
              </w:rPr>
            </w:pPr>
            <w:r w:rsidRPr="00241ACC">
              <w:rPr>
                <w:b/>
                <w:color w:val="000000"/>
                <w:sz w:val="16"/>
                <w:szCs w:val="16"/>
              </w:rPr>
              <w:t>Борьба с распространением борщевика Сосновского</w:t>
            </w:r>
          </w:p>
        </w:tc>
        <w:tc>
          <w:tcPr>
            <w:tcW w:w="501" w:type="pct"/>
            <w:vMerge w:val="restart"/>
            <w:tcBorders>
              <w:left w:val="single" w:sz="4" w:space="0" w:color="auto"/>
              <w:right w:val="single" w:sz="4" w:space="0" w:color="auto"/>
            </w:tcBorders>
            <w:vAlign w:val="center"/>
          </w:tcPr>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lang w:eastAsia="en-US"/>
              </w:rPr>
            </w:pPr>
            <w:r w:rsidRPr="00241ACC">
              <w:rPr>
                <w:rFonts w:ascii="Times New Roman" w:hAnsi="Times New Roman" w:cs="Times New Roman"/>
                <w:color w:val="000000"/>
                <w:sz w:val="16"/>
                <w:szCs w:val="16"/>
                <w:lang w:eastAsia="en-US"/>
              </w:rPr>
              <w:t>реализация комплекса мероприятий по борьбе с распространением борщевика Сосновского на территории Аликовского района Чувашской Республики</w:t>
            </w:r>
          </w:p>
          <w:p w:rsidR="00750987" w:rsidRPr="00241ACC" w:rsidRDefault="00750987" w:rsidP="00F01F7F">
            <w:pPr>
              <w:rPr>
                <w:color w:val="000000"/>
                <w:sz w:val="16"/>
                <w:szCs w:val="16"/>
              </w:rPr>
            </w:pP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color w:val="000000"/>
                <w:sz w:val="16"/>
                <w:szCs w:val="16"/>
              </w:rPr>
            </w:pPr>
            <w:r w:rsidRPr="00241ACC">
              <w:rPr>
                <w:b/>
                <w:color w:val="000000"/>
                <w:sz w:val="16"/>
                <w:szCs w:val="16"/>
              </w:rPr>
              <w:t>Ц9И09</w:t>
            </w:r>
            <w:r w:rsidRPr="00241ACC">
              <w:rPr>
                <w:b/>
                <w:color w:val="000000"/>
                <w:sz w:val="16"/>
                <w:szCs w:val="16"/>
                <w:lang w:val="en-US"/>
              </w:rPr>
              <w:t>S</w:t>
            </w:r>
            <w:r w:rsidRPr="00241ACC">
              <w:rPr>
                <w:b/>
                <w:color w:val="000000"/>
                <w:sz w:val="16"/>
                <w:szCs w:val="16"/>
              </w:rPr>
              <w:t>6810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lang w:val="en-US"/>
              </w:rPr>
              <w:t>244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229,0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979,95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2814,3</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b/>
                <w:color w:val="000000"/>
                <w:sz w:val="16"/>
                <w:szCs w:val="16"/>
              </w:rPr>
            </w:pPr>
            <w:r w:rsidRPr="00241ACC">
              <w:rPr>
                <w:b/>
                <w:color w:val="000000"/>
                <w:sz w:val="16"/>
                <w:szCs w:val="16"/>
              </w:rPr>
              <w:t>1673,7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217,55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930,95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2673,6</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1590,0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49,0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140,7</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83,7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778"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Целевой показатель (индикатор) подпрограммы, увязанный с основным мероприятием 1</w:t>
            </w:r>
          </w:p>
        </w:tc>
        <w:tc>
          <w:tcPr>
            <w:tcW w:w="2072" w:type="pct"/>
            <w:gridSpan w:val="7"/>
            <w:tcBorders>
              <w:left w:val="single" w:sz="4" w:space="0" w:color="auto"/>
              <w:right w:val="single" w:sz="4" w:space="0" w:color="auto"/>
            </w:tcBorders>
            <w:vAlign w:val="center"/>
          </w:tcPr>
          <w:p w:rsidR="00750987" w:rsidRPr="00241ACC" w:rsidRDefault="00750987" w:rsidP="00F01F7F">
            <w:pPr>
              <w:jc w:val="center"/>
              <w:rPr>
                <w:color w:val="000000"/>
                <w:sz w:val="16"/>
                <w:szCs w:val="16"/>
              </w:rPr>
            </w:pPr>
            <w:r w:rsidRPr="00241ACC">
              <w:rPr>
                <w:color w:val="000000"/>
                <w:sz w:val="16"/>
                <w:szCs w:val="16"/>
              </w:rPr>
              <w:t>Площадь земельного участка, на котором проведены работы по уничтожению борщевика Сосновского, га</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10,74</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61,55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117,05</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69,61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70"/>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2.1</w:t>
            </w:r>
          </w:p>
        </w:tc>
        <w:tc>
          <w:tcPr>
            <w:tcW w:w="510"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 xml:space="preserve">Реализация комплекса мер мероприятий по борьбе с распространением </w:t>
            </w:r>
            <w:r w:rsidRPr="00241ACC">
              <w:rPr>
                <w:color w:val="000000"/>
                <w:sz w:val="16"/>
                <w:szCs w:val="16"/>
              </w:rPr>
              <w:lastRenderedPageBreak/>
              <w:t>борщевика Сосновского на территории Аликовского района Чувашской Республики</w:t>
            </w:r>
          </w:p>
        </w:tc>
        <w:tc>
          <w:tcPr>
            <w:tcW w:w="5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Ц9И09</w:t>
            </w:r>
            <w:r w:rsidRPr="00241ACC">
              <w:rPr>
                <w:b/>
                <w:color w:val="000000"/>
                <w:sz w:val="16"/>
                <w:szCs w:val="16"/>
                <w:lang w:val="en-US"/>
              </w:rPr>
              <w:t>S</w:t>
            </w:r>
            <w:r w:rsidRPr="00241ACC">
              <w:rPr>
                <w:b/>
                <w:color w:val="000000"/>
                <w:sz w:val="16"/>
                <w:szCs w:val="16"/>
              </w:rPr>
              <w:t>6810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lang w:val="en-US"/>
              </w:rPr>
              <w:t>244</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229,0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979,95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2814,3</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1673,7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b/>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217,55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930,95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2673,6</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1590,0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11,45</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49,0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140,7</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83,7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0</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rsidR="00750987" w:rsidRPr="00241ACC" w:rsidRDefault="00750987" w:rsidP="00F01F7F">
            <w:pPr>
              <w:rPr>
                <w:b/>
                <w:color w:val="000000"/>
                <w:sz w:val="16"/>
                <w:szCs w:val="16"/>
              </w:rPr>
            </w:pPr>
          </w:p>
          <w:p w:rsidR="00750987" w:rsidRPr="00241ACC" w:rsidRDefault="00750987" w:rsidP="00F01F7F">
            <w:pPr>
              <w:rPr>
                <w:b/>
                <w:color w:val="000000"/>
                <w:sz w:val="16"/>
                <w:szCs w:val="16"/>
              </w:rPr>
            </w:pPr>
            <w:r w:rsidRPr="00241ACC">
              <w:rPr>
                <w:b/>
                <w:color w:val="000000"/>
                <w:sz w:val="16"/>
                <w:szCs w:val="16"/>
              </w:rPr>
              <w:t>Основное мероприятие 3</w:t>
            </w:r>
          </w:p>
        </w:tc>
        <w:tc>
          <w:tcPr>
            <w:tcW w:w="510" w:type="pct"/>
            <w:vMerge w:val="restart"/>
            <w:tcBorders>
              <w:left w:val="single" w:sz="4" w:space="0" w:color="auto"/>
              <w:right w:val="single" w:sz="4" w:space="0" w:color="auto"/>
            </w:tcBorders>
            <w:vAlign w:val="center"/>
          </w:tcPr>
          <w:p w:rsidR="00750987" w:rsidRPr="00241ACC" w:rsidRDefault="00750987" w:rsidP="00F01F7F">
            <w:pPr>
              <w:rPr>
                <w:b/>
                <w:color w:val="000000"/>
                <w:sz w:val="16"/>
                <w:szCs w:val="16"/>
              </w:rPr>
            </w:pPr>
          </w:p>
          <w:p w:rsidR="00750987" w:rsidRPr="00241ACC" w:rsidRDefault="00750987" w:rsidP="00F01F7F">
            <w:pPr>
              <w:rPr>
                <w:b/>
                <w:color w:val="000000"/>
                <w:sz w:val="16"/>
                <w:szCs w:val="16"/>
              </w:rPr>
            </w:pPr>
            <w:r w:rsidRPr="00241ACC">
              <w:rPr>
                <w:b/>
                <w:color w:val="000000"/>
                <w:sz w:val="16"/>
                <w:szCs w:val="16"/>
              </w:rPr>
              <w:t>Субсидии на стимулирование развития приоритетных подотраслей агропромышленного комплекса и развития малых форм хозяйствования</w:t>
            </w:r>
          </w:p>
        </w:tc>
        <w:tc>
          <w:tcPr>
            <w:tcW w:w="5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Увеличение в сельской местности субъектов малого и среднего предпринимательства</w:t>
            </w: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b/>
                <w:color w:val="000000"/>
                <w:sz w:val="16"/>
                <w:szCs w:val="16"/>
              </w:rPr>
            </w:pPr>
          </w:p>
          <w:p w:rsidR="00750987" w:rsidRPr="00241ACC" w:rsidRDefault="00750987" w:rsidP="00F01F7F">
            <w:pPr>
              <w:widowControl w:val="0"/>
              <w:autoSpaceDE w:val="0"/>
              <w:autoSpaceDN w:val="0"/>
              <w:adjustRightInd w:val="0"/>
              <w:rPr>
                <w:b/>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r w:rsidRPr="00241ACC">
              <w:rPr>
                <w:b/>
                <w:color w:val="000000"/>
                <w:sz w:val="16"/>
                <w:szCs w:val="16"/>
              </w:rPr>
              <w:t>Ц9И0765020, Ц9И07</w:t>
            </w:r>
            <w:r w:rsidRPr="00241ACC">
              <w:rPr>
                <w:b/>
                <w:color w:val="000000"/>
                <w:sz w:val="16"/>
                <w:szCs w:val="16"/>
                <w:lang w:val="en-US"/>
              </w:rPr>
              <w:t>L5020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811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w:t>
            </w: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w:t>
            </w: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p>
          <w:p w:rsidR="00750987" w:rsidRPr="00241ACC" w:rsidRDefault="00750987" w:rsidP="00F01F7F">
            <w:pPr>
              <w:widowControl w:val="0"/>
              <w:autoSpaceDE w:val="0"/>
              <w:autoSpaceDN w:val="0"/>
              <w:adjustRightInd w:val="0"/>
              <w:jc w:val="center"/>
              <w:rPr>
                <w:b/>
                <w:color w:val="000000"/>
                <w:sz w:val="16"/>
                <w:szCs w:val="16"/>
                <w:lang w:val="en-US"/>
              </w:rPr>
            </w:pPr>
            <w:r w:rsidRPr="00241ACC">
              <w:rPr>
                <w:b/>
                <w:color w:val="000000"/>
                <w:sz w:val="16"/>
                <w:szCs w:val="16"/>
              </w:rPr>
              <w:t>1321,5</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p>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 xml:space="preserve">  </w:t>
            </w: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40,3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rPr>
              <w:t>1279,88</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1,32</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3.1.</w:t>
            </w:r>
          </w:p>
        </w:tc>
        <w:tc>
          <w:tcPr>
            <w:tcW w:w="510"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tc>
        <w:tc>
          <w:tcPr>
            <w:tcW w:w="5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Ц9И0765020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811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1280,75</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1279,47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1,28</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rPr>
                <w:color w:val="000000"/>
                <w:sz w:val="16"/>
                <w:szCs w:val="16"/>
              </w:rPr>
            </w:pPr>
            <w:r w:rsidRPr="00241ACC">
              <w:rPr>
                <w:color w:val="000000"/>
                <w:sz w:val="16"/>
                <w:szCs w:val="16"/>
                <w:lang w:val="en-US"/>
              </w:rPr>
              <w:t xml:space="preserve">    х</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rPr>
                <w:color w:val="000000"/>
                <w:sz w:val="16"/>
                <w:szCs w:val="16"/>
              </w:rPr>
            </w:pPr>
            <w:r w:rsidRPr="00241ACC">
              <w:rPr>
                <w:color w:val="000000"/>
                <w:sz w:val="16"/>
                <w:szCs w:val="16"/>
                <w:lang w:val="en-US"/>
              </w:rPr>
              <w:t xml:space="preserve">    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rPr>
                <w:color w:val="000000"/>
                <w:sz w:val="16"/>
                <w:szCs w:val="16"/>
              </w:rPr>
            </w:pPr>
            <w:r w:rsidRPr="00241ACC">
              <w:rPr>
                <w:color w:val="000000"/>
                <w:sz w:val="16"/>
                <w:szCs w:val="16"/>
                <w:lang w:val="en-US"/>
              </w:rPr>
              <w:t xml:space="preserve">     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3.2.</w:t>
            </w:r>
          </w:p>
        </w:tc>
        <w:tc>
          <w:tcPr>
            <w:tcW w:w="510"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Стимулирование развития приоритетных подотраслей агропромышленного комплекса и развитие малых форм хозяйствования</w:t>
            </w: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b/>
                <w:color w:val="000000"/>
                <w:sz w:val="16"/>
                <w:szCs w:val="16"/>
              </w:rPr>
              <w:t>Ц9И07</w:t>
            </w:r>
            <w:r w:rsidRPr="00241ACC">
              <w:rPr>
                <w:b/>
                <w:color w:val="000000"/>
                <w:sz w:val="16"/>
                <w:szCs w:val="16"/>
                <w:lang w:val="en-US"/>
              </w:rPr>
              <w:t>L5020</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b/>
                <w:color w:val="000000"/>
                <w:sz w:val="16"/>
                <w:szCs w:val="16"/>
              </w:rPr>
              <w:t>811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40,75</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40,3</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0,41</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0,04</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4</w:t>
            </w:r>
          </w:p>
        </w:tc>
        <w:tc>
          <w:tcPr>
            <w:tcW w:w="510"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5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lang w:val="en-US"/>
              </w:rPr>
            </w:pPr>
          </w:p>
          <w:p w:rsidR="00750987" w:rsidRPr="00241ACC" w:rsidRDefault="00750987" w:rsidP="00F01F7F">
            <w:pPr>
              <w:rPr>
                <w:color w:val="000000"/>
                <w:sz w:val="16"/>
                <w:szCs w:val="16"/>
              </w:rPr>
            </w:pPr>
            <w:r w:rsidRPr="00241ACC">
              <w:rPr>
                <w:color w:val="000000"/>
                <w:sz w:val="16"/>
                <w:szCs w:val="16"/>
              </w:rPr>
              <w:t xml:space="preserve">    </w:t>
            </w: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Ц9И172021П</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811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b/>
                <w:color w:val="000000"/>
                <w:sz w:val="16"/>
                <w:szCs w:val="16"/>
              </w:rPr>
            </w:pPr>
            <w:r w:rsidRPr="00241ACC">
              <w:rPr>
                <w:b/>
                <w:color w:val="000000"/>
                <w:sz w:val="16"/>
                <w:szCs w:val="16"/>
              </w:rPr>
              <w:t xml:space="preserve">     </w:t>
            </w:r>
            <w:r w:rsidRPr="00241ACC">
              <w:rPr>
                <w:b/>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3690,47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w:t>
            </w: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w:t>
            </w: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3686,78</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3,69</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778"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Целевой показатель (индикатор) подпрограммы, увязанный с основным мероприятием 4</w:t>
            </w:r>
          </w:p>
        </w:tc>
        <w:tc>
          <w:tcPr>
            <w:tcW w:w="2072" w:type="pct"/>
            <w:gridSpan w:val="7"/>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Количество личных подсобных хозяйств, ведение которых осуществляют  граждане, применяющие специальный налоговый режим «Налог на профессиональный доход», ед.</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76</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323</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282</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blPrEx>
          <w:tblBorders>
            <w:bottom w:val="single" w:sz="4" w:space="0" w:color="auto"/>
          </w:tblBorders>
        </w:tblPrEx>
        <w:trPr>
          <w:gridAfter w:val="1"/>
          <w:wAfter w:w="113" w:type="pct"/>
          <w:cantSplit/>
          <w:trHeight w:val="346"/>
        </w:trPr>
        <w:tc>
          <w:tcPr>
            <w:tcW w:w="778"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2072" w:type="pct"/>
            <w:gridSpan w:val="7"/>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Прирост объема реализованной продукции, произведенной гражданами, ведущими личное подсобное хозяйство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3.5</w:t>
            </w:r>
          </w:p>
        </w:tc>
        <w:tc>
          <w:tcPr>
            <w:tcW w:w="236"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5"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w:t>
            </w:r>
          </w:p>
        </w:tc>
      </w:tr>
      <w:tr w:rsidR="00750987" w:rsidRPr="00241ACC" w:rsidTr="00F01F7F">
        <w:tblPrEx>
          <w:tblBorders>
            <w:bottom w:val="single" w:sz="4" w:space="0" w:color="auto"/>
          </w:tblBorders>
        </w:tblPrEx>
        <w:trPr>
          <w:gridAfter w:val="1"/>
          <w:wAfter w:w="113" w:type="pct"/>
          <w:cantSplit/>
          <w:trHeight w:val="346"/>
        </w:trPr>
        <w:tc>
          <w:tcPr>
            <w:tcW w:w="268"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4.1.</w:t>
            </w:r>
          </w:p>
        </w:tc>
        <w:tc>
          <w:tcPr>
            <w:tcW w:w="510"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5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lang w:eastAsia="en-US"/>
              </w:rPr>
              <w:t>увеличение объемов и улучшение качества производства и переработки основных видов сельскохозяйственной продукции</w:t>
            </w:r>
          </w:p>
        </w:tc>
        <w:tc>
          <w:tcPr>
            <w:tcW w:w="301"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b/>
                <w:color w:val="000000"/>
                <w:sz w:val="16"/>
                <w:szCs w:val="16"/>
              </w:rPr>
              <w:t>всего</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0405</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r w:rsidRPr="00241ACC">
              <w:rPr>
                <w:b/>
                <w:color w:val="000000"/>
                <w:sz w:val="16"/>
                <w:szCs w:val="16"/>
              </w:rPr>
              <w:t>Ц9И172021П</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811</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lang w:val="en-US"/>
              </w:rPr>
            </w:pPr>
          </w:p>
          <w:p w:rsidR="00750987" w:rsidRPr="00241ACC" w:rsidRDefault="00750987" w:rsidP="00F01F7F">
            <w:pPr>
              <w:jc w:val="center"/>
              <w:rPr>
                <w:b/>
                <w:color w:val="000000"/>
                <w:sz w:val="16"/>
                <w:szCs w:val="16"/>
              </w:rPr>
            </w:pPr>
            <w:r w:rsidRPr="00241ACC">
              <w:rPr>
                <w:b/>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b/>
                <w:color w:val="000000"/>
                <w:sz w:val="16"/>
                <w:szCs w:val="16"/>
              </w:rPr>
            </w:pPr>
            <w:r w:rsidRPr="00241ACC">
              <w:rPr>
                <w:b/>
                <w:color w:val="000000"/>
                <w:sz w:val="16"/>
                <w:szCs w:val="16"/>
              </w:rPr>
              <w:t>3690,47</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b/>
                <w:color w:val="000000"/>
                <w:sz w:val="16"/>
                <w:szCs w:val="16"/>
              </w:rPr>
            </w:pPr>
          </w:p>
          <w:p w:rsidR="00750987" w:rsidRPr="00241ACC" w:rsidRDefault="00750987" w:rsidP="00F01F7F">
            <w:pPr>
              <w:jc w:val="center"/>
              <w:rPr>
                <w:b/>
                <w:color w:val="000000"/>
                <w:sz w:val="16"/>
                <w:szCs w:val="16"/>
              </w:rPr>
            </w:pPr>
            <w:r w:rsidRPr="00241ACC">
              <w:rPr>
                <w:b/>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 xml:space="preserve">            </w:t>
            </w: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3686,78</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3,69</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bottom w:val="single" w:sz="4" w:space="0" w:color="auto"/>
          </w:tblBorders>
        </w:tblPrEx>
        <w:trPr>
          <w:gridAfter w:val="1"/>
          <w:wAfter w:w="113" w:type="pct"/>
          <w:cantSplit/>
          <w:trHeight w:val="346"/>
        </w:trPr>
        <w:tc>
          <w:tcPr>
            <w:tcW w:w="268" w:type="pct"/>
            <w:vMerge/>
            <w:tcBorders>
              <w:left w:val="nil"/>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10" w:type="pct"/>
            <w:vMerge/>
            <w:tcBorders>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vMerge/>
            <w:tcBorders>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301" w:type="pct"/>
            <w:vMerge/>
            <w:tcBorders>
              <w:left w:val="single" w:sz="4" w:space="0" w:color="auto"/>
              <w:bottom w:val="single" w:sz="4" w:space="0" w:color="auto"/>
              <w:right w:val="single" w:sz="4" w:space="0" w:color="auto"/>
            </w:tcBorders>
            <w:vAlign w:val="center"/>
          </w:tcPr>
          <w:p w:rsidR="00750987" w:rsidRPr="00241ACC" w:rsidRDefault="00750987" w:rsidP="00F01F7F">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201"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8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3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8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9"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r>
    </w:tbl>
    <w:p w:rsidR="00750987" w:rsidRPr="00241ACC" w:rsidRDefault="00750987" w:rsidP="00750987">
      <w:pPr>
        <w:autoSpaceDN w:val="0"/>
        <w:rPr>
          <w:color w:val="000000"/>
          <w:sz w:val="16"/>
          <w:szCs w:val="16"/>
        </w:rPr>
        <w:sectPr w:rsidR="00750987" w:rsidRPr="00241ACC" w:rsidSect="00EE1885">
          <w:headerReference w:type="even" r:id="rId46"/>
          <w:headerReference w:type="default" r:id="rId47"/>
          <w:pgSz w:w="16838" w:h="11906" w:orient="landscape" w:code="9"/>
          <w:pgMar w:top="1134" w:right="567" w:bottom="1134" w:left="1701" w:header="709" w:footer="709" w:gutter="0"/>
          <w:cols w:space="708"/>
          <w:docGrid w:linePitch="360"/>
        </w:sectPr>
      </w:pPr>
    </w:p>
    <w:p w:rsidR="00750987" w:rsidRPr="00241ACC" w:rsidRDefault="00750987" w:rsidP="00750987">
      <w:pPr>
        <w:pStyle w:val="afff9"/>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Приложение №9</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b/>
          <w:color w:val="000000"/>
          <w:sz w:val="16"/>
          <w:szCs w:val="16"/>
        </w:rPr>
        <w:t xml:space="preserve">                 </w:t>
      </w:r>
      <w:r w:rsidRPr="00241ACC">
        <w:rPr>
          <w:color w:val="000000"/>
          <w:sz w:val="16"/>
          <w:szCs w:val="16"/>
        </w:rPr>
        <w:t>Приложение №2</w:t>
      </w:r>
    </w:p>
    <w:p w:rsidR="00750987" w:rsidRPr="00241ACC" w:rsidRDefault="00750987" w:rsidP="00750987">
      <w:pPr>
        <w:autoSpaceDN w:val="0"/>
        <w:jc w:val="right"/>
        <w:rPr>
          <w:b/>
          <w:color w:val="000000"/>
          <w:sz w:val="16"/>
          <w:szCs w:val="16"/>
        </w:rPr>
      </w:pPr>
    </w:p>
    <w:p w:rsidR="00750987" w:rsidRPr="00241ACC" w:rsidRDefault="00750987" w:rsidP="00750987">
      <w:pPr>
        <w:jc w:val="center"/>
        <w:rPr>
          <w:b/>
          <w:bCs/>
          <w:color w:val="000000"/>
          <w:sz w:val="16"/>
          <w:szCs w:val="16"/>
        </w:rPr>
      </w:pPr>
      <w:r w:rsidRPr="00241ACC">
        <w:rPr>
          <w:b/>
          <w:color w:val="000000"/>
          <w:sz w:val="16"/>
          <w:szCs w:val="16"/>
        </w:rPr>
        <w:t xml:space="preserve">План реализации подпрограммы «Развитие отраслей агропромышленного комплекса» Муниципальной программы Аликовского района «Развитие сельского хозяйства, регулирование рынка сельскохозяйственной продукции, сырья и продовольствия </w:t>
      </w: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 xml:space="preserve">Аликовского района Чувашской Республики» </w:t>
      </w:r>
    </w:p>
    <w:p w:rsidR="00750987" w:rsidRPr="00241ACC" w:rsidRDefault="00750987" w:rsidP="00750987">
      <w:pPr>
        <w:widowControl w:val="0"/>
        <w:autoSpaceDE w:val="0"/>
        <w:autoSpaceDN w:val="0"/>
        <w:adjustRightInd w:val="0"/>
        <w:jc w:val="center"/>
        <w:rPr>
          <w:b/>
          <w:color w:val="000000"/>
          <w:sz w:val="16"/>
          <w:szCs w:val="16"/>
        </w:rPr>
      </w:pPr>
      <w:r w:rsidRPr="00241ACC">
        <w:rPr>
          <w:b/>
          <w:color w:val="000000"/>
          <w:sz w:val="16"/>
          <w:szCs w:val="16"/>
        </w:rPr>
        <w:t>на очередной финансовый год и плановый период</w:t>
      </w:r>
    </w:p>
    <w:p w:rsidR="00750987" w:rsidRPr="00241ACC" w:rsidRDefault="00750987" w:rsidP="00750987">
      <w:pPr>
        <w:widowControl w:val="0"/>
        <w:autoSpaceDE w:val="0"/>
        <w:autoSpaceDN w:val="0"/>
        <w:adjustRightInd w:val="0"/>
        <w:rPr>
          <w:color w:val="000000"/>
          <w:sz w:val="16"/>
          <w:szCs w:val="16"/>
        </w:rPr>
      </w:pPr>
    </w:p>
    <w:tbl>
      <w:tblPr>
        <w:tblW w:w="5286" w:type="pct"/>
        <w:tblInd w:w="-634" w:type="dxa"/>
        <w:tblBorders>
          <w:top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55"/>
        <w:gridCol w:w="1735"/>
        <w:gridCol w:w="1200"/>
        <w:gridCol w:w="1037"/>
        <w:gridCol w:w="1333"/>
        <w:gridCol w:w="1255"/>
        <w:gridCol w:w="558"/>
        <w:gridCol w:w="558"/>
        <w:gridCol w:w="558"/>
      </w:tblGrid>
      <w:tr w:rsidR="00750987" w:rsidRPr="00241ACC" w:rsidTr="00F01F7F">
        <w:trPr>
          <w:cantSplit/>
          <w:trHeight w:val="20"/>
        </w:trPr>
        <w:tc>
          <w:tcPr>
            <w:tcW w:w="959" w:type="pct"/>
            <w:vMerge w:val="restart"/>
            <w:tcBorders>
              <w:top w:val="single" w:sz="4" w:space="0" w:color="auto"/>
              <w:left w:val="nil"/>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851"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(структурное подразделение, соисполнители участники)</w:t>
            </w:r>
          </w:p>
        </w:tc>
        <w:tc>
          <w:tcPr>
            <w:tcW w:w="1098" w:type="pct"/>
            <w:gridSpan w:val="2"/>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Срок</w:t>
            </w:r>
          </w:p>
        </w:tc>
        <w:tc>
          <w:tcPr>
            <w:tcW w:w="654"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Ожидаемый </w:t>
            </w:r>
            <w:r w:rsidRPr="00241ACC">
              <w:rPr>
                <w:color w:val="000000"/>
                <w:sz w:val="16"/>
                <w:szCs w:val="16"/>
              </w:rPr>
              <w:br/>
              <w:t>непосредственный результат (краткое описание)</w:t>
            </w:r>
          </w:p>
        </w:tc>
        <w:tc>
          <w:tcPr>
            <w:tcW w:w="616"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 (бюджета Аликовского района, бюджета сельских поселений)</w:t>
            </w:r>
          </w:p>
        </w:tc>
        <w:tc>
          <w:tcPr>
            <w:tcW w:w="822" w:type="pct"/>
            <w:gridSpan w:val="3"/>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Финансирование, тыс. рублей</w:t>
            </w:r>
          </w:p>
        </w:tc>
      </w:tr>
      <w:tr w:rsidR="00750987" w:rsidRPr="00241ACC" w:rsidTr="00F01F7F">
        <w:trPr>
          <w:cantSplit/>
          <w:trHeight w:val="20"/>
        </w:trPr>
        <w:tc>
          <w:tcPr>
            <w:tcW w:w="959" w:type="pct"/>
            <w:vMerge/>
            <w:tcBorders>
              <w:top w:val="single" w:sz="4" w:space="0" w:color="auto"/>
              <w:left w:val="nil"/>
              <w:bottom w:val="nil"/>
              <w:right w:val="single" w:sz="4" w:space="0" w:color="auto"/>
            </w:tcBorders>
            <w:vAlign w:val="center"/>
            <w:hideMark/>
          </w:tcPr>
          <w:p w:rsidR="00750987" w:rsidRPr="00241ACC" w:rsidRDefault="00750987" w:rsidP="00F01F7F">
            <w:pPr>
              <w:rPr>
                <w:color w:val="000000"/>
                <w:sz w:val="16"/>
                <w:szCs w:val="16"/>
              </w:rPr>
            </w:pPr>
          </w:p>
        </w:tc>
        <w:tc>
          <w:tcPr>
            <w:tcW w:w="851"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589"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начала реализации</w:t>
            </w:r>
          </w:p>
        </w:tc>
        <w:tc>
          <w:tcPr>
            <w:tcW w:w="509"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окончания реализации</w:t>
            </w:r>
          </w:p>
        </w:tc>
        <w:tc>
          <w:tcPr>
            <w:tcW w:w="654"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616"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274"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74"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274" w:type="pct"/>
            <w:tcBorders>
              <w:top w:val="single" w:sz="4" w:space="0" w:color="auto"/>
              <w:left w:val="single" w:sz="4" w:space="0" w:color="auto"/>
              <w:bottom w:val="nil"/>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r>
    </w:tbl>
    <w:p w:rsidR="00750987" w:rsidRPr="00241ACC" w:rsidRDefault="00750987" w:rsidP="00750987">
      <w:pPr>
        <w:rPr>
          <w:color w:val="000000"/>
          <w:sz w:val="16"/>
          <w:szCs w:val="16"/>
        </w:rPr>
      </w:pPr>
    </w:p>
    <w:tbl>
      <w:tblPr>
        <w:tblW w:w="10490" w:type="dxa"/>
        <w:tblInd w:w="-634"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985"/>
        <w:gridCol w:w="1701"/>
        <w:gridCol w:w="1276"/>
        <w:gridCol w:w="992"/>
        <w:gridCol w:w="1418"/>
        <w:gridCol w:w="1275"/>
        <w:gridCol w:w="709"/>
        <w:gridCol w:w="567"/>
        <w:gridCol w:w="567"/>
      </w:tblGrid>
      <w:tr w:rsidR="00750987" w:rsidRPr="00241ACC" w:rsidTr="00F01F7F">
        <w:trPr>
          <w:trHeight w:val="20"/>
          <w:tblHeader/>
        </w:trPr>
        <w:tc>
          <w:tcPr>
            <w:tcW w:w="1985"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1701"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567" w:type="dxa"/>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9</w:t>
            </w:r>
          </w:p>
        </w:tc>
      </w:tr>
      <w:tr w:rsidR="00750987" w:rsidRPr="00241ACC" w:rsidTr="00F01F7F">
        <w:trPr>
          <w:gridAfter w:val="1"/>
          <w:wAfter w:w="567" w:type="dxa"/>
          <w:cantSplit/>
          <w:trHeight w:val="361"/>
        </w:trPr>
        <w:tc>
          <w:tcPr>
            <w:tcW w:w="9923" w:type="dxa"/>
            <w:gridSpan w:val="8"/>
            <w:tcBorders>
              <w:top w:val="single" w:sz="4" w:space="0" w:color="auto"/>
              <w:left w:val="nil"/>
              <w:bottom w:val="single" w:sz="4" w:space="0" w:color="auto"/>
              <w:right w:val="nil"/>
            </w:tcBorders>
            <w:hideMark/>
          </w:tcPr>
          <w:p w:rsidR="00750987" w:rsidRPr="00241ACC" w:rsidRDefault="00750987" w:rsidP="00F01F7F">
            <w:pPr>
              <w:jc w:val="center"/>
              <w:rPr>
                <w:color w:val="000000"/>
                <w:sz w:val="16"/>
                <w:szCs w:val="16"/>
              </w:rPr>
            </w:pPr>
            <w:r w:rsidRPr="00241ACC">
              <w:rPr>
                <w:color w:val="000000"/>
                <w:sz w:val="16"/>
                <w:szCs w:val="16"/>
              </w:rPr>
              <w:t>Подпрограмма 4 «Развитие отраслей агропромышленного комплекса»</w:t>
            </w:r>
          </w:p>
        </w:tc>
      </w:tr>
      <w:tr w:rsidR="00750987" w:rsidRPr="00241ACC" w:rsidTr="00F01F7F">
        <w:trPr>
          <w:cantSplit/>
          <w:trHeight w:val="4306"/>
        </w:trPr>
        <w:tc>
          <w:tcPr>
            <w:tcW w:w="1985"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Реализация муниципальной программы развития агропромышленного комплекса</w:t>
            </w: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p>
          <w:p w:rsidR="00750987" w:rsidRPr="00241ACC" w:rsidRDefault="00750987" w:rsidP="00F01F7F">
            <w:pPr>
              <w:jc w:val="both"/>
              <w:rPr>
                <w:color w:val="000000"/>
                <w:sz w:val="16"/>
                <w:szCs w:val="16"/>
              </w:rPr>
            </w:pPr>
            <w:r w:rsidRPr="00241ACC">
              <w:rPr>
                <w:color w:val="000000"/>
                <w:sz w:val="16"/>
                <w:szCs w:val="16"/>
              </w:rPr>
              <w:t>Основное мероприятие 2</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Борьба с распространением борщевика Сосновского</w:t>
            </w:r>
          </w:p>
          <w:p w:rsidR="00750987" w:rsidRPr="00241ACC" w:rsidRDefault="00750987" w:rsidP="00F01F7F">
            <w:pPr>
              <w:jc w:val="both"/>
              <w:rPr>
                <w:color w:val="000000"/>
                <w:sz w:val="16"/>
                <w:szCs w:val="16"/>
              </w:rPr>
            </w:pPr>
          </w:p>
        </w:tc>
        <w:tc>
          <w:tcPr>
            <w:tcW w:w="1701" w:type="dxa"/>
            <w:vMerge w:val="restart"/>
            <w:tcBorders>
              <w:top w:val="single" w:sz="4" w:space="0" w:color="auto"/>
              <w:left w:val="single" w:sz="4" w:space="0" w:color="auto"/>
              <w:right w:val="single" w:sz="4" w:space="0" w:color="auto"/>
            </w:tcBorders>
          </w:tcPr>
          <w:p w:rsidR="00750987" w:rsidRPr="00241ACC" w:rsidRDefault="00750987" w:rsidP="00F01F7F">
            <w:pPr>
              <w:pStyle w:val="a20"/>
              <w:spacing w:before="0" w:beforeAutospacing="0" w:after="0" w:afterAutospacing="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сельскохозяйственные товаропроизводители</w:t>
            </w:r>
          </w:p>
          <w:p w:rsidR="00750987" w:rsidRPr="00241ACC" w:rsidRDefault="00750987" w:rsidP="00F01F7F">
            <w:pPr>
              <w:jc w:val="both"/>
              <w:rPr>
                <w:color w:val="000000"/>
                <w:sz w:val="16"/>
                <w:szCs w:val="16"/>
                <w:lang w:eastAsia="ar-SA"/>
              </w:rPr>
            </w:pPr>
            <w:r w:rsidRPr="00241ACC">
              <w:rPr>
                <w:color w:val="000000"/>
                <w:sz w:val="16"/>
                <w:szCs w:val="16"/>
                <w:lang w:eastAsia="en-US"/>
              </w:rPr>
              <w:t>БУ ЧР Аликовская районная СББЖ» Госветслужбы Чувашии,</w:t>
            </w:r>
            <w:r w:rsidRPr="00241ACC">
              <w:rPr>
                <w:color w:val="000000"/>
                <w:sz w:val="16"/>
                <w:szCs w:val="16"/>
                <w:lang w:eastAsia="ar-SA"/>
              </w:rPr>
              <w:t xml:space="preserve"> Аликовский районный отдел филиала</w:t>
            </w:r>
          </w:p>
          <w:p w:rsidR="00750987" w:rsidRPr="00241ACC" w:rsidRDefault="00750987" w:rsidP="00F01F7F">
            <w:pPr>
              <w:jc w:val="both"/>
              <w:rPr>
                <w:color w:val="000000"/>
                <w:sz w:val="16"/>
                <w:szCs w:val="16"/>
              </w:rPr>
            </w:pPr>
            <w:r w:rsidRPr="00241ACC">
              <w:rPr>
                <w:color w:val="000000"/>
                <w:sz w:val="16"/>
                <w:szCs w:val="16"/>
                <w:lang w:eastAsia="ar-SA"/>
              </w:rPr>
              <w:t>ФГБУ «Россельхозцентр» по Чувашской Республике (по согласованию), сельхозтоваропроизводители</w:t>
            </w:r>
          </w:p>
        </w:tc>
        <w:tc>
          <w:tcPr>
            <w:tcW w:w="1276"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w:t>
            </w:r>
            <w:r w:rsidRPr="00241ACC">
              <w:rPr>
                <w:color w:val="000000"/>
                <w:sz w:val="16"/>
                <w:szCs w:val="16"/>
                <w:lang w:val="en-US"/>
              </w:rPr>
              <w:t>12</w:t>
            </w:r>
            <w:r w:rsidRPr="00241ACC">
              <w:rPr>
                <w:color w:val="000000"/>
                <w:sz w:val="16"/>
                <w:szCs w:val="16"/>
              </w:rPr>
              <w:t>.2035</w:t>
            </w:r>
          </w:p>
        </w:tc>
        <w:tc>
          <w:tcPr>
            <w:tcW w:w="1418" w:type="dxa"/>
            <w:vMerge w:val="restart"/>
            <w:tcBorders>
              <w:top w:val="single" w:sz="4" w:space="0" w:color="auto"/>
              <w:left w:val="single" w:sz="4" w:space="0" w:color="auto"/>
              <w:right w:val="single" w:sz="4" w:space="0" w:color="auto"/>
            </w:tcBorders>
            <w:hideMark/>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autoSpaceDE w:val="0"/>
              <w:autoSpaceDN w:val="0"/>
              <w:adjustRightInd w:val="0"/>
              <w:jc w:val="both"/>
              <w:rPr>
                <w:color w:val="000000"/>
                <w:sz w:val="16"/>
                <w:szCs w:val="16"/>
              </w:rPr>
            </w:pPr>
            <w:r w:rsidRPr="00241ACC">
              <w:rPr>
                <w:color w:val="000000"/>
                <w:sz w:val="16"/>
                <w:szCs w:val="16"/>
              </w:rPr>
              <w:t>освобождение от борщевика Сосновского  в черте населенных пунктов сельских поселений Аликовского района Чувашской Республики</w:t>
            </w:r>
          </w:p>
          <w:p w:rsidR="00750987" w:rsidRPr="00241ACC" w:rsidRDefault="00750987" w:rsidP="00F01F7F">
            <w:pPr>
              <w:autoSpaceDE w:val="0"/>
              <w:autoSpaceDN w:val="0"/>
              <w:adjustRightInd w:val="0"/>
              <w:jc w:val="both"/>
              <w:rPr>
                <w:rFonts w:eastAsia="Cambria"/>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rPr>
            </w:pPr>
          </w:p>
          <w:p w:rsidR="00750987" w:rsidRPr="00241ACC" w:rsidRDefault="00750987" w:rsidP="00F01F7F">
            <w:pPr>
              <w:widowControl w:val="0"/>
              <w:autoSpaceDE w:val="0"/>
              <w:autoSpaceDN w:val="0"/>
              <w:adjustRightInd w:val="0"/>
              <w:jc w:val="center"/>
              <w:rPr>
                <w:color w:val="000000"/>
                <w:sz w:val="16"/>
                <w:szCs w:val="16"/>
                <w:lang w:val="en-US"/>
              </w:rPr>
            </w:pPr>
            <w:r w:rsidRPr="00241ACC">
              <w:rPr>
                <w:color w:val="000000"/>
                <w:sz w:val="16"/>
                <w:szCs w:val="16"/>
                <w:lang w:val="en-US"/>
              </w:rPr>
              <w:t>x</w:t>
            </w:r>
          </w:p>
          <w:p w:rsidR="00750987" w:rsidRPr="00241ACC" w:rsidRDefault="00750987" w:rsidP="00F01F7F">
            <w:pPr>
              <w:widowControl w:val="0"/>
              <w:autoSpaceDE w:val="0"/>
              <w:autoSpaceDN w:val="0"/>
              <w:adjustRightIn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lang w:val="en-US"/>
              </w:rPr>
            </w:pPr>
            <w:r w:rsidRPr="00241ACC">
              <w:rPr>
                <w:color w:val="000000"/>
                <w:sz w:val="16"/>
                <w:szCs w:val="16"/>
              </w:rPr>
              <w:t xml:space="preserve"> </w:t>
            </w:r>
            <w:r w:rsidRPr="00241ACC">
              <w:rPr>
                <w:color w:val="000000"/>
                <w:sz w:val="16"/>
                <w:szCs w:val="16"/>
                <w:lang w:val="en-US"/>
              </w:rPr>
              <w:t>979,95</w:t>
            </w:r>
          </w:p>
        </w:tc>
        <w:tc>
          <w:tcPr>
            <w:tcW w:w="567"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lang w:val="en-US"/>
              </w:rPr>
            </w:pPr>
            <w:r w:rsidRPr="00241ACC">
              <w:rPr>
                <w:color w:val="000000"/>
                <w:sz w:val="16"/>
                <w:szCs w:val="16"/>
                <w:lang w:val="en-US"/>
              </w:rPr>
              <w:t>2814,3</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lang w:val="en-US"/>
              </w:rPr>
            </w:pPr>
            <w:r w:rsidRPr="00241ACC">
              <w:rPr>
                <w:color w:val="000000"/>
                <w:sz w:val="16"/>
                <w:szCs w:val="16"/>
                <w:lang w:val="en-US"/>
              </w:rPr>
              <w:t>1673,7</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2.1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Реализация комплекса мер мероприятий по борьбе с распространением борщевика Сосновского на территории Аликовского района Чувашской Республики</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01.01.2021</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w:t>
            </w:r>
            <w:r w:rsidRPr="00241ACC">
              <w:rPr>
                <w:color w:val="000000"/>
                <w:sz w:val="16"/>
                <w:szCs w:val="16"/>
                <w:lang w:val="en-US"/>
              </w:rPr>
              <w:t>12</w:t>
            </w:r>
            <w:r w:rsidRPr="00241ACC">
              <w:rPr>
                <w:color w:val="000000"/>
                <w:sz w:val="16"/>
                <w:szCs w:val="16"/>
              </w:rPr>
              <w:t>.2024</w:t>
            </w:r>
          </w:p>
        </w:tc>
        <w:tc>
          <w:tcPr>
            <w:tcW w:w="1418" w:type="dxa"/>
            <w:vMerge/>
            <w:tcBorders>
              <w:left w:val="single" w:sz="4" w:space="0" w:color="auto"/>
              <w:right w:val="single" w:sz="4" w:space="0" w:color="auto"/>
            </w:tcBorders>
          </w:tcPr>
          <w:p w:rsidR="00750987" w:rsidRPr="00241ACC" w:rsidRDefault="00750987" w:rsidP="00F01F7F">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979,95</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2814,3</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1673,7</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jc w:val="both"/>
              <w:rPr>
                <w:color w:val="000000"/>
                <w:sz w:val="16"/>
                <w:szCs w:val="16"/>
              </w:rPr>
            </w:pPr>
            <w:r w:rsidRPr="00241ACC">
              <w:rPr>
                <w:color w:val="000000"/>
                <w:sz w:val="16"/>
                <w:szCs w:val="16"/>
              </w:rPr>
              <w:lastRenderedPageBreak/>
              <w:t>Основное мероприятие 3</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Субсидии на стимулирование развития приоритетных подотраслей агропромышленного комплекса и развития малых форм хозяйствования</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vMerge w:val="restart"/>
            <w:tcBorders>
              <w:top w:val="single" w:sz="4" w:space="0" w:color="auto"/>
              <w:left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lang w:val="en-US"/>
              </w:rPr>
            </w:pPr>
            <w:r w:rsidRPr="00241ACC">
              <w:rPr>
                <w:color w:val="000000"/>
                <w:sz w:val="16"/>
                <w:szCs w:val="16"/>
              </w:rPr>
              <w:t>01.01.2022</w:t>
            </w:r>
          </w:p>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p>
        </w:tc>
        <w:tc>
          <w:tcPr>
            <w:tcW w:w="992" w:type="dxa"/>
            <w:vMerge w:val="restart"/>
            <w:tcBorders>
              <w:top w:val="single" w:sz="4" w:space="0" w:color="auto"/>
              <w:left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418" w:type="dxa"/>
            <w:vMerge w:val="restart"/>
            <w:tcBorders>
              <w:left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rPr>
              <w:t>1321,5</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3.1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Стимулирование развития приоритетных подотраслей агропромышленного комплекса и развитие малых форм хозяйствования по направлениям, не обеспечиваемым софинансированием из федерального бюджета</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vMerge/>
            <w:tcBorders>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p>
        </w:tc>
        <w:tc>
          <w:tcPr>
            <w:tcW w:w="992" w:type="dxa"/>
            <w:vMerge/>
            <w:tcBorders>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tc>
        <w:tc>
          <w:tcPr>
            <w:tcW w:w="1418" w:type="dxa"/>
            <w:vMerge/>
            <w:tcBorders>
              <w:left w:val="single" w:sz="4" w:space="0" w:color="auto"/>
              <w:right w:val="single" w:sz="4" w:space="0" w:color="auto"/>
            </w:tcBorders>
          </w:tcPr>
          <w:p w:rsidR="00750987" w:rsidRPr="00241ACC" w:rsidRDefault="00750987" w:rsidP="00F01F7F">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rPr>
              <w:t>1280,75</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3.2</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Стимулирование развития приоритетных подотраслей агропромышленного комплекса и развитие малых форм хозяйствования по направлениям</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tcBorders>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lang w:val="en-US"/>
              </w:rPr>
            </w:pPr>
            <w:r w:rsidRPr="00241ACC">
              <w:rPr>
                <w:color w:val="000000"/>
                <w:sz w:val="16"/>
                <w:szCs w:val="16"/>
              </w:rPr>
              <w:t>01.01.2022</w:t>
            </w:r>
          </w:p>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p>
        </w:tc>
        <w:tc>
          <w:tcPr>
            <w:tcW w:w="992" w:type="dxa"/>
            <w:tcBorders>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418" w:type="dxa"/>
            <w:tcBorders>
              <w:left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40,75</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jc w:val="both"/>
              <w:rPr>
                <w:color w:val="000000"/>
                <w:sz w:val="16"/>
                <w:szCs w:val="16"/>
              </w:rPr>
            </w:pPr>
            <w:r w:rsidRPr="00241ACC">
              <w:rPr>
                <w:color w:val="000000"/>
                <w:sz w:val="16"/>
                <w:szCs w:val="16"/>
              </w:rPr>
              <w:t>Основное мероприятие 4</w:t>
            </w:r>
            <w:r w:rsidRPr="00241ACC">
              <w:rPr>
                <w:color w:val="000000"/>
                <w:sz w:val="16"/>
                <w:szCs w:val="16"/>
                <w:highlight w:val="yellow"/>
              </w:rPr>
              <w:t xml:space="preserve"> </w:t>
            </w:r>
            <w:r w:rsidRPr="00241ACC">
              <w:rPr>
                <w:color w:val="000000"/>
                <w:sz w:val="16"/>
                <w:szCs w:val="16"/>
              </w:rPr>
              <w:t>Поддержка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vMerge w:val="restart"/>
            <w:tcBorders>
              <w:top w:val="single" w:sz="4" w:space="0" w:color="auto"/>
              <w:left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01.01.2022</w:t>
            </w:r>
          </w:p>
        </w:tc>
        <w:tc>
          <w:tcPr>
            <w:tcW w:w="992" w:type="dxa"/>
            <w:vMerge w:val="restart"/>
            <w:tcBorders>
              <w:top w:val="single" w:sz="4" w:space="0" w:color="auto"/>
              <w:left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418" w:type="dxa"/>
            <w:vMerge w:val="restart"/>
            <w:tcBorders>
              <w:left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увеличение объемов производства сельскохозяйственной продукции, повышение эффективности земледелия и животноводства</w:t>
            </w: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3690,47</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3058"/>
        </w:trPr>
        <w:tc>
          <w:tcPr>
            <w:tcW w:w="1985" w:type="dxa"/>
            <w:tcBorders>
              <w:top w:val="single" w:sz="4" w:space="0" w:color="auto"/>
              <w:left w:val="nil"/>
              <w:bottom w:val="single" w:sz="4" w:space="0" w:color="auto"/>
              <w:right w:val="single" w:sz="4" w:space="0" w:color="auto"/>
            </w:tcBorders>
            <w:vAlign w:val="center"/>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lastRenderedPageBreak/>
              <w:t>Мероприятие 4.1</w:t>
            </w:r>
          </w:p>
          <w:p w:rsidR="00750987" w:rsidRPr="00241ACC" w:rsidRDefault="00750987" w:rsidP="00F01F7F">
            <w:pPr>
              <w:rPr>
                <w:color w:val="000000"/>
                <w:sz w:val="16"/>
                <w:szCs w:val="16"/>
              </w:rPr>
            </w:pPr>
            <w:r w:rsidRPr="00241ACC">
              <w:rPr>
                <w:color w:val="000000"/>
                <w:sz w:val="16"/>
                <w:szCs w:val="16"/>
              </w:rPr>
              <w:t>Субсидии на поддержку граждан, ведущих личное подсобное хозяйство и применяющих специальный налоговый режим «Налог на профессиональный доход»</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vMerge/>
            <w:tcBorders>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p>
        </w:tc>
        <w:tc>
          <w:tcPr>
            <w:tcW w:w="992" w:type="dxa"/>
            <w:vMerge/>
            <w:tcBorders>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p>
        </w:tc>
        <w:tc>
          <w:tcPr>
            <w:tcW w:w="1418" w:type="dxa"/>
            <w:vMerge/>
            <w:tcBorders>
              <w:left w:val="single" w:sz="4" w:space="0" w:color="auto"/>
              <w:right w:val="single" w:sz="4" w:space="0" w:color="auto"/>
            </w:tcBorders>
          </w:tcPr>
          <w:p w:rsidR="00750987" w:rsidRPr="00241ACC" w:rsidRDefault="00750987" w:rsidP="00F01F7F">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3690,4</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949"/>
        </w:trPr>
        <w:tc>
          <w:tcPr>
            <w:tcW w:w="1985"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Итого по подпрограмме 4</w:t>
            </w:r>
          </w:p>
        </w:tc>
        <w:tc>
          <w:tcPr>
            <w:tcW w:w="1701" w:type="dxa"/>
            <w:vMerge/>
            <w:tcBorders>
              <w:left w:val="single" w:sz="4" w:space="0" w:color="auto"/>
              <w:right w:val="single" w:sz="4" w:space="0" w:color="auto"/>
            </w:tcBorders>
          </w:tcPr>
          <w:p w:rsidR="00750987" w:rsidRPr="00241ACC" w:rsidRDefault="00750987" w:rsidP="00F01F7F">
            <w:pPr>
              <w:jc w:val="both"/>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418" w:type="dxa"/>
            <w:tcBorders>
              <w:left w:val="single" w:sz="4" w:space="0" w:color="auto"/>
              <w:right w:val="single" w:sz="4" w:space="0" w:color="auto"/>
            </w:tcBorders>
          </w:tcPr>
          <w:p w:rsidR="00750987" w:rsidRPr="00241ACC" w:rsidRDefault="00750987" w:rsidP="00F01F7F">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5991,92</w:t>
            </w:r>
          </w:p>
        </w:tc>
        <w:tc>
          <w:tcPr>
            <w:tcW w:w="567"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2814,3</w:t>
            </w:r>
          </w:p>
        </w:tc>
        <w:tc>
          <w:tcPr>
            <w:tcW w:w="567"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1673,7</w:t>
            </w:r>
          </w:p>
        </w:tc>
      </w:tr>
    </w:tbl>
    <w:p w:rsidR="00750987" w:rsidRPr="00241ACC" w:rsidRDefault="00750987" w:rsidP="00750987">
      <w:pPr>
        <w:autoSpaceDE w:val="0"/>
        <w:autoSpaceDN w:val="0"/>
        <w:adjustRightInd w:val="0"/>
        <w:rPr>
          <w:color w:val="000000"/>
          <w:sz w:val="16"/>
          <w:szCs w:val="16"/>
        </w:rPr>
        <w:sectPr w:rsidR="00750987" w:rsidRPr="00241ACC" w:rsidSect="00FF467F">
          <w:pgSz w:w="11906" w:h="16838"/>
          <w:pgMar w:top="1134" w:right="567" w:bottom="1134" w:left="1701" w:header="709" w:footer="709" w:gutter="0"/>
          <w:cols w:space="708"/>
          <w:titlePg/>
          <w:docGrid w:linePitch="360"/>
        </w:sectPr>
      </w:pPr>
    </w:p>
    <w:p w:rsidR="00750987" w:rsidRPr="00241ACC" w:rsidRDefault="00750987" w:rsidP="00750987">
      <w:pPr>
        <w:autoSpaceDE w:val="0"/>
        <w:autoSpaceDN w:val="0"/>
        <w:adjustRightInd w:val="0"/>
        <w:jc w:val="right"/>
        <w:rPr>
          <w:color w:val="000000"/>
          <w:sz w:val="16"/>
          <w:szCs w:val="16"/>
        </w:rPr>
      </w:pPr>
      <w:bookmarkStart w:id="144" w:name="P917"/>
      <w:bookmarkEnd w:id="144"/>
      <w:r w:rsidRPr="00241ACC">
        <w:rPr>
          <w:color w:val="000000"/>
          <w:sz w:val="16"/>
          <w:szCs w:val="16"/>
        </w:rPr>
        <w:lastRenderedPageBreak/>
        <w:t>Приложение №10</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color w:val="000000"/>
          <w:sz w:val="16"/>
          <w:szCs w:val="16"/>
        </w:rPr>
        <w:t>Приложение №1</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p>
    <w:p w:rsidR="00750987" w:rsidRPr="00241ACC" w:rsidRDefault="00750987" w:rsidP="00750987">
      <w:pPr>
        <w:widowControl w:val="0"/>
        <w:tabs>
          <w:tab w:val="left" w:pos="3750"/>
          <w:tab w:val="center" w:pos="4678"/>
        </w:tabs>
        <w:autoSpaceDE w:val="0"/>
        <w:autoSpaceDN w:val="0"/>
        <w:adjustRightInd w:val="0"/>
        <w:jc w:val="right"/>
        <w:rPr>
          <w:b/>
          <w:color w:val="000000"/>
          <w:sz w:val="16"/>
          <w:szCs w:val="16"/>
        </w:rPr>
      </w:pP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РЕСУРСНОЕ ОБЕСПЕЧЕНИЕ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 xml:space="preserve">реализации подпрограммы «Развитие мелиорации земель сельскохозяйственного назначения» муниципальной программы «Развитие сельского хозяйства и регулирование рынка сельскохозяйственной продукции, сырья и продовольствия Аликовского района </w:t>
      </w:r>
    </w:p>
    <w:p w:rsidR="00750987" w:rsidRPr="00241ACC" w:rsidRDefault="00750987" w:rsidP="00750987">
      <w:pPr>
        <w:widowControl w:val="0"/>
        <w:autoSpaceDE w:val="0"/>
        <w:autoSpaceDN w:val="0"/>
        <w:adjustRightInd w:val="0"/>
        <w:jc w:val="center"/>
        <w:rPr>
          <w:color w:val="000000"/>
          <w:sz w:val="16"/>
          <w:szCs w:val="16"/>
        </w:rPr>
      </w:pPr>
      <w:r w:rsidRPr="00241ACC">
        <w:rPr>
          <w:color w:val="000000"/>
          <w:sz w:val="16"/>
          <w:szCs w:val="16"/>
        </w:rPr>
        <w:t>Чувашской Республики» за счет всех источников финансирования</w:t>
      </w:r>
    </w:p>
    <w:p w:rsidR="00750987" w:rsidRPr="00241ACC" w:rsidRDefault="00750987" w:rsidP="00750987">
      <w:pPr>
        <w:widowControl w:val="0"/>
        <w:autoSpaceDE w:val="0"/>
        <w:autoSpaceDN w:val="0"/>
        <w:adjustRightInd w:val="0"/>
        <w:jc w:val="center"/>
        <w:rPr>
          <w:color w:val="000000"/>
          <w:sz w:val="16"/>
          <w:szCs w:val="16"/>
        </w:rPr>
      </w:pPr>
    </w:p>
    <w:p w:rsidR="00750987" w:rsidRPr="00241ACC" w:rsidRDefault="00750987" w:rsidP="00750987">
      <w:pPr>
        <w:widowControl w:val="0"/>
        <w:autoSpaceDE w:val="0"/>
        <w:autoSpaceDN w:val="0"/>
        <w:adjustRightInd w:val="0"/>
        <w:jc w:val="center"/>
        <w:rPr>
          <w:b/>
          <w:color w:val="000000"/>
          <w:sz w:val="16"/>
          <w:szCs w:val="16"/>
        </w:rPr>
      </w:pPr>
    </w:p>
    <w:tbl>
      <w:tblPr>
        <w:tblW w:w="497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6"/>
        <w:gridCol w:w="13"/>
        <w:gridCol w:w="1155"/>
        <w:gridCol w:w="1865"/>
        <w:gridCol w:w="1150"/>
        <w:gridCol w:w="1147"/>
        <w:gridCol w:w="452"/>
        <w:gridCol w:w="35"/>
        <w:gridCol w:w="672"/>
        <w:gridCol w:w="568"/>
        <w:gridCol w:w="9"/>
        <w:gridCol w:w="556"/>
        <w:gridCol w:w="20"/>
        <w:gridCol w:w="660"/>
        <w:gridCol w:w="559"/>
        <w:gridCol w:w="559"/>
        <w:gridCol w:w="840"/>
        <w:gridCol w:w="559"/>
        <w:gridCol w:w="712"/>
        <w:gridCol w:w="556"/>
        <w:gridCol w:w="704"/>
        <w:gridCol w:w="701"/>
      </w:tblGrid>
      <w:tr w:rsidR="00750987" w:rsidRPr="00241ACC" w:rsidTr="00F01F7F">
        <w:trPr>
          <w:cantSplit/>
          <w:trHeight w:val="386"/>
        </w:trPr>
        <w:tc>
          <w:tcPr>
            <w:tcW w:w="346" w:type="pct"/>
            <w:gridSpan w:val="2"/>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Статус</w:t>
            </w:r>
          </w:p>
        </w:tc>
        <w:tc>
          <w:tcPr>
            <w:tcW w:w="399"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муниципальной программы (подпрограммы) Аликовского района (основного мероприятия)</w:t>
            </w:r>
          </w:p>
        </w:tc>
        <w:tc>
          <w:tcPr>
            <w:tcW w:w="644"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Задача муниципальной программы</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(подпрограммы) Аликовского района</w:t>
            </w:r>
          </w:p>
        </w:tc>
        <w:tc>
          <w:tcPr>
            <w:tcW w:w="397"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соисполнитель, участники</w:t>
            </w:r>
          </w:p>
        </w:tc>
        <w:tc>
          <w:tcPr>
            <w:tcW w:w="396" w:type="pct"/>
            <w:vMerge w:val="restar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Источники </w:t>
            </w:r>
            <w:r w:rsidRPr="00241ACC">
              <w:rPr>
                <w:color w:val="000000"/>
                <w:sz w:val="16"/>
                <w:szCs w:val="16"/>
              </w:rPr>
              <w:br/>
              <w:t>финансирования</w:t>
            </w:r>
          </w:p>
        </w:tc>
        <w:tc>
          <w:tcPr>
            <w:tcW w:w="791" w:type="pct"/>
            <w:gridSpan w:val="6"/>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w:t>
            </w:r>
          </w:p>
        </w:tc>
        <w:tc>
          <w:tcPr>
            <w:tcW w:w="2027" w:type="pct"/>
            <w:gridSpan w:val="10"/>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 Расходы по годам, тыс. рублей</w:t>
            </w:r>
          </w:p>
        </w:tc>
      </w:tr>
      <w:tr w:rsidR="00750987" w:rsidRPr="00241ACC" w:rsidTr="00F01F7F">
        <w:trPr>
          <w:cantSplit/>
          <w:trHeight w:val="2658"/>
        </w:trPr>
        <w:tc>
          <w:tcPr>
            <w:tcW w:w="346" w:type="pct"/>
            <w:gridSpan w:val="2"/>
            <w:vMerge/>
            <w:vAlign w:val="center"/>
          </w:tcPr>
          <w:p w:rsidR="00750987" w:rsidRPr="00241ACC" w:rsidRDefault="00750987" w:rsidP="00F01F7F">
            <w:pPr>
              <w:rPr>
                <w:color w:val="000000"/>
                <w:sz w:val="16"/>
                <w:szCs w:val="16"/>
              </w:rPr>
            </w:pPr>
          </w:p>
        </w:tc>
        <w:tc>
          <w:tcPr>
            <w:tcW w:w="399" w:type="pct"/>
            <w:vMerge/>
            <w:vAlign w:val="center"/>
          </w:tcPr>
          <w:p w:rsidR="00750987" w:rsidRPr="00241ACC" w:rsidRDefault="00750987" w:rsidP="00F01F7F">
            <w:pPr>
              <w:rPr>
                <w:color w:val="000000"/>
                <w:sz w:val="16"/>
                <w:szCs w:val="16"/>
              </w:rPr>
            </w:pPr>
          </w:p>
        </w:tc>
        <w:tc>
          <w:tcPr>
            <w:tcW w:w="644" w:type="pct"/>
            <w:vMerge/>
            <w:vAlign w:val="center"/>
          </w:tcPr>
          <w:p w:rsidR="00750987" w:rsidRPr="00241ACC" w:rsidRDefault="00750987" w:rsidP="00F01F7F">
            <w:pPr>
              <w:rPr>
                <w:color w:val="000000"/>
                <w:sz w:val="16"/>
                <w:szCs w:val="16"/>
              </w:rPr>
            </w:pPr>
          </w:p>
        </w:tc>
        <w:tc>
          <w:tcPr>
            <w:tcW w:w="397" w:type="pct"/>
            <w:vMerge/>
            <w:vAlign w:val="center"/>
          </w:tcPr>
          <w:p w:rsidR="00750987" w:rsidRPr="00241ACC" w:rsidRDefault="00750987" w:rsidP="00F01F7F">
            <w:pPr>
              <w:rPr>
                <w:color w:val="000000"/>
                <w:sz w:val="16"/>
                <w:szCs w:val="16"/>
              </w:rPr>
            </w:pPr>
          </w:p>
        </w:tc>
        <w:tc>
          <w:tcPr>
            <w:tcW w:w="396" w:type="pct"/>
            <w:vMerge/>
            <w:vAlign w:val="center"/>
          </w:tcPr>
          <w:p w:rsidR="00750987" w:rsidRPr="00241ACC" w:rsidRDefault="00750987" w:rsidP="00F01F7F">
            <w:pPr>
              <w:rPr>
                <w:color w:val="000000"/>
                <w:sz w:val="16"/>
                <w:szCs w:val="16"/>
              </w:rPr>
            </w:pPr>
          </w:p>
        </w:tc>
        <w:tc>
          <w:tcPr>
            <w:tcW w:w="156" w:type="pct"/>
          </w:tcPr>
          <w:p w:rsidR="00750987" w:rsidRPr="00241ACC" w:rsidRDefault="00750987" w:rsidP="00F01F7F">
            <w:pPr>
              <w:pStyle w:val="xl76"/>
              <w:widowControl w:val="0"/>
              <w:autoSpaceDE w:val="0"/>
              <w:autoSpaceDN w:val="0"/>
              <w:adjustRightInd w:val="0"/>
              <w:spacing w:before="0" w:beforeAutospacing="0" w:after="0" w:afterAutospacing="0"/>
              <w:rPr>
                <w:color w:val="000000"/>
                <w:sz w:val="16"/>
                <w:szCs w:val="16"/>
              </w:rPr>
            </w:pPr>
            <w:r w:rsidRPr="00241ACC">
              <w:rPr>
                <w:color w:val="000000"/>
                <w:sz w:val="16"/>
                <w:szCs w:val="16"/>
              </w:rPr>
              <w:t>главный распорядитель бюджетных средств</w:t>
            </w:r>
          </w:p>
        </w:tc>
        <w:tc>
          <w:tcPr>
            <w:tcW w:w="244"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раздел, подраздел</w:t>
            </w:r>
          </w:p>
        </w:tc>
        <w:tc>
          <w:tcPr>
            <w:tcW w:w="1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целевая статья расходов</w:t>
            </w:r>
          </w:p>
        </w:tc>
        <w:tc>
          <w:tcPr>
            <w:tcW w:w="19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группа (подгруппа) вида расходов</w:t>
            </w:r>
          </w:p>
        </w:tc>
        <w:tc>
          <w:tcPr>
            <w:tcW w:w="23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2019 год</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2020 </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2021 год</w:t>
            </w:r>
          </w:p>
        </w:tc>
        <w:tc>
          <w:tcPr>
            <w:tcW w:w="290"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 год</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 год</w:t>
            </w:r>
          </w:p>
        </w:tc>
        <w:tc>
          <w:tcPr>
            <w:tcW w:w="24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 год</w:t>
            </w:r>
          </w:p>
        </w:tc>
        <w:tc>
          <w:tcPr>
            <w:tcW w:w="19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2025 год</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2026-2030 годы</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2031-2035 годы</w:t>
            </w:r>
          </w:p>
        </w:tc>
      </w:tr>
      <w:tr w:rsidR="00750987" w:rsidRPr="00241ACC" w:rsidTr="00F01F7F">
        <w:trPr>
          <w:cantSplit/>
          <w:trHeight w:val="20"/>
        </w:trPr>
        <w:tc>
          <w:tcPr>
            <w:tcW w:w="346"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399"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644"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397"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3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5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244"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19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19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9</w:t>
            </w:r>
          </w:p>
        </w:tc>
        <w:tc>
          <w:tcPr>
            <w:tcW w:w="235" w:type="pct"/>
            <w:gridSpan w:val="2"/>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10</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11</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12</w:t>
            </w:r>
          </w:p>
        </w:tc>
        <w:tc>
          <w:tcPr>
            <w:tcW w:w="290" w:type="pct"/>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13</w:t>
            </w:r>
          </w:p>
        </w:tc>
        <w:tc>
          <w:tcPr>
            <w:tcW w:w="19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14</w:t>
            </w:r>
          </w:p>
        </w:tc>
        <w:tc>
          <w:tcPr>
            <w:tcW w:w="246"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15</w:t>
            </w:r>
          </w:p>
        </w:tc>
        <w:tc>
          <w:tcPr>
            <w:tcW w:w="19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16</w:t>
            </w:r>
          </w:p>
        </w:tc>
        <w:tc>
          <w:tcPr>
            <w:tcW w:w="243"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17</w:t>
            </w:r>
          </w:p>
        </w:tc>
        <w:tc>
          <w:tcPr>
            <w:tcW w:w="242" w:type="pct"/>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18</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Подпрограмма 5</w:t>
            </w:r>
          </w:p>
        </w:tc>
        <w:tc>
          <w:tcPr>
            <w:tcW w:w="399"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«Развитие мелиорации земель сельскохозяйственного назначения»</w:t>
            </w:r>
          </w:p>
        </w:tc>
        <w:tc>
          <w:tcPr>
            <w:tcW w:w="644" w:type="pct"/>
            <w:vMerge w:val="restart"/>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Создание условий для эффективного использования земель 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предотвращение выбытия земель сельскохозяйственного назначения, сохранение и вовлечение их в сельскохозяйственное производство;</w:t>
            </w:r>
          </w:p>
          <w:p w:rsidR="00750987" w:rsidRPr="00241ACC" w:rsidRDefault="00750987" w:rsidP="00F01F7F">
            <w:pPr>
              <w:jc w:val="both"/>
              <w:rPr>
                <w:color w:val="000000"/>
                <w:sz w:val="16"/>
                <w:szCs w:val="16"/>
              </w:rPr>
            </w:pPr>
            <w:r w:rsidRPr="00241ACC">
              <w:rPr>
                <w:color w:val="000000"/>
                <w:sz w:val="16"/>
                <w:szCs w:val="16"/>
              </w:rPr>
              <w:lastRenderedPageBreak/>
              <w:t>развитие мелиорации земель сельскохозяйственного назначения;</w:t>
            </w:r>
          </w:p>
          <w:p w:rsidR="00750987" w:rsidRPr="00241ACC" w:rsidRDefault="00750987" w:rsidP="00F01F7F">
            <w:pPr>
              <w:jc w:val="both"/>
              <w:rPr>
                <w:color w:val="000000"/>
                <w:sz w:val="16"/>
                <w:szCs w:val="16"/>
              </w:rPr>
            </w:pPr>
            <w:r w:rsidRPr="00241ACC">
              <w:rPr>
                <w:color w:val="000000"/>
                <w:sz w:val="16"/>
                <w:szCs w:val="16"/>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shd w:val="clear" w:color="auto" w:fill="FFFFFF"/>
              </w:rPr>
            </w:pPr>
            <w:r w:rsidRPr="00241ACC">
              <w:rPr>
                <w:rFonts w:ascii="Times New Roman" w:hAnsi="Times New Roman" w:cs="Times New Roman"/>
                <w:color w:val="000000"/>
                <w:sz w:val="16"/>
                <w:szCs w:val="16"/>
                <w:shd w:val="clear" w:color="auto" w:fill="FFFFFF"/>
              </w:rPr>
              <w:t>повышение водообеспеченности земель сельскохозяйственного назначения;</w:t>
            </w:r>
          </w:p>
          <w:p w:rsidR="00750987" w:rsidRPr="00241ACC" w:rsidRDefault="00750987" w:rsidP="00F01F7F">
            <w:pPr>
              <w:pStyle w:val="ConsPlusNormal"/>
              <w:spacing w:line="235" w:lineRule="auto"/>
              <w:ind w:firstLine="0"/>
              <w:jc w:val="both"/>
              <w:rPr>
                <w:rFonts w:ascii="Times New Roman" w:hAnsi="Times New Roman" w:cs="Times New Roman"/>
                <w:color w:val="000000"/>
                <w:sz w:val="16"/>
                <w:szCs w:val="16"/>
                <w:shd w:val="clear" w:color="auto" w:fill="FFFFFF"/>
              </w:rPr>
            </w:pPr>
            <w:r w:rsidRPr="00241ACC">
              <w:rPr>
                <w:rFonts w:ascii="Times New Roman" w:hAnsi="Times New Roman" w:cs="Times New Roman"/>
                <w:color w:val="000000"/>
                <w:sz w:val="16"/>
                <w:szCs w:val="16"/>
                <w:shd w:val="clear" w:color="auto" w:fill="FFFFFF"/>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750987" w:rsidRPr="00241ACC" w:rsidRDefault="00750987" w:rsidP="00F01F7F">
            <w:pPr>
              <w:jc w:val="both"/>
              <w:rPr>
                <w:color w:val="000000"/>
                <w:sz w:val="16"/>
                <w:szCs w:val="16"/>
              </w:rPr>
            </w:pPr>
          </w:p>
        </w:tc>
        <w:tc>
          <w:tcPr>
            <w:tcW w:w="397" w:type="pct"/>
            <w:vMerge w:val="restart"/>
            <w:tcBorders>
              <w:left w:val="single" w:sz="4" w:space="0" w:color="auto"/>
              <w:right w:val="single" w:sz="4" w:space="0" w:color="auto"/>
            </w:tcBorders>
            <w:vAlign w:val="center"/>
          </w:tcPr>
          <w:p w:rsidR="00750987" w:rsidRPr="00241ACC" w:rsidRDefault="00750987" w:rsidP="00F01F7F">
            <w:pPr>
              <w:pStyle w:val="a20"/>
              <w:jc w:val="both"/>
              <w:rPr>
                <w:color w:val="000000"/>
                <w:sz w:val="16"/>
                <w:szCs w:val="16"/>
              </w:rPr>
            </w:pPr>
            <w:r w:rsidRPr="00241ACC">
              <w:rPr>
                <w:color w:val="000000"/>
                <w:sz w:val="16"/>
                <w:szCs w:val="16"/>
              </w:rPr>
              <w:lastRenderedPageBreak/>
              <w:t>Администрация Аликовского района Чувашской Республики,</w:t>
            </w:r>
          </w:p>
          <w:p w:rsidR="00750987" w:rsidRPr="00241ACC" w:rsidRDefault="00750987" w:rsidP="00F01F7F">
            <w:pPr>
              <w:jc w:val="both"/>
              <w:rPr>
                <w:color w:val="000000"/>
                <w:sz w:val="16"/>
                <w:szCs w:val="16"/>
              </w:rPr>
            </w:pPr>
            <w:r w:rsidRPr="00241ACC">
              <w:rPr>
                <w:color w:val="000000"/>
                <w:sz w:val="16"/>
                <w:szCs w:val="16"/>
              </w:rPr>
              <w:t xml:space="preserve">отдел сельского хозяйства и экологии администрации Аликовского </w:t>
            </w:r>
            <w:r w:rsidRPr="00241ACC">
              <w:rPr>
                <w:color w:val="000000"/>
                <w:sz w:val="16"/>
                <w:szCs w:val="16"/>
              </w:rPr>
              <w:lastRenderedPageBreak/>
              <w:t>района; администрации сельских поселений  Аликовского района (по согласованию), сельхозтоваропроизводители</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lastRenderedPageBreak/>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407,4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1137,4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211,47</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382,0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r w:rsidRPr="00241ACC">
              <w:rPr>
                <w:color w:val="000000"/>
                <w:sz w:val="16"/>
                <w:szCs w:val="16"/>
              </w:rPr>
              <w:t xml:space="preserve">    383,1</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1048,1</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32,4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20,3</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56,9</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1</w:t>
            </w:r>
          </w:p>
        </w:tc>
        <w:tc>
          <w:tcPr>
            <w:tcW w:w="399"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 xml:space="preserve">Строительство, реконструкция и техническое перевооружение мелиоративных систем и отдельно расположенных гидротехнических </w:t>
            </w:r>
            <w:r w:rsidRPr="00241ACC">
              <w:rPr>
                <w:color w:val="000000"/>
                <w:sz w:val="16"/>
                <w:szCs w:val="16"/>
              </w:rPr>
              <w:lastRenderedPageBreak/>
              <w:t>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644"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1.1.</w:t>
            </w:r>
          </w:p>
        </w:tc>
        <w:tc>
          <w:tcPr>
            <w:tcW w:w="1440" w:type="pct"/>
            <w:gridSpan w:val="3"/>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1.2.</w:t>
            </w:r>
          </w:p>
        </w:tc>
        <w:tc>
          <w:tcPr>
            <w:tcW w:w="1440" w:type="pct"/>
            <w:gridSpan w:val="3"/>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Ввод в оборот необрабатываемых земель сельскохозяйственного назначения</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1.3.</w:t>
            </w:r>
          </w:p>
        </w:tc>
        <w:tc>
          <w:tcPr>
            <w:tcW w:w="1440" w:type="pct"/>
            <w:gridSpan w:val="3"/>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2</w:t>
            </w:r>
          </w:p>
        </w:tc>
        <w:tc>
          <w:tcPr>
            <w:tcW w:w="399"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644"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2.1.</w:t>
            </w:r>
          </w:p>
        </w:tc>
        <w:tc>
          <w:tcPr>
            <w:tcW w:w="1440" w:type="pct"/>
            <w:gridSpan w:val="3"/>
            <w:tcBorders>
              <w:left w:val="single" w:sz="4" w:space="0" w:color="auto"/>
              <w:right w:val="single" w:sz="4" w:space="0" w:color="auto"/>
            </w:tcBorders>
            <w:vAlign w:val="center"/>
          </w:tcPr>
          <w:p w:rsidR="00750987" w:rsidRPr="00241ACC" w:rsidRDefault="00750987" w:rsidP="00F01F7F">
            <w:pPr>
              <w:jc w:val="both"/>
              <w:rPr>
                <w:color w:val="000000"/>
                <w:sz w:val="16"/>
                <w:szCs w:val="16"/>
              </w:rPr>
            </w:pPr>
            <w:r w:rsidRPr="00241ACC">
              <w:rPr>
                <w:color w:val="000000"/>
                <w:sz w:val="16"/>
                <w:szCs w:val="16"/>
              </w:rPr>
              <w:t>Культуртехнические мероприятия на выбывших сельскохозяйственных угодьях, вовлекаемых в сельскохозяйственный оборот</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2.2.</w:t>
            </w:r>
          </w:p>
        </w:tc>
        <w:tc>
          <w:tcPr>
            <w:tcW w:w="1440" w:type="pct"/>
            <w:gridSpan w:val="3"/>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Мероприятия в области известкования кислых почв на пашне</w:t>
            </w: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bCs/>
                <w:color w:val="000000"/>
                <w:sz w:val="16"/>
                <w:szCs w:val="16"/>
              </w:rPr>
              <w:lastRenderedPageBreak/>
              <w:t>Основное мероприятие 3</w:t>
            </w:r>
          </w:p>
        </w:tc>
        <w:tc>
          <w:tcPr>
            <w:tcW w:w="399"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Подготовка проектов межевания земельных участков и проведение кадастровых работ</w:t>
            </w:r>
          </w:p>
        </w:tc>
        <w:tc>
          <w:tcPr>
            <w:tcW w:w="644"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val="restart"/>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0405</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Ц9Б03L</w:t>
            </w:r>
            <w:r w:rsidRPr="00241ACC">
              <w:rPr>
                <w:color w:val="000000"/>
                <w:sz w:val="16"/>
                <w:szCs w:val="16"/>
              </w:rPr>
              <w:t>5990</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244</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407,4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1137,4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bCs/>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211,47</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382,0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383,1</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1048,1</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bCs/>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3,9</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32,4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bCs/>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20,3</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20,4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56,9</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bCs/>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346" w:type="pct"/>
            <w:gridSpan w:val="2"/>
            <w:vMerge/>
            <w:tcBorders>
              <w:left w:val="nil"/>
              <w:right w:val="single" w:sz="4" w:space="0" w:color="auto"/>
            </w:tcBorders>
            <w:vAlign w:val="center"/>
          </w:tcPr>
          <w:p w:rsidR="00750987" w:rsidRPr="00241ACC" w:rsidRDefault="00750987" w:rsidP="00F01F7F">
            <w:pPr>
              <w:rPr>
                <w:bCs/>
                <w:color w:val="000000"/>
                <w:sz w:val="16"/>
                <w:szCs w:val="16"/>
              </w:rPr>
            </w:pPr>
          </w:p>
        </w:tc>
        <w:tc>
          <w:tcPr>
            <w:tcW w:w="399"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rPr>
                <w:color w:val="000000"/>
                <w:sz w:val="16"/>
                <w:szCs w:val="16"/>
              </w:rPr>
            </w:pPr>
          </w:p>
        </w:tc>
        <w:tc>
          <w:tcPr>
            <w:tcW w:w="39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blPrEx>
          <w:tblBorders>
            <w:left w:val="none" w:sz="0" w:space="0" w:color="auto"/>
            <w:right w:val="none" w:sz="0" w:space="0" w:color="auto"/>
          </w:tblBorders>
        </w:tblPrEx>
        <w:trPr>
          <w:cantSplit/>
          <w:trHeight w:val="346"/>
        </w:trPr>
        <w:tc>
          <w:tcPr>
            <w:tcW w:w="744" w:type="pct"/>
            <w:gridSpan w:val="3"/>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Целевой показатель (индикатор) подпрограммы, увязанный с основным мероприятием 1</w:t>
            </w:r>
          </w:p>
        </w:tc>
        <w:tc>
          <w:tcPr>
            <w:tcW w:w="1437" w:type="pct"/>
            <w:gridSpan w:val="3"/>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Вовлечение в оборот земель сельскохозяйственного назначения, тыс. га</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0,377</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744" w:type="pct"/>
            <w:gridSpan w:val="3"/>
            <w:vMerge/>
            <w:tcBorders>
              <w:left w:val="nil"/>
              <w:right w:val="single" w:sz="4" w:space="0" w:color="auto"/>
            </w:tcBorders>
            <w:vAlign w:val="center"/>
          </w:tcPr>
          <w:p w:rsidR="00750987" w:rsidRPr="00241ACC" w:rsidRDefault="00750987" w:rsidP="00F01F7F">
            <w:pPr>
              <w:rPr>
                <w:color w:val="000000"/>
                <w:sz w:val="16"/>
                <w:szCs w:val="16"/>
              </w:rPr>
            </w:pPr>
          </w:p>
        </w:tc>
        <w:tc>
          <w:tcPr>
            <w:tcW w:w="1437" w:type="pct"/>
            <w:gridSpan w:val="3"/>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 к концу 2025 года, %</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100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Мероприятие 3.1.</w:t>
            </w:r>
          </w:p>
        </w:tc>
        <w:tc>
          <w:tcPr>
            <w:tcW w:w="404" w:type="pct"/>
            <w:gridSpan w:val="2"/>
            <w:vMerge w:val="restart"/>
            <w:tcBorders>
              <w:left w:val="nil"/>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Субсидии на подготовку проектов межевания земельных участков и на проведение кадастровых работ</w:t>
            </w:r>
          </w:p>
        </w:tc>
        <w:tc>
          <w:tcPr>
            <w:tcW w:w="644" w:type="pct"/>
            <w:vMerge w:val="restar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val="restar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всего</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0405</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lang w:val="en-US"/>
              </w:rPr>
              <w:t>Ц9Б03L</w:t>
            </w:r>
            <w:r w:rsidRPr="00241ACC">
              <w:rPr>
                <w:color w:val="000000"/>
                <w:sz w:val="16"/>
                <w:szCs w:val="16"/>
              </w:rPr>
              <w:t>5990</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lang w:val="en-US"/>
              </w:rPr>
            </w:pPr>
          </w:p>
          <w:p w:rsidR="00750987" w:rsidRPr="00241ACC" w:rsidRDefault="00750987" w:rsidP="00F01F7F">
            <w:pPr>
              <w:jc w:val="center"/>
              <w:rPr>
                <w:color w:val="000000"/>
                <w:sz w:val="16"/>
                <w:szCs w:val="16"/>
              </w:rPr>
            </w:pPr>
            <w:r w:rsidRPr="00241ACC">
              <w:rPr>
                <w:color w:val="000000"/>
                <w:sz w:val="16"/>
                <w:szCs w:val="16"/>
                <w:lang w:val="en-US"/>
              </w:rPr>
              <w:t>244</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214,75</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406,2</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407,4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1137,4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750987" w:rsidRPr="00241ACC" w:rsidRDefault="00750987" w:rsidP="00F01F7F">
            <w:pPr>
              <w:rPr>
                <w:color w:val="000000"/>
                <w:sz w:val="16"/>
                <w:szCs w:val="16"/>
              </w:rPr>
            </w:pPr>
          </w:p>
        </w:tc>
        <w:tc>
          <w:tcPr>
            <w:tcW w:w="404"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федеральный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211,47</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382,0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383,1</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1048,1</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750987" w:rsidRPr="00241ACC" w:rsidRDefault="00750987" w:rsidP="00F01F7F">
            <w:pPr>
              <w:rPr>
                <w:color w:val="000000"/>
                <w:sz w:val="16"/>
                <w:szCs w:val="16"/>
              </w:rPr>
            </w:pPr>
          </w:p>
        </w:tc>
        <w:tc>
          <w:tcPr>
            <w:tcW w:w="404"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республиканский бюджет Чувашской Республики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3,9</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rPr>
                <w:color w:val="000000"/>
                <w:sz w:val="16"/>
                <w:szCs w:val="16"/>
              </w:rPr>
            </w:pPr>
          </w:p>
          <w:p w:rsidR="00750987" w:rsidRPr="00241ACC" w:rsidRDefault="00750987" w:rsidP="00F01F7F">
            <w:pPr>
              <w:rPr>
                <w:color w:val="000000"/>
                <w:sz w:val="16"/>
                <w:szCs w:val="16"/>
              </w:rPr>
            </w:pPr>
          </w:p>
          <w:p w:rsidR="00750987" w:rsidRPr="00241ACC" w:rsidRDefault="00750987" w:rsidP="00F01F7F">
            <w:pPr>
              <w:rPr>
                <w:color w:val="000000"/>
                <w:sz w:val="16"/>
                <w:szCs w:val="16"/>
              </w:rPr>
            </w:pPr>
            <w:r w:rsidRPr="00241ACC">
              <w:rPr>
                <w:color w:val="000000"/>
                <w:sz w:val="16"/>
                <w:szCs w:val="16"/>
              </w:rPr>
              <w:t xml:space="preserve">      3,9</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32,4</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750987" w:rsidRPr="00241ACC" w:rsidRDefault="00750987" w:rsidP="00F01F7F">
            <w:pPr>
              <w:rPr>
                <w:color w:val="000000"/>
                <w:sz w:val="16"/>
                <w:szCs w:val="16"/>
              </w:rPr>
            </w:pPr>
          </w:p>
        </w:tc>
        <w:tc>
          <w:tcPr>
            <w:tcW w:w="404"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местный бюджет</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1,14</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20,3</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20,4</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56,9</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750987" w:rsidRPr="00241ACC" w:rsidRDefault="00750987" w:rsidP="00F01F7F">
            <w:pPr>
              <w:rPr>
                <w:color w:val="000000"/>
                <w:sz w:val="16"/>
                <w:szCs w:val="16"/>
              </w:rPr>
            </w:pPr>
          </w:p>
        </w:tc>
        <w:tc>
          <w:tcPr>
            <w:tcW w:w="404"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бюджет сельских поселений</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r w:rsidR="00750987" w:rsidRPr="00241ACC" w:rsidTr="00F01F7F">
        <w:tblPrEx>
          <w:tblBorders>
            <w:left w:val="none" w:sz="0" w:space="0" w:color="auto"/>
            <w:right w:val="none" w:sz="0" w:space="0" w:color="auto"/>
          </w:tblBorders>
        </w:tblPrEx>
        <w:trPr>
          <w:cantSplit/>
          <w:trHeight w:val="346"/>
        </w:trPr>
        <w:tc>
          <w:tcPr>
            <w:tcW w:w="341" w:type="pct"/>
            <w:vMerge/>
            <w:tcBorders>
              <w:left w:val="nil"/>
              <w:right w:val="single" w:sz="4" w:space="0" w:color="auto"/>
            </w:tcBorders>
            <w:vAlign w:val="center"/>
          </w:tcPr>
          <w:p w:rsidR="00750987" w:rsidRPr="00241ACC" w:rsidRDefault="00750987" w:rsidP="00F01F7F">
            <w:pPr>
              <w:rPr>
                <w:color w:val="000000"/>
                <w:sz w:val="16"/>
                <w:szCs w:val="16"/>
              </w:rPr>
            </w:pPr>
          </w:p>
        </w:tc>
        <w:tc>
          <w:tcPr>
            <w:tcW w:w="404" w:type="pct"/>
            <w:gridSpan w:val="2"/>
            <w:vMerge/>
            <w:tcBorders>
              <w:left w:val="nil"/>
              <w:right w:val="single" w:sz="4" w:space="0" w:color="auto"/>
            </w:tcBorders>
            <w:vAlign w:val="center"/>
          </w:tcPr>
          <w:p w:rsidR="00750987" w:rsidRPr="00241ACC" w:rsidRDefault="00750987" w:rsidP="00F01F7F">
            <w:pPr>
              <w:rPr>
                <w:color w:val="000000"/>
                <w:sz w:val="16"/>
                <w:szCs w:val="16"/>
              </w:rPr>
            </w:pPr>
          </w:p>
        </w:tc>
        <w:tc>
          <w:tcPr>
            <w:tcW w:w="644"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7" w:type="pct"/>
            <w:vMerge/>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p>
        </w:tc>
        <w:tc>
          <w:tcPr>
            <w:tcW w:w="396" w:type="pct"/>
            <w:tcBorders>
              <w:left w:val="single" w:sz="4" w:space="0" w:color="auto"/>
              <w:right w:val="single" w:sz="4" w:space="0" w:color="auto"/>
            </w:tcBorders>
            <w:vAlign w:val="center"/>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внебюджетные источники</w:t>
            </w:r>
          </w:p>
        </w:tc>
        <w:tc>
          <w:tcPr>
            <w:tcW w:w="168"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3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9" w:type="pct"/>
            <w:gridSpan w:val="2"/>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28"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90"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6"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19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rPr>
              <w:t>0,0</w:t>
            </w:r>
          </w:p>
        </w:tc>
        <w:tc>
          <w:tcPr>
            <w:tcW w:w="243"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c>
          <w:tcPr>
            <w:tcW w:w="242" w:type="pct"/>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r w:rsidRPr="00241ACC">
              <w:rPr>
                <w:color w:val="000000"/>
                <w:sz w:val="16"/>
                <w:szCs w:val="16"/>
                <w:lang w:val="en-US"/>
              </w:rPr>
              <w:t>x</w:t>
            </w:r>
          </w:p>
        </w:tc>
      </w:tr>
    </w:tbl>
    <w:p w:rsidR="00750987" w:rsidRPr="00241ACC" w:rsidRDefault="00750987" w:rsidP="00750987">
      <w:pPr>
        <w:autoSpaceDN w:val="0"/>
        <w:jc w:val="center"/>
        <w:rPr>
          <w:color w:val="000000"/>
          <w:sz w:val="16"/>
          <w:szCs w:val="16"/>
        </w:rPr>
        <w:sectPr w:rsidR="00750987" w:rsidRPr="00241ACC" w:rsidSect="00FF467F">
          <w:headerReference w:type="even" r:id="rId48"/>
          <w:headerReference w:type="default" r:id="rId49"/>
          <w:pgSz w:w="16838" w:h="11906" w:orient="landscape" w:code="9"/>
          <w:pgMar w:top="1134" w:right="567" w:bottom="1134" w:left="1701" w:header="709" w:footer="709" w:gutter="0"/>
          <w:cols w:space="708"/>
          <w:docGrid w:linePitch="360"/>
        </w:sectPr>
      </w:pPr>
    </w:p>
    <w:p w:rsidR="00750987" w:rsidRPr="00241ACC" w:rsidRDefault="00750987" w:rsidP="00750987">
      <w:pPr>
        <w:pStyle w:val="afff9"/>
        <w:autoSpaceDE/>
        <w:autoSpaceDN/>
        <w:adjustRightInd/>
        <w:rPr>
          <w:rFonts w:ascii="Times New Roman" w:hAnsi="Times New Roman" w:cs="Times New Roman"/>
          <w:color w:val="000000"/>
          <w:sz w:val="16"/>
          <w:szCs w:val="16"/>
        </w:rPr>
      </w:pPr>
      <w:r w:rsidRPr="00241ACC">
        <w:rPr>
          <w:rFonts w:ascii="Times New Roman" w:hAnsi="Times New Roman" w:cs="Times New Roman"/>
          <w:color w:val="000000"/>
          <w:sz w:val="16"/>
          <w:szCs w:val="16"/>
        </w:rPr>
        <w:lastRenderedPageBreak/>
        <w:t>Приложение № 11</w:t>
      </w:r>
    </w:p>
    <w:p w:rsidR="00750987" w:rsidRPr="00241ACC" w:rsidRDefault="00750987" w:rsidP="00750987">
      <w:pPr>
        <w:jc w:val="right"/>
        <w:rPr>
          <w:color w:val="000000"/>
          <w:sz w:val="16"/>
          <w:szCs w:val="16"/>
        </w:rPr>
      </w:pPr>
      <w:r w:rsidRPr="00241ACC">
        <w:rPr>
          <w:color w:val="000000"/>
          <w:sz w:val="16"/>
          <w:szCs w:val="16"/>
        </w:rPr>
        <w:t xml:space="preserve">к постановлению администрации </w:t>
      </w:r>
    </w:p>
    <w:p w:rsidR="00750987" w:rsidRPr="00241ACC" w:rsidRDefault="00750987" w:rsidP="00750987">
      <w:pPr>
        <w:autoSpaceDN w:val="0"/>
        <w:jc w:val="right"/>
        <w:rPr>
          <w:color w:val="000000"/>
          <w:sz w:val="16"/>
          <w:szCs w:val="16"/>
        </w:rPr>
      </w:pPr>
      <w:r w:rsidRPr="00241ACC">
        <w:rPr>
          <w:color w:val="000000"/>
          <w:sz w:val="16"/>
          <w:szCs w:val="16"/>
        </w:rPr>
        <w:t>Аликовского района Чувашской Республики</w:t>
      </w:r>
    </w:p>
    <w:p w:rsidR="00750987" w:rsidRPr="00241ACC" w:rsidRDefault="00750987" w:rsidP="00750987">
      <w:pPr>
        <w:autoSpaceDN w:val="0"/>
        <w:jc w:val="right"/>
        <w:rPr>
          <w:color w:val="000000"/>
          <w:sz w:val="16"/>
          <w:szCs w:val="16"/>
        </w:rPr>
      </w:pPr>
      <w:r w:rsidRPr="00241ACC">
        <w:rPr>
          <w:color w:val="000000"/>
          <w:sz w:val="16"/>
          <w:szCs w:val="16"/>
        </w:rPr>
        <w:t>от 30.12.2022 г.    № 1188</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r w:rsidRPr="00241ACC">
        <w:rPr>
          <w:color w:val="000000"/>
          <w:sz w:val="16"/>
          <w:szCs w:val="16"/>
        </w:rPr>
        <w:t>Приложение №2</w:t>
      </w:r>
    </w:p>
    <w:p w:rsidR="00750987" w:rsidRPr="00241ACC" w:rsidRDefault="00750987" w:rsidP="00750987">
      <w:pPr>
        <w:autoSpaceDN w:val="0"/>
        <w:jc w:val="right"/>
        <w:rPr>
          <w:color w:val="000000"/>
          <w:sz w:val="16"/>
          <w:szCs w:val="16"/>
        </w:rPr>
      </w:pPr>
    </w:p>
    <w:p w:rsidR="00750987" w:rsidRPr="00241ACC" w:rsidRDefault="00750987" w:rsidP="00750987">
      <w:pPr>
        <w:autoSpaceDN w:val="0"/>
        <w:jc w:val="right"/>
        <w:rPr>
          <w:color w:val="000000"/>
          <w:sz w:val="16"/>
          <w:szCs w:val="16"/>
        </w:rPr>
      </w:pPr>
    </w:p>
    <w:p w:rsidR="00750987" w:rsidRPr="00241ACC" w:rsidRDefault="00750987" w:rsidP="00750987">
      <w:pPr>
        <w:widowControl w:val="0"/>
        <w:autoSpaceDE w:val="0"/>
        <w:autoSpaceDN w:val="0"/>
        <w:adjustRightInd w:val="0"/>
        <w:rPr>
          <w:color w:val="000000"/>
          <w:sz w:val="16"/>
          <w:szCs w:val="16"/>
        </w:rPr>
      </w:pPr>
    </w:p>
    <w:p w:rsidR="00750987" w:rsidRPr="00241ACC" w:rsidRDefault="00750987" w:rsidP="00750987">
      <w:pPr>
        <w:jc w:val="center"/>
        <w:rPr>
          <w:color w:val="000000"/>
          <w:sz w:val="16"/>
          <w:szCs w:val="16"/>
        </w:rPr>
      </w:pPr>
      <w:r w:rsidRPr="00241ACC">
        <w:rPr>
          <w:color w:val="000000"/>
          <w:sz w:val="16"/>
          <w:szCs w:val="16"/>
        </w:rPr>
        <w:t xml:space="preserve">План реализации подпрограммы </w:t>
      </w:r>
    </w:p>
    <w:p w:rsidR="00750987" w:rsidRPr="00241ACC" w:rsidRDefault="00750987" w:rsidP="00750987">
      <w:pPr>
        <w:jc w:val="center"/>
        <w:rPr>
          <w:color w:val="000000"/>
          <w:sz w:val="16"/>
          <w:szCs w:val="16"/>
        </w:rPr>
      </w:pPr>
      <w:r w:rsidRPr="00241ACC">
        <w:rPr>
          <w:color w:val="000000"/>
          <w:sz w:val="16"/>
          <w:szCs w:val="16"/>
        </w:rPr>
        <w:t xml:space="preserve">«Развитие мелиорации земель сельскохозяйственного назначения»                                             Муниципальной программы Аликовского района «Развитие сельского хозяйства, </w:t>
      </w:r>
    </w:p>
    <w:p w:rsidR="00750987" w:rsidRPr="00241ACC" w:rsidRDefault="00750987" w:rsidP="00750987">
      <w:pPr>
        <w:jc w:val="center"/>
        <w:rPr>
          <w:color w:val="000000"/>
          <w:sz w:val="16"/>
          <w:szCs w:val="16"/>
        </w:rPr>
      </w:pPr>
      <w:r w:rsidRPr="00241ACC">
        <w:rPr>
          <w:color w:val="000000"/>
          <w:sz w:val="16"/>
          <w:szCs w:val="16"/>
        </w:rPr>
        <w:t xml:space="preserve">регулирование рынка сельскохозяйственной продукции, сырья и продовольствия </w:t>
      </w:r>
    </w:p>
    <w:p w:rsidR="00750987" w:rsidRPr="00241ACC" w:rsidRDefault="00750987" w:rsidP="00750987">
      <w:pPr>
        <w:jc w:val="center"/>
        <w:rPr>
          <w:color w:val="000000"/>
          <w:sz w:val="16"/>
          <w:szCs w:val="16"/>
        </w:rPr>
      </w:pPr>
      <w:r w:rsidRPr="00241ACC">
        <w:rPr>
          <w:color w:val="000000"/>
          <w:sz w:val="16"/>
          <w:szCs w:val="16"/>
        </w:rPr>
        <w:t>Аликовского района Чувашской Республики»                                                                                                             на очередной финансовый год и плановый период</w:t>
      </w:r>
    </w:p>
    <w:p w:rsidR="00750987" w:rsidRPr="00241ACC" w:rsidRDefault="00750987" w:rsidP="00750987">
      <w:pPr>
        <w:widowControl w:val="0"/>
        <w:autoSpaceDE w:val="0"/>
        <w:autoSpaceDN w:val="0"/>
        <w:adjustRightInd w:val="0"/>
        <w:rPr>
          <w:color w:val="000000"/>
          <w:sz w:val="16"/>
          <w:szCs w:val="16"/>
        </w:rPr>
      </w:pPr>
    </w:p>
    <w:tbl>
      <w:tblPr>
        <w:tblW w:w="5141" w:type="pct"/>
        <w:tblInd w:w="-351" w:type="dxa"/>
        <w:tblBorders>
          <w:top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523"/>
        <w:gridCol w:w="1249"/>
        <w:gridCol w:w="1102"/>
        <w:gridCol w:w="1015"/>
        <w:gridCol w:w="1534"/>
        <w:gridCol w:w="1209"/>
        <w:gridCol w:w="775"/>
        <w:gridCol w:w="684"/>
        <w:gridCol w:w="819"/>
      </w:tblGrid>
      <w:tr w:rsidR="00750987" w:rsidRPr="00241ACC" w:rsidTr="00F01F7F">
        <w:trPr>
          <w:cantSplit/>
          <w:trHeight w:val="20"/>
        </w:trPr>
        <w:tc>
          <w:tcPr>
            <w:tcW w:w="769" w:type="pct"/>
            <w:vMerge w:val="restart"/>
            <w:tcBorders>
              <w:top w:val="single" w:sz="4" w:space="0" w:color="auto"/>
              <w:left w:val="nil"/>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Наименование подпрограммы муниципальной программы, основного мероприятия, мероприятий, реализуемых в рамках основного мероприятия</w:t>
            </w:r>
          </w:p>
        </w:tc>
        <w:tc>
          <w:tcPr>
            <w:tcW w:w="630"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Ответственный исполнитель (структурное подразделение, соисполнители участники)</w:t>
            </w:r>
          </w:p>
        </w:tc>
        <w:tc>
          <w:tcPr>
            <w:tcW w:w="1068" w:type="pct"/>
            <w:gridSpan w:val="2"/>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Срок</w:t>
            </w:r>
          </w:p>
        </w:tc>
        <w:tc>
          <w:tcPr>
            <w:tcW w:w="774"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 xml:space="preserve">Ожидаемый </w:t>
            </w:r>
            <w:r w:rsidRPr="00241ACC">
              <w:rPr>
                <w:color w:val="000000"/>
                <w:sz w:val="16"/>
                <w:szCs w:val="16"/>
              </w:rPr>
              <w:br/>
              <w:t>непосредственный результат (краткое описание)</w:t>
            </w:r>
          </w:p>
        </w:tc>
        <w:tc>
          <w:tcPr>
            <w:tcW w:w="610" w:type="pct"/>
            <w:vMerge w:val="restar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Код бюджетной классификации (бюджета Аликовского района, бюджета сельских поселений)</w:t>
            </w:r>
          </w:p>
        </w:tc>
        <w:tc>
          <w:tcPr>
            <w:tcW w:w="1150" w:type="pct"/>
            <w:gridSpan w:val="3"/>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Финансирование, тыс. рублей</w:t>
            </w:r>
          </w:p>
        </w:tc>
      </w:tr>
      <w:tr w:rsidR="00750987" w:rsidRPr="00241ACC" w:rsidTr="00F01F7F">
        <w:trPr>
          <w:cantSplit/>
          <w:trHeight w:val="20"/>
        </w:trPr>
        <w:tc>
          <w:tcPr>
            <w:tcW w:w="769" w:type="pct"/>
            <w:vMerge/>
            <w:tcBorders>
              <w:top w:val="single" w:sz="4" w:space="0" w:color="auto"/>
              <w:left w:val="nil"/>
              <w:bottom w:val="nil"/>
              <w:right w:val="single" w:sz="4" w:space="0" w:color="auto"/>
            </w:tcBorders>
            <w:vAlign w:val="center"/>
            <w:hideMark/>
          </w:tcPr>
          <w:p w:rsidR="00750987" w:rsidRPr="00241ACC" w:rsidRDefault="00750987" w:rsidP="00F01F7F">
            <w:pPr>
              <w:rPr>
                <w:color w:val="000000"/>
                <w:sz w:val="16"/>
                <w:szCs w:val="16"/>
              </w:rPr>
            </w:pPr>
          </w:p>
        </w:tc>
        <w:tc>
          <w:tcPr>
            <w:tcW w:w="630"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556"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начала реализации</w:t>
            </w:r>
          </w:p>
        </w:tc>
        <w:tc>
          <w:tcPr>
            <w:tcW w:w="511"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окончания реализации</w:t>
            </w:r>
          </w:p>
        </w:tc>
        <w:tc>
          <w:tcPr>
            <w:tcW w:w="774"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610" w:type="pct"/>
            <w:vMerge/>
            <w:tcBorders>
              <w:top w:val="single" w:sz="4" w:space="0" w:color="auto"/>
              <w:left w:val="single" w:sz="4" w:space="0" w:color="auto"/>
              <w:bottom w:val="nil"/>
              <w:right w:val="single" w:sz="4" w:space="0" w:color="auto"/>
            </w:tcBorders>
            <w:vAlign w:val="center"/>
            <w:hideMark/>
          </w:tcPr>
          <w:p w:rsidR="00750987" w:rsidRPr="00241ACC" w:rsidRDefault="00750987" w:rsidP="00F01F7F">
            <w:pPr>
              <w:rPr>
                <w:color w:val="000000"/>
                <w:sz w:val="16"/>
                <w:szCs w:val="16"/>
              </w:rPr>
            </w:pPr>
          </w:p>
        </w:tc>
        <w:tc>
          <w:tcPr>
            <w:tcW w:w="391"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2022</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345" w:type="pct"/>
            <w:tcBorders>
              <w:top w:val="single" w:sz="4" w:space="0" w:color="auto"/>
              <w:left w:val="single" w:sz="4" w:space="0" w:color="auto"/>
              <w:bottom w:val="nil"/>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2023</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c>
          <w:tcPr>
            <w:tcW w:w="414" w:type="pct"/>
            <w:tcBorders>
              <w:top w:val="single" w:sz="4" w:space="0" w:color="auto"/>
              <w:left w:val="single" w:sz="4" w:space="0" w:color="auto"/>
              <w:bottom w:val="nil"/>
              <w:right w:val="nil"/>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2024</w:t>
            </w:r>
          </w:p>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год</w:t>
            </w:r>
          </w:p>
        </w:tc>
      </w:tr>
    </w:tbl>
    <w:p w:rsidR="00750987" w:rsidRPr="00241ACC" w:rsidRDefault="00750987" w:rsidP="00750987">
      <w:pPr>
        <w:rPr>
          <w:color w:val="000000"/>
          <w:sz w:val="16"/>
          <w:szCs w:val="16"/>
        </w:rPr>
      </w:pPr>
    </w:p>
    <w:tbl>
      <w:tblPr>
        <w:tblW w:w="10065" w:type="dxa"/>
        <w:tblInd w:w="-351" w:type="dxa"/>
        <w:tblBorders>
          <w:top w:val="single" w:sz="4" w:space="0" w:color="auto"/>
          <w:bottom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560"/>
        <w:gridCol w:w="1276"/>
        <w:gridCol w:w="1134"/>
        <w:gridCol w:w="992"/>
        <w:gridCol w:w="1560"/>
        <w:gridCol w:w="1275"/>
        <w:gridCol w:w="709"/>
        <w:gridCol w:w="709"/>
        <w:gridCol w:w="850"/>
      </w:tblGrid>
      <w:tr w:rsidR="00750987" w:rsidRPr="00241ACC" w:rsidTr="00F01F7F">
        <w:trPr>
          <w:trHeight w:val="20"/>
          <w:tblHeader/>
        </w:trPr>
        <w:tc>
          <w:tcPr>
            <w:tcW w:w="1560" w:type="dxa"/>
            <w:tcBorders>
              <w:top w:val="single" w:sz="4" w:space="0" w:color="auto"/>
              <w:left w:val="nil"/>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1</w:t>
            </w:r>
          </w:p>
        </w:tc>
        <w:tc>
          <w:tcPr>
            <w:tcW w:w="1276"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5</w:t>
            </w:r>
          </w:p>
        </w:tc>
        <w:tc>
          <w:tcPr>
            <w:tcW w:w="1275"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8</w:t>
            </w:r>
          </w:p>
        </w:tc>
        <w:tc>
          <w:tcPr>
            <w:tcW w:w="850" w:type="dxa"/>
            <w:tcBorders>
              <w:top w:val="single" w:sz="4" w:space="0" w:color="auto"/>
              <w:left w:val="single" w:sz="4" w:space="0" w:color="auto"/>
              <w:bottom w:val="single" w:sz="4" w:space="0" w:color="auto"/>
              <w:right w:val="nil"/>
            </w:tcBorders>
            <w:hideMark/>
          </w:tcPr>
          <w:p w:rsidR="00750987" w:rsidRPr="00241ACC" w:rsidRDefault="00750987" w:rsidP="00F01F7F">
            <w:pPr>
              <w:widowControl w:val="0"/>
              <w:autoSpaceDE w:val="0"/>
              <w:autoSpaceDN w:val="0"/>
              <w:adjustRightInd w:val="0"/>
              <w:rPr>
                <w:color w:val="000000"/>
                <w:sz w:val="16"/>
                <w:szCs w:val="16"/>
              </w:rPr>
            </w:pPr>
            <w:r w:rsidRPr="00241ACC">
              <w:rPr>
                <w:color w:val="000000"/>
                <w:sz w:val="16"/>
                <w:szCs w:val="16"/>
              </w:rPr>
              <w:t xml:space="preserve">      9</w:t>
            </w:r>
          </w:p>
        </w:tc>
      </w:tr>
      <w:tr w:rsidR="00750987" w:rsidRPr="00241ACC" w:rsidTr="00F01F7F">
        <w:trPr>
          <w:gridAfter w:val="1"/>
          <w:wAfter w:w="850" w:type="dxa"/>
          <w:cantSplit/>
          <w:trHeight w:val="361"/>
        </w:trPr>
        <w:tc>
          <w:tcPr>
            <w:tcW w:w="9215" w:type="dxa"/>
            <w:gridSpan w:val="8"/>
            <w:tcBorders>
              <w:top w:val="single" w:sz="4" w:space="0" w:color="auto"/>
              <w:left w:val="nil"/>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Подпрограмма 5 «Развитие мелиорации земель сельскохозяйственного назначения»</w:t>
            </w:r>
          </w:p>
        </w:tc>
      </w:tr>
      <w:tr w:rsidR="00750987" w:rsidRPr="00241ACC" w:rsidTr="00F01F7F">
        <w:trPr>
          <w:cantSplit/>
          <w:trHeight w:val="4306"/>
        </w:trPr>
        <w:tc>
          <w:tcPr>
            <w:tcW w:w="1560" w:type="dxa"/>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1</w:t>
            </w:r>
          </w:p>
          <w:p w:rsidR="00750987" w:rsidRPr="00241ACC" w:rsidRDefault="00750987" w:rsidP="00F01F7F">
            <w:pPr>
              <w:rPr>
                <w:color w:val="000000"/>
                <w:sz w:val="16"/>
                <w:szCs w:val="16"/>
              </w:rPr>
            </w:pPr>
            <w:r w:rsidRPr="00241ACC">
              <w:rPr>
                <w:color w:val="000000"/>
                <w:sz w:val="16"/>
                <w:szCs w:val="16"/>
              </w:rPr>
              <w:t>Строительство, реконструкция и техническое перевооружение мелиоративных систем и отдельно расположенных гидротехнических сооружений, а также рыбоводных прудов, находящихся в собственности муниципальных образований и собственности сельскохозяйственных товаропроизводителей</w:t>
            </w:r>
          </w:p>
        </w:tc>
        <w:tc>
          <w:tcPr>
            <w:tcW w:w="1276" w:type="dxa"/>
            <w:vMerge w:val="restart"/>
            <w:tcBorders>
              <w:top w:val="single" w:sz="4" w:space="0" w:color="auto"/>
              <w:left w:val="single" w:sz="4" w:space="0" w:color="auto"/>
              <w:right w:val="single" w:sz="4" w:space="0" w:color="auto"/>
            </w:tcBorders>
          </w:tcPr>
          <w:p w:rsidR="00750987" w:rsidRPr="00241ACC" w:rsidRDefault="00750987" w:rsidP="00F01F7F">
            <w:pPr>
              <w:pStyle w:val="a20"/>
              <w:jc w:val="both"/>
              <w:rPr>
                <w:color w:val="000000"/>
                <w:sz w:val="16"/>
                <w:szCs w:val="16"/>
              </w:rPr>
            </w:pPr>
            <w:r w:rsidRPr="00241ACC">
              <w:rPr>
                <w:color w:val="000000"/>
                <w:sz w:val="16"/>
                <w:szCs w:val="16"/>
              </w:rPr>
              <w:t>Администрация Аликовского района Чувашской Республики,</w:t>
            </w:r>
          </w:p>
          <w:p w:rsidR="00750987" w:rsidRPr="00241ACC" w:rsidRDefault="00750987" w:rsidP="00F01F7F">
            <w:pPr>
              <w:jc w:val="both"/>
              <w:rPr>
                <w:color w:val="000000"/>
                <w:sz w:val="16"/>
                <w:szCs w:val="16"/>
              </w:rPr>
            </w:pPr>
            <w:r w:rsidRPr="00241ACC">
              <w:rPr>
                <w:color w:val="000000"/>
                <w:sz w:val="16"/>
                <w:szCs w:val="16"/>
              </w:rPr>
              <w:t>отдел сельского хозяйства и экологии администрации Аликовского района; администрации сельских поселений  Аликовского района (по согласованию), сельхозтоваропроизводители</w:t>
            </w: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val="restart"/>
            <w:tcBorders>
              <w:top w:val="single" w:sz="4" w:space="0" w:color="auto"/>
              <w:left w:val="single" w:sz="4" w:space="0" w:color="auto"/>
              <w:right w:val="single" w:sz="4" w:space="0" w:color="auto"/>
            </w:tcBorders>
          </w:tcPr>
          <w:p w:rsidR="00750987" w:rsidRPr="00241ACC" w:rsidRDefault="00750987" w:rsidP="00F01F7F">
            <w:pPr>
              <w:autoSpaceDE w:val="0"/>
              <w:autoSpaceDN w:val="0"/>
              <w:adjustRightInd w:val="0"/>
              <w:jc w:val="both"/>
              <w:rPr>
                <w:rFonts w:eastAsia="Cambria"/>
                <w:color w:val="000000"/>
                <w:sz w:val="16"/>
                <w:szCs w:val="16"/>
              </w:rPr>
            </w:pPr>
            <w:r w:rsidRPr="00241ACC">
              <w:rPr>
                <w:color w:val="000000"/>
                <w:sz w:val="16"/>
                <w:szCs w:val="16"/>
                <w:shd w:val="clear" w:color="auto" w:fill="FFFFFF"/>
              </w:rPr>
              <w:t>Увеличение объема производства сельскохозяйственной продукции на площадях, введенных за счет реализации мероприятий подпрограммы</w:t>
            </w: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jc w:val="center"/>
              <w:rPr>
                <w:color w:val="000000"/>
                <w:sz w:val="16"/>
                <w:szCs w:val="16"/>
              </w:rPr>
            </w:pPr>
          </w:p>
          <w:p w:rsidR="00750987" w:rsidRPr="00241ACC" w:rsidRDefault="00750987" w:rsidP="00F01F7F">
            <w:pPr>
              <w:rPr>
                <w:color w:val="000000"/>
                <w:sz w:val="16"/>
                <w:szCs w:val="16"/>
              </w:rPr>
            </w:pPr>
          </w:p>
        </w:tc>
      </w:tr>
      <w:tr w:rsidR="00750987" w:rsidRPr="00241ACC" w:rsidTr="00F01F7F">
        <w:trPr>
          <w:cantSplit/>
          <w:trHeight w:val="2889"/>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1.1.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Развитие мелиоративных систем и отдельно расположенных гидротехнических сооружений, а также рыбоводных прудов, относящихся                            к муниципальной собственности и собственности сельскохозяйственных товаропроизводителей</w:t>
            </w:r>
          </w:p>
          <w:p w:rsidR="00750987" w:rsidRPr="00241ACC" w:rsidRDefault="00750987" w:rsidP="00F01F7F">
            <w:pPr>
              <w:widowControl w:val="0"/>
              <w:autoSpaceDE w:val="0"/>
              <w:autoSpaceDN w:val="0"/>
              <w:adjustRightInd w:val="0"/>
              <w:jc w:val="both"/>
              <w:rPr>
                <w:color w:val="000000"/>
                <w:sz w:val="16"/>
                <w:szCs w:val="16"/>
              </w:rPr>
            </w:pP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272"/>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lastRenderedPageBreak/>
              <w:t>Мероприятие 1.2.</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Ввод в оборот необрабатываемых земель сельскохозяйственного назначения</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038"/>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1.3.</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2536"/>
        </w:trPr>
        <w:tc>
          <w:tcPr>
            <w:tcW w:w="1560" w:type="dxa"/>
            <w:tcBorders>
              <w:top w:val="single" w:sz="4" w:space="0" w:color="auto"/>
              <w:left w:val="nil"/>
              <w:bottom w:val="single" w:sz="4" w:space="0" w:color="auto"/>
              <w:right w:val="single" w:sz="4" w:space="0" w:color="auto"/>
            </w:tcBorders>
            <w:vAlign w:val="center"/>
          </w:tcPr>
          <w:p w:rsidR="00750987" w:rsidRPr="00241ACC" w:rsidRDefault="00750987" w:rsidP="00F01F7F">
            <w:pPr>
              <w:rPr>
                <w:color w:val="000000"/>
                <w:sz w:val="16"/>
                <w:szCs w:val="16"/>
              </w:rPr>
            </w:pPr>
            <w:r w:rsidRPr="00241ACC">
              <w:rPr>
                <w:color w:val="000000"/>
                <w:sz w:val="16"/>
                <w:szCs w:val="16"/>
              </w:rPr>
              <w:t>Основное мероприятие 2</w:t>
            </w:r>
          </w:p>
          <w:p w:rsidR="00750987" w:rsidRPr="00241ACC" w:rsidRDefault="00750987" w:rsidP="00F01F7F">
            <w:pPr>
              <w:rPr>
                <w:color w:val="000000"/>
                <w:sz w:val="16"/>
                <w:szCs w:val="16"/>
              </w:rPr>
            </w:pPr>
            <w:r w:rsidRPr="00241ACC">
              <w:rPr>
                <w:color w:val="000000"/>
                <w:sz w:val="16"/>
                <w:szCs w:val="1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046"/>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2.1.</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Культуртехнические мероприятия на выбывших сельскохозяйственных угодьях, вовлекаемых в сельскохозяйственный оборот</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893"/>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Мероприятия 2.2.</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Мероприятия в области известкования кислых почв на пашне</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0,0</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0,0</w:t>
            </w:r>
          </w:p>
        </w:tc>
      </w:tr>
      <w:tr w:rsidR="00750987" w:rsidRPr="00241ACC" w:rsidTr="00F01F7F">
        <w:trPr>
          <w:cantSplit/>
          <w:trHeight w:val="1471"/>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Основное мероприятие 3</w:t>
            </w:r>
          </w:p>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Подготовка проектов межевания земельных участков и проведение кадастровых работ</w:t>
            </w:r>
          </w:p>
        </w:tc>
        <w:tc>
          <w:tcPr>
            <w:tcW w:w="1276" w:type="dxa"/>
            <w:vMerge/>
            <w:tcBorders>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31.12.2025</w:t>
            </w:r>
          </w:p>
        </w:tc>
        <w:tc>
          <w:tcPr>
            <w:tcW w:w="1560" w:type="dxa"/>
            <w:vMerge/>
            <w:tcBorders>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407,4</w:t>
            </w:r>
          </w:p>
        </w:tc>
      </w:tr>
      <w:tr w:rsidR="00750987" w:rsidRPr="00241ACC" w:rsidTr="00F01F7F">
        <w:trPr>
          <w:cantSplit/>
          <w:trHeight w:val="1394"/>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Мероприятие 3.1. Субсидии на подготовку проектов межевания земельных участков и на проведение кадастровых работ</w:t>
            </w:r>
          </w:p>
        </w:tc>
        <w:tc>
          <w:tcPr>
            <w:tcW w:w="1276" w:type="dxa"/>
            <w:vMerge/>
            <w:tcBorders>
              <w:left w:val="single" w:sz="4" w:space="0" w:color="auto"/>
              <w:bottom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01.01.2022</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31.12.2025</w:t>
            </w:r>
          </w:p>
        </w:tc>
        <w:tc>
          <w:tcPr>
            <w:tcW w:w="1560" w:type="dxa"/>
            <w:vMerge/>
            <w:tcBorders>
              <w:left w:val="single" w:sz="4" w:space="0" w:color="auto"/>
              <w:bottom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rPr>
                <w:color w:val="000000"/>
                <w:sz w:val="16"/>
                <w:szCs w:val="16"/>
              </w:rPr>
            </w:pPr>
            <w:r w:rsidRPr="00241ACC">
              <w:rPr>
                <w:color w:val="000000"/>
                <w:sz w:val="16"/>
                <w:szCs w:val="16"/>
              </w:rPr>
              <w:t xml:space="preserve">    407,4</w:t>
            </w:r>
          </w:p>
        </w:tc>
      </w:tr>
      <w:tr w:rsidR="00750987" w:rsidRPr="00241ACC" w:rsidTr="00F01F7F">
        <w:trPr>
          <w:cantSplit/>
          <w:trHeight w:val="337"/>
        </w:trPr>
        <w:tc>
          <w:tcPr>
            <w:tcW w:w="1560" w:type="dxa"/>
            <w:tcBorders>
              <w:top w:val="single" w:sz="4" w:space="0" w:color="auto"/>
              <w:left w:val="nil"/>
              <w:bottom w:val="single" w:sz="4" w:space="0" w:color="auto"/>
              <w:right w:val="single" w:sz="4" w:space="0" w:color="auto"/>
            </w:tcBorders>
          </w:tcPr>
          <w:p w:rsidR="00750987" w:rsidRPr="00241ACC" w:rsidRDefault="00750987" w:rsidP="00F01F7F">
            <w:pPr>
              <w:widowControl w:val="0"/>
              <w:autoSpaceDE w:val="0"/>
              <w:autoSpaceDN w:val="0"/>
              <w:adjustRightInd w:val="0"/>
              <w:jc w:val="both"/>
              <w:rPr>
                <w:color w:val="000000"/>
                <w:sz w:val="16"/>
                <w:szCs w:val="16"/>
              </w:rPr>
            </w:pPr>
            <w:r w:rsidRPr="00241ACC">
              <w:rPr>
                <w:color w:val="000000"/>
                <w:sz w:val="16"/>
                <w:szCs w:val="16"/>
              </w:rPr>
              <w:t>Итого по подпрограмме 5</w:t>
            </w:r>
          </w:p>
        </w:tc>
        <w:tc>
          <w:tcPr>
            <w:tcW w:w="1276" w:type="dxa"/>
            <w:tcBorders>
              <w:top w:val="single" w:sz="4" w:space="0" w:color="auto"/>
              <w:left w:val="single" w:sz="4" w:space="0" w:color="auto"/>
              <w:right w:val="single" w:sz="4" w:space="0" w:color="auto"/>
            </w:tcBorders>
          </w:tcPr>
          <w:p w:rsidR="00750987" w:rsidRPr="00241ACC" w:rsidRDefault="00750987" w:rsidP="00F01F7F">
            <w:pPr>
              <w:pStyle w:val="a20"/>
              <w:jc w:val="both"/>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pBdr>
                <w:top w:val="single" w:sz="4" w:space="0" w:color="auto"/>
                <w:left w:val="single" w:sz="4" w:space="0" w:color="auto"/>
                <w:bottom w:val="single" w:sz="4" w:space="0" w:color="auto"/>
                <w:right w:val="single" w:sz="4" w:space="0" w:color="auto"/>
              </w:pBdr>
              <w:autoSpaceDE w:val="0"/>
              <w:autoSpaceDN w:val="0"/>
              <w:adjustRightInd w:val="0"/>
              <w:jc w:val="both"/>
              <w:textAlignment w:val="top"/>
              <w:rPr>
                <w:color w:val="000000"/>
                <w:sz w:val="16"/>
                <w:szCs w:val="16"/>
              </w:rPr>
            </w:pPr>
            <w:r w:rsidRPr="00241ACC">
              <w:rPr>
                <w:color w:val="000000"/>
                <w:sz w:val="16"/>
                <w:szCs w:val="16"/>
              </w:rPr>
              <w:t>01.01.2019</w:t>
            </w:r>
          </w:p>
        </w:tc>
        <w:tc>
          <w:tcPr>
            <w:tcW w:w="992"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rPr>
              <w:t>31.12.2035</w:t>
            </w:r>
          </w:p>
        </w:tc>
        <w:tc>
          <w:tcPr>
            <w:tcW w:w="1560" w:type="dxa"/>
            <w:tcBorders>
              <w:top w:val="single" w:sz="4" w:space="0" w:color="auto"/>
              <w:left w:val="single" w:sz="4" w:space="0" w:color="auto"/>
              <w:right w:val="single" w:sz="4" w:space="0" w:color="auto"/>
            </w:tcBorders>
          </w:tcPr>
          <w:p w:rsidR="00750987" w:rsidRPr="00241ACC" w:rsidRDefault="00750987" w:rsidP="00F01F7F">
            <w:pPr>
              <w:autoSpaceDE w:val="0"/>
              <w:autoSpaceDN w:val="0"/>
              <w:adjustRightInd w:val="0"/>
              <w:jc w:val="both"/>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widowControl w:val="0"/>
              <w:autoSpaceDE w:val="0"/>
              <w:autoSpaceDN w:val="0"/>
              <w:adjustRightInd w:val="0"/>
              <w:jc w:val="center"/>
              <w:rPr>
                <w:color w:val="000000"/>
                <w:sz w:val="16"/>
                <w:szCs w:val="16"/>
              </w:rPr>
            </w:pPr>
            <w:r w:rsidRPr="00241ACC">
              <w:rPr>
                <w:color w:val="000000"/>
                <w:sz w:val="16"/>
                <w:szCs w:val="16"/>
                <w:lang w:val="en-US"/>
              </w:rPr>
              <w:t>x</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214,75</w:t>
            </w:r>
          </w:p>
        </w:tc>
        <w:tc>
          <w:tcPr>
            <w:tcW w:w="709" w:type="dxa"/>
            <w:tcBorders>
              <w:top w:val="single" w:sz="4" w:space="0" w:color="auto"/>
              <w:left w:val="single" w:sz="4" w:space="0" w:color="auto"/>
              <w:bottom w:val="single" w:sz="4" w:space="0" w:color="auto"/>
              <w:right w:val="single" w:sz="4" w:space="0" w:color="auto"/>
            </w:tcBorders>
          </w:tcPr>
          <w:p w:rsidR="00750987" w:rsidRPr="00241ACC" w:rsidRDefault="00750987" w:rsidP="00F01F7F">
            <w:pPr>
              <w:jc w:val="center"/>
              <w:rPr>
                <w:color w:val="000000"/>
                <w:sz w:val="16"/>
                <w:szCs w:val="16"/>
              </w:rPr>
            </w:pPr>
            <w:r w:rsidRPr="00241ACC">
              <w:rPr>
                <w:color w:val="000000"/>
                <w:sz w:val="16"/>
                <w:szCs w:val="16"/>
              </w:rPr>
              <w:t>406,2</w:t>
            </w:r>
          </w:p>
        </w:tc>
        <w:tc>
          <w:tcPr>
            <w:tcW w:w="850" w:type="dxa"/>
            <w:tcBorders>
              <w:top w:val="single" w:sz="4" w:space="0" w:color="auto"/>
              <w:left w:val="single" w:sz="4" w:space="0" w:color="auto"/>
              <w:bottom w:val="single" w:sz="4" w:space="0" w:color="auto"/>
              <w:right w:val="nil"/>
            </w:tcBorders>
          </w:tcPr>
          <w:p w:rsidR="00750987" w:rsidRPr="00241ACC" w:rsidRDefault="00750987" w:rsidP="00F01F7F">
            <w:pPr>
              <w:jc w:val="center"/>
              <w:rPr>
                <w:color w:val="000000"/>
                <w:sz w:val="16"/>
                <w:szCs w:val="16"/>
              </w:rPr>
            </w:pPr>
            <w:r w:rsidRPr="00241ACC">
              <w:rPr>
                <w:color w:val="000000"/>
                <w:sz w:val="16"/>
                <w:szCs w:val="16"/>
              </w:rPr>
              <w:t>407,4</w:t>
            </w:r>
          </w:p>
        </w:tc>
      </w:tr>
    </w:tbl>
    <w:p w:rsidR="00750987" w:rsidRDefault="00750987" w:rsidP="00750987">
      <w:pPr>
        <w:autoSpaceDE w:val="0"/>
        <w:autoSpaceDN w:val="0"/>
        <w:adjustRightInd w:val="0"/>
        <w:rPr>
          <w:color w:val="000000"/>
          <w:sz w:val="16"/>
          <w:szCs w:val="16"/>
        </w:rPr>
      </w:pPr>
    </w:p>
    <w:p w:rsidR="00750987" w:rsidRDefault="00750987" w:rsidP="00750987">
      <w:pPr>
        <w:autoSpaceDE w:val="0"/>
        <w:autoSpaceDN w:val="0"/>
        <w:adjustRightInd w:val="0"/>
        <w:rPr>
          <w:color w:val="000000"/>
          <w:sz w:val="16"/>
          <w:szCs w:val="16"/>
        </w:rPr>
      </w:pPr>
    </w:p>
    <w:p w:rsidR="00750987" w:rsidRDefault="00750987" w:rsidP="00750987">
      <w:pPr>
        <w:autoSpaceDE w:val="0"/>
        <w:autoSpaceDN w:val="0"/>
        <w:adjustRightInd w:val="0"/>
        <w:ind w:right="4393" w:firstLine="567"/>
        <w:jc w:val="both"/>
        <w:rPr>
          <w:bCs/>
          <w:sz w:val="22"/>
          <w:szCs w:val="22"/>
        </w:rPr>
      </w:pPr>
      <w:r>
        <w:rPr>
          <w:sz w:val="22"/>
          <w:szCs w:val="22"/>
        </w:rPr>
        <w:t>Постановление администрации Аликовского района Чувашской Республики от 30.12.2022 г. № 1189 «</w:t>
      </w:r>
      <w:r w:rsidRPr="00750987">
        <w:rPr>
          <w:bCs/>
          <w:sz w:val="22"/>
          <w:szCs w:val="22"/>
        </w:rPr>
        <w:t>О внесении изменений в муниципальную программу</w:t>
      </w:r>
      <w:r w:rsidRPr="00750987">
        <w:rPr>
          <w:b/>
          <w:bCs/>
          <w:sz w:val="22"/>
          <w:szCs w:val="22"/>
        </w:rPr>
        <w:t xml:space="preserve"> </w:t>
      </w:r>
      <w:r w:rsidRPr="00750987">
        <w:rPr>
          <w:bCs/>
          <w:sz w:val="22"/>
          <w:szCs w:val="22"/>
        </w:rPr>
        <w:lastRenderedPageBreak/>
        <w:t>«Развитие потенциала природно-сырьевых ресурсов и обеспечение экологической безопасности в Аликовск</w:t>
      </w:r>
      <w:r>
        <w:rPr>
          <w:bCs/>
          <w:sz w:val="22"/>
          <w:szCs w:val="22"/>
        </w:rPr>
        <w:t>ом районе Чувашской Республики»»</w:t>
      </w:r>
    </w:p>
    <w:p w:rsidR="00750987" w:rsidRDefault="00750987" w:rsidP="00750987">
      <w:pPr>
        <w:autoSpaceDE w:val="0"/>
        <w:autoSpaceDN w:val="0"/>
        <w:adjustRightInd w:val="0"/>
        <w:ind w:right="4393" w:firstLine="567"/>
        <w:jc w:val="both"/>
        <w:rPr>
          <w:bCs/>
          <w:sz w:val="22"/>
          <w:szCs w:val="22"/>
        </w:rPr>
      </w:pPr>
    </w:p>
    <w:p w:rsidR="00750987" w:rsidRPr="00A809EB" w:rsidRDefault="00750987" w:rsidP="00750987">
      <w:pPr>
        <w:pStyle w:val="a5"/>
        <w:ind w:firstLine="709"/>
        <w:jc w:val="both"/>
        <w:rPr>
          <w:b/>
          <w:iCs/>
          <w:color w:val="000000"/>
          <w:szCs w:val="16"/>
        </w:rPr>
      </w:pPr>
      <w:r w:rsidRPr="00A809EB">
        <w:rPr>
          <w:b/>
          <w:color w:val="000000"/>
          <w:szCs w:val="16"/>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w:t>
      </w:r>
      <w:r w:rsidRPr="00A809EB">
        <w:rPr>
          <w:b/>
          <w:iCs/>
          <w:color w:val="000000"/>
          <w:szCs w:val="16"/>
        </w:rPr>
        <w:t>, администрация Аликовского района Чувашской Республики п о с т а н о в л я е т:</w:t>
      </w:r>
    </w:p>
    <w:p w:rsidR="00750987" w:rsidRPr="00A809EB" w:rsidRDefault="00750987" w:rsidP="00750987">
      <w:pPr>
        <w:tabs>
          <w:tab w:val="left" w:pos="1560"/>
        </w:tabs>
        <w:ind w:firstLine="709"/>
        <w:jc w:val="both"/>
        <w:rPr>
          <w:color w:val="000000"/>
          <w:sz w:val="16"/>
          <w:szCs w:val="16"/>
        </w:rPr>
      </w:pPr>
      <w:r w:rsidRPr="00A809EB">
        <w:rPr>
          <w:iCs/>
          <w:color w:val="000000"/>
          <w:sz w:val="16"/>
          <w:szCs w:val="16"/>
        </w:rPr>
        <w:t>1. Внести в муниципальную программу Аликовского района Чувашской Республики «</w:t>
      </w:r>
      <w:r w:rsidRPr="00A809EB">
        <w:rPr>
          <w:color w:val="000000"/>
          <w:sz w:val="16"/>
          <w:szCs w:val="16"/>
        </w:rPr>
        <w:t>Развитие потенциала природно-сырьевых ресурсов и обеспечение экологической безопасности в Аликовском районе Чувашской Республики» (далее – Муниципальная программа), утвержденную постановлением администрации Аликовского района от 13.05.2022 г. № 418, следующие изменения:</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1.1.В паспорте муниципальной программы позицию «Объемы финансирования муниципальной программы с разбивкой по годам ее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374"/>
        <w:gridCol w:w="5974"/>
      </w:tblGrid>
      <w:tr w:rsidR="00750987" w:rsidRPr="00A809EB" w:rsidTr="00F01F7F">
        <w:trPr>
          <w:trHeight w:val="20"/>
        </w:trPr>
        <w:tc>
          <w:tcPr>
            <w:tcW w:w="1707" w:type="pct"/>
            <w:tcBorders>
              <w:top w:val="nil"/>
              <w:left w:val="nil"/>
              <w:bottom w:val="nil"/>
              <w:right w:val="nil"/>
            </w:tcBorders>
          </w:tcPr>
          <w:p w:rsidR="00750987" w:rsidRPr="00A809EB" w:rsidRDefault="00750987" w:rsidP="00F01F7F">
            <w:pPr>
              <w:spacing w:line="235" w:lineRule="auto"/>
              <w:rPr>
                <w:color w:val="000000"/>
                <w:sz w:val="16"/>
                <w:szCs w:val="16"/>
              </w:rPr>
            </w:pPr>
            <w:r w:rsidRPr="00A809EB">
              <w:rPr>
                <w:color w:val="000000"/>
                <w:sz w:val="16"/>
                <w:szCs w:val="16"/>
              </w:rPr>
              <w:t xml:space="preserve">«Объемы финансирования муниципальной программы с разбивкой по годам ее реализации </w:t>
            </w:r>
          </w:p>
        </w:tc>
        <w:tc>
          <w:tcPr>
            <w:tcW w:w="194" w:type="pct"/>
            <w:tcBorders>
              <w:top w:val="nil"/>
              <w:left w:val="nil"/>
              <w:bottom w:val="nil"/>
              <w:right w:val="nil"/>
            </w:tcBorders>
          </w:tcPr>
          <w:p w:rsidR="00750987" w:rsidRPr="00A809EB" w:rsidRDefault="00750987" w:rsidP="00F01F7F">
            <w:pPr>
              <w:spacing w:line="235" w:lineRule="auto"/>
              <w:rPr>
                <w:color w:val="000000"/>
                <w:sz w:val="16"/>
                <w:szCs w:val="16"/>
              </w:rPr>
            </w:pPr>
            <w:r w:rsidRPr="00A809EB">
              <w:rPr>
                <w:color w:val="000000"/>
                <w:sz w:val="16"/>
                <w:szCs w:val="16"/>
              </w:rPr>
              <w:t>–</w:t>
            </w:r>
          </w:p>
        </w:tc>
        <w:tc>
          <w:tcPr>
            <w:tcW w:w="3099" w:type="pct"/>
            <w:tcBorders>
              <w:top w:val="nil"/>
              <w:left w:val="nil"/>
              <w:bottom w:val="nil"/>
              <w:right w:val="nil"/>
            </w:tcBorders>
          </w:tcPr>
          <w:p w:rsidR="00750987" w:rsidRPr="00A809EB" w:rsidRDefault="00750987" w:rsidP="00F01F7F">
            <w:pPr>
              <w:spacing w:line="235" w:lineRule="auto"/>
              <w:rPr>
                <w:color w:val="000000"/>
                <w:sz w:val="16"/>
                <w:szCs w:val="16"/>
              </w:rPr>
            </w:pPr>
            <w:r w:rsidRPr="00A809EB">
              <w:rPr>
                <w:color w:val="000000"/>
                <w:sz w:val="16"/>
                <w:szCs w:val="16"/>
              </w:rPr>
              <w:t xml:space="preserve">общий объем финансирования муниципальной программы составит </w:t>
            </w:r>
            <w:r w:rsidRPr="00A809EB">
              <w:rPr>
                <w:bCs/>
                <w:color w:val="000000"/>
                <w:sz w:val="16"/>
                <w:szCs w:val="16"/>
              </w:rPr>
              <w:t>783,65</w:t>
            </w:r>
            <w:r w:rsidRPr="00A809EB">
              <w:rPr>
                <w:color w:val="000000"/>
                <w:sz w:val="16"/>
                <w:szCs w:val="16"/>
              </w:rPr>
              <w:t xml:space="preserve"> тыс. рублей, в том числе по годам:</w:t>
            </w:r>
          </w:p>
          <w:p w:rsidR="00750987" w:rsidRPr="00A809EB" w:rsidRDefault="00750987" w:rsidP="00F01F7F">
            <w:pPr>
              <w:spacing w:line="235" w:lineRule="auto"/>
              <w:rPr>
                <w:color w:val="000000"/>
                <w:sz w:val="16"/>
                <w:szCs w:val="16"/>
              </w:rPr>
            </w:pPr>
            <w:r w:rsidRPr="00A809EB">
              <w:rPr>
                <w:color w:val="000000"/>
                <w:sz w:val="16"/>
                <w:szCs w:val="16"/>
              </w:rPr>
              <w:t>2022 год – 10,8 тыс. рублей;</w:t>
            </w:r>
          </w:p>
          <w:p w:rsidR="00750987" w:rsidRPr="00A809EB" w:rsidRDefault="00750987" w:rsidP="00F01F7F">
            <w:pPr>
              <w:pStyle w:val="aff8"/>
              <w:autoSpaceDE/>
              <w:autoSpaceDN/>
              <w:adjustRightInd/>
              <w:spacing w:line="235" w:lineRule="auto"/>
              <w:rPr>
                <w:rFonts w:ascii="Times New Roman" w:hAnsi="Times New Roman"/>
                <w:color w:val="000000"/>
                <w:sz w:val="16"/>
                <w:szCs w:val="16"/>
              </w:rPr>
            </w:pPr>
            <w:r w:rsidRPr="00A809EB">
              <w:rPr>
                <w:rFonts w:ascii="Times New Roman" w:hAnsi="Times New Roman"/>
                <w:color w:val="000000"/>
                <w:sz w:val="16"/>
                <w:szCs w:val="16"/>
              </w:rPr>
              <w:t>2023 год – 425,48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331,37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16,0 тыс. рублей</w:t>
            </w:r>
          </w:p>
          <w:p w:rsidR="00750987" w:rsidRPr="00A809EB" w:rsidRDefault="00750987" w:rsidP="00F01F7F">
            <w:pPr>
              <w:spacing w:line="235" w:lineRule="auto"/>
              <w:rPr>
                <w:color w:val="000000"/>
                <w:sz w:val="16"/>
                <w:szCs w:val="16"/>
              </w:rPr>
            </w:pPr>
            <w:r w:rsidRPr="00A809EB">
              <w:rPr>
                <w:color w:val="000000"/>
                <w:sz w:val="16"/>
                <w:szCs w:val="16"/>
              </w:rPr>
              <w:t>2026-2030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2031-2035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из них средства федерального бюджета – 233,9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233,9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2026-2030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2031-2035 годы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республиканского бюджета Чувашской Республики – 454,7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155,1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299,6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2026-2030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2031-2035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местных бюджетов – 95,05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10,8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36,48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31,77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16,00 тыс. рублей;</w:t>
            </w:r>
          </w:p>
          <w:p w:rsidR="00750987" w:rsidRPr="00A809EB" w:rsidRDefault="00750987" w:rsidP="00F01F7F">
            <w:pPr>
              <w:spacing w:line="235" w:lineRule="auto"/>
              <w:rPr>
                <w:color w:val="000000"/>
                <w:sz w:val="16"/>
                <w:szCs w:val="16"/>
              </w:rPr>
            </w:pPr>
            <w:r w:rsidRPr="00A809EB">
              <w:rPr>
                <w:color w:val="000000"/>
                <w:sz w:val="16"/>
                <w:szCs w:val="16"/>
              </w:rPr>
              <w:t>2026-2030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2031-2035 годы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внебюджетных источников – 0,00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2026-2030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2031-2035 годы -0,0 тыс. рублей;»;</w:t>
            </w:r>
          </w:p>
          <w:p w:rsidR="00750987" w:rsidRPr="00A809EB" w:rsidRDefault="00750987" w:rsidP="00F01F7F">
            <w:pPr>
              <w:spacing w:line="235" w:lineRule="auto"/>
              <w:jc w:val="both"/>
              <w:rPr>
                <w:color w:val="000000"/>
                <w:sz w:val="16"/>
                <w:szCs w:val="16"/>
              </w:rPr>
            </w:pPr>
          </w:p>
        </w:tc>
      </w:tr>
    </w:tbl>
    <w:p w:rsidR="00750987" w:rsidRPr="00A809EB" w:rsidRDefault="00750987" w:rsidP="00750987">
      <w:pPr>
        <w:pStyle w:val="ConsPlusTitle"/>
        <w:widowControl/>
        <w:ind w:right="-1" w:firstLine="720"/>
        <w:jc w:val="both"/>
        <w:rPr>
          <w:b w:val="0"/>
          <w:bCs w:val="0"/>
          <w:color w:val="000000"/>
          <w:sz w:val="16"/>
          <w:szCs w:val="16"/>
        </w:rPr>
      </w:pPr>
      <w:r w:rsidRPr="00A809EB">
        <w:rPr>
          <w:b w:val="0"/>
          <w:color w:val="000000"/>
          <w:spacing w:val="-4"/>
          <w:sz w:val="16"/>
          <w:szCs w:val="16"/>
        </w:rPr>
        <w:t>1.2.</w:t>
      </w:r>
      <w:r w:rsidRPr="00A809EB">
        <w:rPr>
          <w:color w:val="000000"/>
          <w:spacing w:val="-4"/>
          <w:sz w:val="16"/>
          <w:szCs w:val="16"/>
        </w:rPr>
        <w:t xml:space="preserve"> </w:t>
      </w:r>
      <w:r w:rsidRPr="00A809EB">
        <w:rPr>
          <w:b w:val="0"/>
          <w:bCs w:val="0"/>
          <w:color w:val="000000"/>
          <w:sz w:val="16"/>
          <w:szCs w:val="16"/>
        </w:rPr>
        <w:t>В Разделе 3. Обобщенная характеристика основных мероприятий подпрограмм Муниципальной программы:</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дополнить новыми абзацами 11-12 следующего содержания:</w:t>
      </w:r>
    </w:p>
    <w:p w:rsidR="00750987" w:rsidRPr="00A809EB" w:rsidRDefault="00750987" w:rsidP="00750987">
      <w:pPr>
        <w:ind w:firstLine="709"/>
        <w:jc w:val="both"/>
        <w:rPr>
          <w:color w:val="000000"/>
          <w:sz w:val="16"/>
          <w:szCs w:val="16"/>
        </w:rPr>
      </w:pPr>
      <w:r w:rsidRPr="00A809EB">
        <w:rPr>
          <w:color w:val="000000"/>
          <w:sz w:val="16"/>
          <w:szCs w:val="16"/>
        </w:rPr>
        <w:t>«Основное мероприятие 3. «Реализация мероприятий регионального проекта        «Комплексная система обращения с твердыми коммунальными отходами» обеспечит выполнение мероприятий и достижение показателей результативности в рамках федерального проекта «Комплексная система обращения с твердыми коммунальными отходами».</w:t>
      </w:r>
    </w:p>
    <w:p w:rsidR="00750987" w:rsidRPr="00A809EB" w:rsidRDefault="00750987" w:rsidP="00750987">
      <w:pPr>
        <w:ind w:firstLine="709"/>
        <w:jc w:val="both"/>
        <w:rPr>
          <w:color w:val="000000"/>
          <w:sz w:val="16"/>
          <w:szCs w:val="16"/>
        </w:rPr>
      </w:pPr>
      <w:r w:rsidRPr="00A809EB">
        <w:rPr>
          <w:color w:val="000000"/>
          <w:sz w:val="16"/>
          <w:szCs w:val="16"/>
        </w:rPr>
        <w:t>Мероприятие 3.1. «Государственная поддержка закупки контейнеров для раздельного накопления твердых коммунальных отходов».».</w:t>
      </w:r>
    </w:p>
    <w:p w:rsidR="00750987" w:rsidRPr="00A809EB" w:rsidRDefault="00750987" w:rsidP="00750987">
      <w:pPr>
        <w:ind w:firstLine="709"/>
        <w:jc w:val="both"/>
        <w:rPr>
          <w:color w:val="000000"/>
          <w:sz w:val="16"/>
          <w:szCs w:val="16"/>
        </w:rPr>
      </w:pPr>
      <w:r w:rsidRPr="00A809EB">
        <w:rPr>
          <w:color w:val="000000"/>
          <w:sz w:val="16"/>
          <w:szCs w:val="16"/>
        </w:rPr>
        <w:t>абзацы 11-16 считать абзацами 13-18.</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дополнить новыми абзацами 19-20 следующего содержания:</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«Основное мероприятие 2. «Мероприятия,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отчистки выбросов в атмосферный воздух промышленными организациями Аликовского муниципального округа Чувашской Республики.</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Мероприятие 2.1. «Проведение аналитического контроля на объектах, подлежащих экологическому контролю». Мероприятие позволит обеспечить контроль за выполнением мероприятий по охране окружающей среды, рациональному использованию и восстановлению природных ресурсов, за соблюдением требований в области охраны окружающей среды, установленных законодательством.».</w:t>
      </w:r>
    </w:p>
    <w:p w:rsidR="00750987" w:rsidRPr="00A809EB" w:rsidRDefault="00750987" w:rsidP="00750987">
      <w:pPr>
        <w:pStyle w:val="ConsPlusTitle"/>
        <w:widowControl/>
        <w:ind w:right="-1" w:firstLine="720"/>
        <w:jc w:val="both"/>
        <w:rPr>
          <w:b w:val="0"/>
          <w:bCs w:val="0"/>
          <w:color w:val="000000"/>
          <w:sz w:val="16"/>
          <w:szCs w:val="16"/>
        </w:rPr>
      </w:pPr>
    </w:p>
    <w:p w:rsidR="00750987" w:rsidRPr="00A809EB" w:rsidRDefault="00750987" w:rsidP="00750987">
      <w:pPr>
        <w:shd w:val="clear" w:color="auto" w:fill="FFFFFF"/>
        <w:ind w:firstLine="709"/>
        <w:jc w:val="both"/>
        <w:rPr>
          <w:color w:val="000000"/>
          <w:sz w:val="16"/>
          <w:szCs w:val="16"/>
        </w:rPr>
      </w:pPr>
      <w:r w:rsidRPr="00A809EB">
        <w:rPr>
          <w:color w:val="000000"/>
          <w:spacing w:val="-4"/>
          <w:sz w:val="16"/>
          <w:szCs w:val="16"/>
        </w:rPr>
        <w:t xml:space="preserve">1.3. </w:t>
      </w:r>
      <w:r w:rsidRPr="00A809EB">
        <w:rPr>
          <w:b/>
          <w:bCs/>
          <w:color w:val="000000"/>
          <w:sz w:val="16"/>
          <w:szCs w:val="16"/>
        </w:rPr>
        <w:t xml:space="preserve">  </w:t>
      </w:r>
      <w:r w:rsidRPr="00A809EB">
        <w:rPr>
          <w:bCs/>
          <w:color w:val="000000"/>
          <w:sz w:val="16"/>
          <w:szCs w:val="16"/>
        </w:rPr>
        <w:t>В разделе 4. Обоснование объема финансовых ресурсов, необходимых для реализации Муниципальной программы</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абзацы четвертый – восьмой изложить в следующей редакции:</w:t>
      </w:r>
    </w:p>
    <w:p w:rsidR="00750987" w:rsidRPr="00A809EB" w:rsidRDefault="00750987" w:rsidP="00750987">
      <w:pPr>
        <w:ind w:firstLine="567"/>
        <w:jc w:val="both"/>
        <w:rPr>
          <w:color w:val="000000"/>
          <w:sz w:val="16"/>
          <w:szCs w:val="16"/>
        </w:rPr>
      </w:pPr>
      <w:r w:rsidRPr="00A809EB">
        <w:rPr>
          <w:color w:val="000000"/>
          <w:sz w:val="16"/>
          <w:szCs w:val="16"/>
        </w:rPr>
        <w:t xml:space="preserve">«Общий объем финансирования Муниципальной программы в 2022 - 2035 годах составит </w:t>
      </w:r>
      <w:r w:rsidRPr="00A809EB">
        <w:rPr>
          <w:bCs/>
          <w:color w:val="000000"/>
          <w:sz w:val="16"/>
          <w:szCs w:val="16"/>
        </w:rPr>
        <w:t>783,65 тыс. рублей</w:t>
      </w:r>
      <w:r w:rsidRPr="00A809EB">
        <w:rPr>
          <w:color w:val="000000"/>
          <w:sz w:val="16"/>
          <w:szCs w:val="16"/>
        </w:rPr>
        <w:t>, в том числе за счет средств:</w:t>
      </w:r>
    </w:p>
    <w:p w:rsidR="00750987" w:rsidRPr="00A809EB" w:rsidRDefault="00750987" w:rsidP="00750987">
      <w:pPr>
        <w:ind w:firstLine="709"/>
        <w:jc w:val="both"/>
        <w:rPr>
          <w:color w:val="000000"/>
          <w:sz w:val="16"/>
          <w:szCs w:val="16"/>
        </w:rPr>
      </w:pPr>
      <w:r w:rsidRPr="00A809EB">
        <w:rPr>
          <w:color w:val="000000"/>
          <w:sz w:val="16"/>
          <w:szCs w:val="16"/>
        </w:rPr>
        <w:t>средств федерального бюджета – 233,9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 республиканского бюджета Чувашской Республики – 454,7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бюджета Аликовского района – 95,05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внебюджетных источников – 0,0 тыс. рублей.</w:t>
      </w:r>
    </w:p>
    <w:p w:rsidR="00750987" w:rsidRPr="00A809EB" w:rsidRDefault="00750987" w:rsidP="00750987">
      <w:pPr>
        <w:spacing w:line="235" w:lineRule="auto"/>
        <w:rPr>
          <w:color w:val="000000"/>
          <w:sz w:val="16"/>
          <w:szCs w:val="16"/>
        </w:rPr>
      </w:pPr>
      <w:r w:rsidRPr="00A809EB">
        <w:rPr>
          <w:color w:val="000000"/>
          <w:sz w:val="16"/>
          <w:szCs w:val="16"/>
        </w:rPr>
        <w:lastRenderedPageBreak/>
        <w:t xml:space="preserve">Прогнозируемый объем финансирования Муниципальной программы составляет </w:t>
      </w:r>
      <w:r w:rsidRPr="00A809EB">
        <w:rPr>
          <w:bCs/>
          <w:color w:val="000000"/>
          <w:sz w:val="16"/>
          <w:szCs w:val="16"/>
        </w:rPr>
        <w:t>783,65 тыс. рублей.</w:t>
      </w:r>
      <w:r w:rsidRPr="00A809EB">
        <w:rPr>
          <w:color w:val="000000"/>
          <w:sz w:val="16"/>
          <w:szCs w:val="16"/>
        </w:rPr>
        <w:t xml:space="preserve"> </w:t>
      </w:r>
      <w:r w:rsidRPr="00A809EB">
        <w:rPr>
          <w:bCs/>
          <w:color w:val="000000"/>
          <w:sz w:val="16"/>
          <w:szCs w:val="16"/>
        </w:rPr>
        <w:t xml:space="preserve"> </w:t>
      </w:r>
    </w:p>
    <w:p w:rsidR="00750987" w:rsidRPr="00A809EB" w:rsidRDefault="00750987" w:rsidP="00750987">
      <w:pPr>
        <w:spacing w:line="235" w:lineRule="auto"/>
        <w:rPr>
          <w:color w:val="000000"/>
          <w:sz w:val="16"/>
          <w:szCs w:val="16"/>
        </w:rPr>
      </w:pPr>
      <w:r w:rsidRPr="00A809EB">
        <w:rPr>
          <w:color w:val="000000"/>
          <w:sz w:val="16"/>
          <w:szCs w:val="16"/>
        </w:rPr>
        <w:t>2022 год – 10,8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 – 425,48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 – 331,37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 –   16,0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из них средства федерального бюджета – 233,9 тыс. рублей, в том числе:</w:t>
      </w:r>
    </w:p>
    <w:p w:rsidR="00750987" w:rsidRPr="00A809EB" w:rsidRDefault="00750987" w:rsidP="00750987">
      <w:pPr>
        <w:spacing w:line="235"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 – 233,9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 xml:space="preserve">средства республиканского бюджета Чувашской Республики – </w:t>
      </w:r>
      <w:r w:rsidRPr="00A809EB">
        <w:rPr>
          <w:bCs/>
          <w:color w:val="000000"/>
          <w:sz w:val="16"/>
          <w:szCs w:val="16"/>
        </w:rPr>
        <w:t>454,7</w:t>
      </w:r>
      <w:r w:rsidRPr="00A809EB">
        <w:rPr>
          <w:color w:val="000000"/>
          <w:sz w:val="16"/>
          <w:szCs w:val="16"/>
        </w:rPr>
        <w:t xml:space="preserve"> тыс. рублей, в том числе:</w:t>
      </w:r>
    </w:p>
    <w:p w:rsidR="00750987" w:rsidRPr="00A809EB" w:rsidRDefault="00750987" w:rsidP="00750987">
      <w:pPr>
        <w:spacing w:line="235"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 – 155,1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 – 299,6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0,00 тыс. рублей;</w:t>
      </w:r>
    </w:p>
    <w:p w:rsidR="00750987" w:rsidRPr="00A809EB" w:rsidRDefault="00750987" w:rsidP="00750987">
      <w:pPr>
        <w:spacing w:line="235" w:lineRule="auto"/>
        <w:rPr>
          <w:color w:val="000000"/>
          <w:sz w:val="16"/>
          <w:szCs w:val="16"/>
        </w:rPr>
      </w:pPr>
      <w:r w:rsidRPr="00A809EB">
        <w:rPr>
          <w:color w:val="000000"/>
          <w:sz w:val="16"/>
          <w:szCs w:val="16"/>
        </w:rPr>
        <w:t>средства местных бюджетов – 95,05 тыс. рублей, в том числе:</w:t>
      </w:r>
    </w:p>
    <w:p w:rsidR="00750987" w:rsidRPr="00A809EB" w:rsidRDefault="00750987" w:rsidP="00750987">
      <w:pPr>
        <w:spacing w:line="235" w:lineRule="auto"/>
        <w:rPr>
          <w:color w:val="000000"/>
          <w:sz w:val="16"/>
          <w:szCs w:val="16"/>
        </w:rPr>
      </w:pPr>
      <w:r w:rsidRPr="00A809EB">
        <w:rPr>
          <w:color w:val="000000"/>
          <w:sz w:val="16"/>
          <w:szCs w:val="16"/>
        </w:rPr>
        <w:t>2022 год – 10,8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 – 36,48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 – 31,77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 – 16,00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0,00тыс.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0,00тыс. рублей;</w:t>
      </w:r>
    </w:p>
    <w:p w:rsidR="00750987" w:rsidRPr="00A809EB" w:rsidRDefault="00750987" w:rsidP="00750987">
      <w:pPr>
        <w:spacing w:line="235" w:lineRule="auto"/>
        <w:rPr>
          <w:color w:val="000000"/>
          <w:sz w:val="16"/>
          <w:szCs w:val="16"/>
        </w:rPr>
      </w:pPr>
      <w:r w:rsidRPr="00A809EB">
        <w:rPr>
          <w:color w:val="000000"/>
          <w:sz w:val="16"/>
          <w:szCs w:val="16"/>
        </w:rPr>
        <w:t>средства внебюджетных источников – 0,00 тыс. рублей, в том числе:</w:t>
      </w:r>
    </w:p>
    <w:p w:rsidR="00750987" w:rsidRPr="00A809EB" w:rsidRDefault="00750987" w:rsidP="00750987">
      <w:pPr>
        <w:spacing w:line="235"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1.4. Приложение № 2 к Муниципальной программе изложить согласно приложению № 1 к настоящему постановлению.</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1.5. Приложение № 3 к Муниципальной программе изложить согласно приложению № 2 к настоящему постановлению.</w:t>
      </w:r>
    </w:p>
    <w:p w:rsidR="00750987" w:rsidRPr="00A809EB" w:rsidRDefault="00750987" w:rsidP="00750987">
      <w:pPr>
        <w:pStyle w:val="afc"/>
        <w:widowControl/>
        <w:autoSpaceDE/>
        <w:autoSpaceDN/>
        <w:adjustRightInd/>
        <w:spacing w:line="245" w:lineRule="auto"/>
        <w:ind w:firstLine="709"/>
        <w:rPr>
          <w:rFonts w:ascii="Times New Roman" w:hAnsi="Times New Roman"/>
          <w:color w:val="000000"/>
          <w:sz w:val="16"/>
          <w:szCs w:val="16"/>
        </w:rPr>
      </w:pPr>
      <w:r w:rsidRPr="00A809EB">
        <w:rPr>
          <w:rFonts w:ascii="Times New Roman" w:hAnsi="Times New Roman"/>
          <w:bCs/>
          <w:color w:val="000000"/>
          <w:sz w:val="16"/>
          <w:szCs w:val="16"/>
        </w:rPr>
        <w:t xml:space="preserve">2. </w:t>
      </w:r>
      <w:r w:rsidRPr="00A809EB">
        <w:rPr>
          <w:rFonts w:ascii="Times New Roman" w:hAnsi="Times New Roman"/>
          <w:color w:val="000000"/>
          <w:sz w:val="16"/>
          <w:szCs w:val="16"/>
        </w:rPr>
        <w:t xml:space="preserve">Внести в подпрограмму «Обращение с отходами, в том числе с твердыми коммунальными отходами, на территории Аликовского района Чувашской Республики» (Приложение № 4 к Муниципальной программе </w:t>
      </w:r>
      <w:r w:rsidRPr="00A809EB">
        <w:rPr>
          <w:rFonts w:ascii="Times New Roman" w:hAnsi="Times New Roman"/>
          <w:iCs/>
          <w:color w:val="000000"/>
          <w:sz w:val="16"/>
          <w:szCs w:val="16"/>
        </w:rPr>
        <w:t>«</w:t>
      </w:r>
      <w:r w:rsidRPr="00A809EB">
        <w:rPr>
          <w:rFonts w:ascii="Times New Roman" w:hAnsi="Times New Roman"/>
          <w:color w:val="000000"/>
          <w:sz w:val="16"/>
          <w:szCs w:val="16"/>
        </w:rPr>
        <w:t>Развитие потенциала природно-сырьевых ресурсов и обеспечение экологической безопасности в Аликовском районе Чувашской Республики) следующие изменения:</w:t>
      </w:r>
    </w:p>
    <w:p w:rsidR="00750987" w:rsidRPr="00A809EB" w:rsidRDefault="00750987" w:rsidP="00750987">
      <w:pPr>
        <w:rPr>
          <w:color w:val="000000"/>
          <w:sz w:val="16"/>
          <w:szCs w:val="16"/>
        </w:rPr>
      </w:pPr>
      <w:r w:rsidRPr="00A809EB">
        <w:rPr>
          <w:color w:val="000000"/>
          <w:sz w:val="16"/>
          <w:szCs w:val="16"/>
        </w:rPr>
        <w:t xml:space="preserve">               2.1. В паспорте подпрограммы Муниципальной программы позицию «Основные мероприятия подпрограммы»,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74"/>
        <w:gridCol w:w="5976"/>
      </w:tblGrid>
      <w:tr w:rsidR="00750987" w:rsidRPr="00A809EB" w:rsidTr="00F01F7F">
        <w:trPr>
          <w:trHeight w:val="20"/>
        </w:trPr>
        <w:tc>
          <w:tcPr>
            <w:tcW w:w="1706" w:type="pct"/>
            <w:tcBorders>
              <w:top w:val="nil"/>
              <w:left w:val="nil"/>
              <w:bottom w:val="nil"/>
              <w:right w:val="nil"/>
            </w:tcBorders>
          </w:tcPr>
          <w:p w:rsidR="00750987" w:rsidRPr="00A809EB" w:rsidRDefault="00750987" w:rsidP="00F01F7F">
            <w:pPr>
              <w:spacing w:line="245" w:lineRule="auto"/>
              <w:rPr>
                <w:color w:val="000000"/>
                <w:sz w:val="16"/>
                <w:szCs w:val="16"/>
              </w:rPr>
            </w:pPr>
            <w:r w:rsidRPr="00A809EB">
              <w:rPr>
                <w:color w:val="000000"/>
                <w:sz w:val="16"/>
                <w:szCs w:val="16"/>
              </w:rPr>
              <w:t>«Основные мероприятия подпрограммы</w:t>
            </w:r>
          </w:p>
        </w:tc>
        <w:tc>
          <w:tcPr>
            <w:tcW w:w="194" w:type="pct"/>
            <w:tcBorders>
              <w:top w:val="nil"/>
              <w:left w:val="nil"/>
              <w:bottom w:val="nil"/>
              <w:right w:val="nil"/>
            </w:tcBorders>
          </w:tcPr>
          <w:p w:rsidR="00750987" w:rsidRPr="00A809EB" w:rsidRDefault="00750987" w:rsidP="00F01F7F">
            <w:pPr>
              <w:spacing w:line="245" w:lineRule="auto"/>
              <w:jc w:val="center"/>
              <w:rPr>
                <w:color w:val="000000"/>
                <w:sz w:val="16"/>
                <w:szCs w:val="16"/>
              </w:rPr>
            </w:pPr>
            <w:r w:rsidRPr="00A809EB">
              <w:rPr>
                <w:color w:val="000000"/>
                <w:sz w:val="16"/>
                <w:szCs w:val="16"/>
              </w:rPr>
              <w:t>–</w:t>
            </w:r>
          </w:p>
        </w:tc>
        <w:tc>
          <w:tcPr>
            <w:tcW w:w="3100" w:type="pct"/>
            <w:tcBorders>
              <w:top w:val="nil"/>
              <w:left w:val="nil"/>
              <w:bottom w:val="nil"/>
              <w:right w:val="nil"/>
            </w:tcBorders>
          </w:tcPr>
          <w:p w:rsidR="00750987" w:rsidRPr="00A809EB" w:rsidRDefault="00750987" w:rsidP="00F01F7F">
            <w:pPr>
              <w:pStyle w:val="afc"/>
              <w:widowControl/>
              <w:autoSpaceDE/>
              <w:autoSpaceDN/>
              <w:adjustRightInd/>
              <w:spacing w:line="245" w:lineRule="auto"/>
              <w:rPr>
                <w:rFonts w:ascii="Times New Roman" w:hAnsi="Times New Roman"/>
                <w:color w:val="000000"/>
                <w:sz w:val="16"/>
                <w:szCs w:val="16"/>
              </w:rPr>
            </w:pPr>
            <w:r w:rsidRPr="00A809EB">
              <w:rPr>
                <w:rFonts w:ascii="Times New Roman" w:hAnsi="Times New Roman"/>
                <w:color w:val="000000"/>
                <w:sz w:val="16"/>
                <w:szCs w:val="16"/>
              </w:rPr>
              <w:t>«Реализация мероприятий регионального проекта «Чистая страна»;</w:t>
            </w:r>
          </w:p>
          <w:p w:rsidR="00750987" w:rsidRPr="00A809EB" w:rsidRDefault="00750987" w:rsidP="00F01F7F">
            <w:pPr>
              <w:spacing w:line="245" w:lineRule="auto"/>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p w:rsidR="00750987" w:rsidRPr="00A809EB" w:rsidRDefault="00750987" w:rsidP="00F01F7F">
            <w:pPr>
              <w:rPr>
                <w:color w:val="000000"/>
                <w:sz w:val="16"/>
                <w:szCs w:val="16"/>
              </w:rPr>
            </w:pPr>
            <w:r w:rsidRPr="00A809EB">
              <w:rPr>
                <w:color w:val="000000"/>
                <w:sz w:val="16"/>
                <w:szCs w:val="16"/>
              </w:rPr>
              <w:t>«Реализация мероприятий регионального проекта «Комплексная система обращения с твердыми коммунальными отходами»»</w:t>
            </w:r>
          </w:p>
          <w:p w:rsidR="00750987" w:rsidRPr="00A809EB" w:rsidRDefault="00750987" w:rsidP="00F01F7F">
            <w:pPr>
              <w:pStyle w:val="aff8"/>
              <w:autoSpaceDE/>
              <w:autoSpaceDN/>
              <w:adjustRightInd/>
              <w:spacing w:line="245" w:lineRule="auto"/>
              <w:rPr>
                <w:rFonts w:ascii="Times New Roman" w:hAnsi="Times New Roman"/>
                <w:color w:val="000000"/>
                <w:sz w:val="16"/>
                <w:szCs w:val="16"/>
              </w:rPr>
            </w:pPr>
          </w:p>
        </w:tc>
      </w:tr>
    </w:tbl>
    <w:p w:rsidR="00750987" w:rsidRPr="00A809EB" w:rsidRDefault="00750987" w:rsidP="00750987">
      <w:pPr>
        <w:spacing w:line="230" w:lineRule="auto"/>
        <w:ind w:firstLine="709"/>
        <w:jc w:val="both"/>
        <w:rPr>
          <w:bCs/>
          <w:color w:val="000000"/>
          <w:sz w:val="16"/>
          <w:szCs w:val="16"/>
        </w:rPr>
      </w:pPr>
      <w:r w:rsidRPr="00A809EB">
        <w:rPr>
          <w:color w:val="000000"/>
          <w:sz w:val="16"/>
          <w:szCs w:val="16"/>
        </w:rPr>
        <w:t xml:space="preserve">2.2. </w:t>
      </w:r>
      <w:r w:rsidRPr="00A809EB">
        <w:rPr>
          <w:bCs/>
          <w:color w:val="000000"/>
          <w:sz w:val="16"/>
          <w:szCs w:val="16"/>
        </w:rPr>
        <w:t>В паспорте подпрограммы Муниципальной программы позицию «Объемы финансирования подпрограммы с разбивкой по годам ее реализации», изложить в следующей редакции:</w:t>
      </w:r>
    </w:p>
    <w:tbl>
      <w:tblPr>
        <w:tblW w:w="5000" w:type="pct"/>
        <w:tblLayout w:type="fixed"/>
        <w:tblLook w:val="01E0" w:firstRow="1" w:lastRow="1" w:firstColumn="1" w:lastColumn="1" w:noHBand="0" w:noVBand="0"/>
      </w:tblPr>
      <w:tblGrid>
        <w:gridCol w:w="3288"/>
        <w:gridCol w:w="374"/>
        <w:gridCol w:w="5976"/>
      </w:tblGrid>
      <w:tr w:rsidR="00750987" w:rsidRPr="00A809EB" w:rsidTr="00F01F7F">
        <w:trPr>
          <w:trHeight w:val="20"/>
        </w:trPr>
        <w:tc>
          <w:tcPr>
            <w:tcW w:w="1706" w:type="pct"/>
          </w:tcPr>
          <w:p w:rsidR="00750987" w:rsidRPr="00A809EB" w:rsidRDefault="00750987" w:rsidP="00F01F7F">
            <w:pPr>
              <w:spacing w:line="235" w:lineRule="auto"/>
              <w:rPr>
                <w:color w:val="000000"/>
                <w:sz w:val="16"/>
                <w:szCs w:val="16"/>
              </w:rPr>
            </w:pPr>
            <w:r w:rsidRPr="00A809EB">
              <w:rPr>
                <w:color w:val="000000"/>
                <w:sz w:val="16"/>
                <w:szCs w:val="16"/>
              </w:rPr>
              <w:t xml:space="preserve">«Объемы финансирования </w:t>
            </w:r>
          </w:p>
          <w:p w:rsidR="00750987" w:rsidRPr="00A809EB" w:rsidRDefault="00750987" w:rsidP="00F01F7F">
            <w:pPr>
              <w:spacing w:line="235" w:lineRule="auto"/>
              <w:rPr>
                <w:color w:val="000000"/>
                <w:sz w:val="16"/>
                <w:szCs w:val="16"/>
              </w:rPr>
            </w:pPr>
            <w:r w:rsidRPr="00A809EB">
              <w:rPr>
                <w:color w:val="000000"/>
                <w:sz w:val="16"/>
                <w:szCs w:val="16"/>
              </w:rPr>
              <w:t xml:space="preserve">подпрограммы с разбивкой по годам ее реализации </w:t>
            </w:r>
          </w:p>
        </w:tc>
        <w:tc>
          <w:tcPr>
            <w:tcW w:w="194" w:type="pct"/>
          </w:tcPr>
          <w:p w:rsidR="00750987" w:rsidRPr="00A809EB" w:rsidRDefault="00750987" w:rsidP="00F01F7F">
            <w:pPr>
              <w:spacing w:line="235" w:lineRule="auto"/>
              <w:rPr>
                <w:color w:val="000000"/>
                <w:sz w:val="16"/>
                <w:szCs w:val="16"/>
              </w:rPr>
            </w:pPr>
          </w:p>
          <w:p w:rsidR="00750987" w:rsidRPr="00A809EB" w:rsidRDefault="00750987" w:rsidP="00F01F7F">
            <w:pPr>
              <w:spacing w:line="235" w:lineRule="auto"/>
              <w:jc w:val="center"/>
              <w:rPr>
                <w:color w:val="000000"/>
                <w:sz w:val="16"/>
                <w:szCs w:val="16"/>
              </w:rPr>
            </w:pPr>
            <w:r w:rsidRPr="00A809EB">
              <w:rPr>
                <w:color w:val="000000"/>
                <w:sz w:val="16"/>
                <w:szCs w:val="16"/>
              </w:rPr>
              <w:t>–</w:t>
            </w:r>
          </w:p>
        </w:tc>
        <w:tc>
          <w:tcPr>
            <w:tcW w:w="3100" w:type="pct"/>
          </w:tcPr>
          <w:p w:rsidR="00750987" w:rsidRPr="00A809EB" w:rsidRDefault="00750987" w:rsidP="00F01F7F">
            <w:pPr>
              <w:spacing w:line="235" w:lineRule="auto"/>
              <w:rPr>
                <w:color w:val="000000"/>
                <w:sz w:val="16"/>
                <w:szCs w:val="16"/>
              </w:rPr>
            </w:pPr>
            <w:r w:rsidRPr="00A809EB">
              <w:rPr>
                <w:color w:val="000000"/>
                <w:sz w:val="16"/>
                <w:szCs w:val="16"/>
              </w:rPr>
              <w:t xml:space="preserve">общий объем финансирования муниципальной программы составит </w:t>
            </w:r>
            <w:r w:rsidRPr="00A809EB">
              <w:rPr>
                <w:bCs/>
                <w:color w:val="000000"/>
                <w:sz w:val="16"/>
                <w:szCs w:val="16"/>
              </w:rPr>
              <w:t>248,74</w:t>
            </w:r>
            <w:r w:rsidRPr="00A809EB">
              <w:rPr>
                <w:color w:val="000000"/>
                <w:sz w:val="16"/>
                <w:szCs w:val="16"/>
              </w:rPr>
              <w:t xml:space="preserve"> тыс. рублей, в том числе по годам:</w:t>
            </w:r>
          </w:p>
          <w:p w:rsidR="00750987" w:rsidRPr="00A809EB" w:rsidRDefault="00750987" w:rsidP="00F01F7F">
            <w:pPr>
              <w:spacing w:line="235" w:lineRule="auto"/>
              <w:rPr>
                <w:color w:val="000000"/>
                <w:sz w:val="16"/>
                <w:szCs w:val="16"/>
              </w:rPr>
            </w:pPr>
            <w:r w:rsidRPr="00A809EB">
              <w:rPr>
                <w:color w:val="000000"/>
                <w:sz w:val="16"/>
                <w:szCs w:val="16"/>
              </w:rPr>
              <w:t>2022 год – 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248,74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2026 – 2030 годы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2031 – 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из них средства федерального бюджета – 233,9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233,9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2026 – 2030 годы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2031 – 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республиканского бюджета Чувашской Республики – 2,4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2,4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2026 – 2030 годы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2031 – 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местных бюджетов – 12,44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12,44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lastRenderedPageBreak/>
              <w:t>2025 год – 0,00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2026 – 2030 годы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2031 – 2035 годы – 0,0 тыс. рублей;</w:t>
            </w:r>
          </w:p>
          <w:p w:rsidR="00750987" w:rsidRPr="00A809EB" w:rsidRDefault="00750987" w:rsidP="00F01F7F">
            <w:pPr>
              <w:spacing w:line="235" w:lineRule="auto"/>
              <w:rPr>
                <w:color w:val="000000"/>
                <w:sz w:val="16"/>
                <w:szCs w:val="16"/>
              </w:rPr>
            </w:pPr>
            <w:r w:rsidRPr="00A809EB">
              <w:rPr>
                <w:color w:val="000000"/>
                <w:sz w:val="16"/>
                <w:szCs w:val="16"/>
              </w:rPr>
              <w:t>средства внебюджетных источников – 0,0 тыс. рублей, в том числе:</w:t>
            </w:r>
          </w:p>
          <w:p w:rsidR="00750987" w:rsidRPr="00A809EB" w:rsidRDefault="00750987" w:rsidP="00F01F7F">
            <w:pPr>
              <w:spacing w:line="235"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2023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5" w:lineRule="auto"/>
              <w:rPr>
                <w:color w:val="000000"/>
                <w:sz w:val="16"/>
                <w:szCs w:val="16"/>
              </w:rPr>
            </w:pPr>
            <w:r w:rsidRPr="00A809EB">
              <w:rPr>
                <w:color w:val="000000"/>
                <w:sz w:val="16"/>
                <w:szCs w:val="16"/>
              </w:rPr>
              <w:t>2025 год – 0,00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2026 – 2030 годы – 0,0 тыс. рублей;</w:t>
            </w:r>
          </w:p>
          <w:p w:rsidR="00750987" w:rsidRPr="00A809EB" w:rsidRDefault="00750987" w:rsidP="00F01F7F">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2031 – 2035 годы – 0,0 тыс. рублей;»;</w:t>
            </w:r>
          </w:p>
          <w:p w:rsidR="00750987" w:rsidRPr="00A809EB" w:rsidRDefault="00750987" w:rsidP="00F01F7F">
            <w:pPr>
              <w:spacing w:line="235" w:lineRule="auto"/>
              <w:rPr>
                <w:color w:val="000000"/>
                <w:sz w:val="16"/>
                <w:szCs w:val="16"/>
              </w:rPr>
            </w:pPr>
          </w:p>
        </w:tc>
      </w:tr>
    </w:tbl>
    <w:p w:rsidR="00750987" w:rsidRPr="00A809EB" w:rsidRDefault="00750987" w:rsidP="00750987">
      <w:pPr>
        <w:pStyle w:val="ConsPlusTitle"/>
        <w:widowControl/>
        <w:ind w:right="-1" w:firstLine="720"/>
        <w:jc w:val="both"/>
        <w:rPr>
          <w:b w:val="0"/>
          <w:bCs w:val="0"/>
          <w:color w:val="000000"/>
          <w:sz w:val="16"/>
          <w:szCs w:val="16"/>
        </w:rPr>
      </w:pPr>
      <w:r w:rsidRPr="00A809EB">
        <w:rPr>
          <w:b w:val="0"/>
          <w:color w:val="000000"/>
          <w:sz w:val="16"/>
          <w:szCs w:val="16"/>
        </w:rPr>
        <w:lastRenderedPageBreak/>
        <w:t>2.3.</w:t>
      </w:r>
      <w:r w:rsidRPr="00A809EB">
        <w:rPr>
          <w:color w:val="000000"/>
          <w:sz w:val="16"/>
          <w:szCs w:val="16"/>
        </w:rPr>
        <w:t xml:space="preserve"> </w:t>
      </w:r>
      <w:r w:rsidRPr="00A809EB">
        <w:rPr>
          <w:b w:val="0"/>
          <w:bCs w:val="0"/>
          <w:color w:val="000000"/>
          <w:sz w:val="16"/>
          <w:szCs w:val="16"/>
        </w:rPr>
        <w:t>В разделе 2. Обобщенная характеристика основных мероприятий подпрограммы Муниципальной программы:</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дополнить новыми абзацами 9-10 следующего содержания:</w:t>
      </w:r>
    </w:p>
    <w:p w:rsidR="00750987" w:rsidRPr="00A809EB" w:rsidRDefault="00750987" w:rsidP="00750987">
      <w:pPr>
        <w:ind w:firstLine="709"/>
        <w:jc w:val="both"/>
        <w:rPr>
          <w:color w:val="000000"/>
          <w:sz w:val="16"/>
          <w:szCs w:val="16"/>
        </w:rPr>
      </w:pPr>
      <w:r w:rsidRPr="00A809EB">
        <w:rPr>
          <w:color w:val="000000"/>
          <w:sz w:val="16"/>
          <w:szCs w:val="16"/>
        </w:rPr>
        <w:t>«Основное мероприятие 3. «Реализация мероприятий регионального проекта        «Комплексная система обращения с твердыми коммунальными отходами» обеспечит выполнение мероприятий и достижение показателей результативности в рамках федерального проекта «Комплексная система обращения с твердыми коммунальными отходами».</w:t>
      </w:r>
    </w:p>
    <w:p w:rsidR="00750987" w:rsidRPr="00A809EB" w:rsidRDefault="00750987" w:rsidP="00750987">
      <w:pPr>
        <w:ind w:firstLine="709"/>
        <w:jc w:val="both"/>
        <w:rPr>
          <w:color w:val="000000"/>
          <w:sz w:val="16"/>
          <w:szCs w:val="16"/>
        </w:rPr>
      </w:pPr>
      <w:r w:rsidRPr="00A809EB">
        <w:rPr>
          <w:color w:val="000000"/>
          <w:sz w:val="16"/>
          <w:szCs w:val="16"/>
        </w:rPr>
        <w:t>Мероприятие 3.1. «Государственная поддержка закупки контейнеров для раздельного накопления твердых коммунальных отходов».».</w:t>
      </w:r>
    </w:p>
    <w:p w:rsidR="00750987" w:rsidRPr="00A809EB" w:rsidRDefault="00750987" w:rsidP="00750987">
      <w:pPr>
        <w:ind w:firstLine="709"/>
        <w:jc w:val="both"/>
        <w:rPr>
          <w:color w:val="000000"/>
          <w:sz w:val="16"/>
          <w:szCs w:val="16"/>
        </w:rPr>
      </w:pPr>
      <w:r w:rsidRPr="00A809EB">
        <w:rPr>
          <w:color w:val="000000"/>
          <w:sz w:val="16"/>
          <w:szCs w:val="16"/>
        </w:rPr>
        <w:t>2.4. В Разделе 4. Обоснование объема финансовых ресурсов, необходимых для реализации подпрограммы Муниципальной программы</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абзацы четвертый - девятый изложить в следующей редакции:</w:t>
      </w:r>
    </w:p>
    <w:p w:rsidR="00750987" w:rsidRPr="00A809EB" w:rsidRDefault="00750987" w:rsidP="00750987">
      <w:pPr>
        <w:ind w:firstLine="709"/>
        <w:jc w:val="both"/>
        <w:rPr>
          <w:color w:val="000000"/>
          <w:sz w:val="16"/>
          <w:szCs w:val="16"/>
        </w:rPr>
      </w:pPr>
      <w:r w:rsidRPr="00A809EB">
        <w:rPr>
          <w:color w:val="000000"/>
          <w:sz w:val="16"/>
          <w:szCs w:val="16"/>
        </w:rPr>
        <w:t xml:space="preserve">«Общий объем финансирования подпрограммы Муниципальной программы в 2022 - 2035 годах составит </w:t>
      </w:r>
      <w:r w:rsidRPr="00A809EB">
        <w:rPr>
          <w:bCs/>
          <w:color w:val="000000"/>
          <w:sz w:val="16"/>
          <w:szCs w:val="16"/>
        </w:rPr>
        <w:t>248,74 тыс. рублей</w:t>
      </w:r>
      <w:r w:rsidRPr="00A809EB">
        <w:rPr>
          <w:color w:val="000000"/>
          <w:sz w:val="16"/>
          <w:szCs w:val="16"/>
        </w:rPr>
        <w:t>, в том числе за счет средств:</w:t>
      </w:r>
    </w:p>
    <w:p w:rsidR="00750987" w:rsidRPr="00A809EB" w:rsidRDefault="00750987" w:rsidP="00750987">
      <w:pPr>
        <w:ind w:firstLine="709"/>
        <w:jc w:val="both"/>
        <w:rPr>
          <w:color w:val="000000"/>
          <w:sz w:val="16"/>
          <w:szCs w:val="16"/>
        </w:rPr>
      </w:pPr>
      <w:r w:rsidRPr="00A809EB">
        <w:rPr>
          <w:color w:val="000000"/>
          <w:sz w:val="16"/>
          <w:szCs w:val="16"/>
        </w:rPr>
        <w:t>средств федерального бюджета – 233,9 тыс. рублей;</w:t>
      </w:r>
    </w:p>
    <w:p w:rsidR="00750987" w:rsidRPr="00A809EB" w:rsidRDefault="00750987" w:rsidP="00750987">
      <w:pPr>
        <w:ind w:firstLine="709"/>
        <w:jc w:val="both"/>
        <w:rPr>
          <w:color w:val="000000"/>
          <w:sz w:val="16"/>
          <w:szCs w:val="16"/>
        </w:rPr>
      </w:pPr>
      <w:r w:rsidRPr="00A809EB">
        <w:rPr>
          <w:color w:val="000000"/>
          <w:sz w:val="16"/>
          <w:szCs w:val="16"/>
        </w:rPr>
        <w:t>средств республиканского бюджета Чувашской Республики – 2,4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бюджета Аликовского района – 12,44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внебюджетных источников – 0,0 тыс. рублей</w:t>
      </w:r>
    </w:p>
    <w:p w:rsidR="00750987" w:rsidRPr="00A809EB" w:rsidRDefault="00750987" w:rsidP="00750987">
      <w:pPr>
        <w:ind w:firstLine="709"/>
        <w:jc w:val="both"/>
        <w:rPr>
          <w:color w:val="000000"/>
          <w:sz w:val="16"/>
          <w:szCs w:val="16"/>
        </w:rPr>
      </w:pPr>
      <w:r w:rsidRPr="00A809EB">
        <w:rPr>
          <w:color w:val="000000"/>
          <w:sz w:val="16"/>
          <w:szCs w:val="16"/>
        </w:rPr>
        <w:t xml:space="preserve">Прогнозируемый объем финансирования подпрограммы Муниципальной программы составляет </w:t>
      </w:r>
      <w:r w:rsidRPr="00A809EB">
        <w:rPr>
          <w:bCs/>
          <w:color w:val="000000"/>
          <w:sz w:val="16"/>
          <w:szCs w:val="16"/>
        </w:rPr>
        <w:t>248,74</w:t>
      </w:r>
      <w:r w:rsidRPr="00A809EB">
        <w:rPr>
          <w:color w:val="000000"/>
          <w:sz w:val="16"/>
          <w:szCs w:val="16"/>
        </w:rPr>
        <w:t xml:space="preserve"> </w:t>
      </w:r>
      <w:r w:rsidRPr="00A809EB">
        <w:rPr>
          <w:bCs/>
          <w:color w:val="000000"/>
          <w:sz w:val="16"/>
          <w:szCs w:val="16"/>
        </w:rPr>
        <w:t>тыс. рублей</w:t>
      </w:r>
      <w:r w:rsidRPr="00A809EB">
        <w:rPr>
          <w:color w:val="000000"/>
          <w:sz w:val="16"/>
          <w:szCs w:val="16"/>
        </w:rPr>
        <w:t>, в том числе в:</w:t>
      </w:r>
    </w:p>
    <w:p w:rsidR="00750987" w:rsidRPr="00A809EB" w:rsidRDefault="00750987" w:rsidP="00750987">
      <w:pPr>
        <w:spacing w:line="235" w:lineRule="auto"/>
        <w:rPr>
          <w:color w:val="000000"/>
          <w:sz w:val="16"/>
          <w:szCs w:val="16"/>
        </w:rPr>
      </w:pPr>
      <w:r w:rsidRPr="00A809EB">
        <w:rPr>
          <w:color w:val="000000"/>
          <w:sz w:val="16"/>
          <w:szCs w:val="16"/>
        </w:rPr>
        <w:t>2022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году – 248,74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году – 0,0тыс. рублей;</w:t>
      </w:r>
    </w:p>
    <w:p w:rsidR="00750987" w:rsidRPr="00A809EB" w:rsidRDefault="00750987" w:rsidP="00750987">
      <w:pPr>
        <w:spacing w:line="235" w:lineRule="auto"/>
        <w:rPr>
          <w:color w:val="000000"/>
          <w:sz w:val="16"/>
          <w:szCs w:val="16"/>
        </w:rPr>
      </w:pPr>
      <w:r w:rsidRPr="00A809EB">
        <w:rPr>
          <w:color w:val="000000"/>
          <w:sz w:val="16"/>
          <w:szCs w:val="16"/>
        </w:rPr>
        <w:t>2025 году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из них средства федерального бюджета – 233,9 тыс. рублей, в том числе в:</w:t>
      </w:r>
    </w:p>
    <w:p w:rsidR="00750987" w:rsidRPr="00A809EB" w:rsidRDefault="00750987" w:rsidP="00750987">
      <w:pPr>
        <w:spacing w:line="235" w:lineRule="auto"/>
        <w:rPr>
          <w:color w:val="000000"/>
          <w:sz w:val="16"/>
          <w:szCs w:val="16"/>
        </w:rPr>
      </w:pPr>
      <w:r w:rsidRPr="00A809EB">
        <w:rPr>
          <w:color w:val="000000"/>
          <w:sz w:val="16"/>
          <w:szCs w:val="16"/>
        </w:rPr>
        <w:t>2022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году – 233,9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году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 xml:space="preserve">средства республиканского бюджета Чувашской Республики – </w:t>
      </w:r>
      <w:r w:rsidRPr="00A809EB">
        <w:rPr>
          <w:bCs/>
          <w:color w:val="000000"/>
          <w:sz w:val="16"/>
          <w:szCs w:val="16"/>
        </w:rPr>
        <w:t>2,4</w:t>
      </w:r>
      <w:r w:rsidRPr="00A809EB">
        <w:rPr>
          <w:color w:val="000000"/>
          <w:sz w:val="16"/>
          <w:szCs w:val="16"/>
        </w:rPr>
        <w:t xml:space="preserve"> тыс. рублей,  в том числе в:</w:t>
      </w:r>
    </w:p>
    <w:p w:rsidR="00750987" w:rsidRPr="00A809EB" w:rsidRDefault="00750987" w:rsidP="00750987">
      <w:pPr>
        <w:spacing w:line="235" w:lineRule="auto"/>
        <w:rPr>
          <w:color w:val="000000"/>
          <w:sz w:val="16"/>
          <w:szCs w:val="16"/>
        </w:rPr>
      </w:pPr>
      <w:r w:rsidRPr="00A809EB">
        <w:rPr>
          <w:color w:val="000000"/>
          <w:sz w:val="16"/>
          <w:szCs w:val="16"/>
        </w:rPr>
        <w:t>2022 году – 0,0 тыс. рублей;</w:t>
      </w:r>
    </w:p>
    <w:p w:rsidR="00750987" w:rsidRPr="00A809EB" w:rsidRDefault="00750987" w:rsidP="00750987">
      <w:pPr>
        <w:pStyle w:val="aff8"/>
        <w:autoSpaceDE/>
        <w:autoSpaceDN/>
        <w:adjustRightInd/>
        <w:spacing w:line="235" w:lineRule="auto"/>
        <w:rPr>
          <w:rFonts w:ascii="Times New Roman" w:hAnsi="Times New Roman"/>
          <w:color w:val="000000"/>
          <w:sz w:val="16"/>
          <w:szCs w:val="16"/>
        </w:rPr>
      </w:pPr>
      <w:r w:rsidRPr="00A809EB">
        <w:rPr>
          <w:rFonts w:ascii="Times New Roman" w:hAnsi="Times New Roman"/>
          <w:color w:val="000000"/>
          <w:sz w:val="16"/>
          <w:szCs w:val="16"/>
        </w:rPr>
        <w:t>2023 году – 2,4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году–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 xml:space="preserve">средства местного бюджета – </w:t>
      </w:r>
      <w:r w:rsidRPr="00A809EB">
        <w:rPr>
          <w:bCs/>
          <w:color w:val="000000"/>
          <w:sz w:val="16"/>
          <w:szCs w:val="16"/>
        </w:rPr>
        <w:t>12,44</w:t>
      </w:r>
      <w:r w:rsidRPr="00A809EB">
        <w:rPr>
          <w:color w:val="000000"/>
          <w:sz w:val="16"/>
          <w:szCs w:val="16"/>
        </w:rPr>
        <w:t xml:space="preserve"> тыс. рублей, в том числе в:</w:t>
      </w:r>
    </w:p>
    <w:p w:rsidR="00750987" w:rsidRPr="00A809EB" w:rsidRDefault="00750987" w:rsidP="00750987">
      <w:pPr>
        <w:spacing w:line="235" w:lineRule="auto"/>
        <w:rPr>
          <w:color w:val="000000"/>
          <w:sz w:val="16"/>
          <w:szCs w:val="16"/>
        </w:rPr>
      </w:pPr>
      <w:r w:rsidRPr="00A809EB">
        <w:rPr>
          <w:color w:val="000000"/>
          <w:sz w:val="16"/>
          <w:szCs w:val="16"/>
        </w:rPr>
        <w:t>2022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году – 12,44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году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spacing w:line="235" w:lineRule="auto"/>
        <w:rPr>
          <w:color w:val="000000"/>
          <w:sz w:val="16"/>
          <w:szCs w:val="16"/>
        </w:rPr>
      </w:pPr>
      <w:r w:rsidRPr="00A809EB">
        <w:rPr>
          <w:color w:val="000000"/>
          <w:sz w:val="16"/>
          <w:szCs w:val="16"/>
        </w:rPr>
        <w:t>средства внебюджетных источников – 0,0 тыс. рублей, в том числе в:</w:t>
      </w:r>
    </w:p>
    <w:p w:rsidR="00750987" w:rsidRPr="00A809EB" w:rsidRDefault="00750987" w:rsidP="00750987">
      <w:pPr>
        <w:spacing w:line="235" w:lineRule="auto"/>
        <w:rPr>
          <w:color w:val="000000"/>
          <w:sz w:val="16"/>
          <w:szCs w:val="16"/>
        </w:rPr>
      </w:pPr>
      <w:r w:rsidRPr="00A809EB">
        <w:rPr>
          <w:color w:val="000000"/>
          <w:sz w:val="16"/>
          <w:szCs w:val="16"/>
        </w:rPr>
        <w:t>2022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2023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2024 году – 0,0 тыс. рублей;</w:t>
      </w:r>
    </w:p>
    <w:p w:rsidR="00750987" w:rsidRPr="00A809EB" w:rsidRDefault="00750987" w:rsidP="00750987">
      <w:pPr>
        <w:spacing w:line="235" w:lineRule="auto"/>
        <w:rPr>
          <w:color w:val="000000"/>
          <w:sz w:val="16"/>
          <w:szCs w:val="16"/>
        </w:rPr>
      </w:pPr>
      <w:r w:rsidRPr="00A809EB">
        <w:rPr>
          <w:color w:val="000000"/>
          <w:sz w:val="16"/>
          <w:szCs w:val="16"/>
        </w:rPr>
        <w:t>2025 году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2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r w:rsidRPr="00A809EB">
        <w:rPr>
          <w:rFonts w:ascii="Times New Roman" w:hAnsi="Times New Roman" w:cs="Times New Roman"/>
          <w:color w:val="000000"/>
          <w:sz w:val="16"/>
          <w:szCs w:val="16"/>
        </w:rPr>
        <w:t>3 этап –       0,0 тыс. рублей.».</w:t>
      </w:r>
    </w:p>
    <w:p w:rsidR="00750987" w:rsidRPr="00A809EB" w:rsidRDefault="00750987" w:rsidP="00750987">
      <w:pPr>
        <w:pStyle w:val="ConsPlusNormal"/>
        <w:ind w:firstLine="0"/>
        <w:rPr>
          <w:rFonts w:ascii="Times New Roman" w:hAnsi="Times New Roman" w:cs="Times New Roman"/>
          <w:color w:val="000000"/>
          <w:sz w:val="16"/>
          <w:szCs w:val="16"/>
        </w:rPr>
      </w:pPr>
    </w:p>
    <w:p w:rsidR="00750987" w:rsidRPr="00A809EB" w:rsidRDefault="00750987" w:rsidP="00750987">
      <w:pPr>
        <w:pStyle w:val="ConsPlusTitle"/>
        <w:widowControl/>
        <w:ind w:right="-1" w:firstLine="709"/>
        <w:jc w:val="both"/>
        <w:rPr>
          <w:b w:val="0"/>
          <w:bCs w:val="0"/>
          <w:color w:val="000000"/>
          <w:sz w:val="16"/>
          <w:szCs w:val="16"/>
        </w:rPr>
      </w:pPr>
      <w:r w:rsidRPr="00A809EB">
        <w:rPr>
          <w:color w:val="000000"/>
          <w:sz w:val="16"/>
          <w:szCs w:val="16"/>
        </w:rPr>
        <w:tab/>
      </w:r>
      <w:r w:rsidRPr="00A809EB">
        <w:rPr>
          <w:b w:val="0"/>
          <w:color w:val="000000"/>
          <w:sz w:val="16"/>
          <w:szCs w:val="16"/>
        </w:rPr>
        <w:t>2.5.</w:t>
      </w:r>
      <w:r w:rsidRPr="00A809EB">
        <w:rPr>
          <w:color w:val="000000"/>
          <w:sz w:val="16"/>
          <w:szCs w:val="16"/>
        </w:rPr>
        <w:t xml:space="preserve"> </w:t>
      </w:r>
      <w:r w:rsidRPr="00A809EB">
        <w:rPr>
          <w:b w:val="0"/>
          <w:bCs w:val="0"/>
          <w:color w:val="000000"/>
          <w:sz w:val="16"/>
          <w:szCs w:val="16"/>
        </w:rPr>
        <w:t>Приложение № 1 к подпрограмме Муниципальной программе изложить согласно приложению № 3 к настоящему постановлению.</w:t>
      </w:r>
    </w:p>
    <w:p w:rsidR="00750987" w:rsidRPr="00A809EB" w:rsidRDefault="00750987" w:rsidP="00750987">
      <w:pPr>
        <w:pStyle w:val="afc"/>
        <w:widowControl/>
        <w:autoSpaceDE/>
        <w:autoSpaceDN/>
        <w:adjustRightInd/>
        <w:spacing w:line="245" w:lineRule="auto"/>
        <w:ind w:firstLine="709"/>
        <w:rPr>
          <w:rFonts w:ascii="Times New Roman" w:hAnsi="Times New Roman"/>
          <w:color w:val="000000"/>
          <w:sz w:val="16"/>
          <w:szCs w:val="16"/>
        </w:rPr>
      </w:pPr>
      <w:r w:rsidRPr="00A809EB">
        <w:rPr>
          <w:rFonts w:ascii="Times New Roman" w:hAnsi="Times New Roman"/>
          <w:bCs/>
          <w:color w:val="000000"/>
          <w:sz w:val="16"/>
          <w:szCs w:val="16"/>
        </w:rPr>
        <w:t>3.</w:t>
      </w:r>
      <w:r w:rsidRPr="00A809EB">
        <w:rPr>
          <w:rFonts w:ascii="Times New Roman" w:hAnsi="Times New Roman"/>
          <w:color w:val="000000"/>
          <w:sz w:val="16"/>
          <w:szCs w:val="16"/>
        </w:rPr>
        <w:t xml:space="preserve"> Внести в подпрограмму «Развитие водохозяйственного комплекса </w:t>
      </w:r>
      <w:r w:rsidRPr="00A809EB">
        <w:rPr>
          <w:rFonts w:ascii="Times New Roman" w:hAnsi="Times New Roman"/>
          <w:bCs/>
          <w:color w:val="000000"/>
          <w:sz w:val="16"/>
          <w:szCs w:val="16"/>
        </w:rPr>
        <w:t xml:space="preserve"> Аликовского района Чувашской Республики</w:t>
      </w:r>
      <w:r w:rsidRPr="00A809EB">
        <w:rPr>
          <w:rFonts w:ascii="Times New Roman" w:hAnsi="Times New Roman"/>
          <w:color w:val="000000"/>
          <w:sz w:val="16"/>
          <w:szCs w:val="16"/>
        </w:rPr>
        <w:t xml:space="preserve">» (Приложение № 5 к Муниципальной программе </w:t>
      </w:r>
      <w:r w:rsidRPr="00A809EB">
        <w:rPr>
          <w:rFonts w:ascii="Times New Roman" w:hAnsi="Times New Roman"/>
          <w:iCs/>
          <w:color w:val="000000"/>
          <w:sz w:val="16"/>
          <w:szCs w:val="16"/>
        </w:rPr>
        <w:t>«</w:t>
      </w:r>
      <w:r w:rsidRPr="00A809EB">
        <w:rPr>
          <w:rFonts w:ascii="Times New Roman" w:hAnsi="Times New Roman"/>
          <w:color w:val="000000"/>
          <w:sz w:val="16"/>
          <w:szCs w:val="16"/>
        </w:rPr>
        <w:t>Развитие потенциала природно-сырьевых ресурсов и обеспечение экологической безопасности в Аликовском районе Чувашской Республики) следующие изменения:</w:t>
      </w:r>
    </w:p>
    <w:p w:rsidR="00750987" w:rsidRPr="00A809EB" w:rsidRDefault="00750987" w:rsidP="00750987">
      <w:pPr>
        <w:spacing w:line="230" w:lineRule="auto"/>
        <w:ind w:firstLine="709"/>
        <w:jc w:val="both"/>
        <w:rPr>
          <w:bCs/>
          <w:color w:val="000000"/>
          <w:sz w:val="16"/>
          <w:szCs w:val="16"/>
        </w:rPr>
      </w:pPr>
      <w:r w:rsidRPr="00A809EB">
        <w:rPr>
          <w:color w:val="000000"/>
          <w:sz w:val="16"/>
          <w:szCs w:val="16"/>
        </w:rPr>
        <w:t xml:space="preserve">3.1. </w:t>
      </w:r>
      <w:r w:rsidRPr="00A809EB">
        <w:rPr>
          <w:bCs/>
          <w:color w:val="000000"/>
          <w:sz w:val="16"/>
          <w:szCs w:val="16"/>
        </w:rPr>
        <w:t>В паспорте подпрограммы Муниципальной программы позицию «Объемы финансирования подпрограммы с разбивкой по годам ее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750987" w:rsidRPr="00A809EB" w:rsidTr="00F01F7F">
        <w:trPr>
          <w:trHeight w:val="20"/>
        </w:trPr>
        <w:tc>
          <w:tcPr>
            <w:tcW w:w="1706" w:type="pct"/>
            <w:tcBorders>
              <w:top w:val="nil"/>
              <w:left w:val="nil"/>
              <w:bottom w:val="nil"/>
              <w:right w:val="nil"/>
            </w:tcBorders>
            <w:hideMark/>
          </w:tcPr>
          <w:p w:rsidR="00750987" w:rsidRPr="00A809EB" w:rsidRDefault="00750987" w:rsidP="00F01F7F">
            <w:pPr>
              <w:spacing w:line="232" w:lineRule="auto"/>
              <w:rPr>
                <w:color w:val="000000"/>
                <w:sz w:val="16"/>
                <w:szCs w:val="16"/>
              </w:rPr>
            </w:pPr>
            <w:r w:rsidRPr="00A809EB">
              <w:rPr>
                <w:color w:val="000000"/>
                <w:sz w:val="16"/>
                <w:szCs w:val="16"/>
              </w:rPr>
              <w:t xml:space="preserve">«Объемы финансирования </w:t>
            </w:r>
          </w:p>
          <w:p w:rsidR="00750987" w:rsidRPr="00A809EB" w:rsidRDefault="00750987" w:rsidP="00F01F7F">
            <w:pPr>
              <w:spacing w:line="232" w:lineRule="auto"/>
              <w:rPr>
                <w:color w:val="000000"/>
                <w:sz w:val="16"/>
                <w:szCs w:val="16"/>
              </w:rPr>
            </w:pPr>
            <w:r w:rsidRPr="00A809EB">
              <w:rPr>
                <w:color w:val="000000"/>
                <w:sz w:val="16"/>
                <w:szCs w:val="16"/>
              </w:rPr>
              <w:t xml:space="preserve">подпрограммы с разбивкой по годам ее реализации </w:t>
            </w:r>
          </w:p>
        </w:tc>
        <w:tc>
          <w:tcPr>
            <w:tcW w:w="194" w:type="pct"/>
            <w:tcBorders>
              <w:top w:val="nil"/>
              <w:left w:val="nil"/>
              <w:bottom w:val="nil"/>
              <w:right w:val="nil"/>
            </w:tcBorders>
          </w:tcPr>
          <w:p w:rsidR="00750987" w:rsidRPr="00A809EB" w:rsidRDefault="00750987" w:rsidP="00F01F7F">
            <w:pPr>
              <w:spacing w:line="232" w:lineRule="auto"/>
              <w:rPr>
                <w:color w:val="000000"/>
                <w:sz w:val="16"/>
                <w:szCs w:val="16"/>
              </w:rPr>
            </w:pPr>
          </w:p>
          <w:p w:rsidR="00750987" w:rsidRPr="00A809EB" w:rsidRDefault="00750987" w:rsidP="00F01F7F">
            <w:pPr>
              <w:spacing w:line="232" w:lineRule="auto"/>
              <w:jc w:val="center"/>
              <w:rPr>
                <w:color w:val="000000"/>
                <w:sz w:val="16"/>
                <w:szCs w:val="16"/>
              </w:rPr>
            </w:pPr>
            <w:r w:rsidRPr="00A809EB">
              <w:rPr>
                <w:color w:val="000000"/>
                <w:sz w:val="16"/>
                <w:szCs w:val="16"/>
              </w:rPr>
              <w:t>–</w:t>
            </w:r>
          </w:p>
        </w:tc>
        <w:tc>
          <w:tcPr>
            <w:tcW w:w="3100" w:type="pct"/>
            <w:tcBorders>
              <w:top w:val="nil"/>
              <w:left w:val="nil"/>
              <w:bottom w:val="nil"/>
              <w:right w:val="nil"/>
            </w:tcBorders>
          </w:tcPr>
          <w:p w:rsidR="00750987" w:rsidRPr="00A809EB" w:rsidRDefault="00750987" w:rsidP="00F01F7F">
            <w:pPr>
              <w:spacing w:line="232" w:lineRule="auto"/>
              <w:rPr>
                <w:color w:val="000000"/>
                <w:sz w:val="16"/>
                <w:szCs w:val="16"/>
              </w:rPr>
            </w:pPr>
            <w:r w:rsidRPr="00A809EB">
              <w:rPr>
                <w:color w:val="000000"/>
                <w:sz w:val="16"/>
                <w:szCs w:val="16"/>
              </w:rPr>
              <w:t xml:space="preserve">общий объем финансирования муниципальной программы составит </w:t>
            </w:r>
            <w:r w:rsidRPr="00A809EB">
              <w:rPr>
                <w:bCs/>
                <w:color w:val="000000"/>
                <w:sz w:val="16"/>
                <w:szCs w:val="16"/>
              </w:rPr>
              <w:t>476,11</w:t>
            </w:r>
            <w:r w:rsidRPr="00A809EB">
              <w:rPr>
                <w:color w:val="000000"/>
                <w:sz w:val="16"/>
                <w:szCs w:val="16"/>
              </w:rPr>
              <w:t xml:space="preserve"> тыс. рублей, в том числе по годам:</w:t>
            </w:r>
          </w:p>
          <w:p w:rsidR="00750987" w:rsidRPr="00A809EB" w:rsidRDefault="00750987" w:rsidP="00F01F7F">
            <w:pPr>
              <w:spacing w:line="232" w:lineRule="auto"/>
              <w:rPr>
                <w:color w:val="000000"/>
                <w:sz w:val="16"/>
                <w:szCs w:val="16"/>
              </w:rPr>
            </w:pPr>
            <w:r w:rsidRPr="00A809EB">
              <w:rPr>
                <w:color w:val="000000"/>
                <w:sz w:val="16"/>
                <w:szCs w:val="16"/>
              </w:rPr>
              <w:t>2022 год – 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160,74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315,37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lastRenderedPageBreak/>
              <w:t>3 этап – 0,0 тыс. рублей;</w:t>
            </w:r>
          </w:p>
          <w:p w:rsidR="00750987" w:rsidRPr="00A809EB" w:rsidRDefault="00750987" w:rsidP="00F01F7F">
            <w:pPr>
              <w:spacing w:line="232" w:lineRule="auto"/>
              <w:rPr>
                <w:color w:val="000000"/>
                <w:sz w:val="16"/>
                <w:szCs w:val="16"/>
              </w:rPr>
            </w:pPr>
            <w:r w:rsidRPr="00A809EB">
              <w:rPr>
                <w:color w:val="000000"/>
                <w:sz w:val="16"/>
                <w:szCs w:val="16"/>
              </w:rPr>
              <w:t>из них средства федерального бюджета – 0,00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–0,00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–0,00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республиканского бюджета Чувашской Республики – 452,3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152,7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299,6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местных бюджетов – 23,81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8,04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15,77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внебюджетных источников – 0,0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 тыс. рублей;»;</w:t>
            </w:r>
          </w:p>
        </w:tc>
      </w:tr>
    </w:tbl>
    <w:p w:rsidR="00750987" w:rsidRPr="00A809EB" w:rsidRDefault="00750987" w:rsidP="00750987">
      <w:pPr>
        <w:spacing w:line="230" w:lineRule="auto"/>
        <w:jc w:val="both"/>
        <w:rPr>
          <w:bCs/>
          <w:color w:val="000000"/>
          <w:sz w:val="16"/>
          <w:szCs w:val="16"/>
        </w:rPr>
      </w:pPr>
    </w:p>
    <w:p w:rsidR="00750987" w:rsidRPr="00A809EB" w:rsidRDefault="00750987" w:rsidP="00750987">
      <w:pPr>
        <w:ind w:firstLine="709"/>
        <w:jc w:val="both"/>
        <w:rPr>
          <w:color w:val="000000"/>
          <w:sz w:val="16"/>
          <w:szCs w:val="16"/>
        </w:rPr>
      </w:pPr>
      <w:r w:rsidRPr="00A809EB">
        <w:rPr>
          <w:color w:val="000000"/>
          <w:sz w:val="16"/>
          <w:szCs w:val="16"/>
        </w:rPr>
        <w:t xml:space="preserve"> 3.2. В Разделе 4. Обоснование объема финансовых ресурсов, необходимых для реализации подпрограммы Муниципальной программы</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абзацы четвертый - восьмой изложить в следующей редакции:</w:t>
      </w:r>
    </w:p>
    <w:p w:rsidR="00750987" w:rsidRPr="00A809EB" w:rsidRDefault="00750987" w:rsidP="00750987">
      <w:pPr>
        <w:ind w:firstLine="567"/>
        <w:jc w:val="both"/>
        <w:rPr>
          <w:color w:val="000000"/>
          <w:sz w:val="16"/>
          <w:szCs w:val="16"/>
        </w:rPr>
      </w:pPr>
      <w:r w:rsidRPr="00A809EB">
        <w:rPr>
          <w:color w:val="000000"/>
          <w:sz w:val="16"/>
          <w:szCs w:val="16"/>
        </w:rPr>
        <w:t xml:space="preserve">«Общий объем финансирования подпрограммы Муниципальной программы в 2022 - 2035 годах составит </w:t>
      </w:r>
      <w:r w:rsidRPr="00A809EB">
        <w:rPr>
          <w:bCs/>
          <w:color w:val="000000"/>
          <w:sz w:val="16"/>
          <w:szCs w:val="16"/>
        </w:rPr>
        <w:t>476,11 тыс. рублей</w:t>
      </w:r>
      <w:r w:rsidRPr="00A809EB">
        <w:rPr>
          <w:color w:val="000000"/>
          <w:sz w:val="16"/>
          <w:szCs w:val="16"/>
        </w:rPr>
        <w:t>, в том числе за счет средств:</w:t>
      </w:r>
    </w:p>
    <w:p w:rsidR="00750987" w:rsidRPr="00A809EB" w:rsidRDefault="00750987" w:rsidP="00750987">
      <w:pPr>
        <w:ind w:firstLine="567"/>
        <w:jc w:val="both"/>
        <w:rPr>
          <w:color w:val="000000"/>
          <w:sz w:val="16"/>
          <w:szCs w:val="16"/>
        </w:rPr>
      </w:pPr>
      <w:r w:rsidRPr="00A809EB">
        <w:rPr>
          <w:color w:val="000000"/>
          <w:sz w:val="16"/>
          <w:szCs w:val="16"/>
        </w:rPr>
        <w:t xml:space="preserve">  средств федерального бюджета – 0,0 тыс. рублей;</w:t>
      </w:r>
    </w:p>
    <w:p w:rsidR="00750987" w:rsidRPr="00A809EB" w:rsidRDefault="00750987" w:rsidP="00750987">
      <w:pPr>
        <w:autoSpaceDE w:val="0"/>
        <w:autoSpaceDN w:val="0"/>
        <w:adjustRightInd w:val="0"/>
        <w:jc w:val="both"/>
        <w:rPr>
          <w:color w:val="000000"/>
          <w:sz w:val="16"/>
          <w:szCs w:val="16"/>
        </w:rPr>
      </w:pPr>
      <w:r w:rsidRPr="00A809EB">
        <w:rPr>
          <w:color w:val="000000"/>
          <w:sz w:val="16"/>
          <w:szCs w:val="16"/>
        </w:rPr>
        <w:t xml:space="preserve">           средств республиканского бюджета Чувашской Республики – 452,3 тыс. рублей;</w:t>
      </w:r>
    </w:p>
    <w:p w:rsidR="00750987" w:rsidRPr="00A809EB" w:rsidRDefault="00750987" w:rsidP="00750987">
      <w:pPr>
        <w:autoSpaceDE w:val="0"/>
        <w:autoSpaceDN w:val="0"/>
        <w:adjustRightInd w:val="0"/>
        <w:jc w:val="both"/>
        <w:rPr>
          <w:color w:val="000000"/>
          <w:sz w:val="16"/>
          <w:szCs w:val="16"/>
        </w:rPr>
      </w:pPr>
      <w:r w:rsidRPr="00A809EB">
        <w:rPr>
          <w:color w:val="000000"/>
          <w:sz w:val="16"/>
          <w:szCs w:val="16"/>
        </w:rPr>
        <w:t xml:space="preserve">           средства бюджета Аликовского района – 23,81 тыс. рублей;</w:t>
      </w:r>
    </w:p>
    <w:p w:rsidR="00750987" w:rsidRPr="00A809EB" w:rsidRDefault="00750987" w:rsidP="00750987">
      <w:pPr>
        <w:autoSpaceDE w:val="0"/>
        <w:autoSpaceDN w:val="0"/>
        <w:adjustRightInd w:val="0"/>
        <w:jc w:val="both"/>
        <w:rPr>
          <w:color w:val="000000"/>
          <w:sz w:val="16"/>
          <w:szCs w:val="16"/>
        </w:rPr>
      </w:pPr>
      <w:r w:rsidRPr="00A809EB">
        <w:rPr>
          <w:color w:val="000000"/>
          <w:sz w:val="16"/>
          <w:szCs w:val="16"/>
        </w:rPr>
        <w:t xml:space="preserve">           средства внебюджетных источников – 0,0 тыс. рублей</w:t>
      </w:r>
    </w:p>
    <w:p w:rsidR="00750987" w:rsidRPr="00A809EB" w:rsidRDefault="00750987" w:rsidP="00750987">
      <w:pPr>
        <w:jc w:val="both"/>
        <w:rPr>
          <w:color w:val="000000"/>
          <w:sz w:val="16"/>
          <w:szCs w:val="16"/>
        </w:rPr>
      </w:pPr>
      <w:r w:rsidRPr="00A809EB">
        <w:rPr>
          <w:color w:val="000000"/>
          <w:sz w:val="16"/>
          <w:szCs w:val="16"/>
        </w:rPr>
        <w:t xml:space="preserve">Прогнозируемый объем финансирования подпрограммы Муниципальной программы составляет </w:t>
      </w:r>
      <w:r w:rsidRPr="00A809EB">
        <w:rPr>
          <w:bCs/>
          <w:color w:val="000000"/>
          <w:sz w:val="16"/>
          <w:szCs w:val="16"/>
        </w:rPr>
        <w:t xml:space="preserve"> 476,11</w:t>
      </w:r>
      <w:r w:rsidRPr="00A809EB">
        <w:rPr>
          <w:color w:val="000000"/>
          <w:sz w:val="16"/>
          <w:szCs w:val="16"/>
        </w:rPr>
        <w:t xml:space="preserve"> </w:t>
      </w:r>
      <w:r w:rsidRPr="00A809EB">
        <w:rPr>
          <w:bCs/>
          <w:color w:val="000000"/>
          <w:sz w:val="16"/>
          <w:szCs w:val="16"/>
        </w:rPr>
        <w:t>тыс. рублей</w:t>
      </w:r>
      <w:r w:rsidRPr="00A809EB">
        <w:rPr>
          <w:color w:val="000000"/>
          <w:sz w:val="16"/>
          <w:szCs w:val="16"/>
        </w:rPr>
        <w:t>, в том числе в:</w:t>
      </w:r>
    </w:p>
    <w:p w:rsidR="00750987" w:rsidRPr="00A809EB" w:rsidRDefault="00750987" w:rsidP="00750987">
      <w:pPr>
        <w:spacing w:line="232" w:lineRule="auto"/>
        <w:rPr>
          <w:color w:val="000000"/>
          <w:sz w:val="16"/>
          <w:szCs w:val="16"/>
        </w:rPr>
      </w:pPr>
      <w:r w:rsidRPr="00A809EB">
        <w:rPr>
          <w:color w:val="000000"/>
          <w:sz w:val="16"/>
          <w:szCs w:val="16"/>
        </w:rPr>
        <w:t>2022 год – 0,0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160,74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315,37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750987">
      <w:pPr>
        <w:spacing w:line="232" w:lineRule="auto"/>
        <w:rPr>
          <w:color w:val="000000"/>
          <w:sz w:val="16"/>
          <w:szCs w:val="16"/>
        </w:rPr>
      </w:pPr>
      <w:r w:rsidRPr="00A809EB">
        <w:rPr>
          <w:color w:val="000000"/>
          <w:sz w:val="16"/>
          <w:szCs w:val="16"/>
        </w:rPr>
        <w:t>из них средства федерального бюджета – 0,00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750987">
      <w:pPr>
        <w:spacing w:line="232" w:lineRule="auto"/>
        <w:rPr>
          <w:color w:val="000000"/>
          <w:sz w:val="16"/>
          <w:szCs w:val="16"/>
        </w:rPr>
      </w:pPr>
      <w:r w:rsidRPr="00A809EB">
        <w:rPr>
          <w:color w:val="000000"/>
          <w:sz w:val="16"/>
          <w:szCs w:val="16"/>
        </w:rPr>
        <w:t xml:space="preserve">средства республиканского бюджета Чувашской Республики – </w:t>
      </w:r>
      <w:r w:rsidRPr="00A809EB">
        <w:rPr>
          <w:bCs/>
          <w:color w:val="000000"/>
          <w:sz w:val="16"/>
          <w:szCs w:val="16"/>
        </w:rPr>
        <w:t>452,3</w:t>
      </w:r>
      <w:r w:rsidRPr="00A809EB">
        <w:rPr>
          <w:color w:val="000000"/>
          <w:sz w:val="16"/>
          <w:szCs w:val="16"/>
        </w:rPr>
        <w:t xml:space="preserve">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autoSpaceDN w:val="0"/>
        <w:spacing w:line="232" w:lineRule="auto"/>
        <w:rPr>
          <w:color w:val="000000"/>
          <w:sz w:val="16"/>
          <w:szCs w:val="16"/>
        </w:rPr>
      </w:pPr>
      <w:r w:rsidRPr="00A809EB">
        <w:rPr>
          <w:color w:val="000000"/>
          <w:sz w:val="16"/>
          <w:szCs w:val="16"/>
        </w:rPr>
        <w:t>2023 год – 152,7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299,6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750987">
      <w:pPr>
        <w:spacing w:line="232" w:lineRule="auto"/>
        <w:rPr>
          <w:color w:val="000000"/>
          <w:sz w:val="16"/>
          <w:szCs w:val="16"/>
        </w:rPr>
      </w:pPr>
      <w:r w:rsidRPr="00A809EB">
        <w:rPr>
          <w:color w:val="000000"/>
          <w:sz w:val="16"/>
          <w:szCs w:val="16"/>
        </w:rPr>
        <w:t xml:space="preserve">средства местных бюджетов – </w:t>
      </w:r>
      <w:r w:rsidRPr="00A809EB">
        <w:rPr>
          <w:bCs/>
          <w:color w:val="000000"/>
          <w:sz w:val="16"/>
          <w:szCs w:val="16"/>
        </w:rPr>
        <w:t>23,81</w:t>
      </w:r>
      <w:r w:rsidRPr="00A809EB">
        <w:rPr>
          <w:color w:val="000000"/>
          <w:sz w:val="16"/>
          <w:szCs w:val="16"/>
        </w:rPr>
        <w:t xml:space="preserve">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8,04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15,77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750987">
      <w:pPr>
        <w:spacing w:line="232" w:lineRule="auto"/>
        <w:rPr>
          <w:color w:val="000000"/>
          <w:sz w:val="16"/>
          <w:szCs w:val="16"/>
        </w:rPr>
      </w:pPr>
      <w:r w:rsidRPr="00A809EB">
        <w:rPr>
          <w:color w:val="000000"/>
          <w:sz w:val="16"/>
          <w:szCs w:val="16"/>
        </w:rPr>
        <w:t>средства внебюджетных источников – 0,00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750987">
      <w:pPr>
        <w:widowControl w:val="0"/>
        <w:autoSpaceDE w:val="0"/>
        <w:autoSpaceDN w:val="0"/>
        <w:adjustRightInd w:val="0"/>
        <w:rPr>
          <w:color w:val="000000"/>
          <w:sz w:val="16"/>
          <w:szCs w:val="16"/>
        </w:rPr>
      </w:pP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3.3. Приложение № 1 к подпрограмме Муниципальной программе изложить согласно приложению № 4 к настоящему постановлению.</w:t>
      </w:r>
    </w:p>
    <w:p w:rsidR="00750987" w:rsidRPr="00A809EB" w:rsidRDefault="00750987" w:rsidP="00750987">
      <w:pPr>
        <w:pStyle w:val="afc"/>
        <w:widowControl/>
        <w:autoSpaceDE/>
        <w:autoSpaceDN/>
        <w:adjustRightInd/>
        <w:spacing w:line="245" w:lineRule="auto"/>
        <w:ind w:firstLine="709"/>
        <w:rPr>
          <w:rFonts w:ascii="Times New Roman" w:hAnsi="Times New Roman"/>
          <w:color w:val="000000"/>
          <w:sz w:val="16"/>
          <w:szCs w:val="16"/>
        </w:rPr>
      </w:pPr>
      <w:r w:rsidRPr="00A809EB">
        <w:rPr>
          <w:rFonts w:ascii="Times New Roman" w:hAnsi="Times New Roman"/>
          <w:bCs/>
          <w:color w:val="000000"/>
          <w:sz w:val="16"/>
          <w:szCs w:val="16"/>
        </w:rPr>
        <w:lastRenderedPageBreak/>
        <w:t>4.</w:t>
      </w:r>
      <w:r w:rsidRPr="00A809EB">
        <w:rPr>
          <w:rFonts w:ascii="Times New Roman" w:hAnsi="Times New Roman"/>
          <w:color w:val="000000"/>
          <w:sz w:val="16"/>
          <w:szCs w:val="16"/>
        </w:rPr>
        <w:t xml:space="preserve"> Внести в подпрограмму «Обеспечение экологической безопасности на территории Аликовского района Чувашской Республики» (Приложение № 6 к Муниципальной программе </w:t>
      </w:r>
      <w:r w:rsidRPr="00A809EB">
        <w:rPr>
          <w:rFonts w:ascii="Times New Roman" w:hAnsi="Times New Roman"/>
          <w:iCs/>
          <w:color w:val="000000"/>
          <w:sz w:val="16"/>
          <w:szCs w:val="16"/>
        </w:rPr>
        <w:t>«</w:t>
      </w:r>
      <w:r w:rsidRPr="00A809EB">
        <w:rPr>
          <w:rFonts w:ascii="Times New Roman" w:hAnsi="Times New Roman"/>
          <w:color w:val="000000"/>
          <w:sz w:val="16"/>
          <w:szCs w:val="16"/>
        </w:rPr>
        <w:t>Развитие потенциала природно-сырьевых ресурсов и обеспечение экологической безопасности в Аликовском районе Чувашской Республики) следующие изменения:</w:t>
      </w:r>
    </w:p>
    <w:p w:rsidR="00750987" w:rsidRPr="00A809EB" w:rsidRDefault="00750987" w:rsidP="00750987">
      <w:pPr>
        <w:rPr>
          <w:color w:val="000000"/>
          <w:sz w:val="16"/>
          <w:szCs w:val="16"/>
        </w:rPr>
      </w:pPr>
      <w:r w:rsidRPr="00A809EB">
        <w:rPr>
          <w:color w:val="000000"/>
          <w:sz w:val="16"/>
          <w:szCs w:val="16"/>
        </w:rPr>
        <w:t xml:space="preserve">               4.1. В паспорте подпрограммы Муниципальной программы позицию «Основные мероприятия подпрограммы»,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750987" w:rsidRPr="00A809EB" w:rsidTr="00F01F7F">
        <w:trPr>
          <w:trHeight w:val="20"/>
        </w:trPr>
        <w:tc>
          <w:tcPr>
            <w:tcW w:w="1706" w:type="pct"/>
            <w:tcBorders>
              <w:top w:val="nil"/>
              <w:left w:val="nil"/>
              <w:bottom w:val="nil"/>
              <w:right w:val="nil"/>
            </w:tcBorders>
            <w:hideMark/>
          </w:tcPr>
          <w:p w:rsidR="00750987" w:rsidRPr="00A809EB" w:rsidRDefault="00750987" w:rsidP="00F01F7F">
            <w:pPr>
              <w:spacing w:line="244" w:lineRule="auto"/>
              <w:rPr>
                <w:color w:val="000000"/>
                <w:sz w:val="16"/>
                <w:szCs w:val="16"/>
              </w:rPr>
            </w:pPr>
            <w:r w:rsidRPr="00A809EB">
              <w:rPr>
                <w:color w:val="000000"/>
                <w:sz w:val="16"/>
                <w:szCs w:val="16"/>
              </w:rPr>
              <w:t>« Основные мероприятия подпрограммы</w:t>
            </w:r>
          </w:p>
        </w:tc>
        <w:tc>
          <w:tcPr>
            <w:tcW w:w="194" w:type="pct"/>
            <w:tcBorders>
              <w:top w:val="nil"/>
              <w:left w:val="nil"/>
              <w:bottom w:val="nil"/>
              <w:right w:val="nil"/>
            </w:tcBorders>
            <w:hideMark/>
          </w:tcPr>
          <w:p w:rsidR="00750987" w:rsidRPr="00A809EB" w:rsidRDefault="00750987" w:rsidP="00F01F7F">
            <w:pPr>
              <w:spacing w:line="244" w:lineRule="auto"/>
              <w:jc w:val="center"/>
              <w:rPr>
                <w:color w:val="000000"/>
                <w:sz w:val="16"/>
                <w:szCs w:val="16"/>
              </w:rPr>
            </w:pPr>
            <w:r w:rsidRPr="00A809EB">
              <w:rPr>
                <w:color w:val="000000"/>
                <w:sz w:val="16"/>
                <w:szCs w:val="16"/>
              </w:rPr>
              <w:t>–</w:t>
            </w:r>
          </w:p>
        </w:tc>
        <w:tc>
          <w:tcPr>
            <w:tcW w:w="3100" w:type="pct"/>
            <w:tcBorders>
              <w:top w:val="nil"/>
              <w:left w:val="nil"/>
              <w:bottom w:val="nil"/>
              <w:right w:val="nil"/>
            </w:tcBorders>
          </w:tcPr>
          <w:p w:rsidR="00750987" w:rsidRPr="00A809EB" w:rsidRDefault="00750987" w:rsidP="00F01F7F">
            <w:pPr>
              <w:autoSpaceDN w:val="0"/>
              <w:spacing w:line="244" w:lineRule="auto"/>
              <w:jc w:val="both"/>
              <w:rPr>
                <w:color w:val="000000"/>
                <w:sz w:val="16"/>
                <w:szCs w:val="16"/>
              </w:rPr>
            </w:pPr>
            <w:r w:rsidRPr="00A809EB">
              <w:rPr>
                <w:color w:val="000000"/>
                <w:sz w:val="16"/>
                <w:szCs w:val="16"/>
              </w:rPr>
              <w:t>«Мероприятия, направленные на формирование экологической культуры»;</w:t>
            </w:r>
          </w:p>
          <w:p w:rsidR="00750987" w:rsidRPr="00A809EB" w:rsidRDefault="00750987" w:rsidP="00F01F7F">
            <w:pPr>
              <w:autoSpaceDN w:val="0"/>
              <w:spacing w:line="244" w:lineRule="auto"/>
              <w:jc w:val="both"/>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p w:rsidR="00750987" w:rsidRPr="00A809EB" w:rsidRDefault="00750987" w:rsidP="00F01F7F">
            <w:pPr>
              <w:rPr>
                <w:color w:val="000000"/>
                <w:sz w:val="16"/>
                <w:szCs w:val="16"/>
              </w:rPr>
            </w:pPr>
          </w:p>
        </w:tc>
      </w:tr>
    </w:tbl>
    <w:p w:rsidR="00750987" w:rsidRPr="00A809EB" w:rsidRDefault="00750987" w:rsidP="00750987">
      <w:pPr>
        <w:spacing w:line="230" w:lineRule="auto"/>
        <w:ind w:firstLine="709"/>
        <w:jc w:val="both"/>
        <w:rPr>
          <w:bCs/>
          <w:color w:val="000000"/>
          <w:sz w:val="16"/>
          <w:szCs w:val="16"/>
        </w:rPr>
      </w:pPr>
      <w:r w:rsidRPr="00A809EB">
        <w:rPr>
          <w:color w:val="000000"/>
          <w:sz w:val="16"/>
          <w:szCs w:val="16"/>
        </w:rPr>
        <w:t xml:space="preserve">4.2. </w:t>
      </w:r>
      <w:r w:rsidRPr="00A809EB">
        <w:rPr>
          <w:bCs/>
          <w:color w:val="000000"/>
          <w:sz w:val="16"/>
          <w:szCs w:val="16"/>
        </w:rPr>
        <w:t>В паспорте подпрограммы Муниципальной программы позицию «Объемы финансирования подпрограммы с разбивкой по годам ее реализации»,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74"/>
        <w:gridCol w:w="5976"/>
      </w:tblGrid>
      <w:tr w:rsidR="00750987" w:rsidRPr="00A809EB" w:rsidTr="00F01F7F">
        <w:trPr>
          <w:trHeight w:val="20"/>
        </w:trPr>
        <w:tc>
          <w:tcPr>
            <w:tcW w:w="1706" w:type="pct"/>
            <w:tcBorders>
              <w:top w:val="nil"/>
              <w:left w:val="nil"/>
              <w:bottom w:val="nil"/>
              <w:right w:val="nil"/>
            </w:tcBorders>
            <w:hideMark/>
          </w:tcPr>
          <w:p w:rsidR="00750987" w:rsidRPr="00A809EB" w:rsidRDefault="00750987" w:rsidP="00F01F7F">
            <w:pPr>
              <w:spacing w:line="232" w:lineRule="auto"/>
              <w:rPr>
                <w:color w:val="000000"/>
                <w:sz w:val="16"/>
                <w:szCs w:val="16"/>
              </w:rPr>
            </w:pPr>
            <w:r w:rsidRPr="00A809EB">
              <w:rPr>
                <w:color w:val="000000"/>
                <w:sz w:val="16"/>
                <w:szCs w:val="16"/>
              </w:rPr>
              <w:t xml:space="preserve"> «Объемы финансирования </w:t>
            </w:r>
          </w:p>
          <w:p w:rsidR="00750987" w:rsidRPr="00A809EB" w:rsidRDefault="00750987" w:rsidP="00F01F7F">
            <w:pPr>
              <w:spacing w:line="232" w:lineRule="auto"/>
              <w:rPr>
                <w:color w:val="000000"/>
                <w:sz w:val="16"/>
                <w:szCs w:val="16"/>
              </w:rPr>
            </w:pPr>
            <w:r w:rsidRPr="00A809EB">
              <w:rPr>
                <w:color w:val="000000"/>
                <w:sz w:val="16"/>
                <w:szCs w:val="16"/>
              </w:rPr>
              <w:t xml:space="preserve">подпрограммы с разбивкой по годам ее реализации </w:t>
            </w:r>
          </w:p>
        </w:tc>
        <w:tc>
          <w:tcPr>
            <w:tcW w:w="194" w:type="pct"/>
            <w:tcBorders>
              <w:top w:val="nil"/>
              <w:left w:val="nil"/>
              <w:bottom w:val="nil"/>
              <w:right w:val="nil"/>
            </w:tcBorders>
          </w:tcPr>
          <w:p w:rsidR="00750987" w:rsidRPr="00A809EB" w:rsidRDefault="00750987" w:rsidP="00F01F7F">
            <w:pPr>
              <w:spacing w:line="232" w:lineRule="auto"/>
              <w:jc w:val="center"/>
              <w:rPr>
                <w:color w:val="000000"/>
                <w:sz w:val="16"/>
                <w:szCs w:val="16"/>
              </w:rPr>
            </w:pPr>
            <w:r w:rsidRPr="00A809EB">
              <w:rPr>
                <w:color w:val="000000"/>
                <w:sz w:val="16"/>
                <w:szCs w:val="16"/>
              </w:rPr>
              <w:t>–</w:t>
            </w:r>
          </w:p>
        </w:tc>
        <w:tc>
          <w:tcPr>
            <w:tcW w:w="3100" w:type="pct"/>
            <w:tcBorders>
              <w:top w:val="nil"/>
              <w:left w:val="nil"/>
              <w:bottom w:val="nil"/>
              <w:right w:val="nil"/>
            </w:tcBorders>
          </w:tcPr>
          <w:p w:rsidR="00750987" w:rsidRPr="00A809EB" w:rsidRDefault="00750987" w:rsidP="00F01F7F">
            <w:pPr>
              <w:spacing w:line="232" w:lineRule="auto"/>
              <w:rPr>
                <w:color w:val="000000"/>
                <w:sz w:val="16"/>
                <w:szCs w:val="16"/>
              </w:rPr>
            </w:pPr>
            <w:r w:rsidRPr="00A809EB">
              <w:rPr>
                <w:color w:val="000000"/>
                <w:sz w:val="16"/>
                <w:szCs w:val="16"/>
              </w:rPr>
              <w:t xml:space="preserve">общий объем финансирования муниципальной программы составит </w:t>
            </w:r>
            <w:r w:rsidRPr="00A809EB">
              <w:rPr>
                <w:bCs/>
                <w:color w:val="000000"/>
                <w:sz w:val="16"/>
                <w:szCs w:val="16"/>
              </w:rPr>
              <w:t>58,8</w:t>
            </w:r>
            <w:r w:rsidRPr="00A809EB">
              <w:rPr>
                <w:color w:val="000000"/>
                <w:sz w:val="16"/>
                <w:szCs w:val="16"/>
              </w:rPr>
              <w:t xml:space="preserve"> тыс. рублей, в том числе по годам:</w:t>
            </w:r>
          </w:p>
          <w:p w:rsidR="00750987" w:rsidRPr="00A809EB" w:rsidRDefault="00750987" w:rsidP="00F01F7F">
            <w:pPr>
              <w:spacing w:line="232" w:lineRule="auto"/>
              <w:rPr>
                <w:color w:val="000000"/>
                <w:sz w:val="16"/>
                <w:szCs w:val="16"/>
              </w:rPr>
            </w:pPr>
            <w:r w:rsidRPr="00A809EB">
              <w:rPr>
                <w:color w:val="000000"/>
                <w:sz w:val="16"/>
                <w:szCs w:val="16"/>
              </w:rPr>
              <w:t>2022 год –10,8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–16,0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–16,0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–16,0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F01F7F">
            <w:pPr>
              <w:spacing w:line="232" w:lineRule="auto"/>
              <w:rPr>
                <w:color w:val="000000"/>
                <w:sz w:val="16"/>
                <w:szCs w:val="16"/>
              </w:rPr>
            </w:pPr>
            <w:r w:rsidRPr="00A809EB">
              <w:rPr>
                <w:color w:val="000000"/>
                <w:sz w:val="16"/>
                <w:szCs w:val="16"/>
              </w:rPr>
              <w:t>из них средства федерального бюджета – 0,00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–0,00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–0,00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республиканского бюджета Чувашской Республики – 0,0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местных бюджетов – 58,8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10,8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16,0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16,0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16,0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F01F7F">
            <w:pPr>
              <w:spacing w:line="232" w:lineRule="auto"/>
              <w:rPr>
                <w:color w:val="000000"/>
                <w:sz w:val="16"/>
                <w:szCs w:val="16"/>
              </w:rPr>
            </w:pPr>
            <w:r w:rsidRPr="00A809EB">
              <w:rPr>
                <w:color w:val="000000"/>
                <w:sz w:val="16"/>
                <w:szCs w:val="16"/>
              </w:rPr>
              <w:t>средства внебюджетных источников – 0,00 тыс. рублей, в том числе:</w:t>
            </w:r>
          </w:p>
          <w:p w:rsidR="00750987" w:rsidRPr="00A809EB" w:rsidRDefault="00750987" w:rsidP="00F01F7F">
            <w:pPr>
              <w:spacing w:line="232" w:lineRule="auto"/>
              <w:rPr>
                <w:color w:val="000000"/>
                <w:sz w:val="16"/>
                <w:szCs w:val="16"/>
              </w:rPr>
            </w:pPr>
            <w:r w:rsidRPr="00A809EB">
              <w:rPr>
                <w:color w:val="000000"/>
                <w:sz w:val="16"/>
                <w:szCs w:val="16"/>
              </w:rPr>
              <w:t>2022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2023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2024 год – 0,00 тыс. рублей;</w:t>
            </w:r>
          </w:p>
          <w:p w:rsidR="00750987" w:rsidRPr="00A809EB" w:rsidRDefault="00750987" w:rsidP="00F01F7F">
            <w:pPr>
              <w:spacing w:line="232" w:lineRule="auto"/>
              <w:rPr>
                <w:color w:val="000000"/>
                <w:sz w:val="16"/>
                <w:szCs w:val="16"/>
              </w:rPr>
            </w:pPr>
            <w:r w:rsidRPr="00A809EB">
              <w:rPr>
                <w:color w:val="000000"/>
                <w:sz w:val="16"/>
                <w:szCs w:val="16"/>
              </w:rPr>
              <w:t>2025 год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F01F7F">
            <w:pPr>
              <w:spacing w:line="232" w:lineRule="auto"/>
              <w:rPr>
                <w:color w:val="000000"/>
                <w:sz w:val="16"/>
                <w:szCs w:val="16"/>
              </w:rPr>
            </w:pPr>
          </w:p>
          <w:p w:rsidR="00750987" w:rsidRPr="00A809EB" w:rsidRDefault="00750987" w:rsidP="00F01F7F">
            <w:pPr>
              <w:spacing w:line="232" w:lineRule="auto"/>
              <w:rPr>
                <w:color w:val="000000"/>
                <w:sz w:val="16"/>
                <w:szCs w:val="16"/>
              </w:rPr>
            </w:pPr>
          </w:p>
        </w:tc>
      </w:tr>
    </w:tbl>
    <w:p w:rsidR="00750987" w:rsidRPr="00A809EB" w:rsidRDefault="00750987" w:rsidP="00750987">
      <w:pPr>
        <w:pStyle w:val="ConsPlusTitle"/>
        <w:widowControl/>
        <w:ind w:right="-1" w:firstLine="720"/>
        <w:jc w:val="both"/>
        <w:rPr>
          <w:b w:val="0"/>
          <w:bCs w:val="0"/>
          <w:color w:val="000000"/>
          <w:sz w:val="16"/>
          <w:szCs w:val="16"/>
        </w:rPr>
      </w:pPr>
      <w:r w:rsidRPr="00A809EB">
        <w:rPr>
          <w:b w:val="0"/>
          <w:color w:val="000000"/>
          <w:sz w:val="16"/>
          <w:szCs w:val="16"/>
        </w:rPr>
        <w:t>4.3.</w:t>
      </w:r>
      <w:r w:rsidRPr="00A809EB">
        <w:rPr>
          <w:color w:val="000000"/>
          <w:sz w:val="16"/>
          <w:szCs w:val="16"/>
        </w:rPr>
        <w:t xml:space="preserve"> </w:t>
      </w:r>
      <w:r w:rsidRPr="00A809EB">
        <w:rPr>
          <w:b w:val="0"/>
          <w:bCs w:val="0"/>
          <w:color w:val="000000"/>
          <w:sz w:val="16"/>
          <w:szCs w:val="16"/>
        </w:rPr>
        <w:t>В Разделе 2. Обобщенная характеристика основных мероприятий подпрограммы Муниципальной программы:</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дополнить новыми абзацами 5-6 следующего содержания:</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«Основное мероприятие 2. «Мероприятия, направленные на снижение негативного воздействия хозяйственной и иной деятельности на окружающую среду» предполагает внедрение новых технологий, направленных на снижение негативного воздействия на атмосферный воздух, ввод и реконструкцию оборудования для отчистки выбросов в атмосферный воздух промышленными организациями Аликовского муниципального округа Чувашской Республики.</w:t>
      </w:r>
    </w:p>
    <w:p w:rsidR="00750987" w:rsidRPr="00A809EB" w:rsidRDefault="00750987" w:rsidP="00750987">
      <w:pPr>
        <w:pStyle w:val="ConsPlusTitle"/>
        <w:widowControl/>
        <w:ind w:right="-1" w:firstLine="720"/>
        <w:jc w:val="both"/>
        <w:rPr>
          <w:b w:val="0"/>
          <w:bCs w:val="0"/>
          <w:color w:val="000000"/>
          <w:sz w:val="16"/>
          <w:szCs w:val="16"/>
        </w:rPr>
      </w:pPr>
      <w:r w:rsidRPr="00A809EB">
        <w:rPr>
          <w:b w:val="0"/>
          <w:bCs w:val="0"/>
          <w:color w:val="000000"/>
          <w:sz w:val="16"/>
          <w:szCs w:val="16"/>
        </w:rPr>
        <w:t>Мероприятие 2.1. «Проведение аналитического контроля на объектах, подлежащих экологическому контролю». Мероприятие позволит обеспечить контроль за выполнением мероприятий по охране окружающей среды, рациональному использованию и восстановлению природных ресурсов, за соблюдением требований в области охраны окружающей среды, установленных законодательством.».</w:t>
      </w:r>
    </w:p>
    <w:p w:rsidR="00750987" w:rsidRPr="00A809EB" w:rsidRDefault="00750987" w:rsidP="00750987">
      <w:pPr>
        <w:ind w:firstLine="709"/>
        <w:jc w:val="both"/>
        <w:rPr>
          <w:color w:val="000000"/>
          <w:sz w:val="16"/>
          <w:szCs w:val="16"/>
        </w:rPr>
      </w:pPr>
      <w:r w:rsidRPr="00A809EB">
        <w:rPr>
          <w:color w:val="000000"/>
          <w:sz w:val="16"/>
          <w:szCs w:val="16"/>
        </w:rPr>
        <w:t>4.4. В Разделе 4. Обоснование объема финансовых ресурсов, необходимых для реализации подпрограммы Муниципальной программы</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абзацы четвертый - девятый изложить в следующей редакции:</w:t>
      </w:r>
    </w:p>
    <w:p w:rsidR="00750987" w:rsidRPr="00A809EB" w:rsidRDefault="00750987" w:rsidP="00750987">
      <w:pPr>
        <w:ind w:firstLine="567"/>
        <w:jc w:val="both"/>
        <w:rPr>
          <w:color w:val="000000"/>
          <w:sz w:val="16"/>
          <w:szCs w:val="16"/>
        </w:rPr>
      </w:pPr>
      <w:r w:rsidRPr="00A809EB">
        <w:rPr>
          <w:color w:val="000000"/>
          <w:sz w:val="16"/>
          <w:szCs w:val="16"/>
        </w:rPr>
        <w:t xml:space="preserve">«Общий объем финансирования подпрограммы Муниципальной программы в 2022 - 2035 годах составит </w:t>
      </w:r>
      <w:r w:rsidRPr="00A809EB">
        <w:rPr>
          <w:bCs/>
          <w:color w:val="000000"/>
          <w:sz w:val="16"/>
          <w:szCs w:val="16"/>
        </w:rPr>
        <w:t>58,8 тыс. рублей</w:t>
      </w:r>
      <w:r w:rsidRPr="00A809EB">
        <w:rPr>
          <w:color w:val="000000"/>
          <w:sz w:val="16"/>
          <w:szCs w:val="16"/>
        </w:rPr>
        <w:t>, в том числе за счет средств:</w:t>
      </w:r>
    </w:p>
    <w:p w:rsidR="00750987" w:rsidRPr="00A809EB" w:rsidRDefault="00750987" w:rsidP="00750987">
      <w:pPr>
        <w:ind w:firstLine="567"/>
        <w:jc w:val="both"/>
        <w:rPr>
          <w:color w:val="000000"/>
          <w:sz w:val="16"/>
          <w:szCs w:val="16"/>
        </w:rPr>
      </w:pPr>
      <w:r w:rsidRPr="00A809EB">
        <w:rPr>
          <w:color w:val="000000"/>
          <w:sz w:val="16"/>
          <w:szCs w:val="16"/>
        </w:rPr>
        <w:t xml:space="preserve">  средств федерального бюджета – 0,0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 республиканского бюджета Чувашской Республики – 0,0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бюджета Аликовского района – 58,8 тыс. рублей;</w:t>
      </w:r>
    </w:p>
    <w:p w:rsidR="00750987" w:rsidRPr="00A809EB" w:rsidRDefault="00750987" w:rsidP="00750987">
      <w:pPr>
        <w:autoSpaceDE w:val="0"/>
        <w:autoSpaceDN w:val="0"/>
        <w:adjustRightInd w:val="0"/>
        <w:ind w:firstLine="709"/>
        <w:jc w:val="both"/>
        <w:rPr>
          <w:color w:val="000000"/>
          <w:sz w:val="16"/>
          <w:szCs w:val="16"/>
        </w:rPr>
      </w:pPr>
      <w:r w:rsidRPr="00A809EB">
        <w:rPr>
          <w:color w:val="000000"/>
          <w:sz w:val="16"/>
          <w:szCs w:val="16"/>
        </w:rPr>
        <w:t>средства внебюджетных источников – 0,0 тыс. рублей</w:t>
      </w:r>
    </w:p>
    <w:p w:rsidR="00750987" w:rsidRPr="00A809EB" w:rsidRDefault="00750987" w:rsidP="00750987">
      <w:pPr>
        <w:ind w:firstLine="709"/>
        <w:jc w:val="both"/>
        <w:rPr>
          <w:color w:val="000000"/>
          <w:sz w:val="16"/>
          <w:szCs w:val="16"/>
        </w:rPr>
      </w:pPr>
      <w:r w:rsidRPr="00A809EB">
        <w:rPr>
          <w:color w:val="000000"/>
          <w:sz w:val="16"/>
          <w:szCs w:val="16"/>
        </w:rPr>
        <w:t xml:space="preserve">Прогнозируемый объем финансирования подпрограммы Муниципальной программы составляет </w:t>
      </w:r>
      <w:r w:rsidRPr="00A809EB">
        <w:rPr>
          <w:bCs/>
          <w:color w:val="000000"/>
          <w:sz w:val="16"/>
          <w:szCs w:val="16"/>
        </w:rPr>
        <w:t>58,8</w:t>
      </w:r>
      <w:r w:rsidRPr="00A809EB">
        <w:rPr>
          <w:color w:val="000000"/>
          <w:sz w:val="16"/>
          <w:szCs w:val="16"/>
        </w:rPr>
        <w:t xml:space="preserve"> </w:t>
      </w:r>
      <w:r w:rsidRPr="00A809EB">
        <w:rPr>
          <w:bCs/>
          <w:color w:val="000000"/>
          <w:sz w:val="16"/>
          <w:szCs w:val="16"/>
        </w:rPr>
        <w:t>тыс. рублей</w:t>
      </w:r>
      <w:r w:rsidRPr="00A809EB">
        <w:rPr>
          <w:color w:val="000000"/>
          <w:sz w:val="16"/>
          <w:szCs w:val="16"/>
        </w:rPr>
        <w:t>, в том числе в:</w:t>
      </w:r>
    </w:p>
    <w:p w:rsidR="00750987" w:rsidRPr="00A809EB" w:rsidRDefault="00750987" w:rsidP="00750987">
      <w:pPr>
        <w:spacing w:line="232" w:lineRule="auto"/>
        <w:rPr>
          <w:color w:val="000000"/>
          <w:sz w:val="16"/>
          <w:szCs w:val="16"/>
        </w:rPr>
      </w:pPr>
      <w:r w:rsidRPr="00A809EB">
        <w:rPr>
          <w:color w:val="000000"/>
          <w:sz w:val="16"/>
          <w:szCs w:val="16"/>
        </w:rPr>
        <w:t>2022 год – 10,8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16,0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16,0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16,0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750987">
      <w:pPr>
        <w:spacing w:line="232" w:lineRule="auto"/>
        <w:rPr>
          <w:color w:val="000000"/>
          <w:sz w:val="16"/>
          <w:szCs w:val="16"/>
        </w:rPr>
      </w:pPr>
      <w:r w:rsidRPr="00A809EB">
        <w:rPr>
          <w:color w:val="000000"/>
          <w:sz w:val="16"/>
          <w:szCs w:val="16"/>
        </w:rPr>
        <w:t>из них средства федерального бюджета – 0,00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lastRenderedPageBreak/>
        <w:t>2023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 тыс. рублей;</w:t>
      </w:r>
    </w:p>
    <w:p w:rsidR="00750987" w:rsidRPr="00A809EB" w:rsidRDefault="00750987" w:rsidP="00750987">
      <w:pPr>
        <w:spacing w:line="232" w:lineRule="auto"/>
        <w:rPr>
          <w:color w:val="000000"/>
          <w:sz w:val="16"/>
          <w:szCs w:val="16"/>
        </w:rPr>
      </w:pPr>
      <w:r w:rsidRPr="00A809EB">
        <w:rPr>
          <w:color w:val="000000"/>
          <w:sz w:val="16"/>
          <w:szCs w:val="16"/>
        </w:rPr>
        <w:t xml:space="preserve">средства республиканского бюджета Чувашской Республики – </w:t>
      </w:r>
      <w:r w:rsidRPr="00A809EB">
        <w:rPr>
          <w:bCs/>
          <w:color w:val="000000"/>
          <w:sz w:val="16"/>
          <w:szCs w:val="16"/>
        </w:rPr>
        <w:t>0,0</w:t>
      </w:r>
      <w:r w:rsidRPr="00A809EB">
        <w:rPr>
          <w:color w:val="000000"/>
          <w:sz w:val="16"/>
          <w:szCs w:val="16"/>
        </w:rPr>
        <w:t xml:space="preserve">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autoSpaceDN w:val="0"/>
        <w:spacing w:line="232" w:lineRule="auto"/>
        <w:rPr>
          <w:color w:val="000000"/>
          <w:sz w:val="16"/>
          <w:szCs w:val="16"/>
        </w:rPr>
      </w:pPr>
      <w:r w:rsidRPr="00A809EB">
        <w:rPr>
          <w:color w:val="000000"/>
          <w:sz w:val="16"/>
          <w:szCs w:val="16"/>
        </w:rPr>
        <w:t>2023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750987">
      <w:pPr>
        <w:spacing w:line="232" w:lineRule="auto"/>
        <w:rPr>
          <w:color w:val="000000"/>
          <w:sz w:val="16"/>
          <w:szCs w:val="16"/>
        </w:rPr>
      </w:pPr>
      <w:r w:rsidRPr="00A809EB">
        <w:rPr>
          <w:color w:val="000000"/>
          <w:sz w:val="16"/>
          <w:szCs w:val="16"/>
        </w:rPr>
        <w:t xml:space="preserve">средства местных бюджетов – </w:t>
      </w:r>
      <w:r w:rsidRPr="00A809EB">
        <w:rPr>
          <w:bCs/>
          <w:color w:val="000000"/>
          <w:sz w:val="16"/>
          <w:szCs w:val="16"/>
        </w:rPr>
        <w:t>58,8</w:t>
      </w:r>
      <w:r w:rsidRPr="00A809EB">
        <w:rPr>
          <w:color w:val="000000"/>
          <w:sz w:val="16"/>
          <w:szCs w:val="16"/>
        </w:rPr>
        <w:t xml:space="preserve">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10,8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16,0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16,0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16,0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0,00тыс. рублей;</w:t>
      </w:r>
    </w:p>
    <w:p w:rsidR="00750987" w:rsidRPr="00A809EB" w:rsidRDefault="00750987" w:rsidP="00750987">
      <w:pPr>
        <w:spacing w:line="232" w:lineRule="auto"/>
        <w:rPr>
          <w:color w:val="000000"/>
          <w:sz w:val="16"/>
          <w:szCs w:val="16"/>
        </w:rPr>
      </w:pPr>
      <w:r w:rsidRPr="00A809EB">
        <w:rPr>
          <w:color w:val="000000"/>
          <w:sz w:val="16"/>
          <w:szCs w:val="16"/>
        </w:rPr>
        <w:t>средства внебюджетных источников – 0,00 тыс. рублей, в том числе:</w:t>
      </w:r>
    </w:p>
    <w:p w:rsidR="00750987" w:rsidRPr="00A809EB" w:rsidRDefault="00750987" w:rsidP="00750987">
      <w:pPr>
        <w:spacing w:line="232" w:lineRule="auto"/>
        <w:rPr>
          <w:color w:val="000000"/>
          <w:sz w:val="16"/>
          <w:szCs w:val="16"/>
        </w:rPr>
      </w:pPr>
      <w:r w:rsidRPr="00A809EB">
        <w:rPr>
          <w:color w:val="000000"/>
          <w:sz w:val="16"/>
          <w:szCs w:val="16"/>
        </w:rPr>
        <w:t>2022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2023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2024 год – 0,00 тыс. рублей;</w:t>
      </w:r>
    </w:p>
    <w:p w:rsidR="00750987" w:rsidRPr="00A809EB" w:rsidRDefault="00750987" w:rsidP="00750987">
      <w:pPr>
        <w:spacing w:line="232" w:lineRule="auto"/>
        <w:rPr>
          <w:color w:val="000000"/>
          <w:sz w:val="16"/>
          <w:szCs w:val="16"/>
        </w:rPr>
      </w:pPr>
      <w:r w:rsidRPr="00A809EB">
        <w:rPr>
          <w:color w:val="000000"/>
          <w:sz w:val="16"/>
          <w:szCs w:val="16"/>
        </w:rPr>
        <w:t>2025 год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2 этап –     0,00 тыс. рублей;</w:t>
      </w:r>
    </w:p>
    <w:p w:rsidR="00750987" w:rsidRPr="00A809EB" w:rsidRDefault="00750987" w:rsidP="00750987">
      <w:pPr>
        <w:widowControl w:val="0"/>
        <w:autoSpaceDE w:val="0"/>
        <w:autoSpaceDN w:val="0"/>
        <w:adjustRightInd w:val="0"/>
        <w:rPr>
          <w:color w:val="000000"/>
          <w:sz w:val="16"/>
          <w:szCs w:val="16"/>
        </w:rPr>
      </w:pPr>
      <w:r w:rsidRPr="00A809EB">
        <w:rPr>
          <w:color w:val="000000"/>
          <w:sz w:val="16"/>
          <w:szCs w:val="16"/>
        </w:rPr>
        <w:t>3 этап –     0,00 тыс. рублей.».</w:t>
      </w:r>
    </w:p>
    <w:p w:rsidR="00750987" w:rsidRPr="00A809EB" w:rsidRDefault="00750987" w:rsidP="00750987">
      <w:pPr>
        <w:pStyle w:val="ConsPlusTitle"/>
        <w:widowControl/>
        <w:ind w:right="-1" w:firstLine="709"/>
        <w:jc w:val="both"/>
        <w:rPr>
          <w:b w:val="0"/>
          <w:bCs w:val="0"/>
          <w:color w:val="000000"/>
          <w:sz w:val="16"/>
          <w:szCs w:val="16"/>
        </w:rPr>
      </w:pPr>
      <w:r w:rsidRPr="00A809EB">
        <w:rPr>
          <w:b w:val="0"/>
          <w:color w:val="000000"/>
          <w:sz w:val="16"/>
          <w:szCs w:val="16"/>
        </w:rPr>
        <w:t>4.5.</w:t>
      </w:r>
      <w:r w:rsidRPr="00A809EB">
        <w:rPr>
          <w:color w:val="000000"/>
          <w:sz w:val="16"/>
          <w:szCs w:val="16"/>
        </w:rPr>
        <w:t xml:space="preserve"> </w:t>
      </w:r>
      <w:r w:rsidRPr="00A809EB">
        <w:rPr>
          <w:b w:val="0"/>
          <w:bCs w:val="0"/>
          <w:color w:val="000000"/>
          <w:sz w:val="16"/>
          <w:szCs w:val="16"/>
        </w:rPr>
        <w:t>Приложение № 1 к подпрограмме Муниципальной программе изложить согласно приложению № 5 к настоящему постановлению.</w:t>
      </w:r>
    </w:p>
    <w:p w:rsidR="00750987" w:rsidRPr="00A809EB" w:rsidRDefault="00750987" w:rsidP="00750987">
      <w:pPr>
        <w:pStyle w:val="ConsPlusTitle"/>
        <w:widowControl/>
        <w:ind w:right="-1" w:firstLine="709"/>
        <w:jc w:val="both"/>
        <w:rPr>
          <w:b w:val="0"/>
          <w:bCs w:val="0"/>
          <w:color w:val="000000"/>
          <w:sz w:val="16"/>
          <w:szCs w:val="16"/>
        </w:rPr>
      </w:pPr>
      <w:r w:rsidRPr="00A809EB">
        <w:rPr>
          <w:b w:val="0"/>
          <w:bCs w:val="0"/>
          <w:color w:val="000000"/>
          <w:sz w:val="16"/>
          <w:szCs w:val="16"/>
        </w:rPr>
        <w:t>5. Настоящее постановление подлежит официальному опубликованию (обнародованию) в муниципальной газете «Аликовский вестник».</w:t>
      </w:r>
    </w:p>
    <w:p w:rsidR="00750987" w:rsidRPr="00A809EB" w:rsidRDefault="00750987" w:rsidP="00750987">
      <w:pPr>
        <w:pStyle w:val="ConsPlusTitle"/>
        <w:widowControl/>
        <w:ind w:right="-1"/>
        <w:jc w:val="both"/>
        <w:rPr>
          <w:b w:val="0"/>
          <w:bCs w:val="0"/>
          <w:color w:val="000000"/>
          <w:sz w:val="16"/>
          <w:szCs w:val="16"/>
        </w:rPr>
      </w:pPr>
    </w:p>
    <w:p w:rsidR="00750987" w:rsidRPr="00A809EB" w:rsidRDefault="00750987" w:rsidP="00750987">
      <w:pPr>
        <w:pStyle w:val="21"/>
        <w:ind w:firstLine="709"/>
        <w:rPr>
          <w:b/>
          <w:bCs/>
          <w:color w:val="000000"/>
          <w:sz w:val="16"/>
          <w:szCs w:val="16"/>
        </w:rPr>
      </w:pPr>
    </w:p>
    <w:p w:rsidR="00750987" w:rsidRPr="00A809EB" w:rsidRDefault="00750987" w:rsidP="00750987">
      <w:pPr>
        <w:pStyle w:val="21"/>
        <w:rPr>
          <w:b/>
          <w:bCs/>
          <w:color w:val="000000"/>
          <w:sz w:val="16"/>
          <w:szCs w:val="16"/>
        </w:rPr>
      </w:pPr>
      <w:r w:rsidRPr="00A809EB">
        <w:rPr>
          <w:b/>
          <w:bCs/>
          <w:color w:val="000000"/>
          <w:sz w:val="16"/>
          <w:szCs w:val="16"/>
        </w:rPr>
        <w:t>И.о. главы администрации</w:t>
      </w:r>
    </w:p>
    <w:p w:rsidR="00750987" w:rsidRPr="00A809EB" w:rsidRDefault="00750987" w:rsidP="00750987">
      <w:pPr>
        <w:pStyle w:val="21"/>
        <w:rPr>
          <w:b/>
          <w:bCs/>
          <w:color w:val="000000"/>
          <w:sz w:val="16"/>
          <w:szCs w:val="16"/>
        </w:rPr>
      </w:pPr>
      <w:r w:rsidRPr="00A809EB">
        <w:rPr>
          <w:b/>
          <w:bCs/>
          <w:color w:val="000000"/>
          <w:sz w:val="16"/>
          <w:szCs w:val="16"/>
        </w:rPr>
        <w:t>Аликовского района                                                                                       Л.М. Никитина</w:t>
      </w:r>
    </w:p>
    <w:p w:rsidR="00750987" w:rsidRPr="00A809EB" w:rsidRDefault="00750987" w:rsidP="00750987">
      <w:pPr>
        <w:pStyle w:val="21"/>
        <w:rPr>
          <w:b/>
          <w:bCs/>
          <w:color w:val="000000"/>
          <w:sz w:val="16"/>
          <w:szCs w:val="16"/>
        </w:rPr>
      </w:pPr>
    </w:p>
    <w:p w:rsidR="00750987" w:rsidRPr="00A809EB" w:rsidRDefault="00750987" w:rsidP="00750987">
      <w:pPr>
        <w:pStyle w:val="21"/>
        <w:rPr>
          <w:b/>
          <w:bCs/>
          <w:color w:val="000000"/>
          <w:sz w:val="16"/>
          <w:szCs w:val="16"/>
        </w:rPr>
      </w:pPr>
    </w:p>
    <w:p w:rsidR="00750987" w:rsidRPr="00A809EB" w:rsidRDefault="00750987" w:rsidP="00750987">
      <w:pPr>
        <w:pStyle w:val="21"/>
        <w:rPr>
          <w:b/>
          <w:bCs/>
          <w:color w:val="000000"/>
          <w:sz w:val="16"/>
          <w:szCs w:val="16"/>
        </w:rPr>
      </w:pPr>
    </w:p>
    <w:p w:rsidR="00750987" w:rsidRPr="00A809EB" w:rsidRDefault="00750987" w:rsidP="00750987">
      <w:pPr>
        <w:rPr>
          <w:color w:val="000000"/>
          <w:sz w:val="16"/>
          <w:szCs w:val="16"/>
        </w:rPr>
      </w:pPr>
    </w:p>
    <w:p w:rsidR="00750987" w:rsidRPr="00A809EB" w:rsidRDefault="00750987" w:rsidP="00750987">
      <w:pPr>
        <w:jc w:val="right"/>
        <w:rPr>
          <w:color w:val="000000"/>
          <w:sz w:val="16"/>
          <w:szCs w:val="16"/>
        </w:rPr>
        <w:sectPr w:rsidR="00750987" w:rsidRPr="00A809EB" w:rsidSect="00B67EE6">
          <w:headerReference w:type="default" r:id="rId50"/>
          <w:pgSz w:w="11906" w:h="16838"/>
          <w:pgMar w:top="1134" w:right="567" w:bottom="1134" w:left="1701" w:header="709" w:footer="709" w:gutter="0"/>
          <w:cols w:space="708"/>
          <w:titlePg/>
          <w:docGrid w:linePitch="360"/>
        </w:sectPr>
      </w:pPr>
    </w:p>
    <w:p w:rsidR="00750987" w:rsidRPr="00A809EB" w:rsidRDefault="00750987" w:rsidP="00750987">
      <w:pPr>
        <w:jc w:val="right"/>
        <w:rPr>
          <w:color w:val="000000"/>
          <w:sz w:val="16"/>
          <w:szCs w:val="16"/>
        </w:rPr>
      </w:pPr>
      <w:r w:rsidRPr="00A809EB">
        <w:rPr>
          <w:color w:val="000000"/>
          <w:sz w:val="16"/>
          <w:szCs w:val="16"/>
        </w:rPr>
        <w:lastRenderedPageBreak/>
        <w:t xml:space="preserve">Приложение № 1 </w:t>
      </w:r>
    </w:p>
    <w:p w:rsidR="00750987" w:rsidRPr="00A809EB" w:rsidRDefault="00750987" w:rsidP="00750987">
      <w:pPr>
        <w:jc w:val="right"/>
        <w:rPr>
          <w:color w:val="000000"/>
          <w:sz w:val="16"/>
          <w:szCs w:val="16"/>
        </w:rPr>
      </w:pPr>
      <w:r w:rsidRPr="00A809EB">
        <w:rPr>
          <w:color w:val="000000"/>
          <w:sz w:val="16"/>
          <w:szCs w:val="16"/>
        </w:rPr>
        <w:t xml:space="preserve">к постановлению администрации </w:t>
      </w:r>
    </w:p>
    <w:p w:rsidR="00750987" w:rsidRPr="00A809EB" w:rsidRDefault="00750987" w:rsidP="00750987">
      <w:pPr>
        <w:jc w:val="right"/>
        <w:rPr>
          <w:color w:val="000000"/>
          <w:sz w:val="16"/>
          <w:szCs w:val="16"/>
        </w:rPr>
      </w:pPr>
      <w:r w:rsidRPr="00A809EB">
        <w:rPr>
          <w:color w:val="000000"/>
          <w:sz w:val="16"/>
          <w:szCs w:val="16"/>
        </w:rPr>
        <w:t>Аликовского района Чувашской Республики</w:t>
      </w:r>
    </w:p>
    <w:p w:rsidR="00750987" w:rsidRPr="00A809EB" w:rsidRDefault="00750987" w:rsidP="00750987">
      <w:pPr>
        <w:jc w:val="right"/>
        <w:rPr>
          <w:color w:val="000000"/>
          <w:sz w:val="16"/>
          <w:szCs w:val="16"/>
        </w:rPr>
      </w:pPr>
      <w:r w:rsidRPr="00A809EB">
        <w:rPr>
          <w:color w:val="000000"/>
          <w:sz w:val="16"/>
          <w:szCs w:val="16"/>
        </w:rPr>
        <w:t>от 30.12.2022 г. № 1189</w:t>
      </w: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r w:rsidRPr="00A809EB">
        <w:rPr>
          <w:color w:val="000000"/>
          <w:sz w:val="16"/>
          <w:szCs w:val="16"/>
        </w:rPr>
        <w:t>Приложение №2</w:t>
      </w:r>
    </w:p>
    <w:p w:rsidR="00750987" w:rsidRPr="00A809EB" w:rsidRDefault="00750987" w:rsidP="00750987">
      <w:pPr>
        <w:jc w:val="right"/>
        <w:rPr>
          <w:color w:val="000000"/>
          <w:sz w:val="16"/>
          <w:szCs w:val="16"/>
        </w:rPr>
      </w:pPr>
    </w:p>
    <w:p w:rsidR="00750987" w:rsidRPr="00A809EB" w:rsidRDefault="00750987" w:rsidP="00750987">
      <w:pPr>
        <w:jc w:val="center"/>
        <w:rPr>
          <w:color w:val="000000"/>
          <w:sz w:val="16"/>
          <w:szCs w:val="16"/>
        </w:rPr>
      </w:pPr>
      <w:r w:rsidRPr="00A809EB">
        <w:rPr>
          <w:color w:val="000000"/>
          <w:sz w:val="16"/>
          <w:szCs w:val="16"/>
        </w:rPr>
        <w:t xml:space="preserve">Ресурсное обеспечение реализации Муниципальной программы (подпрограммы) Аликовского района </w:t>
      </w:r>
    </w:p>
    <w:p w:rsidR="00750987" w:rsidRPr="00A809EB" w:rsidRDefault="00750987" w:rsidP="00750987">
      <w:pPr>
        <w:jc w:val="center"/>
        <w:rPr>
          <w:color w:val="000000"/>
          <w:sz w:val="16"/>
          <w:szCs w:val="16"/>
        </w:rPr>
      </w:pPr>
      <w:r w:rsidRPr="00A809EB">
        <w:rPr>
          <w:bCs/>
          <w:color w:val="000000"/>
          <w:sz w:val="16"/>
          <w:szCs w:val="16"/>
        </w:rPr>
        <w:t>«</w:t>
      </w:r>
      <w:r w:rsidRPr="00A809EB">
        <w:rPr>
          <w:color w:val="000000"/>
          <w:sz w:val="16"/>
          <w:szCs w:val="16"/>
        </w:rPr>
        <w:t xml:space="preserve">Развитие потенциала природно-сырьевых ресурсов и обеспечение экологической безопасности </w:t>
      </w:r>
    </w:p>
    <w:p w:rsidR="00750987" w:rsidRPr="00A809EB" w:rsidRDefault="00750987" w:rsidP="00750987">
      <w:pPr>
        <w:jc w:val="center"/>
        <w:rPr>
          <w:color w:val="000000"/>
          <w:sz w:val="16"/>
          <w:szCs w:val="16"/>
        </w:rPr>
      </w:pPr>
      <w:r w:rsidRPr="00A809EB">
        <w:rPr>
          <w:color w:val="000000"/>
          <w:sz w:val="16"/>
          <w:szCs w:val="16"/>
        </w:rPr>
        <w:t>в Аликовском районе Чувашской Республики</w:t>
      </w:r>
      <w:r w:rsidRPr="00A809EB">
        <w:rPr>
          <w:bCs/>
          <w:color w:val="000000"/>
          <w:sz w:val="16"/>
          <w:szCs w:val="16"/>
        </w:rPr>
        <w:t>» за счет всех источников финансирования</w:t>
      </w:r>
    </w:p>
    <w:p w:rsidR="00750987" w:rsidRPr="00A809EB" w:rsidRDefault="00750987" w:rsidP="00750987">
      <w:pPr>
        <w:rPr>
          <w:color w:val="000000"/>
          <w:sz w:val="16"/>
          <w:szCs w:val="16"/>
        </w:rPr>
      </w:pPr>
    </w:p>
    <w:tbl>
      <w:tblPr>
        <w:tblW w:w="50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2"/>
        <w:gridCol w:w="1202"/>
        <w:gridCol w:w="65"/>
        <w:gridCol w:w="1514"/>
        <w:gridCol w:w="36"/>
        <w:gridCol w:w="1407"/>
        <w:gridCol w:w="53"/>
        <w:gridCol w:w="1347"/>
        <w:gridCol w:w="1125"/>
        <w:gridCol w:w="985"/>
        <w:gridCol w:w="843"/>
        <w:gridCol w:w="1270"/>
        <w:gridCol w:w="561"/>
        <w:gridCol w:w="564"/>
        <w:gridCol w:w="564"/>
        <w:gridCol w:w="561"/>
        <w:gridCol w:w="703"/>
        <w:gridCol w:w="697"/>
      </w:tblGrid>
      <w:tr w:rsidR="00750987" w:rsidRPr="00A809EB" w:rsidTr="00F01F7F">
        <w:trPr>
          <w:cantSplit/>
          <w:trHeight w:val="276"/>
        </w:trPr>
        <w:tc>
          <w:tcPr>
            <w:tcW w:w="452" w:type="pct"/>
            <w:vMerge w:val="restart"/>
            <w:tcBorders>
              <w:top w:val="single" w:sz="4" w:space="0" w:color="auto"/>
              <w:left w:val="nil"/>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Статус</w:t>
            </w:r>
          </w:p>
        </w:tc>
        <w:tc>
          <w:tcPr>
            <w:tcW w:w="405" w:type="pct"/>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Наименование муниципальной программы (подпрограммы) Аликовского района (основного мероприятия)</w:t>
            </w:r>
          </w:p>
        </w:tc>
        <w:tc>
          <w:tcPr>
            <w:tcW w:w="532" w:type="pct"/>
            <w:gridSpan w:val="2"/>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Задача муниципальной программы</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(подпрограммы) Аликовского района</w:t>
            </w:r>
          </w:p>
        </w:tc>
        <w:tc>
          <w:tcPr>
            <w:tcW w:w="504" w:type="pct"/>
            <w:gridSpan w:val="3"/>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Ответственный исполнитель, соисполнитель, участники</w:t>
            </w:r>
          </w:p>
        </w:tc>
        <w:tc>
          <w:tcPr>
            <w:tcW w:w="454" w:type="pct"/>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Источники </w:t>
            </w:r>
            <w:r w:rsidRPr="00A809EB">
              <w:rPr>
                <w:color w:val="000000"/>
                <w:sz w:val="16"/>
                <w:szCs w:val="16"/>
              </w:rPr>
              <w:br/>
              <w:t>финансирования</w:t>
            </w:r>
          </w:p>
        </w:tc>
        <w:tc>
          <w:tcPr>
            <w:tcW w:w="1423" w:type="pct"/>
            <w:gridSpan w:val="4"/>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Код бюджетной классификации</w:t>
            </w:r>
          </w:p>
        </w:tc>
        <w:tc>
          <w:tcPr>
            <w:tcW w:w="1229" w:type="pct"/>
            <w:gridSpan w:val="6"/>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Расходы по годам, тыс. рублей</w:t>
            </w:r>
          </w:p>
        </w:tc>
      </w:tr>
      <w:tr w:rsidR="00750987" w:rsidRPr="00A809EB" w:rsidTr="00F01F7F">
        <w:trPr>
          <w:cantSplit/>
          <w:trHeight w:val="1420"/>
        </w:trPr>
        <w:tc>
          <w:tcPr>
            <w:tcW w:w="452" w:type="pct"/>
            <w:vMerge/>
            <w:tcBorders>
              <w:top w:val="single" w:sz="4" w:space="0" w:color="auto"/>
              <w:left w:val="nil"/>
              <w:bottom w:val="nil"/>
              <w:right w:val="single" w:sz="4" w:space="0" w:color="auto"/>
            </w:tcBorders>
            <w:vAlign w:val="center"/>
          </w:tcPr>
          <w:p w:rsidR="00750987" w:rsidRPr="00A809EB" w:rsidRDefault="00750987" w:rsidP="00F01F7F">
            <w:pPr>
              <w:rPr>
                <w:color w:val="000000"/>
                <w:sz w:val="16"/>
                <w:szCs w:val="16"/>
              </w:rPr>
            </w:pPr>
          </w:p>
        </w:tc>
        <w:tc>
          <w:tcPr>
            <w:tcW w:w="405" w:type="pct"/>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454" w:type="pct"/>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379" w:type="pct"/>
            <w:tcBorders>
              <w:top w:val="single" w:sz="4" w:space="0" w:color="auto"/>
              <w:left w:val="single" w:sz="4" w:space="0" w:color="auto"/>
              <w:bottom w:val="nil"/>
              <w:right w:val="single" w:sz="4" w:space="0" w:color="auto"/>
            </w:tcBorders>
          </w:tcPr>
          <w:p w:rsidR="00750987" w:rsidRPr="00A809EB" w:rsidRDefault="00750987" w:rsidP="00F01F7F">
            <w:pPr>
              <w:pStyle w:val="xl76"/>
              <w:widowControl w:val="0"/>
              <w:autoSpaceDE w:val="0"/>
              <w:autoSpaceDN w:val="0"/>
              <w:adjustRightInd w:val="0"/>
              <w:spacing w:before="0" w:beforeAutospacing="0" w:after="0" w:afterAutospacing="0"/>
              <w:rPr>
                <w:color w:val="000000"/>
                <w:sz w:val="16"/>
                <w:szCs w:val="16"/>
              </w:rPr>
            </w:pPr>
            <w:r w:rsidRPr="00A809EB">
              <w:rPr>
                <w:color w:val="000000"/>
                <w:sz w:val="16"/>
                <w:szCs w:val="16"/>
              </w:rPr>
              <w:t>главный распорядитель бюджетных средств</w:t>
            </w:r>
          </w:p>
        </w:tc>
        <w:tc>
          <w:tcPr>
            <w:tcW w:w="332"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раздел, подраздел</w:t>
            </w:r>
          </w:p>
        </w:tc>
        <w:tc>
          <w:tcPr>
            <w:tcW w:w="284"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целевая статья расходов</w:t>
            </w:r>
          </w:p>
        </w:tc>
        <w:tc>
          <w:tcPr>
            <w:tcW w:w="428"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группа (подгруппа) вида расходов</w:t>
            </w:r>
          </w:p>
        </w:tc>
        <w:tc>
          <w:tcPr>
            <w:tcW w:w="189"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2022 год</w:t>
            </w:r>
          </w:p>
        </w:tc>
        <w:tc>
          <w:tcPr>
            <w:tcW w:w="190"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2023 год</w:t>
            </w:r>
          </w:p>
        </w:tc>
        <w:tc>
          <w:tcPr>
            <w:tcW w:w="190"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2024 год</w:t>
            </w:r>
          </w:p>
        </w:tc>
        <w:tc>
          <w:tcPr>
            <w:tcW w:w="189"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2025 год</w:t>
            </w:r>
          </w:p>
        </w:tc>
        <w:tc>
          <w:tcPr>
            <w:tcW w:w="237"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2026-2030 годы</w:t>
            </w:r>
          </w:p>
        </w:tc>
        <w:tc>
          <w:tcPr>
            <w:tcW w:w="235"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2031-2035 годы</w:t>
            </w:r>
          </w:p>
        </w:tc>
      </w:tr>
      <w:tr w:rsidR="00750987" w:rsidRPr="00A809EB" w:rsidTr="00F01F7F">
        <w:tblPrEx>
          <w:tblBorders>
            <w:bottom w:val="single" w:sz="4" w:space="0" w:color="auto"/>
          </w:tblBorders>
        </w:tblPrEx>
        <w:trPr>
          <w:cantSplit/>
          <w:trHeight w:val="20"/>
          <w:tblHeader/>
        </w:trPr>
        <w:tc>
          <w:tcPr>
            <w:tcW w:w="452" w:type="pct"/>
            <w:tcBorders>
              <w:top w:val="single" w:sz="4" w:space="0" w:color="auto"/>
              <w:left w:val="nil"/>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w:t>
            </w:r>
          </w:p>
        </w:tc>
        <w:tc>
          <w:tcPr>
            <w:tcW w:w="40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w:t>
            </w:r>
          </w:p>
        </w:tc>
        <w:tc>
          <w:tcPr>
            <w:tcW w:w="532"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w:t>
            </w:r>
          </w:p>
        </w:tc>
        <w:tc>
          <w:tcPr>
            <w:tcW w:w="504" w:type="pct"/>
            <w:gridSpan w:val="3"/>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w:t>
            </w: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5</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6</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7</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8</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9</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10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11</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13</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14</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15</w:t>
            </w:r>
          </w:p>
        </w:tc>
      </w:tr>
      <w:tr w:rsidR="00750987" w:rsidRPr="00A809EB" w:rsidTr="00F01F7F">
        <w:tblPrEx>
          <w:tblBorders>
            <w:bottom w:val="single" w:sz="4" w:space="0" w:color="auto"/>
          </w:tblBorders>
        </w:tblPrEx>
        <w:trPr>
          <w:cantSplit/>
          <w:trHeight w:val="20"/>
          <w:tblHeader/>
        </w:trPr>
        <w:tc>
          <w:tcPr>
            <w:tcW w:w="452" w:type="pct"/>
            <w:vMerge w:val="restart"/>
            <w:tcBorders>
              <w:top w:val="single" w:sz="4" w:space="0" w:color="auto"/>
              <w:left w:val="nil"/>
              <w:right w:val="single" w:sz="4" w:space="0" w:color="auto"/>
            </w:tcBorders>
          </w:tcPr>
          <w:p w:rsidR="00750987" w:rsidRPr="00A809EB" w:rsidRDefault="00750987" w:rsidP="00F01F7F">
            <w:pPr>
              <w:pStyle w:val="aff8"/>
              <w:rPr>
                <w:rFonts w:ascii="Times New Roman" w:hAnsi="Times New Roman"/>
                <w:bCs/>
                <w:color w:val="000000"/>
                <w:sz w:val="16"/>
                <w:szCs w:val="16"/>
              </w:rPr>
            </w:pPr>
            <w:r w:rsidRPr="00A809EB">
              <w:rPr>
                <w:rFonts w:ascii="Times New Roman" w:hAnsi="Times New Roman"/>
                <w:bCs/>
                <w:color w:val="000000"/>
                <w:sz w:val="16"/>
                <w:szCs w:val="16"/>
              </w:rPr>
              <w:t>Муниципальная</w:t>
            </w:r>
          </w:p>
          <w:p w:rsidR="00750987" w:rsidRPr="00A809EB" w:rsidRDefault="00750987" w:rsidP="00F01F7F">
            <w:pPr>
              <w:pStyle w:val="aff8"/>
              <w:rPr>
                <w:rFonts w:ascii="Times New Roman" w:hAnsi="Times New Roman"/>
                <w:bCs/>
                <w:color w:val="000000"/>
                <w:sz w:val="16"/>
                <w:szCs w:val="16"/>
              </w:rPr>
            </w:pPr>
            <w:r w:rsidRPr="00A809EB">
              <w:rPr>
                <w:rFonts w:ascii="Times New Roman" w:hAnsi="Times New Roman"/>
                <w:bCs/>
                <w:color w:val="000000"/>
                <w:sz w:val="16"/>
                <w:szCs w:val="16"/>
              </w:rPr>
              <w:t>программа</w:t>
            </w:r>
          </w:p>
          <w:p w:rsidR="00750987" w:rsidRPr="00A809EB" w:rsidRDefault="00750987" w:rsidP="00F01F7F">
            <w:pPr>
              <w:widowControl w:val="0"/>
              <w:autoSpaceDE w:val="0"/>
              <w:autoSpaceDN w:val="0"/>
              <w:adjustRightInd w:val="0"/>
              <w:jc w:val="center"/>
              <w:rPr>
                <w:color w:val="000000"/>
                <w:sz w:val="16"/>
                <w:szCs w:val="16"/>
              </w:rPr>
            </w:pPr>
          </w:p>
        </w:tc>
        <w:tc>
          <w:tcPr>
            <w:tcW w:w="405" w:type="pct"/>
            <w:vMerge w:val="restart"/>
            <w:tcBorders>
              <w:top w:val="single" w:sz="4" w:space="0" w:color="auto"/>
              <w:left w:val="single" w:sz="4" w:space="0" w:color="auto"/>
              <w:right w:val="single" w:sz="4" w:space="0" w:color="auto"/>
            </w:tcBorders>
          </w:tcPr>
          <w:p w:rsidR="00750987" w:rsidRPr="00A809EB" w:rsidRDefault="00750987" w:rsidP="00F01F7F">
            <w:pPr>
              <w:jc w:val="both"/>
              <w:rPr>
                <w:bCs/>
                <w:color w:val="000000"/>
                <w:sz w:val="16"/>
                <w:szCs w:val="16"/>
              </w:rPr>
            </w:pPr>
            <w:r w:rsidRPr="00A809EB">
              <w:rPr>
                <w:bCs/>
                <w:color w:val="000000"/>
                <w:sz w:val="16"/>
                <w:szCs w:val="16"/>
              </w:rPr>
              <w:t xml:space="preserve">Развитие потенциала природно-сырьевых ресурсов и обеспечение экологической безопасности </w:t>
            </w:r>
          </w:p>
          <w:p w:rsidR="00750987" w:rsidRPr="00A809EB" w:rsidRDefault="00750987" w:rsidP="00F01F7F">
            <w:pPr>
              <w:widowControl w:val="0"/>
              <w:autoSpaceDE w:val="0"/>
              <w:autoSpaceDN w:val="0"/>
              <w:adjustRightInd w:val="0"/>
              <w:jc w:val="both"/>
              <w:rPr>
                <w:color w:val="000000"/>
                <w:sz w:val="16"/>
                <w:szCs w:val="16"/>
              </w:rPr>
            </w:pPr>
            <w:r w:rsidRPr="00A809EB">
              <w:rPr>
                <w:bCs/>
                <w:color w:val="000000"/>
                <w:sz w:val="16"/>
                <w:szCs w:val="16"/>
              </w:rPr>
              <w:lastRenderedPageBreak/>
              <w:t>в Аликовском районе</w:t>
            </w:r>
          </w:p>
        </w:tc>
        <w:tc>
          <w:tcPr>
            <w:tcW w:w="532" w:type="pct"/>
            <w:gridSpan w:val="2"/>
            <w:vMerge w:val="restart"/>
            <w:tcBorders>
              <w:top w:val="single" w:sz="4" w:space="0" w:color="auto"/>
              <w:left w:val="single" w:sz="4" w:space="0" w:color="auto"/>
              <w:right w:val="single" w:sz="4" w:space="0" w:color="auto"/>
            </w:tcBorders>
          </w:tcPr>
          <w:p w:rsidR="00750987" w:rsidRPr="00A809EB" w:rsidRDefault="00750987" w:rsidP="00F01F7F">
            <w:pPr>
              <w:jc w:val="both"/>
              <w:rPr>
                <w:color w:val="000000"/>
                <w:sz w:val="16"/>
                <w:szCs w:val="16"/>
              </w:rPr>
            </w:pPr>
            <w:r w:rsidRPr="00A809EB">
              <w:rPr>
                <w:color w:val="000000"/>
                <w:sz w:val="16"/>
                <w:szCs w:val="16"/>
              </w:rPr>
              <w:lastRenderedPageBreak/>
              <w:t xml:space="preserve">Повышение уровня экологической безопасности и улучшение состояния окружающей среды, в том числе </w:t>
            </w:r>
            <w:r w:rsidRPr="00A809EB">
              <w:rPr>
                <w:color w:val="000000"/>
                <w:sz w:val="16"/>
                <w:szCs w:val="16"/>
              </w:rPr>
              <w:lastRenderedPageBreak/>
              <w:t>атмосферного воздуха;</w:t>
            </w:r>
          </w:p>
          <w:p w:rsidR="00750987" w:rsidRPr="00A809EB" w:rsidRDefault="00750987" w:rsidP="00F01F7F">
            <w:pPr>
              <w:jc w:val="both"/>
              <w:rPr>
                <w:color w:val="000000"/>
                <w:sz w:val="16"/>
                <w:szCs w:val="16"/>
              </w:rPr>
            </w:pPr>
            <w:r w:rsidRPr="00A809EB">
              <w:rPr>
                <w:color w:val="000000"/>
                <w:sz w:val="16"/>
                <w:szCs w:val="16"/>
              </w:rPr>
              <w:t>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750987" w:rsidRPr="00A809EB" w:rsidRDefault="00750987" w:rsidP="00F01F7F">
            <w:pPr>
              <w:jc w:val="both"/>
              <w:rPr>
                <w:color w:val="000000"/>
                <w:sz w:val="16"/>
                <w:szCs w:val="16"/>
              </w:rPr>
            </w:pPr>
            <w:r w:rsidRPr="00A809EB">
              <w:rPr>
                <w:color w:val="000000"/>
                <w:sz w:val="16"/>
                <w:szCs w:val="16"/>
              </w:rPr>
              <w:t>создание и эффективное функционирование системы общественного контроля, направленной на выявление и ликвидацию несанкционированных свалок;</w:t>
            </w:r>
          </w:p>
          <w:p w:rsidR="00750987" w:rsidRPr="00A809EB" w:rsidRDefault="00750987" w:rsidP="00F01F7F">
            <w:pPr>
              <w:jc w:val="both"/>
              <w:rPr>
                <w:color w:val="000000"/>
                <w:sz w:val="16"/>
                <w:szCs w:val="16"/>
              </w:rPr>
            </w:pPr>
            <w:r w:rsidRPr="00A809EB">
              <w:rPr>
                <w:color w:val="000000"/>
                <w:sz w:val="16"/>
                <w:szCs w:val="16"/>
              </w:rPr>
              <w:t>сокращение негативного антропогенного воздействия на водные объекты;</w:t>
            </w:r>
          </w:p>
          <w:p w:rsidR="00750987" w:rsidRPr="00A809EB" w:rsidRDefault="00750987" w:rsidP="00F01F7F">
            <w:pPr>
              <w:jc w:val="both"/>
              <w:rPr>
                <w:color w:val="000000"/>
                <w:sz w:val="16"/>
                <w:szCs w:val="16"/>
              </w:rPr>
            </w:pPr>
            <w:r w:rsidRPr="00A809EB">
              <w:rPr>
                <w:color w:val="000000"/>
                <w:sz w:val="16"/>
                <w:szCs w:val="16"/>
              </w:rPr>
              <w:t>восстановление и экологическая реабилитация водных объектов;</w:t>
            </w:r>
          </w:p>
          <w:p w:rsidR="00750987" w:rsidRPr="00A809EB" w:rsidRDefault="00750987" w:rsidP="00F01F7F">
            <w:pPr>
              <w:jc w:val="both"/>
              <w:rPr>
                <w:color w:val="000000"/>
                <w:sz w:val="16"/>
                <w:szCs w:val="16"/>
              </w:rPr>
            </w:pPr>
            <w:r w:rsidRPr="00A809EB">
              <w:rPr>
                <w:color w:val="000000"/>
                <w:sz w:val="16"/>
                <w:szCs w:val="16"/>
              </w:rPr>
              <w:t>повышение эксплуатационной надежности гидротехнических сооружений;</w:t>
            </w:r>
          </w:p>
          <w:p w:rsidR="00750987" w:rsidRPr="00A809EB" w:rsidRDefault="00750987" w:rsidP="00F01F7F">
            <w:pPr>
              <w:jc w:val="both"/>
              <w:rPr>
                <w:color w:val="000000"/>
                <w:spacing w:val="-4"/>
                <w:sz w:val="16"/>
                <w:szCs w:val="16"/>
              </w:rPr>
            </w:pPr>
            <w:r w:rsidRPr="00A809EB">
              <w:rPr>
                <w:color w:val="000000"/>
                <w:sz w:val="16"/>
                <w:szCs w:val="16"/>
              </w:rPr>
              <w:t xml:space="preserve">создание и сохранение благоприятной </w:t>
            </w:r>
            <w:r w:rsidRPr="00A809EB">
              <w:rPr>
                <w:color w:val="000000"/>
                <w:sz w:val="16"/>
                <w:szCs w:val="16"/>
              </w:rPr>
              <w:lastRenderedPageBreak/>
              <w:t>экологической среды</w:t>
            </w:r>
            <w:r w:rsidRPr="00A809EB">
              <w:rPr>
                <w:color w:val="000000"/>
                <w:spacing w:val="-4"/>
                <w:sz w:val="16"/>
                <w:szCs w:val="16"/>
              </w:rPr>
              <w:t>;</w:t>
            </w:r>
          </w:p>
          <w:p w:rsidR="00750987" w:rsidRPr="00A809EB" w:rsidRDefault="00750987" w:rsidP="00F01F7F">
            <w:pPr>
              <w:jc w:val="both"/>
              <w:rPr>
                <w:color w:val="000000"/>
                <w:sz w:val="16"/>
                <w:szCs w:val="16"/>
              </w:rPr>
            </w:pPr>
            <w:r w:rsidRPr="00A809EB">
              <w:rPr>
                <w:color w:val="000000"/>
                <w:spacing w:val="-4"/>
                <w:sz w:val="16"/>
                <w:szCs w:val="16"/>
              </w:rPr>
              <w:t>формирование экологической культуры</w:t>
            </w:r>
          </w:p>
          <w:p w:rsidR="00750987" w:rsidRPr="00A809EB" w:rsidRDefault="00750987" w:rsidP="00F01F7F">
            <w:pPr>
              <w:widowControl w:val="0"/>
              <w:autoSpaceDE w:val="0"/>
              <w:autoSpaceDN w:val="0"/>
              <w:adjustRightInd w:val="0"/>
              <w:jc w:val="center"/>
              <w:rPr>
                <w:color w:val="000000"/>
                <w:sz w:val="16"/>
                <w:szCs w:val="16"/>
              </w:rPr>
            </w:pPr>
          </w:p>
        </w:tc>
        <w:tc>
          <w:tcPr>
            <w:tcW w:w="504" w:type="pct"/>
            <w:gridSpan w:val="3"/>
            <w:vMerge w:val="restar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lastRenderedPageBreak/>
              <w:t xml:space="preserve">Администрация Аликовского района Чувашской Республики, отдел  сельского хозяйства и экологии администрации Аликовского </w:t>
            </w:r>
            <w:r w:rsidRPr="00A809EB">
              <w:rPr>
                <w:color w:val="000000"/>
                <w:sz w:val="16"/>
                <w:szCs w:val="16"/>
              </w:rPr>
              <w:lastRenderedPageBreak/>
              <w:t>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bCs/>
                <w:color w:val="000000"/>
                <w:sz w:val="16"/>
                <w:szCs w:val="16"/>
              </w:rPr>
              <w:lastRenderedPageBreak/>
              <w:t>всего</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10,8</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425,48</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331,37</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16,0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blHeader/>
        </w:trPr>
        <w:tc>
          <w:tcPr>
            <w:tcW w:w="452" w:type="pct"/>
            <w:vMerge/>
            <w:tcBorders>
              <w:left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05" w:type="pct"/>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32" w:type="pct"/>
            <w:gridSpan w:val="2"/>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04" w:type="pct"/>
            <w:gridSpan w:val="3"/>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233,9</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blHeader/>
        </w:trPr>
        <w:tc>
          <w:tcPr>
            <w:tcW w:w="452" w:type="pct"/>
            <w:vMerge/>
            <w:tcBorders>
              <w:left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05" w:type="pct"/>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32" w:type="pct"/>
            <w:gridSpan w:val="2"/>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04" w:type="pct"/>
            <w:gridSpan w:val="3"/>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155,1</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299,6</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blHeader/>
        </w:trPr>
        <w:tc>
          <w:tcPr>
            <w:tcW w:w="452" w:type="pct"/>
            <w:vMerge/>
            <w:tcBorders>
              <w:left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05" w:type="pct"/>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32" w:type="pct"/>
            <w:gridSpan w:val="2"/>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04" w:type="pct"/>
            <w:gridSpan w:val="3"/>
            <w:vMerge/>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10,8</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36,48</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31,77</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16,0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blHeader/>
        </w:trPr>
        <w:tc>
          <w:tcPr>
            <w:tcW w:w="452" w:type="pct"/>
            <w:vMerge/>
            <w:tcBorders>
              <w:left w:val="nil"/>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05" w:type="pct"/>
            <w:vMerge/>
            <w:tcBorders>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32" w:type="pct"/>
            <w:gridSpan w:val="2"/>
            <w:vMerge/>
            <w:tcBorders>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504" w:type="pct"/>
            <w:gridSpan w:val="3"/>
            <w:vMerge/>
            <w:tcBorders>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1139"/>
        </w:trPr>
        <w:tc>
          <w:tcPr>
            <w:tcW w:w="452" w:type="pct"/>
            <w:vMerge w:val="restart"/>
            <w:tcBorders>
              <w:top w:val="single" w:sz="4" w:space="0" w:color="auto"/>
              <w:left w:val="nil"/>
              <w:bottom w:val="single" w:sz="4" w:space="0" w:color="auto"/>
              <w:right w:val="single" w:sz="4" w:space="0" w:color="auto"/>
            </w:tcBorders>
          </w:tcPr>
          <w:p w:rsidR="00750987" w:rsidRPr="00A809EB" w:rsidRDefault="00750987" w:rsidP="00F01F7F">
            <w:pPr>
              <w:pStyle w:val="6"/>
              <w:widowControl w:val="0"/>
              <w:rPr>
                <w:b w:val="0"/>
                <w:color w:val="000000"/>
                <w:sz w:val="16"/>
                <w:szCs w:val="16"/>
              </w:rPr>
            </w:pPr>
            <w:r w:rsidRPr="00A809EB">
              <w:rPr>
                <w:b w:val="0"/>
                <w:color w:val="000000"/>
                <w:sz w:val="16"/>
                <w:szCs w:val="16"/>
              </w:rPr>
              <w:lastRenderedPageBreak/>
              <w:t>Подпрограмма 1</w:t>
            </w:r>
          </w:p>
        </w:tc>
        <w:tc>
          <w:tcPr>
            <w:tcW w:w="405" w:type="pct"/>
            <w:vMerge w:val="restar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bCs/>
                <w:color w:val="000000"/>
                <w:sz w:val="16"/>
                <w:szCs w:val="16"/>
              </w:rPr>
            </w:pPr>
          </w:p>
          <w:p w:rsidR="00750987" w:rsidRPr="00A809EB" w:rsidRDefault="00750987" w:rsidP="00F01F7F">
            <w:pPr>
              <w:pStyle w:val="ConsPlusTitle"/>
              <w:rPr>
                <w:b w:val="0"/>
                <w:color w:val="000000"/>
                <w:sz w:val="16"/>
                <w:szCs w:val="16"/>
              </w:rPr>
            </w:pPr>
            <w:r w:rsidRPr="00A809EB">
              <w:rPr>
                <w:b w:val="0"/>
                <w:color w:val="000000"/>
                <w:sz w:val="16"/>
                <w:szCs w:val="16"/>
              </w:rPr>
              <w:t>«Обращение с отходами, в том числе с твердыми коммунальными отходами, на территории Аликовского района Чувашской республики»</w:t>
            </w:r>
          </w:p>
        </w:tc>
        <w:tc>
          <w:tcPr>
            <w:tcW w:w="532" w:type="pct"/>
            <w:gridSpan w:val="2"/>
            <w:vMerge w:val="restart"/>
            <w:tcBorders>
              <w:top w:val="single" w:sz="4" w:space="0" w:color="auto"/>
              <w:left w:val="single" w:sz="4" w:space="0" w:color="auto"/>
              <w:right w:val="single" w:sz="4" w:space="0" w:color="auto"/>
            </w:tcBorders>
          </w:tcPr>
          <w:p w:rsidR="00750987" w:rsidRPr="00A809EB" w:rsidRDefault="00750987" w:rsidP="00F01F7F">
            <w:pPr>
              <w:shd w:val="clear" w:color="auto" w:fill="FFFFFF"/>
              <w:jc w:val="both"/>
              <w:rPr>
                <w:color w:val="000000"/>
                <w:spacing w:val="-4"/>
                <w:sz w:val="16"/>
                <w:szCs w:val="16"/>
              </w:rPr>
            </w:pPr>
          </w:p>
          <w:p w:rsidR="00750987" w:rsidRPr="00A809EB" w:rsidRDefault="00750987" w:rsidP="00F01F7F">
            <w:pPr>
              <w:shd w:val="clear" w:color="auto" w:fill="FFFFFF"/>
              <w:jc w:val="both"/>
              <w:rPr>
                <w:color w:val="000000"/>
                <w:spacing w:val="-4"/>
                <w:sz w:val="16"/>
                <w:szCs w:val="16"/>
              </w:rPr>
            </w:pPr>
          </w:p>
          <w:p w:rsidR="00750987" w:rsidRPr="00A809EB" w:rsidRDefault="00750987" w:rsidP="00F01F7F">
            <w:pPr>
              <w:jc w:val="both"/>
              <w:rPr>
                <w:color w:val="000000"/>
                <w:sz w:val="16"/>
                <w:szCs w:val="16"/>
              </w:rPr>
            </w:pPr>
            <w:r w:rsidRPr="00A809EB">
              <w:rPr>
                <w:color w:val="000000"/>
                <w:sz w:val="16"/>
                <w:szCs w:val="16"/>
              </w:rPr>
              <w:t>Улучшение экологической ситуации за счет  обработки, утилизации и безопасного размещения и  отходов;</w:t>
            </w:r>
          </w:p>
          <w:p w:rsidR="00750987" w:rsidRPr="00A809EB" w:rsidRDefault="00750987" w:rsidP="00F01F7F">
            <w:pPr>
              <w:jc w:val="both"/>
              <w:rPr>
                <w:color w:val="000000"/>
                <w:sz w:val="16"/>
                <w:szCs w:val="16"/>
              </w:rPr>
            </w:pPr>
            <w:r w:rsidRPr="00A809EB">
              <w:rPr>
                <w:color w:val="000000"/>
                <w:sz w:val="16"/>
                <w:szCs w:val="16"/>
              </w:rPr>
              <w:t>организация сбора и вывоза твердых коммунальных отходов;</w:t>
            </w:r>
          </w:p>
          <w:p w:rsidR="00750987" w:rsidRPr="00A809EB" w:rsidRDefault="00750987" w:rsidP="00F01F7F">
            <w:pPr>
              <w:jc w:val="both"/>
              <w:rPr>
                <w:color w:val="000000"/>
                <w:sz w:val="16"/>
                <w:szCs w:val="16"/>
              </w:rPr>
            </w:pPr>
            <w:r w:rsidRPr="00A809EB">
              <w:rPr>
                <w:color w:val="000000"/>
                <w:sz w:val="16"/>
                <w:szCs w:val="16"/>
              </w:rPr>
              <w:t>рекультивация свалок твердых коммунальных отходов и территорий, на которых они размещены</w:t>
            </w:r>
          </w:p>
          <w:p w:rsidR="00750987" w:rsidRPr="00A809EB" w:rsidRDefault="00750987" w:rsidP="00F01F7F">
            <w:pPr>
              <w:pStyle w:val="ConsPlusCell"/>
              <w:jc w:val="both"/>
              <w:rPr>
                <w:color w:val="000000"/>
                <w:sz w:val="16"/>
                <w:szCs w:val="16"/>
              </w:rPr>
            </w:pPr>
          </w:p>
          <w:p w:rsidR="00750987" w:rsidRPr="00A809EB" w:rsidRDefault="00750987" w:rsidP="00F01F7F">
            <w:pPr>
              <w:rPr>
                <w:color w:val="000000"/>
                <w:sz w:val="16"/>
                <w:szCs w:val="16"/>
              </w:rPr>
            </w:pPr>
          </w:p>
        </w:tc>
        <w:tc>
          <w:tcPr>
            <w:tcW w:w="504" w:type="pct"/>
            <w:gridSpan w:val="3"/>
            <w:vMerge w:val="restar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Администрация </w:t>
            </w:r>
          </w:p>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bCs w:val="0"/>
                <w:color w:val="000000"/>
                <w:sz w:val="16"/>
                <w:szCs w:val="16"/>
              </w:rPr>
            </w:pPr>
            <w:r w:rsidRPr="00A809EB">
              <w:rPr>
                <w:b w:val="0"/>
                <w:bCs w:val="0"/>
                <w:color w:val="000000"/>
                <w:sz w:val="16"/>
                <w:szCs w:val="16"/>
              </w:rPr>
              <w:t xml:space="preserve">всего </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248,74</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федеральный бюджет </w:t>
            </w:r>
          </w:p>
        </w:tc>
        <w:tc>
          <w:tcPr>
            <w:tcW w:w="379"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233,9</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республиканский бюджет Чувашской Республики </w:t>
            </w:r>
          </w:p>
        </w:tc>
        <w:tc>
          <w:tcPr>
            <w:tcW w:w="379"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2,4</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12,44</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внебюджетные источники </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val="restart"/>
            <w:tcBorders>
              <w:top w:val="single" w:sz="4" w:space="0" w:color="auto"/>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Основное мероприятие 1</w:t>
            </w:r>
          </w:p>
        </w:tc>
        <w:tc>
          <w:tcPr>
            <w:tcW w:w="405" w:type="pct"/>
            <w:vMerge w:val="restart"/>
            <w:tcBorders>
              <w:top w:val="single" w:sz="4" w:space="0" w:color="auto"/>
              <w:left w:val="single" w:sz="4" w:space="0" w:color="auto"/>
              <w:right w:val="single" w:sz="4" w:space="0" w:color="auto"/>
            </w:tcBorders>
            <w:vAlign w:val="center"/>
          </w:tcPr>
          <w:p w:rsidR="00750987" w:rsidRPr="00A809EB" w:rsidRDefault="00750987" w:rsidP="00F01F7F">
            <w:pPr>
              <w:pStyle w:val="affffe"/>
              <w:widowControl/>
              <w:autoSpaceDE/>
              <w:autoSpaceDN/>
              <w:adjustRightInd/>
              <w:rPr>
                <w:rFonts w:ascii="Times New Roman" w:hAnsi="Times New Roman" w:cs="Times New Roman"/>
                <w:color w:val="000000"/>
                <w:sz w:val="16"/>
                <w:szCs w:val="16"/>
              </w:rPr>
            </w:pPr>
            <w:r w:rsidRPr="00A809EB">
              <w:rPr>
                <w:rFonts w:ascii="Times New Roman" w:hAnsi="Times New Roman" w:cs="Times New Roman"/>
                <w:color w:val="000000"/>
                <w:sz w:val="16"/>
                <w:szCs w:val="16"/>
              </w:rPr>
              <w:t>«Реализация мероприятий регионального проекта «Чистая страна»</w:t>
            </w:r>
          </w:p>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bCs/>
                <w:color w:val="000000"/>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05" w:type="pct"/>
            <w:vMerge/>
            <w:tcBorders>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122"/>
        </w:trPr>
        <w:tc>
          <w:tcPr>
            <w:tcW w:w="452" w:type="pct"/>
            <w:vMerge w:val="restart"/>
            <w:tcBorders>
              <w:top w:val="single" w:sz="4" w:space="0" w:color="auto"/>
              <w:left w:val="nil"/>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1.1.</w:t>
            </w:r>
          </w:p>
        </w:tc>
        <w:tc>
          <w:tcPr>
            <w:tcW w:w="405" w:type="pct"/>
            <w:vMerge w:val="restar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jc w:val="both"/>
              <w:rPr>
                <w:color w:val="000000"/>
                <w:sz w:val="16"/>
                <w:szCs w:val="16"/>
              </w:rPr>
            </w:pPr>
            <w:r w:rsidRPr="00A809EB">
              <w:rPr>
                <w:color w:val="000000"/>
                <w:sz w:val="16"/>
                <w:szCs w:val="16"/>
              </w:rPr>
              <w:t>Поддержка региональных проектов в области обращения с отходами и ликвидации накопленного экологического ущерба</w:t>
            </w:r>
          </w:p>
          <w:p w:rsidR="00750987" w:rsidRPr="00A809EB" w:rsidRDefault="00750987" w:rsidP="00F01F7F">
            <w:pPr>
              <w:widowControl w:val="0"/>
              <w:autoSpaceDE w:val="0"/>
              <w:autoSpaceDN w:val="0"/>
              <w:adjustRightInd w:val="0"/>
              <w:rPr>
                <w:color w:val="000000"/>
                <w:sz w:val="16"/>
                <w:szCs w:val="16"/>
                <w:highlight w:val="yellow"/>
              </w:rPr>
            </w:pPr>
          </w:p>
        </w:tc>
        <w:tc>
          <w:tcPr>
            <w:tcW w:w="532" w:type="pct"/>
            <w:gridSpan w:val="2"/>
            <w:vMerge/>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tc>
        <w:tc>
          <w:tcPr>
            <w:tcW w:w="504" w:type="pct"/>
            <w:gridSpan w:val="3"/>
            <w:vMerge/>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color w:val="000000"/>
                <w:sz w:val="16"/>
                <w:szCs w:val="16"/>
              </w:rPr>
            </w:pPr>
            <w:r w:rsidRPr="00A809EB">
              <w:rPr>
                <w:b w:val="0"/>
                <w:color w:val="000000"/>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57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strike/>
                <w:color w:val="000000"/>
                <w:sz w:val="16"/>
                <w:szCs w:val="16"/>
                <w:highlight w:val="yellow"/>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36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strike/>
                <w:color w:val="000000"/>
                <w:sz w:val="16"/>
                <w:szCs w:val="16"/>
                <w:highlight w:val="yellow"/>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республиканский бюджет Чувашской Республики </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34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strike/>
                <w:color w:val="000000"/>
                <w:sz w:val="16"/>
                <w:szCs w:val="16"/>
                <w:highlight w:val="yellow"/>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56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strike/>
                <w:color w:val="000000"/>
                <w:sz w:val="16"/>
                <w:szCs w:val="16"/>
                <w:highlight w:val="yellow"/>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r>
      <w:tr w:rsidR="00750987" w:rsidRPr="00A809EB" w:rsidTr="00F01F7F">
        <w:tblPrEx>
          <w:tblBorders>
            <w:bottom w:val="single" w:sz="4" w:space="0" w:color="auto"/>
          </w:tblBorders>
        </w:tblPrEx>
        <w:trPr>
          <w:cantSplit/>
          <w:trHeight w:val="975"/>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 xml:space="preserve">Основное мероприятие 2 </w:t>
            </w:r>
          </w:p>
        </w:tc>
        <w:tc>
          <w:tcPr>
            <w:tcW w:w="405" w:type="pct"/>
            <w:vMerge w:val="restart"/>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532" w:type="pct"/>
            <w:gridSpan w:val="2"/>
            <w:vMerge w:val="restart"/>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Улучшение экологической ситуации за счет обработки, утилизации, обезвреживания и безопасного размещения отходов</w:t>
            </w: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667"/>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3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p>
          <w:p w:rsidR="00750987" w:rsidRPr="00A809EB" w:rsidRDefault="00750987" w:rsidP="00F01F7F">
            <w:pPr>
              <w:widowControl w:val="0"/>
              <w:autoSpaceDE w:val="0"/>
              <w:autoSpaceDN w:val="0"/>
              <w:adjustRightInd w:val="0"/>
              <w:jc w:val="center"/>
              <w:rPr>
                <w:bCs/>
                <w:color w:val="000000"/>
                <w:sz w:val="16"/>
                <w:szCs w:val="16"/>
                <w:lang w:val="en-US"/>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lang w:val="en-US"/>
              </w:rPr>
              <w:t xml:space="preserve">                         </w:t>
            </w: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p w:rsidR="00750987" w:rsidRPr="00A809EB" w:rsidRDefault="00750987" w:rsidP="00F01F7F">
            <w:pPr>
              <w:rPr>
                <w:color w:val="000000"/>
                <w:sz w:val="16"/>
                <w:szCs w:val="16"/>
              </w:rPr>
            </w:pP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0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32"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3"/>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37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2"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2"/>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Мероприятия по обеспечению ртутной безопасности: сбор и демеркуризация ртутьсодержащих отходов</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6"/>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472" w:type="pct"/>
            <w:gridSpan w:val="2"/>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359"/>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76"/>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6"/>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2.2.</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 xml:space="preserve">Ликвидация несанкционированных мест размещения отходов в </w:t>
            </w:r>
            <w:r w:rsidRPr="00A809EB">
              <w:rPr>
                <w:bCs/>
                <w:color w:val="000000"/>
                <w:sz w:val="16"/>
                <w:szCs w:val="16"/>
              </w:rPr>
              <w:lastRenderedPageBreak/>
              <w:t>сельских поселениях</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8"/>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3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68"/>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07"/>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2.3.</w:t>
            </w:r>
          </w:p>
          <w:p w:rsidR="00750987" w:rsidRPr="00A809EB" w:rsidRDefault="00750987" w:rsidP="00F01F7F">
            <w:pPr>
              <w:rPr>
                <w:bCs/>
                <w:color w:val="000000"/>
                <w:sz w:val="16"/>
                <w:szCs w:val="16"/>
              </w:rPr>
            </w:pP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Организация селективного сбора твердых коммунальных отходов</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3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29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Основное мероприятие 3</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Реализация мероприятий регионального проекта «Комплексная система обращения с твердыми коммунальными отходами»</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организация сбора и вывоза твердых коммунальных отходов</w:t>
            </w:r>
          </w:p>
        </w:tc>
        <w:tc>
          <w:tcPr>
            <w:tcW w:w="474" w:type="pct"/>
            <w:vMerge w:val="restart"/>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Администрация </w:t>
            </w:r>
          </w:p>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 xml:space="preserve">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w:t>
            </w:r>
            <w:r w:rsidRPr="00A809EB">
              <w:rPr>
                <w:color w:val="000000"/>
                <w:sz w:val="16"/>
                <w:szCs w:val="16"/>
              </w:rPr>
              <w:lastRenderedPageBreak/>
              <w:t>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lastRenderedPageBreak/>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248,74</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233,9</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12,44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3.1.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Государственная поддержка закупки контейнеров для раздельного накопления твердых коммунальных отходов</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248,74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233,9</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12,44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Подпрограмма 2</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«Развитие водохозяйственного комплекса</w:t>
            </w:r>
          </w:p>
          <w:p w:rsidR="00750987" w:rsidRPr="00A809EB" w:rsidRDefault="00750987" w:rsidP="00F01F7F">
            <w:pPr>
              <w:rPr>
                <w:bCs/>
                <w:color w:val="000000"/>
                <w:sz w:val="16"/>
                <w:szCs w:val="16"/>
              </w:rPr>
            </w:pPr>
            <w:r w:rsidRPr="00A809EB">
              <w:rPr>
                <w:color w:val="000000"/>
                <w:sz w:val="16"/>
                <w:szCs w:val="16"/>
              </w:rPr>
              <w:t>Аликовского района Чувашской Республики»</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pStyle w:val="formattext"/>
              <w:spacing w:before="0" w:beforeAutospacing="0" w:after="0" w:afterAutospacing="0"/>
              <w:textAlignment w:val="baseline"/>
              <w:rPr>
                <w:color w:val="000000"/>
                <w:sz w:val="16"/>
                <w:szCs w:val="16"/>
              </w:rPr>
            </w:pPr>
            <w:r w:rsidRPr="00A809EB">
              <w:rPr>
                <w:color w:val="000000"/>
                <w:sz w:val="16"/>
                <w:szCs w:val="16"/>
              </w:rPr>
              <w:t>охрана водных объектов и увеличение их пропускной способности;</w:t>
            </w:r>
            <w:r w:rsidRPr="00A809EB">
              <w:rPr>
                <w:color w:val="000000"/>
                <w:sz w:val="16"/>
                <w:szCs w:val="16"/>
              </w:rPr>
              <w:br/>
            </w:r>
          </w:p>
          <w:p w:rsidR="00750987" w:rsidRPr="00A809EB" w:rsidRDefault="00750987" w:rsidP="00F01F7F">
            <w:pPr>
              <w:pStyle w:val="formattext"/>
              <w:spacing w:before="0" w:beforeAutospacing="0" w:after="0" w:afterAutospacing="0"/>
              <w:textAlignment w:val="baseline"/>
              <w:rPr>
                <w:color w:val="000000"/>
                <w:sz w:val="16"/>
                <w:szCs w:val="16"/>
              </w:rPr>
            </w:pPr>
            <w:r w:rsidRPr="00A809EB">
              <w:rPr>
                <w:color w:val="000000"/>
                <w:sz w:val="16"/>
                <w:szCs w:val="16"/>
              </w:rPr>
              <w:t>предотвращение негативного воздействия вод;</w:t>
            </w:r>
            <w:r w:rsidRPr="00A809EB">
              <w:rPr>
                <w:color w:val="000000"/>
                <w:sz w:val="16"/>
                <w:szCs w:val="16"/>
              </w:rPr>
              <w:br/>
            </w:r>
          </w:p>
          <w:p w:rsidR="00750987" w:rsidRPr="00A809EB" w:rsidRDefault="00750987" w:rsidP="00F01F7F">
            <w:pPr>
              <w:pStyle w:val="formattext"/>
              <w:spacing w:before="0" w:beforeAutospacing="0" w:after="0" w:afterAutospacing="0"/>
              <w:jc w:val="both"/>
              <w:textAlignment w:val="baseline"/>
              <w:rPr>
                <w:color w:val="000000"/>
                <w:sz w:val="16"/>
                <w:szCs w:val="16"/>
              </w:rPr>
            </w:pPr>
            <w:r w:rsidRPr="00A809EB">
              <w:rPr>
                <w:color w:val="000000"/>
                <w:sz w:val="16"/>
                <w:szCs w:val="16"/>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r w:rsidRPr="00A809EB">
              <w:rPr>
                <w:color w:val="000000"/>
                <w:sz w:val="16"/>
                <w:szCs w:val="16"/>
              </w:rPr>
              <w:br/>
            </w:r>
          </w:p>
          <w:p w:rsidR="00750987" w:rsidRPr="00A809EB" w:rsidRDefault="00750987" w:rsidP="00F01F7F">
            <w:pPr>
              <w:pStyle w:val="formattext"/>
              <w:spacing w:before="0" w:beforeAutospacing="0" w:after="0" w:afterAutospacing="0"/>
              <w:textAlignment w:val="baseline"/>
              <w:rPr>
                <w:color w:val="000000"/>
                <w:sz w:val="16"/>
                <w:szCs w:val="16"/>
              </w:rPr>
            </w:pPr>
          </w:p>
          <w:p w:rsidR="00750987" w:rsidRPr="00A809EB" w:rsidRDefault="00750987" w:rsidP="00F01F7F">
            <w:pPr>
              <w:rPr>
                <w:bCs/>
                <w:color w:val="000000"/>
                <w:sz w:val="16"/>
                <w:szCs w:val="16"/>
              </w:rPr>
            </w:pPr>
            <w:r w:rsidRPr="00A809EB">
              <w:rPr>
                <w:color w:val="000000"/>
                <w:sz w:val="16"/>
                <w:szCs w:val="16"/>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474" w:type="pct"/>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Администрация Аликовского района Чувашской Республики; 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160,74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315,37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152,7</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299,6</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8,04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15,77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Основное мероприятие 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Повышение эксплуатационной надежности гидротехнических сооружений, в том числе бесхозяйных</w:t>
            </w: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160,74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315,37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152,7</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299,6</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8,04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15,77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lang w:val="en-US"/>
              </w:rPr>
            </w:pPr>
            <w:r w:rsidRPr="00A809EB">
              <w:rPr>
                <w:color w:val="000000"/>
                <w:sz w:val="16"/>
                <w:szCs w:val="16"/>
              </w:rPr>
              <w:t>Мероприятие 1.1.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 xml:space="preserve">Капитальный ремонт гидротехнических сооружений в рамках реализации мероприятий федеральной целевой программы </w:t>
            </w:r>
            <w:r w:rsidRPr="00A809EB">
              <w:rPr>
                <w:color w:val="000000"/>
                <w:sz w:val="16"/>
                <w:szCs w:val="16"/>
              </w:rPr>
              <w:lastRenderedPageBreak/>
              <w:t>«Развитие водохозяйственного комплекса Российской Федерации в 2012-2020 годах»</w:t>
            </w: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rPr>
                <w:color w:val="000000"/>
                <w:sz w:val="16"/>
                <w:szCs w:val="16"/>
              </w:rPr>
            </w:pPr>
            <w:r w:rsidRPr="00A809EB">
              <w:rPr>
                <w:bCs/>
                <w:color w:val="000000"/>
                <w:sz w:val="16"/>
                <w:szCs w:val="16"/>
              </w:rPr>
              <w:t>160,74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315,37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152,7</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299,6</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8,04</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15,77</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Подпрограмма 3</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«Обеспечение экологической безопасности  на территории Аликовского района Чувашской Республики»</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pStyle w:val="ConsPlusCell"/>
              <w:jc w:val="both"/>
              <w:rPr>
                <w:rFonts w:ascii="Times New Roman" w:hAnsi="Times New Roman" w:cs="Times New Roman"/>
                <w:color w:val="000000"/>
                <w:sz w:val="16"/>
                <w:szCs w:val="16"/>
              </w:rPr>
            </w:pPr>
            <w:r w:rsidRPr="00A809EB">
              <w:rPr>
                <w:rFonts w:ascii="Times New Roman" w:hAnsi="Times New Roman" w:cs="Times New Roman"/>
                <w:color w:val="000000"/>
                <w:sz w:val="16"/>
                <w:szCs w:val="16"/>
              </w:rPr>
              <w:t>Формирование экологической культуры,</w:t>
            </w:r>
            <w:r w:rsidRPr="00A809EB">
              <w:rPr>
                <w:rFonts w:ascii="Times New Roman" w:hAnsi="Times New Roman" w:cs="Times New Roman"/>
                <w:color w:val="000000"/>
                <w:sz w:val="16"/>
                <w:szCs w:val="16"/>
                <w:shd w:val="clear" w:color="auto" w:fill="FFFFFF"/>
              </w:rPr>
              <w:t xml:space="preserve"> снижение негативного воздействия хозяйственной и иной деятельности на окружающую среду</w:t>
            </w:r>
          </w:p>
          <w:p w:rsidR="00750987" w:rsidRPr="00A809EB" w:rsidRDefault="00750987" w:rsidP="00F01F7F">
            <w:pPr>
              <w:rPr>
                <w:bCs/>
                <w:color w:val="000000"/>
                <w:sz w:val="16"/>
                <w:szCs w:val="16"/>
              </w:rPr>
            </w:pPr>
          </w:p>
        </w:tc>
        <w:tc>
          <w:tcPr>
            <w:tcW w:w="474" w:type="pct"/>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Администрация Аликовского района Чувашской Республики; 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Основное мероприятие 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Мероприятия, направленные на формирование экологической культуры</w:t>
            </w: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Мероприятие 1.1.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10,8</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lastRenderedPageBreak/>
              <w:t xml:space="preserve">Основное мероприятие 2 </w:t>
            </w:r>
          </w:p>
          <w:p w:rsidR="00750987" w:rsidRPr="00A809EB" w:rsidRDefault="00750987" w:rsidP="00F01F7F">
            <w:pPr>
              <w:rPr>
                <w:color w:val="000000"/>
                <w:sz w:val="16"/>
                <w:szCs w:val="16"/>
              </w:rPr>
            </w:pP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pStyle w:val="ConsPlusCell"/>
              <w:jc w:val="both"/>
              <w:rPr>
                <w:rFonts w:ascii="Times New Roman" w:hAnsi="Times New Roman" w:cs="Times New Roman"/>
                <w:color w:val="000000"/>
                <w:sz w:val="16"/>
                <w:szCs w:val="16"/>
              </w:rPr>
            </w:pPr>
            <w:r w:rsidRPr="00A809EB">
              <w:rPr>
                <w:rFonts w:ascii="Times New Roman" w:hAnsi="Times New Roman" w:cs="Times New Roman"/>
                <w:color w:val="000000"/>
                <w:sz w:val="16"/>
                <w:szCs w:val="16"/>
                <w:shd w:val="clear" w:color="auto" w:fill="FFFFFF"/>
              </w:rPr>
              <w:t>снижение негативного воздействия хозяйственной и иной деятельности на окружающую среду</w:t>
            </w:r>
          </w:p>
          <w:p w:rsidR="00750987" w:rsidRPr="00A809EB" w:rsidRDefault="00750987" w:rsidP="00F01F7F">
            <w:pPr>
              <w:rPr>
                <w:bCs/>
                <w:color w:val="000000"/>
                <w:sz w:val="16"/>
                <w:szCs w:val="16"/>
              </w:rPr>
            </w:pPr>
          </w:p>
        </w:tc>
        <w:tc>
          <w:tcPr>
            <w:tcW w:w="474" w:type="pct"/>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Администрация Аликовского района Чувашской Республики; 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Мероприятие 2.1.</w:t>
            </w:r>
          </w:p>
        </w:tc>
        <w:tc>
          <w:tcPr>
            <w:tcW w:w="427"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Проведение аналитического контроля на объектах, подлежащих экологическому контролю</w:t>
            </w:r>
          </w:p>
        </w:tc>
        <w:tc>
          <w:tcPr>
            <w:tcW w:w="522"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федеральный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90"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18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16,0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2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2"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4"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2" w:type="pct"/>
            <w:gridSpan w:val="2"/>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37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42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90"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bl>
    <w:p w:rsidR="00750987" w:rsidRPr="00A809EB" w:rsidRDefault="00750987" w:rsidP="00750987">
      <w:pPr>
        <w:rPr>
          <w:color w:val="000000"/>
          <w:sz w:val="16"/>
          <w:szCs w:val="16"/>
        </w:rPr>
        <w:sectPr w:rsidR="00750987" w:rsidRPr="00A809EB" w:rsidSect="00B67EE6">
          <w:pgSz w:w="16838" w:h="11906" w:orient="landscape"/>
          <w:pgMar w:top="1134" w:right="567" w:bottom="1134" w:left="1701" w:header="709" w:footer="709" w:gutter="0"/>
          <w:cols w:space="708"/>
          <w:titlePg/>
          <w:docGrid w:linePitch="360"/>
        </w:sectPr>
      </w:pP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r w:rsidRPr="00A809EB">
        <w:rPr>
          <w:color w:val="000000"/>
          <w:sz w:val="16"/>
          <w:szCs w:val="16"/>
        </w:rPr>
        <w:t>Приложение № 2</w:t>
      </w:r>
    </w:p>
    <w:p w:rsidR="00750987" w:rsidRPr="00A809EB" w:rsidRDefault="00750987" w:rsidP="00750987">
      <w:pPr>
        <w:jc w:val="right"/>
        <w:rPr>
          <w:color w:val="000000"/>
          <w:sz w:val="16"/>
          <w:szCs w:val="16"/>
        </w:rPr>
      </w:pPr>
      <w:r w:rsidRPr="00A809EB">
        <w:rPr>
          <w:color w:val="000000"/>
          <w:sz w:val="16"/>
          <w:szCs w:val="16"/>
        </w:rPr>
        <w:t xml:space="preserve">к постановлению администрации </w:t>
      </w:r>
    </w:p>
    <w:p w:rsidR="00750987" w:rsidRPr="00A809EB" w:rsidRDefault="00750987" w:rsidP="00750987">
      <w:pPr>
        <w:jc w:val="right"/>
        <w:rPr>
          <w:color w:val="000000"/>
          <w:sz w:val="16"/>
          <w:szCs w:val="16"/>
        </w:rPr>
      </w:pPr>
      <w:r w:rsidRPr="00A809EB">
        <w:rPr>
          <w:color w:val="000000"/>
          <w:sz w:val="16"/>
          <w:szCs w:val="16"/>
        </w:rPr>
        <w:t>Аликовского района Чувашской Республики</w:t>
      </w:r>
    </w:p>
    <w:p w:rsidR="00750987" w:rsidRPr="00A809EB" w:rsidRDefault="00750987" w:rsidP="00750987">
      <w:pPr>
        <w:jc w:val="right"/>
        <w:rPr>
          <w:color w:val="000000"/>
          <w:sz w:val="16"/>
          <w:szCs w:val="16"/>
        </w:rPr>
      </w:pPr>
      <w:r w:rsidRPr="00A809EB">
        <w:rPr>
          <w:color w:val="000000"/>
          <w:sz w:val="16"/>
          <w:szCs w:val="16"/>
        </w:rPr>
        <w:t>от 30.12.2022 г. № 1189</w:t>
      </w: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r w:rsidRPr="00A809EB">
        <w:rPr>
          <w:color w:val="000000"/>
          <w:sz w:val="16"/>
          <w:szCs w:val="16"/>
        </w:rPr>
        <w:t>Приложение 3</w:t>
      </w:r>
    </w:p>
    <w:p w:rsidR="00750987" w:rsidRPr="00A809EB" w:rsidRDefault="00750987" w:rsidP="00750987">
      <w:pPr>
        <w:widowControl w:val="0"/>
        <w:autoSpaceDE w:val="0"/>
        <w:autoSpaceDN w:val="0"/>
        <w:adjustRightInd w:val="0"/>
        <w:jc w:val="center"/>
        <w:rPr>
          <w:color w:val="000000"/>
          <w:sz w:val="16"/>
          <w:szCs w:val="16"/>
        </w:rPr>
      </w:pPr>
    </w:p>
    <w:p w:rsidR="00750987" w:rsidRPr="00A809EB" w:rsidRDefault="00750987" w:rsidP="00750987">
      <w:pPr>
        <w:widowControl w:val="0"/>
        <w:autoSpaceDE w:val="0"/>
        <w:autoSpaceDN w:val="0"/>
        <w:adjustRightInd w:val="0"/>
        <w:jc w:val="center"/>
        <w:rPr>
          <w:color w:val="000000"/>
          <w:sz w:val="16"/>
          <w:szCs w:val="16"/>
        </w:rPr>
      </w:pPr>
      <w:r w:rsidRPr="00A809EB">
        <w:rPr>
          <w:color w:val="000000"/>
          <w:sz w:val="16"/>
          <w:szCs w:val="16"/>
        </w:rPr>
        <w:t>План реализации Муниципальной программы Аликовского района «Развитие потенциала природно-сырьевых ресурсов и обеспечение экологической безопасности в Аликовском районе Чувашской Республики» на очередной финансовый год и плановый период</w:t>
      </w:r>
    </w:p>
    <w:p w:rsidR="00750987" w:rsidRPr="00A809EB" w:rsidRDefault="00750987" w:rsidP="00750987">
      <w:pPr>
        <w:widowControl w:val="0"/>
        <w:autoSpaceDE w:val="0"/>
        <w:autoSpaceDN w:val="0"/>
        <w:adjustRightInd w:val="0"/>
        <w:jc w:val="center"/>
        <w:rPr>
          <w:color w:val="000000"/>
          <w:sz w:val="16"/>
          <w:szCs w:val="16"/>
        </w:rPr>
      </w:pPr>
    </w:p>
    <w:p w:rsidR="00750987" w:rsidRPr="00A809EB" w:rsidRDefault="00750987" w:rsidP="00750987">
      <w:pPr>
        <w:widowControl w:val="0"/>
        <w:autoSpaceDE w:val="0"/>
        <w:autoSpaceDN w:val="0"/>
        <w:adjustRightInd w:val="0"/>
        <w:jc w:val="center"/>
        <w:rPr>
          <w:color w:val="000000"/>
          <w:sz w:val="16"/>
          <w:szCs w:val="16"/>
        </w:rPr>
      </w:pPr>
    </w:p>
    <w:p w:rsidR="00750987" w:rsidRPr="00A809EB" w:rsidRDefault="00750987" w:rsidP="00750987">
      <w:pPr>
        <w:widowControl w:val="0"/>
        <w:autoSpaceDE w:val="0"/>
        <w:autoSpaceDN w:val="0"/>
        <w:adjustRightInd w:val="0"/>
        <w:jc w:val="center"/>
        <w:rPr>
          <w:color w:val="000000"/>
          <w:sz w:val="16"/>
          <w:szCs w:val="16"/>
        </w:rPr>
      </w:pPr>
    </w:p>
    <w:tbl>
      <w:tblPr>
        <w:tblW w:w="5071"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1"/>
        <w:gridCol w:w="18"/>
        <w:gridCol w:w="1213"/>
        <w:gridCol w:w="25"/>
        <w:gridCol w:w="697"/>
        <w:gridCol w:w="697"/>
        <w:gridCol w:w="21"/>
        <w:gridCol w:w="1766"/>
        <w:gridCol w:w="25"/>
        <w:gridCol w:w="1119"/>
        <w:gridCol w:w="801"/>
        <w:gridCol w:w="37"/>
        <w:gridCol w:w="537"/>
        <w:gridCol w:w="21"/>
        <w:gridCol w:w="697"/>
      </w:tblGrid>
      <w:tr w:rsidR="00750987" w:rsidRPr="00A809EB" w:rsidTr="00F01F7F">
        <w:trPr>
          <w:cantSplit/>
          <w:trHeight w:val="20"/>
        </w:trPr>
        <w:tc>
          <w:tcPr>
            <w:tcW w:w="1079" w:type="pct"/>
            <w:gridSpan w:val="2"/>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Наименование муниципальной программы (подпрограммы), основного мероприятия, мероприятий, реализуемых в рамках основного мероприятия</w:t>
            </w:r>
          </w:p>
        </w:tc>
        <w:tc>
          <w:tcPr>
            <w:tcW w:w="621"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Ответственный исполнитель (структурное подразделение, соисполнители участники)</w:t>
            </w:r>
          </w:p>
        </w:tc>
        <w:tc>
          <w:tcPr>
            <w:tcW w:w="738" w:type="pct"/>
            <w:gridSpan w:val="4"/>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Срок</w:t>
            </w:r>
          </w:p>
        </w:tc>
        <w:tc>
          <w:tcPr>
            <w:tcW w:w="904"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Ожидаемый </w:t>
            </w:r>
            <w:r w:rsidRPr="00A809EB">
              <w:rPr>
                <w:color w:val="000000"/>
                <w:sz w:val="16"/>
                <w:szCs w:val="16"/>
              </w:rPr>
              <w:br/>
              <w:t>непосредственный результат (краткое описание)</w:t>
            </w:r>
          </w:p>
        </w:tc>
        <w:tc>
          <w:tcPr>
            <w:tcW w:w="586" w:type="pct"/>
            <w:gridSpan w:val="2"/>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Код бюджетной классификации (бюджета Аликовского района, бюджета сельских поселений)</w:t>
            </w:r>
          </w:p>
        </w:tc>
        <w:tc>
          <w:tcPr>
            <w:tcW w:w="1071" w:type="pct"/>
            <w:gridSpan w:val="5"/>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Финансирование, тыс. рублей</w:t>
            </w:r>
          </w:p>
        </w:tc>
      </w:tr>
      <w:tr w:rsidR="00750987" w:rsidRPr="00A809EB" w:rsidTr="00F01F7F">
        <w:trPr>
          <w:cantSplit/>
          <w:trHeight w:val="20"/>
        </w:trPr>
        <w:tc>
          <w:tcPr>
            <w:tcW w:w="1079" w:type="pct"/>
            <w:gridSpan w:val="2"/>
            <w:vMerge/>
          </w:tcPr>
          <w:p w:rsidR="00750987" w:rsidRPr="00A809EB" w:rsidRDefault="00750987" w:rsidP="00F01F7F">
            <w:pPr>
              <w:widowControl w:val="0"/>
              <w:autoSpaceDE w:val="0"/>
              <w:autoSpaceDN w:val="0"/>
              <w:adjustRightInd w:val="0"/>
              <w:jc w:val="center"/>
              <w:rPr>
                <w:color w:val="000000"/>
                <w:sz w:val="16"/>
                <w:szCs w:val="16"/>
              </w:rPr>
            </w:pPr>
          </w:p>
        </w:tc>
        <w:tc>
          <w:tcPr>
            <w:tcW w:w="621" w:type="pct"/>
            <w:vMerge/>
          </w:tcPr>
          <w:p w:rsidR="00750987" w:rsidRPr="00A809EB" w:rsidRDefault="00750987" w:rsidP="00F01F7F">
            <w:pPr>
              <w:widowControl w:val="0"/>
              <w:autoSpaceDE w:val="0"/>
              <w:autoSpaceDN w:val="0"/>
              <w:adjustRightInd w:val="0"/>
              <w:jc w:val="center"/>
              <w:rPr>
                <w:color w:val="000000"/>
                <w:sz w:val="16"/>
                <w:szCs w:val="16"/>
              </w:rPr>
            </w:pPr>
          </w:p>
        </w:tc>
        <w:tc>
          <w:tcPr>
            <w:tcW w:w="370"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начала реализации</w:t>
            </w:r>
          </w:p>
        </w:tc>
        <w:tc>
          <w:tcPr>
            <w:tcW w:w="368"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окончания реализации</w:t>
            </w:r>
          </w:p>
        </w:tc>
        <w:tc>
          <w:tcPr>
            <w:tcW w:w="904" w:type="pct"/>
            <w:vMerge/>
          </w:tcPr>
          <w:p w:rsidR="00750987" w:rsidRPr="00A809EB" w:rsidRDefault="00750987" w:rsidP="00F01F7F">
            <w:pPr>
              <w:widowControl w:val="0"/>
              <w:autoSpaceDE w:val="0"/>
              <w:autoSpaceDN w:val="0"/>
              <w:adjustRightInd w:val="0"/>
              <w:jc w:val="center"/>
              <w:rPr>
                <w:color w:val="000000"/>
                <w:sz w:val="16"/>
                <w:szCs w:val="16"/>
              </w:rPr>
            </w:pPr>
          </w:p>
        </w:tc>
        <w:tc>
          <w:tcPr>
            <w:tcW w:w="586" w:type="pct"/>
            <w:gridSpan w:val="2"/>
            <w:vMerge/>
          </w:tcPr>
          <w:p w:rsidR="00750987" w:rsidRPr="00A809EB" w:rsidRDefault="00750987" w:rsidP="00F01F7F">
            <w:pPr>
              <w:widowControl w:val="0"/>
              <w:autoSpaceDE w:val="0"/>
              <w:autoSpaceDN w:val="0"/>
              <w:adjustRightInd w:val="0"/>
              <w:jc w:val="center"/>
              <w:rPr>
                <w:color w:val="000000"/>
                <w:sz w:val="16"/>
                <w:szCs w:val="16"/>
              </w:rPr>
            </w:pPr>
          </w:p>
        </w:tc>
        <w:tc>
          <w:tcPr>
            <w:tcW w:w="410"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2022</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год</w:t>
            </w:r>
          </w:p>
        </w:tc>
        <w:tc>
          <w:tcPr>
            <w:tcW w:w="294"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2023</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год</w:t>
            </w:r>
          </w:p>
        </w:tc>
        <w:tc>
          <w:tcPr>
            <w:tcW w:w="367"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2024</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год</w:t>
            </w:r>
          </w:p>
        </w:tc>
      </w:tr>
      <w:tr w:rsidR="00750987" w:rsidRPr="00A809EB" w:rsidTr="00F01F7F">
        <w:trPr>
          <w:trHeight w:val="20"/>
          <w:tblHeader/>
        </w:trPr>
        <w:tc>
          <w:tcPr>
            <w:tcW w:w="1070"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w:t>
            </w:r>
          </w:p>
        </w:tc>
        <w:tc>
          <w:tcPr>
            <w:tcW w:w="643" w:type="pct"/>
            <w:gridSpan w:val="3"/>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w:t>
            </w:r>
          </w:p>
        </w:tc>
        <w:tc>
          <w:tcPr>
            <w:tcW w:w="357"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w:t>
            </w:r>
          </w:p>
        </w:tc>
        <w:tc>
          <w:tcPr>
            <w:tcW w:w="357"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w:t>
            </w:r>
          </w:p>
        </w:tc>
        <w:tc>
          <w:tcPr>
            <w:tcW w:w="928" w:type="pct"/>
            <w:gridSpan w:val="3"/>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5</w:t>
            </w:r>
          </w:p>
        </w:tc>
        <w:tc>
          <w:tcPr>
            <w:tcW w:w="573"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6</w:t>
            </w:r>
          </w:p>
        </w:tc>
        <w:tc>
          <w:tcPr>
            <w:tcW w:w="429"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7</w:t>
            </w:r>
          </w:p>
        </w:tc>
        <w:tc>
          <w:tcPr>
            <w:tcW w:w="286"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8</w:t>
            </w:r>
          </w:p>
        </w:tc>
        <w:tc>
          <w:tcPr>
            <w:tcW w:w="35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9</w:t>
            </w:r>
          </w:p>
        </w:tc>
      </w:tr>
      <w:tr w:rsidR="00750987" w:rsidRPr="00A809EB" w:rsidTr="00F01F7F">
        <w:trPr>
          <w:trHeight w:val="20"/>
        </w:trPr>
        <w:tc>
          <w:tcPr>
            <w:tcW w:w="5000" w:type="pct"/>
            <w:gridSpan w:val="15"/>
          </w:tcPr>
          <w:p w:rsidR="00750987" w:rsidRPr="00A809EB" w:rsidRDefault="00750987" w:rsidP="00F01F7F">
            <w:pPr>
              <w:widowControl w:val="0"/>
              <w:autoSpaceDE w:val="0"/>
              <w:autoSpaceDN w:val="0"/>
              <w:adjustRightInd w:val="0"/>
              <w:jc w:val="center"/>
              <w:rPr>
                <w:b/>
                <w:color w:val="000000"/>
                <w:sz w:val="16"/>
                <w:szCs w:val="16"/>
              </w:rPr>
            </w:pPr>
            <w:r w:rsidRPr="00A809EB">
              <w:rPr>
                <w:b/>
                <w:bCs/>
                <w:color w:val="000000"/>
                <w:sz w:val="16"/>
                <w:szCs w:val="16"/>
              </w:rPr>
              <w:t xml:space="preserve">Муниципальная программа </w:t>
            </w:r>
            <w:r w:rsidRPr="00A809EB">
              <w:rPr>
                <w:b/>
                <w:color w:val="000000"/>
                <w:sz w:val="16"/>
                <w:szCs w:val="16"/>
              </w:rPr>
              <w:t>«Развитие потенциала природно-сырьевых ресурсов и обеспечение экологической безопасности  в Аликовском районе Чувашской Республики»</w:t>
            </w:r>
          </w:p>
        </w:tc>
      </w:tr>
      <w:tr w:rsidR="00750987" w:rsidRPr="00A809EB" w:rsidTr="00F01F7F">
        <w:trPr>
          <w:trHeight w:val="3086"/>
        </w:trPr>
        <w:tc>
          <w:tcPr>
            <w:tcW w:w="1070" w:type="pct"/>
          </w:tcPr>
          <w:p w:rsidR="00750987" w:rsidRPr="00A809EB" w:rsidRDefault="00750987" w:rsidP="00F01F7F">
            <w:pPr>
              <w:widowControl w:val="0"/>
              <w:autoSpaceDE w:val="0"/>
              <w:autoSpaceDN w:val="0"/>
              <w:adjustRightInd w:val="0"/>
              <w:jc w:val="both"/>
              <w:rPr>
                <w:color w:val="000000"/>
                <w:sz w:val="16"/>
                <w:szCs w:val="16"/>
              </w:rPr>
            </w:pPr>
          </w:p>
        </w:tc>
        <w:tc>
          <w:tcPr>
            <w:tcW w:w="643" w:type="pct"/>
            <w:gridSpan w:val="3"/>
          </w:tcPr>
          <w:p w:rsidR="00750987" w:rsidRPr="00A809EB" w:rsidRDefault="00750987" w:rsidP="00F01F7F">
            <w:pPr>
              <w:spacing w:line="245" w:lineRule="auto"/>
              <w:jc w:val="both"/>
              <w:rPr>
                <w:color w:val="000000"/>
                <w:sz w:val="16"/>
                <w:szCs w:val="16"/>
              </w:rPr>
            </w:pPr>
            <w:r w:rsidRPr="00A809EB">
              <w:rPr>
                <w:color w:val="000000"/>
                <w:sz w:val="16"/>
                <w:szCs w:val="16"/>
              </w:rPr>
              <w:t>Администрация 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pStyle w:val="afc"/>
              <w:widowControl/>
              <w:autoSpaceDE/>
              <w:autoSpaceDN/>
              <w:adjustRightInd/>
              <w:rPr>
                <w:rFonts w:ascii="Times New Roman" w:hAnsi="Times New Roman"/>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Реализация Муниципальной программы позволит:</w:t>
            </w:r>
          </w:p>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предотвратить загрязнение водных объектов за счет установления специального режима осуществления хозяйственной и иной деятельности в границах водоохранных зон и прибрежных защитных полос;</w:t>
            </w:r>
          </w:p>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увеличить количество гидротехнических сооружений, имеющих безопасное техническое состояние;</w:t>
            </w:r>
          </w:p>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уменьшить размер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уменьшить негативное воздействие на окружающую среду;</w:t>
            </w:r>
          </w:p>
          <w:p w:rsidR="00750987" w:rsidRPr="00A809EB" w:rsidRDefault="00750987" w:rsidP="00F01F7F">
            <w:pPr>
              <w:autoSpaceDE w:val="0"/>
              <w:autoSpaceDN w:val="0"/>
              <w:adjustRightInd w:val="0"/>
              <w:jc w:val="both"/>
              <w:rPr>
                <w:color w:val="000000"/>
                <w:sz w:val="16"/>
                <w:szCs w:val="16"/>
              </w:rPr>
            </w:pPr>
            <w:r w:rsidRPr="00A809EB">
              <w:rPr>
                <w:color w:val="000000"/>
                <w:sz w:val="16"/>
                <w:szCs w:val="16"/>
              </w:rPr>
              <w:t>вернуть в хозяйственный оборот восстановленные земли, нарушенные в результате эксплуатации свалок;</w:t>
            </w:r>
          </w:p>
          <w:p w:rsidR="00750987" w:rsidRPr="00A809EB" w:rsidRDefault="00750987" w:rsidP="00F01F7F">
            <w:pPr>
              <w:pStyle w:val="ConsPlusCell"/>
              <w:spacing w:line="235" w:lineRule="auto"/>
              <w:jc w:val="both"/>
              <w:rPr>
                <w:color w:val="000000"/>
                <w:sz w:val="16"/>
                <w:szCs w:val="16"/>
              </w:rPr>
            </w:pPr>
            <w:r w:rsidRPr="00A809EB">
              <w:rPr>
                <w:rFonts w:ascii="Times New Roman" w:hAnsi="Times New Roman" w:cs="Times New Roman"/>
                <w:color w:val="000000"/>
                <w:sz w:val="16"/>
                <w:szCs w:val="16"/>
              </w:rPr>
              <w:t>повысить уровень экологической культуры</w:t>
            </w:r>
          </w:p>
        </w:tc>
        <w:tc>
          <w:tcPr>
            <w:tcW w:w="573" w:type="pct"/>
            <w:vAlign w:val="center"/>
          </w:tcPr>
          <w:p w:rsidR="00750987" w:rsidRPr="00A809EB" w:rsidRDefault="00750987" w:rsidP="00F01F7F">
            <w:pPr>
              <w:widowControl w:val="0"/>
              <w:autoSpaceDE w:val="0"/>
              <w:autoSpaceDN w:val="0"/>
              <w:adjustRightInd w:val="0"/>
              <w:spacing w:line="235" w:lineRule="auto"/>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color w:val="000000"/>
                <w:sz w:val="16"/>
                <w:szCs w:val="16"/>
              </w:rPr>
            </w:pPr>
            <w:r w:rsidRPr="00A809EB">
              <w:rPr>
                <w:color w:val="000000"/>
                <w:sz w:val="16"/>
                <w:szCs w:val="16"/>
              </w:rPr>
              <w:t>10,8</w:t>
            </w:r>
          </w:p>
        </w:tc>
        <w:tc>
          <w:tcPr>
            <w:tcW w:w="286" w:type="pct"/>
            <w:gridSpan w:val="2"/>
            <w:vAlign w:val="center"/>
          </w:tcPr>
          <w:p w:rsidR="00750987" w:rsidRPr="00A809EB" w:rsidRDefault="00750987" w:rsidP="00F01F7F">
            <w:pPr>
              <w:jc w:val="center"/>
              <w:rPr>
                <w:color w:val="000000"/>
                <w:sz w:val="16"/>
                <w:szCs w:val="16"/>
              </w:rPr>
            </w:pPr>
            <w:r w:rsidRPr="00A809EB">
              <w:rPr>
                <w:color w:val="000000"/>
                <w:sz w:val="16"/>
                <w:szCs w:val="16"/>
              </w:rPr>
              <w:t>425,48</w:t>
            </w:r>
          </w:p>
        </w:tc>
        <w:tc>
          <w:tcPr>
            <w:tcW w:w="356" w:type="pct"/>
            <w:vAlign w:val="center"/>
          </w:tcPr>
          <w:p w:rsidR="00750987" w:rsidRPr="00A809EB" w:rsidRDefault="00750987" w:rsidP="00F01F7F">
            <w:pPr>
              <w:jc w:val="center"/>
              <w:rPr>
                <w:color w:val="000000"/>
                <w:sz w:val="16"/>
                <w:szCs w:val="16"/>
              </w:rPr>
            </w:pPr>
            <w:r w:rsidRPr="00A809EB">
              <w:rPr>
                <w:color w:val="000000"/>
                <w:sz w:val="16"/>
                <w:szCs w:val="16"/>
              </w:rPr>
              <w:t>331,37</w:t>
            </w:r>
          </w:p>
        </w:tc>
      </w:tr>
      <w:tr w:rsidR="00750987" w:rsidRPr="00A809EB" w:rsidTr="00F01F7F">
        <w:trPr>
          <w:trHeight w:val="20"/>
        </w:trPr>
        <w:tc>
          <w:tcPr>
            <w:tcW w:w="1070" w:type="pct"/>
          </w:tcPr>
          <w:p w:rsidR="00750987" w:rsidRPr="00A809EB" w:rsidRDefault="00750987" w:rsidP="00F01F7F">
            <w:pPr>
              <w:widowControl w:val="0"/>
              <w:autoSpaceDE w:val="0"/>
              <w:autoSpaceDN w:val="0"/>
              <w:adjustRightInd w:val="0"/>
              <w:spacing w:line="235" w:lineRule="auto"/>
              <w:rPr>
                <w:b/>
                <w:color w:val="000000"/>
                <w:sz w:val="16"/>
                <w:szCs w:val="16"/>
              </w:rPr>
            </w:pPr>
            <w:r w:rsidRPr="00A809EB">
              <w:rPr>
                <w:b/>
                <w:color w:val="000000"/>
                <w:sz w:val="16"/>
                <w:szCs w:val="16"/>
              </w:rPr>
              <w:t>Итого по Муниципальной программе</w:t>
            </w:r>
          </w:p>
        </w:tc>
        <w:tc>
          <w:tcPr>
            <w:tcW w:w="643" w:type="pct"/>
            <w:gridSpan w:val="3"/>
          </w:tcPr>
          <w:p w:rsidR="00750987" w:rsidRPr="00A809EB" w:rsidRDefault="00750987" w:rsidP="00F01F7F">
            <w:pPr>
              <w:spacing w:line="245" w:lineRule="auto"/>
              <w:jc w:val="both"/>
              <w:rPr>
                <w:color w:val="000000"/>
                <w:sz w:val="16"/>
                <w:szCs w:val="16"/>
              </w:rPr>
            </w:pPr>
          </w:p>
        </w:tc>
        <w:tc>
          <w:tcPr>
            <w:tcW w:w="357" w:type="pct"/>
          </w:tcPr>
          <w:p w:rsidR="00750987" w:rsidRPr="00A809EB" w:rsidRDefault="00750987" w:rsidP="00F01F7F">
            <w:pPr>
              <w:widowControl w:val="0"/>
              <w:autoSpaceDE w:val="0"/>
              <w:autoSpaceDN w:val="0"/>
              <w:adjustRightInd w:val="0"/>
              <w:rPr>
                <w:b/>
                <w:color w:val="000000"/>
                <w:sz w:val="16"/>
                <w:szCs w:val="16"/>
              </w:rPr>
            </w:pPr>
          </w:p>
          <w:p w:rsidR="00750987" w:rsidRPr="00A809EB" w:rsidRDefault="00750987" w:rsidP="00F01F7F">
            <w:pPr>
              <w:pStyle w:val="aff8"/>
              <w:rPr>
                <w:rFonts w:ascii="Times New Roman" w:hAnsi="Times New Roman"/>
                <w:b/>
                <w:color w:val="000000"/>
                <w:sz w:val="16"/>
                <w:szCs w:val="16"/>
                <w:lang w:val="en-US"/>
              </w:rPr>
            </w:pPr>
            <w:r w:rsidRPr="00A809EB">
              <w:rPr>
                <w:rFonts w:ascii="Times New Roman" w:hAnsi="Times New Roman"/>
                <w:b/>
                <w:color w:val="000000"/>
                <w:sz w:val="16"/>
                <w:szCs w:val="16"/>
              </w:rPr>
              <w:t>2022</w:t>
            </w:r>
          </w:p>
        </w:tc>
        <w:tc>
          <w:tcPr>
            <w:tcW w:w="357" w:type="pct"/>
          </w:tcPr>
          <w:p w:rsidR="00750987" w:rsidRPr="00A809EB" w:rsidRDefault="00750987" w:rsidP="00F01F7F">
            <w:pPr>
              <w:widowControl w:val="0"/>
              <w:autoSpaceDE w:val="0"/>
              <w:autoSpaceDN w:val="0"/>
              <w:adjustRightInd w:val="0"/>
              <w:rPr>
                <w:b/>
                <w:color w:val="000000"/>
                <w:sz w:val="16"/>
                <w:szCs w:val="16"/>
              </w:rPr>
            </w:pPr>
          </w:p>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2035</w:t>
            </w:r>
          </w:p>
        </w:tc>
        <w:tc>
          <w:tcPr>
            <w:tcW w:w="928" w:type="pct"/>
            <w:gridSpan w:val="3"/>
          </w:tcPr>
          <w:p w:rsidR="00750987" w:rsidRPr="00A809EB" w:rsidRDefault="00750987" w:rsidP="00F01F7F">
            <w:pPr>
              <w:pStyle w:val="affffe"/>
              <w:widowControl/>
              <w:autoSpaceDE/>
              <w:autoSpaceDN/>
              <w:adjustRightInd/>
              <w:rPr>
                <w:rFonts w:ascii="Times New Roman" w:hAnsi="Times New Roman" w:cs="Times New Roman"/>
                <w:b/>
                <w:color w:val="000000"/>
                <w:sz w:val="16"/>
                <w:szCs w:val="16"/>
              </w:rPr>
            </w:pPr>
          </w:p>
        </w:tc>
        <w:tc>
          <w:tcPr>
            <w:tcW w:w="573" w:type="pct"/>
            <w:vAlign w:val="center"/>
          </w:tcPr>
          <w:p w:rsidR="00750987" w:rsidRPr="00A809EB" w:rsidRDefault="00750987" w:rsidP="00F01F7F">
            <w:pPr>
              <w:widowControl w:val="0"/>
              <w:autoSpaceDE w:val="0"/>
              <w:autoSpaceDN w:val="0"/>
              <w:adjustRightInd w:val="0"/>
              <w:spacing w:line="235" w:lineRule="auto"/>
              <w:jc w:val="center"/>
              <w:rPr>
                <w:b/>
                <w:color w:val="000000"/>
                <w:sz w:val="16"/>
                <w:szCs w:val="16"/>
              </w:rPr>
            </w:pPr>
            <w:r w:rsidRPr="00A809EB">
              <w:rPr>
                <w:b/>
                <w:color w:val="000000"/>
                <w:sz w:val="16"/>
                <w:szCs w:val="16"/>
              </w:rPr>
              <w:t>х</w:t>
            </w:r>
          </w:p>
        </w:tc>
        <w:tc>
          <w:tcPr>
            <w:tcW w:w="429"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10,8</w:t>
            </w:r>
          </w:p>
        </w:tc>
        <w:tc>
          <w:tcPr>
            <w:tcW w:w="286"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425,48</w:t>
            </w:r>
          </w:p>
        </w:tc>
        <w:tc>
          <w:tcPr>
            <w:tcW w:w="356" w:type="pct"/>
            <w:vAlign w:val="center"/>
          </w:tcPr>
          <w:p w:rsidR="00750987" w:rsidRPr="00A809EB" w:rsidRDefault="00750987" w:rsidP="00F01F7F">
            <w:pPr>
              <w:jc w:val="center"/>
              <w:rPr>
                <w:b/>
                <w:bCs/>
                <w:color w:val="000000"/>
                <w:sz w:val="16"/>
                <w:szCs w:val="16"/>
              </w:rPr>
            </w:pPr>
            <w:r w:rsidRPr="00A809EB">
              <w:rPr>
                <w:b/>
                <w:bCs/>
                <w:color w:val="000000"/>
                <w:sz w:val="16"/>
                <w:szCs w:val="16"/>
              </w:rPr>
              <w:t>331,37</w:t>
            </w:r>
          </w:p>
        </w:tc>
      </w:tr>
      <w:tr w:rsidR="00750987" w:rsidRPr="00A809EB" w:rsidTr="00F01F7F">
        <w:trPr>
          <w:trHeight w:val="20"/>
        </w:trPr>
        <w:tc>
          <w:tcPr>
            <w:tcW w:w="5000" w:type="pct"/>
            <w:gridSpan w:val="15"/>
          </w:tcPr>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p>
          <w:p w:rsidR="00750987" w:rsidRPr="00A809EB" w:rsidRDefault="00750987" w:rsidP="00F01F7F">
            <w:pPr>
              <w:jc w:val="center"/>
              <w:rPr>
                <w:b/>
                <w:bCs/>
                <w:color w:val="000000"/>
                <w:sz w:val="16"/>
                <w:szCs w:val="16"/>
              </w:rPr>
            </w:pPr>
            <w:r w:rsidRPr="00A809EB">
              <w:rPr>
                <w:b/>
                <w:bCs/>
                <w:color w:val="000000"/>
                <w:sz w:val="16"/>
                <w:szCs w:val="16"/>
              </w:rPr>
              <w:lastRenderedPageBreak/>
              <w:t>Подпрограмма 1 «Обращение с отходами, в том числе с твердыми коммунальными отходами, на территории Аликовского района Чувашской республики»</w:t>
            </w:r>
          </w:p>
        </w:tc>
      </w:tr>
      <w:tr w:rsidR="00750987" w:rsidRPr="00A809EB" w:rsidTr="00F01F7F">
        <w:trPr>
          <w:cantSplit/>
          <w:trHeight w:val="5919"/>
        </w:trPr>
        <w:tc>
          <w:tcPr>
            <w:tcW w:w="1070" w:type="pct"/>
          </w:tcPr>
          <w:p w:rsidR="00750987" w:rsidRPr="00A809EB" w:rsidRDefault="00750987" w:rsidP="00F01F7F">
            <w:pPr>
              <w:jc w:val="both"/>
              <w:rPr>
                <w:color w:val="000000"/>
                <w:sz w:val="16"/>
                <w:szCs w:val="16"/>
              </w:rPr>
            </w:pPr>
            <w:r w:rsidRPr="00A809EB">
              <w:rPr>
                <w:color w:val="000000"/>
                <w:sz w:val="16"/>
                <w:szCs w:val="16"/>
              </w:rPr>
              <w:lastRenderedPageBreak/>
              <w:t xml:space="preserve">Основное мероприятие  1 </w:t>
            </w:r>
          </w:p>
          <w:p w:rsidR="00750987" w:rsidRPr="00A809EB" w:rsidRDefault="00750987" w:rsidP="00F01F7F">
            <w:pPr>
              <w:jc w:val="both"/>
              <w:rPr>
                <w:color w:val="000000"/>
                <w:sz w:val="16"/>
                <w:szCs w:val="16"/>
              </w:rPr>
            </w:pPr>
            <w:r w:rsidRPr="00A809EB">
              <w:rPr>
                <w:color w:val="000000"/>
                <w:sz w:val="16"/>
                <w:szCs w:val="16"/>
              </w:rPr>
              <w:t>«Реализация мероприятий регионального проекта «Чистая страна»</w:t>
            </w:r>
          </w:p>
          <w:p w:rsidR="00750987" w:rsidRPr="00A809EB" w:rsidRDefault="00750987" w:rsidP="00F01F7F">
            <w:pPr>
              <w:widowControl w:val="0"/>
              <w:autoSpaceDE w:val="0"/>
              <w:autoSpaceDN w:val="0"/>
              <w:adjustRightInd w:val="0"/>
              <w:jc w:val="both"/>
              <w:rPr>
                <w:color w:val="000000"/>
                <w:sz w:val="16"/>
                <w:szCs w:val="16"/>
              </w:rPr>
            </w:pPr>
          </w:p>
        </w:tc>
        <w:tc>
          <w:tcPr>
            <w:tcW w:w="643" w:type="pct"/>
            <w:gridSpan w:val="3"/>
            <w:vMerge w:val="restart"/>
          </w:tcPr>
          <w:p w:rsidR="00750987" w:rsidRPr="00A809EB" w:rsidRDefault="00750987" w:rsidP="00F01F7F">
            <w:pPr>
              <w:spacing w:line="245" w:lineRule="auto"/>
              <w:jc w:val="both"/>
              <w:rPr>
                <w:color w:val="000000"/>
                <w:sz w:val="16"/>
                <w:szCs w:val="16"/>
              </w:rPr>
            </w:pPr>
            <w:r w:rsidRPr="00A809EB">
              <w:rPr>
                <w:color w:val="000000"/>
                <w:sz w:val="16"/>
                <w:szCs w:val="16"/>
              </w:rPr>
              <w:t xml:space="preserve">Администрация Аликовского района Чувашской Республики; отдел  сельского хозяйства и экологии администрации Аликовского района Чувашской Республики; </w:t>
            </w:r>
          </w:p>
          <w:p w:rsidR="00750987" w:rsidRPr="00A809EB" w:rsidRDefault="00750987" w:rsidP="00F01F7F">
            <w:pPr>
              <w:spacing w:line="245" w:lineRule="auto"/>
              <w:jc w:val="both"/>
              <w:rPr>
                <w:color w:val="000000"/>
                <w:sz w:val="16"/>
                <w:szCs w:val="16"/>
              </w:rPr>
            </w:pPr>
            <w:r w:rsidRPr="00A809EB">
              <w:rPr>
                <w:color w:val="000000"/>
                <w:sz w:val="16"/>
                <w:szCs w:val="16"/>
              </w:rPr>
              <w:t xml:space="preserve">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pStyle w:val="ConsPlusCell"/>
              <w:spacing w:line="235" w:lineRule="auto"/>
              <w:jc w:val="both"/>
              <w:rPr>
                <w:rFonts w:ascii="Times New Roman" w:hAnsi="Times New Roman" w:cs="Times New Roman"/>
                <w:color w:val="000000"/>
                <w:sz w:val="16"/>
                <w:szCs w:val="16"/>
              </w:rPr>
            </w:pPr>
            <w:r w:rsidRPr="00A809EB">
              <w:rPr>
                <w:rFonts w:ascii="Times New Roman" w:hAnsi="Times New Roman" w:cs="Times New Roman"/>
                <w:color w:val="000000"/>
                <w:sz w:val="16"/>
                <w:szCs w:val="16"/>
              </w:rPr>
              <w:t>Улучшение экологической обстановки на территории Аликовского района;</w:t>
            </w:r>
          </w:p>
          <w:p w:rsidR="00750987" w:rsidRPr="00A809EB" w:rsidRDefault="00750987" w:rsidP="00F01F7F">
            <w:pPr>
              <w:pStyle w:val="ConsPlusCell"/>
              <w:spacing w:line="235" w:lineRule="auto"/>
              <w:jc w:val="both"/>
              <w:rPr>
                <w:rFonts w:ascii="Times New Roman" w:hAnsi="Times New Roman" w:cs="Times New Roman"/>
                <w:color w:val="000000"/>
                <w:sz w:val="16"/>
                <w:szCs w:val="16"/>
              </w:rPr>
            </w:pPr>
            <w:r w:rsidRPr="00A809EB">
              <w:rPr>
                <w:rFonts w:ascii="Times New Roman" w:hAnsi="Times New Roman" w:cs="Times New Roman"/>
                <w:color w:val="000000"/>
                <w:sz w:val="16"/>
                <w:szCs w:val="16"/>
              </w:rPr>
              <w:t>уменьшение негативного воздействия хозяйственной и иной деятельности на компоненты природной среды за счет снижения выбросов в атмосферный воздух, очистки поверхностных и хозяйственно-бытовых стоков, переработки, обезвреживания и безопасного размещения отходов;</w:t>
            </w:r>
          </w:p>
          <w:p w:rsidR="00750987" w:rsidRPr="00A809EB" w:rsidRDefault="00750987" w:rsidP="00F01F7F">
            <w:pPr>
              <w:pStyle w:val="ConsPlusCell"/>
              <w:spacing w:line="235" w:lineRule="auto"/>
              <w:jc w:val="both"/>
              <w:rPr>
                <w:rFonts w:ascii="Times New Roman" w:hAnsi="Times New Roman" w:cs="Times New Roman"/>
                <w:color w:val="000000"/>
                <w:sz w:val="16"/>
                <w:szCs w:val="16"/>
              </w:rPr>
            </w:pPr>
            <w:r w:rsidRPr="00A809EB">
              <w:rPr>
                <w:rFonts w:ascii="Times New Roman" w:hAnsi="Times New Roman" w:cs="Times New Roman"/>
                <w:color w:val="000000"/>
                <w:sz w:val="16"/>
                <w:szCs w:val="16"/>
              </w:rPr>
              <w:t>повышение уровня экологической культуры</w:t>
            </w:r>
          </w:p>
        </w:tc>
        <w:tc>
          <w:tcPr>
            <w:tcW w:w="573" w:type="pct"/>
            <w:vAlign w:val="center"/>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color w:val="000000"/>
                <w:sz w:val="16"/>
                <w:szCs w:val="16"/>
              </w:rPr>
            </w:pPr>
            <w:r w:rsidRPr="00A809EB">
              <w:rPr>
                <w:color w:val="000000"/>
                <w:sz w:val="16"/>
                <w:szCs w:val="16"/>
              </w:rPr>
              <w:t>0,0</w:t>
            </w:r>
          </w:p>
        </w:tc>
        <w:tc>
          <w:tcPr>
            <w:tcW w:w="286" w:type="pct"/>
            <w:gridSpan w:val="2"/>
            <w:vAlign w:val="center"/>
          </w:tcPr>
          <w:p w:rsidR="00750987" w:rsidRPr="00A809EB" w:rsidRDefault="00750987" w:rsidP="00F01F7F">
            <w:pPr>
              <w:jc w:val="center"/>
              <w:rPr>
                <w:color w:val="000000"/>
                <w:sz w:val="16"/>
                <w:szCs w:val="16"/>
              </w:rPr>
            </w:pPr>
            <w:r w:rsidRPr="00A809EB">
              <w:rPr>
                <w:color w:val="000000"/>
                <w:sz w:val="16"/>
                <w:szCs w:val="16"/>
              </w:rPr>
              <w:t>0,0</w:t>
            </w:r>
          </w:p>
        </w:tc>
        <w:tc>
          <w:tcPr>
            <w:tcW w:w="356" w:type="pct"/>
            <w:vAlign w:val="center"/>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1358"/>
        </w:trPr>
        <w:tc>
          <w:tcPr>
            <w:tcW w:w="1070" w:type="pct"/>
          </w:tcPr>
          <w:p w:rsidR="00750987" w:rsidRPr="00A809EB" w:rsidRDefault="00750987" w:rsidP="00F01F7F">
            <w:pPr>
              <w:widowControl w:val="0"/>
              <w:autoSpaceDE w:val="0"/>
              <w:autoSpaceDN w:val="0"/>
              <w:adjustRightInd w:val="0"/>
              <w:jc w:val="both"/>
              <w:rPr>
                <w:color w:val="000000"/>
                <w:sz w:val="16"/>
                <w:szCs w:val="16"/>
              </w:rPr>
            </w:pPr>
            <w:r w:rsidRPr="00A809EB">
              <w:rPr>
                <w:bCs/>
                <w:color w:val="000000"/>
                <w:sz w:val="16"/>
                <w:szCs w:val="16"/>
              </w:rPr>
              <w:t>Мероприятие 1.1</w:t>
            </w:r>
            <w:r w:rsidRPr="00A809EB">
              <w:rPr>
                <w:color w:val="000000"/>
                <w:sz w:val="16"/>
                <w:szCs w:val="16"/>
              </w:rPr>
              <w:t xml:space="preserve"> Поддержка региональных проектов в области обращения с отходами и ликвидации накопленного экологического ущерба</w:t>
            </w:r>
          </w:p>
          <w:p w:rsidR="00750987" w:rsidRPr="00A809EB" w:rsidRDefault="00750987" w:rsidP="00F01F7F">
            <w:pPr>
              <w:widowControl w:val="0"/>
              <w:autoSpaceDE w:val="0"/>
              <w:autoSpaceDN w:val="0"/>
              <w:adjustRightInd w:val="0"/>
              <w:jc w:val="both"/>
              <w:rPr>
                <w:color w:val="000000"/>
                <w:sz w:val="16"/>
                <w:szCs w:val="16"/>
              </w:rPr>
            </w:pPr>
          </w:p>
        </w:tc>
        <w:tc>
          <w:tcPr>
            <w:tcW w:w="643" w:type="pct"/>
            <w:gridSpan w:val="3"/>
            <w:vMerge/>
          </w:tcPr>
          <w:p w:rsidR="00750987" w:rsidRPr="00A809EB" w:rsidRDefault="00750987" w:rsidP="00F01F7F">
            <w:pPr>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r w:rsidRPr="00A809EB">
              <w:rPr>
                <w:color w:val="000000"/>
                <w:sz w:val="16"/>
                <w:szCs w:val="16"/>
                <w:lang w:val="en-US"/>
              </w:rPr>
              <w:t>2035</w:t>
            </w:r>
          </w:p>
          <w:p w:rsidR="00750987" w:rsidRPr="00A809EB" w:rsidRDefault="00750987" w:rsidP="00F01F7F">
            <w:pPr>
              <w:widowControl w:val="0"/>
              <w:autoSpaceDE w:val="0"/>
              <w:autoSpaceDN w:val="0"/>
              <w:adjustRightInd w:val="0"/>
              <w:rPr>
                <w:color w:val="000000"/>
                <w:sz w:val="16"/>
                <w:szCs w:val="16"/>
              </w:rPr>
            </w:pPr>
          </w:p>
        </w:tc>
        <w:tc>
          <w:tcPr>
            <w:tcW w:w="928" w:type="pct"/>
            <w:gridSpan w:val="3"/>
          </w:tcPr>
          <w:p w:rsidR="00750987" w:rsidRPr="00A809EB" w:rsidRDefault="00750987" w:rsidP="00F01F7F">
            <w:pPr>
              <w:pStyle w:val="affffe"/>
              <w:widowControl/>
              <w:autoSpaceDE/>
              <w:autoSpaceDN/>
              <w:adjustRightInd/>
              <w:rPr>
                <w:rFonts w:ascii="Times New Roman" w:hAnsi="Times New Roman" w:cs="Times New Roman"/>
                <w:color w:val="000000"/>
                <w:sz w:val="16"/>
                <w:szCs w:val="16"/>
              </w:rPr>
            </w:pPr>
          </w:p>
        </w:tc>
        <w:tc>
          <w:tcPr>
            <w:tcW w:w="573" w:type="pct"/>
            <w:vAlign w:val="center"/>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color w:val="000000"/>
                <w:sz w:val="16"/>
                <w:szCs w:val="16"/>
              </w:rPr>
            </w:pPr>
            <w:r w:rsidRPr="00A809EB">
              <w:rPr>
                <w:color w:val="000000"/>
                <w:sz w:val="16"/>
                <w:szCs w:val="16"/>
              </w:rPr>
              <w:t>0,0</w:t>
            </w:r>
          </w:p>
        </w:tc>
        <w:tc>
          <w:tcPr>
            <w:tcW w:w="286" w:type="pct"/>
            <w:gridSpan w:val="2"/>
            <w:vAlign w:val="center"/>
          </w:tcPr>
          <w:p w:rsidR="00750987" w:rsidRPr="00A809EB" w:rsidRDefault="00750987" w:rsidP="00F01F7F">
            <w:pPr>
              <w:jc w:val="center"/>
              <w:rPr>
                <w:color w:val="000000"/>
                <w:sz w:val="16"/>
                <w:szCs w:val="16"/>
              </w:rPr>
            </w:pPr>
            <w:r w:rsidRPr="00A809EB">
              <w:rPr>
                <w:color w:val="000000"/>
                <w:sz w:val="16"/>
                <w:szCs w:val="16"/>
              </w:rPr>
              <w:t>0,0</w:t>
            </w:r>
          </w:p>
        </w:tc>
        <w:tc>
          <w:tcPr>
            <w:tcW w:w="356" w:type="pct"/>
            <w:vAlign w:val="center"/>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Основное мерприятие 2 </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643" w:type="pct"/>
            <w:gridSpan w:val="3"/>
            <w:vMerge/>
          </w:tcPr>
          <w:p w:rsidR="00750987" w:rsidRPr="00A809EB" w:rsidRDefault="00750987" w:rsidP="00F01F7F">
            <w:pPr>
              <w:jc w:val="both"/>
              <w:rPr>
                <w:color w:val="000000"/>
                <w:sz w:val="16"/>
                <w:szCs w:val="16"/>
              </w:rPr>
            </w:pPr>
          </w:p>
        </w:tc>
        <w:tc>
          <w:tcPr>
            <w:tcW w:w="357" w:type="pct"/>
          </w:tcPr>
          <w:p w:rsidR="00750987" w:rsidRPr="00750987" w:rsidRDefault="00750987" w:rsidP="00F01F7F">
            <w:pPr>
              <w:widowControl w:val="0"/>
              <w:autoSpaceDE w:val="0"/>
              <w:autoSpaceDN w:val="0"/>
              <w:adjustRightInd w:val="0"/>
              <w:rPr>
                <w:color w:val="000000"/>
                <w:sz w:val="16"/>
                <w:szCs w:val="16"/>
              </w:rPr>
            </w:pPr>
          </w:p>
          <w:p w:rsidR="00750987" w:rsidRPr="00750987" w:rsidRDefault="00750987" w:rsidP="00F01F7F">
            <w:pPr>
              <w:widowControl w:val="0"/>
              <w:autoSpaceDE w:val="0"/>
              <w:autoSpaceDN w:val="0"/>
              <w:adjustRightInd w:val="0"/>
              <w:rPr>
                <w:color w:val="000000"/>
                <w:sz w:val="16"/>
                <w:szCs w:val="16"/>
              </w:rPr>
            </w:pPr>
          </w:p>
          <w:p w:rsidR="00750987" w:rsidRPr="00750987"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lang w:val="en-US"/>
              </w:rPr>
            </w:pPr>
            <w:r w:rsidRPr="00A809EB">
              <w:rPr>
                <w:color w:val="000000"/>
                <w:sz w:val="16"/>
                <w:szCs w:val="16"/>
                <w:lang w:val="en-US"/>
              </w:rPr>
              <w:t>2022</w:t>
            </w:r>
          </w:p>
        </w:tc>
        <w:tc>
          <w:tcPr>
            <w:tcW w:w="357" w:type="pct"/>
          </w:tcPr>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r w:rsidRPr="00A809EB">
              <w:rPr>
                <w:color w:val="000000"/>
                <w:sz w:val="16"/>
                <w:szCs w:val="16"/>
                <w:lang w:val="en-US"/>
              </w:rPr>
              <w:t>2035</w:t>
            </w:r>
          </w:p>
          <w:p w:rsidR="00750987" w:rsidRPr="00A809EB" w:rsidRDefault="00750987" w:rsidP="00F01F7F">
            <w:pPr>
              <w:widowControl w:val="0"/>
              <w:autoSpaceDE w:val="0"/>
              <w:autoSpaceDN w:val="0"/>
              <w:adjustRightInd w:val="0"/>
              <w:rPr>
                <w:color w:val="000000"/>
                <w:sz w:val="16"/>
                <w:szCs w:val="16"/>
              </w:rPr>
            </w:pPr>
          </w:p>
        </w:tc>
        <w:tc>
          <w:tcPr>
            <w:tcW w:w="928" w:type="pct"/>
            <w:gridSpan w:val="3"/>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rPr>
                <w:bCs/>
                <w:color w:val="000000"/>
                <w:sz w:val="16"/>
                <w:szCs w:val="16"/>
              </w:rPr>
            </w:pPr>
            <w:r w:rsidRPr="00A809EB">
              <w:rPr>
                <w:bCs/>
                <w:color w:val="000000"/>
                <w:sz w:val="16"/>
                <w:szCs w:val="16"/>
              </w:rPr>
              <w:t xml:space="preserve">    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 xml:space="preserve"> Мероприятие 2.1.</w:t>
            </w:r>
          </w:p>
          <w:p w:rsidR="00750987" w:rsidRPr="00A809EB" w:rsidRDefault="00750987" w:rsidP="00F01F7F">
            <w:pPr>
              <w:widowControl w:val="0"/>
              <w:autoSpaceDE w:val="0"/>
              <w:autoSpaceDN w:val="0"/>
              <w:adjustRightInd w:val="0"/>
              <w:rPr>
                <w:color w:val="000000"/>
                <w:sz w:val="16"/>
                <w:szCs w:val="16"/>
              </w:rPr>
            </w:pPr>
            <w:r w:rsidRPr="00A809EB">
              <w:rPr>
                <w:bCs/>
                <w:color w:val="000000"/>
                <w:sz w:val="16"/>
                <w:szCs w:val="16"/>
              </w:rPr>
              <w:t>Мероприятия по обеспечению ртутной безопасности: сбор и демеркуризация ртутьсодержащих отходов</w:t>
            </w:r>
          </w:p>
        </w:tc>
        <w:tc>
          <w:tcPr>
            <w:tcW w:w="643" w:type="pct"/>
            <w:gridSpan w:val="3"/>
            <w:vMerge/>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r w:rsidRPr="00A809EB">
              <w:rPr>
                <w:color w:val="000000"/>
                <w:sz w:val="16"/>
                <w:szCs w:val="16"/>
                <w:lang w:val="en-US"/>
              </w:rPr>
              <w:t>2035</w:t>
            </w:r>
          </w:p>
          <w:p w:rsidR="00750987" w:rsidRPr="00A809EB" w:rsidRDefault="00750987" w:rsidP="00F01F7F">
            <w:pPr>
              <w:widowControl w:val="0"/>
              <w:autoSpaceDE w:val="0"/>
              <w:autoSpaceDN w:val="0"/>
              <w:adjustRightInd w:val="0"/>
              <w:rPr>
                <w:color w:val="000000"/>
                <w:sz w:val="16"/>
                <w:szCs w:val="16"/>
              </w:rPr>
            </w:pPr>
          </w:p>
        </w:tc>
        <w:tc>
          <w:tcPr>
            <w:tcW w:w="928" w:type="pct"/>
            <w:gridSpan w:val="3"/>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Мероприятие 2.2.</w:t>
            </w:r>
          </w:p>
          <w:p w:rsidR="00750987" w:rsidRPr="00A809EB" w:rsidRDefault="00750987" w:rsidP="00F01F7F">
            <w:pPr>
              <w:widowControl w:val="0"/>
              <w:autoSpaceDE w:val="0"/>
              <w:autoSpaceDN w:val="0"/>
              <w:adjustRightInd w:val="0"/>
              <w:rPr>
                <w:color w:val="000000"/>
                <w:sz w:val="16"/>
                <w:szCs w:val="16"/>
              </w:rPr>
            </w:pPr>
            <w:r w:rsidRPr="00A809EB">
              <w:rPr>
                <w:bCs/>
                <w:color w:val="000000"/>
                <w:sz w:val="16"/>
                <w:szCs w:val="16"/>
              </w:rPr>
              <w:t>Ликвидация несанкционированных мест размещения отходов в сельских поселениях</w:t>
            </w:r>
          </w:p>
        </w:tc>
        <w:tc>
          <w:tcPr>
            <w:tcW w:w="643" w:type="pct"/>
            <w:gridSpan w:val="3"/>
            <w:vMerge/>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Мероприятие 2.3.</w:t>
            </w:r>
          </w:p>
          <w:p w:rsidR="00750987" w:rsidRPr="00A809EB" w:rsidRDefault="00750987" w:rsidP="00F01F7F">
            <w:pPr>
              <w:widowControl w:val="0"/>
              <w:autoSpaceDE w:val="0"/>
              <w:autoSpaceDN w:val="0"/>
              <w:adjustRightInd w:val="0"/>
              <w:rPr>
                <w:color w:val="000000"/>
                <w:sz w:val="16"/>
                <w:szCs w:val="16"/>
              </w:rPr>
            </w:pPr>
            <w:r w:rsidRPr="00A809EB">
              <w:rPr>
                <w:bCs/>
                <w:color w:val="000000"/>
                <w:sz w:val="16"/>
                <w:szCs w:val="16"/>
              </w:rPr>
              <w:t>Организация селективного сбора твердых коммунальных отходов</w:t>
            </w:r>
          </w:p>
        </w:tc>
        <w:tc>
          <w:tcPr>
            <w:tcW w:w="643" w:type="pct"/>
            <w:gridSpan w:val="3"/>
            <w:vMerge/>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Основное мероприятие 3</w:t>
            </w:r>
          </w:p>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Реализация мероприятий регионального проекта «Комплексная система обращения с твердыми коммунальными отходами»</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rPr>
                <w:color w:val="000000"/>
                <w:sz w:val="16"/>
                <w:szCs w:val="16"/>
              </w:rPr>
            </w:pPr>
            <w:r w:rsidRPr="00A809EB">
              <w:rPr>
                <w:color w:val="000000"/>
                <w:sz w:val="16"/>
                <w:szCs w:val="16"/>
              </w:rPr>
              <w:t>Улучшение экологической обстановки на территории Аликовского района</w:t>
            </w: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248,74</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Мероприятие 3.1.</w:t>
            </w:r>
          </w:p>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Государственная поддержка закупки контейнеров для раздельного накопления твердых коммунальных отходов</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248,74</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
                <w:bCs/>
                <w:color w:val="000000"/>
                <w:sz w:val="16"/>
                <w:szCs w:val="16"/>
              </w:rPr>
            </w:pPr>
            <w:r w:rsidRPr="00A809EB">
              <w:rPr>
                <w:b/>
                <w:color w:val="000000"/>
                <w:sz w:val="16"/>
                <w:szCs w:val="16"/>
              </w:rPr>
              <w:lastRenderedPageBreak/>
              <w:t>Итого по подпрограмме 1</w:t>
            </w:r>
          </w:p>
        </w:tc>
        <w:tc>
          <w:tcPr>
            <w:tcW w:w="643" w:type="pct"/>
            <w:gridSpan w:val="3"/>
          </w:tcPr>
          <w:p w:rsidR="00750987" w:rsidRPr="00A809EB" w:rsidRDefault="00750987" w:rsidP="00F01F7F">
            <w:pPr>
              <w:jc w:val="both"/>
              <w:rPr>
                <w:b/>
                <w:color w:val="000000"/>
                <w:sz w:val="16"/>
                <w:szCs w:val="16"/>
              </w:rPr>
            </w:pP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2022</w:t>
            </w: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2035</w:t>
            </w:r>
          </w:p>
        </w:tc>
        <w:tc>
          <w:tcPr>
            <w:tcW w:w="928" w:type="pct"/>
            <w:gridSpan w:val="3"/>
          </w:tcPr>
          <w:p w:rsidR="00750987" w:rsidRPr="00A809EB" w:rsidRDefault="00750987" w:rsidP="00F01F7F">
            <w:pPr>
              <w:rPr>
                <w:b/>
                <w:color w:val="000000"/>
                <w:sz w:val="16"/>
                <w:szCs w:val="16"/>
              </w:rPr>
            </w:pPr>
          </w:p>
        </w:tc>
        <w:tc>
          <w:tcPr>
            <w:tcW w:w="573" w:type="pct"/>
          </w:tcPr>
          <w:p w:rsidR="00750987" w:rsidRPr="00A809EB" w:rsidRDefault="00750987" w:rsidP="00F01F7F">
            <w:pPr>
              <w:widowControl w:val="0"/>
              <w:autoSpaceDE w:val="0"/>
              <w:autoSpaceDN w:val="0"/>
              <w:adjustRightInd w:val="0"/>
              <w:jc w:val="center"/>
              <w:rPr>
                <w:b/>
                <w:color w:val="000000"/>
                <w:sz w:val="16"/>
                <w:szCs w:val="16"/>
              </w:rPr>
            </w:pPr>
            <w:r w:rsidRPr="00A809EB">
              <w:rPr>
                <w:b/>
                <w:color w:val="000000"/>
                <w:sz w:val="16"/>
                <w:szCs w:val="16"/>
              </w:rPr>
              <w:t>х</w:t>
            </w:r>
          </w:p>
        </w:tc>
        <w:tc>
          <w:tcPr>
            <w:tcW w:w="429"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0,0</w:t>
            </w:r>
          </w:p>
        </w:tc>
        <w:tc>
          <w:tcPr>
            <w:tcW w:w="286"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248,74</w:t>
            </w:r>
          </w:p>
        </w:tc>
        <w:tc>
          <w:tcPr>
            <w:tcW w:w="356" w:type="pct"/>
            <w:vAlign w:val="center"/>
          </w:tcPr>
          <w:p w:rsidR="00750987" w:rsidRPr="00A809EB" w:rsidRDefault="00750987" w:rsidP="00F01F7F">
            <w:pPr>
              <w:jc w:val="center"/>
              <w:rPr>
                <w:b/>
                <w:bCs/>
                <w:color w:val="000000"/>
                <w:sz w:val="16"/>
                <w:szCs w:val="16"/>
              </w:rPr>
            </w:pPr>
            <w:r w:rsidRPr="00A809EB">
              <w:rPr>
                <w:b/>
                <w:bCs/>
                <w:color w:val="000000"/>
                <w:sz w:val="16"/>
                <w:szCs w:val="16"/>
              </w:rPr>
              <w:t>0,0</w:t>
            </w:r>
          </w:p>
        </w:tc>
      </w:tr>
      <w:tr w:rsidR="00750987" w:rsidRPr="00A809EB" w:rsidTr="00F01F7F">
        <w:trPr>
          <w:trHeight w:val="277"/>
        </w:trPr>
        <w:tc>
          <w:tcPr>
            <w:tcW w:w="5000" w:type="pct"/>
            <w:gridSpan w:val="15"/>
          </w:tcPr>
          <w:p w:rsidR="00750987" w:rsidRPr="00A809EB" w:rsidRDefault="00750987" w:rsidP="00F01F7F">
            <w:pPr>
              <w:jc w:val="center"/>
              <w:rPr>
                <w:b/>
                <w:bCs/>
                <w:color w:val="000000"/>
                <w:sz w:val="16"/>
                <w:szCs w:val="16"/>
              </w:rPr>
            </w:pPr>
            <w:r w:rsidRPr="00A809EB">
              <w:rPr>
                <w:b/>
                <w:color w:val="000000"/>
                <w:sz w:val="16"/>
                <w:szCs w:val="16"/>
              </w:rPr>
              <w:t>Подпрограмма 2 «Развитие водохозяйственного комплекса Аликовского района Чувашской Республики»</w:t>
            </w:r>
          </w:p>
        </w:tc>
      </w:tr>
      <w:tr w:rsidR="00750987" w:rsidRPr="00A809EB" w:rsidTr="00F01F7F">
        <w:trPr>
          <w:trHeight w:val="277"/>
        </w:trPr>
        <w:tc>
          <w:tcPr>
            <w:tcW w:w="1070" w:type="pct"/>
            <w:vAlign w:val="center"/>
          </w:tcPr>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r w:rsidRPr="00A809EB">
              <w:rPr>
                <w:color w:val="000000"/>
                <w:sz w:val="16"/>
                <w:szCs w:val="16"/>
              </w:rPr>
              <w:t>Основное мероприятие 1</w:t>
            </w:r>
          </w:p>
          <w:p w:rsidR="00750987" w:rsidRPr="00A809EB" w:rsidRDefault="00750987" w:rsidP="00F01F7F">
            <w:pPr>
              <w:rPr>
                <w:color w:val="000000"/>
                <w:sz w:val="16"/>
                <w:szCs w:val="16"/>
              </w:rPr>
            </w:pPr>
            <w:r w:rsidRPr="00A809EB">
              <w:rPr>
                <w:color w:val="000000"/>
                <w:sz w:val="16"/>
                <w:szCs w:val="16"/>
              </w:rPr>
              <w:t>Повышение эксплуатационной надежности гидротехнических сооружений, в том числе бесхозяйных</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vMerge w:val="restart"/>
          </w:tcPr>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p>
          <w:p w:rsidR="00750987" w:rsidRPr="00A809EB" w:rsidRDefault="00750987" w:rsidP="00F01F7F">
            <w:pPr>
              <w:rPr>
                <w:color w:val="000000"/>
                <w:sz w:val="16"/>
                <w:szCs w:val="16"/>
              </w:rPr>
            </w:pPr>
            <w:r w:rsidRPr="00A809EB">
              <w:rPr>
                <w:color w:val="000000"/>
                <w:sz w:val="16"/>
                <w:szCs w:val="16"/>
              </w:rPr>
              <w:t>Увеличение количества гидротехнических сооружений, имеющих безопасное техническое состояние</w:t>
            </w: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rPr>
                <w:bCs/>
                <w:color w:val="000000"/>
                <w:sz w:val="16"/>
                <w:szCs w:val="16"/>
              </w:rPr>
            </w:pPr>
            <w:r w:rsidRPr="00A809EB">
              <w:rPr>
                <w:bCs/>
                <w:color w:val="000000"/>
                <w:sz w:val="16"/>
                <w:szCs w:val="16"/>
              </w:rPr>
              <w:t xml:space="preserve">    </w:t>
            </w:r>
          </w:p>
          <w:p w:rsidR="00750987" w:rsidRPr="00A809EB" w:rsidRDefault="00750987" w:rsidP="00F01F7F">
            <w:pPr>
              <w:rPr>
                <w:bCs/>
                <w:color w:val="000000"/>
                <w:sz w:val="16"/>
                <w:szCs w:val="16"/>
              </w:rPr>
            </w:pPr>
          </w:p>
          <w:p w:rsidR="00750987" w:rsidRPr="00A809EB" w:rsidRDefault="00750987" w:rsidP="00F01F7F">
            <w:pPr>
              <w:rPr>
                <w:bCs/>
                <w:color w:val="000000"/>
                <w:sz w:val="16"/>
                <w:szCs w:val="16"/>
              </w:rPr>
            </w:pPr>
            <w:r w:rsidRPr="00A809EB">
              <w:rPr>
                <w:bCs/>
                <w:color w:val="000000"/>
                <w:sz w:val="16"/>
                <w:szCs w:val="16"/>
              </w:rPr>
              <w:t xml:space="preserve">     </w:t>
            </w:r>
          </w:p>
          <w:p w:rsidR="00750987" w:rsidRPr="00A809EB" w:rsidRDefault="00750987" w:rsidP="00F01F7F">
            <w:pPr>
              <w:rPr>
                <w:bCs/>
                <w:color w:val="000000"/>
                <w:sz w:val="16"/>
                <w:szCs w:val="16"/>
              </w:rPr>
            </w:pPr>
          </w:p>
          <w:p w:rsidR="00750987" w:rsidRPr="00A809EB" w:rsidRDefault="00750987" w:rsidP="00F01F7F">
            <w:pPr>
              <w:rPr>
                <w:bCs/>
                <w:color w:val="000000"/>
                <w:sz w:val="16"/>
                <w:szCs w:val="16"/>
              </w:rPr>
            </w:pPr>
          </w:p>
          <w:p w:rsidR="00750987" w:rsidRPr="00A809EB" w:rsidRDefault="00750987" w:rsidP="00F01F7F">
            <w:pPr>
              <w:rPr>
                <w:bCs/>
                <w:color w:val="000000"/>
                <w:sz w:val="16"/>
                <w:szCs w:val="16"/>
              </w:rPr>
            </w:pPr>
          </w:p>
          <w:p w:rsidR="00750987" w:rsidRPr="00A809EB" w:rsidRDefault="00750987" w:rsidP="00F01F7F">
            <w:pPr>
              <w:rPr>
                <w:bCs/>
                <w:color w:val="000000"/>
                <w:sz w:val="16"/>
                <w:szCs w:val="16"/>
              </w:rPr>
            </w:pPr>
            <w:r w:rsidRPr="00A809EB">
              <w:rPr>
                <w:bCs/>
                <w:color w:val="000000"/>
                <w:sz w:val="16"/>
                <w:szCs w:val="16"/>
              </w:rPr>
              <w:t xml:space="preserve">      0,0</w:t>
            </w:r>
          </w:p>
        </w:tc>
        <w:tc>
          <w:tcPr>
            <w:tcW w:w="286" w:type="pct"/>
            <w:gridSpan w:val="2"/>
            <w:vAlign w:val="center"/>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r w:rsidRPr="00A809EB">
              <w:rPr>
                <w:bCs/>
                <w:color w:val="000000"/>
                <w:sz w:val="16"/>
                <w:szCs w:val="16"/>
              </w:rPr>
              <w:t>160,74</w:t>
            </w:r>
          </w:p>
        </w:tc>
        <w:tc>
          <w:tcPr>
            <w:tcW w:w="356" w:type="pct"/>
            <w:vAlign w:val="center"/>
          </w:tcPr>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r w:rsidRPr="00A809EB">
              <w:rPr>
                <w:bCs/>
                <w:color w:val="000000"/>
                <w:sz w:val="16"/>
                <w:szCs w:val="16"/>
              </w:rPr>
              <w:t>315,37</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1.1. 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p>
          <w:p w:rsidR="00750987" w:rsidRPr="00A809EB" w:rsidRDefault="00750987" w:rsidP="00F01F7F">
            <w:pPr>
              <w:widowControl w:val="0"/>
              <w:autoSpaceDE w:val="0"/>
              <w:autoSpaceDN w:val="0"/>
              <w:adjustRightInd w:val="0"/>
              <w:rPr>
                <w:color w:val="000000"/>
                <w:sz w:val="16"/>
                <w:szCs w:val="16"/>
                <w:lang w:val="en-US"/>
              </w:rPr>
            </w:pPr>
            <w:r w:rsidRPr="00A809EB">
              <w:rPr>
                <w:color w:val="000000"/>
                <w:sz w:val="16"/>
                <w:szCs w:val="16"/>
                <w:lang w:val="en-US"/>
              </w:rPr>
              <w:t>2035</w:t>
            </w:r>
          </w:p>
        </w:tc>
        <w:tc>
          <w:tcPr>
            <w:tcW w:w="928" w:type="pct"/>
            <w:gridSpan w:val="3"/>
            <w:vMerge/>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Итого по подпрограмме 2</w:t>
            </w:r>
          </w:p>
        </w:tc>
        <w:tc>
          <w:tcPr>
            <w:tcW w:w="643" w:type="pct"/>
            <w:gridSpan w:val="3"/>
          </w:tcPr>
          <w:p w:rsidR="00750987" w:rsidRPr="00A809EB" w:rsidRDefault="00750987" w:rsidP="00F01F7F">
            <w:pPr>
              <w:jc w:val="both"/>
              <w:rPr>
                <w:b/>
                <w:color w:val="000000"/>
                <w:sz w:val="16"/>
                <w:szCs w:val="16"/>
              </w:rPr>
            </w:pP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2022</w:t>
            </w: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2035</w:t>
            </w:r>
          </w:p>
        </w:tc>
        <w:tc>
          <w:tcPr>
            <w:tcW w:w="928" w:type="pct"/>
            <w:gridSpan w:val="3"/>
            <w:vMerge/>
          </w:tcPr>
          <w:p w:rsidR="00750987" w:rsidRPr="00A809EB" w:rsidRDefault="00750987" w:rsidP="00F01F7F">
            <w:pPr>
              <w:rPr>
                <w:b/>
                <w:color w:val="000000"/>
                <w:sz w:val="16"/>
                <w:szCs w:val="16"/>
              </w:rPr>
            </w:pPr>
          </w:p>
        </w:tc>
        <w:tc>
          <w:tcPr>
            <w:tcW w:w="573" w:type="pct"/>
          </w:tcPr>
          <w:p w:rsidR="00750987" w:rsidRPr="00A809EB" w:rsidRDefault="00750987" w:rsidP="00F01F7F">
            <w:pPr>
              <w:widowControl w:val="0"/>
              <w:autoSpaceDE w:val="0"/>
              <w:autoSpaceDN w:val="0"/>
              <w:adjustRightInd w:val="0"/>
              <w:jc w:val="center"/>
              <w:rPr>
                <w:b/>
                <w:color w:val="000000"/>
                <w:sz w:val="16"/>
                <w:szCs w:val="16"/>
              </w:rPr>
            </w:pPr>
            <w:r w:rsidRPr="00A809EB">
              <w:rPr>
                <w:b/>
                <w:color w:val="000000"/>
                <w:sz w:val="16"/>
                <w:szCs w:val="16"/>
              </w:rPr>
              <w:t>х</w:t>
            </w:r>
          </w:p>
        </w:tc>
        <w:tc>
          <w:tcPr>
            <w:tcW w:w="429"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0,0</w:t>
            </w:r>
          </w:p>
        </w:tc>
        <w:tc>
          <w:tcPr>
            <w:tcW w:w="286"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160,74</w:t>
            </w:r>
          </w:p>
        </w:tc>
        <w:tc>
          <w:tcPr>
            <w:tcW w:w="356" w:type="pct"/>
            <w:vAlign w:val="center"/>
          </w:tcPr>
          <w:p w:rsidR="00750987" w:rsidRPr="00A809EB" w:rsidRDefault="00750987" w:rsidP="00F01F7F">
            <w:pPr>
              <w:jc w:val="center"/>
              <w:rPr>
                <w:b/>
                <w:bCs/>
                <w:color w:val="000000"/>
                <w:sz w:val="16"/>
                <w:szCs w:val="16"/>
              </w:rPr>
            </w:pPr>
            <w:r w:rsidRPr="00A809EB">
              <w:rPr>
                <w:b/>
                <w:bCs/>
                <w:color w:val="000000"/>
                <w:sz w:val="16"/>
                <w:szCs w:val="16"/>
              </w:rPr>
              <w:t>315,37</w:t>
            </w:r>
          </w:p>
        </w:tc>
      </w:tr>
      <w:tr w:rsidR="00750987" w:rsidRPr="00A809EB" w:rsidTr="00F01F7F">
        <w:trPr>
          <w:trHeight w:val="277"/>
        </w:trPr>
        <w:tc>
          <w:tcPr>
            <w:tcW w:w="5000" w:type="pct"/>
            <w:gridSpan w:val="15"/>
          </w:tcPr>
          <w:p w:rsidR="00750987" w:rsidRPr="00A809EB" w:rsidRDefault="00750987" w:rsidP="00F01F7F">
            <w:pPr>
              <w:jc w:val="center"/>
              <w:rPr>
                <w:b/>
                <w:bCs/>
                <w:color w:val="000000"/>
                <w:sz w:val="16"/>
                <w:szCs w:val="16"/>
              </w:rPr>
            </w:pPr>
            <w:r w:rsidRPr="00A809EB">
              <w:rPr>
                <w:b/>
                <w:color w:val="000000"/>
                <w:sz w:val="16"/>
                <w:szCs w:val="16"/>
              </w:rPr>
              <w:t>Подпрограмма 3 «Обеспечение экологической безопасности на территории Аликовского района Чувашской Республики»</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Основное мероприятие 1</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Мероприятия, направленные на формирование экологической культуры</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vMerge w:val="restart"/>
          </w:tcPr>
          <w:p w:rsidR="00750987" w:rsidRPr="00A809EB" w:rsidRDefault="00750987" w:rsidP="00F01F7F">
            <w:pPr>
              <w:rPr>
                <w:color w:val="000000"/>
                <w:sz w:val="16"/>
                <w:szCs w:val="16"/>
              </w:rPr>
            </w:pPr>
            <w:r w:rsidRPr="00A809EB">
              <w:rPr>
                <w:color w:val="000000"/>
                <w:sz w:val="16"/>
                <w:szCs w:val="16"/>
              </w:rPr>
              <w:t>Повышение уровня экологической культуры, снижение негативного воздействия хозяйственной и иной деятельности на окружающую среду</w:t>
            </w: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10,8</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1.1.</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Повышение уровня 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vMerge/>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10,8</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0,0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Основное мероприятие 2</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vMerge/>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16,0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16,0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2.1.</w:t>
            </w: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Проведение аналитического контроля на объектах, подлежащих экологическому контролю</w:t>
            </w:r>
          </w:p>
        </w:tc>
        <w:tc>
          <w:tcPr>
            <w:tcW w:w="643" w:type="pct"/>
            <w:gridSpan w:val="3"/>
          </w:tcPr>
          <w:p w:rsidR="00750987" w:rsidRPr="00A809EB" w:rsidRDefault="00750987" w:rsidP="00F01F7F">
            <w:pPr>
              <w:jc w:val="both"/>
              <w:rPr>
                <w:color w:val="000000"/>
                <w:sz w:val="16"/>
                <w:szCs w:val="16"/>
              </w:rPr>
            </w:pP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2022</w:t>
            </w:r>
          </w:p>
        </w:tc>
        <w:tc>
          <w:tcPr>
            <w:tcW w:w="357" w:type="pct"/>
          </w:tcPr>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2035</w:t>
            </w:r>
          </w:p>
        </w:tc>
        <w:tc>
          <w:tcPr>
            <w:tcW w:w="928" w:type="pct"/>
            <w:gridSpan w:val="3"/>
            <w:vMerge/>
          </w:tcPr>
          <w:p w:rsidR="00750987" w:rsidRPr="00A809EB" w:rsidRDefault="00750987" w:rsidP="00F01F7F">
            <w:pPr>
              <w:rPr>
                <w:color w:val="000000"/>
                <w:sz w:val="16"/>
                <w:szCs w:val="16"/>
              </w:rPr>
            </w:pPr>
          </w:p>
        </w:tc>
        <w:tc>
          <w:tcPr>
            <w:tcW w:w="573" w:type="pct"/>
          </w:tcPr>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х</w:t>
            </w:r>
          </w:p>
        </w:tc>
        <w:tc>
          <w:tcPr>
            <w:tcW w:w="429"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0,0</w:t>
            </w:r>
          </w:p>
        </w:tc>
        <w:tc>
          <w:tcPr>
            <w:tcW w:w="286" w:type="pct"/>
            <w:gridSpan w:val="2"/>
            <w:vAlign w:val="center"/>
          </w:tcPr>
          <w:p w:rsidR="00750987" w:rsidRPr="00A809EB" w:rsidRDefault="00750987" w:rsidP="00F01F7F">
            <w:pPr>
              <w:jc w:val="center"/>
              <w:rPr>
                <w:bCs/>
                <w:color w:val="000000"/>
                <w:sz w:val="16"/>
                <w:szCs w:val="16"/>
              </w:rPr>
            </w:pPr>
            <w:r w:rsidRPr="00A809EB">
              <w:rPr>
                <w:bCs/>
                <w:color w:val="000000"/>
                <w:sz w:val="16"/>
                <w:szCs w:val="16"/>
              </w:rPr>
              <w:t>16,0</w:t>
            </w:r>
          </w:p>
        </w:tc>
        <w:tc>
          <w:tcPr>
            <w:tcW w:w="356" w:type="pct"/>
            <w:vAlign w:val="center"/>
          </w:tcPr>
          <w:p w:rsidR="00750987" w:rsidRPr="00A809EB" w:rsidRDefault="00750987" w:rsidP="00F01F7F">
            <w:pPr>
              <w:jc w:val="center"/>
              <w:rPr>
                <w:bCs/>
                <w:color w:val="000000"/>
                <w:sz w:val="16"/>
                <w:szCs w:val="16"/>
              </w:rPr>
            </w:pPr>
            <w:r w:rsidRPr="00A809EB">
              <w:rPr>
                <w:bCs/>
                <w:color w:val="000000"/>
                <w:sz w:val="16"/>
                <w:szCs w:val="16"/>
              </w:rPr>
              <w:t>16,0</w:t>
            </w:r>
          </w:p>
        </w:tc>
      </w:tr>
      <w:tr w:rsidR="00750987" w:rsidRPr="00A809EB" w:rsidTr="00F01F7F">
        <w:trPr>
          <w:trHeight w:val="277"/>
        </w:trPr>
        <w:tc>
          <w:tcPr>
            <w:tcW w:w="1070"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Итого по подпрограмме 3</w:t>
            </w:r>
          </w:p>
        </w:tc>
        <w:tc>
          <w:tcPr>
            <w:tcW w:w="643" w:type="pct"/>
            <w:gridSpan w:val="3"/>
          </w:tcPr>
          <w:p w:rsidR="00750987" w:rsidRPr="00A809EB" w:rsidRDefault="00750987" w:rsidP="00F01F7F">
            <w:pPr>
              <w:jc w:val="both"/>
              <w:rPr>
                <w:b/>
                <w:color w:val="000000"/>
                <w:sz w:val="16"/>
                <w:szCs w:val="16"/>
              </w:rPr>
            </w:pP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2022</w:t>
            </w:r>
          </w:p>
        </w:tc>
        <w:tc>
          <w:tcPr>
            <w:tcW w:w="357" w:type="pct"/>
          </w:tcPr>
          <w:p w:rsidR="00750987" w:rsidRPr="00A809EB" w:rsidRDefault="00750987" w:rsidP="00F01F7F">
            <w:pPr>
              <w:widowControl w:val="0"/>
              <w:autoSpaceDE w:val="0"/>
              <w:autoSpaceDN w:val="0"/>
              <w:adjustRightInd w:val="0"/>
              <w:rPr>
                <w:b/>
                <w:color w:val="000000"/>
                <w:sz w:val="16"/>
                <w:szCs w:val="16"/>
              </w:rPr>
            </w:pPr>
            <w:r w:rsidRPr="00A809EB">
              <w:rPr>
                <w:b/>
                <w:color w:val="000000"/>
                <w:sz w:val="16"/>
                <w:szCs w:val="16"/>
              </w:rPr>
              <w:t>2035</w:t>
            </w:r>
          </w:p>
        </w:tc>
        <w:tc>
          <w:tcPr>
            <w:tcW w:w="928" w:type="pct"/>
            <w:gridSpan w:val="3"/>
          </w:tcPr>
          <w:p w:rsidR="00750987" w:rsidRPr="00A809EB" w:rsidRDefault="00750987" w:rsidP="00F01F7F">
            <w:pPr>
              <w:rPr>
                <w:b/>
                <w:color w:val="000000"/>
                <w:sz w:val="16"/>
                <w:szCs w:val="16"/>
              </w:rPr>
            </w:pPr>
          </w:p>
        </w:tc>
        <w:tc>
          <w:tcPr>
            <w:tcW w:w="573" w:type="pct"/>
          </w:tcPr>
          <w:p w:rsidR="00750987" w:rsidRPr="00A809EB" w:rsidRDefault="00750987" w:rsidP="00F01F7F">
            <w:pPr>
              <w:widowControl w:val="0"/>
              <w:autoSpaceDE w:val="0"/>
              <w:autoSpaceDN w:val="0"/>
              <w:adjustRightInd w:val="0"/>
              <w:jc w:val="center"/>
              <w:rPr>
                <w:b/>
                <w:color w:val="000000"/>
                <w:sz w:val="16"/>
                <w:szCs w:val="16"/>
              </w:rPr>
            </w:pPr>
            <w:r w:rsidRPr="00A809EB">
              <w:rPr>
                <w:b/>
                <w:color w:val="000000"/>
                <w:sz w:val="16"/>
                <w:szCs w:val="16"/>
              </w:rPr>
              <w:t>х</w:t>
            </w:r>
          </w:p>
        </w:tc>
        <w:tc>
          <w:tcPr>
            <w:tcW w:w="429"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10,8</w:t>
            </w:r>
          </w:p>
        </w:tc>
        <w:tc>
          <w:tcPr>
            <w:tcW w:w="286" w:type="pct"/>
            <w:gridSpan w:val="2"/>
            <w:vAlign w:val="center"/>
          </w:tcPr>
          <w:p w:rsidR="00750987" w:rsidRPr="00A809EB" w:rsidRDefault="00750987" w:rsidP="00F01F7F">
            <w:pPr>
              <w:jc w:val="center"/>
              <w:rPr>
                <w:b/>
                <w:bCs/>
                <w:color w:val="000000"/>
                <w:sz w:val="16"/>
                <w:szCs w:val="16"/>
              </w:rPr>
            </w:pPr>
            <w:r w:rsidRPr="00A809EB">
              <w:rPr>
                <w:b/>
                <w:bCs/>
                <w:color w:val="000000"/>
                <w:sz w:val="16"/>
                <w:szCs w:val="16"/>
              </w:rPr>
              <w:t>16,0</w:t>
            </w:r>
          </w:p>
        </w:tc>
        <w:tc>
          <w:tcPr>
            <w:tcW w:w="356" w:type="pct"/>
            <w:vAlign w:val="center"/>
          </w:tcPr>
          <w:p w:rsidR="00750987" w:rsidRPr="00A809EB" w:rsidRDefault="00750987" w:rsidP="00F01F7F">
            <w:pPr>
              <w:jc w:val="center"/>
              <w:rPr>
                <w:b/>
                <w:bCs/>
                <w:color w:val="000000"/>
                <w:sz w:val="16"/>
                <w:szCs w:val="16"/>
              </w:rPr>
            </w:pPr>
            <w:r w:rsidRPr="00A809EB">
              <w:rPr>
                <w:b/>
                <w:bCs/>
                <w:color w:val="000000"/>
                <w:sz w:val="16"/>
                <w:szCs w:val="16"/>
              </w:rPr>
              <w:t>16,0</w:t>
            </w:r>
          </w:p>
        </w:tc>
      </w:tr>
    </w:tbl>
    <w:p w:rsidR="00750987" w:rsidRPr="00A809EB" w:rsidRDefault="00750987" w:rsidP="00750987">
      <w:pPr>
        <w:rPr>
          <w:b/>
          <w:color w:val="000000"/>
          <w:sz w:val="16"/>
          <w:szCs w:val="16"/>
        </w:rPr>
      </w:pPr>
    </w:p>
    <w:p w:rsidR="00750987" w:rsidRPr="00A809EB" w:rsidRDefault="00750987" w:rsidP="00750987">
      <w:pPr>
        <w:rPr>
          <w:color w:val="000000"/>
          <w:sz w:val="16"/>
          <w:szCs w:val="16"/>
        </w:rPr>
        <w:sectPr w:rsidR="00750987" w:rsidRPr="00A809EB" w:rsidSect="00B67EE6">
          <w:pgSz w:w="11906" w:h="16838"/>
          <w:pgMar w:top="1134" w:right="567" w:bottom="1134" w:left="1701" w:header="709" w:footer="709" w:gutter="0"/>
          <w:cols w:space="708"/>
          <w:titlePg/>
          <w:docGrid w:linePitch="360"/>
        </w:sectPr>
      </w:pPr>
    </w:p>
    <w:p w:rsidR="00750987" w:rsidRPr="00A809EB" w:rsidRDefault="00750987" w:rsidP="00750987">
      <w:pPr>
        <w:jc w:val="right"/>
        <w:rPr>
          <w:color w:val="000000"/>
          <w:sz w:val="16"/>
          <w:szCs w:val="16"/>
        </w:rPr>
      </w:pPr>
      <w:r w:rsidRPr="00A809EB">
        <w:rPr>
          <w:color w:val="000000"/>
          <w:sz w:val="16"/>
          <w:szCs w:val="16"/>
        </w:rPr>
        <w:lastRenderedPageBreak/>
        <w:t>Приложение № 3</w:t>
      </w:r>
    </w:p>
    <w:p w:rsidR="00750987" w:rsidRPr="00A809EB" w:rsidRDefault="00750987" w:rsidP="00750987">
      <w:pPr>
        <w:jc w:val="right"/>
        <w:rPr>
          <w:color w:val="000000"/>
          <w:sz w:val="16"/>
          <w:szCs w:val="16"/>
        </w:rPr>
      </w:pPr>
      <w:r w:rsidRPr="00A809EB">
        <w:rPr>
          <w:color w:val="000000"/>
          <w:sz w:val="16"/>
          <w:szCs w:val="16"/>
        </w:rPr>
        <w:t xml:space="preserve"> к постановлению </w:t>
      </w:r>
    </w:p>
    <w:p w:rsidR="00750987" w:rsidRPr="00A809EB" w:rsidRDefault="00750987" w:rsidP="00750987">
      <w:pPr>
        <w:jc w:val="right"/>
        <w:rPr>
          <w:color w:val="000000"/>
          <w:sz w:val="16"/>
          <w:szCs w:val="16"/>
        </w:rPr>
      </w:pPr>
      <w:r w:rsidRPr="00A809EB">
        <w:rPr>
          <w:color w:val="000000"/>
          <w:sz w:val="16"/>
          <w:szCs w:val="16"/>
        </w:rPr>
        <w:t xml:space="preserve">к постановлению администрации </w:t>
      </w:r>
    </w:p>
    <w:p w:rsidR="00750987" w:rsidRPr="00A809EB" w:rsidRDefault="00750987" w:rsidP="00750987">
      <w:pPr>
        <w:jc w:val="right"/>
        <w:rPr>
          <w:color w:val="000000"/>
          <w:sz w:val="16"/>
          <w:szCs w:val="16"/>
        </w:rPr>
      </w:pPr>
      <w:r w:rsidRPr="00A809EB">
        <w:rPr>
          <w:color w:val="000000"/>
          <w:sz w:val="16"/>
          <w:szCs w:val="16"/>
        </w:rPr>
        <w:t>Аликовского района Чувашской Республики</w:t>
      </w:r>
    </w:p>
    <w:p w:rsidR="00750987" w:rsidRPr="00A809EB" w:rsidRDefault="00750987" w:rsidP="00750987">
      <w:pPr>
        <w:jc w:val="right"/>
        <w:rPr>
          <w:color w:val="000000"/>
          <w:sz w:val="16"/>
          <w:szCs w:val="16"/>
        </w:rPr>
      </w:pPr>
      <w:r w:rsidRPr="00A809EB">
        <w:rPr>
          <w:color w:val="000000"/>
          <w:sz w:val="16"/>
          <w:szCs w:val="16"/>
        </w:rPr>
        <w:t>от 30.12.2022 г. № 1189</w:t>
      </w:r>
    </w:p>
    <w:p w:rsidR="00750987" w:rsidRPr="00A809EB" w:rsidRDefault="00750987" w:rsidP="00750987">
      <w:pPr>
        <w:jc w:val="right"/>
        <w:rPr>
          <w:color w:val="000000"/>
          <w:sz w:val="16"/>
          <w:szCs w:val="16"/>
        </w:rPr>
      </w:pPr>
      <w:r w:rsidRPr="00A809EB">
        <w:rPr>
          <w:color w:val="000000"/>
          <w:sz w:val="16"/>
          <w:szCs w:val="16"/>
        </w:rPr>
        <w:t xml:space="preserve">   </w:t>
      </w:r>
    </w:p>
    <w:p w:rsidR="00750987" w:rsidRPr="00A809EB" w:rsidRDefault="00750987" w:rsidP="00750987">
      <w:pPr>
        <w:jc w:val="right"/>
        <w:rPr>
          <w:color w:val="000000"/>
          <w:sz w:val="16"/>
          <w:szCs w:val="16"/>
        </w:rPr>
      </w:pPr>
      <w:r w:rsidRPr="00A809EB">
        <w:rPr>
          <w:color w:val="000000"/>
          <w:sz w:val="16"/>
          <w:szCs w:val="16"/>
        </w:rPr>
        <w:t>Приложение 1</w:t>
      </w:r>
    </w:p>
    <w:p w:rsidR="00750987" w:rsidRPr="00A809EB" w:rsidRDefault="00750987" w:rsidP="00750987">
      <w:pPr>
        <w:jc w:val="right"/>
        <w:rPr>
          <w:color w:val="000000"/>
          <w:sz w:val="16"/>
          <w:szCs w:val="16"/>
        </w:rPr>
      </w:pPr>
    </w:p>
    <w:p w:rsidR="00750987" w:rsidRPr="00A809EB" w:rsidRDefault="00750987" w:rsidP="00750987">
      <w:pPr>
        <w:ind w:right="-567"/>
        <w:jc w:val="center"/>
        <w:rPr>
          <w:color w:val="000000"/>
          <w:sz w:val="16"/>
          <w:szCs w:val="16"/>
        </w:rPr>
      </w:pPr>
      <w:r w:rsidRPr="00A809EB">
        <w:rPr>
          <w:color w:val="000000"/>
          <w:sz w:val="16"/>
          <w:szCs w:val="16"/>
        </w:rPr>
        <w:t>Ресурсное обеспечение реализации подпрограммы Аликовского района</w:t>
      </w:r>
    </w:p>
    <w:p w:rsidR="00750987" w:rsidRPr="00A809EB" w:rsidRDefault="00750987" w:rsidP="00750987">
      <w:pPr>
        <w:ind w:right="-567"/>
        <w:jc w:val="center"/>
        <w:rPr>
          <w:bCs/>
          <w:color w:val="000000"/>
          <w:sz w:val="16"/>
          <w:szCs w:val="16"/>
        </w:rPr>
      </w:pPr>
      <w:r w:rsidRPr="00A809EB">
        <w:rPr>
          <w:color w:val="000000"/>
          <w:sz w:val="16"/>
          <w:szCs w:val="16"/>
        </w:rPr>
        <w:t xml:space="preserve"> </w:t>
      </w:r>
      <w:r w:rsidRPr="00A809EB">
        <w:rPr>
          <w:bCs/>
          <w:color w:val="000000"/>
          <w:sz w:val="16"/>
          <w:szCs w:val="16"/>
        </w:rPr>
        <w:t xml:space="preserve">«Обращение с отходами, в том числе с твердыми коммунальными отходами, </w:t>
      </w:r>
    </w:p>
    <w:p w:rsidR="00750987" w:rsidRPr="00A809EB" w:rsidRDefault="00750987" w:rsidP="00750987">
      <w:pPr>
        <w:ind w:right="-567"/>
        <w:jc w:val="center"/>
        <w:rPr>
          <w:bCs/>
          <w:color w:val="000000"/>
          <w:sz w:val="16"/>
          <w:szCs w:val="16"/>
        </w:rPr>
      </w:pPr>
      <w:r w:rsidRPr="00A809EB">
        <w:rPr>
          <w:bCs/>
          <w:color w:val="000000"/>
          <w:sz w:val="16"/>
          <w:szCs w:val="16"/>
        </w:rPr>
        <w:t>на территории Аликовского района Чувашской Республики»</w:t>
      </w:r>
    </w:p>
    <w:p w:rsidR="00750987" w:rsidRPr="00A809EB" w:rsidRDefault="00750987" w:rsidP="00750987">
      <w:pPr>
        <w:jc w:val="center"/>
        <w:rPr>
          <w:color w:val="000000"/>
          <w:sz w:val="16"/>
          <w:szCs w:val="16"/>
        </w:rPr>
      </w:pPr>
      <w:r w:rsidRPr="00A809EB">
        <w:rPr>
          <w:bCs/>
          <w:color w:val="000000"/>
          <w:sz w:val="16"/>
          <w:szCs w:val="16"/>
        </w:rPr>
        <w:t>за счет всех источников финансирования</w:t>
      </w:r>
    </w:p>
    <w:p w:rsidR="00750987" w:rsidRPr="00A809EB" w:rsidRDefault="00750987" w:rsidP="00750987">
      <w:pPr>
        <w:widowControl w:val="0"/>
        <w:autoSpaceDE w:val="0"/>
        <w:autoSpaceDN w:val="0"/>
        <w:adjustRightInd w:val="0"/>
        <w:jc w:val="center"/>
        <w:rPr>
          <w:b/>
          <w:color w:val="000000"/>
          <w:sz w:val="16"/>
          <w:szCs w:val="16"/>
        </w:rPr>
      </w:pPr>
    </w:p>
    <w:tbl>
      <w:tblPr>
        <w:tblW w:w="5094" w:type="pct"/>
        <w:tblInd w:w="-303" w:type="dxa"/>
        <w:tblBorders>
          <w:top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2"/>
        <w:gridCol w:w="1268"/>
        <w:gridCol w:w="179"/>
        <w:gridCol w:w="1380"/>
        <w:gridCol w:w="1404"/>
        <w:gridCol w:w="92"/>
        <w:gridCol w:w="1347"/>
        <w:gridCol w:w="243"/>
        <w:gridCol w:w="599"/>
        <w:gridCol w:w="561"/>
        <w:gridCol w:w="282"/>
        <w:gridCol w:w="282"/>
        <w:gridCol w:w="561"/>
        <w:gridCol w:w="991"/>
        <w:gridCol w:w="849"/>
        <w:gridCol w:w="706"/>
        <w:gridCol w:w="709"/>
        <w:gridCol w:w="697"/>
        <w:gridCol w:w="703"/>
        <w:gridCol w:w="644"/>
      </w:tblGrid>
      <w:tr w:rsidR="00750987" w:rsidRPr="00A809EB" w:rsidTr="00F01F7F">
        <w:trPr>
          <w:cantSplit/>
          <w:trHeight w:val="276"/>
        </w:trPr>
        <w:tc>
          <w:tcPr>
            <w:tcW w:w="452" w:type="pct"/>
            <w:vMerge w:val="restart"/>
            <w:tcBorders>
              <w:top w:val="single" w:sz="4" w:space="0" w:color="auto"/>
              <w:left w:val="nil"/>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Статус</w:t>
            </w:r>
          </w:p>
        </w:tc>
        <w:tc>
          <w:tcPr>
            <w:tcW w:w="487" w:type="pct"/>
            <w:gridSpan w:val="2"/>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Наименование муниципальной программы (подпрограммы) Аликовского района (основного мероприятия)</w:t>
            </w:r>
          </w:p>
        </w:tc>
        <w:tc>
          <w:tcPr>
            <w:tcW w:w="465" w:type="pct"/>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Задача муниципальной программы</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(подпрограммы) Аликовского района</w:t>
            </w:r>
          </w:p>
        </w:tc>
        <w:tc>
          <w:tcPr>
            <w:tcW w:w="504" w:type="pct"/>
            <w:gridSpan w:val="2"/>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Ответственный исполнитель, соисполнитель, участники</w:t>
            </w:r>
          </w:p>
        </w:tc>
        <w:tc>
          <w:tcPr>
            <w:tcW w:w="454" w:type="pct"/>
            <w:vMerge w:val="restar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Источники </w:t>
            </w:r>
            <w:r w:rsidRPr="00A809EB">
              <w:rPr>
                <w:color w:val="000000"/>
                <w:sz w:val="16"/>
                <w:szCs w:val="16"/>
              </w:rPr>
              <w:br/>
              <w:t>финансирования</w:t>
            </w:r>
          </w:p>
        </w:tc>
        <w:tc>
          <w:tcPr>
            <w:tcW w:w="1185" w:type="pct"/>
            <w:gridSpan w:val="7"/>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Код бюджетной классификации</w:t>
            </w:r>
          </w:p>
        </w:tc>
        <w:tc>
          <w:tcPr>
            <w:tcW w:w="1453" w:type="pct"/>
            <w:gridSpan w:val="6"/>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Расходы по годам, тыс. рублей</w:t>
            </w:r>
          </w:p>
        </w:tc>
      </w:tr>
      <w:tr w:rsidR="00750987" w:rsidRPr="00A809EB" w:rsidTr="00F01F7F">
        <w:trPr>
          <w:cantSplit/>
          <w:trHeight w:val="1420"/>
        </w:trPr>
        <w:tc>
          <w:tcPr>
            <w:tcW w:w="452" w:type="pct"/>
            <w:vMerge/>
            <w:tcBorders>
              <w:top w:val="single" w:sz="4" w:space="0" w:color="auto"/>
              <w:left w:val="nil"/>
              <w:bottom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465" w:type="pct"/>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454" w:type="pct"/>
            <w:vMerge/>
            <w:tcBorders>
              <w:top w:val="single" w:sz="4" w:space="0" w:color="auto"/>
              <w:left w:val="single" w:sz="4" w:space="0" w:color="auto"/>
              <w:bottom w:val="nil"/>
              <w:right w:val="single" w:sz="4" w:space="0" w:color="auto"/>
            </w:tcBorders>
            <w:vAlign w:val="center"/>
          </w:tcPr>
          <w:p w:rsidR="00750987" w:rsidRPr="00A809EB" w:rsidRDefault="00750987" w:rsidP="00F01F7F">
            <w:pPr>
              <w:rPr>
                <w:color w:val="000000"/>
                <w:sz w:val="16"/>
                <w:szCs w:val="16"/>
              </w:rPr>
            </w:pPr>
          </w:p>
        </w:tc>
        <w:tc>
          <w:tcPr>
            <w:tcW w:w="284" w:type="pct"/>
            <w:gridSpan w:val="2"/>
            <w:tcBorders>
              <w:top w:val="single" w:sz="4" w:space="0" w:color="auto"/>
              <w:left w:val="single" w:sz="4" w:space="0" w:color="auto"/>
              <w:bottom w:val="nil"/>
              <w:right w:val="single" w:sz="4" w:space="0" w:color="auto"/>
            </w:tcBorders>
          </w:tcPr>
          <w:p w:rsidR="00750987" w:rsidRPr="00A809EB" w:rsidRDefault="00750987" w:rsidP="00F01F7F">
            <w:pPr>
              <w:pStyle w:val="xl76"/>
              <w:widowControl w:val="0"/>
              <w:autoSpaceDE w:val="0"/>
              <w:autoSpaceDN w:val="0"/>
              <w:adjustRightInd w:val="0"/>
              <w:spacing w:before="0" w:beforeAutospacing="0" w:after="0" w:afterAutospacing="0"/>
              <w:rPr>
                <w:color w:val="000000"/>
                <w:sz w:val="16"/>
                <w:szCs w:val="16"/>
              </w:rPr>
            </w:pPr>
            <w:r w:rsidRPr="00A809EB">
              <w:rPr>
                <w:color w:val="000000"/>
                <w:sz w:val="16"/>
                <w:szCs w:val="16"/>
              </w:rPr>
              <w:t>главный распорядитель бюджетных средств</w:t>
            </w:r>
          </w:p>
        </w:tc>
        <w:tc>
          <w:tcPr>
            <w:tcW w:w="284" w:type="pct"/>
            <w:gridSpan w:val="2"/>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раздел, подраздел</w:t>
            </w:r>
          </w:p>
        </w:tc>
        <w:tc>
          <w:tcPr>
            <w:tcW w:w="284" w:type="pct"/>
            <w:gridSpan w:val="2"/>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целевая статья расходов</w:t>
            </w:r>
          </w:p>
        </w:tc>
        <w:tc>
          <w:tcPr>
            <w:tcW w:w="334"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группа (подгруппа) вида расходов</w:t>
            </w:r>
          </w:p>
        </w:tc>
        <w:tc>
          <w:tcPr>
            <w:tcW w:w="286"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2022 год</w:t>
            </w:r>
          </w:p>
        </w:tc>
        <w:tc>
          <w:tcPr>
            <w:tcW w:w="238"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2023 год</w:t>
            </w:r>
          </w:p>
        </w:tc>
        <w:tc>
          <w:tcPr>
            <w:tcW w:w="239"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2024 год</w:t>
            </w:r>
          </w:p>
        </w:tc>
        <w:tc>
          <w:tcPr>
            <w:tcW w:w="235"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2025 год</w:t>
            </w:r>
          </w:p>
        </w:tc>
        <w:tc>
          <w:tcPr>
            <w:tcW w:w="237"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2026-2030 годы</w:t>
            </w:r>
          </w:p>
        </w:tc>
        <w:tc>
          <w:tcPr>
            <w:tcW w:w="218" w:type="pct"/>
            <w:tcBorders>
              <w:top w:val="single" w:sz="4" w:space="0" w:color="auto"/>
              <w:left w:val="single" w:sz="4" w:space="0" w:color="auto"/>
              <w:bottom w:val="nil"/>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2031-2035 годы</w:t>
            </w:r>
          </w:p>
        </w:tc>
      </w:tr>
      <w:tr w:rsidR="00750987" w:rsidRPr="00A809EB" w:rsidTr="00F01F7F">
        <w:tblPrEx>
          <w:tblBorders>
            <w:bottom w:val="single" w:sz="4" w:space="0" w:color="auto"/>
          </w:tblBorders>
        </w:tblPrEx>
        <w:trPr>
          <w:cantSplit/>
          <w:trHeight w:val="20"/>
          <w:tblHeader/>
        </w:trPr>
        <w:tc>
          <w:tcPr>
            <w:tcW w:w="452" w:type="pct"/>
            <w:tcBorders>
              <w:top w:val="single" w:sz="4" w:space="0" w:color="auto"/>
              <w:left w:val="nil"/>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w:t>
            </w:r>
          </w:p>
        </w:tc>
        <w:tc>
          <w:tcPr>
            <w:tcW w:w="487"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w:t>
            </w:r>
          </w:p>
        </w:tc>
        <w:tc>
          <w:tcPr>
            <w:tcW w:w="46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w:t>
            </w:r>
          </w:p>
        </w:tc>
        <w:tc>
          <w:tcPr>
            <w:tcW w:w="50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w:t>
            </w: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5</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6</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7</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8</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9</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w:t>
            </w:r>
            <w:r w:rsidRPr="00A809EB">
              <w:rPr>
                <w:color w:val="000000"/>
                <w:sz w:val="16"/>
                <w:szCs w:val="16"/>
                <w:lang w:val="en-US"/>
              </w:rPr>
              <w:t xml:space="preserve">    </w:t>
            </w:r>
            <w:r w:rsidRPr="00A809EB">
              <w:rPr>
                <w:color w:val="000000"/>
                <w:sz w:val="16"/>
                <w:szCs w:val="16"/>
              </w:rPr>
              <w:t>10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11</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13</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14</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15</w:t>
            </w:r>
          </w:p>
        </w:tc>
      </w:tr>
      <w:tr w:rsidR="00750987" w:rsidRPr="00A809EB" w:rsidTr="00F01F7F">
        <w:tblPrEx>
          <w:tblBorders>
            <w:bottom w:val="single" w:sz="4" w:space="0" w:color="auto"/>
          </w:tblBorders>
        </w:tblPrEx>
        <w:trPr>
          <w:cantSplit/>
          <w:trHeight w:val="1139"/>
        </w:trPr>
        <w:tc>
          <w:tcPr>
            <w:tcW w:w="452" w:type="pct"/>
            <w:vMerge w:val="restart"/>
            <w:tcBorders>
              <w:top w:val="single" w:sz="4" w:space="0" w:color="auto"/>
              <w:left w:val="nil"/>
              <w:bottom w:val="single" w:sz="4" w:space="0" w:color="auto"/>
              <w:right w:val="single" w:sz="4" w:space="0" w:color="auto"/>
            </w:tcBorders>
          </w:tcPr>
          <w:p w:rsidR="00750987" w:rsidRPr="00A809EB" w:rsidRDefault="00750987" w:rsidP="00F01F7F">
            <w:pPr>
              <w:pStyle w:val="6"/>
              <w:widowControl w:val="0"/>
              <w:rPr>
                <w:b w:val="0"/>
                <w:color w:val="000000"/>
                <w:sz w:val="16"/>
                <w:szCs w:val="16"/>
              </w:rPr>
            </w:pPr>
            <w:r w:rsidRPr="00A809EB">
              <w:rPr>
                <w:b w:val="0"/>
                <w:color w:val="000000"/>
                <w:sz w:val="16"/>
                <w:szCs w:val="16"/>
              </w:rPr>
              <w:t>Подпрограмма 1</w:t>
            </w:r>
          </w:p>
        </w:tc>
        <w:tc>
          <w:tcPr>
            <w:tcW w:w="487" w:type="pct"/>
            <w:gridSpan w:val="2"/>
            <w:vMerge w:val="restar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color w:val="000000"/>
                <w:sz w:val="16"/>
                <w:szCs w:val="16"/>
              </w:rPr>
            </w:pPr>
            <w:r w:rsidRPr="00A809EB">
              <w:rPr>
                <w:b w:val="0"/>
                <w:color w:val="000000"/>
                <w:sz w:val="16"/>
                <w:szCs w:val="16"/>
              </w:rPr>
              <w:t>«Обращение с отходами, в том числе с твердыми коммунальными отходами, на территории Аликовского района Чувашской республики»</w:t>
            </w:r>
          </w:p>
        </w:tc>
        <w:tc>
          <w:tcPr>
            <w:tcW w:w="465" w:type="pct"/>
            <w:vMerge w:val="restart"/>
            <w:tcBorders>
              <w:top w:val="single" w:sz="4" w:space="0" w:color="auto"/>
              <w:left w:val="single" w:sz="4" w:space="0" w:color="auto"/>
              <w:right w:val="single" w:sz="4" w:space="0" w:color="auto"/>
            </w:tcBorders>
          </w:tcPr>
          <w:p w:rsidR="00750987" w:rsidRPr="00A809EB" w:rsidRDefault="00750987" w:rsidP="00F01F7F">
            <w:pPr>
              <w:jc w:val="both"/>
              <w:rPr>
                <w:color w:val="000000"/>
                <w:sz w:val="16"/>
                <w:szCs w:val="16"/>
              </w:rPr>
            </w:pPr>
            <w:r w:rsidRPr="00A809EB">
              <w:rPr>
                <w:color w:val="000000"/>
                <w:sz w:val="16"/>
                <w:szCs w:val="16"/>
              </w:rPr>
              <w:t>Улучшение экологической ситуации за счет  обработки, утилизации и безопасного размещения и  отходов;</w:t>
            </w:r>
          </w:p>
          <w:p w:rsidR="00750987" w:rsidRPr="00A809EB" w:rsidRDefault="00750987" w:rsidP="00F01F7F">
            <w:pPr>
              <w:jc w:val="both"/>
              <w:rPr>
                <w:color w:val="000000"/>
                <w:sz w:val="16"/>
                <w:szCs w:val="16"/>
              </w:rPr>
            </w:pPr>
            <w:r w:rsidRPr="00A809EB">
              <w:rPr>
                <w:color w:val="000000"/>
                <w:sz w:val="16"/>
                <w:szCs w:val="16"/>
              </w:rPr>
              <w:t>организация сбора и вывоза твердых коммунальных отходов;</w:t>
            </w:r>
          </w:p>
          <w:p w:rsidR="00750987" w:rsidRPr="00A809EB" w:rsidRDefault="00750987" w:rsidP="00F01F7F">
            <w:pPr>
              <w:jc w:val="both"/>
              <w:rPr>
                <w:color w:val="000000"/>
                <w:sz w:val="16"/>
                <w:szCs w:val="16"/>
              </w:rPr>
            </w:pPr>
            <w:r w:rsidRPr="00A809EB">
              <w:rPr>
                <w:color w:val="000000"/>
                <w:sz w:val="16"/>
                <w:szCs w:val="16"/>
              </w:rPr>
              <w:t>рекультивация свалок твердых коммунальных отходов и территорий, на которых они размещены</w:t>
            </w:r>
          </w:p>
          <w:p w:rsidR="00750987" w:rsidRPr="00A809EB" w:rsidRDefault="00750987" w:rsidP="00F01F7F">
            <w:pPr>
              <w:pStyle w:val="ConsPlusCell"/>
              <w:jc w:val="both"/>
              <w:rPr>
                <w:color w:val="000000"/>
                <w:sz w:val="16"/>
                <w:szCs w:val="16"/>
              </w:rPr>
            </w:pPr>
          </w:p>
          <w:p w:rsidR="00750987" w:rsidRPr="00A809EB" w:rsidRDefault="00750987" w:rsidP="00F01F7F">
            <w:pPr>
              <w:rPr>
                <w:color w:val="000000"/>
                <w:sz w:val="16"/>
                <w:szCs w:val="16"/>
              </w:rPr>
            </w:pPr>
          </w:p>
        </w:tc>
        <w:tc>
          <w:tcPr>
            <w:tcW w:w="504" w:type="pct"/>
            <w:gridSpan w:val="2"/>
            <w:vMerge w:val="restar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Администрация </w:t>
            </w:r>
          </w:p>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 xml:space="preserve">Аликовского района Чувашской Республики; 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w:t>
            </w:r>
            <w:r w:rsidRPr="00A809EB">
              <w:rPr>
                <w:color w:val="000000"/>
                <w:sz w:val="16"/>
                <w:szCs w:val="16"/>
              </w:rPr>
              <w:lastRenderedPageBreak/>
              <w:t>Аликовского района</w:t>
            </w:r>
          </w:p>
          <w:p w:rsidR="00750987" w:rsidRPr="00A809EB" w:rsidRDefault="00750987" w:rsidP="00F01F7F">
            <w:pPr>
              <w:rPr>
                <w:bCs/>
                <w:color w:val="000000"/>
                <w:sz w:val="16"/>
                <w:szCs w:val="16"/>
              </w:rPr>
            </w:pPr>
          </w:p>
          <w:p w:rsidR="00750987" w:rsidRPr="00A809EB" w:rsidRDefault="00750987" w:rsidP="00F01F7F">
            <w:pPr>
              <w:widowControl w:val="0"/>
              <w:autoSpaceDE w:val="0"/>
              <w:autoSpaceDN w:val="0"/>
              <w:adjustRightInd w:val="0"/>
              <w:rPr>
                <w:color w:val="000000"/>
                <w:sz w:val="16"/>
                <w:szCs w:val="16"/>
              </w:rPr>
            </w:pPr>
          </w:p>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bCs w:val="0"/>
                <w:color w:val="000000"/>
                <w:sz w:val="16"/>
                <w:szCs w:val="16"/>
              </w:rPr>
            </w:pPr>
            <w:r w:rsidRPr="00A809EB">
              <w:rPr>
                <w:b w:val="0"/>
                <w:bCs w:val="0"/>
                <w:color w:val="000000"/>
                <w:sz w:val="16"/>
                <w:szCs w:val="16"/>
              </w:rPr>
              <w:lastRenderedPageBreak/>
              <w:t xml:space="preserve">всего </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248,74</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федеральный бюджет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233,9</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республиканский бюджет Чувашской Республики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2,4</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12,44</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top w:val="single" w:sz="4" w:space="0" w:color="auto"/>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top w:val="single" w:sz="4" w:space="0" w:color="auto"/>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внебюджетные источники </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val="restart"/>
            <w:tcBorders>
              <w:top w:val="single" w:sz="4" w:space="0" w:color="auto"/>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Основное мероприятие 1</w:t>
            </w:r>
          </w:p>
        </w:tc>
        <w:tc>
          <w:tcPr>
            <w:tcW w:w="487" w:type="pct"/>
            <w:gridSpan w:val="2"/>
            <w:vMerge w:val="restart"/>
            <w:tcBorders>
              <w:top w:val="single" w:sz="4" w:space="0" w:color="auto"/>
              <w:left w:val="single" w:sz="4" w:space="0" w:color="auto"/>
              <w:right w:val="single" w:sz="4" w:space="0" w:color="auto"/>
            </w:tcBorders>
            <w:vAlign w:val="center"/>
          </w:tcPr>
          <w:p w:rsidR="00750987" w:rsidRPr="00A809EB" w:rsidRDefault="00750987" w:rsidP="00F01F7F">
            <w:pPr>
              <w:pStyle w:val="affffe"/>
              <w:widowControl/>
              <w:autoSpaceDE/>
              <w:autoSpaceDN/>
              <w:adjustRightInd/>
              <w:rPr>
                <w:rFonts w:ascii="Times New Roman" w:hAnsi="Times New Roman" w:cs="Times New Roman"/>
                <w:color w:val="000000"/>
                <w:sz w:val="16"/>
                <w:szCs w:val="16"/>
              </w:rPr>
            </w:pPr>
            <w:r w:rsidRPr="00A809EB">
              <w:rPr>
                <w:rFonts w:ascii="Times New Roman" w:hAnsi="Times New Roman" w:cs="Times New Roman"/>
                <w:color w:val="000000"/>
                <w:sz w:val="16"/>
                <w:szCs w:val="16"/>
              </w:rPr>
              <w:t>«Реализация мероприятий регионального проекта «Чистая страна»</w:t>
            </w:r>
          </w:p>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bCs w:val="0"/>
                <w:color w:val="000000"/>
                <w:sz w:val="16"/>
                <w:szCs w:val="16"/>
              </w:rPr>
            </w:pPr>
            <w:r w:rsidRPr="00A809EB">
              <w:rPr>
                <w:b w:val="0"/>
                <w:bCs w:val="0"/>
                <w:color w:val="000000"/>
                <w:sz w:val="16"/>
                <w:szCs w:val="16"/>
              </w:rPr>
              <w:t xml:space="preserve">всего </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210"/>
        </w:trPr>
        <w:tc>
          <w:tcPr>
            <w:tcW w:w="452" w:type="pct"/>
            <w:vMerge/>
            <w:tcBorders>
              <w:left w:val="nil"/>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87" w:type="pct"/>
            <w:gridSpan w:val="2"/>
            <w:vMerge/>
            <w:tcBorders>
              <w:left w:val="single" w:sz="4" w:space="0" w:color="auto"/>
              <w:bottom w:val="single" w:sz="4" w:space="0" w:color="auto"/>
              <w:right w:val="single" w:sz="4" w:space="0" w:color="auto"/>
            </w:tcBorders>
            <w:vAlign w:val="center"/>
          </w:tcPr>
          <w:p w:rsidR="00750987" w:rsidRPr="00A809EB" w:rsidRDefault="00750987" w:rsidP="00F01F7F">
            <w:pPr>
              <w:rPr>
                <w:bCs/>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blPrEx>
          <w:tblBorders>
            <w:bottom w:val="single" w:sz="4" w:space="0" w:color="auto"/>
          </w:tblBorders>
        </w:tblPrEx>
        <w:trPr>
          <w:cantSplit/>
          <w:trHeight w:val="122"/>
        </w:trPr>
        <w:tc>
          <w:tcPr>
            <w:tcW w:w="452" w:type="pct"/>
            <w:vMerge w:val="restart"/>
            <w:tcBorders>
              <w:top w:val="single" w:sz="4" w:space="0" w:color="auto"/>
              <w:left w:val="nil"/>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1.1.</w:t>
            </w:r>
          </w:p>
        </w:tc>
        <w:tc>
          <w:tcPr>
            <w:tcW w:w="487" w:type="pct"/>
            <w:gridSpan w:val="2"/>
            <w:vMerge w:val="restar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jc w:val="both"/>
              <w:rPr>
                <w:color w:val="000000"/>
                <w:sz w:val="16"/>
                <w:szCs w:val="16"/>
              </w:rPr>
            </w:pPr>
            <w:r w:rsidRPr="00A809EB">
              <w:rPr>
                <w:color w:val="000000"/>
                <w:sz w:val="16"/>
                <w:szCs w:val="16"/>
              </w:rPr>
              <w:t xml:space="preserve">Поддержка </w:t>
            </w:r>
            <w:r w:rsidRPr="00A809EB">
              <w:rPr>
                <w:color w:val="000000"/>
                <w:sz w:val="16"/>
                <w:szCs w:val="16"/>
              </w:rPr>
              <w:lastRenderedPageBreak/>
              <w:t>региональных проектов в области обращения с отходами и ликвидации накопленного экологического ущерба</w:t>
            </w:r>
          </w:p>
          <w:p w:rsidR="00750987" w:rsidRPr="00A809EB" w:rsidRDefault="00750987" w:rsidP="00F01F7F">
            <w:pPr>
              <w:widowControl w:val="0"/>
              <w:autoSpaceDE w:val="0"/>
              <w:autoSpaceDN w:val="0"/>
              <w:adjustRightInd w:val="0"/>
              <w:rPr>
                <w:color w:val="000000"/>
                <w:sz w:val="16"/>
                <w:szCs w:val="16"/>
              </w:rPr>
            </w:pPr>
          </w:p>
        </w:tc>
        <w:tc>
          <w:tcPr>
            <w:tcW w:w="465" w:type="pct"/>
            <w:vMerge/>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tc>
        <w:tc>
          <w:tcPr>
            <w:tcW w:w="504" w:type="pct"/>
            <w:gridSpan w:val="2"/>
            <w:vMerge/>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pStyle w:val="ConsPlusTitle"/>
              <w:rPr>
                <w:b w:val="0"/>
                <w:color w:val="000000"/>
                <w:sz w:val="16"/>
                <w:szCs w:val="16"/>
              </w:rPr>
            </w:pPr>
            <w:r w:rsidRPr="00A809EB">
              <w:rPr>
                <w:b w:val="0"/>
                <w:color w:val="000000"/>
                <w:sz w:val="16"/>
                <w:szCs w:val="16"/>
              </w:rPr>
              <w:t>всего</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7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top w:val="single" w:sz="4" w:space="0" w:color="auto"/>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top w:val="single" w:sz="4" w:space="0" w:color="auto"/>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36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республиканский бюджет Чувашской Республики </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34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60"/>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val="restart"/>
            <w:tcBorders>
              <w:left w:val="nil"/>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 xml:space="preserve">Основное мероприятие 2 </w:t>
            </w:r>
          </w:p>
        </w:tc>
        <w:tc>
          <w:tcPr>
            <w:tcW w:w="487" w:type="pct"/>
            <w:gridSpan w:val="2"/>
            <w:vMerge w:val="restart"/>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465" w:type="pct"/>
            <w:vMerge w:val="restart"/>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Улучшение экологической ситуации за счет обработки, утилизации, обезвреживания и безопасного размещения отходов</w:t>
            </w:r>
          </w:p>
        </w:tc>
        <w:tc>
          <w:tcPr>
            <w:tcW w:w="504" w:type="pct"/>
            <w:gridSpan w:val="2"/>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Администрация </w:t>
            </w:r>
          </w:p>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Аликовского района Чувашской Республики; отдел  сельского хозяйства и 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667"/>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34"/>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p>
          <w:p w:rsidR="00750987" w:rsidRPr="00A809EB" w:rsidRDefault="00750987" w:rsidP="00F01F7F">
            <w:pPr>
              <w:widowControl w:val="0"/>
              <w:autoSpaceDE w:val="0"/>
              <w:autoSpaceDN w:val="0"/>
              <w:adjustRightInd w:val="0"/>
              <w:jc w:val="center"/>
              <w:rPr>
                <w:bCs/>
                <w:color w:val="000000"/>
                <w:sz w:val="16"/>
                <w:szCs w:val="16"/>
                <w:lang w:val="en-US"/>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lang w:val="en-US"/>
              </w:rPr>
              <w:t xml:space="preserve">                         </w:t>
            </w: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p w:rsidR="00750987" w:rsidRPr="00A809EB" w:rsidRDefault="00750987" w:rsidP="00F01F7F">
            <w:pPr>
              <w:rPr>
                <w:color w:val="000000"/>
                <w:sz w:val="16"/>
                <w:szCs w:val="16"/>
              </w:rPr>
            </w:pP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color w:val="000000"/>
                <w:sz w:val="16"/>
                <w:szCs w:val="16"/>
              </w:rPr>
            </w:pPr>
          </w:p>
        </w:tc>
        <w:tc>
          <w:tcPr>
            <w:tcW w:w="487"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65" w:type="pct"/>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504" w:type="pct"/>
            <w:gridSpan w:val="2"/>
            <w:vMerge/>
            <w:tcBorders>
              <w:left w:val="single" w:sz="4" w:space="0" w:color="auto"/>
              <w:right w:val="single" w:sz="4" w:space="0" w:color="auto"/>
            </w:tcBorders>
            <w:vAlign w:val="center"/>
          </w:tcPr>
          <w:p w:rsidR="00750987" w:rsidRPr="00A809EB" w:rsidRDefault="00750987" w:rsidP="00F01F7F">
            <w:pPr>
              <w:rPr>
                <w:color w:val="000000"/>
                <w:sz w:val="16"/>
                <w:szCs w:val="16"/>
              </w:rPr>
            </w:pPr>
          </w:p>
        </w:tc>
        <w:tc>
          <w:tcPr>
            <w:tcW w:w="454" w:type="pct"/>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4" w:type="pct"/>
            <w:gridSpan w:val="2"/>
            <w:tcBorders>
              <w:top w:val="single" w:sz="4" w:space="0" w:color="auto"/>
              <w:left w:val="single" w:sz="4" w:space="0" w:color="auto"/>
              <w:bottom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334" w:type="pct"/>
            <w:tcBorders>
              <w:left w:val="single" w:sz="4" w:space="0" w:color="auto"/>
              <w:right w:val="single" w:sz="4" w:space="0" w:color="auto"/>
            </w:tcBorders>
          </w:tcPr>
          <w:p w:rsidR="00750987" w:rsidRPr="00A809EB" w:rsidRDefault="00750987" w:rsidP="00F01F7F">
            <w:pPr>
              <w:widowControl w:val="0"/>
              <w:autoSpaceDE w:val="0"/>
              <w:autoSpaceDN w:val="0"/>
              <w:adjustRightInd w:val="0"/>
              <w:jc w:val="center"/>
              <w:rPr>
                <w:bCs/>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Целевой индикатор и показатель подпрограммы, увязанный с основным мероприятием 2</w:t>
            </w:r>
          </w:p>
        </w:tc>
        <w:tc>
          <w:tcPr>
            <w:tcW w:w="3095" w:type="pct"/>
            <w:gridSpan w:val="1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Демеркуризация ртутьсодержащих отходов</w:t>
            </w:r>
          </w:p>
        </w:tc>
        <w:tc>
          <w:tcPr>
            <w:tcW w:w="286"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0,7</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0,7</w:t>
            </w:r>
          </w:p>
        </w:tc>
        <w:tc>
          <w:tcPr>
            <w:tcW w:w="239"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0,7</w:t>
            </w:r>
          </w:p>
        </w:tc>
        <w:tc>
          <w:tcPr>
            <w:tcW w:w="235"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0,7</w:t>
            </w:r>
          </w:p>
        </w:tc>
        <w:tc>
          <w:tcPr>
            <w:tcW w:w="237"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3,5</w:t>
            </w:r>
          </w:p>
        </w:tc>
        <w:tc>
          <w:tcPr>
            <w:tcW w:w="21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3,5</w:t>
            </w:r>
          </w:p>
        </w:tc>
      </w:tr>
      <w:tr w:rsidR="00750987" w:rsidRPr="00A809EB" w:rsidTr="00F01F7F">
        <w:tblPrEx>
          <w:tblBorders>
            <w:bottom w:val="single" w:sz="4" w:space="0" w:color="auto"/>
          </w:tblBorders>
        </w:tblPrEx>
        <w:trPr>
          <w:cantSplit/>
          <w:trHeight w:val="472"/>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2.1.</w:t>
            </w:r>
          </w:p>
        </w:tc>
        <w:tc>
          <w:tcPr>
            <w:tcW w:w="427"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 xml:space="preserve">Мероприятия по обеспечению ртутной безопасности: сбор и </w:t>
            </w:r>
            <w:r w:rsidRPr="00A809EB">
              <w:rPr>
                <w:bCs/>
                <w:color w:val="000000"/>
                <w:sz w:val="16"/>
                <w:szCs w:val="16"/>
              </w:rPr>
              <w:lastRenderedPageBreak/>
              <w:t>демеркуризация ртутьсодержащих отходов</w:t>
            </w:r>
          </w:p>
        </w:tc>
        <w:tc>
          <w:tcPr>
            <w:tcW w:w="524"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 xml:space="preserve">Аликовского района Чувашской Республики; отдел  сельского хозяйства и </w:t>
            </w:r>
            <w:r w:rsidRPr="00A809EB">
              <w:rPr>
                <w:color w:val="000000"/>
                <w:sz w:val="16"/>
                <w:szCs w:val="16"/>
              </w:rPr>
              <w:lastRenderedPageBreak/>
              <w:t>экологии;         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lastRenderedPageBreak/>
              <w:t>всего</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6"/>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567" w:type="pct"/>
            <w:gridSpan w:val="3"/>
            <w:tcBorders>
              <w:left w:val="single" w:sz="4" w:space="0" w:color="auto"/>
              <w:right w:val="single" w:sz="4" w:space="0" w:color="auto"/>
            </w:tcBorders>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359"/>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76"/>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6"/>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2.2.</w:t>
            </w:r>
          </w:p>
        </w:tc>
        <w:tc>
          <w:tcPr>
            <w:tcW w:w="427"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Ликвидация несанкционированных мест размещения отходов в сельских поселениях</w:t>
            </w:r>
          </w:p>
        </w:tc>
        <w:tc>
          <w:tcPr>
            <w:tcW w:w="524"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всего</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78"/>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республиканский бюджет Чувашской Республики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3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68"/>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07"/>
        </w:trPr>
        <w:tc>
          <w:tcPr>
            <w:tcW w:w="452" w:type="pct"/>
            <w:vMerge w:val="restart"/>
            <w:tcBorders>
              <w:left w:val="nil"/>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Мероприятие 2.3.</w:t>
            </w:r>
          </w:p>
          <w:p w:rsidR="00750987" w:rsidRPr="00A809EB" w:rsidRDefault="00750987" w:rsidP="00F01F7F">
            <w:pPr>
              <w:rPr>
                <w:bCs/>
                <w:color w:val="000000"/>
                <w:sz w:val="16"/>
                <w:szCs w:val="16"/>
              </w:rPr>
            </w:pPr>
          </w:p>
        </w:tc>
        <w:tc>
          <w:tcPr>
            <w:tcW w:w="427"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Организация селективного сбора твердых коммунальных отходов</w:t>
            </w:r>
          </w:p>
        </w:tc>
        <w:tc>
          <w:tcPr>
            <w:tcW w:w="524"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всего</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53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975"/>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республиканский бюджет Чувашской Республики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29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местный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внебюджетные источники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Основное мероприятие 3</w:t>
            </w:r>
          </w:p>
          <w:p w:rsidR="00750987" w:rsidRPr="00A809EB" w:rsidRDefault="00750987" w:rsidP="00F01F7F">
            <w:pPr>
              <w:rPr>
                <w:bCs/>
                <w:color w:val="000000"/>
                <w:sz w:val="16"/>
                <w:szCs w:val="16"/>
              </w:rPr>
            </w:pPr>
          </w:p>
        </w:tc>
        <w:tc>
          <w:tcPr>
            <w:tcW w:w="427"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 xml:space="preserve">Реализация мероприятий регионального проекта «Комплексная система обращения с </w:t>
            </w:r>
            <w:r w:rsidRPr="00A809EB">
              <w:rPr>
                <w:bCs/>
                <w:color w:val="000000"/>
                <w:sz w:val="16"/>
                <w:szCs w:val="16"/>
              </w:rPr>
              <w:lastRenderedPageBreak/>
              <w:t>твердыми коммунальными отходами»</w:t>
            </w:r>
          </w:p>
        </w:tc>
        <w:tc>
          <w:tcPr>
            <w:tcW w:w="524"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lastRenderedPageBreak/>
              <w:t>организация сбора и вывоза твердых коммунальных отходов</w:t>
            </w:r>
          </w:p>
        </w:tc>
        <w:tc>
          <w:tcPr>
            <w:tcW w:w="473" w:type="pct"/>
            <w:vMerge w:val="restart"/>
            <w:tcBorders>
              <w:left w:val="single" w:sz="4" w:space="0" w:color="auto"/>
              <w:right w:val="single" w:sz="4" w:space="0" w:color="auto"/>
            </w:tcBorders>
            <w:vAlign w:val="center"/>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Администрация </w:t>
            </w:r>
          </w:p>
          <w:p w:rsidR="00750987" w:rsidRPr="00A809EB" w:rsidRDefault="00750987" w:rsidP="00F01F7F">
            <w:pPr>
              <w:widowControl w:val="0"/>
              <w:autoSpaceDE w:val="0"/>
              <w:autoSpaceDN w:val="0"/>
              <w:adjustRightInd w:val="0"/>
              <w:rPr>
                <w:bCs/>
                <w:color w:val="000000"/>
                <w:sz w:val="16"/>
                <w:szCs w:val="16"/>
              </w:rPr>
            </w:pPr>
            <w:r w:rsidRPr="00A809EB">
              <w:rPr>
                <w:color w:val="000000"/>
                <w:sz w:val="16"/>
                <w:szCs w:val="16"/>
              </w:rPr>
              <w:t xml:space="preserve">Аликовского района Чувашской Республики; отдел  сельского хозяйства и экологии;         </w:t>
            </w:r>
            <w:r w:rsidRPr="00A809EB">
              <w:rPr>
                <w:color w:val="000000"/>
                <w:sz w:val="16"/>
                <w:szCs w:val="16"/>
              </w:rPr>
              <w:lastRenderedPageBreak/>
              <w:t>отдел строительства, ЖКХ, дорожного хозяйства и связи;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lastRenderedPageBreak/>
              <w:t>всего</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248,74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233,9</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12,44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val="restart"/>
            <w:tcBorders>
              <w:left w:val="nil"/>
              <w:right w:val="single" w:sz="4" w:space="0" w:color="auto"/>
            </w:tcBorders>
            <w:vAlign w:val="center"/>
          </w:tcPr>
          <w:p w:rsidR="00750987" w:rsidRPr="00A809EB" w:rsidRDefault="00750987" w:rsidP="00F01F7F">
            <w:pPr>
              <w:widowControl w:val="0"/>
              <w:autoSpaceDE w:val="0"/>
              <w:autoSpaceDN w:val="0"/>
              <w:adjustRightInd w:val="0"/>
              <w:rPr>
                <w:bCs/>
                <w:color w:val="000000"/>
                <w:sz w:val="16"/>
                <w:szCs w:val="16"/>
              </w:rPr>
            </w:pPr>
            <w:r w:rsidRPr="00A809EB">
              <w:rPr>
                <w:bCs/>
                <w:color w:val="000000"/>
                <w:sz w:val="16"/>
                <w:szCs w:val="16"/>
              </w:rPr>
              <w:t>Мероприятие 3.1.</w:t>
            </w:r>
          </w:p>
          <w:p w:rsidR="00750987" w:rsidRPr="00A809EB" w:rsidRDefault="00750987" w:rsidP="00F01F7F">
            <w:pPr>
              <w:rPr>
                <w:bCs/>
                <w:color w:val="000000"/>
                <w:sz w:val="16"/>
                <w:szCs w:val="16"/>
              </w:rPr>
            </w:pPr>
          </w:p>
        </w:tc>
        <w:tc>
          <w:tcPr>
            <w:tcW w:w="427" w:type="pct"/>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bCs/>
                <w:color w:val="000000"/>
                <w:sz w:val="16"/>
                <w:szCs w:val="16"/>
              </w:rPr>
              <w:t>Государственная поддержка закупки контейнеров для раздельного накопления твердых коммунальных отходов</w:t>
            </w:r>
          </w:p>
        </w:tc>
        <w:tc>
          <w:tcPr>
            <w:tcW w:w="524" w:type="pct"/>
            <w:gridSpan w:val="2"/>
            <w:vMerge w:val="restart"/>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всего</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248,74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bCs/>
                <w:color w:val="000000"/>
                <w:sz w:val="16"/>
                <w:szCs w:val="16"/>
              </w:rPr>
            </w:pPr>
            <w:r w:rsidRPr="00A809EB">
              <w:rPr>
                <w:color w:val="000000"/>
                <w:sz w:val="16"/>
                <w:szCs w:val="16"/>
              </w:rPr>
              <w:t>федеральный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233,9</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республиканский бюджет Чувашской Республики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2,4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местный бюджет</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12,44</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r w:rsidR="00750987" w:rsidRPr="00A809EB" w:rsidTr="00F01F7F">
        <w:tblPrEx>
          <w:tblBorders>
            <w:bottom w:val="single" w:sz="4" w:space="0" w:color="auto"/>
          </w:tblBorders>
        </w:tblPrEx>
        <w:trPr>
          <w:cantSplit/>
          <w:trHeight w:val="414"/>
        </w:trPr>
        <w:tc>
          <w:tcPr>
            <w:tcW w:w="452" w:type="pct"/>
            <w:vMerge/>
            <w:tcBorders>
              <w:left w:val="nil"/>
              <w:right w:val="single" w:sz="4" w:space="0" w:color="auto"/>
            </w:tcBorders>
            <w:vAlign w:val="center"/>
          </w:tcPr>
          <w:p w:rsidR="00750987" w:rsidRPr="00A809EB" w:rsidRDefault="00750987" w:rsidP="00F01F7F">
            <w:pPr>
              <w:rPr>
                <w:bCs/>
                <w:color w:val="000000"/>
                <w:sz w:val="16"/>
                <w:szCs w:val="16"/>
              </w:rPr>
            </w:pPr>
          </w:p>
        </w:tc>
        <w:tc>
          <w:tcPr>
            <w:tcW w:w="427"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24" w:type="pct"/>
            <w:gridSpan w:val="2"/>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473" w:type="pct"/>
            <w:vMerge/>
            <w:tcBorders>
              <w:left w:val="single" w:sz="4" w:space="0" w:color="auto"/>
              <w:right w:val="single" w:sz="4" w:space="0" w:color="auto"/>
            </w:tcBorders>
            <w:vAlign w:val="center"/>
          </w:tcPr>
          <w:p w:rsidR="00750987" w:rsidRPr="00A809EB" w:rsidRDefault="00750987" w:rsidP="00F01F7F">
            <w:pPr>
              <w:rPr>
                <w:bCs/>
                <w:color w:val="000000"/>
                <w:sz w:val="16"/>
                <w:szCs w:val="16"/>
              </w:rPr>
            </w:pPr>
          </w:p>
        </w:tc>
        <w:tc>
          <w:tcPr>
            <w:tcW w:w="567" w:type="pct"/>
            <w:gridSpan w:val="3"/>
            <w:tcBorders>
              <w:left w:val="single" w:sz="4" w:space="0" w:color="auto"/>
              <w:right w:val="single" w:sz="4" w:space="0" w:color="auto"/>
            </w:tcBorders>
            <w:vAlign w:val="center"/>
          </w:tcPr>
          <w:p w:rsidR="00750987" w:rsidRPr="00A809EB" w:rsidRDefault="00750987" w:rsidP="00F01F7F">
            <w:pPr>
              <w:rPr>
                <w:color w:val="000000"/>
                <w:sz w:val="16"/>
                <w:szCs w:val="16"/>
              </w:rPr>
            </w:pPr>
            <w:r w:rsidRPr="00A809EB">
              <w:rPr>
                <w:color w:val="000000"/>
                <w:sz w:val="16"/>
                <w:szCs w:val="16"/>
              </w:rPr>
              <w:t>внебюджетные источники</w:t>
            </w:r>
          </w:p>
        </w:tc>
        <w:tc>
          <w:tcPr>
            <w:tcW w:w="202"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8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190"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523" w:type="pct"/>
            <w:gridSpan w:val="2"/>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х</w:t>
            </w:r>
          </w:p>
        </w:tc>
        <w:tc>
          <w:tcPr>
            <w:tcW w:w="286"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8" w:type="pct"/>
            <w:tcBorders>
              <w:left w:val="single" w:sz="4" w:space="0" w:color="auto"/>
              <w:right w:val="single" w:sz="4" w:space="0" w:color="auto"/>
            </w:tcBorders>
          </w:tcPr>
          <w:p w:rsidR="00750987" w:rsidRPr="00A809EB" w:rsidRDefault="00750987" w:rsidP="00F01F7F">
            <w:pPr>
              <w:jc w:val="center"/>
              <w:rPr>
                <w:bCs/>
                <w:color w:val="000000"/>
                <w:sz w:val="16"/>
                <w:szCs w:val="16"/>
              </w:rPr>
            </w:pPr>
            <w:r w:rsidRPr="00A809EB">
              <w:rPr>
                <w:bCs/>
                <w:color w:val="000000"/>
                <w:sz w:val="16"/>
                <w:szCs w:val="16"/>
              </w:rPr>
              <w:t>0,0</w:t>
            </w:r>
          </w:p>
        </w:tc>
        <w:tc>
          <w:tcPr>
            <w:tcW w:w="239"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5"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37"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c>
          <w:tcPr>
            <w:tcW w:w="218" w:type="pct"/>
            <w:tcBorders>
              <w:left w:val="single" w:sz="4" w:space="0" w:color="auto"/>
              <w:right w:val="single" w:sz="4" w:space="0" w:color="auto"/>
            </w:tcBorders>
          </w:tcPr>
          <w:p w:rsidR="00750987" w:rsidRPr="00A809EB" w:rsidRDefault="00750987" w:rsidP="00F01F7F">
            <w:pPr>
              <w:jc w:val="center"/>
              <w:rPr>
                <w:color w:val="000000"/>
                <w:sz w:val="16"/>
                <w:szCs w:val="16"/>
              </w:rPr>
            </w:pPr>
            <w:r w:rsidRPr="00A809EB">
              <w:rPr>
                <w:bCs/>
                <w:color w:val="000000"/>
                <w:sz w:val="16"/>
                <w:szCs w:val="16"/>
              </w:rPr>
              <w:t>0,0</w:t>
            </w:r>
          </w:p>
        </w:tc>
      </w:tr>
    </w:tbl>
    <w:p w:rsidR="00750987" w:rsidRPr="00A809EB" w:rsidRDefault="00750987" w:rsidP="00750987">
      <w:pPr>
        <w:rPr>
          <w:color w:val="000000"/>
          <w:sz w:val="16"/>
          <w:szCs w:val="16"/>
        </w:rPr>
      </w:pPr>
    </w:p>
    <w:p w:rsidR="00750987" w:rsidRPr="00A809EB" w:rsidRDefault="00750987" w:rsidP="00750987">
      <w:pPr>
        <w:jc w:val="right"/>
        <w:rPr>
          <w:color w:val="000000"/>
          <w:sz w:val="16"/>
          <w:szCs w:val="16"/>
        </w:rPr>
        <w:sectPr w:rsidR="00750987" w:rsidRPr="00A809EB" w:rsidSect="00702E93">
          <w:pgSz w:w="16838" w:h="11906" w:orient="landscape"/>
          <w:pgMar w:top="1134" w:right="567" w:bottom="1134" w:left="1701" w:header="709" w:footer="709" w:gutter="0"/>
          <w:cols w:space="708"/>
          <w:titlePg/>
          <w:docGrid w:linePitch="360"/>
        </w:sectPr>
      </w:pPr>
    </w:p>
    <w:p w:rsidR="00750987" w:rsidRPr="00A809EB" w:rsidRDefault="00750987" w:rsidP="00750987">
      <w:pPr>
        <w:jc w:val="right"/>
        <w:rPr>
          <w:color w:val="000000"/>
          <w:sz w:val="16"/>
          <w:szCs w:val="16"/>
        </w:rPr>
      </w:pPr>
      <w:r w:rsidRPr="00A809EB">
        <w:rPr>
          <w:color w:val="000000"/>
          <w:sz w:val="16"/>
          <w:szCs w:val="16"/>
        </w:rPr>
        <w:lastRenderedPageBreak/>
        <w:t xml:space="preserve">Приложение № 4 </w:t>
      </w:r>
    </w:p>
    <w:p w:rsidR="00750987" w:rsidRPr="00A809EB" w:rsidRDefault="00750987" w:rsidP="00750987">
      <w:pPr>
        <w:jc w:val="right"/>
        <w:rPr>
          <w:color w:val="000000"/>
          <w:sz w:val="16"/>
          <w:szCs w:val="16"/>
        </w:rPr>
      </w:pPr>
      <w:r w:rsidRPr="00A809EB">
        <w:rPr>
          <w:color w:val="000000"/>
          <w:sz w:val="16"/>
          <w:szCs w:val="16"/>
        </w:rPr>
        <w:t xml:space="preserve">к постановлению администрации </w:t>
      </w:r>
    </w:p>
    <w:p w:rsidR="00750987" w:rsidRPr="00A809EB" w:rsidRDefault="00750987" w:rsidP="00750987">
      <w:pPr>
        <w:jc w:val="right"/>
        <w:rPr>
          <w:color w:val="000000"/>
          <w:sz w:val="16"/>
          <w:szCs w:val="16"/>
        </w:rPr>
      </w:pPr>
      <w:r w:rsidRPr="00A809EB">
        <w:rPr>
          <w:color w:val="000000"/>
          <w:sz w:val="16"/>
          <w:szCs w:val="16"/>
        </w:rPr>
        <w:t>Аликовского района Чувашской Республики</w:t>
      </w:r>
    </w:p>
    <w:p w:rsidR="00750987" w:rsidRPr="00A809EB" w:rsidRDefault="00750987" w:rsidP="00750987">
      <w:pPr>
        <w:jc w:val="right"/>
        <w:rPr>
          <w:color w:val="000000"/>
          <w:sz w:val="16"/>
          <w:szCs w:val="16"/>
        </w:rPr>
      </w:pPr>
      <w:r w:rsidRPr="00A809EB">
        <w:rPr>
          <w:color w:val="000000"/>
          <w:sz w:val="16"/>
          <w:szCs w:val="16"/>
        </w:rPr>
        <w:t>от 30.12.2022 г. № 1189</w:t>
      </w: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r w:rsidRPr="00A809EB">
        <w:rPr>
          <w:color w:val="000000"/>
          <w:sz w:val="16"/>
          <w:szCs w:val="16"/>
        </w:rPr>
        <w:t>Приложение 1</w:t>
      </w:r>
    </w:p>
    <w:p w:rsidR="00750987" w:rsidRPr="00A809EB" w:rsidRDefault="00750987" w:rsidP="00750987">
      <w:pPr>
        <w:jc w:val="center"/>
        <w:rPr>
          <w:color w:val="000000"/>
          <w:sz w:val="16"/>
          <w:szCs w:val="16"/>
        </w:rPr>
      </w:pPr>
    </w:p>
    <w:p w:rsidR="00750987" w:rsidRPr="00A809EB" w:rsidRDefault="00750987" w:rsidP="00750987">
      <w:pPr>
        <w:jc w:val="center"/>
        <w:rPr>
          <w:color w:val="000000"/>
          <w:sz w:val="16"/>
          <w:szCs w:val="16"/>
        </w:rPr>
      </w:pPr>
      <w:r w:rsidRPr="00A809EB">
        <w:rPr>
          <w:color w:val="000000"/>
          <w:sz w:val="16"/>
          <w:szCs w:val="16"/>
        </w:rPr>
        <w:t xml:space="preserve">Ресурсное обеспечение реализации подпрограммы </w:t>
      </w:r>
    </w:p>
    <w:p w:rsidR="00750987" w:rsidRPr="00A809EB" w:rsidRDefault="00750987" w:rsidP="00750987">
      <w:pPr>
        <w:jc w:val="center"/>
        <w:rPr>
          <w:bCs/>
          <w:color w:val="000000"/>
          <w:sz w:val="16"/>
          <w:szCs w:val="16"/>
        </w:rPr>
      </w:pPr>
      <w:r w:rsidRPr="00A809EB">
        <w:rPr>
          <w:color w:val="000000"/>
          <w:sz w:val="16"/>
          <w:szCs w:val="16"/>
        </w:rPr>
        <w:t xml:space="preserve">«Развитие водохозяйственного комплекса Аликовского района Чувашской Республики» </w:t>
      </w:r>
      <w:r w:rsidRPr="00A809EB">
        <w:rPr>
          <w:bCs/>
          <w:color w:val="000000"/>
          <w:sz w:val="16"/>
          <w:szCs w:val="16"/>
        </w:rPr>
        <w:t>за счет всех источников финансирования</w:t>
      </w:r>
    </w:p>
    <w:p w:rsidR="00750987" w:rsidRPr="00A809EB" w:rsidRDefault="00750987" w:rsidP="00750987">
      <w:pPr>
        <w:jc w:val="center"/>
        <w:rPr>
          <w:bCs/>
          <w:color w:val="000000"/>
          <w:sz w:val="16"/>
          <w:szCs w:val="16"/>
        </w:rPr>
      </w:pPr>
    </w:p>
    <w:tbl>
      <w:tblPr>
        <w:tblW w:w="5094"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45"/>
        <w:gridCol w:w="1489"/>
        <w:gridCol w:w="1578"/>
        <w:gridCol w:w="1498"/>
        <w:gridCol w:w="1353"/>
        <w:gridCol w:w="819"/>
        <w:gridCol w:w="869"/>
        <w:gridCol w:w="843"/>
        <w:gridCol w:w="982"/>
        <w:gridCol w:w="846"/>
        <w:gridCol w:w="703"/>
        <w:gridCol w:w="700"/>
        <w:gridCol w:w="706"/>
        <w:gridCol w:w="709"/>
        <w:gridCol w:w="694"/>
      </w:tblGrid>
      <w:tr w:rsidR="00750987" w:rsidRPr="00A809EB" w:rsidTr="00F01F7F">
        <w:trPr>
          <w:cantSplit/>
          <w:trHeight w:val="276"/>
          <w:tblHeader/>
        </w:trPr>
        <w:tc>
          <w:tcPr>
            <w:tcW w:w="352"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Статус</w:t>
            </w:r>
          </w:p>
        </w:tc>
        <w:tc>
          <w:tcPr>
            <w:tcW w:w="502"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Наименование муниципальной программы (подпрограммы) Аликовского района (основного мероприятия)</w:t>
            </w:r>
          </w:p>
        </w:tc>
        <w:tc>
          <w:tcPr>
            <w:tcW w:w="532"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Задача муниципальной программы</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(подпрограммы) Аликовского района</w:t>
            </w:r>
          </w:p>
        </w:tc>
        <w:tc>
          <w:tcPr>
            <w:tcW w:w="505"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Ответственный исполнитель, соисполнитель, участники</w:t>
            </w:r>
          </w:p>
        </w:tc>
        <w:tc>
          <w:tcPr>
            <w:tcW w:w="456"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Источники </w:t>
            </w:r>
            <w:r w:rsidRPr="00A809EB">
              <w:rPr>
                <w:color w:val="000000"/>
                <w:sz w:val="16"/>
                <w:szCs w:val="16"/>
              </w:rPr>
              <w:br/>
              <w:t>финансирования</w:t>
            </w:r>
          </w:p>
        </w:tc>
        <w:tc>
          <w:tcPr>
            <w:tcW w:w="1184" w:type="pct"/>
            <w:gridSpan w:val="4"/>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Код бюджетной классификации</w:t>
            </w:r>
          </w:p>
        </w:tc>
        <w:tc>
          <w:tcPr>
            <w:tcW w:w="1469" w:type="pct"/>
            <w:gridSpan w:val="6"/>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Расходы по годам, тыс. рублей</w:t>
            </w:r>
          </w:p>
        </w:tc>
      </w:tr>
      <w:tr w:rsidR="00750987" w:rsidRPr="00A809EB" w:rsidTr="00F01F7F">
        <w:trPr>
          <w:cantSplit/>
          <w:trHeight w:val="1420"/>
          <w:tblHeader/>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vMerge/>
            <w:vAlign w:val="center"/>
          </w:tcPr>
          <w:p w:rsidR="00750987" w:rsidRPr="00A809EB" w:rsidRDefault="00750987" w:rsidP="00F01F7F">
            <w:pPr>
              <w:rPr>
                <w:color w:val="000000"/>
                <w:sz w:val="16"/>
                <w:szCs w:val="16"/>
              </w:rPr>
            </w:pPr>
          </w:p>
        </w:tc>
        <w:tc>
          <w:tcPr>
            <w:tcW w:w="27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главный распорядитель бюджетных средств</w:t>
            </w:r>
          </w:p>
        </w:tc>
        <w:tc>
          <w:tcPr>
            <w:tcW w:w="293"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раздел, подраздел</w:t>
            </w:r>
          </w:p>
        </w:tc>
        <w:tc>
          <w:tcPr>
            <w:tcW w:w="28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целевая статья расходов</w:t>
            </w:r>
          </w:p>
        </w:tc>
        <w:tc>
          <w:tcPr>
            <w:tcW w:w="33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группа (подгруппа) вида расходов</w:t>
            </w:r>
          </w:p>
        </w:tc>
        <w:tc>
          <w:tcPr>
            <w:tcW w:w="285"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2022 год</w:t>
            </w:r>
          </w:p>
        </w:tc>
        <w:tc>
          <w:tcPr>
            <w:tcW w:w="237"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2023 год</w:t>
            </w:r>
          </w:p>
        </w:tc>
        <w:tc>
          <w:tcPr>
            <w:tcW w:w="23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2024 год</w:t>
            </w:r>
          </w:p>
        </w:tc>
        <w:tc>
          <w:tcPr>
            <w:tcW w:w="23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2025 год</w:t>
            </w:r>
          </w:p>
        </w:tc>
        <w:tc>
          <w:tcPr>
            <w:tcW w:w="239"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2026-2030 годы</w:t>
            </w:r>
          </w:p>
        </w:tc>
        <w:tc>
          <w:tcPr>
            <w:tcW w:w="23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2031-2035 годы</w:t>
            </w:r>
          </w:p>
        </w:tc>
      </w:tr>
      <w:tr w:rsidR="00750987" w:rsidRPr="00A809EB" w:rsidTr="00F01F7F">
        <w:trPr>
          <w:cantSplit/>
          <w:trHeight w:val="20"/>
          <w:tblHeader/>
        </w:trPr>
        <w:tc>
          <w:tcPr>
            <w:tcW w:w="352"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w:t>
            </w:r>
          </w:p>
        </w:tc>
        <w:tc>
          <w:tcPr>
            <w:tcW w:w="502"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w:t>
            </w:r>
          </w:p>
        </w:tc>
        <w:tc>
          <w:tcPr>
            <w:tcW w:w="532"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w:t>
            </w:r>
          </w:p>
        </w:tc>
        <w:tc>
          <w:tcPr>
            <w:tcW w:w="505"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w:t>
            </w:r>
          </w:p>
        </w:tc>
        <w:tc>
          <w:tcPr>
            <w:tcW w:w="45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5</w:t>
            </w:r>
          </w:p>
        </w:tc>
        <w:tc>
          <w:tcPr>
            <w:tcW w:w="27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6</w:t>
            </w:r>
          </w:p>
        </w:tc>
        <w:tc>
          <w:tcPr>
            <w:tcW w:w="293"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7</w:t>
            </w:r>
          </w:p>
        </w:tc>
        <w:tc>
          <w:tcPr>
            <w:tcW w:w="28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8</w:t>
            </w:r>
          </w:p>
        </w:tc>
        <w:tc>
          <w:tcPr>
            <w:tcW w:w="33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9</w:t>
            </w:r>
          </w:p>
        </w:tc>
        <w:tc>
          <w:tcPr>
            <w:tcW w:w="28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w:t>
            </w:r>
            <w:r w:rsidRPr="00A809EB">
              <w:rPr>
                <w:color w:val="000000"/>
                <w:sz w:val="16"/>
                <w:szCs w:val="16"/>
                <w:lang w:val="en-US"/>
              </w:rPr>
              <w:t xml:space="preserve"> </w:t>
            </w:r>
            <w:r w:rsidRPr="00A809EB">
              <w:rPr>
                <w:color w:val="000000"/>
                <w:sz w:val="16"/>
                <w:szCs w:val="16"/>
              </w:rPr>
              <w:t>10</w:t>
            </w:r>
          </w:p>
        </w:tc>
        <w:tc>
          <w:tcPr>
            <w:tcW w:w="237"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11</w:t>
            </w:r>
          </w:p>
        </w:tc>
        <w:tc>
          <w:tcPr>
            <w:tcW w:w="23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w:t>
            </w:r>
          </w:p>
        </w:tc>
        <w:tc>
          <w:tcPr>
            <w:tcW w:w="23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13</w:t>
            </w:r>
          </w:p>
        </w:tc>
        <w:tc>
          <w:tcPr>
            <w:tcW w:w="239"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14</w:t>
            </w:r>
          </w:p>
        </w:tc>
        <w:tc>
          <w:tcPr>
            <w:tcW w:w="23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15</w:t>
            </w:r>
          </w:p>
        </w:tc>
      </w:tr>
      <w:tr w:rsidR="00750987" w:rsidRPr="00A809EB" w:rsidTr="00F01F7F">
        <w:trPr>
          <w:cantSplit/>
          <w:trHeight w:val="475"/>
        </w:trPr>
        <w:tc>
          <w:tcPr>
            <w:tcW w:w="352" w:type="pct"/>
            <w:vMerge w:val="restart"/>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r w:rsidRPr="00A809EB">
              <w:rPr>
                <w:color w:val="000000"/>
                <w:sz w:val="16"/>
                <w:szCs w:val="16"/>
              </w:rPr>
              <w:t>Подпрограмма 2</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«Развитие водохозяйственного комплекса Аликовского района Чувашской Республики»</w:t>
            </w:r>
          </w:p>
        </w:tc>
        <w:tc>
          <w:tcPr>
            <w:tcW w:w="532" w:type="pct"/>
            <w:vMerge w:val="restart"/>
            <w:vAlign w:val="center"/>
          </w:tcPr>
          <w:p w:rsidR="00750987" w:rsidRPr="00A809EB" w:rsidRDefault="00750987" w:rsidP="00F01F7F">
            <w:pPr>
              <w:textAlignment w:val="baseline"/>
              <w:rPr>
                <w:color w:val="000000"/>
                <w:sz w:val="16"/>
                <w:szCs w:val="16"/>
              </w:rPr>
            </w:pPr>
            <w:r w:rsidRPr="00A809EB">
              <w:rPr>
                <w:color w:val="000000"/>
                <w:sz w:val="16"/>
                <w:szCs w:val="16"/>
              </w:rPr>
              <w:t>Охрана водных объектов и увеличение их пропускной способности;</w:t>
            </w:r>
          </w:p>
          <w:p w:rsidR="00750987" w:rsidRPr="00A809EB" w:rsidRDefault="00750987" w:rsidP="00F01F7F">
            <w:pPr>
              <w:textAlignment w:val="baseline"/>
              <w:rPr>
                <w:color w:val="000000"/>
                <w:sz w:val="16"/>
                <w:szCs w:val="16"/>
              </w:rPr>
            </w:pPr>
            <w:r w:rsidRPr="00A809EB">
              <w:rPr>
                <w:color w:val="000000"/>
                <w:sz w:val="16"/>
                <w:szCs w:val="16"/>
              </w:rPr>
              <w:t>предотвращение негативного воздействия вод;</w:t>
            </w:r>
          </w:p>
          <w:p w:rsidR="00750987" w:rsidRPr="00A809EB" w:rsidRDefault="00750987" w:rsidP="00F01F7F">
            <w:pPr>
              <w:jc w:val="both"/>
              <w:textAlignment w:val="baseline"/>
              <w:rPr>
                <w:color w:val="000000"/>
                <w:sz w:val="16"/>
                <w:szCs w:val="16"/>
              </w:rPr>
            </w:pPr>
            <w:r w:rsidRPr="00A809EB">
              <w:rPr>
                <w:color w:val="000000"/>
                <w:sz w:val="16"/>
                <w:szCs w:val="16"/>
              </w:rPr>
              <w:t>защита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rsidR="00750987" w:rsidRPr="00A809EB" w:rsidRDefault="00750987" w:rsidP="00F01F7F">
            <w:pPr>
              <w:rPr>
                <w:color w:val="000000"/>
                <w:sz w:val="16"/>
                <w:szCs w:val="16"/>
              </w:rPr>
            </w:pPr>
            <w:r w:rsidRPr="00A809EB">
              <w:rPr>
                <w:color w:val="000000"/>
                <w:sz w:val="16"/>
                <w:szCs w:val="16"/>
              </w:rPr>
              <w:t xml:space="preserve">снижение уровня аварийности гидротехнических сооружений, в том числе бесхозяйных, путем их приведения </w:t>
            </w:r>
            <w:r w:rsidRPr="00A809EB">
              <w:rPr>
                <w:color w:val="000000"/>
                <w:sz w:val="16"/>
                <w:szCs w:val="16"/>
              </w:rPr>
              <w:lastRenderedPageBreak/>
              <w:t>в безопасное техническое состояние</w:t>
            </w:r>
          </w:p>
        </w:tc>
        <w:tc>
          <w:tcPr>
            <w:tcW w:w="505" w:type="pct"/>
            <w:vMerge w:val="restart"/>
            <w:vAlign w:val="center"/>
          </w:tcPr>
          <w:p w:rsidR="00750987" w:rsidRPr="00A809EB" w:rsidRDefault="00750987" w:rsidP="00F01F7F">
            <w:pPr>
              <w:spacing w:line="244" w:lineRule="auto"/>
              <w:jc w:val="both"/>
              <w:rPr>
                <w:color w:val="000000"/>
                <w:sz w:val="16"/>
                <w:szCs w:val="16"/>
              </w:rPr>
            </w:pPr>
            <w:r w:rsidRPr="00A809EB">
              <w:rPr>
                <w:color w:val="000000"/>
                <w:sz w:val="16"/>
                <w:szCs w:val="16"/>
              </w:rPr>
              <w:lastRenderedPageBreak/>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w:t>
            </w:r>
          </w:p>
          <w:p w:rsidR="00750987" w:rsidRPr="00A809EB" w:rsidRDefault="00750987" w:rsidP="00F01F7F">
            <w:pPr>
              <w:spacing w:line="244" w:lineRule="auto"/>
              <w:jc w:val="both"/>
              <w:rPr>
                <w:color w:val="000000"/>
                <w:sz w:val="16"/>
                <w:szCs w:val="16"/>
              </w:rPr>
            </w:pPr>
            <w:r w:rsidRPr="00A809EB">
              <w:rPr>
                <w:color w:val="000000"/>
                <w:sz w:val="16"/>
                <w:szCs w:val="16"/>
              </w:rPr>
              <w:t>находящиеся на территории Аликовского района</w:t>
            </w:r>
          </w:p>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lastRenderedPageBreak/>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160,74</w:t>
            </w:r>
          </w:p>
        </w:tc>
        <w:tc>
          <w:tcPr>
            <w:tcW w:w="236" w:type="pct"/>
          </w:tcPr>
          <w:p w:rsidR="00750987" w:rsidRPr="00A809EB" w:rsidRDefault="00750987" w:rsidP="00F01F7F">
            <w:pPr>
              <w:jc w:val="center"/>
              <w:rPr>
                <w:color w:val="000000"/>
                <w:sz w:val="16"/>
                <w:szCs w:val="16"/>
              </w:rPr>
            </w:pPr>
            <w:r w:rsidRPr="00A809EB">
              <w:rPr>
                <w:color w:val="000000"/>
                <w:sz w:val="16"/>
                <w:szCs w:val="16"/>
              </w:rPr>
              <w:t>315,37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p w:rsidR="00750987" w:rsidRPr="00A809EB" w:rsidRDefault="00750987" w:rsidP="00F01F7F">
            <w:pPr>
              <w:jc w:val="center"/>
              <w:rPr>
                <w:color w:val="000000"/>
                <w:sz w:val="16"/>
                <w:szCs w:val="16"/>
              </w:rPr>
            </w:pP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152,7</w:t>
            </w:r>
          </w:p>
        </w:tc>
        <w:tc>
          <w:tcPr>
            <w:tcW w:w="236" w:type="pct"/>
          </w:tcPr>
          <w:p w:rsidR="00750987" w:rsidRPr="00A809EB" w:rsidRDefault="00750987" w:rsidP="00F01F7F">
            <w:pPr>
              <w:jc w:val="center"/>
              <w:rPr>
                <w:color w:val="000000"/>
                <w:sz w:val="16"/>
                <w:szCs w:val="16"/>
              </w:rPr>
            </w:pPr>
            <w:r w:rsidRPr="00A809EB">
              <w:rPr>
                <w:color w:val="000000"/>
                <w:sz w:val="16"/>
                <w:szCs w:val="16"/>
              </w:rPr>
              <w:t>299,6</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8,04</w:t>
            </w:r>
          </w:p>
        </w:tc>
        <w:tc>
          <w:tcPr>
            <w:tcW w:w="236" w:type="pct"/>
          </w:tcPr>
          <w:p w:rsidR="00750987" w:rsidRPr="00A809EB" w:rsidRDefault="00750987" w:rsidP="00F01F7F">
            <w:pPr>
              <w:jc w:val="center"/>
              <w:rPr>
                <w:color w:val="000000"/>
                <w:sz w:val="16"/>
                <w:szCs w:val="16"/>
              </w:rPr>
            </w:pPr>
            <w:r w:rsidRPr="00A809EB">
              <w:rPr>
                <w:color w:val="000000"/>
                <w:sz w:val="16"/>
                <w:szCs w:val="16"/>
              </w:rPr>
              <w:t>15,77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r w:rsidRPr="00A809EB">
              <w:rPr>
                <w:color w:val="000000"/>
                <w:sz w:val="16"/>
                <w:szCs w:val="16"/>
              </w:rPr>
              <w:t>Основное мероприятие 1</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Повышение эксплуатационной надежности гидротехнических сооружений, в том числе бесхозяйных</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160,74</w:t>
            </w:r>
          </w:p>
        </w:tc>
        <w:tc>
          <w:tcPr>
            <w:tcW w:w="236" w:type="pct"/>
          </w:tcPr>
          <w:p w:rsidR="00750987" w:rsidRPr="00A809EB" w:rsidRDefault="00750987" w:rsidP="00F01F7F">
            <w:pPr>
              <w:jc w:val="center"/>
              <w:rPr>
                <w:color w:val="000000"/>
                <w:sz w:val="16"/>
                <w:szCs w:val="16"/>
              </w:rPr>
            </w:pPr>
            <w:r w:rsidRPr="00A809EB">
              <w:rPr>
                <w:color w:val="000000"/>
                <w:sz w:val="16"/>
                <w:szCs w:val="16"/>
              </w:rPr>
              <w:t>315,37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152,7</w:t>
            </w:r>
          </w:p>
        </w:tc>
        <w:tc>
          <w:tcPr>
            <w:tcW w:w="236" w:type="pct"/>
          </w:tcPr>
          <w:p w:rsidR="00750987" w:rsidRPr="00A809EB" w:rsidRDefault="00750987" w:rsidP="00F01F7F">
            <w:pPr>
              <w:jc w:val="center"/>
              <w:rPr>
                <w:color w:val="000000"/>
                <w:sz w:val="16"/>
                <w:szCs w:val="16"/>
              </w:rPr>
            </w:pPr>
            <w:r w:rsidRPr="00A809EB">
              <w:rPr>
                <w:color w:val="000000"/>
                <w:sz w:val="16"/>
                <w:szCs w:val="16"/>
              </w:rPr>
              <w:t>299,6</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8,04</w:t>
            </w:r>
          </w:p>
        </w:tc>
        <w:tc>
          <w:tcPr>
            <w:tcW w:w="236" w:type="pct"/>
          </w:tcPr>
          <w:p w:rsidR="00750987" w:rsidRPr="00A809EB" w:rsidRDefault="00750987" w:rsidP="00F01F7F">
            <w:pPr>
              <w:jc w:val="center"/>
              <w:rPr>
                <w:color w:val="000000"/>
                <w:sz w:val="16"/>
                <w:szCs w:val="16"/>
              </w:rPr>
            </w:pPr>
            <w:r w:rsidRPr="00A809EB">
              <w:rPr>
                <w:color w:val="000000"/>
                <w:sz w:val="16"/>
                <w:szCs w:val="16"/>
              </w:rPr>
              <w:t>15,77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p w:rsidR="00750987" w:rsidRPr="00A809EB" w:rsidRDefault="00750987" w:rsidP="00F01F7F">
            <w:pPr>
              <w:jc w:val="center"/>
              <w:rPr>
                <w:color w:val="000000"/>
                <w:sz w:val="16"/>
                <w:szCs w:val="16"/>
              </w:rPr>
            </w:pP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p w:rsidR="00750987" w:rsidRPr="00A809EB" w:rsidRDefault="00750987" w:rsidP="00F01F7F">
            <w:pPr>
              <w:jc w:val="center"/>
              <w:rPr>
                <w:color w:val="000000"/>
                <w:sz w:val="16"/>
                <w:szCs w:val="16"/>
              </w:rPr>
            </w:pPr>
          </w:p>
        </w:tc>
        <w:tc>
          <w:tcPr>
            <w:tcW w:w="236" w:type="pct"/>
          </w:tcPr>
          <w:p w:rsidR="00750987" w:rsidRPr="00A809EB" w:rsidRDefault="00750987" w:rsidP="00F01F7F">
            <w:pPr>
              <w:rPr>
                <w:color w:val="000000"/>
                <w:sz w:val="16"/>
                <w:szCs w:val="16"/>
              </w:rPr>
            </w:pPr>
            <w:r w:rsidRPr="00A809EB">
              <w:rPr>
                <w:color w:val="000000"/>
                <w:sz w:val="16"/>
                <w:szCs w:val="16"/>
                <w:lang w:val="en-US"/>
              </w:rPr>
              <w:t xml:space="preserve">     </w:t>
            </w: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854" w:type="pct"/>
            <w:gridSpan w:val="2"/>
            <w:vMerge w:val="restart"/>
            <w:vAlign w:val="center"/>
          </w:tcPr>
          <w:p w:rsidR="00750987" w:rsidRPr="00A809EB" w:rsidRDefault="00750987" w:rsidP="00F01F7F">
            <w:pPr>
              <w:jc w:val="both"/>
              <w:rPr>
                <w:color w:val="000000"/>
                <w:sz w:val="16"/>
                <w:szCs w:val="16"/>
              </w:rPr>
            </w:pPr>
            <w:r w:rsidRPr="00A809EB">
              <w:rPr>
                <w:bCs/>
                <w:color w:val="000000"/>
                <w:sz w:val="16"/>
                <w:szCs w:val="16"/>
              </w:rPr>
              <w:lastRenderedPageBreak/>
              <w:t>Целевые индикаторы и показатели подпрограммы, увязанные с основным мероприятием 1</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3109" w:type="pct"/>
            <w:gridSpan w:val="11"/>
          </w:tcPr>
          <w:p w:rsidR="00750987" w:rsidRPr="00A809EB" w:rsidRDefault="00750987" w:rsidP="00F01F7F">
            <w:pPr>
              <w:widowControl w:val="0"/>
              <w:autoSpaceDE w:val="0"/>
              <w:autoSpaceDN w:val="0"/>
              <w:adjustRightInd w:val="0"/>
              <w:jc w:val="both"/>
              <w:rPr>
                <w:bCs/>
                <w:color w:val="000000"/>
                <w:sz w:val="16"/>
                <w:szCs w:val="16"/>
              </w:rPr>
            </w:pPr>
          </w:p>
          <w:p w:rsidR="00750987" w:rsidRPr="00A809EB" w:rsidRDefault="00750987" w:rsidP="00F01F7F">
            <w:pPr>
              <w:widowControl w:val="0"/>
              <w:autoSpaceDE w:val="0"/>
              <w:autoSpaceDN w:val="0"/>
              <w:adjustRightInd w:val="0"/>
              <w:jc w:val="both"/>
              <w:rPr>
                <w:bCs/>
                <w:color w:val="000000"/>
                <w:sz w:val="16"/>
                <w:szCs w:val="16"/>
              </w:rPr>
            </w:pPr>
          </w:p>
          <w:p w:rsidR="00750987" w:rsidRPr="00A809EB" w:rsidRDefault="00750987" w:rsidP="00F01F7F">
            <w:pPr>
              <w:widowControl w:val="0"/>
              <w:autoSpaceDE w:val="0"/>
              <w:autoSpaceDN w:val="0"/>
              <w:adjustRightInd w:val="0"/>
              <w:jc w:val="both"/>
              <w:rPr>
                <w:bCs/>
                <w:color w:val="000000"/>
                <w:sz w:val="16"/>
                <w:szCs w:val="16"/>
              </w:rPr>
            </w:pPr>
          </w:p>
          <w:p w:rsidR="00750987" w:rsidRPr="00A809EB" w:rsidRDefault="00750987" w:rsidP="00F01F7F">
            <w:pPr>
              <w:widowControl w:val="0"/>
              <w:autoSpaceDE w:val="0"/>
              <w:autoSpaceDN w:val="0"/>
              <w:adjustRightInd w:val="0"/>
              <w:jc w:val="both"/>
              <w:rPr>
                <w:rFonts w:ascii="Arial" w:hAnsi="Arial" w:cs="Arial"/>
                <w:color w:val="000000"/>
                <w:sz w:val="16"/>
                <w:szCs w:val="16"/>
              </w:rPr>
            </w:pPr>
          </w:p>
        </w:tc>
      </w:tr>
      <w:tr w:rsidR="00750987" w:rsidRPr="00A809EB" w:rsidTr="00F01F7F">
        <w:trPr>
          <w:cantSplit/>
          <w:trHeight w:val="389"/>
        </w:trPr>
        <w:tc>
          <w:tcPr>
            <w:tcW w:w="854" w:type="pct"/>
            <w:gridSpan w:val="2"/>
            <w:vMerge/>
            <w:vAlign w:val="center"/>
          </w:tcPr>
          <w:p w:rsidR="00750987" w:rsidRPr="00A809EB" w:rsidRDefault="00750987" w:rsidP="00F01F7F">
            <w:pPr>
              <w:rPr>
                <w:bCs/>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3109" w:type="pct"/>
            <w:gridSpan w:val="11"/>
          </w:tcPr>
          <w:p w:rsidR="00750987" w:rsidRPr="00A809EB" w:rsidRDefault="00750987" w:rsidP="00F01F7F">
            <w:pPr>
              <w:widowControl w:val="0"/>
              <w:autoSpaceDE w:val="0"/>
              <w:autoSpaceDN w:val="0"/>
              <w:adjustRightInd w:val="0"/>
              <w:jc w:val="center"/>
              <w:rPr>
                <w:rFonts w:ascii="Arial" w:hAnsi="Arial" w:cs="Arial"/>
                <w:color w:val="000000"/>
                <w:sz w:val="16"/>
                <w:szCs w:val="16"/>
              </w:rPr>
            </w:pPr>
            <w:r w:rsidRPr="00A809EB">
              <w:rPr>
                <w:bCs/>
                <w:color w:val="000000"/>
                <w:sz w:val="16"/>
                <w:szCs w:val="16"/>
              </w:rPr>
              <w:t xml:space="preserve">Цель  </w:t>
            </w:r>
            <w:r w:rsidRPr="00A809EB">
              <w:rPr>
                <w:color w:val="000000"/>
                <w:sz w:val="16"/>
                <w:szCs w:val="16"/>
              </w:rPr>
              <w:t>«</w:t>
            </w:r>
            <w:r w:rsidRPr="00A809EB">
              <w:rPr>
                <w:color w:val="000000"/>
                <w:sz w:val="16"/>
                <w:szCs w:val="16"/>
                <w:shd w:val="clear" w:color="auto" w:fill="FFFFFF"/>
              </w:rPr>
              <w:t>Повышение эксплуатационной надежности гидротехнических сооружений»</w:t>
            </w:r>
          </w:p>
        </w:tc>
      </w:tr>
      <w:tr w:rsidR="00750987" w:rsidRPr="00A809EB" w:rsidTr="00F01F7F">
        <w:trPr>
          <w:cantSplit/>
          <w:trHeight w:val="415"/>
        </w:trPr>
        <w:tc>
          <w:tcPr>
            <w:tcW w:w="854" w:type="pct"/>
            <w:gridSpan w:val="2"/>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1640" w:type="pct"/>
            <w:gridSpan w:val="5"/>
          </w:tcPr>
          <w:p w:rsidR="00750987" w:rsidRPr="00A809EB" w:rsidRDefault="00750987" w:rsidP="00F01F7F">
            <w:pPr>
              <w:jc w:val="both"/>
              <w:rPr>
                <w:color w:val="000000"/>
                <w:sz w:val="16"/>
                <w:szCs w:val="16"/>
              </w:rPr>
            </w:pPr>
            <w:r w:rsidRPr="00A809EB">
              <w:rPr>
                <w:color w:val="000000"/>
                <w:sz w:val="16"/>
                <w:szCs w:val="16"/>
              </w:rPr>
              <w:t>Доля гидротехнических сооружений                              с неудовлетворительным и опасным уровнем безопасности, приведенных в безопасное техническое состояние, %</w:t>
            </w:r>
          </w:p>
          <w:p w:rsidR="00750987" w:rsidRPr="00A809EB" w:rsidRDefault="00750987" w:rsidP="00F01F7F">
            <w:pPr>
              <w:jc w:val="center"/>
              <w:rPr>
                <w:bCs/>
                <w:color w:val="000000"/>
                <w:sz w:val="16"/>
                <w:szCs w:val="16"/>
              </w:rPr>
            </w:pPr>
          </w:p>
        </w:tc>
        <w:tc>
          <w:tcPr>
            <w:tcW w:w="285" w:type="pct"/>
          </w:tcPr>
          <w:p w:rsidR="00750987" w:rsidRPr="00A809EB" w:rsidRDefault="00750987" w:rsidP="00F01F7F">
            <w:pPr>
              <w:jc w:val="center"/>
              <w:rPr>
                <w:color w:val="000000"/>
                <w:sz w:val="16"/>
                <w:szCs w:val="16"/>
                <w:lang w:val="en-US"/>
              </w:rPr>
            </w:pPr>
            <w:r w:rsidRPr="00A809EB">
              <w:rPr>
                <w:color w:val="000000"/>
                <w:sz w:val="16"/>
                <w:szCs w:val="16"/>
                <w:lang w:val="en-US"/>
              </w:rPr>
              <w:t>4</w:t>
            </w:r>
          </w:p>
        </w:tc>
        <w:tc>
          <w:tcPr>
            <w:tcW w:w="237" w:type="pct"/>
          </w:tcPr>
          <w:p w:rsidR="00750987" w:rsidRPr="00A809EB" w:rsidRDefault="00750987" w:rsidP="00F01F7F">
            <w:pPr>
              <w:jc w:val="center"/>
              <w:rPr>
                <w:color w:val="000000"/>
                <w:sz w:val="16"/>
                <w:szCs w:val="16"/>
                <w:lang w:val="en-US"/>
              </w:rPr>
            </w:pPr>
            <w:r w:rsidRPr="00A809EB">
              <w:rPr>
                <w:color w:val="000000"/>
                <w:sz w:val="16"/>
                <w:szCs w:val="16"/>
                <w:lang w:val="en-US"/>
              </w:rPr>
              <w:t>8</w:t>
            </w:r>
          </w:p>
        </w:tc>
        <w:tc>
          <w:tcPr>
            <w:tcW w:w="236" w:type="pct"/>
          </w:tcPr>
          <w:p w:rsidR="00750987" w:rsidRPr="00A809EB" w:rsidRDefault="00750987" w:rsidP="00F01F7F">
            <w:pPr>
              <w:jc w:val="center"/>
              <w:rPr>
                <w:color w:val="000000"/>
                <w:sz w:val="16"/>
                <w:szCs w:val="16"/>
                <w:lang w:val="en-US"/>
              </w:rPr>
            </w:pPr>
            <w:r w:rsidRPr="00A809EB">
              <w:rPr>
                <w:color w:val="000000"/>
                <w:sz w:val="16"/>
                <w:szCs w:val="16"/>
                <w:lang w:val="en-US"/>
              </w:rPr>
              <w:t>16</w:t>
            </w:r>
          </w:p>
        </w:tc>
        <w:tc>
          <w:tcPr>
            <w:tcW w:w="238" w:type="pct"/>
          </w:tcPr>
          <w:p w:rsidR="00750987" w:rsidRPr="00A809EB" w:rsidRDefault="00750987" w:rsidP="00F01F7F">
            <w:pPr>
              <w:jc w:val="center"/>
              <w:rPr>
                <w:color w:val="000000"/>
                <w:sz w:val="16"/>
                <w:szCs w:val="16"/>
                <w:lang w:val="en-US"/>
              </w:rPr>
            </w:pPr>
            <w:r w:rsidRPr="00A809EB">
              <w:rPr>
                <w:color w:val="000000"/>
                <w:sz w:val="16"/>
                <w:szCs w:val="16"/>
                <w:lang w:val="en-US"/>
              </w:rPr>
              <w:t>24</w:t>
            </w:r>
          </w:p>
        </w:tc>
        <w:tc>
          <w:tcPr>
            <w:tcW w:w="239" w:type="pct"/>
          </w:tcPr>
          <w:p w:rsidR="00750987" w:rsidRPr="00A809EB" w:rsidRDefault="00750987" w:rsidP="00F01F7F">
            <w:pPr>
              <w:jc w:val="center"/>
              <w:rPr>
                <w:color w:val="000000"/>
                <w:sz w:val="16"/>
                <w:szCs w:val="16"/>
                <w:lang w:val="en-US"/>
              </w:rPr>
            </w:pPr>
            <w:r w:rsidRPr="00A809EB">
              <w:rPr>
                <w:color w:val="000000"/>
                <w:sz w:val="16"/>
                <w:szCs w:val="16"/>
                <w:lang w:val="en-US"/>
              </w:rPr>
              <w:t>56</w:t>
            </w:r>
          </w:p>
        </w:tc>
        <w:tc>
          <w:tcPr>
            <w:tcW w:w="234" w:type="pct"/>
          </w:tcPr>
          <w:p w:rsidR="00750987" w:rsidRPr="00A809EB" w:rsidRDefault="00750987" w:rsidP="00F01F7F">
            <w:pPr>
              <w:jc w:val="center"/>
              <w:rPr>
                <w:color w:val="000000"/>
                <w:sz w:val="16"/>
                <w:szCs w:val="16"/>
                <w:lang w:val="en-US"/>
              </w:rPr>
            </w:pPr>
            <w:r w:rsidRPr="00A809EB">
              <w:rPr>
                <w:color w:val="000000"/>
                <w:sz w:val="16"/>
                <w:szCs w:val="16"/>
                <w:lang w:val="en-US"/>
              </w:rPr>
              <w:t>100</w:t>
            </w:r>
          </w:p>
        </w:tc>
      </w:tr>
      <w:tr w:rsidR="00750987" w:rsidRPr="00A809EB" w:rsidTr="00F01F7F">
        <w:trPr>
          <w:cantSplit/>
          <w:trHeight w:val="415"/>
        </w:trPr>
        <w:tc>
          <w:tcPr>
            <w:tcW w:w="854" w:type="pct"/>
            <w:gridSpan w:val="2"/>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1640" w:type="pct"/>
            <w:gridSpan w:val="5"/>
          </w:tcPr>
          <w:p w:rsidR="00750987" w:rsidRPr="00A809EB" w:rsidRDefault="00750987" w:rsidP="00F01F7F">
            <w:pPr>
              <w:jc w:val="both"/>
              <w:rPr>
                <w:color w:val="000000"/>
                <w:sz w:val="16"/>
                <w:szCs w:val="16"/>
              </w:rPr>
            </w:pPr>
            <w:r w:rsidRPr="00A809EB">
              <w:rPr>
                <w:color w:val="000000"/>
                <w:sz w:val="16"/>
                <w:szCs w:val="16"/>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единица</w:t>
            </w:r>
          </w:p>
          <w:p w:rsidR="00750987" w:rsidRPr="00A809EB" w:rsidRDefault="00750987" w:rsidP="00F01F7F">
            <w:pPr>
              <w:jc w:val="center"/>
              <w:rPr>
                <w:bCs/>
                <w:color w:val="000000"/>
                <w:sz w:val="16"/>
                <w:szCs w:val="16"/>
              </w:rPr>
            </w:pPr>
          </w:p>
        </w:tc>
        <w:tc>
          <w:tcPr>
            <w:tcW w:w="285" w:type="pct"/>
          </w:tcPr>
          <w:p w:rsidR="00750987" w:rsidRPr="00A809EB" w:rsidRDefault="00750987" w:rsidP="00F01F7F">
            <w:pPr>
              <w:jc w:val="center"/>
              <w:rPr>
                <w:color w:val="000000"/>
                <w:sz w:val="16"/>
                <w:szCs w:val="16"/>
                <w:lang w:val="en-US"/>
              </w:rPr>
            </w:pPr>
            <w:r w:rsidRPr="00A809EB">
              <w:rPr>
                <w:color w:val="000000"/>
                <w:sz w:val="16"/>
                <w:szCs w:val="16"/>
                <w:lang w:val="en-US"/>
              </w:rPr>
              <w:t>1</w:t>
            </w:r>
          </w:p>
        </w:tc>
        <w:tc>
          <w:tcPr>
            <w:tcW w:w="237" w:type="pct"/>
          </w:tcPr>
          <w:p w:rsidR="00750987" w:rsidRPr="00A809EB" w:rsidRDefault="00750987" w:rsidP="00F01F7F">
            <w:pPr>
              <w:jc w:val="center"/>
              <w:rPr>
                <w:color w:val="000000"/>
                <w:sz w:val="16"/>
                <w:szCs w:val="16"/>
                <w:lang w:val="en-US"/>
              </w:rPr>
            </w:pPr>
            <w:r w:rsidRPr="00A809EB">
              <w:rPr>
                <w:color w:val="000000"/>
                <w:sz w:val="16"/>
                <w:szCs w:val="16"/>
                <w:lang w:val="en-US"/>
              </w:rPr>
              <w:t>1</w:t>
            </w:r>
          </w:p>
        </w:tc>
        <w:tc>
          <w:tcPr>
            <w:tcW w:w="236" w:type="pct"/>
          </w:tcPr>
          <w:p w:rsidR="00750987" w:rsidRPr="00A809EB" w:rsidRDefault="00750987" w:rsidP="00F01F7F">
            <w:pPr>
              <w:jc w:val="center"/>
              <w:rPr>
                <w:color w:val="000000"/>
                <w:sz w:val="16"/>
                <w:szCs w:val="16"/>
                <w:lang w:val="en-US"/>
              </w:rPr>
            </w:pPr>
            <w:r w:rsidRPr="00A809EB">
              <w:rPr>
                <w:color w:val="000000"/>
                <w:sz w:val="16"/>
                <w:szCs w:val="16"/>
                <w:lang w:val="en-US"/>
              </w:rPr>
              <w:t>2</w:t>
            </w:r>
          </w:p>
        </w:tc>
        <w:tc>
          <w:tcPr>
            <w:tcW w:w="238" w:type="pct"/>
          </w:tcPr>
          <w:p w:rsidR="00750987" w:rsidRPr="00A809EB" w:rsidRDefault="00750987" w:rsidP="00F01F7F">
            <w:pPr>
              <w:jc w:val="center"/>
              <w:rPr>
                <w:color w:val="000000"/>
                <w:sz w:val="16"/>
                <w:szCs w:val="16"/>
                <w:lang w:val="en-US"/>
              </w:rPr>
            </w:pPr>
            <w:r w:rsidRPr="00A809EB">
              <w:rPr>
                <w:color w:val="000000"/>
                <w:sz w:val="16"/>
                <w:szCs w:val="16"/>
                <w:lang w:val="en-US"/>
              </w:rPr>
              <w:t>2</w:t>
            </w:r>
          </w:p>
        </w:tc>
        <w:tc>
          <w:tcPr>
            <w:tcW w:w="239" w:type="pct"/>
          </w:tcPr>
          <w:p w:rsidR="00750987" w:rsidRPr="00A809EB" w:rsidRDefault="00750987" w:rsidP="00F01F7F">
            <w:pPr>
              <w:jc w:val="center"/>
              <w:rPr>
                <w:color w:val="000000"/>
                <w:sz w:val="16"/>
                <w:szCs w:val="16"/>
                <w:lang w:val="en-US"/>
              </w:rPr>
            </w:pPr>
            <w:r w:rsidRPr="00A809EB">
              <w:rPr>
                <w:color w:val="000000"/>
                <w:sz w:val="16"/>
                <w:szCs w:val="16"/>
                <w:lang w:val="en-US"/>
              </w:rPr>
              <w:t>8</w:t>
            </w:r>
          </w:p>
        </w:tc>
        <w:tc>
          <w:tcPr>
            <w:tcW w:w="234" w:type="pct"/>
          </w:tcPr>
          <w:p w:rsidR="00750987" w:rsidRPr="00A809EB" w:rsidRDefault="00750987" w:rsidP="00F01F7F">
            <w:pPr>
              <w:jc w:val="center"/>
              <w:rPr>
                <w:color w:val="000000"/>
                <w:sz w:val="16"/>
                <w:szCs w:val="16"/>
                <w:lang w:val="en-US"/>
              </w:rPr>
            </w:pPr>
            <w:r w:rsidRPr="00A809EB">
              <w:rPr>
                <w:color w:val="000000"/>
                <w:sz w:val="16"/>
                <w:szCs w:val="16"/>
                <w:lang w:val="en-US"/>
              </w:rPr>
              <w:t>11</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Капитальный ремонт гидротехнических сооружений в рамках реализации мероприятий федеральной целевой программы «Развитие водохозяйственного комплекса Российской Федерации в 2012-2020 годах»</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160,74</w:t>
            </w:r>
          </w:p>
        </w:tc>
        <w:tc>
          <w:tcPr>
            <w:tcW w:w="236" w:type="pct"/>
          </w:tcPr>
          <w:p w:rsidR="00750987" w:rsidRPr="00A809EB" w:rsidRDefault="00750987" w:rsidP="00F01F7F">
            <w:pPr>
              <w:jc w:val="center"/>
              <w:rPr>
                <w:color w:val="000000"/>
                <w:sz w:val="16"/>
                <w:szCs w:val="16"/>
              </w:rPr>
            </w:pPr>
            <w:r w:rsidRPr="00A809EB">
              <w:rPr>
                <w:color w:val="000000"/>
                <w:sz w:val="16"/>
                <w:szCs w:val="16"/>
              </w:rPr>
              <w:t>315,37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152,7</w:t>
            </w:r>
          </w:p>
        </w:tc>
        <w:tc>
          <w:tcPr>
            <w:tcW w:w="236" w:type="pct"/>
          </w:tcPr>
          <w:p w:rsidR="00750987" w:rsidRPr="00A809EB" w:rsidRDefault="00750987" w:rsidP="00F01F7F">
            <w:pPr>
              <w:jc w:val="center"/>
              <w:rPr>
                <w:color w:val="000000"/>
                <w:sz w:val="16"/>
                <w:szCs w:val="16"/>
              </w:rPr>
            </w:pPr>
            <w:r w:rsidRPr="00A809EB">
              <w:rPr>
                <w:color w:val="000000"/>
                <w:sz w:val="16"/>
                <w:szCs w:val="16"/>
              </w:rPr>
              <w:t>299,6</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8,04</w:t>
            </w:r>
          </w:p>
        </w:tc>
        <w:tc>
          <w:tcPr>
            <w:tcW w:w="236" w:type="pct"/>
          </w:tcPr>
          <w:p w:rsidR="00750987" w:rsidRPr="00A809EB" w:rsidRDefault="00750987" w:rsidP="00F01F7F">
            <w:pPr>
              <w:jc w:val="center"/>
              <w:rPr>
                <w:color w:val="000000"/>
                <w:sz w:val="16"/>
                <w:szCs w:val="16"/>
              </w:rPr>
            </w:pPr>
            <w:r w:rsidRPr="00A809EB">
              <w:rPr>
                <w:color w:val="000000"/>
                <w:sz w:val="16"/>
                <w:szCs w:val="16"/>
              </w:rPr>
              <w:t>15,77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1.1.1.</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 xml:space="preserve">Разработка проектной документации на осуществление капитального ремонта гидротехнических сооружений, находящихся в </w:t>
            </w:r>
            <w:r w:rsidRPr="00A809EB">
              <w:rPr>
                <w:color w:val="000000"/>
                <w:sz w:val="16"/>
                <w:szCs w:val="16"/>
              </w:rPr>
              <w:lastRenderedPageBreak/>
              <w:t>муниципальной собственности</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1.1.2.</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Капитальный ремонт бесхозяйных гидротехнических сооружений</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1.1.3.</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 xml:space="preserve">Капитальный ремонт  гидротехнических сооружений, находящихся в муниципальной собственности </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rPr>
                <w:color w:val="000000"/>
                <w:sz w:val="16"/>
                <w:szCs w:val="16"/>
              </w:rPr>
            </w:pPr>
            <w:r w:rsidRPr="00A809EB">
              <w:rPr>
                <w:color w:val="000000"/>
                <w:sz w:val="16"/>
                <w:szCs w:val="16"/>
              </w:rPr>
              <w:t xml:space="preserve">   160,74</w:t>
            </w:r>
          </w:p>
        </w:tc>
        <w:tc>
          <w:tcPr>
            <w:tcW w:w="236" w:type="pct"/>
          </w:tcPr>
          <w:p w:rsidR="00750987" w:rsidRPr="00A809EB" w:rsidRDefault="00750987" w:rsidP="00F01F7F">
            <w:pPr>
              <w:jc w:val="center"/>
              <w:rPr>
                <w:color w:val="000000"/>
                <w:sz w:val="16"/>
                <w:szCs w:val="16"/>
              </w:rPr>
            </w:pPr>
            <w:r w:rsidRPr="00A809EB">
              <w:rPr>
                <w:color w:val="000000"/>
                <w:sz w:val="16"/>
                <w:szCs w:val="16"/>
              </w:rPr>
              <w:t>315,37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152,7</w:t>
            </w:r>
          </w:p>
        </w:tc>
        <w:tc>
          <w:tcPr>
            <w:tcW w:w="236" w:type="pct"/>
          </w:tcPr>
          <w:p w:rsidR="00750987" w:rsidRPr="00A809EB" w:rsidRDefault="00750987" w:rsidP="00F01F7F">
            <w:pPr>
              <w:jc w:val="center"/>
              <w:rPr>
                <w:color w:val="000000"/>
                <w:sz w:val="16"/>
                <w:szCs w:val="16"/>
              </w:rPr>
            </w:pPr>
            <w:r w:rsidRPr="00A809EB">
              <w:rPr>
                <w:color w:val="000000"/>
                <w:sz w:val="16"/>
                <w:szCs w:val="16"/>
              </w:rPr>
              <w:t>299,6</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8,04</w:t>
            </w:r>
          </w:p>
        </w:tc>
        <w:tc>
          <w:tcPr>
            <w:tcW w:w="236" w:type="pct"/>
          </w:tcPr>
          <w:p w:rsidR="00750987" w:rsidRPr="00A809EB" w:rsidRDefault="00750987" w:rsidP="00F01F7F">
            <w:pPr>
              <w:jc w:val="center"/>
              <w:rPr>
                <w:color w:val="000000"/>
                <w:sz w:val="16"/>
                <w:szCs w:val="16"/>
              </w:rPr>
            </w:pPr>
            <w:r w:rsidRPr="00A809EB">
              <w:rPr>
                <w:color w:val="000000"/>
                <w:sz w:val="16"/>
                <w:szCs w:val="16"/>
              </w:rPr>
              <w:t>15,77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1.1.3.1.</w:t>
            </w:r>
          </w:p>
        </w:tc>
        <w:tc>
          <w:tcPr>
            <w:tcW w:w="502" w:type="pct"/>
            <w:vMerge w:val="restart"/>
            <w:vAlign w:val="center"/>
          </w:tcPr>
          <w:p w:rsidR="00750987" w:rsidRPr="00A809EB" w:rsidRDefault="00750987" w:rsidP="00F01F7F">
            <w:pPr>
              <w:rPr>
                <w:color w:val="000000"/>
                <w:sz w:val="16"/>
                <w:szCs w:val="16"/>
              </w:rPr>
            </w:pPr>
            <w:r w:rsidRPr="00A809EB">
              <w:rPr>
                <w:color w:val="000000"/>
                <w:sz w:val="16"/>
                <w:szCs w:val="16"/>
              </w:rPr>
              <w:t>Капитальный ремонт  гидротехнических сооружений на р. Сорма у с. Чувашская Сорма Аликовского района Чувашской Республики</w:t>
            </w: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160,74</w:t>
            </w:r>
          </w:p>
        </w:tc>
        <w:tc>
          <w:tcPr>
            <w:tcW w:w="236" w:type="pct"/>
          </w:tcPr>
          <w:p w:rsidR="00750987" w:rsidRPr="00A809EB" w:rsidRDefault="00750987" w:rsidP="00F01F7F">
            <w:pPr>
              <w:jc w:val="center"/>
              <w:rPr>
                <w:color w:val="000000"/>
                <w:sz w:val="16"/>
                <w:szCs w:val="16"/>
              </w:rPr>
            </w:pPr>
            <w:r w:rsidRPr="00A809EB">
              <w:rPr>
                <w:color w:val="000000"/>
                <w:sz w:val="16"/>
                <w:szCs w:val="16"/>
              </w:rPr>
              <w:t>315,37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152,7</w:t>
            </w:r>
          </w:p>
        </w:tc>
        <w:tc>
          <w:tcPr>
            <w:tcW w:w="236" w:type="pct"/>
          </w:tcPr>
          <w:p w:rsidR="00750987" w:rsidRPr="00A809EB" w:rsidRDefault="00750987" w:rsidP="00F01F7F">
            <w:pPr>
              <w:jc w:val="center"/>
              <w:rPr>
                <w:color w:val="000000"/>
                <w:sz w:val="16"/>
                <w:szCs w:val="16"/>
              </w:rPr>
            </w:pPr>
            <w:r w:rsidRPr="00A809EB">
              <w:rPr>
                <w:color w:val="000000"/>
                <w:sz w:val="16"/>
                <w:szCs w:val="16"/>
              </w:rPr>
              <w:t>299,6</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8,04</w:t>
            </w:r>
          </w:p>
        </w:tc>
        <w:tc>
          <w:tcPr>
            <w:tcW w:w="236" w:type="pct"/>
          </w:tcPr>
          <w:p w:rsidR="00750987" w:rsidRPr="00A809EB" w:rsidRDefault="00750987" w:rsidP="00F01F7F">
            <w:pPr>
              <w:jc w:val="center"/>
              <w:rPr>
                <w:color w:val="000000"/>
                <w:sz w:val="16"/>
                <w:szCs w:val="16"/>
              </w:rPr>
            </w:pPr>
            <w:r w:rsidRPr="00A809EB">
              <w:rPr>
                <w:color w:val="000000"/>
                <w:sz w:val="16"/>
                <w:szCs w:val="16"/>
              </w:rPr>
              <w:t>15,77</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tcBorders>
              <w:bottom w:val="single" w:sz="4" w:space="0" w:color="auto"/>
            </w:tcBorders>
            <w:vAlign w:val="center"/>
          </w:tcPr>
          <w:p w:rsidR="00750987" w:rsidRPr="00A809EB" w:rsidRDefault="00750987" w:rsidP="00F01F7F">
            <w:pPr>
              <w:rPr>
                <w:color w:val="000000"/>
                <w:sz w:val="16"/>
                <w:szCs w:val="16"/>
              </w:rPr>
            </w:pPr>
          </w:p>
        </w:tc>
        <w:tc>
          <w:tcPr>
            <w:tcW w:w="502" w:type="pct"/>
            <w:vMerge/>
            <w:vAlign w:val="center"/>
          </w:tcPr>
          <w:p w:rsidR="00750987" w:rsidRPr="00A809EB" w:rsidRDefault="00750987" w:rsidP="00F01F7F">
            <w:pPr>
              <w:rPr>
                <w:color w:val="000000"/>
                <w:sz w:val="16"/>
                <w:szCs w:val="16"/>
              </w:rPr>
            </w:pPr>
          </w:p>
        </w:tc>
        <w:tc>
          <w:tcPr>
            <w:tcW w:w="532"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456"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276" w:type="pct"/>
          </w:tcPr>
          <w:p w:rsidR="00750987" w:rsidRPr="00A809EB" w:rsidRDefault="00750987" w:rsidP="00F01F7F">
            <w:pPr>
              <w:jc w:val="center"/>
              <w:rPr>
                <w:color w:val="000000"/>
                <w:sz w:val="16"/>
                <w:szCs w:val="16"/>
              </w:rPr>
            </w:pPr>
            <w:r w:rsidRPr="00A809EB">
              <w:rPr>
                <w:bCs/>
                <w:color w:val="000000"/>
                <w:sz w:val="16"/>
                <w:szCs w:val="16"/>
              </w:rPr>
              <w:t>х</w:t>
            </w:r>
          </w:p>
        </w:tc>
        <w:tc>
          <w:tcPr>
            <w:tcW w:w="293" w:type="pct"/>
          </w:tcPr>
          <w:p w:rsidR="00750987" w:rsidRPr="00A809EB" w:rsidRDefault="00750987" w:rsidP="00F01F7F">
            <w:pPr>
              <w:jc w:val="center"/>
              <w:rPr>
                <w:color w:val="000000"/>
                <w:sz w:val="16"/>
                <w:szCs w:val="16"/>
              </w:rPr>
            </w:pPr>
            <w:r w:rsidRPr="00A809EB">
              <w:rPr>
                <w:bCs/>
                <w:color w:val="000000"/>
                <w:sz w:val="16"/>
                <w:szCs w:val="16"/>
              </w:rPr>
              <w:t>х</w:t>
            </w:r>
          </w:p>
        </w:tc>
        <w:tc>
          <w:tcPr>
            <w:tcW w:w="284" w:type="pct"/>
          </w:tcPr>
          <w:p w:rsidR="00750987" w:rsidRPr="00A809EB" w:rsidRDefault="00750987" w:rsidP="00F01F7F">
            <w:pPr>
              <w:jc w:val="center"/>
              <w:rPr>
                <w:color w:val="000000"/>
                <w:sz w:val="16"/>
                <w:szCs w:val="16"/>
              </w:rPr>
            </w:pPr>
            <w:r w:rsidRPr="00A809EB">
              <w:rPr>
                <w:bCs/>
                <w:color w:val="000000"/>
                <w:sz w:val="16"/>
                <w:szCs w:val="16"/>
              </w:rPr>
              <w:t>х</w:t>
            </w:r>
          </w:p>
        </w:tc>
        <w:tc>
          <w:tcPr>
            <w:tcW w:w="331" w:type="pct"/>
          </w:tcPr>
          <w:p w:rsidR="00750987" w:rsidRPr="00A809EB" w:rsidRDefault="00750987" w:rsidP="00F01F7F">
            <w:pPr>
              <w:jc w:val="center"/>
              <w:rPr>
                <w:color w:val="000000"/>
                <w:sz w:val="16"/>
                <w:szCs w:val="16"/>
              </w:rPr>
            </w:pPr>
            <w:r w:rsidRPr="00A809EB">
              <w:rPr>
                <w:bCs/>
                <w:color w:val="000000"/>
                <w:sz w:val="16"/>
                <w:szCs w:val="16"/>
              </w:rPr>
              <w:t>х</w:t>
            </w:r>
          </w:p>
        </w:tc>
        <w:tc>
          <w:tcPr>
            <w:tcW w:w="285" w:type="pct"/>
          </w:tcPr>
          <w:p w:rsidR="00750987" w:rsidRPr="00A809EB" w:rsidRDefault="00750987" w:rsidP="00F01F7F">
            <w:pPr>
              <w:jc w:val="center"/>
              <w:rPr>
                <w:color w:val="000000"/>
                <w:sz w:val="16"/>
                <w:szCs w:val="16"/>
              </w:rPr>
            </w:pPr>
            <w:r w:rsidRPr="00A809EB">
              <w:rPr>
                <w:color w:val="000000"/>
                <w:sz w:val="16"/>
                <w:szCs w:val="16"/>
              </w:rPr>
              <w:t>0,0</w:t>
            </w:r>
          </w:p>
        </w:tc>
        <w:tc>
          <w:tcPr>
            <w:tcW w:w="237"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9" w:type="pct"/>
          </w:tcPr>
          <w:p w:rsidR="00750987" w:rsidRPr="00A809EB" w:rsidRDefault="00750987" w:rsidP="00F01F7F">
            <w:pPr>
              <w:jc w:val="center"/>
              <w:rPr>
                <w:color w:val="000000"/>
                <w:sz w:val="16"/>
                <w:szCs w:val="16"/>
              </w:rPr>
            </w:pPr>
            <w:r w:rsidRPr="00A809EB">
              <w:rPr>
                <w:color w:val="000000"/>
                <w:sz w:val="16"/>
                <w:szCs w:val="16"/>
              </w:rPr>
              <w:t>0,0</w:t>
            </w:r>
          </w:p>
        </w:tc>
        <w:tc>
          <w:tcPr>
            <w:tcW w:w="234" w:type="pct"/>
          </w:tcPr>
          <w:p w:rsidR="00750987" w:rsidRPr="00A809EB" w:rsidRDefault="00750987" w:rsidP="00F01F7F">
            <w:pPr>
              <w:jc w:val="center"/>
              <w:rPr>
                <w:color w:val="000000"/>
                <w:sz w:val="16"/>
                <w:szCs w:val="16"/>
              </w:rPr>
            </w:pPr>
            <w:r w:rsidRPr="00A809EB">
              <w:rPr>
                <w:color w:val="000000"/>
                <w:sz w:val="16"/>
                <w:szCs w:val="16"/>
              </w:rPr>
              <w:t>0,0</w:t>
            </w:r>
          </w:p>
        </w:tc>
      </w:tr>
    </w:tbl>
    <w:p w:rsidR="00750987" w:rsidRPr="00A809EB" w:rsidRDefault="00750987" w:rsidP="00750987">
      <w:pPr>
        <w:rPr>
          <w:b/>
          <w:color w:val="000000"/>
          <w:sz w:val="16"/>
          <w:szCs w:val="16"/>
        </w:rPr>
        <w:sectPr w:rsidR="00750987" w:rsidRPr="00A809EB" w:rsidSect="00702E93">
          <w:pgSz w:w="16838" w:h="11906" w:orient="landscape"/>
          <w:pgMar w:top="1134" w:right="567" w:bottom="1134" w:left="1701" w:header="709" w:footer="709" w:gutter="0"/>
          <w:cols w:space="708"/>
          <w:titlePg/>
          <w:docGrid w:linePitch="360"/>
        </w:sectPr>
      </w:pPr>
    </w:p>
    <w:p w:rsidR="00750987" w:rsidRPr="00A809EB" w:rsidRDefault="00750987" w:rsidP="00750987">
      <w:pPr>
        <w:jc w:val="right"/>
        <w:rPr>
          <w:color w:val="000000"/>
          <w:sz w:val="16"/>
          <w:szCs w:val="16"/>
        </w:rPr>
      </w:pPr>
      <w:r w:rsidRPr="00A809EB">
        <w:rPr>
          <w:color w:val="000000"/>
          <w:sz w:val="16"/>
          <w:szCs w:val="16"/>
        </w:rPr>
        <w:lastRenderedPageBreak/>
        <w:t xml:space="preserve">Приложение № 5 </w:t>
      </w:r>
    </w:p>
    <w:p w:rsidR="00750987" w:rsidRPr="00A809EB" w:rsidRDefault="00750987" w:rsidP="00750987">
      <w:pPr>
        <w:jc w:val="right"/>
        <w:rPr>
          <w:color w:val="000000"/>
          <w:sz w:val="16"/>
          <w:szCs w:val="16"/>
        </w:rPr>
      </w:pPr>
      <w:r w:rsidRPr="00A809EB">
        <w:rPr>
          <w:color w:val="000000"/>
          <w:sz w:val="16"/>
          <w:szCs w:val="16"/>
        </w:rPr>
        <w:t xml:space="preserve">к постановлению администрации </w:t>
      </w:r>
    </w:p>
    <w:p w:rsidR="00750987" w:rsidRPr="00A809EB" w:rsidRDefault="00750987" w:rsidP="00750987">
      <w:pPr>
        <w:jc w:val="right"/>
        <w:rPr>
          <w:color w:val="000000"/>
          <w:sz w:val="16"/>
          <w:szCs w:val="16"/>
        </w:rPr>
      </w:pPr>
      <w:r w:rsidRPr="00A809EB">
        <w:rPr>
          <w:color w:val="000000"/>
          <w:sz w:val="16"/>
          <w:szCs w:val="16"/>
        </w:rPr>
        <w:t>Аликовского района Чувашской Республики</w:t>
      </w:r>
    </w:p>
    <w:p w:rsidR="00750987" w:rsidRPr="00A809EB" w:rsidRDefault="00750987" w:rsidP="00750987">
      <w:pPr>
        <w:jc w:val="right"/>
        <w:rPr>
          <w:color w:val="000000"/>
          <w:sz w:val="16"/>
          <w:szCs w:val="16"/>
        </w:rPr>
      </w:pPr>
      <w:r w:rsidRPr="00A809EB">
        <w:rPr>
          <w:color w:val="000000"/>
          <w:sz w:val="16"/>
          <w:szCs w:val="16"/>
        </w:rPr>
        <w:t>от 30.12.2022 г. № 1189</w:t>
      </w: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p>
    <w:p w:rsidR="00750987" w:rsidRPr="00A809EB" w:rsidRDefault="00750987" w:rsidP="00750987">
      <w:pPr>
        <w:jc w:val="right"/>
        <w:rPr>
          <w:color w:val="000000"/>
          <w:sz w:val="16"/>
          <w:szCs w:val="16"/>
        </w:rPr>
      </w:pPr>
      <w:r w:rsidRPr="00A809EB">
        <w:rPr>
          <w:color w:val="000000"/>
          <w:sz w:val="16"/>
          <w:szCs w:val="16"/>
        </w:rPr>
        <w:t>Приложение 1</w:t>
      </w:r>
    </w:p>
    <w:p w:rsidR="00750987" w:rsidRPr="00A809EB" w:rsidRDefault="00750987" w:rsidP="00750987">
      <w:pPr>
        <w:jc w:val="right"/>
        <w:rPr>
          <w:color w:val="000000"/>
          <w:sz w:val="16"/>
          <w:szCs w:val="16"/>
        </w:rPr>
      </w:pPr>
    </w:p>
    <w:p w:rsidR="00750987" w:rsidRPr="00A809EB" w:rsidRDefault="00750987" w:rsidP="00750987">
      <w:pPr>
        <w:jc w:val="center"/>
        <w:rPr>
          <w:color w:val="000000"/>
          <w:sz w:val="16"/>
          <w:szCs w:val="16"/>
        </w:rPr>
      </w:pPr>
      <w:r w:rsidRPr="00A809EB">
        <w:rPr>
          <w:color w:val="000000"/>
          <w:sz w:val="16"/>
          <w:szCs w:val="16"/>
        </w:rPr>
        <w:t>Ресурсное обеспечение реализации подпрограммы</w:t>
      </w:r>
    </w:p>
    <w:p w:rsidR="00750987" w:rsidRPr="00A809EB" w:rsidRDefault="00750987" w:rsidP="00750987">
      <w:pPr>
        <w:jc w:val="center"/>
        <w:rPr>
          <w:color w:val="000000"/>
          <w:sz w:val="16"/>
          <w:szCs w:val="16"/>
        </w:rPr>
      </w:pPr>
      <w:r w:rsidRPr="00A809EB">
        <w:rPr>
          <w:color w:val="000000"/>
          <w:sz w:val="16"/>
          <w:szCs w:val="16"/>
        </w:rPr>
        <w:t xml:space="preserve"> «Обеспечение экологической безопасности на территории Аликовского района Чувашской Республики» </w:t>
      </w:r>
    </w:p>
    <w:p w:rsidR="00750987" w:rsidRPr="00A809EB" w:rsidRDefault="00750987" w:rsidP="00750987">
      <w:pPr>
        <w:jc w:val="center"/>
        <w:rPr>
          <w:bCs/>
          <w:color w:val="000000"/>
          <w:sz w:val="16"/>
          <w:szCs w:val="16"/>
        </w:rPr>
      </w:pPr>
      <w:r w:rsidRPr="00A809EB">
        <w:rPr>
          <w:bCs/>
          <w:color w:val="000000"/>
          <w:sz w:val="16"/>
          <w:szCs w:val="16"/>
        </w:rPr>
        <w:t>за счет всех источников финансирования</w:t>
      </w:r>
    </w:p>
    <w:p w:rsidR="00750987" w:rsidRPr="00A809EB" w:rsidRDefault="00750987" w:rsidP="00750987">
      <w:pPr>
        <w:jc w:val="right"/>
        <w:rPr>
          <w:color w:val="000000"/>
          <w:sz w:val="16"/>
          <w:szCs w:val="16"/>
        </w:rPr>
      </w:pPr>
    </w:p>
    <w:tbl>
      <w:tblPr>
        <w:tblW w:w="5094" w:type="pct"/>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1032"/>
        <w:gridCol w:w="1042"/>
        <w:gridCol w:w="991"/>
        <w:gridCol w:w="1050"/>
        <w:gridCol w:w="385"/>
        <w:gridCol w:w="335"/>
        <w:gridCol w:w="400"/>
        <w:gridCol w:w="487"/>
        <w:gridCol w:w="610"/>
        <w:gridCol w:w="649"/>
        <w:gridCol w:w="27"/>
        <w:gridCol w:w="624"/>
        <w:gridCol w:w="557"/>
        <w:gridCol w:w="467"/>
        <w:gridCol w:w="463"/>
      </w:tblGrid>
      <w:tr w:rsidR="00750987" w:rsidRPr="00A809EB" w:rsidTr="00F01F7F">
        <w:trPr>
          <w:cantSplit/>
          <w:trHeight w:val="276"/>
          <w:tblHeader/>
        </w:trPr>
        <w:tc>
          <w:tcPr>
            <w:tcW w:w="352"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Статус</w:t>
            </w:r>
          </w:p>
        </w:tc>
        <w:tc>
          <w:tcPr>
            <w:tcW w:w="526"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Наименование муниципальной программы (подпрограммы) Аликовского района (основного мероприятия)</w:t>
            </w:r>
          </w:p>
        </w:tc>
        <w:tc>
          <w:tcPr>
            <w:tcW w:w="531"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Задача муниципальной программы</w:t>
            </w:r>
          </w:p>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(подпрограммы) Аликовского района</w:t>
            </w:r>
          </w:p>
        </w:tc>
        <w:tc>
          <w:tcPr>
            <w:tcW w:w="505"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Ответственный исполнитель, соисполнитель, участники</w:t>
            </w:r>
          </w:p>
        </w:tc>
        <w:tc>
          <w:tcPr>
            <w:tcW w:w="535" w:type="pct"/>
            <w:vMerge w:val="restar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Источники </w:t>
            </w:r>
            <w:r w:rsidRPr="00A809EB">
              <w:rPr>
                <w:color w:val="000000"/>
                <w:sz w:val="16"/>
                <w:szCs w:val="16"/>
              </w:rPr>
              <w:br/>
              <w:t>финансирования</w:t>
            </w:r>
          </w:p>
        </w:tc>
        <w:tc>
          <w:tcPr>
            <w:tcW w:w="819" w:type="pct"/>
            <w:gridSpan w:val="4"/>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Код бюджетной классификации</w:t>
            </w:r>
          </w:p>
        </w:tc>
        <w:tc>
          <w:tcPr>
            <w:tcW w:w="1732" w:type="pct"/>
            <w:gridSpan w:val="7"/>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 xml:space="preserve"> Расходы по годам, тыс. рублей</w:t>
            </w:r>
          </w:p>
        </w:tc>
      </w:tr>
      <w:tr w:rsidR="00750987" w:rsidRPr="00A809EB" w:rsidTr="00F01F7F">
        <w:trPr>
          <w:cantSplit/>
          <w:trHeight w:val="1420"/>
          <w:tblHeader/>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vMerge/>
            <w:vAlign w:val="center"/>
          </w:tcPr>
          <w:p w:rsidR="00750987" w:rsidRPr="00A809EB" w:rsidRDefault="00750987" w:rsidP="00F01F7F">
            <w:pPr>
              <w:rPr>
                <w:color w:val="000000"/>
                <w:sz w:val="16"/>
                <w:szCs w:val="16"/>
              </w:rPr>
            </w:pPr>
          </w:p>
        </w:tc>
        <w:tc>
          <w:tcPr>
            <w:tcW w:w="19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главный распорядитель бюджетных средств</w:t>
            </w:r>
          </w:p>
        </w:tc>
        <w:tc>
          <w:tcPr>
            <w:tcW w:w="17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раздел, подраздел</w:t>
            </w:r>
          </w:p>
        </w:tc>
        <w:tc>
          <w:tcPr>
            <w:tcW w:w="20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целевая статья расходов</w:t>
            </w:r>
          </w:p>
        </w:tc>
        <w:tc>
          <w:tcPr>
            <w:tcW w:w="24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группа (подгруппа) вида расходов</w:t>
            </w:r>
          </w:p>
        </w:tc>
        <w:tc>
          <w:tcPr>
            <w:tcW w:w="31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2022 год</w:t>
            </w:r>
          </w:p>
        </w:tc>
        <w:tc>
          <w:tcPr>
            <w:tcW w:w="33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2023 год</w:t>
            </w:r>
          </w:p>
        </w:tc>
        <w:tc>
          <w:tcPr>
            <w:tcW w:w="332"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2024 год</w:t>
            </w:r>
          </w:p>
        </w:tc>
        <w:tc>
          <w:tcPr>
            <w:tcW w:w="28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2025 год</w:t>
            </w:r>
          </w:p>
        </w:tc>
        <w:tc>
          <w:tcPr>
            <w:tcW w:w="23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2026-2030 годы</w:t>
            </w:r>
          </w:p>
        </w:tc>
        <w:tc>
          <w:tcPr>
            <w:tcW w:w="23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2031-2035 годы</w:t>
            </w:r>
          </w:p>
        </w:tc>
      </w:tr>
      <w:tr w:rsidR="00750987" w:rsidRPr="00A809EB" w:rsidTr="00F01F7F">
        <w:trPr>
          <w:cantSplit/>
          <w:trHeight w:val="20"/>
          <w:tblHeader/>
        </w:trPr>
        <w:tc>
          <w:tcPr>
            <w:tcW w:w="352"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w:t>
            </w:r>
          </w:p>
        </w:tc>
        <w:tc>
          <w:tcPr>
            <w:tcW w:w="52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2</w:t>
            </w:r>
          </w:p>
        </w:tc>
        <w:tc>
          <w:tcPr>
            <w:tcW w:w="53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3</w:t>
            </w:r>
          </w:p>
        </w:tc>
        <w:tc>
          <w:tcPr>
            <w:tcW w:w="505"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4</w:t>
            </w:r>
          </w:p>
        </w:tc>
        <w:tc>
          <w:tcPr>
            <w:tcW w:w="535"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5</w:t>
            </w:r>
          </w:p>
        </w:tc>
        <w:tc>
          <w:tcPr>
            <w:tcW w:w="19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6</w:t>
            </w:r>
          </w:p>
        </w:tc>
        <w:tc>
          <w:tcPr>
            <w:tcW w:w="17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7</w:t>
            </w:r>
          </w:p>
        </w:tc>
        <w:tc>
          <w:tcPr>
            <w:tcW w:w="20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8</w:t>
            </w:r>
          </w:p>
        </w:tc>
        <w:tc>
          <w:tcPr>
            <w:tcW w:w="24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9</w:t>
            </w:r>
          </w:p>
        </w:tc>
        <w:tc>
          <w:tcPr>
            <w:tcW w:w="311"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 xml:space="preserve">    10</w:t>
            </w:r>
          </w:p>
        </w:tc>
        <w:tc>
          <w:tcPr>
            <w:tcW w:w="331"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11</w:t>
            </w:r>
          </w:p>
        </w:tc>
        <w:tc>
          <w:tcPr>
            <w:tcW w:w="332" w:type="pct"/>
            <w:gridSpan w:val="2"/>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12</w:t>
            </w:r>
          </w:p>
        </w:tc>
        <w:tc>
          <w:tcPr>
            <w:tcW w:w="284"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13</w:t>
            </w:r>
          </w:p>
        </w:tc>
        <w:tc>
          <w:tcPr>
            <w:tcW w:w="238"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14</w:t>
            </w:r>
          </w:p>
        </w:tc>
        <w:tc>
          <w:tcPr>
            <w:tcW w:w="236" w:type="pct"/>
          </w:tcPr>
          <w:p w:rsidR="00750987" w:rsidRPr="00A809EB" w:rsidRDefault="00750987" w:rsidP="00F01F7F">
            <w:pPr>
              <w:widowControl w:val="0"/>
              <w:autoSpaceDE w:val="0"/>
              <w:autoSpaceDN w:val="0"/>
              <w:adjustRightInd w:val="0"/>
              <w:jc w:val="center"/>
              <w:rPr>
                <w:color w:val="000000"/>
                <w:sz w:val="16"/>
                <w:szCs w:val="16"/>
              </w:rPr>
            </w:pPr>
            <w:r w:rsidRPr="00A809EB">
              <w:rPr>
                <w:color w:val="000000"/>
                <w:sz w:val="16"/>
                <w:szCs w:val="16"/>
              </w:rPr>
              <w:t>15</w:t>
            </w:r>
          </w:p>
        </w:tc>
      </w:tr>
      <w:tr w:rsidR="00750987" w:rsidRPr="00A809EB" w:rsidTr="00F01F7F">
        <w:trPr>
          <w:cantSplit/>
          <w:trHeight w:val="415"/>
        </w:trPr>
        <w:tc>
          <w:tcPr>
            <w:tcW w:w="352" w:type="pct"/>
            <w:vMerge w:val="restart"/>
            <w:vAlign w:val="center"/>
          </w:tcPr>
          <w:p w:rsidR="00750987" w:rsidRPr="00A809EB" w:rsidRDefault="00750987" w:rsidP="00F01F7F">
            <w:pPr>
              <w:widowControl w:val="0"/>
              <w:tabs>
                <w:tab w:val="decimal" w:pos="72"/>
                <w:tab w:val="decimal" w:pos="618"/>
              </w:tabs>
              <w:autoSpaceDE w:val="0"/>
              <w:autoSpaceDN w:val="0"/>
              <w:adjustRightInd w:val="0"/>
              <w:jc w:val="center"/>
              <w:rPr>
                <w:color w:val="000000"/>
                <w:sz w:val="16"/>
                <w:szCs w:val="16"/>
              </w:rPr>
            </w:pPr>
            <w:r w:rsidRPr="00A809EB">
              <w:rPr>
                <w:color w:val="000000"/>
                <w:sz w:val="16"/>
                <w:szCs w:val="16"/>
              </w:rPr>
              <w:t xml:space="preserve">Подпрограмма 3 </w:t>
            </w:r>
          </w:p>
        </w:tc>
        <w:tc>
          <w:tcPr>
            <w:tcW w:w="526" w:type="pct"/>
            <w:vMerge w:val="restart"/>
            <w:vAlign w:val="center"/>
          </w:tcPr>
          <w:p w:rsidR="00750987" w:rsidRPr="00A809EB" w:rsidRDefault="00750987" w:rsidP="00F01F7F">
            <w:pPr>
              <w:rPr>
                <w:color w:val="000000"/>
                <w:sz w:val="16"/>
                <w:szCs w:val="16"/>
              </w:rPr>
            </w:pPr>
            <w:r w:rsidRPr="00A809EB">
              <w:rPr>
                <w:color w:val="000000"/>
                <w:sz w:val="16"/>
                <w:szCs w:val="16"/>
              </w:rPr>
              <w:t>«Обеспечение экологической безопасности на территории Аликовского района Чувашской Республики»</w:t>
            </w:r>
          </w:p>
        </w:tc>
        <w:tc>
          <w:tcPr>
            <w:tcW w:w="531" w:type="pct"/>
            <w:vMerge w:val="restart"/>
            <w:vAlign w:val="center"/>
          </w:tcPr>
          <w:p w:rsidR="00750987" w:rsidRPr="00A809EB" w:rsidRDefault="00750987" w:rsidP="00F01F7F">
            <w:pPr>
              <w:rPr>
                <w:color w:val="000000"/>
                <w:sz w:val="16"/>
                <w:szCs w:val="16"/>
              </w:rPr>
            </w:pPr>
            <w:r w:rsidRPr="00A809EB">
              <w:rPr>
                <w:color w:val="000000"/>
                <w:sz w:val="16"/>
                <w:szCs w:val="16"/>
              </w:rPr>
              <w:t>Формирование экологической культуры, снижение негативного воздействия хозяйственной и иной деятельности на окружающую среду</w:t>
            </w:r>
          </w:p>
        </w:tc>
        <w:tc>
          <w:tcPr>
            <w:tcW w:w="505"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tblGrid>
            <w:tr w:rsidR="00750987" w:rsidRPr="00A809EB" w:rsidTr="00F01F7F">
              <w:trPr>
                <w:trHeight w:val="20"/>
              </w:trPr>
              <w:tc>
                <w:tcPr>
                  <w:tcW w:w="3100" w:type="pct"/>
                  <w:tcBorders>
                    <w:top w:val="nil"/>
                    <w:left w:val="nil"/>
                    <w:bottom w:val="nil"/>
                    <w:right w:val="nil"/>
                  </w:tcBorders>
                  <w:hideMark/>
                </w:tcPr>
                <w:p w:rsidR="00750987" w:rsidRPr="00A809EB" w:rsidRDefault="00750987" w:rsidP="00F01F7F">
                  <w:pPr>
                    <w:autoSpaceDN w:val="0"/>
                    <w:jc w:val="both"/>
                    <w:rPr>
                      <w:color w:val="000000"/>
                      <w:sz w:val="16"/>
                      <w:szCs w:val="16"/>
                    </w:rPr>
                  </w:pPr>
                  <w:r w:rsidRPr="00A809EB">
                    <w:rPr>
                      <w:color w:val="000000"/>
                      <w:sz w:val="16"/>
                      <w:szCs w:val="16"/>
                    </w:rPr>
                    <w:t>Администрация Аликовского района Чувашской Республики ,</w:t>
                  </w:r>
                </w:p>
              </w:tc>
            </w:tr>
            <w:tr w:rsidR="00750987" w:rsidRPr="00A809EB" w:rsidTr="00F01F7F">
              <w:trPr>
                <w:trHeight w:val="20"/>
              </w:trPr>
              <w:tc>
                <w:tcPr>
                  <w:tcW w:w="3100" w:type="pct"/>
                  <w:tcBorders>
                    <w:top w:val="nil"/>
                    <w:left w:val="nil"/>
                    <w:bottom w:val="nil"/>
                    <w:right w:val="nil"/>
                  </w:tcBorders>
                </w:tcPr>
                <w:p w:rsidR="00750987" w:rsidRPr="00A809EB" w:rsidRDefault="00750987" w:rsidP="00F01F7F">
                  <w:pPr>
                    <w:spacing w:line="244" w:lineRule="auto"/>
                    <w:jc w:val="both"/>
                    <w:rPr>
                      <w:color w:val="000000"/>
                      <w:sz w:val="16"/>
                      <w:szCs w:val="16"/>
                    </w:rPr>
                  </w:pPr>
                  <w:r w:rsidRPr="00A809EB">
                    <w:rPr>
                      <w:color w:val="000000"/>
                      <w:sz w:val="16"/>
                      <w:szCs w:val="16"/>
                    </w:rPr>
                    <w:t xml:space="preserve">отдел  сельского хозяйства и экологии администрации Аликовского района Чувашской Республики;         отдел строительства, ЖКХ, дорожного хозяйства и связи администрации Аликовского района;            администрации сельских поселений;              предприятия, организации, </w:t>
                  </w:r>
                  <w:r w:rsidRPr="00A809EB">
                    <w:rPr>
                      <w:color w:val="000000"/>
                      <w:sz w:val="16"/>
                      <w:szCs w:val="16"/>
                    </w:rPr>
                    <w:lastRenderedPageBreak/>
                    <w:t>учреждения всех форм собственности, находящиеся на территории Аликовского района</w:t>
                  </w:r>
                </w:p>
                <w:p w:rsidR="00750987" w:rsidRPr="00A809EB" w:rsidRDefault="00750987" w:rsidP="00F01F7F">
                  <w:pPr>
                    <w:spacing w:line="244" w:lineRule="auto"/>
                    <w:jc w:val="both"/>
                    <w:rPr>
                      <w:color w:val="000000"/>
                      <w:sz w:val="16"/>
                      <w:szCs w:val="16"/>
                    </w:rPr>
                  </w:pPr>
                </w:p>
              </w:tc>
            </w:tr>
          </w:tbl>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lastRenderedPageBreak/>
              <w:t>всего</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196"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bCs/>
                <w:color w:val="000000"/>
                <w:sz w:val="16"/>
                <w:szCs w:val="16"/>
              </w:rPr>
            </w:pPr>
            <w:r w:rsidRPr="00A809EB">
              <w:rPr>
                <w:bCs/>
                <w:color w:val="000000"/>
                <w:sz w:val="16"/>
                <w:szCs w:val="16"/>
              </w:rPr>
              <w:t>х</w:t>
            </w:r>
          </w:p>
        </w:tc>
        <w:tc>
          <w:tcPr>
            <w:tcW w:w="311" w:type="pct"/>
          </w:tcPr>
          <w:p w:rsidR="00750987" w:rsidRPr="00A809EB" w:rsidRDefault="00750987" w:rsidP="00F01F7F">
            <w:pPr>
              <w:rPr>
                <w:color w:val="000000"/>
                <w:sz w:val="16"/>
                <w:szCs w:val="16"/>
              </w:rPr>
            </w:pPr>
            <w:r w:rsidRPr="00A809EB">
              <w:rPr>
                <w:color w:val="000000"/>
                <w:sz w:val="16"/>
                <w:szCs w:val="16"/>
              </w:rPr>
              <w:t xml:space="preserve">   </w:t>
            </w:r>
            <w:r w:rsidRPr="00A809EB">
              <w:rPr>
                <w:color w:val="000000"/>
                <w:sz w:val="16"/>
                <w:szCs w:val="16"/>
                <w:lang w:val="en-US"/>
              </w:rPr>
              <w:t xml:space="preserve">    </w:t>
            </w: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Основное мероприятие 1</w:t>
            </w:r>
          </w:p>
        </w:tc>
        <w:tc>
          <w:tcPr>
            <w:tcW w:w="526"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Мероприятия, направленные на формирование экологической культуры</w:t>
            </w: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196" w:type="pct"/>
          </w:tcPr>
          <w:p w:rsidR="00750987" w:rsidRPr="00A809EB" w:rsidRDefault="00750987" w:rsidP="00F01F7F">
            <w:pPr>
              <w:jc w:val="center"/>
              <w:rPr>
                <w:bCs/>
                <w:color w:val="000000"/>
                <w:sz w:val="16"/>
                <w:szCs w:val="16"/>
              </w:rPr>
            </w:pPr>
            <w:r w:rsidRPr="00A809EB">
              <w:rPr>
                <w:bCs/>
                <w:color w:val="000000"/>
                <w:sz w:val="16"/>
                <w:szCs w:val="16"/>
              </w:rPr>
              <w:t>х</w:t>
            </w: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bCs/>
                <w:color w:val="000000"/>
                <w:sz w:val="16"/>
                <w:szCs w:val="16"/>
              </w:rPr>
            </w:pPr>
          </w:p>
          <w:p w:rsidR="00750987" w:rsidRPr="00A809EB" w:rsidRDefault="00750987" w:rsidP="00F01F7F">
            <w:pPr>
              <w:jc w:val="center"/>
              <w:rPr>
                <w:color w:val="000000"/>
                <w:sz w:val="16"/>
                <w:szCs w:val="16"/>
              </w:rPr>
            </w:pP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p w:rsidR="00750987" w:rsidRPr="00A809EB" w:rsidRDefault="00750987" w:rsidP="00F01F7F">
            <w:pPr>
              <w:jc w:val="center"/>
              <w:rPr>
                <w:color w:val="000000"/>
                <w:sz w:val="16"/>
                <w:szCs w:val="16"/>
              </w:rPr>
            </w:pPr>
          </w:p>
        </w:tc>
        <w:tc>
          <w:tcPr>
            <w:tcW w:w="345"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318" w:type="pct"/>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Align w:val="center"/>
          </w:tcPr>
          <w:p w:rsidR="00750987" w:rsidRPr="00A809EB" w:rsidRDefault="00750987" w:rsidP="00F01F7F">
            <w:pPr>
              <w:rPr>
                <w:color w:val="000000"/>
                <w:sz w:val="16"/>
                <w:szCs w:val="16"/>
              </w:rPr>
            </w:pPr>
          </w:p>
        </w:tc>
        <w:tc>
          <w:tcPr>
            <w:tcW w:w="526" w:type="pct"/>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p>
        </w:tc>
        <w:tc>
          <w:tcPr>
            <w:tcW w:w="196" w:type="pct"/>
          </w:tcPr>
          <w:p w:rsidR="00750987" w:rsidRPr="00A809EB" w:rsidRDefault="00750987" w:rsidP="00F01F7F">
            <w:pPr>
              <w:jc w:val="center"/>
              <w:rPr>
                <w:bCs/>
                <w:color w:val="000000"/>
                <w:sz w:val="16"/>
                <w:szCs w:val="16"/>
              </w:rPr>
            </w:pPr>
          </w:p>
        </w:tc>
        <w:tc>
          <w:tcPr>
            <w:tcW w:w="171" w:type="pct"/>
          </w:tcPr>
          <w:p w:rsidR="00750987" w:rsidRPr="00A809EB" w:rsidRDefault="00750987" w:rsidP="00F01F7F">
            <w:pPr>
              <w:jc w:val="center"/>
              <w:rPr>
                <w:bCs/>
                <w:color w:val="000000"/>
                <w:sz w:val="16"/>
                <w:szCs w:val="16"/>
              </w:rPr>
            </w:pPr>
          </w:p>
        </w:tc>
        <w:tc>
          <w:tcPr>
            <w:tcW w:w="204" w:type="pct"/>
          </w:tcPr>
          <w:p w:rsidR="00750987" w:rsidRPr="00A809EB" w:rsidRDefault="00750987" w:rsidP="00F01F7F">
            <w:pPr>
              <w:jc w:val="center"/>
              <w:rPr>
                <w:bCs/>
                <w:color w:val="000000"/>
                <w:sz w:val="16"/>
                <w:szCs w:val="16"/>
              </w:rPr>
            </w:pPr>
          </w:p>
        </w:tc>
        <w:tc>
          <w:tcPr>
            <w:tcW w:w="248" w:type="pct"/>
          </w:tcPr>
          <w:p w:rsidR="00750987" w:rsidRPr="00A809EB" w:rsidRDefault="00750987" w:rsidP="00F01F7F">
            <w:pPr>
              <w:jc w:val="center"/>
              <w:rPr>
                <w:bCs/>
                <w:color w:val="000000"/>
                <w:sz w:val="16"/>
                <w:szCs w:val="16"/>
              </w:rPr>
            </w:pPr>
          </w:p>
        </w:tc>
        <w:tc>
          <w:tcPr>
            <w:tcW w:w="311" w:type="pct"/>
          </w:tcPr>
          <w:p w:rsidR="00750987" w:rsidRPr="00A809EB" w:rsidRDefault="00750987" w:rsidP="00F01F7F">
            <w:pPr>
              <w:jc w:val="center"/>
              <w:rPr>
                <w:color w:val="000000"/>
                <w:sz w:val="16"/>
                <w:szCs w:val="16"/>
              </w:rPr>
            </w:pPr>
          </w:p>
        </w:tc>
        <w:tc>
          <w:tcPr>
            <w:tcW w:w="331" w:type="pct"/>
          </w:tcPr>
          <w:p w:rsidR="00750987" w:rsidRPr="00A809EB" w:rsidRDefault="00750987" w:rsidP="00F01F7F">
            <w:pPr>
              <w:jc w:val="center"/>
              <w:rPr>
                <w:color w:val="000000"/>
                <w:sz w:val="16"/>
                <w:szCs w:val="16"/>
              </w:rPr>
            </w:pPr>
          </w:p>
        </w:tc>
        <w:tc>
          <w:tcPr>
            <w:tcW w:w="332" w:type="pct"/>
            <w:gridSpan w:val="2"/>
          </w:tcPr>
          <w:p w:rsidR="00750987" w:rsidRPr="00A809EB" w:rsidRDefault="00750987" w:rsidP="00F01F7F">
            <w:pPr>
              <w:jc w:val="center"/>
              <w:rPr>
                <w:color w:val="000000"/>
                <w:sz w:val="16"/>
                <w:szCs w:val="16"/>
              </w:rPr>
            </w:pPr>
          </w:p>
        </w:tc>
        <w:tc>
          <w:tcPr>
            <w:tcW w:w="284" w:type="pct"/>
          </w:tcPr>
          <w:p w:rsidR="00750987" w:rsidRPr="00A809EB" w:rsidRDefault="00750987" w:rsidP="00F01F7F">
            <w:pPr>
              <w:jc w:val="center"/>
              <w:rPr>
                <w:color w:val="000000"/>
                <w:sz w:val="16"/>
                <w:szCs w:val="16"/>
              </w:rPr>
            </w:pPr>
          </w:p>
        </w:tc>
        <w:tc>
          <w:tcPr>
            <w:tcW w:w="238" w:type="pct"/>
          </w:tcPr>
          <w:p w:rsidR="00750987" w:rsidRPr="00A809EB" w:rsidRDefault="00750987" w:rsidP="00F01F7F">
            <w:pPr>
              <w:jc w:val="center"/>
              <w:rPr>
                <w:color w:val="000000"/>
                <w:sz w:val="16"/>
                <w:szCs w:val="16"/>
              </w:rPr>
            </w:pPr>
          </w:p>
        </w:tc>
        <w:tc>
          <w:tcPr>
            <w:tcW w:w="236" w:type="pct"/>
          </w:tcPr>
          <w:p w:rsidR="00750987" w:rsidRPr="00A809EB" w:rsidRDefault="00750987" w:rsidP="00F01F7F">
            <w:pPr>
              <w:jc w:val="center"/>
              <w:rPr>
                <w:color w:val="000000"/>
                <w:sz w:val="16"/>
                <w:szCs w:val="16"/>
              </w:rPr>
            </w:pPr>
          </w:p>
        </w:tc>
      </w:tr>
      <w:tr w:rsidR="00750987" w:rsidRPr="00A809EB" w:rsidTr="00F01F7F">
        <w:trPr>
          <w:cantSplit/>
          <w:trHeight w:val="415"/>
        </w:trPr>
        <w:tc>
          <w:tcPr>
            <w:tcW w:w="878" w:type="pct"/>
            <w:gridSpan w:val="2"/>
            <w:vMerge w:val="restart"/>
            <w:vAlign w:val="center"/>
          </w:tcPr>
          <w:p w:rsidR="00750987" w:rsidRPr="00A809EB" w:rsidRDefault="00750987" w:rsidP="00F01F7F">
            <w:pPr>
              <w:rPr>
                <w:color w:val="000000"/>
                <w:sz w:val="16"/>
                <w:szCs w:val="16"/>
              </w:rPr>
            </w:pPr>
            <w:r w:rsidRPr="00A809EB">
              <w:rPr>
                <w:bCs/>
                <w:color w:val="000000"/>
                <w:sz w:val="16"/>
                <w:szCs w:val="16"/>
              </w:rPr>
              <w:t>Целевые индикаторы       и показатели подпрограммы, увязанные с основным мероприятием 1</w:t>
            </w: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3086" w:type="pct"/>
            <w:gridSpan w:val="12"/>
          </w:tcPr>
          <w:p w:rsidR="00750987" w:rsidRPr="00A809EB" w:rsidRDefault="00750987" w:rsidP="00F01F7F">
            <w:pPr>
              <w:widowControl w:val="0"/>
              <w:autoSpaceDE w:val="0"/>
              <w:autoSpaceDN w:val="0"/>
              <w:adjustRightInd w:val="0"/>
              <w:jc w:val="center"/>
              <w:rPr>
                <w:color w:val="000000"/>
                <w:sz w:val="16"/>
                <w:szCs w:val="16"/>
              </w:rPr>
            </w:pPr>
            <w:r w:rsidRPr="00A809EB">
              <w:rPr>
                <w:bCs/>
                <w:color w:val="000000"/>
                <w:sz w:val="16"/>
                <w:szCs w:val="16"/>
              </w:rPr>
              <w:t xml:space="preserve">Цель </w:t>
            </w:r>
            <w:r w:rsidRPr="00A809EB">
              <w:rPr>
                <w:color w:val="000000"/>
                <w:sz w:val="16"/>
                <w:szCs w:val="16"/>
              </w:rPr>
              <w:t>" Повышение уровня экологической безопасности и улучшение состояния окружающей среды, в том числе атмосферного воздуха</w:t>
            </w:r>
            <w:r w:rsidRPr="00A809EB">
              <w:rPr>
                <w:rFonts w:ascii="Arial" w:hAnsi="Arial" w:cs="Arial"/>
                <w:color w:val="000000"/>
                <w:sz w:val="16"/>
                <w:szCs w:val="16"/>
              </w:rPr>
              <w:t>"</w:t>
            </w:r>
          </w:p>
          <w:p w:rsidR="00750987" w:rsidRPr="00A809EB" w:rsidRDefault="00750987" w:rsidP="00F01F7F">
            <w:pPr>
              <w:jc w:val="center"/>
              <w:rPr>
                <w:color w:val="000000"/>
                <w:sz w:val="16"/>
                <w:szCs w:val="16"/>
              </w:rPr>
            </w:pPr>
          </w:p>
        </w:tc>
      </w:tr>
      <w:tr w:rsidR="00750987" w:rsidRPr="00A809EB" w:rsidTr="00F01F7F">
        <w:trPr>
          <w:cantSplit/>
          <w:trHeight w:val="415"/>
        </w:trPr>
        <w:tc>
          <w:tcPr>
            <w:tcW w:w="878" w:type="pct"/>
            <w:gridSpan w:val="2"/>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1354" w:type="pct"/>
            <w:gridSpan w:val="5"/>
          </w:tcPr>
          <w:p w:rsidR="00750987" w:rsidRPr="00A809EB" w:rsidRDefault="00750987" w:rsidP="00F01F7F">
            <w:pPr>
              <w:jc w:val="both"/>
              <w:rPr>
                <w:color w:val="000000"/>
                <w:sz w:val="16"/>
                <w:szCs w:val="16"/>
              </w:rPr>
            </w:pPr>
            <w:r w:rsidRPr="00A809EB">
              <w:rPr>
                <w:color w:val="000000"/>
                <w:sz w:val="16"/>
                <w:szCs w:val="16"/>
              </w:rPr>
              <w:t>Количество проводимых экологических мероприятий,  направленных на повышение уровня экологической культуры, воспитание и просвещение населения Аликовского района Чувашской Республики, ед.</w:t>
            </w:r>
          </w:p>
        </w:tc>
        <w:tc>
          <w:tcPr>
            <w:tcW w:w="311" w:type="pct"/>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c>
          <w:tcPr>
            <w:tcW w:w="331" w:type="pct"/>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c>
          <w:tcPr>
            <w:tcW w:w="332" w:type="pct"/>
            <w:gridSpan w:val="2"/>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c>
          <w:tcPr>
            <w:tcW w:w="284" w:type="pct"/>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c>
          <w:tcPr>
            <w:tcW w:w="238" w:type="pct"/>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c>
          <w:tcPr>
            <w:tcW w:w="236" w:type="pct"/>
          </w:tcPr>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p>
          <w:p w:rsidR="00750987" w:rsidRPr="00A809EB" w:rsidRDefault="00750987" w:rsidP="00F01F7F">
            <w:pPr>
              <w:jc w:val="center"/>
              <w:rPr>
                <w:color w:val="000000"/>
                <w:sz w:val="16"/>
                <w:szCs w:val="16"/>
              </w:rPr>
            </w:pPr>
            <w:r w:rsidRPr="00A809EB">
              <w:rPr>
                <w:color w:val="000000"/>
                <w:sz w:val="16"/>
                <w:szCs w:val="16"/>
              </w:rPr>
              <w:t>2</w:t>
            </w:r>
          </w:p>
        </w:tc>
      </w:tr>
      <w:tr w:rsidR="00750987" w:rsidRPr="00A809EB" w:rsidTr="00F01F7F">
        <w:trPr>
          <w:cantSplit/>
          <w:trHeight w:val="415"/>
        </w:trPr>
        <w:tc>
          <w:tcPr>
            <w:tcW w:w="352"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Мероприятие 1.1.</w:t>
            </w:r>
          </w:p>
        </w:tc>
        <w:tc>
          <w:tcPr>
            <w:tcW w:w="526" w:type="pct"/>
            <w:vMerge w:val="restart"/>
            <w:vAlign w:val="center"/>
          </w:tcPr>
          <w:p w:rsidR="00750987" w:rsidRPr="00A809EB" w:rsidRDefault="00750987" w:rsidP="00F01F7F">
            <w:pPr>
              <w:rPr>
                <w:color w:val="000000"/>
                <w:sz w:val="16"/>
                <w:szCs w:val="16"/>
              </w:rPr>
            </w:pPr>
            <w:r w:rsidRPr="00A809EB">
              <w:rPr>
                <w:color w:val="000000"/>
                <w:sz w:val="16"/>
                <w:szCs w:val="16"/>
              </w:rPr>
              <w:t xml:space="preserve">Повышение уровня </w:t>
            </w:r>
            <w:r w:rsidRPr="00A809EB">
              <w:rPr>
                <w:color w:val="000000"/>
                <w:sz w:val="16"/>
                <w:szCs w:val="16"/>
              </w:rPr>
              <w:lastRenderedPageBreak/>
              <w:t>информированности, заинтересованности населения в сохранении и поддержании благоприятной окружающей среды и экологической безопасности  в Чувашской Республики</w:t>
            </w: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10,8</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Основное мероприятие 2</w:t>
            </w:r>
          </w:p>
          <w:p w:rsidR="00750987" w:rsidRPr="00A809EB" w:rsidRDefault="00750987" w:rsidP="00F01F7F">
            <w:pPr>
              <w:rPr>
                <w:color w:val="000000"/>
                <w:sz w:val="16"/>
                <w:szCs w:val="16"/>
              </w:rPr>
            </w:pPr>
          </w:p>
        </w:tc>
        <w:tc>
          <w:tcPr>
            <w:tcW w:w="526" w:type="pct"/>
            <w:vMerge w:val="restart"/>
            <w:vAlign w:val="center"/>
          </w:tcPr>
          <w:p w:rsidR="00750987" w:rsidRPr="00A809EB" w:rsidRDefault="00750987" w:rsidP="00F01F7F">
            <w:pPr>
              <w:rPr>
                <w:color w:val="000000"/>
                <w:sz w:val="16"/>
                <w:szCs w:val="16"/>
              </w:rPr>
            </w:pPr>
            <w:r w:rsidRPr="00A809EB">
              <w:rPr>
                <w:color w:val="000000"/>
                <w:sz w:val="16"/>
                <w:szCs w:val="16"/>
              </w:rPr>
              <w:t>Мероприятия, направленные на снижение негативного воздействия хозяйственной и иной деятельности на окружающую среду</w:t>
            </w:r>
          </w:p>
        </w:tc>
        <w:tc>
          <w:tcPr>
            <w:tcW w:w="531" w:type="pct"/>
            <w:vMerge w:val="restart"/>
            <w:vAlign w:val="center"/>
          </w:tcPr>
          <w:p w:rsidR="00750987" w:rsidRPr="00A809EB" w:rsidRDefault="00750987" w:rsidP="00F01F7F">
            <w:pPr>
              <w:rPr>
                <w:color w:val="000000"/>
                <w:sz w:val="16"/>
                <w:szCs w:val="16"/>
              </w:rPr>
            </w:pPr>
            <w:r w:rsidRPr="00A809EB">
              <w:rPr>
                <w:color w:val="000000"/>
                <w:sz w:val="16"/>
                <w:szCs w:val="16"/>
              </w:rPr>
              <w:t>Снижение негативного воздействия хозяйственной и иной деятельности на окружающую среду</w:t>
            </w:r>
          </w:p>
        </w:tc>
        <w:tc>
          <w:tcPr>
            <w:tcW w:w="505" w:type="pct"/>
            <w:vMerge w:val="restart"/>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tblGrid>
            <w:tr w:rsidR="00750987" w:rsidRPr="00A809EB" w:rsidTr="00F01F7F">
              <w:trPr>
                <w:trHeight w:val="20"/>
              </w:trPr>
              <w:tc>
                <w:tcPr>
                  <w:tcW w:w="3100" w:type="pct"/>
                  <w:tcBorders>
                    <w:top w:val="nil"/>
                    <w:left w:val="nil"/>
                    <w:bottom w:val="nil"/>
                    <w:right w:val="nil"/>
                  </w:tcBorders>
                  <w:hideMark/>
                </w:tcPr>
                <w:p w:rsidR="00750987" w:rsidRPr="00A809EB" w:rsidRDefault="00750987" w:rsidP="00F01F7F">
                  <w:pPr>
                    <w:autoSpaceDN w:val="0"/>
                    <w:jc w:val="both"/>
                    <w:rPr>
                      <w:color w:val="000000"/>
                      <w:sz w:val="16"/>
                      <w:szCs w:val="16"/>
                    </w:rPr>
                  </w:pPr>
                  <w:r w:rsidRPr="00A809EB">
                    <w:rPr>
                      <w:color w:val="000000"/>
                      <w:sz w:val="16"/>
                      <w:szCs w:val="16"/>
                    </w:rPr>
                    <w:t>Администрация Аликовского района Чувашской Республики ,</w:t>
                  </w:r>
                </w:p>
              </w:tc>
            </w:tr>
            <w:tr w:rsidR="00750987" w:rsidRPr="00A809EB" w:rsidTr="00F01F7F">
              <w:trPr>
                <w:trHeight w:val="20"/>
              </w:trPr>
              <w:tc>
                <w:tcPr>
                  <w:tcW w:w="3100" w:type="pct"/>
                  <w:tcBorders>
                    <w:top w:val="nil"/>
                    <w:left w:val="nil"/>
                    <w:bottom w:val="nil"/>
                    <w:right w:val="nil"/>
                  </w:tcBorders>
                </w:tcPr>
                <w:p w:rsidR="00750987" w:rsidRPr="00A809EB" w:rsidRDefault="00750987" w:rsidP="00F01F7F">
                  <w:pPr>
                    <w:spacing w:line="244" w:lineRule="auto"/>
                    <w:jc w:val="both"/>
                    <w:rPr>
                      <w:color w:val="000000"/>
                      <w:sz w:val="16"/>
                      <w:szCs w:val="16"/>
                    </w:rPr>
                  </w:pPr>
                  <w:r w:rsidRPr="00A809EB">
                    <w:rPr>
                      <w:color w:val="000000"/>
                      <w:sz w:val="16"/>
                      <w:szCs w:val="16"/>
                    </w:rPr>
                    <w:t xml:space="preserve">отдел  сельского хозяйства и экологии администрации Аликовского района Чувашской Республики;         </w:t>
                  </w:r>
                  <w:r w:rsidRPr="00A809EB">
                    <w:rPr>
                      <w:color w:val="000000"/>
                      <w:sz w:val="16"/>
                      <w:szCs w:val="16"/>
                    </w:rPr>
                    <w:lastRenderedPageBreak/>
                    <w:t>отдел строительства, ЖКХ, дорожного хозяйства и связи администрации Аликовского района;            администрации сельских поселений;              предприятия, организации, учреждения всех форм собственности, находящиеся на территории Аликовского района</w:t>
                  </w:r>
                </w:p>
                <w:p w:rsidR="00750987" w:rsidRPr="00A809EB" w:rsidRDefault="00750987" w:rsidP="00F01F7F">
                  <w:pPr>
                    <w:spacing w:line="244" w:lineRule="auto"/>
                    <w:jc w:val="both"/>
                    <w:rPr>
                      <w:color w:val="000000"/>
                      <w:sz w:val="16"/>
                      <w:szCs w:val="16"/>
                    </w:rPr>
                  </w:pPr>
                </w:p>
              </w:tc>
            </w:tr>
          </w:tbl>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lastRenderedPageBreak/>
              <w:t>всего</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restart"/>
            <w:vAlign w:val="center"/>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Мероприятие 2.1.</w:t>
            </w:r>
          </w:p>
          <w:p w:rsidR="00750987" w:rsidRPr="00A809EB" w:rsidRDefault="00750987" w:rsidP="00F01F7F">
            <w:pPr>
              <w:rPr>
                <w:color w:val="000000"/>
                <w:sz w:val="16"/>
                <w:szCs w:val="16"/>
              </w:rPr>
            </w:pPr>
          </w:p>
        </w:tc>
        <w:tc>
          <w:tcPr>
            <w:tcW w:w="526" w:type="pct"/>
            <w:vMerge w:val="restart"/>
            <w:vAlign w:val="center"/>
          </w:tcPr>
          <w:p w:rsidR="00750987" w:rsidRPr="00A809EB" w:rsidRDefault="00750987" w:rsidP="00F01F7F">
            <w:pPr>
              <w:rPr>
                <w:color w:val="000000"/>
                <w:sz w:val="16"/>
                <w:szCs w:val="16"/>
              </w:rPr>
            </w:pPr>
            <w:r w:rsidRPr="00A809EB">
              <w:rPr>
                <w:color w:val="000000"/>
                <w:sz w:val="16"/>
                <w:szCs w:val="16"/>
              </w:rPr>
              <w:t>Проведение аналитического контроля на объектах, подлежащих экологическому контролю</w:t>
            </w: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всего</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федеральный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республиканский бюджет Чувашской Республики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местный бюджет</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16,0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16,0</w:t>
            </w:r>
          </w:p>
        </w:tc>
        <w:tc>
          <w:tcPr>
            <w:tcW w:w="284" w:type="pct"/>
          </w:tcPr>
          <w:p w:rsidR="00750987" w:rsidRPr="00A809EB" w:rsidRDefault="00750987" w:rsidP="00F01F7F">
            <w:pPr>
              <w:jc w:val="center"/>
              <w:rPr>
                <w:color w:val="000000"/>
                <w:sz w:val="16"/>
                <w:szCs w:val="16"/>
              </w:rPr>
            </w:pPr>
            <w:r w:rsidRPr="00A809EB">
              <w:rPr>
                <w:color w:val="000000"/>
                <w:sz w:val="16"/>
                <w:szCs w:val="16"/>
              </w:rPr>
              <w:t>16,0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r w:rsidR="00750987" w:rsidRPr="00A809EB" w:rsidTr="00F01F7F">
        <w:trPr>
          <w:cantSplit/>
          <w:trHeight w:val="415"/>
        </w:trPr>
        <w:tc>
          <w:tcPr>
            <w:tcW w:w="352" w:type="pct"/>
            <w:vMerge/>
            <w:vAlign w:val="center"/>
          </w:tcPr>
          <w:p w:rsidR="00750987" w:rsidRPr="00A809EB" w:rsidRDefault="00750987" w:rsidP="00F01F7F">
            <w:pPr>
              <w:rPr>
                <w:color w:val="000000"/>
                <w:sz w:val="16"/>
                <w:szCs w:val="16"/>
              </w:rPr>
            </w:pPr>
          </w:p>
        </w:tc>
        <w:tc>
          <w:tcPr>
            <w:tcW w:w="526" w:type="pct"/>
            <w:vMerge/>
            <w:vAlign w:val="center"/>
          </w:tcPr>
          <w:p w:rsidR="00750987" w:rsidRPr="00A809EB" w:rsidRDefault="00750987" w:rsidP="00F01F7F">
            <w:pPr>
              <w:rPr>
                <w:color w:val="000000"/>
                <w:sz w:val="16"/>
                <w:szCs w:val="16"/>
              </w:rPr>
            </w:pPr>
          </w:p>
        </w:tc>
        <w:tc>
          <w:tcPr>
            <w:tcW w:w="531" w:type="pct"/>
            <w:vMerge/>
            <w:vAlign w:val="center"/>
          </w:tcPr>
          <w:p w:rsidR="00750987" w:rsidRPr="00A809EB" w:rsidRDefault="00750987" w:rsidP="00F01F7F">
            <w:pPr>
              <w:rPr>
                <w:color w:val="000000"/>
                <w:sz w:val="16"/>
                <w:szCs w:val="16"/>
              </w:rPr>
            </w:pPr>
          </w:p>
        </w:tc>
        <w:tc>
          <w:tcPr>
            <w:tcW w:w="505" w:type="pct"/>
            <w:vMerge/>
            <w:vAlign w:val="center"/>
          </w:tcPr>
          <w:p w:rsidR="00750987" w:rsidRPr="00A809EB" w:rsidRDefault="00750987" w:rsidP="00F01F7F">
            <w:pPr>
              <w:rPr>
                <w:color w:val="000000"/>
                <w:sz w:val="16"/>
                <w:szCs w:val="16"/>
              </w:rPr>
            </w:pPr>
          </w:p>
        </w:tc>
        <w:tc>
          <w:tcPr>
            <w:tcW w:w="535" w:type="pct"/>
          </w:tcPr>
          <w:p w:rsidR="00750987" w:rsidRPr="00A809EB" w:rsidRDefault="00750987" w:rsidP="00F01F7F">
            <w:pPr>
              <w:widowControl w:val="0"/>
              <w:autoSpaceDE w:val="0"/>
              <w:autoSpaceDN w:val="0"/>
              <w:adjustRightInd w:val="0"/>
              <w:rPr>
                <w:color w:val="000000"/>
                <w:sz w:val="16"/>
                <w:szCs w:val="16"/>
              </w:rPr>
            </w:pPr>
            <w:r w:rsidRPr="00A809EB">
              <w:rPr>
                <w:color w:val="000000"/>
                <w:sz w:val="16"/>
                <w:szCs w:val="16"/>
              </w:rPr>
              <w:t>внебюджетные источники</w:t>
            </w:r>
          </w:p>
        </w:tc>
        <w:tc>
          <w:tcPr>
            <w:tcW w:w="196" w:type="pct"/>
          </w:tcPr>
          <w:p w:rsidR="00750987" w:rsidRPr="00A809EB" w:rsidRDefault="00750987" w:rsidP="00F01F7F">
            <w:pPr>
              <w:jc w:val="center"/>
              <w:rPr>
                <w:color w:val="000000"/>
                <w:sz w:val="16"/>
                <w:szCs w:val="16"/>
              </w:rPr>
            </w:pPr>
            <w:r w:rsidRPr="00A809EB">
              <w:rPr>
                <w:bCs/>
                <w:color w:val="000000"/>
                <w:sz w:val="16"/>
                <w:szCs w:val="16"/>
              </w:rPr>
              <w:t>х</w:t>
            </w:r>
          </w:p>
        </w:tc>
        <w:tc>
          <w:tcPr>
            <w:tcW w:w="171" w:type="pct"/>
          </w:tcPr>
          <w:p w:rsidR="00750987" w:rsidRPr="00A809EB" w:rsidRDefault="00750987" w:rsidP="00F01F7F">
            <w:pPr>
              <w:jc w:val="center"/>
              <w:rPr>
                <w:color w:val="000000"/>
                <w:sz w:val="16"/>
                <w:szCs w:val="16"/>
              </w:rPr>
            </w:pPr>
            <w:r w:rsidRPr="00A809EB">
              <w:rPr>
                <w:bCs/>
                <w:color w:val="000000"/>
                <w:sz w:val="16"/>
                <w:szCs w:val="16"/>
              </w:rPr>
              <w:t>х</w:t>
            </w:r>
          </w:p>
        </w:tc>
        <w:tc>
          <w:tcPr>
            <w:tcW w:w="204" w:type="pct"/>
          </w:tcPr>
          <w:p w:rsidR="00750987" w:rsidRPr="00A809EB" w:rsidRDefault="00750987" w:rsidP="00F01F7F">
            <w:pPr>
              <w:jc w:val="center"/>
              <w:rPr>
                <w:color w:val="000000"/>
                <w:sz w:val="16"/>
                <w:szCs w:val="16"/>
              </w:rPr>
            </w:pPr>
            <w:r w:rsidRPr="00A809EB">
              <w:rPr>
                <w:bCs/>
                <w:color w:val="000000"/>
                <w:sz w:val="16"/>
                <w:szCs w:val="16"/>
              </w:rPr>
              <w:t>х</w:t>
            </w:r>
          </w:p>
        </w:tc>
        <w:tc>
          <w:tcPr>
            <w:tcW w:w="248" w:type="pct"/>
          </w:tcPr>
          <w:p w:rsidR="00750987" w:rsidRPr="00A809EB" w:rsidRDefault="00750987" w:rsidP="00F01F7F">
            <w:pPr>
              <w:jc w:val="center"/>
              <w:rPr>
                <w:color w:val="000000"/>
                <w:sz w:val="16"/>
                <w:szCs w:val="16"/>
              </w:rPr>
            </w:pPr>
            <w:r w:rsidRPr="00A809EB">
              <w:rPr>
                <w:bCs/>
                <w:color w:val="000000"/>
                <w:sz w:val="16"/>
                <w:szCs w:val="16"/>
              </w:rPr>
              <w:t>х</w:t>
            </w:r>
          </w:p>
        </w:tc>
        <w:tc>
          <w:tcPr>
            <w:tcW w:w="311" w:type="pct"/>
          </w:tcPr>
          <w:p w:rsidR="00750987" w:rsidRPr="00A809EB" w:rsidRDefault="00750987" w:rsidP="00F01F7F">
            <w:pPr>
              <w:jc w:val="center"/>
              <w:rPr>
                <w:color w:val="000000"/>
                <w:sz w:val="16"/>
                <w:szCs w:val="16"/>
              </w:rPr>
            </w:pPr>
            <w:r w:rsidRPr="00A809EB">
              <w:rPr>
                <w:color w:val="000000"/>
                <w:sz w:val="16"/>
                <w:szCs w:val="16"/>
              </w:rPr>
              <w:t>0,0</w:t>
            </w:r>
          </w:p>
        </w:tc>
        <w:tc>
          <w:tcPr>
            <w:tcW w:w="331" w:type="pct"/>
          </w:tcPr>
          <w:p w:rsidR="00750987" w:rsidRPr="00A809EB" w:rsidRDefault="00750987" w:rsidP="00F01F7F">
            <w:pPr>
              <w:jc w:val="center"/>
              <w:rPr>
                <w:color w:val="000000"/>
                <w:sz w:val="16"/>
                <w:szCs w:val="16"/>
              </w:rPr>
            </w:pPr>
            <w:r w:rsidRPr="00A809EB">
              <w:rPr>
                <w:color w:val="000000"/>
                <w:sz w:val="16"/>
                <w:szCs w:val="16"/>
              </w:rPr>
              <w:t>0,0</w:t>
            </w:r>
          </w:p>
        </w:tc>
        <w:tc>
          <w:tcPr>
            <w:tcW w:w="332" w:type="pct"/>
            <w:gridSpan w:val="2"/>
          </w:tcPr>
          <w:p w:rsidR="00750987" w:rsidRPr="00A809EB" w:rsidRDefault="00750987" w:rsidP="00F01F7F">
            <w:pPr>
              <w:jc w:val="center"/>
              <w:rPr>
                <w:color w:val="000000"/>
                <w:sz w:val="16"/>
                <w:szCs w:val="16"/>
              </w:rPr>
            </w:pPr>
            <w:r w:rsidRPr="00A809EB">
              <w:rPr>
                <w:color w:val="000000"/>
                <w:sz w:val="16"/>
                <w:szCs w:val="16"/>
              </w:rPr>
              <w:t>0,0</w:t>
            </w:r>
          </w:p>
        </w:tc>
        <w:tc>
          <w:tcPr>
            <w:tcW w:w="284" w:type="pct"/>
          </w:tcPr>
          <w:p w:rsidR="00750987" w:rsidRPr="00A809EB" w:rsidRDefault="00750987" w:rsidP="00F01F7F">
            <w:pPr>
              <w:jc w:val="center"/>
              <w:rPr>
                <w:color w:val="000000"/>
                <w:sz w:val="16"/>
                <w:szCs w:val="16"/>
              </w:rPr>
            </w:pPr>
            <w:r w:rsidRPr="00A809EB">
              <w:rPr>
                <w:color w:val="000000"/>
                <w:sz w:val="16"/>
                <w:szCs w:val="16"/>
              </w:rPr>
              <w:t>0,0</w:t>
            </w:r>
          </w:p>
        </w:tc>
        <w:tc>
          <w:tcPr>
            <w:tcW w:w="238" w:type="pct"/>
          </w:tcPr>
          <w:p w:rsidR="00750987" w:rsidRPr="00A809EB" w:rsidRDefault="00750987" w:rsidP="00F01F7F">
            <w:pPr>
              <w:jc w:val="center"/>
              <w:rPr>
                <w:color w:val="000000"/>
                <w:sz w:val="16"/>
                <w:szCs w:val="16"/>
              </w:rPr>
            </w:pPr>
            <w:r w:rsidRPr="00A809EB">
              <w:rPr>
                <w:color w:val="000000"/>
                <w:sz w:val="16"/>
                <w:szCs w:val="16"/>
              </w:rPr>
              <w:t>0,0</w:t>
            </w:r>
          </w:p>
        </w:tc>
        <w:tc>
          <w:tcPr>
            <w:tcW w:w="236" w:type="pct"/>
          </w:tcPr>
          <w:p w:rsidR="00750987" w:rsidRPr="00A809EB" w:rsidRDefault="00750987" w:rsidP="00F01F7F">
            <w:pPr>
              <w:jc w:val="center"/>
              <w:rPr>
                <w:color w:val="000000"/>
                <w:sz w:val="16"/>
                <w:szCs w:val="16"/>
              </w:rPr>
            </w:pPr>
            <w:r w:rsidRPr="00A809EB">
              <w:rPr>
                <w:color w:val="000000"/>
                <w:sz w:val="16"/>
                <w:szCs w:val="16"/>
              </w:rPr>
              <w:t>0,0</w:t>
            </w:r>
          </w:p>
        </w:tc>
      </w:tr>
    </w:tbl>
    <w:p w:rsidR="00750987" w:rsidRPr="00A809EB" w:rsidRDefault="00750987" w:rsidP="00750987">
      <w:pPr>
        <w:rPr>
          <w:color w:val="000000"/>
          <w:sz w:val="16"/>
          <w:szCs w:val="16"/>
        </w:rPr>
      </w:pPr>
    </w:p>
    <w:p w:rsidR="00750987" w:rsidRDefault="00750987" w:rsidP="00750987">
      <w:pPr>
        <w:autoSpaceDE w:val="0"/>
        <w:autoSpaceDN w:val="0"/>
        <w:adjustRightInd w:val="0"/>
        <w:ind w:right="4393" w:firstLine="567"/>
        <w:jc w:val="both"/>
        <w:rPr>
          <w:bCs/>
          <w:sz w:val="22"/>
          <w:szCs w:val="22"/>
        </w:rPr>
      </w:pPr>
    </w:p>
    <w:p w:rsidR="001837ED" w:rsidRPr="00124CF1" w:rsidRDefault="001837ED" w:rsidP="00E16D2A">
      <w:pPr>
        <w:pStyle w:val="2"/>
        <w:numPr>
          <w:ilvl w:val="1"/>
          <w:numId w:val="2"/>
        </w:numPr>
        <w:tabs>
          <w:tab w:val="clear" w:pos="720"/>
          <w:tab w:val="num" w:pos="576"/>
        </w:tabs>
        <w:ind w:left="0" w:firstLine="709"/>
        <w:rPr>
          <w:color w:val="000000"/>
          <w:szCs w:val="20"/>
          <w:lang w:eastAsia="ar-SA"/>
        </w:rPr>
      </w:pPr>
      <w:bookmarkStart w:id="145" w:name="_Hlk121490870"/>
      <w:r w:rsidRPr="00124CF1">
        <w:rPr>
          <w:color w:val="000000"/>
          <w:szCs w:val="20"/>
          <w:lang w:eastAsia="ar-SA"/>
        </w:rPr>
        <w:t>Протокол № 7</w:t>
      </w:r>
    </w:p>
    <w:p w:rsidR="001837ED" w:rsidRPr="00124CF1" w:rsidRDefault="001837ED" w:rsidP="001837ED">
      <w:pPr>
        <w:ind w:firstLine="709"/>
        <w:jc w:val="center"/>
        <w:rPr>
          <w:b/>
          <w:color w:val="000000"/>
          <w:sz w:val="20"/>
          <w:szCs w:val="20"/>
          <w:lang w:eastAsia="ar-SA"/>
        </w:rPr>
      </w:pPr>
      <w:r w:rsidRPr="00124CF1">
        <w:rPr>
          <w:b/>
          <w:color w:val="000000"/>
          <w:sz w:val="20"/>
          <w:szCs w:val="20"/>
          <w:lang w:eastAsia="ar-SA"/>
        </w:rPr>
        <w:t xml:space="preserve"> </w:t>
      </w:r>
      <w:r w:rsidRPr="00124CF1">
        <w:rPr>
          <w:b/>
          <w:color w:val="000000"/>
          <w:sz w:val="20"/>
          <w:szCs w:val="20"/>
          <w:lang w:val="en-US" w:eastAsia="ar-SA"/>
        </w:rPr>
        <w:t>VII</w:t>
      </w:r>
      <w:r w:rsidRPr="00124CF1">
        <w:rPr>
          <w:b/>
          <w:color w:val="000000"/>
          <w:sz w:val="20"/>
          <w:szCs w:val="20"/>
          <w:lang w:eastAsia="ar-SA"/>
        </w:rPr>
        <w:t xml:space="preserve"> внеочередного заседания Собрания депутатов</w:t>
      </w:r>
    </w:p>
    <w:p w:rsidR="001837ED" w:rsidRPr="00124CF1" w:rsidRDefault="001837ED" w:rsidP="001837ED">
      <w:pPr>
        <w:ind w:firstLine="709"/>
        <w:jc w:val="center"/>
        <w:rPr>
          <w:b/>
          <w:color w:val="000000"/>
          <w:sz w:val="20"/>
          <w:szCs w:val="20"/>
          <w:lang w:eastAsia="ar-SA"/>
        </w:rPr>
      </w:pPr>
      <w:r w:rsidRPr="00124CF1">
        <w:rPr>
          <w:b/>
          <w:color w:val="000000"/>
          <w:sz w:val="20"/>
          <w:szCs w:val="20"/>
          <w:lang w:eastAsia="ar-SA"/>
        </w:rPr>
        <w:t>Аликовского муниципального округа первого созыва</w:t>
      </w:r>
    </w:p>
    <w:p w:rsidR="001837ED" w:rsidRPr="00124CF1" w:rsidRDefault="001837ED" w:rsidP="001837ED">
      <w:pPr>
        <w:ind w:firstLine="709"/>
        <w:jc w:val="center"/>
        <w:rPr>
          <w:color w:val="000000"/>
          <w:sz w:val="20"/>
          <w:szCs w:val="20"/>
          <w:lang w:eastAsia="ar-SA"/>
        </w:rPr>
      </w:pPr>
      <w:r w:rsidRPr="00124CF1">
        <w:rPr>
          <w:b/>
          <w:color w:val="000000"/>
          <w:sz w:val="20"/>
          <w:szCs w:val="20"/>
          <w:lang w:eastAsia="ar-SA"/>
        </w:rPr>
        <w:t>от 28</w:t>
      </w:r>
      <w:r w:rsidRPr="00124CF1">
        <w:rPr>
          <w:b/>
          <w:color w:val="000000"/>
          <w:sz w:val="20"/>
          <w:szCs w:val="20"/>
          <w:lang w:val="en-US" w:eastAsia="ar-SA"/>
        </w:rPr>
        <w:t xml:space="preserve"> </w:t>
      </w:r>
      <w:r w:rsidRPr="00124CF1">
        <w:rPr>
          <w:b/>
          <w:color w:val="000000"/>
          <w:sz w:val="20"/>
          <w:szCs w:val="20"/>
          <w:lang w:eastAsia="ar-SA"/>
        </w:rPr>
        <w:t>декабря 2022 года</w:t>
      </w:r>
    </w:p>
    <w:p w:rsidR="001837ED" w:rsidRPr="00124CF1" w:rsidRDefault="001837ED" w:rsidP="001837ED">
      <w:pPr>
        <w:ind w:firstLine="709"/>
        <w:jc w:val="both"/>
        <w:rPr>
          <w:color w:val="000000"/>
          <w:sz w:val="20"/>
          <w:szCs w:val="20"/>
          <w:lang w:eastAsia="ar-SA"/>
        </w:rPr>
      </w:pPr>
      <w:r w:rsidRPr="00124CF1">
        <w:rPr>
          <w:color w:val="000000"/>
          <w:sz w:val="20"/>
          <w:szCs w:val="20"/>
          <w:lang w:eastAsia="ar-SA"/>
        </w:rPr>
        <w:t>Всего депутатов-18</w:t>
      </w:r>
    </w:p>
    <w:p w:rsidR="001837ED" w:rsidRPr="00124CF1" w:rsidRDefault="001837ED" w:rsidP="001837ED">
      <w:pPr>
        <w:ind w:firstLine="709"/>
        <w:jc w:val="both"/>
        <w:rPr>
          <w:color w:val="000000"/>
          <w:sz w:val="20"/>
          <w:szCs w:val="20"/>
          <w:lang w:eastAsia="ar-SA"/>
        </w:rPr>
      </w:pPr>
      <w:r w:rsidRPr="00124CF1">
        <w:rPr>
          <w:color w:val="000000"/>
          <w:sz w:val="20"/>
          <w:szCs w:val="20"/>
          <w:lang w:eastAsia="ar-SA"/>
        </w:rPr>
        <w:t>На заседании присутствуют:12</w:t>
      </w:r>
    </w:p>
    <w:p w:rsidR="001837ED" w:rsidRPr="00124CF1" w:rsidRDefault="001837ED" w:rsidP="001837ED">
      <w:pPr>
        <w:ind w:firstLine="709"/>
        <w:jc w:val="both"/>
        <w:rPr>
          <w:b/>
          <w:i/>
          <w:color w:val="000000"/>
          <w:sz w:val="20"/>
          <w:szCs w:val="20"/>
          <w:lang w:eastAsia="ar-SA"/>
        </w:rPr>
      </w:pPr>
      <w:r w:rsidRPr="00124CF1">
        <w:rPr>
          <w:b/>
          <w:i/>
          <w:color w:val="000000"/>
          <w:sz w:val="20"/>
          <w:szCs w:val="20"/>
          <w:lang w:eastAsia="ar-SA"/>
        </w:rPr>
        <w:t xml:space="preserve">Волков Э.К. - </w:t>
      </w:r>
      <w:r w:rsidRPr="00124CF1">
        <w:rPr>
          <w:color w:val="000000"/>
          <w:sz w:val="20"/>
          <w:szCs w:val="20"/>
          <w:lang w:eastAsia="ar-SA"/>
        </w:rPr>
        <w:t>Парковый избирательный округ №1</w:t>
      </w:r>
    </w:p>
    <w:p w:rsidR="001837ED" w:rsidRPr="00124CF1" w:rsidRDefault="001837ED" w:rsidP="001837ED">
      <w:pPr>
        <w:ind w:firstLine="709"/>
        <w:jc w:val="both"/>
        <w:rPr>
          <w:color w:val="000000"/>
          <w:sz w:val="20"/>
          <w:szCs w:val="20"/>
          <w:lang w:eastAsia="ar-SA"/>
        </w:rPr>
      </w:pPr>
      <w:r w:rsidRPr="00124CF1">
        <w:rPr>
          <w:b/>
          <w:i/>
          <w:color w:val="000000"/>
          <w:sz w:val="20"/>
          <w:szCs w:val="20"/>
          <w:lang w:eastAsia="ar-SA"/>
        </w:rPr>
        <w:t xml:space="preserve">Волков В.К. – </w:t>
      </w:r>
      <w:r w:rsidRPr="00124CF1">
        <w:rPr>
          <w:color w:val="000000"/>
          <w:sz w:val="20"/>
          <w:szCs w:val="20"/>
          <w:lang w:eastAsia="ar-SA"/>
        </w:rPr>
        <w:t>Гагаринский избирательный округ № 2</w:t>
      </w:r>
    </w:p>
    <w:p w:rsidR="001837ED" w:rsidRPr="00124CF1" w:rsidRDefault="001837ED" w:rsidP="001837ED">
      <w:pPr>
        <w:ind w:firstLine="709"/>
        <w:jc w:val="both"/>
        <w:rPr>
          <w:b/>
          <w:i/>
          <w:color w:val="000000"/>
          <w:sz w:val="20"/>
          <w:szCs w:val="20"/>
          <w:lang w:eastAsia="ar-SA"/>
        </w:rPr>
      </w:pPr>
      <w:r w:rsidRPr="00124CF1">
        <w:rPr>
          <w:b/>
          <w:i/>
          <w:color w:val="000000"/>
          <w:sz w:val="20"/>
          <w:szCs w:val="20"/>
          <w:lang w:eastAsia="ar-SA"/>
        </w:rPr>
        <w:t xml:space="preserve">Никифоров И.П. - </w:t>
      </w:r>
      <w:r w:rsidRPr="00124CF1">
        <w:rPr>
          <w:color w:val="000000"/>
          <w:sz w:val="20"/>
          <w:szCs w:val="20"/>
          <w:lang w:eastAsia="ar-SA"/>
        </w:rPr>
        <w:t>Октябрьский избирательный округ №3</w:t>
      </w:r>
    </w:p>
    <w:p w:rsidR="001837ED" w:rsidRPr="00124CF1" w:rsidRDefault="001837ED" w:rsidP="001837ED">
      <w:pPr>
        <w:ind w:firstLine="709"/>
        <w:jc w:val="both"/>
        <w:rPr>
          <w:color w:val="000000"/>
          <w:sz w:val="20"/>
          <w:szCs w:val="20"/>
          <w:lang w:eastAsia="ar-SA"/>
        </w:rPr>
      </w:pPr>
      <w:r w:rsidRPr="00124CF1">
        <w:rPr>
          <w:b/>
          <w:i/>
          <w:color w:val="000000"/>
          <w:sz w:val="20"/>
          <w:szCs w:val="20"/>
          <w:lang w:eastAsia="ar-SA"/>
        </w:rPr>
        <w:t xml:space="preserve">Никифоров А.Н. - </w:t>
      </w:r>
      <w:r w:rsidRPr="00124CF1">
        <w:rPr>
          <w:color w:val="000000"/>
          <w:sz w:val="20"/>
          <w:szCs w:val="20"/>
          <w:lang w:eastAsia="ar-SA"/>
        </w:rPr>
        <w:t>Ефремкасинский избирательный округ №5</w:t>
      </w:r>
    </w:p>
    <w:p w:rsidR="001837ED" w:rsidRPr="00124CF1" w:rsidRDefault="001837ED" w:rsidP="001837ED">
      <w:pPr>
        <w:ind w:firstLine="709"/>
        <w:jc w:val="both"/>
        <w:rPr>
          <w:b/>
          <w:i/>
          <w:color w:val="000000"/>
          <w:sz w:val="20"/>
          <w:szCs w:val="20"/>
          <w:lang w:eastAsia="ar-SA"/>
        </w:rPr>
      </w:pPr>
      <w:r w:rsidRPr="00124CF1">
        <w:rPr>
          <w:b/>
          <w:i/>
          <w:color w:val="000000"/>
          <w:sz w:val="20"/>
          <w:szCs w:val="20"/>
          <w:lang w:eastAsia="ar-SA"/>
        </w:rPr>
        <w:t xml:space="preserve">Никоноров В.В. </w:t>
      </w:r>
      <w:r w:rsidRPr="00124CF1">
        <w:rPr>
          <w:b/>
          <w:color w:val="000000"/>
          <w:sz w:val="20"/>
          <w:szCs w:val="20"/>
          <w:lang w:eastAsia="ar-SA"/>
        </w:rPr>
        <w:t xml:space="preserve">- </w:t>
      </w:r>
      <w:r w:rsidRPr="00124CF1">
        <w:rPr>
          <w:color w:val="000000"/>
          <w:sz w:val="20"/>
          <w:szCs w:val="20"/>
          <w:lang w:eastAsia="ar-SA"/>
        </w:rPr>
        <w:t>Крымзарайкинский избирательный округ №8</w:t>
      </w:r>
    </w:p>
    <w:p w:rsidR="001837ED" w:rsidRPr="00124CF1" w:rsidRDefault="001837ED" w:rsidP="001837ED">
      <w:pPr>
        <w:ind w:firstLine="709"/>
        <w:jc w:val="both"/>
        <w:rPr>
          <w:color w:val="000000"/>
          <w:sz w:val="20"/>
          <w:szCs w:val="20"/>
          <w:lang w:eastAsia="ar-SA"/>
        </w:rPr>
      </w:pPr>
      <w:r w:rsidRPr="00124CF1">
        <w:rPr>
          <w:b/>
          <w:i/>
          <w:color w:val="000000"/>
          <w:sz w:val="20"/>
          <w:szCs w:val="20"/>
          <w:lang w:eastAsia="ar-SA"/>
        </w:rPr>
        <w:t xml:space="preserve">Филиппов С.А. - </w:t>
      </w:r>
      <w:r w:rsidRPr="00124CF1">
        <w:rPr>
          <w:color w:val="000000"/>
          <w:sz w:val="20"/>
          <w:szCs w:val="20"/>
          <w:lang w:eastAsia="ar-SA"/>
        </w:rPr>
        <w:t>Раскильдинский избирательный округ № 10</w:t>
      </w:r>
    </w:p>
    <w:p w:rsidR="001837ED" w:rsidRPr="00124CF1" w:rsidRDefault="001837ED" w:rsidP="001837ED">
      <w:pPr>
        <w:ind w:firstLine="709"/>
        <w:jc w:val="both"/>
        <w:rPr>
          <w:b/>
          <w:bCs/>
          <w:i/>
          <w:iCs/>
          <w:color w:val="000000"/>
          <w:sz w:val="20"/>
          <w:szCs w:val="20"/>
          <w:lang w:eastAsia="ar-SA"/>
        </w:rPr>
      </w:pPr>
      <w:r w:rsidRPr="00124CF1">
        <w:rPr>
          <w:b/>
          <w:bCs/>
          <w:i/>
          <w:iCs/>
          <w:color w:val="000000"/>
          <w:sz w:val="20"/>
          <w:szCs w:val="20"/>
          <w:lang w:eastAsia="ar-SA"/>
        </w:rPr>
        <w:t xml:space="preserve">Куликов А.Н. – </w:t>
      </w:r>
      <w:r w:rsidRPr="00124CF1">
        <w:rPr>
          <w:color w:val="000000"/>
          <w:sz w:val="20"/>
          <w:szCs w:val="20"/>
          <w:lang w:eastAsia="ar-SA"/>
        </w:rPr>
        <w:t>Тенеевский избирательный округ № 13</w:t>
      </w:r>
    </w:p>
    <w:p w:rsidR="001837ED" w:rsidRPr="00124CF1" w:rsidRDefault="001837ED" w:rsidP="001837ED">
      <w:pPr>
        <w:pStyle w:val="a5"/>
        <w:ind w:firstLine="709"/>
        <w:rPr>
          <w:bCs/>
          <w:iCs/>
          <w:color w:val="000000"/>
          <w:sz w:val="20"/>
          <w:szCs w:val="20"/>
        </w:rPr>
      </w:pPr>
      <w:r w:rsidRPr="00124CF1">
        <w:rPr>
          <w:b/>
          <w:i/>
          <w:color w:val="000000"/>
          <w:sz w:val="20"/>
          <w:szCs w:val="20"/>
        </w:rPr>
        <w:t xml:space="preserve">Васильева З.Ф. – </w:t>
      </w:r>
      <w:r w:rsidRPr="00124CF1">
        <w:rPr>
          <w:bCs/>
          <w:iCs/>
          <w:color w:val="000000"/>
          <w:sz w:val="20"/>
          <w:szCs w:val="20"/>
        </w:rPr>
        <w:t>Чувашско – Сорминский избирательный округ № 14</w:t>
      </w:r>
    </w:p>
    <w:p w:rsidR="001837ED" w:rsidRPr="00124CF1" w:rsidRDefault="001837ED" w:rsidP="001837ED">
      <w:pPr>
        <w:pStyle w:val="a5"/>
        <w:ind w:firstLine="709"/>
        <w:rPr>
          <w:color w:val="000000"/>
          <w:sz w:val="20"/>
          <w:szCs w:val="20"/>
        </w:rPr>
      </w:pPr>
      <w:r w:rsidRPr="00124CF1">
        <w:rPr>
          <w:b/>
          <w:i/>
          <w:color w:val="000000"/>
          <w:sz w:val="20"/>
          <w:szCs w:val="20"/>
        </w:rPr>
        <w:t xml:space="preserve">Марков В.Н. </w:t>
      </w:r>
      <w:r w:rsidRPr="00124CF1">
        <w:rPr>
          <w:color w:val="000000"/>
          <w:sz w:val="20"/>
          <w:szCs w:val="20"/>
        </w:rPr>
        <w:t>– Шумшевашский избирательный округ № 15</w:t>
      </w:r>
    </w:p>
    <w:p w:rsidR="001837ED" w:rsidRPr="00124CF1" w:rsidRDefault="001837ED" w:rsidP="001837ED">
      <w:pPr>
        <w:pStyle w:val="a5"/>
        <w:ind w:firstLine="709"/>
        <w:rPr>
          <w:color w:val="000000"/>
          <w:sz w:val="20"/>
          <w:szCs w:val="20"/>
        </w:rPr>
      </w:pPr>
      <w:r w:rsidRPr="00124CF1">
        <w:rPr>
          <w:b/>
          <w:i/>
          <w:color w:val="000000"/>
          <w:sz w:val="20"/>
          <w:szCs w:val="20"/>
        </w:rPr>
        <w:t xml:space="preserve">Соколов В.Ф. </w:t>
      </w:r>
      <w:r w:rsidRPr="00124CF1">
        <w:rPr>
          <w:color w:val="000000"/>
          <w:sz w:val="20"/>
          <w:szCs w:val="20"/>
        </w:rPr>
        <w:t>– Кивойский избирательный округ № 16</w:t>
      </w:r>
    </w:p>
    <w:p w:rsidR="001837ED" w:rsidRPr="00124CF1" w:rsidRDefault="001837ED" w:rsidP="001837ED">
      <w:pPr>
        <w:pStyle w:val="a5"/>
        <w:ind w:firstLine="709"/>
        <w:rPr>
          <w:color w:val="000000"/>
          <w:sz w:val="20"/>
          <w:szCs w:val="20"/>
        </w:rPr>
      </w:pPr>
      <w:r w:rsidRPr="00124CF1">
        <w:rPr>
          <w:b/>
          <w:i/>
          <w:color w:val="000000"/>
          <w:sz w:val="20"/>
          <w:szCs w:val="20"/>
        </w:rPr>
        <w:t xml:space="preserve">Андреева Н.И. – </w:t>
      </w:r>
      <w:r w:rsidRPr="00124CF1">
        <w:rPr>
          <w:color w:val="000000"/>
          <w:sz w:val="20"/>
          <w:szCs w:val="20"/>
        </w:rPr>
        <w:t>Яндобинский избирательный округ № 17</w:t>
      </w:r>
    </w:p>
    <w:p w:rsidR="001837ED" w:rsidRPr="00124CF1" w:rsidRDefault="001837ED" w:rsidP="001837ED">
      <w:pPr>
        <w:pStyle w:val="a5"/>
        <w:ind w:firstLine="709"/>
        <w:rPr>
          <w:color w:val="000000"/>
          <w:sz w:val="20"/>
          <w:szCs w:val="20"/>
        </w:rPr>
      </w:pPr>
      <w:r w:rsidRPr="00124CF1">
        <w:rPr>
          <w:b/>
          <w:bCs/>
          <w:i/>
          <w:iCs/>
          <w:color w:val="000000"/>
          <w:sz w:val="20"/>
          <w:szCs w:val="20"/>
        </w:rPr>
        <w:lastRenderedPageBreak/>
        <w:t>Леонтьева М.М</w:t>
      </w:r>
      <w:r w:rsidRPr="00124CF1">
        <w:rPr>
          <w:color w:val="000000"/>
          <w:sz w:val="20"/>
          <w:szCs w:val="20"/>
        </w:rPr>
        <w:t>. – Русско – Сорминский избирательный округ № 18</w:t>
      </w:r>
    </w:p>
    <w:p w:rsidR="001837ED" w:rsidRPr="00124CF1" w:rsidRDefault="001837ED" w:rsidP="001837ED">
      <w:pPr>
        <w:pStyle w:val="a5"/>
        <w:ind w:firstLine="709"/>
        <w:rPr>
          <w:color w:val="000000"/>
          <w:sz w:val="20"/>
          <w:szCs w:val="20"/>
        </w:rPr>
      </w:pPr>
    </w:p>
    <w:p w:rsidR="001837ED" w:rsidRPr="00124CF1" w:rsidRDefault="001837ED" w:rsidP="001837ED">
      <w:pPr>
        <w:pStyle w:val="a5"/>
        <w:ind w:firstLine="709"/>
        <w:rPr>
          <w:color w:val="000000"/>
          <w:sz w:val="20"/>
          <w:szCs w:val="20"/>
        </w:rPr>
      </w:pPr>
      <w:r w:rsidRPr="00124CF1">
        <w:rPr>
          <w:color w:val="000000"/>
          <w:sz w:val="20"/>
          <w:szCs w:val="20"/>
        </w:rPr>
        <w:t xml:space="preserve">В зале присутствуют: </w:t>
      </w:r>
    </w:p>
    <w:p w:rsidR="001837ED" w:rsidRPr="00124CF1" w:rsidRDefault="001837ED" w:rsidP="001837ED">
      <w:pPr>
        <w:pStyle w:val="a5"/>
        <w:ind w:firstLine="709"/>
        <w:rPr>
          <w:bCs/>
          <w:color w:val="000000"/>
          <w:sz w:val="20"/>
          <w:szCs w:val="20"/>
        </w:rPr>
      </w:pPr>
      <w:r w:rsidRPr="00124CF1">
        <w:rPr>
          <w:color w:val="000000"/>
          <w:sz w:val="20"/>
          <w:szCs w:val="20"/>
        </w:rPr>
        <w:t>- руководители и специалисты структурных подразделений администрации района</w:t>
      </w:r>
      <w:r w:rsidRPr="00124CF1">
        <w:rPr>
          <w:bCs/>
          <w:color w:val="000000"/>
          <w:sz w:val="20"/>
          <w:szCs w:val="20"/>
        </w:rPr>
        <w:t>;</w:t>
      </w:r>
    </w:p>
    <w:p w:rsidR="001837ED" w:rsidRPr="00124CF1" w:rsidRDefault="001837ED" w:rsidP="001837ED">
      <w:pPr>
        <w:pStyle w:val="a5"/>
        <w:ind w:firstLine="709"/>
        <w:rPr>
          <w:color w:val="000000"/>
          <w:sz w:val="20"/>
          <w:szCs w:val="20"/>
        </w:rPr>
      </w:pPr>
    </w:p>
    <w:p w:rsidR="001837ED" w:rsidRPr="00124CF1" w:rsidRDefault="001837ED" w:rsidP="001837ED">
      <w:pPr>
        <w:ind w:firstLine="709"/>
        <w:jc w:val="both"/>
        <w:rPr>
          <w:color w:val="000000"/>
          <w:spacing w:val="-3"/>
          <w:sz w:val="20"/>
          <w:szCs w:val="20"/>
          <w:lang w:eastAsia="ar-SA"/>
        </w:rPr>
      </w:pPr>
      <w:r w:rsidRPr="00124CF1">
        <w:rPr>
          <w:color w:val="000000"/>
          <w:spacing w:val="-3"/>
          <w:sz w:val="20"/>
          <w:szCs w:val="20"/>
          <w:lang w:eastAsia="ar-SA"/>
        </w:rPr>
        <w:t>Волков Эдикт Константинович, председатель Собрания депутатов Аликовского муниципального округа Чувашской Республики объявляет об открытии заседания. Зачитывает проект повестки дня и просит проголосовать за принятие данной повестки дня</w:t>
      </w:r>
    </w:p>
    <w:p w:rsidR="001837ED" w:rsidRPr="00124CF1" w:rsidRDefault="001837ED" w:rsidP="001837ED">
      <w:pPr>
        <w:ind w:firstLine="709"/>
        <w:jc w:val="center"/>
        <w:rPr>
          <w:color w:val="000000"/>
          <w:sz w:val="20"/>
          <w:szCs w:val="20"/>
        </w:rPr>
      </w:pPr>
      <w:r w:rsidRPr="00124CF1">
        <w:rPr>
          <w:color w:val="000000"/>
          <w:sz w:val="20"/>
          <w:szCs w:val="20"/>
        </w:rPr>
        <w:t>1</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1. Об утверждении Положения об основах организации и деятельности общественной палаты Аликовского муниципального округа Чувашской Республики</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1837ED" w:rsidRPr="00124CF1" w:rsidRDefault="001837ED" w:rsidP="00E16D2A">
      <w:pPr>
        <w:pStyle w:val="a5"/>
        <w:widowControl w:val="0"/>
        <w:numPr>
          <w:ilvl w:val="0"/>
          <w:numId w:val="2"/>
        </w:numPr>
        <w:tabs>
          <w:tab w:val="clear" w:pos="720"/>
          <w:tab w:val="num" w:pos="851"/>
        </w:tabs>
        <w:ind w:left="0" w:firstLine="709"/>
        <w:jc w:val="both"/>
        <w:rPr>
          <w:sz w:val="20"/>
          <w:szCs w:val="20"/>
        </w:rPr>
      </w:pPr>
      <w:r w:rsidRPr="00124CF1">
        <w:rPr>
          <w:sz w:val="20"/>
          <w:szCs w:val="20"/>
        </w:rPr>
        <w:t xml:space="preserve">2. </w:t>
      </w:r>
      <w:r w:rsidRPr="00124CF1">
        <w:rPr>
          <w:bCs/>
          <w:sz w:val="20"/>
          <w:szCs w:val="20"/>
        </w:rPr>
        <w:t>Об утверждении Положения о проведении конкурса на замещение должности муниципальной службы в администрации Аликовского муниципального округа Чувашской Республики</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Докладчик: 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района</w:t>
      </w:r>
    </w:p>
    <w:p w:rsidR="001837ED" w:rsidRPr="00124CF1" w:rsidRDefault="001837ED" w:rsidP="00E16D2A">
      <w:pPr>
        <w:pStyle w:val="a5"/>
        <w:widowControl w:val="0"/>
        <w:numPr>
          <w:ilvl w:val="0"/>
          <w:numId w:val="2"/>
        </w:numPr>
        <w:tabs>
          <w:tab w:val="clear" w:pos="720"/>
          <w:tab w:val="num" w:pos="851"/>
        </w:tabs>
        <w:ind w:left="0" w:firstLine="709"/>
        <w:jc w:val="both"/>
        <w:rPr>
          <w:sz w:val="20"/>
          <w:szCs w:val="20"/>
        </w:rPr>
      </w:pPr>
      <w:r w:rsidRPr="00124CF1">
        <w:rPr>
          <w:sz w:val="20"/>
          <w:szCs w:val="20"/>
        </w:rPr>
        <w:t xml:space="preserve">3. </w:t>
      </w:r>
      <w:r w:rsidRPr="00124CF1">
        <w:rPr>
          <w:bCs/>
          <w:sz w:val="20"/>
          <w:szCs w:val="20"/>
        </w:rPr>
        <w:t>О внесении изменений в решение Собрания депутатов Аликовского района от 09.12.2022 г. № 64 «О бюджете Аликовского района Чувашской Республики на 2022 год и на плановый период 2023 и 2024 годов»;</w:t>
      </w:r>
    </w:p>
    <w:p w:rsidR="001837ED" w:rsidRPr="00124CF1" w:rsidRDefault="001837ED" w:rsidP="00E16D2A">
      <w:pPr>
        <w:pStyle w:val="a5"/>
        <w:widowControl w:val="0"/>
        <w:numPr>
          <w:ilvl w:val="0"/>
          <w:numId w:val="2"/>
        </w:numPr>
        <w:tabs>
          <w:tab w:val="clear" w:pos="720"/>
          <w:tab w:val="num" w:pos="851"/>
        </w:tabs>
        <w:ind w:left="0" w:firstLine="709"/>
        <w:jc w:val="both"/>
        <w:rPr>
          <w:sz w:val="20"/>
          <w:szCs w:val="20"/>
        </w:rPr>
      </w:pPr>
      <w:r w:rsidRPr="00124CF1">
        <w:rPr>
          <w:sz w:val="20"/>
          <w:szCs w:val="20"/>
        </w:rPr>
        <w:t>Докладчик: Кротов Виктор Васильевич – и.о. начальника финансового отдела администрации Аликовского района</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4.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1837ED" w:rsidRPr="00124CF1" w:rsidRDefault="001837ED" w:rsidP="00E16D2A">
      <w:pPr>
        <w:pStyle w:val="a5"/>
        <w:widowControl w:val="0"/>
        <w:numPr>
          <w:ilvl w:val="0"/>
          <w:numId w:val="2"/>
        </w:numPr>
        <w:tabs>
          <w:tab w:val="clear" w:pos="720"/>
          <w:tab w:val="num" w:pos="851"/>
        </w:tabs>
        <w:ind w:left="0" w:firstLine="709"/>
        <w:jc w:val="both"/>
        <w:rPr>
          <w:sz w:val="20"/>
          <w:szCs w:val="20"/>
        </w:rPr>
      </w:pPr>
      <w:r w:rsidRPr="00124CF1">
        <w:rPr>
          <w:sz w:val="20"/>
          <w:szCs w:val="20"/>
        </w:rPr>
        <w:t>Докладчик: Кротов Виктор Васильевич – и.о. начальника финансового отдела администрации Аликовского района</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5.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rsidR="001837ED" w:rsidRPr="00124CF1" w:rsidRDefault="001837ED" w:rsidP="00E16D2A">
      <w:pPr>
        <w:pStyle w:val="a5"/>
        <w:widowControl w:val="0"/>
        <w:numPr>
          <w:ilvl w:val="0"/>
          <w:numId w:val="2"/>
        </w:numPr>
        <w:tabs>
          <w:tab w:val="clear" w:pos="720"/>
          <w:tab w:val="num" w:pos="851"/>
        </w:tabs>
        <w:ind w:left="0" w:firstLine="709"/>
        <w:jc w:val="both"/>
        <w:rPr>
          <w:sz w:val="20"/>
          <w:szCs w:val="20"/>
        </w:rPr>
      </w:pPr>
      <w:r w:rsidRPr="00124CF1">
        <w:rPr>
          <w:sz w:val="20"/>
          <w:szCs w:val="20"/>
        </w:rPr>
        <w:t>Докладчик: Кротов Виктор Васильевич – и.о. начальника финансового отдела администрации Аликовского района</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bCs/>
          <w:sz w:val="20"/>
          <w:szCs w:val="20"/>
        </w:rPr>
        <w:t xml:space="preserve">6. О приеме муниципального имущества в собственность Аликовского муниципального округа Чувашской Республики  </w:t>
      </w:r>
    </w:p>
    <w:p w:rsidR="001837ED" w:rsidRPr="00124CF1" w:rsidRDefault="001837ED" w:rsidP="00E16D2A">
      <w:pPr>
        <w:pStyle w:val="a5"/>
        <w:widowControl w:val="0"/>
        <w:numPr>
          <w:ilvl w:val="0"/>
          <w:numId w:val="2"/>
        </w:numPr>
        <w:tabs>
          <w:tab w:val="clear" w:pos="720"/>
          <w:tab w:val="num" w:pos="851"/>
        </w:tabs>
        <w:ind w:left="0" w:firstLine="709"/>
        <w:jc w:val="both"/>
        <w:rPr>
          <w:bCs/>
          <w:sz w:val="20"/>
          <w:szCs w:val="20"/>
        </w:rPr>
      </w:pPr>
      <w:r w:rsidRPr="00124CF1">
        <w:rPr>
          <w:sz w:val="20"/>
          <w:szCs w:val="20"/>
        </w:rPr>
        <w:t>Докладчик: Никитина Лидия Михайловна – и.о. главы администрации Аликовского района Чувашской Республики</w:t>
      </w:r>
    </w:p>
    <w:p w:rsidR="001837ED" w:rsidRPr="00124CF1" w:rsidRDefault="001837ED" w:rsidP="001837ED">
      <w:pPr>
        <w:pStyle w:val="a5"/>
        <w:tabs>
          <w:tab w:val="num" w:pos="851"/>
        </w:tabs>
        <w:ind w:firstLine="709"/>
        <w:rPr>
          <w:sz w:val="20"/>
          <w:szCs w:val="20"/>
        </w:rPr>
      </w:pPr>
      <w:r w:rsidRPr="00124CF1">
        <w:rPr>
          <w:sz w:val="20"/>
          <w:szCs w:val="20"/>
        </w:rPr>
        <w:t>7. Разное</w:t>
      </w:r>
    </w:p>
    <w:p w:rsidR="001837ED" w:rsidRPr="00124CF1" w:rsidRDefault="001837ED" w:rsidP="001837ED">
      <w:pPr>
        <w:pStyle w:val="a5"/>
        <w:tabs>
          <w:tab w:val="num" w:pos="360"/>
        </w:tabs>
        <w:rPr>
          <w:sz w:val="20"/>
          <w:szCs w:val="20"/>
        </w:rPr>
      </w:pPr>
    </w:p>
    <w:p w:rsidR="001837ED" w:rsidRPr="00124CF1" w:rsidRDefault="001837ED" w:rsidP="001837ED">
      <w:pPr>
        <w:pStyle w:val="a5"/>
        <w:tabs>
          <w:tab w:val="num" w:pos="360"/>
        </w:tabs>
        <w:ind w:firstLine="709"/>
        <w:rPr>
          <w:rFonts w:eastAsia="Calibri"/>
          <w:b/>
          <w:bCs/>
          <w:color w:val="000000"/>
          <w:sz w:val="20"/>
          <w:szCs w:val="20"/>
        </w:rPr>
      </w:pPr>
    </w:p>
    <w:p w:rsidR="001837ED" w:rsidRPr="00124CF1" w:rsidRDefault="001837ED" w:rsidP="00E16D2A">
      <w:pPr>
        <w:pStyle w:val="a5"/>
        <w:widowControl w:val="0"/>
        <w:numPr>
          <w:ilvl w:val="0"/>
          <w:numId w:val="2"/>
        </w:numPr>
        <w:tabs>
          <w:tab w:val="clear" w:pos="720"/>
          <w:tab w:val="num" w:pos="851"/>
        </w:tabs>
        <w:ind w:left="0" w:firstLine="709"/>
        <w:jc w:val="both"/>
        <w:rPr>
          <w:rFonts w:eastAsia="Calibri"/>
          <w:bCs/>
          <w:color w:val="000000"/>
          <w:sz w:val="20"/>
          <w:szCs w:val="20"/>
          <w:lang w:bidi="ru-RU"/>
        </w:rPr>
      </w:pPr>
      <w:r w:rsidRPr="00124CF1">
        <w:rPr>
          <w:b/>
          <w:bCs/>
          <w:color w:val="000000"/>
          <w:sz w:val="20"/>
          <w:szCs w:val="20"/>
        </w:rPr>
        <w:t>Слушали 1:</w:t>
      </w:r>
      <w:r w:rsidRPr="00124CF1">
        <w:rPr>
          <w:rFonts w:eastAsia="Calibri"/>
          <w:bCs/>
          <w:color w:val="000000"/>
          <w:sz w:val="20"/>
          <w:szCs w:val="20"/>
        </w:rPr>
        <w:t xml:space="preserve"> </w:t>
      </w:r>
      <w:r w:rsidRPr="00124CF1">
        <w:rPr>
          <w:rFonts w:eastAsia="Calibri"/>
          <w:bCs/>
          <w:color w:val="000000"/>
          <w:sz w:val="20"/>
          <w:szCs w:val="20"/>
          <w:lang w:bidi="ru-RU"/>
        </w:rPr>
        <w:t>.</w:t>
      </w:r>
      <w:r w:rsidRPr="00124CF1">
        <w:rPr>
          <w:rFonts w:eastAsia="Calibri"/>
          <w:bCs/>
          <w:color w:val="000000"/>
          <w:sz w:val="20"/>
          <w:szCs w:val="20"/>
          <w:lang w:bidi="ru-RU"/>
        </w:rPr>
        <w:tab/>
        <w:t>Об утверждении Положения об основах организации и деятельности общественной палаты Аликовского муниципального округа Чувашской Республики</w:t>
      </w:r>
    </w:p>
    <w:p w:rsidR="001837ED" w:rsidRPr="00124CF1" w:rsidRDefault="001837ED" w:rsidP="001837ED">
      <w:pPr>
        <w:pStyle w:val="a5"/>
        <w:ind w:firstLine="709"/>
        <w:rPr>
          <w:rFonts w:eastAsia="Calibri"/>
          <w:bCs/>
          <w:color w:val="000000"/>
          <w:sz w:val="20"/>
          <w:szCs w:val="20"/>
          <w:lang w:bidi="ru-RU"/>
        </w:rPr>
      </w:pPr>
    </w:p>
    <w:p w:rsidR="001837ED" w:rsidRPr="00124CF1" w:rsidRDefault="001837ED" w:rsidP="001837ED">
      <w:pPr>
        <w:pStyle w:val="a5"/>
        <w:ind w:firstLine="709"/>
        <w:rPr>
          <w:rFonts w:eastAsia="Calibri"/>
          <w:bCs/>
          <w:color w:val="000000"/>
          <w:sz w:val="20"/>
          <w:szCs w:val="20"/>
          <w:lang w:bidi="ru-RU"/>
        </w:rPr>
      </w:pPr>
      <w:r w:rsidRPr="00124CF1">
        <w:rPr>
          <w:color w:val="000000"/>
          <w:sz w:val="20"/>
          <w:szCs w:val="20"/>
        </w:rPr>
        <w:t>С докладом выступил:</w:t>
      </w:r>
      <w:r w:rsidRPr="00124CF1">
        <w:rPr>
          <w:rFonts w:eastAsia="Calibri"/>
          <w:bCs/>
          <w:i/>
          <w:color w:val="000000"/>
          <w:sz w:val="20"/>
          <w:szCs w:val="20"/>
        </w:rPr>
        <w:t xml:space="preserve"> </w:t>
      </w:r>
      <w:r w:rsidRPr="00124CF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1837ED" w:rsidRPr="00124CF1" w:rsidRDefault="001837ED" w:rsidP="001837ED">
      <w:pPr>
        <w:pStyle w:val="a5"/>
        <w:ind w:firstLine="709"/>
        <w:rPr>
          <w:rFonts w:eastAsia="Calibri"/>
          <w:bCs/>
          <w:color w:val="000000"/>
          <w:sz w:val="20"/>
          <w:szCs w:val="20"/>
          <w:lang w:bidi="ru-RU"/>
        </w:rPr>
      </w:pPr>
    </w:p>
    <w:p w:rsidR="001837ED" w:rsidRPr="00124CF1" w:rsidRDefault="001837ED" w:rsidP="001837ED">
      <w:pPr>
        <w:ind w:firstLine="709"/>
        <w:jc w:val="both"/>
        <w:rPr>
          <w:bCs/>
          <w:color w:val="000000"/>
          <w:sz w:val="20"/>
          <w:szCs w:val="20"/>
        </w:rPr>
      </w:pPr>
      <w:r w:rsidRPr="00124CF1">
        <w:rPr>
          <w:bCs/>
          <w:color w:val="000000"/>
          <w:sz w:val="20"/>
          <w:szCs w:val="20"/>
        </w:rPr>
        <w:t>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контроле в Чувашской Республике», Собрание депутатов Аликовского муниципального округа Чувашской Республики РЕШИЛО:</w:t>
      </w:r>
    </w:p>
    <w:p w:rsidR="001837ED" w:rsidRPr="00124CF1" w:rsidRDefault="001837ED" w:rsidP="001837ED">
      <w:pPr>
        <w:ind w:firstLine="709"/>
        <w:jc w:val="both"/>
        <w:rPr>
          <w:bCs/>
          <w:color w:val="000000"/>
          <w:sz w:val="20"/>
          <w:szCs w:val="20"/>
        </w:rPr>
      </w:pPr>
      <w:r w:rsidRPr="00124CF1">
        <w:rPr>
          <w:bCs/>
          <w:color w:val="000000"/>
          <w:sz w:val="20"/>
          <w:szCs w:val="20"/>
        </w:rPr>
        <w:t>1. Утвердить прилагаемое Положение об основах организации и деятельности общественной палаты Аликовского муниципального округа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2. Признать утратившим силу решение Собрания депутатов Аликовского района Чувашской Республики от 14.11.2017 № 163 «"Об утверждении Положения об Общественном совете муниципального образования Аликовский район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3. Настоящее решение вступает в силу после его официального опубликования в муниципальной газете «Аликовский вестник».</w:t>
      </w:r>
    </w:p>
    <w:p w:rsidR="001837ED" w:rsidRPr="00124CF1" w:rsidRDefault="001837ED" w:rsidP="001837ED">
      <w:pPr>
        <w:rPr>
          <w:bCs/>
          <w:color w:val="000000"/>
          <w:sz w:val="20"/>
          <w:szCs w:val="20"/>
        </w:rPr>
      </w:pPr>
    </w:p>
    <w:p w:rsidR="001837ED" w:rsidRPr="00124CF1" w:rsidRDefault="001837ED" w:rsidP="001837ED">
      <w:pPr>
        <w:jc w:val="right"/>
        <w:rPr>
          <w:bCs/>
          <w:color w:val="000000"/>
          <w:sz w:val="20"/>
          <w:szCs w:val="20"/>
        </w:rPr>
      </w:pPr>
    </w:p>
    <w:p w:rsidR="001837ED" w:rsidRPr="00124CF1" w:rsidRDefault="001837ED" w:rsidP="001837ED">
      <w:pPr>
        <w:jc w:val="right"/>
        <w:rPr>
          <w:bCs/>
          <w:color w:val="000000"/>
          <w:sz w:val="20"/>
          <w:szCs w:val="20"/>
        </w:rPr>
      </w:pPr>
      <w:r w:rsidRPr="00124CF1">
        <w:rPr>
          <w:bCs/>
          <w:color w:val="000000"/>
          <w:sz w:val="20"/>
          <w:szCs w:val="20"/>
        </w:rPr>
        <w:tab/>
        <w:t>Приложение № 1</w:t>
      </w:r>
    </w:p>
    <w:p w:rsidR="001837ED" w:rsidRPr="00124CF1" w:rsidRDefault="001837ED" w:rsidP="001837ED">
      <w:pPr>
        <w:jc w:val="right"/>
        <w:rPr>
          <w:bCs/>
          <w:color w:val="000000"/>
          <w:sz w:val="20"/>
          <w:szCs w:val="20"/>
        </w:rPr>
      </w:pPr>
      <w:r w:rsidRPr="00124CF1">
        <w:rPr>
          <w:bCs/>
          <w:color w:val="000000"/>
          <w:sz w:val="20"/>
          <w:szCs w:val="20"/>
        </w:rPr>
        <w:t>УТВЕРЖДЕНО</w:t>
      </w:r>
    </w:p>
    <w:p w:rsidR="001837ED" w:rsidRPr="00124CF1" w:rsidRDefault="001837ED" w:rsidP="001837ED">
      <w:pPr>
        <w:jc w:val="right"/>
        <w:rPr>
          <w:bCs/>
          <w:color w:val="000000"/>
          <w:sz w:val="20"/>
          <w:szCs w:val="20"/>
        </w:rPr>
      </w:pPr>
      <w:r w:rsidRPr="00124CF1">
        <w:rPr>
          <w:bCs/>
          <w:color w:val="000000"/>
          <w:sz w:val="20"/>
          <w:szCs w:val="20"/>
        </w:rPr>
        <w:t xml:space="preserve">решением Собрания депутатов </w:t>
      </w:r>
    </w:p>
    <w:p w:rsidR="001837ED" w:rsidRPr="00124CF1" w:rsidRDefault="001837ED" w:rsidP="001837ED">
      <w:pPr>
        <w:jc w:val="right"/>
        <w:rPr>
          <w:bCs/>
          <w:color w:val="000000"/>
          <w:sz w:val="20"/>
          <w:szCs w:val="20"/>
        </w:rPr>
      </w:pPr>
      <w:r w:rsidRPr="00124CF1">
        <w:rPr>
          <w:bCs/>
          <w:color w:val="000000"/>
          <w:sz w:val="20"/>
          <w:szCs w:val="20"/>
        </w:rPr>
        <w:lastRenderedPageBreak/>
        <w:t>Аликовского муниципального округа</w:t>
      </w:r>
    </w:p>
    <w:p w:rsidR="001837ED" w:rsidRPr="00124CF1" w:rsidRDefault="001837ED" w:rsidP="001837ED">
      <w:pPr>
        <w:jc w:val="right"/>
        <w:rPr>
          <w:bCs/>
          <w:color w:val="000000"/>
          <w:sz w:val="20"/>
          <w:szCs w:val="20"/>
        </w:rPr>
      </w:pPr>
      <w:r w:rsidRPr="00124CF1">
        <w:rPr>
          <w:bCs/>
          <w:color w:val="000000"/>
          <w:sz w:val="20"/>
          <w:szCs w:val="20"/>
        </w:rPr>
        <w:t xml:space="preserve"> Чувашской Республики</w:t>
      </w:r>
    </w:p>
    <w:p w:rsidR="001837ED" w:rsidRPr="00124CF1" w:rsidRDefault="001837ED" w:rsidP="001837ED">
      <w:pPr>
        <w:jc w:val="right"/>
        <w:rPr>
          <w:bCs/>
          <w:color w:val="000000"/>
          <w:sz w:val="20"/>
          <w:szCs w:val="20"/>
        </w:rPr>
      </w:pPr>
      <w:r w:rsidRPr="00124CF1">
        <w:rPr>
          <w:bCs/>
          <w:color w:val="000000"/>
          <w:sz w:val="20"/>
          <w:szCs w:val="20"/>
        </w:rPr>
        <w:t>от 28.12.2022    № 87</w:t>
      </w:r>
    </w:p>
    <w:p w:rsidR="001837ED" w:rsidRPr="00124CF1" w:rsidRDefault="001837ED" w:rsidP="001837ED">
      <w:pPr>
        <w:rPr>
          <w:bCs/>
          <w:color w:val="000000"/>
          <w:sz w:val="20"/>
          <w:szCs w:val="20"/>
        </w:rPr>
      </w:pPr>
    </w:p>
    <w:p w:rsidR="001837ED" w:rsidRPr="00124CF1" w:rsidRDefault="001837ED" w:rsidP="001837ED">
      <w:pPr>
        <w:jc w:val="center"/>
        <w:rPr>
          <w:b/>
          <w:bCs/>
          <w:color w:val="000000"/>
          <w:sz w:val="20"/>
          <w:szCs w:val="20"/>
        </w:rPr>
      </w:pPr>
      <w:r w:rsidRPr="00124CF1">
        <w:rPr>
          <w:b/>
          <w:bCs/>
          <w:color w:val="000000"/>
          <w:sz w:val="20"/>
          <w:szCs w:val="20"/>
        </w:rPr>
        <w:t>ПОЛОЖЕНИЕ</w:t>
      </w:r>
    </w:p>
    <w:p w:rsidR="001837ED" w:rsidRPr="00124CF1" w:rsidRDefault="001837ED" w:rsidP="001837ED">
      <w:pPr>
        <w:jc w:val="center"/>
        <w:rPr>
          <w:b/>
          <w:bCs/>
          <w:color w:val="000000"/>
          <w:sz w:val="20"/>
          <w:szCs w:val="20"/>
        </w:rPr>
      </w:pPr>
      <w:r w:rsidRPr="00124CF1">
        <w:rPr>
          <w:b/>
          <w:bCs/>
          <w:color w:val="000000"/>
          <w:sz w:val="20"/>
          <w:szCs w:val="20"/>
        </w:rPr>
        <w:t>об основах организации и деятельности общественной палаты</w:t>
      </w:r>
    </w:p>
    <w:p w:rsidR="001837ED" w:rsidRPr="00124CF1" w:rsidRDefault="001837ED" w:rsidP="001837ED">
      <w:pPr>
        <w:jc w:val="center"/>
        <w:rPr>
          <w:bCs/>
          <w:color w:val="000000"/>
          <w:sz w:val="20"/>
          <w:szCs w:val="20"/>
        </w:rPr>
      </w:pPr>
      <w:r w:rsidRPr="00124CF1">
        <w:rPr>
          <w:b/>
          <w:bCs/>
          <w:color w:val="000000"/>
          <w:sz w:val="20"/>
          <w:szCs w:val="20"/>
        </w:rPr>
        <w:t>Аликовского муниципального округа Чувашской Республики</w:t>
      </w:r>
    </w:p>
    <w:p w:rsidR="001837ED" w:rsidRPr="00124CF1" w:rsidRDefault="001837ED" w:rsidP="001837ED">
      <w:pPr>
        <w:jc w:val="center"/>
        <w:rPr>
          <w:bCs/>
          <w:color w:val="000000"/>
          <w:sz w:val="20"/>
          <w:szCs w:val="20"/>
        </w:rPr>
      </w:pPr>
    </w:p>
    <w:p w:rsidR="001837ED" w:rsidRPr="00124CF1" w:rsidRDefault="001837ED" w:rsidP="001837ED">
      <w:pPr>
        <w:ind w:firstLine="709"/>
        <w:jc w:val="both"/>
        <w:rPr>
          <w:b/>
          <w:bCs/>
          <w:color w:val="000000"/>
          <w:sz w:val="20"/>
          <w:szCs w:val="20"/>
        </w:rPr>
      </w:pPr>
      <w:r w:rsidRPr="00124CF1">
        <w:rPr>
          <w:b/>
          <w:bCs/>
          <w:color w:val="000000"/>
          <w:sz w:val="20"/>
          <w:szCs w:val="20"/>
        </w:rPr>
        <w:t>Статья 1. Общественная палата Аликовского муниципального округа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1. Общественная палата Аликовского муниципального округа  Чувашской Республики (далее также – Общественная палата) обеспечивает взаимодействие граждан Российской Федерации, проживающих на территории муниципального образования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муниципального образования (далее также – некоммерческие  организации) с органами государственной власти Чувашской Республики, органами местного самоуправления Аликовского муниципального округа  Чувашской Республики (далее – органы местного самоуправления), государственными организациями Чувашской Республики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(далее также – органы и организации, в отношении которых осуществляется общественный контроль), в целях учета потребностей и интересов граждан, защиты прав и свобод граждан, прав и законных интересов некоммерческих организаций при осуществлении деятельности по вопросам местного значения и в целях осуществления общественного контроля.</w:t>
      </w:r>
    </w:p>
    <w:p w:rsidR="001837ED" w:rsidRPr="00124CF1" w:rsidRDefault="001837ED" w:rsidP="001837ED">
      <w:pPr>
        <w:ind w:firstLine="709"/>
        <w:jc w:val="both"/>
        <w:rPr>
          <w:bCs/>
          <w:color w:val="000000"/>
          <w:sz w:val="20"/>
          <w:szCs w:val="20"/>
        </w:rPr>
      </w:pPr>
      <w:r w:rsidRPr="00124CF1">
        <w:rPr>
          <w:bCs/>
          <w:color w:val="000000"/>
          <w:sz w:val="20"/>
          <w:szCs w:val="20"/>
        </w:rPr>
        <w:t>2. Общественная палата формируется на основе добровольного участия в ее деятельности граждан и некоммерческих организаций.</w:t>
      </w:r>
    </w:p>
    <w:p w:rsidR="001837ED" w:rsidRPr="00124CF1" w:rsidRDefault="001837ED" w:rsidP="001837ED">
      <w:pPr>
        <w:ind w:firstLine="709"/>
        <w:jc w:val="both"/>
        <w:rPr>
          <w:bCs/>
          <w:color w:val="000000"/>
          <w:sz w:val="20"/>
          <w:szCs w:val="20"/>
        </w:rPr>
      </w:pPr>
      <w:r w:rsidRPr="00124CF1">
        <w:rPr>
          <w:bCs/>
          <w:color w:val="000000"/>
          <w:sz w:val="20"/>
          <w:szCs w:val="20"/>
        </w:rPr>
        <w:t>3. Общественная палата не является юридическим лицом.</w:t>
      </w:r>
    </w:p>
    <w:p w:rsidR="001837ED" w:rsidRPr="00124CF1" w:rsidRDefault="001837ED" w:rsidP="001837ED">
      <w:pPr>
        <w:ind w:firstLine="709"/>
        <w:jc w:val="both"/>
        <w:rPr>
          <w:b/>
          <w:bCs/>
          <w:color w:val="000000"/>
          <w:sz w:val="20"/>
          <w:szCs w:val="20"/>
        </w:rPr>
      </w:pPr>
      <w:r w:rsidRPr="00124CF1">
        <w:rPr>
          <w:b/>
          <w:bCs/>
          <w:color w:val="000000"/>
          <w:sz w:val="20"/>
          <w:szCs w:val="20"/>
        </w:rPr>
        <w:t>Статья 2. Цели и задачи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Общественная палата призвана обеспечить согласование общественно значимых интересов при решении наиболее важных вопросов экономического и социального развития муниципального образования, защиты прав и свобод граждан, развития демократических институтов путем:</w:t>
      </w:r>
    </w:p>
    <w:p w:rsidR="001837ED" w:rsidRPr="00124CF1" w:rsidRDefault="001837ED" w:rsidP="001837ED">
      <w:pPr>
        <w:ind w:firstLine="709"/>
        <w:jc w:val="both"/>
        <w:rPr>
          <w:bCs/>
          <w:color w:val="000000"/>
          <w:sz w:val="20"/>
          <w:szCs w:val="20"/>
        </w:rPr>
      </w:pPr>
      <w:r w:rsidRPr="00124CF1">
        <w:rPr>
          <w:bCs/>
          <w:color w:val="000000"/>
          <w:sz w:val="20"/>
          <w:szCs w:val="20"/>
        </w:rPr>
        <w:t>1) привлечения граждан и некоммерческих организаций;</w:t>
      </w:r>
    </w:p>
    <w:p w:rsidR="001837ED" w:rsidRPr="00124CF1" w:rsidRDefault="001837ED" w:rsidP="001837ED">
      <w:pPr>
        <w:ind w:firstLine="709"/>
        <w:jc w:val="both"/>
        <w:rPr>
          <w:bCs/>
          <w:color w:val="000000"/>
          <w:sz w:val="20"/>
          <w:szCs w:val="20"/>
        </w:rPr>
      </w:pPr>
      <w:r w:rsidRPr="00124CF1">
        <w:rPr>
          <w:bCs/>
          <w:color w:val="000000"/>
          <w:sz w:val="20"/>
          <w:szCs w:val="20"/>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1837ED" w:rsidRPr="00124CF1" w:rsidRDefault="001837ED" w:rsidP="001837ED">
      <w:pPr>
        <w:ind w:firstLine="709"/>
        <w:jc w:val="both"/>
        <w:rPr>
          <w:bCs/>
          <w:color w:val="000000"/>
          <w:sz w:val="20"/>
          <w:szCs w:val="20"/>
        </w:rPr>
      </w:pPr>
      <w:r w:rsidRPr="00124CF1">
        <w:rPr>
          <w:bCs/>
          <w:color w:val="000000"/>
          <w:sz w:val="20"/>
          <w:szCs w:val="20"/>
        </w:rPr>
        <w:t>3)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муниципальном образовании;</w:t>
      </w:r>
    </w:p>
    <w:p w:rsidR="001837ED" w:rsidRPr="00124CF1" w:rsidRDefault="001837ED" w:rsidP="001837ED">
      <w:pPr>
        <w:ind w:firstLine="709"/>
        <w:jc w:val="both"/>
        <w:rPr>
          <w:bCs/>
          <w:color w:val="000000"/>
          <w:sz w:val="20"/>
          <w:szCs w:val="20"/>
        </w:rPr>
      </w:pPr>
      <w:r w:rsidRPr="00124CF1">
        <w:rPr>
          <w:bCs/>
          <w:color w:val="000000"/>
          <w:sz w:val="20"/>
          <w:szCs w:val="20"/>
        </w:rPr>
        <w:t>4) взаимодействия с Общественной палатой Российской Федерации, Общественной палатой Чувашской Республики, а также общественными палатами муниципальных образований Чувашской Республики, общественными советами при органах государственной власти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5) оказания информационной, методической и иной поддержки некоммерческим организациям, деятельность которых направлена на развитие гражданского общества в муниципальном образовании.</w:t>
      </w:r>
    </w:p>
    <w:p w:rsidR="001837ED" w:rsidRPr="00124CF1" w:rsidRDefault="001837ED" w:rsidP="001837ED">
      <w:pPr>
        <w:ind w:firstLine="709"/>
        <w:jc w:val="both"/>
        <w:rPr>
          <w:b/>
          <w:bCs/>
          <w:color w:val="000000"/>
          <w:sz w:val="20"/>
          <w:szCs w:val="20"/>
        </w:rPr>
      </w:pPr>
      <w:r w:rsidRPr="00124CF1">
        <w:rPr>
          <w:b/>
          <w:bCs/>
          <w:color w:val="000000"/>
          <w:sz w:val="20"/>
          <w:szCs w:val="20"/>
        </w:rPr>
        <w:t>Статья 3. Правовая основа деятельности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 xml:space="preserve">Общественная палата осуществляет свою деятельность на основе </w:t>
      </w:r>
      <w:hyperlink r:id="rId51" w:history="1">
        <w:r w:rsidRPr="00124CF1">
          <w:rPr>
            <w:rStyle w:val="af6"/>
            <w:bCs/>
            <w:sz w:val="20"/>
            <w:szCs w:val="20"/>
          </w:rPr>
          <w:t>Конституции</w:t>
        </w:r>
      </w:hyperlink>
      <w:r w:rsidRPr="00124CF1">
        <w:rPr>
          <w:bCs/>
          <w:color w:val="000000"/>
          <w:sz w:val="20"/>
          <w:szCs w:val="20"/>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52" w:history="1">
        <w:r w:rsidRPr="00124CF1">
          <w:rPr>
            <w:rStyle w:val="af6"/>
            <w:bCs/>
            <w:sz w:val="20"/>
            <w:szCs w:val="20"/>
          </w:rPr>
          <w:t>Конституции</w:t>
        </w:r>
      </w:hyperlink>
      <w:r w:rsidRPr="00124CF1">
        <w:rPr>
          <w:bCs/>
          <w:color w:val="000000"/>
          <w:sz w:val="20"/>
          <w:szCs w:val="20"/>
        </w:rPr>
        <w:t xml:space="preserve"> Чувашской Республики, законов Чувашской Республики, иных нормативных правовых актов Чувашской Республики, муниципальных нормативных правовых актов.</w:t>
      </w:r>
    </w:p>
    <w:p w:rsidR="001837ED" w:rsidRPr="00124CF1" w:rsidRDefault="001837ED" w:rsidP="001837ED">
      <w:pPr>
        <w:ind w:firstLine="709"/>
        <w:jc w:val="both"/>
        <w:rPr>
          <w:b/>
          <w:bCs/>
          <w:color w:val="000000"/>
          <w:sz w:val="20"/>
          <w:szCs w:val="20"/>
        </w:rPr>
      </w:pPr>
      <w:r w:rsidRPr="00124CF1">
        <w:rPr>
          <w:b/>
          <w:bCs/>
          <w:color w:val="000000"/>
          <w:sz w:val="20"/>
          <w:szCs w:val="20"/>
        </w:rPr>
        <w:t>Статья 4. Принципы формирования и деятельности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Общественная палата формируется и осуществляет свою деятельность в соответствии с принципами:</w:t>
      </w:r>
    </w:p>
    <w:p w:rsidR="001837ED" w:rsidRPr="00124CF1" w:rsidRDefault="001837ED" w:rsidP="001837ED">
      <w:pPr>
        <w:ind w:firstLine="709"/>
        <w:jc w:val="both"/>
        <w:rPr>
          <w:bCs/>
          <w:color w:val="000000"/>
          <w:sz w:val="20"/>
          <w:szCs w:val="20"/>
        </w:rPr>
      </w:pPr>
      <w:r w:rsidRPr="00124CF1">
        <w:rPr>
          <w:bCs/>
          <w:color w:val="000000"/>
          <w:sz w:val="20"/>
          <w:szCs w:val="20"/>
        </w:rPr>
        <w:t>1) приоритета прав и законных интересов человека и гражданина;</w:t>
      </w:r>
    </w:p>
    <w:p w:rsidR="001837ED" w:rsidRPr="00124CF1" w:rsidRDefault="001837ED" w:rsidP="001837ED">
      <w:pPr>
        <w:ind w:firstLine="709"/>
        <w:jc w:val="both"/>
        <w:rPr>
          <w:bCs/>
          <w:color w:val="000000"/>
          <w:sz w:val="20"/>
          <w:szCs w:val="20"/>
        </w:rPr>
      </w:pPr>
      <w:r w:rsidRPr="00124CF1">
        <w:rPr>
          <w:bCs/>
          <w:color w:val="000000"/>
          <w:sz w:val="20"/>
          <w:szCs w:val="20"/>
        </w:rPr>
        <w:t>2) законности;</w:t>
      </w:r>
    </w:p>
    <w:p w:rsidR="001837ED" w:rsidRPr="00124CF1" w:rsidRDefault="001837ED" w:rsidP="001837ED">
      <w:pPr>
        <w:ind w:firstLine="709"/>
        <w:jc w:val="both"/>
        <w:rPr>
          <w:bCs/>
          <w:color w:val="000000"/>
          <w:sz w:val="20"/>
          <w:szCs w:val="20"/>
        </w:rPr>
      </w:pPr>
      <w:r w:rsidRPr="00124CF1">
        <w:rPr>
          <w:bCs/>
          <w:color w:val="000000"/>
          <w:sz w:val="20"/>
          <w:szCs w:val="20"/>
        </w:rPr>
        <w:t>3) равенства прав институтов гражданского общества;</w:t>
      </w:r>
    </w:p>
    <w:p w:rsidR="001837ED" w:rsidRPr="00124CF1" w:rsidRDefault="001837ED" w:rsidP="001837ED">
      <w:pPr>
        <w:ind w:firstLine="709"/>
        <w:jc w:val="both"/>
        <w:rPr>
          <w:bCs/>
          <w:color w:val="000000"/>
          <w:sz w:val="20"/>
          <w:szCs w:val="20"/>
        </w:rPr>
      </w:pPr>
      <w:r w:rsidRPr="00124CF1">
        <w:rPr>
          <w:bCs/>
          <w:color w:val="000000"/>
          <w:sz w:val="20"/>
          <w:szCs w:val="20"/>
        </w:rPr>
        <w:t>4) самоуправления;</w:t>
      </w:r>
    </w:p>
    <w:p w:rsidR="001837ED" w:rsidRPr="00124CF1" w:rsidRDefault="001837ED" w:rsidP="001837ED">
      <w:pPr>
        <w:ind w:firstLine="709"/>
        <w:jc w:val="both"/>
        <w:rPr>
          <w:bCs/>
          <w:color w:val="000000"/>
          <w:sz w:val="20"/>
          <w:szCs w:val="20"/>
        </w:rPr>
      </w:pPr>
      <w:r w:rsidRPr="00124CF1">
        <w:rPr>
          <w:bCs/>
          <w:color w:val="000000"/>
          <w:sz w:val="20"/>
          <w:szCs w:val="20"/>
        </w:rPr>
        <w:t>5) независимости;</w:t>
      </w:r>
    </w:p>
    <w:p w:rsidR="001837ED" w:rsidRPr="00124CF1" w:rsidRDefault="001837ED" w:rsidP="001837ED">
      <w:pPr>
        <w:ind w:firstLine="709"/>
        <w:jc w:val="both"/>
        <w:rPr>
          <w:bCs/>
          <w:color w:val="000000"/>
          <w:sz w:val="20"/>
          <w:szCs w:val="20"/>
        </w:rPr>
      </w:pPr>
      <w:r w:rsidRPr="00124CF1">
        <w:rPr>
          <w:bCs/>
          <w:color w:val="000000"/>
          <w:sz w:val="20"/>
          <w:szCs w:val="20"/>
        </w:rPr>
        <w:t>6) открытости и гласности.</w:t>
      </w:r>
    </w:p>
    <w:p w:rsidR="001837ED" w:rsidRPr="00124CF1" w:rsidRDefault="001837ED" w:rsidP="001837ED">
      <w:pPr>
        <w:ind w:firstLine="709"/>
        <w:jc w:val="both"/>
        <w:rPr>
          <w:b/>
          <w:bCs/>
          <w:color w:val="000000"/>
          <w:sz w:val="20"/>
          <w:szCs w:val="20"/>
        </w:rPr>
      </w:pPr>
      <w:r w:rsidRPr="00124CF1">
        <w:rPr>
          <w:b/>
          <w:bCs/>
          <w:color w:val="000000"/>
          <w:sz w:val="20"/>
          <w:szCs w:val="20"/>
        </w:rPr>
        <w:t>Статья 5. Регламент Общественной палаты муниципального образования</w:t>
      </w:r>
    </w:p>
    <w:p w:rsidR="001837ED" w:rsidRPr="00124CF1" w:rsidRDefault="001837ED" w:rsidP="001837ED">
      <w:pPr>
        <w:ind w:firstLine="709"/>
        <w:jc w:val="both"/>
        <w:rPr>
          <w:bCs/>
          <w:color w:val="000000"/>
          <w:sz w:val="20"/>
          <w:szCs w:val="20"/>
        </w:rPr>
      </w:pPr>
      <w:r w:rsidRPr="00124CF1">
        <w:rPr>
          <w:bCs/>
          <w:color w:val="000000"/>
          <w:sz w:val="20"/>
          <w:szCs w:val="20"/>
        </w:rPr>
        <w:t>1. Общественная палата утверждает Регламент Общественной палаты муниципального образования (далее – Регламент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2. Регламентом Общественной палаты устанавливаются:</w:t>
      </w:r>
    </w:p>
    <w:p w:rsidR="001837ED" w:rsidRPr="00124CF1" w:rsidRDefault="001837ED" w:rsidP="001837ED">
      <w:pPr>
        <w:ind w:firstLine="709"/>
        <w:jc w:val="both"/>
        <w:rPr>
          <w:bCs/>
          <w:color w:val="000000"/>
          <w:sz w:val="20"/>
          <w:szCs w:val="20"/>
        </w:rPr>
      </w:pPr>
      <w:r w:rsidRPr="00124CF1">
        <w:rPr>
          <w:bCs/>
          <w:color w:val="000000"/>
          <w:sz w:val="20"/>
          <w:szCs w:val="20"/>
        </w:rPr>
        <w:t>1) порядок участия членов Общественной палаты в ее деятельности;</w:t>
      </w:r>
    </w:p>
    <w:p w:rsidR="001837ED" w:rsidRPr="00124CF1" w:rsidRDefault="001837ED" w:rsidP="001837ED">
      <w:pPr>
        <w:ind w:firstLine="709"/>
        <w:jc w:val="both"/>
        <w:rPr>
          <w:bCs/>
          <w:color w:val="000000"/>
          <w:sz w:val="20"/>
          <w:szCs w:val="20"/>
        </w:rPr>
      </w:pPr>
      <w:r w:rsidRPr="00124CF1">
        <w:rPr>
          <w:bCs/>
          <w:color w:val="000000"/>
          <w:sz w:val="20"/>
          <w:szCs w:val="20"/>
        </w:rPr>
        <w:t>2) сроки и порядок проведения заседаний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3) состав, полномочия и порядок деятельности совета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 xml:space="preserve">4) полномочия и порядок деятельности председателя Общественной палаты муниципального образования (далее – председатель Общественной палаты и заместителя (заместителей) председателя </w:t>
      </w:r>
      <w:r w:rsidRPr="00124CF1">
        <w:rPr>
          <w:bCs/>
          <w:color w:val="000000"/>
          <w:sz w:val="20"/>
          <w:szCs w:val="20"/>
        </w:rPr>
        <w:lastRenderedPageBreak/>
        <w:t>Общественной палаты муниципального образования (далее – заместитель (заместители) председателя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1837ED" w:rsidRPr="00124CF1" w:rsidRDefault="001837ED" w:rsidP="001837ED">
      <w:pPr>
        <w:ind w:firstLine="709"/>
        <w:jc w:val="both"/>
        <w:rPr>
          <w:bCs/>
          <w:color w:val="000000"/>
          <w:sz w:val="20"/>
          <w:szCs w:val="20"/>
        </w:rPr>
      </w:pPr>
      <w:r w:rsidRPr="00124CF1">
        <w:rPr>
          <w:bCs/>
          <w:color w:val="000000"/>
          <w:sz w:val="20"/>
          <w:szCs w:val="20"/>
        </w:rPr>
        <w:t>6) порядок прекращения и приостановления полномочий членов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7) формы и порядок принятия решений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8) порядок привлечения к работе Общественной палаты граждан, а также некоммерческих организаций, формы их взаимодействия с Общественной палатой;</w:t>
      </w:r>
    </w:p>
    <w:p w:rsidR="001837ED" w:rsidRPr="00124CF1" w:rsidRDefault="001837ED" w:rsidP="001837ED">
      <w:pPr>
        <w:ind w:firstLine="709"/>
        <w:jc w:val="both"/>
        <w:rPr>
          <w:bCs/>
          <w:color w:val="000000"/>
          <w:sz w:val="20"/>
          <w:szCs w:val="20"/>
        </w:rPr>
      </w:pPr>
      <w:r w:rsidRPr="00124CF1">
        <w:rPr>
          <w:bCs/>
          <w:color w:val="000000"/>
          <w:sz w:val="20"/>
          <w:szCs w:val="20"/>
        </w:rPr>
        <w:t>9) иные вопросы внутренней организации и порядка деятельности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4. Выполнение требований, предусмотренных Регламентом Общественной палаты, для членов Общественной палаты является обязательным.</w:t>
      </w:r>
    </w:p>
    <w:p w:rsidR="001837ED" w:rsidRPr="00124CF1" w:rsidRDefault="001837ED" w:rsidP="001837ED">
      <w:pPr>
        <w:ind w:firstLine="709"/>
        <w:jc w:val="both"/>
        <w:rPr>
          <w:b/>
          <w:bCs/>
          <w:color w:val="000000"/>
          <w:sz w:val="20"/>
          <w:szCs w:val="20"/>
        </w:rPr>
      </w:pPr>
      <w:r w:rsidRPr="00124CF1">
        <w:rPr>
          <w:b/>
          <w:bCs/>
          <w:color w:val="000000"/>
          <w:sz w:val="20"/>
          <w:szCs w:val="20"/>
        </w:rPr>
        <w:t>Статья 6. Кодекс этики членов Общественной палаты муниципального образования</w:t>
      </w:r>
    </w:p>
    <w:p w:rsidR="001837ED" w:rsidRPr="00124CF1" w:rsidRDefault="001837ED" w:rsidP="001837ED">
      <w:pPr>
        <w:ind w:firstLine="709"/>
        <w:jc w:val="both"/>
        <w:rPr>
          <w:bCs/>
          <w:color w:val="000000"/>
          <w:sz w:val="20"/>
          <w:szCs w:val="20"/>
        </w:rPr>
      </w:pPr>
      <w:r w:rsidRPr="00124CF1">
        <w:rPr>
          <w:bCs/>
          <w:color w:val="000000"/>
          <w:sz w:val="20"/>
          <w:szCs w:val="20"/>
        </w:rPr>
        <w:t>Совет Общественной палаты разрабатывает и представляет на утверждение Общественной палаты Кодекс этики членов Общественной палаты муниципального образования (далее – Кодекс этики). Выполнение требований, предусмотренных Кодексом этики, является обязательным для членов Общественной палаты.</w:t>
      </w:r>
    </w:p>
    <w:p w:rsidR="001837ED" w:rsidRPr="00124CF1" w:rsidRDefault="001837ED" w:rsidP="001837ED">
      <w:pPr>
        <w:ind w:firstLine="709"/>
        <w:jc w:val="both"/>
        <w:rPr>
          <w:b/>
          <w:bCs/>
          <w:color w:val="000000"/>
          <w:sz w:val="20"/>
          <w:szCs w:val="20"/>
        </w:rPr>
      </w:pPr>
      <w:r w:rsidRPr="00124CF1">
        <w:rPr>
          <w:b/>
          <w:bCs/>
          <w:color w:val="000000"/>
          <w:sz w:val="20"/>
          <w:szCs w:val="20"/>
        </w:rPr>
        <w:t>Статья 7. Член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1. Членом Общественной палаты может быть гражданин, достигший возраста восемнадцати лет.</w:t>
      </w:r>
    </w:p>
    <w:p w:rsidR="001837ED" w:rsidRPr="00124CF1" w:rsidRDefault="001837ED" w:rsidP="001837ED">
      <w:pPr>
        <w:ind w:firstLine="709"/>
        <w:jc w:val="both"/>
        <w:rPr>
          <w:bCs/>
          <w:color w:val="000000"/>
          <w:sz w:val="20"/>
          <w:szCs w:val="20"/>
        </w:rPr>
      </w:pPr>
      <w:r w:rsidRPr="00124CF1">
        <w:rPr>
          <w:bCs/>
          <w:color w:val="000000"/>
          <w:sz w:val="20"/>
          <w:szCs w:val="20"/>
        </w:rPr>
        <w:t>2. Членами Общественной палаты не могут быть:</w:t>
      </w:r>
    </w:p>
    <w:p w:rsidR="001837ED" w:rsidRPr="00124CF1" w:rsidRDefault="001837ED" w:rsidP="001837ED">
      <w:pPr>
        <w:ind w:firstLine="709"/>
        <w:jc w:val="both"/>
        <w:rPr>
          <w:bCs/>
          <w:color w:val="000000"/>
          <w:sz w:val="20"/>
          <w:szCs w:val="20"/>
        </w:rPr>
      </w:pPr>
      <w:r w:rsidRPr="00124CF1">
        <w:rPr>
          <w:bCs/>
          <w:color w:val="000000"/>
          <w:sz w:val="20"/>
          <w:szCs w:val="20"/>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1837ED" w:rsidRPr="00124CF1" w:rsidRDefault="001837ED" w:rsidP="001837ED">
      <w:pPr>
        <w:ind w:firstLine="709"/>
        <w:jc w:val="both"/>
        <w:rPr>
          <w:bCs/>
          <w:color w:val="000000"/>
          <w:sz w:val="20"/>
          <w:szCs w:val="20"/>
        </w:rPr>
      </w:pPr>
      <w:r w:rsidRPr="00124CF1">
        <w:rPr>
          <w:bCs/>
          <w:color w:val="000000"/>
          <w:sz w:val="20"/>
          <w:szCs w:val="20"/>
        </w:rPr>
        <w:t>2) лица, признанные на основании решения суда недееспособными или ограниченно дееспособными;</w:t>
      </w:r>
    </w:p>
    <w:p w:rsidR="001837ED" w:rsidRPr="00124CF1" w:rsidRDefault="001837ED" w:rsidP="001837ED">
      <w:pPr>
        <w:ind w:firstLine="709"/>
        <w:jc w:val="both"/>
        <w:rPr>
          <w:bCs/>
          <w:color w:val="000000"/>
          <w:sz w:val="20"/>
          <w:szCs w:val="20"/>
        </w:rPr>
      </w:pPr>
      <w:r w:rsidRPr="00124CF1">
        <w:rPr>
          <w:bCs/>
          <w:color w:val="000000"/>
          <w:sz w:val="20"/>
          <w:szCs w:val="20"/>
        </w:rPr>
        <w:t>3) лица, имеющие непогашенную или неснятую судимость;</w:t>
      </w:r>
    </w:p>
    <w:p w:rsidR="001837ED" w:rsidRPr="00124CF1" w:rsidRDefault="001837ED" w:rsidP="001837ED">
      <w:pPr>
        <w:ind w:firstLine="709"/>
        <w:jc w:val="both"/>
        <w:rPr>
          <w:bCs/>
          <w:color w:val="000000"/>
          <w:sz w:val="20"/>
          <w:szCs w:val="20"/>
        </w:rPr>
      </w:pPr>
      <w:r w:rsidRPr="00124CF1">
        <w:rPr>
          <w:bCs/>
          <w:color w:val="000000"/>
          <w:sz w:val="20"/>
          <w:szCs w:val="20"/>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837ED" w:rsidRPr="00124CF1" w:rsidRDefault="001837ED" w:rsidP="001837ED">
      <w:pPr>
        <w:ind w:firstLine="709"/>
        <w:jc w:val="both"/>
        <w:rPr>
          <w:bCs/>
          <w:color w:val="000000"/>
          <w:sz w:val="20"/>
          <w:szCs w:val="20"/>
        </w:rPr>
      </w:pPr>
      <w:r w:rsidRPr="00124CF1">
        <w:rPr>
          <w:bCs/>
          <w:color w:val="000000"/>
          <w:sz w:val="20"/>
          <w:szCs w:val="20"/>
        </w:rPr>
        <w:t xml:space="preserve">5) лица, членство которых в Общественной палате ранее было прекращено на основании </w:t>
      </w:r>
      <w:hyperlink w:anchor="Par122" w:history="1">
        <w:r w:rsidRPr="00124CF1">
          <w:rPr>
            <w:rStyle w:val="af6"/>
            <w:bCs/>
            <w:sz w:val="20"/>
            <w:szCs w:val="20"/>
          </w:rPr>
          <w:t>пункта 4 части 1 статьи 10</w:t>
        </w:r>
      </w:hyperlink>
      <w:r w:rsidRPr="00124CF1">
        <w:rPr>
          <w:bCs/>
          <w:color w:val="000000"/>
          <w:sz w:val="20"/>
          <w:szCs w:val="20"/>
        </w:rPr>
        <w:t xml:space="preserve"> настоящего Положения об основах организации и деятельности общественной палаты муниципального образования Чувашской Республики (далее – Положение). В этом случае запрет на членство в Общественной палате относится только к работе Общественной палаты следующего состава;</w:t>
      </w:r>
    </w:p>
    <w:p w:rsidR="001837ED" w:rsidRPr="00124CF1" w:rsidRDefault="001837ED" w:rsidP="001837ED">
      <w:pPr>
        <w:ind w:firstLine="709"/>
        <w:jc w:val="both"/>
        <w:rPr>
          <w:bCs/>
          <w:color w:val="000000"/>
          <w:sz w:val="20"/>
          <w:szCs w:val="20"/>
        </w:rPr>
      </w:pPr>
      <w:r w:rsidRPr="00124CF1">
        <w:rPr>
          <w:bCs/>
          <w:color w:val="000000"/>
          <w:sz w:val="20"/>
          <w:szCs w:val="20"/>
        </w:rPr>
        <w:t>6) депутаты представительного органа муниципального образования</w:t>
      </w:r>
      <w:r w:rsidRPr="00124CF1">
        <w:rPr>
          <w:b/>
          <w:bCs/>
          <w:color w:val="000000"/>
          <w:sz w:val="20"/>
          <w:szCs w:val="20"/>
        </w:rPr>
        <w:t>.</w:t>
      </w:r>
    </w:p>
    <w:p w:rsidR="001837ED" w:rsidRPr="00124CF1" w:rsidRDefault="001837ED" w:rsidP="001837ED">
      <w:pPr>
        <w:ind w:firstLine="709"/>
        <w:jc w:val="both"/>
        <w:rPr>
          <w:bCs/>
          <w:color w:val="000000"/>
          <w:sz w:val="20"/>
          <w:szCs w:val="20"/>
        </w:rPr>
      </w:pPr>
      <w:r w:rsidRPr="00124CF1">
        <w:rPr>
          <w:bCs/>
          <w:color w:val="000000"/>
          <w:sz w:val="20"/>
          <w:szCs w:val="20"/>
        </w:rPr>
        <w:t>3. Члены Общественной палаты осуществляют свою деятельность на общественных началах.</w:t>
      </w:r>
    </w:p>
    <w:p w:rsidR="001837ED" w:rsidRPr="00124CF1" w:rsidRDefault="001837ED" w:rsidP="001837ED">
      <w:pPr>
        <w:ind w:firstLine="709"/>
        <w:jc w:val="both"/>
        <w:rPr>
          <w:bCs/>
          <w:color w:val="000000"/>
          <w:sz w:val="20"/>
          <w:szCs w:val="20"/>
        </w:rPr>
      </w:pPr>
      <w:r w:rsidRPr="00124CF1">
        <w:rPr>
          <w:bCs/>
          <w:color w:val="000000"/>
          <w:sz w:val="20"/>
          <w:szCs w:val="20"/>
        </w:rPr>
        <w:t>4. Член Общественной палаты приостанавливает членство в политической партии на срок осуществления своих полномочий.</w:t>
      </w:r>
    </w:p>
    <w:p w:rsidR="001837ED" w:rsidRPr="00124CF1" w:rsidRDefault="001837ED" w:rsidP="001837ED">
      <w:pPr>
        <w:ind w:firstLine="709"/>
        <w:jc w:val="both"/>
        <w:rPr>
          <w:bCs/>
          <w:color w:val="000000"/>
          <w:sz w:val="20"/>
          <w:szCs w:val="20"/>
        </w:rPr>
      </w:pPr>
      <w:r w:rsidRPr="00124CF1">
        <w:rPr>
          <w:bCs/>
          <w:color w:val="000000"/>
          <w:sz w:val="20"/>
          <w:szCs w:val="20"/>
        </w:rPr>
        <w:t>. Объединение членов Общественной палаты по принципу национальной, религиозной, региональной или партийной принадлежности не допускается.</w:t>
      </w:r>
    </w:p>
    <w:p w:rsidR="001837ED" w:rsidRPr="00124CF1" w:rsidRDefault="001837ED" w:rsidP="001837ED">
      <w:pPr>
        <w:ind w:firstLine="709"/>
        <w:jc w:val="both"/>
        <w:rPr>
          <w:bCs/>
          <w:color w:val="000000"/>
          <w:sz w:val="20"/>
          <w:szCs w:val="20"/>
        </w:rPr>
      </w:pPr>
      <w:r w:rsidRPr="00124CF1">
        <w:rPr>
          <w:bCs/>
          <w:color w:val="000000"/>
          <w:sz w:val="20"/>
          <w:szCs w:val="20"/>
        </w:rPr>
        <w:t>6. Члены Общественной палаты при осуществлении своих полномочий не связаны с решениями некоммерческих организаций.</w:t>
      </w:r>
    </w:p>
    <w:p w:rsidR="001837ED" w:rsidRPr="00124CF1" w:rsidRDefault="001837ED" w:rsidP="001837ED">
      <w:pPr>
        <w:ind w:firstLine="709"/>
        <w:jc w:val="both"/>
        <w:rPr>
          <w:bCs/>
          <w:color w:val="000000"/>
          <w:sz w:val="20"/>
          <w:szCs w:val="20"/>
        </w:rPr>
      </w:pPr>
      <w:r w:rsidRPr="00124CF1">
        <w:rPr>
          <w:bCs/>
          <w:color w:val="000000"/>
          <w:sz w:val="20"/>
          <w:szCs w:val="20"/>
        </w:rPr>
        <w:t>7. Отзыв члена Общественной палаты не допускается.</w:t>
      </w:r>
    </w:p>
    <w:p w:rsidR="001837ED" w:rsidRPr="00124CF1" w:rsidRDefault="001837ED" w:rsidP="001837ED">
      <w:pPr>
        <w:ind w:firstLine="709"/>
        <w:jc w:val="both"/>
        <w:rPr>
          <w:bCs/>
          <w:color w:val="000000"/>
          <w:sz w:val="20"/>
          <w:szCs w:val="20"/>
        </w:rPr>
      </w:pPr>
      <w:r w:rsidRPr="00124CF1">
        <w:rPr>
          <w:bCs/>
          <w:color w:val="000000"/>
          <w:sz w:val="20"/>
          <w:szCs w:val="20"/>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порядке и размерах, определенных муниципальным нормативным правовым актом.</w:t>
      </w:r>
    </w:p>
    <w:p w:rsidR="001837ED" w:rsidRPr="00124CF1" w:rsidRDefault="001837ED" w:rsidP="001837ED">
      <w:pPr>
        <w:ind w:firstLine="709"/>
        <w:jc w:val="both"/>
        <w:rPr>
          <w:b/>
          <w:bCs/>
          <w:color w:val="000000"/>
          <w:sz w:val="20"/>
          <w:szCs w:val="20"/>
        </w:rPr>
      </w:pPr>
      <w:r w:rsidRPr="00124CF1">
        <w:rPr>
          <w:b/>
          <w:bCs/>
          <w:color w:val="000000"/>
          <w:sz w:val="20"/>
          <w:szCs w:val="20"/>
        </w:rPr>
        <w:t xml:space="preserve">Статья 8. Состав и порядок формирования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 xml:space="preserve">1. 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и внесших значительный личный вклад в развитие муниципального образования. </w:t>
      </w:r>
    </w:p>
    <w:p w:rsidR="001837ED" w:rsidRPr="00124CF1" w:rsidRDefault="001837ED" w:rsidP="001837ED">
      <w:pPr>
        <w:ind w:firstLine="709"/>
        <w:jc w:val="both"/>
        <w:rPr>
          <w:bCs/>
          <w:color w:val="000000"/>
          <w:sz w:val="20"/>
          <w:szCs w:val="20"/>
        </w:rPr>
      </w:pPr>
      <w:r w:rsidRPr="00124CF1">
        <w:rPr>
          <w:bCs/>
          <w:color w:val="000000"/>
          <w:sz w:val="20"/>
          <w:szCs w:val="20"/>
        </w:rPr>
        <w:t>Количественный состав Общественной палаты не может быть менее пятнадцати и более тридцати трех человек.</w:t>
      </w:r>
    </w:p>
    <w:p w:rsidR="001837ED" w:rsidRPr="00124CF1" w:rsidRDefault="001837ED" w:rsidP="001837ED">
      <w:pPr>
        <w:ind w:firstLine="709"/>
        <w:jc w:val="both"/>
        <w:rPr>
          <w:bCs/>
          <w:color w:val="000000"/>
          <w:sz w:val="20"/>
          <w:szCs w:val="20"/>
        </w:rPr>
      </w:pPr>
      <w:r w:rsidRPr="00124CF1">
        <w:rPr>
          <w:bCs/>
          <w:color w:val="000000"/>
          <w:sz w:val="20"/>
          <w:szCs w:val="20"/>
        </w:rPr>
        <w:t xml:space="preserve">Одна треть состава Общественной палаты утверждается Собранием депутатов Аликовского муниципального округа Чувашской Республики.  </w:t>
      </w:r>
    </w:p>
    <w:p w:rsidR="001837ED" w:rsidRPr="00124CF1" w:rsidRDefault="001837ED" w:rsidP="001837ED">
      <w:pPr>
        <w:ind w:firstLine="709"/>
        <w:jc w:val="both"/>
        <w:rPr>
          <w:bCs/>
          <w:color w:val="000000"/>
          <w:sz w:val="20"/>
          <w:szCs w:val="20"/>
        </w:rPr>
      </w:pPr>
      <w:r w:rsidRPr="00124CF1">
        <w:rPr>
          <w:bCs/>
          <w:color w:val="000000"/>
          <w:sz w:val="20"/>
          <w:szCs w:val="20"/>
        </w:rPr>
        <w:t>Одна треть состава Общественной палаты утверждается главой Аликовского муниципального округа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 xml:space="preserve">Члены Общественной палаты, утвержденные Собранием депутатов Аликовского муниципального округа Чувашской Республики, и члены Общественной палаты, утвержденные главой Аликовского </w:t>
      </w:r>
      <w:r w:rsidRPr="00124CF1">
        <w:rPr>
          <w:bCs/>
          <w:color w:val="000000"/>
          <w:sz w:val="20"/>
          <w:szCs w:val="20"/>
        </w:rPr>
        <w:lastRenderedPageBreak/>
        <w:t xml:space="preserve">муниципального округа Чувашской Республики, определяют состав остальной одной трети членов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2. Собрание депутатов Аликовского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1837ED" w:rsidRPr="00124CF1" w:rsidRDefault="001837ED" w:rsidP="001837ED">
      <w:pPr>
        <w:ind w:firstLine="709"/>
        <w:jc w:val="both"/>
        <w:rPr>
          <w:bCs/>
          <w:color w:val="000000"/>
          <w:sz w:val="20"/>
          <w:szCs w:val="20"/>
        </w:rPr>
      </w:pPr>
      <w:r w:rsidRPr="00124CF1">
        <w:rPr>
          <w:bCs/>
          <w:color w:val="000000"/>
          <w:sz w:val="20"/>
          <w:szCs w:val="20"/>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со стороны представительного органа муниципального образования процедуры формирования состава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3. Глава Аликовского муниципального округа Чувашской Республики определяет кандидатуры с учетом требований, указанных в статье 7, пункте 1 статьи 8 настоящего Положения и предлагает войти в состав Общественной палаты путем направления им письменного предложения.</w:t>
      </w:r>
    </w:p>
    <w:p w:rsidR="001837ED" w:rsidRPr="00124CF1" w:rsidRDefault="001837ED" w:rsidP="001837ED">
      <w:pPr>
        <w:ind w:firstLine="709"/>
        <w:jc w:val="both"/>
        <w:rPr>
          <w:bCs/>
          <w:color w:val="000000"/>
          <w:sz w:val="20"/>
          <w:szCs w:val="20"/>
        </w:rPr>
      </w:pPr>
      <w:r w:rsidRPr="00124CF1">
        <w:rPr>
          <w:bCs/>
          <w:color w:val="000000"/>
          <w:sz w:val="20"/>
          <w:szCs w:val="20"/>
        </w:rPr>
        <w:t xml:space="preserve">Размещение на официальном сайте муниципального образования в информационно-телекоммуникационной сети «Интернет» информации о направлении предложения, является инициированием формирования состава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 xml:space="preserve">4. Граждане, получившие предложения от Собрания депутатов Аликовского муниципального округа Чувашской Республики или главы Аликовского муниципального округа Чувашской Республики, письменно уведомляют о своем согласии либо об отказе войти в состав Общественной палаты в течение тридцати календарных дней со дня его получения.  </w:t>
      </w:r>
    </w:p>
    <w:p w:rsidR="001837ED" w:rsidRPr="00124CF1" w:rsidRDefault="001837ED" w:rsidP="001837ED">
      <w:pPr>
        <w:ind w:firstLine="709"/>
        <w:jc w:val="both"/>
        <w:rPr>
          <w:bCs/>
          <w:color w:val="000000"/>
          <w:sz w:val="20"/>
          <w:szCs w:val="20"/>
        </w:rPr>
      </w:pPr>
      <w:r w:rsidRPr="00124CF1">
        <w:rPr>
          <w:bCs/>
          <w:color w:val="000000"/>
          <w:sz w:val="20"/>
          <w:szCs w:val="20"/>
        </w:rPr>
        <w:t>В случае согласия войти в состав общественной палаты граждане представляют:</w:t>
      </w:r>
    </w:p>
    <w:p w:rsidR="001837ED" w:rsidRPr="00124CF1" w:rsidRDefault="001837ED" w:rsidP="001837ED">
      <w:pPr>
        <w:ind w:firstLine="709"/>
        <w:jc w:val="both"/>
        <w:rPr>
          <w:bCs/>
          <w:color w:val="000000"/>
          <w:sz w:val="20"/>
          <w:szCs w:val="20"/>
        </w:rPr>
      </w:pPr>
      <w:r w:rsidRPr="00124CF1">
        <w:rPr>
          <w:bCs/>
          <w:color w:val="000000"/>
          <w:sz w:val="20"/>
          <w:szCs w:val="20"/>
        </w:rPr>
        <w:t>согласие войти в состав Общественной палаты с указанием контактного телефона и почтового адреса, информации об отсутствии гражданства другого государства (других государств) или права на постоянное проживание гражданина на территории иностранного государства;</w:t>
      </w:r>
    </w:p>
    <w:p w:rsidR="001837ED" w:rsidRPr="00124CF1" w:rsidRDefault="001837ED" w:rsidP="001837ED">
      <w:pPr>
        <w:ind w:firstLine="709"/>
        <w:jc w:val="both"/>
        <w:rPr>
          <w:bCs/>
          <w:color w:val="000000"/>
          <w:sz w:val="20"/>
          <w:szCs w:val="20"/>
        </w:rPr>
      </w:pPr>
      <w:r w:rsidRPr="00124CF1">
        <w:rPr>
          <w:bCs/>
          <w:color w:val="000000"/>
          <w:sz w:val="20"/>
          <w:szCs w:val="20"/>
        </w:rPr>
        <w:t xml:space="preserve">согласие на обработку персональных данных, оформленное в соответствии с требованиями </w:t>
      </w:r>
      <w:hyperlink r:id="rId53" w:history="1">
        <w:r w:rsidRPr="00124CF1">
          <w:rPr>
            <w:rStyle w:val="af6"/>
            <w:bCs/>
            <w:sz w:val="20"/>
            <w:szCs w:val="20"/>
          </w:rPr>
          <w:t>Федерального закона</w:t>
        </w:r>
      </w:hyperlink>
      <w:r w:rsidRPr="00124CF1">
        <w:rPr>
          <w:bCs/>
          <w:color w:val="000000"/>
          <w:sz w:val="20"/>
          <w:szCs w:val="20"/>
        </w:rPr>
        <w:t xml:space="preserve"> от 27 июля 2006 года № 152-ФЗ «О персональных данных» (далее - Федеральный закон «О персональных данных»);</w:t>
      </w:r>
    </w:p>
    <w:p w:rsidR="001837ED" w:rsidRPr="00124CF1" w:rsidRDefault="001837ED" w:rsidP="001837ED">
      <w:pPr>
        <w:ind w:firstLine="709"/>
        <w:jc w:val="both"/>
        <w:rPr>
          <w:bCs/>
          <w:color w:val="000000"/>
          <w:sz w:val="20"/>
          <w:szCs w:val="20"/>
        </w:rPr>
      </w:pPr>
      <w:r w:rsidRPr="00124CF1">
        <w:rPr>
          <w:bCs/>
          <w:color w:val="000000"/>
          <w:sz w:val="20"/>
          <w:szCs w:val="20"/>
        </w:rPr>
        <w:t>копию паспорта или иного документа, удостоверяющего личность и подтверждающего наличие гражданства Российской Федерации, а также в случае отсутствия в них сведений о месте жительства - документ, подтверждающий место жительства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837ED" w:rsidRPr="00124CF1" w:rsidRDefault="001837ED" w:rsidP="001837ED">
      <w:pPr>
        <w:ind w:firstLine="709"/>
        <w:jc w:val="both"/>
        <w:rPr>
          <w:bCs/>
          <w:color w:val="000000"/>
          <w:sz w:val="20"/>
          <w:szCs w:val="20"/>
        </w:rPr>
      </w:pPr>
      <w:r w:rsidRPr="00124CF1">
        <w:rPr>
          <w:bCs/>
          <w:color w:val="000000"/>
          <w:sz w:val="20"/>
          <w:szCs w:val="20"/>
        </w:rPr>
        <w:t>справку о наличии (отсутствии) судимости и (или) факта уголовного преследования либо о прекращении уголовного преследования.</w:t>
      </w:r>
    </w:p>
    <w:p w:rsidR="001837ED" w:rsidRPr="00124CF1" w:rsidRDefault="001837ED" w:rsidP="001837ED">
      <w:pPr>
        <w:ind w:firstLine="709"/>
        <w:jc w:val="both"/>
        <w:rPr>
          <w:bCs/>
          <w:color w:val="000000"/>
          <w:sz w:val="20"/>
          <w:szCs w:val="20"/>
        </w:rPr>
      </w:pPr>
      <w:r w:rsidRPr="00124CF1">
        <w:rPr>
          <w:bCs/>
          <w:color w:val="000000"/>
          <w:sz w:val="20"/>
          <w:szCs w:val="20"/>
        </w:rPr>
        <w:t xml:space="preserve">В случае отказа гражданина от предложения войти в состав Общественной палаты либо неполучения от него ответа в установленный срок Представительный орган муниципального образования или должностное лицо местного самоуправления, возглавляющее местную администрацию муниципального образования,    направляют предложение другому гражданину с соблюдением процедуры, предусмотренной соответственно </w:t>
      </w:r>
      <w:hyperlink w:anchor="sub_23" w:history="1">
        <w:r w:rsidRPr="00124CF1">
          <w:rPr>
            <w:rStyle w:val="af6"/>
            <w:bCs/>
            <w:sz w:val="20"/>
            <w:szCs w:val="20"/>
          </w:rPr>
          <w:t>пунктами 2</w:t>
        </w:r>
      </w:hyperlink>
      <w:r w:rsidRPr="00124CF1">
        <w:rPr>
          <w:bCs/>
          <w:color w:val="000000"/>
          <w:sz w:val="20"/>
          <w:szCs w:val="20"/>
        </w:rPr>
        <w:t xml:space="preserve"> и </w:t>
      </w:r>
      <w:hyperlink w:anchor="sub_24" w:history="1">
        <w:r w:rsidRPr="00124CF1">
          <w:rPr>
            <w:rStyle w:val="af6"/>
            <w:bCs/>
            <w:sz w:val="20"/>
            <w:szCs w:val="20"/>
          </w:rPr>
          <w:t>3</w:t>
        </w:r>
      </w:hyperlink>
      <w:r w:rsidRPr="00124CF1">
        <w:rPr>
          <w:bCs/>
          <w:color w:val="000000"/>
          <w:sz w:val="20"/>
          <w:szCs w:val="20"/>
        </w:rPr>
        <w:t xml:space="preserve"> статьи 8 настоящего Положения.</w:t>
      </w:r>
    </w:p>
    <w:p w:rsidR="001837ED" w:rsidRPr="00124CF1" w:rsidRDefault="001837ED" w:rsidP="001837ED">
      <w:pPr>
        <w:ind w:firstLine="709"/>
        <w:jc w:val="both"/>
        <w:rPr>
          <w:bCs/>
          <w:color w:val="000000"/>
          <w:sz w:val="20"/>
          <w:szCs w:val="20"/>
        </w:rPr>
      </w:pPr>
      <w:r w:rsidRPr="00124CF1">
        <w:rPr>
          <w:bCs/>
          <w:color w:val="000000"/>
          <w:sz w:val="20"/>
          <w:szCs w:val="20"/>
        </w:rPr>
        <w:t>5. Одни и те же граждане не могут быть утверждены членами Общественной палаты одновременно Собранием депутатов Аликовского муниципального округа Чувашской Республики и главой Аликовского муниципального округа Чувашской Республики.</w:t>
      </w:r>
    </w:p>
    <w:p w:rsidR="001837ED" w:rsidRPr="00124CF1" w:rsidRDefault="001837ED" w:rsidP="001837ED">
      <w:pPr>
        <w:ind w:firstLine="709"/>
        <w:jc w:val="both"/>
        <w:rPr>
          <w:bCs/>
          <w:color w:val="000000"/>
          <w:sz w:val="20"/>
          <w:szCs w:val="20"/>
        </w:rPr>
      </w:pPr>
      <w:r w:rsidRPr="00124CF1">
        <w:rPr>
          <w:bCs/>
          <w:color w:val="000000"/>
          <w:sz w:val="20"/>
          <w:szCs w:val="20"/>
        </w:rPr>
        <w:t xml:space="preserve">6. Не позднее десяти календарных дней со дня утверждения всех членов Общественной палаты на </w:t>
      </w:r>
      <w:hyperlink r:id="rId54" w:history="1">
        <w:r w:rsidRPr="00124CF1">
          <w:rPr>
            <w:rStyle w:val="af6"/>
            <w:bCs/>
            <w:sz w:val="20"/>
            <w:szCs w:val="20"/>
          </w:rPr>
          <w:t>официальном сайте</w:t>
        </w:r>
      </w:hyperlink>
      <w:r w:rsidRPr="00124CF1">
        <w:rPr>
          <w:bCs/>
          <w:color w:val="000000"/>
          <w:sz w:val="20"/>
          <w:szCs w:val="20"/>
        </w:rPr>
        <w:t xml:space="preserve"> муниципального образования  в информационно-телекоммуникационной сети «Интернет» размещается информация об объявлении конкурса по отбору других членов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7. Не позднее тридцати календарных дней со дня размещения информации об объявлении конкурса профессиональные союзы, творческие союзы, объединения работодателей и их ассоциации, профессиональные объединения, некоммерческие организации,  целями деятельности которых являются представление или защита общественных интересов, представляют в Общественную плату заявления о намерении выдвинуть своих представителей в состав Общественной палаты (далее также – кандидаты), к которому прилагают:</w:t>
      </w:r>
    </w:p>
    <w:p w:rsidR="001837ED" w:rsidRPr="00124CF1" w:rsidRDefault="001837ED" w:rsidP="001837ED">
      <w:pPr>
        <w:ind w:firstLine="709"/>
        <w:jc w:val="both"/>
        <w:rPr>
          <w:bCs/>
          <w:color w:val="000000"/>
          <w:sz w:val="20"/>
          <w:szCs w:val="20"/>
        </w:rPr>
      </w:pPr>
      <w:r w:rsidRPr="00124CF1">
        <w:rPr>
          <w:bCs/>
          <w:color w:val="000000"/>
          <w:sz w:val="20"/>
          <w:szCs w:val="20"/>
        </w:rPr>
        <w:t>решение о выдвижении кандидата в члены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письменное согласие кандидата на его выдвижение в члены Общественной палаты с указанием контактного телефона и почтового адреса;</w:t>
      </w:r>
    </w:p>
    <w:p w:rsidR="001837ED" w:rsidRPr="00124CF1" w:rsidRDefault="001837ED" w:rsidP="001837ED">
      <w:pPr>
        <w:ind w:firstLine="709"/>
        <w:jc w:val="both"/>
        <w:rPr>
          <w:bCs/>
          <w:color w:val="000000"/>
          <w:sz w:val="20"/>
          <w:szCs w:val="20"/>
        </w:rPr>
      </w:pPr>
      <w:r w:rsidRPr="00124CF1">
        <w:rPr>
          <w:bCs/>
          <w:color w:val="000000"/>
          <w:sz w:val="20"/>
          <w:szCs w:val="20"/>
        </w:rPr>
        <w:t xml:space="preserve">согласие кандидата на обработку его персональных данных, оформленное в соответствии с требованиями </w:t>
      </w:r>
      <w:hyperlink r:id="rId55" w:history="1">
        <w:r w:rsidRPr="00124CF1">
          <w:rPr>
            <w:rStyle w:val="af6"/>
            <w:bCs/>
            <w:sz w:val="20"/>
            <w:szCs w:val="20"/>
          </w:rPr>
          <w:t>Федерального закона</w:t>
        </w:r>
      </w:hyperlink>
      <w:r w:rsidRPr="00124CF1">
        <w:rPr>
          <w:bCs/>
          <w:color w:val="000000"/>
          <w:sz w:val="20"/>
          <w:szCs w:val="20"/>
        </w:rPr>
        <w:t xml:space="preserve"> «О персональных данных»;</w:t>
      </w:r>
    </w:p>
    <w:p w:rsidR="001837ED" w:rsidRPr="00124CF1" w:rsidRDefault="001837ED" w:rsidP="001837ED">
      <w:pPr>
        <w:ind w:firstLine="709"/>
        <w:jc w:val="both"/>
        <w:rPr>
          <w:bCs/>
          <w:color w:val="000000"/>
          <w:sz w:val="20"/>
          <w:szCs w:val="20"/>
        </w:rPr>
      </w:pPr>
      <w:r w:rsidRPr="00124CF1">
        <w:rPr>
          <w:bCs/>
          <w:color w:val="000000"/>
          <w:sz w:val="20"/>
          <w:szCs w:val="20"/>
        </w:rPr>
        <w:t>сведения о кандидате (фамилия, имя, отчество, дата рождения, наличие гражданства Российской Федерации, гражданства другого государства (других государств) или права на постоянное проживание гражданина на территории иностранного государства, место жительства, сведения об образовании, профессиональной и общественной деятельности, основное место работы и занимаемая должность (в случае отсутствия основного места работы - род занятий), а также значимых общественных достижениях, особых заслугах в развитии муниципального образования, заслугах перед государством и обществом (при их наличии);</w:t>
      </w:r>
    </w:p>
    <w:p w:rsidR="001837ED" w:rsidRPr="00124CF1" w:rsidRDefault="001837ED" w:rsidP="001837ED">
      <w:pPr>
        <w:ind w:firstLine="709"/>
        <w:jc w:val="both"/>
        <w:rPr>
          <w:bCs/>
          <w:color w:val="000000"/>
          <w:sz w:val="20"/>
          <w:szCs w:val="20"/>
        </w:rPr>
      </w:pPr>
      <w:r w:rsidRPr="00124CF1">
        <w:rPr>
          <w:bCs/>
          <w:color w:val="000000"/>
          <w:sz w:val="20"/>
          <w:szCs w:val="20"/>
        </w:rPr>
        <w:t xml:space="preserve">копию паспорта или иного документа, удостоверяющего личность кандидата и подтверждающего наличие гражданства Российской Федерации, а также в случае отсутствия в них сведений о месте жительства - </w:t>
      </w:r>
      <w:r w:rsidRPr="00124CF1">
        <w:rPr>
          <w:bCs/>
          <w:color w:val="000000"/>
          <w:sz w:val="20"/>
          <w:szCs w:val="20"/>
        </w:rPr>
        <w:lastRenderedPageBreak/>
        <w:t>документ, подтверждающий место жительства кандидата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1837ED" w:rsidRPr="00124CF1" w:rsidRDefault="001837ED" w:rsidP="001837ED">
      <w:pPr>
        <w:ind w:firstLine="709"/>
        <w:jc w:val="both"/>
        <w:rPr>
          <w:bCs/>
          <w:color w:val="000000"/>
          <w:sz w:val="20"/>
          <w:szCs w:val="20"/>
        </w:rPr>
      </w:pPr>
      <w:r w:rsidRPr="00124CF1">
        <w:rPr>
          <w:bCs/>
          <w:color w:val="000000"/>
          <w:sz w:val="20"/>
          <w:szCs w:val="20"/>
        </w:rPr>
        <w:t>справку о наличии (отсутствии) судимости и (или) факта уголовного преследования либо о прекращении уголовного преследования в отношении кандидата.</w:t>
      </w:r>
    </w:p>
    <w:p w:rsidR="001837ED" w:rsidRPr="00124CF1" w:rsidRDefault="001837ED" w:rsidP="001837ED">
      <w:pPr>
        <w:ind w:firstLine="709"/>
        <w:jc w:val="both"/>
        <w:rPr>
          <w:bCs/>
          <w:color w:val="000000"/>
          <w:sz w:val="20"/>
          <w:szCs w:val="20"/>
        </w:rPr>
      </w:pPr>
      <w:r w:rsidRPr="00124CF1">
        <w:rPr>
          <w:bCs/>
          <w:color w:val="000000"/>
          <w:sz w:val="20"/>
          <w:szCs w:val="20"/>
        </w:rPr>
        <w:tab/>
        <w:t xml:space="preserve">8. К выдвижению кандидатов в члены Общественной палаты не допускаются некоммерческие организации, которые в соответствии с Федеральным </w:t>
      </w:r>
      <w:hyperlink r:id="rId56" w:history="1">
        <w:r w:rsidRPr="00124CF1">
          <w:rPr>
            <w:rStyle w:val="af6"/>
            <w:bCs/>
            <w:sz w:val="20"/>
            <w:szCs w:val="20"/>
          </w:rPr>
          <w:t>законом</w:t>
        </w:r>
      </w:hyperlink>
      <w:r w:rsidRPr="00124CF1">
        <w:rPr>
          <w:bCs/>
          <w:color w:val="000000"/>
          <w:sz w:val="20"/>
          <w:szCs w:val="20"/>
        </w:rPr>
        <w:t xml:space="preserve"> от       4 апреля 2005 года № 32-ФЗ «Об Общественной палате Российской Федерации» не могут выдвигать кандидатов в члены Общественной палаты Российской Федерации.</w:t>
      </w:r>
    </w:p>
    <w:p w:rsidR="001837ED" w:rsidRPr="00124CF1" w:rsidRDefault="001837ED" w:rsidP="001837ED">
      <w:pPr>
        <w:ind w:firstLine="709"/>
        <w:jc w:val="both"/>
        <w:rPr>
          <w:bCs/>
          <w:color w:val="000000"/>
          <w:sz w:val="20"/>
          <w:szCs w:val="20"/>
        </w:rPr>
      </w:pPr>
      <w:r w:rsidRPr="00124CF1">
        <w:rPr>
          <w:bCs/>
          <w:color w:val="000000"/>
          <w:sz w:val="20"/>
          <w:szCs w:val="20"/>
        </w:rPr>
        <w:t xml:space="preserve">9. Члены Общественной палаты, утвержденные Собранием депутатов Аликовского муниципального округа Чувашской Республики и члены Общественной палаты, утвержденные главой Аликовского муниципального округа Чувашской Республики, в течение десяти календарных дней по истечении срока, установленного пунктом 7 статьи 8 настоящего Положения, проводят конкурс по отбору членов Общественной палаты и посредством открытого голосования принимают решение о приеме в члены Общественной палаты одной трети членов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ab/>
        <w:t>10. Общественная палата является правомочной, если в ее состав вошло более трех четвертых установленного муниципальным нормативным правовым актом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календарных дней со дня формирования правомочного состава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ab/>
        <w:t>11.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1837ED" w:rsidRPr="00124CF1" w:rsidRDefault="001837ED" w:rsidP="001837ED">
      <w:pPr>
        <w:ind w:firstLine="709"/>
        <w:jc w:val="both"/>
        <w:rPr>
          <w:bCs/>
          <w:color w:val="000000"/>
          <w:sz w:val="20"/>
          <w:szCs w:val="20"/>
        </w:rPr>
      </w:pPr>
      <w:r w:rsidRPr="00124CF1">
        <w:rPr>
          <w:bCs/>
          <w:color w:val="000000"/>
          <w:sz w:val="20"/>
          <w:szCs w:val="20"/>
        </w:rPr>
        <w:tab/>
        <w:t>12. Не позднее чем за три месяца до истечения срока полномочий членов Общественной палаты администрация Аликовского муниципального округа Чувашской Республики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1837ED" w:rsidRPr="00124CF1" w:rsidRDefault="001837ED" w:rsidP="001837ED">
      <w:pPr>
        <w:ind w:firstLine="709"/>
        <w:jc w:val="both"/>
        <w:rPr>
          <w:b/>
          <w:bCs/>
          <w:color w:val="000000"/>
          <w:sz w:val="20"/>
          <w:szCs w:val="20"/>
        </w:rPr>
      </w:pPr>
      <w:r w:rsidRPr="00124CF1">
        <w:rPr>
          <w:b/>
          <w:bCs/>
          <w:color w:val="000000"/>
          <w:sz w:val="20"/>
          <w:szCs w:val="20"/>
        </w:rPr>
        <w:t xml:space="preserve">Статья 9. Органы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1. Органами Общественной палаты являются:</w:t>
      </w:r>
    </w:p>
    <w:p w:rsidR="001837ED" w:rsidRPr="00124CF1" w:rsidRDefault="001837ED" w:rsidP="001837ED">
      <w:pPr>
        <w:ind w:firstLine="709"/>
        <w:jc w:val="both"/>
        <w:rPr>
          <w:bCs/>
          <w:color w:val="000000"/>
          <w:sz w:val="20"/>
          <w:szCs w:val="20"/>
        </w:rPr>
      </w:pPr>
      <w:r w:rsidRPr="00124CF1">
        <w:rPr>
          <w:bCs/>
          <w:color w:val="000000"/>
          <w:sz w:val="20"/>
          <w:szCs w:val="20"/>
        </w:rPr>
        <w:t>1) председатель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2. К исключительной компетенции Общественной палаты относится решение следующих вопросов:</w:t>
      </w:r>
    </w:p>
    <w:p w:rsidR="001837ED" w:rsidRPr="00124CF1" w:rsidRDefault="001837ED" w:rsidP="001837ED">
      <w:pPr>
        <w:ind w:firstLine="709"/>
        <w:jc w:val="both"/>
        <w:rPr>
          <w:bCs/>
          <w:color w:val="000000"/>
          <w:sz w:val="20"/>
          <w:szCs w:val="20"/>
        </w:rPr>
      </w:pPr>
      <w:r w:rsidRPr="00124CF1">
        <w:rPr>
          <w:bCs/>
          <w:color w:val="000000"/>
          <w:sz w:val="20"/>
          <w:szCs w:val="20"/>
        </w:rPr>
        <w:t>1) утверждение Регламента Общественной палаты и внесение в него изменений;</w:t>
      </w:r>
    </w:p>
    <w:p w:rsidR="001837ED" w:rsidRPr="00124CF1" w:rsidRDefault="001837ED" w:rsidP="001837ED">
      <w:pPr>
        <w:ind w:firstLine="709"/>
        <w:jc w:val="both"/>
        <w:rPr>
          <w:bCs/>
          <w:color w:val="000000"/>
          <w:sz w:val="20"/>
          <w:szCs w:val="20"/>
        </w:rPr>
      </w:pPr>
      <w:r w:rsidRPr="00124CF1">
        <w:rPr>
          <w:bCs/>
          <w:color w:val="000000"/>
          <w:sz w:val="20"/>
          <w:szCs w:val="20"/>
        </w:rPr>
        <w:t>2) избрание председателя Общественной палаты и заместителя (заместителей) председателя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3) утверждение количества комиссий и рабочих групп Общественной палаты, их наименований и определение направлений их деятельности в случае, если наличие комиссий и рабочих групп предусмотрено муниципальным нормативным правовым актом;</w:t>
      </w:r>
    </w:p>
    <w:p w:rsidR="001837ED" w:rsidRPr="00124CF1" w:rsidRDefault="001837ED" w:rsidP="001837ED">
      <w:pPr>
        <w:ind w:firstLine="709"/>
        <w:jc w:val="both"/>
        <w:rPr>
          <w:bCs/>
          <w:color w:val="000000"/>
          <w:sz w:val="20"/>
          <w:szCs w:val="20"/>
        </w:rPr>
      </w:pPr>
      <w:r w:rsidRPr="00124CF1">
        <w:rPr>
          <w:bCs/>
          <w:color w:val="000000"/>
          <w:sz w:val="20"/>
          <w:szCs w:val="20"/>
        </w:rPr>
        <w:t>4) избрание председателей комиссий Общественной палаты и их заместителей в случае, если наличие комиссий предусмотрено муниципальным нормативным правовым актом.</w:t>
      </w:r>
    </w:p>
    <w:p w:rsidR="001837ED" w:rsidRPr="00124CF1" w:rsidRDefault="001837ED" w:rsidP="001837ED">
      <w:pPr>
        <w:ind w:firstLine="709"/>
        <w:jc w:val="both"/>
        <w:rPr>
          <w:bCs/>
          <w:color w:val="000000"/>
          <w:sz w:val="20"/>
          <w:szCs w:val="20"/>
        </w:rPr>
      </w:pPr>
      <w:r w:rsidRPr="00124CF1">
        <w:rPr>
          <w:bCs/>
          <w:color w:val="000000"/>
          <w:sz w:val="20"/>
          <w:szCs w:val="20"/>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 xml:space="preserve">4. Вопросы, указанные в </w:t>
      </w:r>
      <w:hyperlink w:anchor="Par88" w:history="1">
        <w:r w:rsidRPr="00124CF1">
          <w:rPr>
            <w:rStyle w:val="af6"/>
            <w:bCs/>
            <w:sz w:val="20"/>
            <w:szCs w:val="20"/>
          </w:rPr>
          <w:t>пунктах 2</w:t>
        </w:r>
      </w:hyperlink>
      <w:r w:rsidRPr="00124CF1">
        <w:rPr>
          <w:bCs/>
          <w:color w:val="000000"/>
          <w:sz w:val="20"/>
          <w:szCs w:val="20"/>
        </w:rPr>
        <w:t xml:space="preserve"> - </w:t>
      </w:r>
      <w:hyperlink w:anchor="Par90" w:history="1">
        <w:r w:rsidRPr="00124CF1">
          <w:rPr>
            <w:rStyle w:val="af6"/>
            <w:bCs/>
            <w:sz w:val="20"/>
            <w:szCs w:val="20"/>
          </w:rPr>
          <w:t>4 части 2</w:t>
        </w:r>
      </w:hyperlink>
      <w:r w:rsidRPr="00124CF1">
        <w:rPr>
          <w:bCs/>
          <w:color w:val="000000"/>
          <w:sz w:val="20"/>
          <w:szCs w:val="20"/>
        </w:rPr>
        <w:t xml:space="preserve"> настоящей статьи, должны быть рассмотрены на первом заседании Общественной палаты, образованной в правомочном составе.</w:t>
      </w:r>
    </w:p>
    <w:p w:rsidR="001837ED" w:rsidRPr="00124CF1" w:rsidRDefault="001837ED" w:rsidP="001837ED">
      <w:pPr>
        <w:ind w:firstLine="709"/>
        <w:jc w:val="both"/>
        <w:rPr>
          <w:bCs/>
          <w:color w:val="000000"/>
          <w:sz w:val="20"/>
          <w:szCs w:val="20"/>
        </w:rPr>
      </w:pPr>
      <w:r w:rsidRPr="00124CF1">
        <w:rPr>
          <w:bCs/>
          <w:color w:val="000000"/>
          <w:sz w:val="20"/>
          <w:szCs w:val="20"/>
        </w:rPr>
        <w:t>5. Председатель Общественной палаты избирается из числа членов Общественной палаты открытым голосованием.</w:t>
      </w:r>
    </w:p>
    <w:p w:rsidR="001837ED" w:rsidRPr="00124CF1" w:rsidRDefault="001837ED" w:rsidP="001837ED">
      <w:pPr>
        <w:ind w:firstLine="709"/>
        <w:jc w:val="both"/>
        <w:rPr>
          <w:bCs/>
          <w:color w:val="000000"/>
          <w:sz w:val="20"/>
          <w:szCs w:val="20"/>
        </w:rPr>
      </w:pPr>
      <w:r w:rsidRPr="00124CF1">
        <w:rPr>
          <w:bCs/>
          <w:color w:val="000000"/>
          <w:sz w:val="20"/>
          <w:szCs w:val="20"/>
        </w:rPr>
        <w:t>6. Председатель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1) организует работу совета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2) определяет обязанности заместителя (заместителей) председателя Общественной палаты по согласованию с советом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3) представляет Общественную палату в отношениях с органами и организациями, в отношении которых осуществляется общественный контроль, некоммерческими организациями, гражданами;</w:t>
      </w:r>
    </w:p>
    <w:p w:rsidR="001837ED" w:rsidRPr="00124CF1" w:rsidRDefault="001837ED" w:rsidP="001837ED">
      <w:pPr>
        <w:ind w:firstLine="709"/>
        <w:jc w:val="both"/>
        <w:rPr>
          <w:bCs/>
          <w:color w:val="000000"/>
          <w:sz w:val="20"/>
          <w:szCs w:val="20"/>
        </w:rPr>
      </w:pPr>
      <w:r w:rsidRPr="00124CF1">
        <w:rPr>
          <w:bCs/>
          <w:color w:val="000000"/>
          <w:sz w:val="20"/>
          <w:szCs w:val="20"/>
        </w:rPr>
        <w:t>4) выступает с предложением о проведении внеочередного заседания совета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6) осуществляет иные полномочия в соответствии с муниципальными нормативными правовыми актами и Регламентом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7. В случае, если наличие комиссий Общественной палаты предусмотрено муниципальным нормативным правовым актом, в состав комиссий Общественной палаты входят члены Общественной палаты. В случае, если наличие рабочих групп Общественной палаты предусмотрено муниципальным нормативным правовым актом,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1837ED" w:rsidRPr="00124CF1" w:rsidRDefault="001837ED" w:rsidP="001837ED">
      <w:pPr>
        <w:ind w:firstLine="709"/>
        <w:jc w:val="both"/>
        <w:rPr>
          <w:b/>
          <w:bCs/>
          <w:color w:val="000000"/>
          <w:sz w:val="20"/>
          <w:szCs w:val="20"/>
        </w:rPr>
      </w:pPr>
      <w:r w:rsidRPr="00124CF1">
        <w:rPr>
          <w:b/>
          <w:bCs/>
          <w:color w:val="000000"/>
          <w:sz w:val="20"/>
          <w:szCs w:val="20"/>
        </w:rPr>
        <w:t>Статья 10. Прекращение и приостановление полномочий члена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lastRenderedPageBreak/>
        <w:t>1. Полномочия члена Общественной палаты прекращаются в порядке, предусмотренном Регламентом Общественной палаты, в случае:</w:t>
      </w:r>
    </w:p>
    <w:p w:rsidR="001837ED" w:rsidRPr="00124CF1" w:rsidRDefault="001837ED" w:rsidP="001837ED">
      <w:pPr>
        <w:ind w:firstLine="709"/>
        <w:jc w:val="both"/>
        <w:rPr>
          <w:bCs/>
          <w:color w:val="000000"/>
          <w:sz w:val="20"/>
          <w:szCs w:val="20"/>
        </w:rPr>
      </w:pPr>
      <w:r w:rsidRPr="00124CF1">
        <w:rPr>
          <w:bCs/>
          <w:color w:val="000000"/>
          <w:sz w:val="20"/>
          <w:szCs w:val="20"/>
        </w:rPr>
        <w:t>1) истечения срока его полномочий;</w:t>
      </w:r>
    </w:p>
    <w:p w:rsidR="001837ED" w:rsidRPr="00124CF1" w:rsidRDefault="001837ED" w:rsidP="001837ED">
      <w:pPr>
        <w:ind w:firstLine="709"/>
        <w:jc w:val="both"/>
        <w:rPr>
          <w:bCs/>
          <w:color w:val="000000"/>
          <w:sz w:val="20"/>
          <w:szCs w:val="20"/>
        </w:rPr>
      </w:pPr>
      <w:r w:rsidRPr="00124CF1">
        <w:rPr>
          <w:bCs/>
          <w:color w:val="000000"/>
          <w:sz w:val="20"/>
          <w:szCs w:val="20"/>
        </w:rPr>
        <w:t>2) подачи им заявления о выходе из состава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3) неспособности его в течение длительного времени по состоянию здоровья участвовать в работе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5) смерти члена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1837ED" w:rsidRPr="00124CF1" w:rsidRDefault="001837ED" w:rsidP="001837ED">
      <w:pPr>
        <w:ind w:firstLine="709"/>
        <w:jc w:val="both"/>
        <w:rPr>
          <w:bCs/>
          <w:color w:val="000000"/>
          <w:sz w:val="20"/>
          <w:szCs w:val="20"/>
        </w:rPr>
      </w:pPr>
      <w:r w:rsidRPr="00124CF1">
        <w:rPr>
          <w:bCs/>
          <w:color w:val="000000"/>
          <w:sz w:val="20"/>
          <w:szCs w:val="20"/>
        </w:rPr>
        <w:t xml:space="preserve">7) выявления обстоятельств, не совместимых в соответствии с </w:t>
      </w:r>
      <w:hyperlink w:anchor="Par52" w:history="1">
        <w:r w:rsidRPr="00124CF1">
          <w:rPr>
            <w:rStyle w:val="af6"/>
            <w:bCs/>
            <w:sz w:val="20"/>
            <w:szCs w:val="20"/>
          </w:rPr>
          <w:t>частью 2 статьи 7</w:t>
        </w:r>
      </w:hyperlink>
      <w:r w:rsidRPr="00124CF1">
        <w:rPr>
          <w:bCs/>
          <w:color w:val="000000"/>
          <w:sz w:val="20"/>
          <w:szCs w:val="20"/>
        </w:rPr>
        <w:t xml:space="preserve"> настоящего Положения со статусом члена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59" w:history="1">
        <w:r w:rsidRPr="00124CF1">
          <w:rPr>
            <w:rStyle w:val="af6"/>
            <w:bCs/>
            <w:sz w:val="20"/>
            <w:szCs w:val="20"/>
          </w:rPr>
          <w:t>частью 4 статьи 7</w:t>
        </w:r>
      </w:hyperlink>
      <w:r w:rsidRPr="00124CF1">
        <w:rPr>
          <w:bCs/>
          <w:color w:val="000000"/>
          <w:sz w:val="20"/>
          <w:szCs w:val="20"/>
        </w:rPr>
        <w:t xml:space="preserve"> настоящего Положения.</w:t>
      </w:r>
    </w:p>
    <w:p w:rsidR="001837ED" w:rsidRPr="00124CF1" w:rsidRDefault="001837ED" w:rsidP="001837ED">
      <w:pPr>
        <w:ind w:firstLine="709"/>
        <w:jc w:val="both"/>
        <w:rPr>
          <w:bCs/>
          <w:color w:val="000000"/>
          <w:sz w:val="20"/>
          <w:szCs w:val="20"/>
        </w:rPr>
      </w:pPr>
      <w:r w:rsidRPr="00124CF1">
        <w:rPr>
          <w:bCs/>
          <w:color w:val="000000"/>
          <w:sz w:val="20"/>
          <w:szCs w:val="20"/>
        </w:rPr>
        <w:t>2. Полномочия члена Общественной палаты приостанавливаются в порядке, предусмотренном Регламентом Общественной палаты, в случае:</w:t>
      </w:r>
    </w:p>
    <w:p w:rsidR="001837ED" w:rsidRPr="00124CF1" w:rsidRDefault="001837ED" w:rsidP="001837ED">
      <w:pPr>
        <w:ind w:firstLine="709"/>
        <w:jc w:val="both"/>
        <w:rPr>
          <w:bCs/>
          <w:color w:val="000000"/>
          <w:sz w:val="20"/>
          <w:szCs w:val="20"/>
        </w:rPr>
      </w:pPr>
      <w:r w:rsidRPr="00124CF1">
        <w:rPr>
          <w:bCs/>
          <w:color w:val="000000"/>
          <w:sz w:val="20"/>
          <w:szCs w:val="20"/>
        </w:rPr>
        <w:t xml:space="preserve">1) предъявления ему в порядке, установленном уголовно-процессуальным </w:t>
      </w:r>
      <w:hyperlink r:id="rId57" w:history="1">
        <w:r w:rsidRPr="00124CF1">
          <w:rPr>
            <w:rStyle w:val="af6"/>
            <w:bCs/>
            <w:sz w:val="20"/>
            <w:szCs w:val="20"/>
          </w:rPr>
          <w:t>законодательством</w:t>
        </w:r>
      </w:hyperlink>
      <w:r w:rsidRPr="00124CF1">
        <w:rPr>
          <w:bCs/>
          <w:color w:val="000000"/>
          <w:sz w:val="20"/>
          <w:szCs w:val="20"/>
        </w:rPr>
        <w:t xml:space="preserve"> Российской Федерации, обвинения в совершении преступления;</w:t>
      </w:r>
    </w:p>
    <w:p w:rsidR="001837ED" w:rsidRPr="00124CF1" w:rsidRDefault="001837ED" w:rsidP="001837ED">
      <w:pPr>
        <w:ind w:firstLine="709"/>
        <w:jc w:val="both"/>
        <w:rPr>
          <w:bCs/>
          <w:color w:val="000000"/>
          <w:sz w:val="20"/>
          <w:szCs w:val="20"/>
        </w:rPr>
      </w:pPr>
      <w:r w:rsidRPr="00124CF1">
        <w:rPr>
          <w:bCs/>
          <w:color w:val="000000"/>
          <w:sz w:val="20"/>
          <w:szCs w:val="20"/>
        </w:rPr>
        <w:t>2) назначения ему административного наказания в виде административного ареста;</w:t>
      </w:r>
    </w:p>
    <w:p w:rsidR="001837ED" w:rsidRPr="00124CF1" w:rsidRDefault="001837ED" w:rsidP="001837ED">
      <w:pPr>
        <w:ind w:firstLine="709"/>
        <w:jc w:val="both"/>
        <w:rPr>
          <w:bCs/>
          <w:color w:val="000000"/>
          <w:sz w:val="20"/>
          <w:szCs w:val="20"/>
        </w:rPr>
      </w:pPr>
      <w:r w:rsidRPr="00124CF1">
        <w:rPr>
          <w:bCs/>
          <w:color w:val="000000"/>
          <w:sz w:val="20"/>
          <w:szCs w:val="20"/>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1837ED" w:rsidRPr="00124CF1" w:rsidRDefault="001837ED" w:rsidP="001837ED">
      <w:pPr>
        <w:ind w:firstLine="709"/>
        <w:jc w:val="both"/>
        <w:rPr>
          <w:b/>
          <w:bCs/>
          <w:color w:val="000000"/>
          <w:sz w:val="20"/>
          <w:szCs w:val="20"/>
        </w:rPr>
      </w:pPr>
      <w:r w:rsidRPr="00124CF1">
        <w:rPr>
          <w:b/>
          <w:bCs/>
          <w:color w:val="000000"/>
          <w:sz w:val="20"/>
          <w:szCs w:val="20"/>
        </w:rPr>
        <w:t xml:space="preserve">Статья 11. Организация деятельности Общественной палаты </w:t>
      </w:r>
    </w:p>
    <w:p w:rsidR="001837ED" w:rsidRPr="00124CF1" w:rsidRDefault="001837ED" w:rsidP="001837ED">
      <w:pPr>
        <w:ind w:firstLine="709"/>
        <w:jc w:val="both"/>
        <w:rPr>
          <w:b/>
          <w:bCs/>
          <w:color w:val="000000"/>
          <w:sz w:val="20"/>
          <w:szCs w:val="20"/>
        </w:rPr>
      </w:pPr>
      <w:r w:rsidRPr="00124CF1">
        <w:rPr>
          <w:bCs/>
          <w:color w:val="000000"/>
          <w:sz w:val="20"/>
          <w:szCs w:val="20"/>
        </w:rPr>
        <w:t>1. Основными формами деятельности Общественной палаты являются заседания Общественной палаты.</w:t>
      </w:r>
    </w:p>
    <w:p w:rsidR="001837ED" w:rsidRPr="00124CF1" w:rsidRDefault="001837ED" w:rsidP="001837ED">
      <w:pPr>
        <w:ind w:firstLine="709"/>
        <w:jc w:val="both"/>
        <w:rPr>
          <w:b/>
          <w:bCs/>
          <w:color w:val="000000"/>
          <w:sz w:val="20"/>
          <w:szCs w:val="20"/>
        </w:rPr>
      </w:pPr>
      <w:r w:rsidRPr="00124CF1">
        <w:rPr>
          <w:bCs/>
          <w:color w:val="000000"/>
          <w:sz w:val="20"/>
          <w:szCs w:val="20"/>
        </w:rPr>
        <w:t>2. Первое заседание Общественной палаты нового состава созывается Главой Аликовского муниципального округа Чувашской Республики, и открывается старейшим членом Общественной палаты.</w:t>
      </w:r>
    </w:p>
    <w:p w:rsidR="001837ED" w:rsidRPr="00124CF1" w:rsidRDefault="001837ED" w:rsidP="001837ED">
      <w:pPr>
        <w:ind w:firstLine="709"/>
        <w:jc w:val="both"/>
        <w:rPr>
          <w:b/>
          <w:bCs/>
          <w:color w:val="000000"/>
          <w:sz w:val="20"/>
          <w:szCs w:val="20"/>
        </w:rPr>
      </w:pPr>
      <w:r w:rsidRPr="00124CF1">
        <w:rPr>
          <w:bCs/>
          <w:color w:val="000000"/>
          <w:sz w:val="20"/>
          <w:szCs w:val="20"/>
        </w:rPr>
        <w:t>3. Заседания Общественной палаты проводятся в соответствии с планом работы Общественной палаты, но не реже одного раза в три месяца.</w:t>
      </w:r>
    </w:p>
    <w:p w:rsidR="001837ED" w:rsidRPr="00124CF1" w:rsidRDefault="001837ED" w:rsidP="001837ED">
      <w:pPr>
        <w:ind w:firstLine="709"/>
        <w:jc w:val="both"/>
        <w:rPr>
          <w:b/>
          <w:bCs/>
          <w:color w:val="000000"/>
          <w:sz w:val="20"/>
          <w:szCs w:val="20"/>
        </w:rPr>
      </w:pPr>
      <w:r w:rsidRPr="00124CF1">
        <w:rPr>
          <w:bCs/>
          <w:color w:val="000000"/>
          <w:sz w:val="20"/>
          <w:szCs w:val="20"/>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1837ED" w:rsidRPr="00124CF1" w:rsidRDefault="001837ED" w:rsidP="001837ED">
      <w:pPr>
        <w:ind w:firstLine="709"/>
        <w:jc w:val="both"/>
        <w:rPr>
          <w:b/>
          <w:bCs/>
          <w:color w:val="000000"/>
          <w:sz w:val="20"/>
          <w:szCs w:val="20"/>
        </w:rPr>
      </w:pPr>
      <w:r w:rsidRPr="00124CF1">
        <w:rPr>
          <w:bCs/>
          <w:color w:val="000000"/>
          <w:sz w:val="20"/>
          <w:szCs w:val="20"/>
        </w:rPr>
        <w:t>5. Решения Общественной палаты принимаются в форме заключений, предложений и обращений и носят рекомендательный характер.</w:t>
      </w:r>
    </w:p>
    <w:p w:rsidR="001837ED" w:rsidRPr="00124CF1" w:rsidRDefault="001837ED" w:rsidP="001837ED">
      <w:pPr>
        <w:ind w:firstLine="709"/>
        <w:jc w:val="both"/>
        <w:rPr>
          <w:bCs/>
          <w:color w:val="000000"/>
          <w:sz w:val="20"/>
          <w:szCs w:val="20"/>
        </w:rPr>
      </w:pPr>
      <w:r w:rsidRPr="00124CF1">
        <w:rPr>
          <w:bCs/>
          <w:color w:val="000000"/>
          <w:sz w:val="20"/>
          <w:szCs w:val="20"/>
        </w:rPr>
        <w:t xml:space="preserve">6. Вопросы организации деятельности Общественной палаты в части, не урегулированной организации деятельности Общественной палаты в части, не урегулированной </w:t>
      </w:r>
      <w:hyperlink r:id="rId58" w:history="1">
        <w:r w:rsidRPr="00124CF1">
          <w:rPr>
            <w:rStyle w:val="af6"/>
            <w:bCs/>
            <w:sz w:val="20"/>
            <w:szCs w:val="20"/>
          </w:rPr>
          <w:t>Конституци</w:t>
        </w:r>
      </w:hyperlink>
      <w:r w:rsidRPr="00124CF1">
        <w:rPr>
          <w:bCs/>
          <w:color w:val="000000"/>
          <w:sz w:val="20"/>
          <w:szCs w:val="20"/>
        </w:rPr>
        <w:t xml:space="preserve">ей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59" w:history="1">
        <w:r w:rsidRPr="00124CF1">
          <w:rPr>
            <w:rStyle w:val="af6"/>
            <w:bCs/>
            <w:sz w:val="20"/>
            <w:szCs w:val="20"/>
          </w:rPr>
          <w:t>Конституци</w:t>
        </w:r>
      </w:hyperlink>
      <w:r w:rsidRPr="00124CF1">
        <w:rPr>
          <w:bCs/>
          <w:color w:val="000000"/>
          <w:sz w:val="20"/>
          <w:szCs w:val="20"/>
        </w:rPr>
        <w:t>ей Чувашской Республики, законами Чувашской Республики и иными нормативными правовыми актами Чувашской Республики, определяются муниципальными нормативными правовыми актами, Регламентом Общественной палаты.</w:t>
      </w:r>
    </w:p>
    <w:p w:rsidR="001837ED" w:rsidRPr="00124CF1" w:rsidRDefault="001837ED" w:rsidP="001837ED">
      <w:pPr>
        <w:ind w:firstLine="709"/>
        <w:jc w:val="both"/>
        <w:rPr>
          <w:b/>
          <w:bCs/>
          <w:color w:val="000000"/>
          <w:sz w:val="20"/>
          <w:szCs w:val="20"/>
        </w:rPr>
      </w:pPr>
      <w:r w:rsidRPr="00124CF1">
        <w:rPr>
          <w:bCs/>
          <w:color w:val="000000"/>
          <w:sz w:val="20"/>
          <w:szCs w:val="20"/>
        </w:rPr>
        <w:t>7. В целях реализации возложенных задач, Общественная палата вправе:</w:t>
      </w:r>
    </w:p>
    <w:p w:rsidR="001837ED" w:rsidRPr="00124CF1" w:rsidRDefault="001837ED" w:rsidP="001837ED">
      <w:pPr>
        <w:ind w:firstLine="709"/>
        <w:jc w:val="both"/>
        <w:rPr>
          <w:b/>
          <w:bCs/>
          <w:color w:val="000000"/>
          <w:sz w:val="20"/>
          <w:szCs w:val="20"/>
        </w:rPr>
      </w:pPr>
      <w:r w:rsidRPr="00124CF1">
        <w:rPr>
          <w:bCs/>
          <w:color w:val="000000"/>
          <w:sz w:val="20"/>
          <w:szCs w:val="20"/>
        </w:rPr>
        <w:t xml:space="preserve">1) осуществлять общественный контроль в соответствии с Федеральным </w:t>
      </w:r>
      <w:hyperlink r:id="rId60" w:history="1">
        <w:r w:rsidRPr="00124CF1">
          <w:rPr>
            <w:rStyle w:val="af6"/>
            <w:bCs/>
            <w:sz w:val="20"/>
            <w:szCs w:val="20"/>
          </w:rPr>
          <w:t>законом</w:t>
        </w:r>
      </w:hyperlink>
      <w:r w:rsidRPr="00124CF1">
        <w:rPr>
          <w:bCs/>
          <w:color w:val="000000"/>
          <w:sz w:val="20"/>
          <w:szCs w:val="20"/>
        </w:rPr>
        <w:t xml:space="preserve"> от 21 июля 2014 года № 212-ФЗ «Об основах общественного контроля в Российской Федерации», Законом Чувашской Республики от 29 декабря 2015 года     № 86 «Об общественном контроле в Чувашской Республике»; </w:t>
      </w:r>
    </w:p>
    <w:p w:rsidR="001837ED" w:rsidRPr="00124CF1" w:rsidRDefault="001837ED" w:rsidP="001837ED">
      <w:pPr>
        <w:ind w:firstLine="709"/>
        <w:jc w:val="both"/>
        <w:rPr>
          <w:b/>
          <w:bCs/>
          <w:color w:val="000000"/>
          <w:sz w:val="20"/>
          <w:szCs w:val="20"/>
        </w:rPr>
      </w:pPr>
      <w:r w:rsidRPr="00124CF1">
        <w:rPr>
          <w:bCs/>
          <w:color w:val="000000"/>
          <w:sz w:val="20"/>
          <w:szCs w:val="20"/>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1837ED" w:rsidRPr="00124CF1" w:rsidRDefault="001837ED" w:rsidP="001837ED">
      <w:pPr>
        <w:ind w:firstLine="709"/>
        <w:jc w:val="both"/>
        <w:rPr>
          <w:b/>
          <w:bCs/>
          <w:color w:val="000000"/>
          <w:sz w:val="20"/>
          <w:szCs w:val="20"/>
        </w:rPr>
      </w:pPr>
      <w:r w:rsidRPr="00124CF1">
        <w:rPr>
          <w:bCs/>
          <w:color w:val="000000"/>
          <w:sz w:val="20"/>
          <w:szCs w:val="20"/>
        </w:rPr>
        <w:t>3) приглашать руководителей органов и организаций, в отношении которых осуществляется общественный контроль, на заседания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 xml:space="preserve">4) направлять в соответствии с Регламентом Общественной палаты членов Общественной палаты для участия в заседаниях органов и организаций, в отношении которых осуществляется общественный контроль,  в работе комитетов (комиссий) представительного органа муниципального образования, заседаниях администрации Аликовского муниципального округа, коллегий (комитетов, комиссий) контрольно-счетных органов муниципального образования и иных органов местного самоуправления Аликовского муниципального округа, предусмотренных уставом Аликовского муниципального округа и обладающих собственными полномочиями по решению вопросов местного значения; </w:t>
      </w:r>
    </w:p>
    <w:p w:rsidR="001837ED" w:rsidRPr="00124CF1" w:rsidRDefault="001837ED" w:rsidP="001837ED">
      <w:pPr>
        <w:ind w:firstLine="709"/>
        <w:jc w:val="both"/>
        <w:rPr>
          <w:bCs/>
          <w:color w:val="000000"/>
          <w:sz w:val="20"/>
          <w:szCs w:val="20"/>
        </w:rPr>
      </w:pPr>
      <w:r w:rsidRPr="00124CF1">
        <w:rPr>
          <w:bCs/>
          <w:color w:val="000000"/>
          <w:sz w:val="20"/>
          <w:szCs w:val="20"/>
        </w:rPr>
        <w:t>5) направлять запросы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6) оказывать некоммерческим организациям, деятельность которых направлена на развитие гражданского общества в муниципальном образовании, содействие в обеспечении их методическими материалами;</w:t>
      </w:r>
    </w:p>
    <w:p w:rsidR="001837ED" w:rsidRPr="00124CF1" w:rsidRDefault="001837ED" w:rsidP="001837ED">
      <w:pPr>
        <w:ind w:firstLine="709"/>
        <w:jc w:val="both"/>
        <w:rPr>
          <w:bCs/>
          <w:color w:val="000000"/>
          <w:sz w:val="20"/>
          <w:szCs w:val="20"/>
        </w:rPr>
      </w:pPr>
      <w:r w:rsidRPr="00124CF1">
        <w:rPr>
          <w:bCs/>
          <w:color w:val="000000"/>
          <w:sz w:val="20"/>
          <w:szCs w:val="20"/>
        </w:rPr>
        <w:t>7) привлекать в соответствии с Регламентом Общественной палаты экспертов.</w:t>
      </w:r>
    </w:p>
    <w:p w:rsidR="001837ED" w:rsidRPr="00124CF1" w:rsidRDefault="001837ED" w:rsidP="001837ED">
      <w:pPr>
        <w:ind w:firstLine="709"/>
        <w:jc w:val="both"/>
        <w:rPr>
          <w:bCs/>
          <w:color w:val="000000"/>
          <w:sz w:val="20"/>
          <w:szCs w:val="20"/>
        </w:rPr>
      </w:pPr>
      <w:r w:rsidRPr="00124CF1">
        <w:rPr>
          <w:bCs/>
          <w:color w:val="000000"/>
          <w:sz w:val="20"/>
          <w:szCs w:val="20"/>
        </w:rPr>
        <w:lastRenderedPageBreak/>
        <w:t>8. Общественная палата имеет также иные права, установленные федеральными законами, законами Чувашской Республики, муниципальными нормативными правовыми актами.</w:t>
      </w:r>
    </w:p>
    <w:p w:rsidR="001837ED" w:rsidRPr="00124CF1" w:rsidRDefault="001837ED" w:rsidP="001837ED">
      <w:pPr>
        <w:ind w:firstLine="709"/>
        <w:jc w:val="both"/>
        <w:rPr>
          <w:b/>
          <w:bCs/>
          <w:color w:val="000000"/>
          <w:sz w:val="20"/>
          <w:szCs w:val="20"/>
        </w:rPr>
      </w:pPr>
      <w:r w:rsidRPr="00124CF1">
        <w:rPr>
          <w:b/>
          <w:bCs/>
          <w:color w:val="000000"/>
          <w:sz w:val="20"/>
          <w:szCs w:val="20"/>
        </w:rPr>
        <w:t xml:space="preserve">Статья 12. Предоставление информации Общественной палате </w:t>
      </w:r>
    </w:p>
    <w:p w:rsidR="001837ED" w:rsidRPr="00124CF1" w:rsidRDefault="001837ED" w:rsidP="001837ED">
      <w:pPr>
        <w:ind w:firstLine="709"/>
        <w:jc w:val="both"/>
        <w:rPr>
          <w:b/>
          <w:bCs/>
          <w:i/>
          <w:color w:val="000000"/>
          <w:sz w:val="20"/>
          <w:szCs w:val="20"/>
        </w:rPr>
      </w:pPr>
      <w:r w:rsidRPr="00124CF1">
        <w:rPr>
          <w:bCs/>
          <w:color w:val="000000"/>
          <w:sz w:val="20"/>
          <w:szCs w:val="20"/>
        </w:rPr>
        <w:t xml:space="preserve">1. Общественная палата вправе направлять в органы и организации, в отношении которых осуществляется общественный контроль,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ar6" w:history="1">
        <w:r w:rsidRPr="00124CF1">
          <w:rPr>
            <w:rStyle w:val="af6"/>
            <w:bCs/>
            <w:sz w:val="20"/>
            <w:szCs w:val="20"/>
          </w:rPr>
          <w:t>статье 2</w:t>
        </w:r>
      </w:hyperlink>
      <w:r w:rsidRPr="00124CF1">
        <w:rPr>
          <w:bCs/>
          <w:color w:val="000000"/>
          <w:sz w:val="20"/>
          <w:szCs w:val="20"/>
        </w:rPr>
        <w:t xml:space="preserve"> настоящего Положения.</w:t>
      </w:r>
    </w:p>
    <w:p w:rsidR="001837ED" w:rsidRPr="00124CF1" w:rsidRDefault="001837ED" w:rsidP="001837ED">
      <w:pPr>
        <w:ind w:firstLine="709"/>
        <w:jc w:val="both"/>
        <w:rPr>
          <w:b/>
          <w:bCs/>
          <w:i/>
          <w:color w:val="000000"/>
          <w:sz w:val="20"/>
          <w:szCs w:val="20"/>
        </w:rPr>
      </w:pPr>
      <w:r w:rsidRPr="00124CF1">
        <w:rPr>
          <w:bCs/>
          <w:color w:val="000000"/>
          <w:sz w:val="20"/>
          <w:szCs w:val="20"/>
        </w:rPr>
        <w:t xml:space="preserve">2. Органы и организации, в отношении которых осуществляется общественный контроль, их должностные лица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w:t>
      </w:r>
      <w:hyperlink r:id="rId61" w:history="1">
        <w:r w:rsidRPr="00124CF1">
          <w:rPr>
            <w:rStyle w:val="af6"/>
            <w:bCs/>
            <w:sz w:val="20"/>
            <w:szCs w:val="20"/>
          </w:rPr>
          <w:t>тайну</w:t>
        </w:r>
      </w:hyperlink>
      <w:r w:rsidRPr="00124CF1">
        <w:rPr>
          <w:bCs/>
          <w:color w:val="000000"/>
          <w:sz w:val="20"/>
          <w:szCs w:val="20"/>
        </w:rPr>
        <w:t>. Срок рассмотрения указанного запроса может быть продлен в исключительных случаях не более чем на тридцать дней.</w:t>
      </w:r>
    </w:p>
    <w:p w:rsidR="001837ED" w:rsidRPr="00124CF1" w:rsidRDefault="001837ED" w:rsidP="001837ED">
      <w:pPr>
        <w:ind w:firstLine="709"/>
        <w:jc w:val="both"/>
        <w:rPr>
          <w:b/>
          <w:bCs/>
          <w:color w:val="000000"/>
          <w:sz w:val="20"/>
          <w:szCs w:val="20"/>
        </w:rPr>
      </w:pPr>
      <w:r w:rsidRPr="00124CF1">
        <w:rPr>
          <w:b/>
          <w:bCs/>
          <w:color w:val="000000"/>
          <w:sz w:val="20"/>
          <w:szCs w:val="20"/>
        </w:rPr>
        <w:t xml:space="preserve">Статья 13. Содействие членам Общественной палаты </w:t>
      </w:r>
    </w:p>
    <w:p w:rsidR="001837ED" w:rsidRPr="00124CF1" w:rsidRDefault="001837ED" w:rsidP="001837ED">
      <w:pPr>
        <w:ind w:firstLine="709"/>
        <w:jc w:val="both"/>
        <w:rPr>
          <w:bCs/>
          <w:color w:val="000000"/>
          <w:sz w:val="20"/>
          <w:szCs w:val="20"/>
        </w:rPr>
      </w:pPr>
      <w:r w:rsidRPr="00124CF1">
        <w:rPr>
          <w:bCs/>
          <w:color w:val="000000"/>
          <w:sz w:val="20"/>
          <w:szCs w:val="20"/>
        </w:rPr>
        <w:t>Органы местного самоуправления и их должностные лица обязаны оказывать содействие членам Общественной палаты в исполнении ими полномочий, федеральными законами,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настоящим Положением, муниципальными нормативными правовыми актами, Регламентом Общественной палаты.</w:t>
      </w:r>
    </w:p>
    <w:p w:rsidR="001837ED" w:rsidRPr="00124CF1" w:rsidRDefault="001837ED" w:rsidP="001837ED">
      <w:pPr>
        <w:ind w:firstLine="709"/>
        <w:jc w:val="both"/>
        <w:rPr>
          <w:b/>
          <w:bCs/>
          <w:color w:val="000000"/>
          <w:sz w:val="20"/>
          <w:szCs w:val="20"/>
        </w:rPr>
      </w:pPr>
      <w:r w:rsidRPr="00124CF1">
        <w:rPr>
          <w:b/>
          <w:bCs/>
          <w:color w:val="000000"/>
          <w:sz w:val="20"/>
          <w:szCs w:val="20"/>
        </w:rPr>
        <w:t>Статья 14. Обеспечение деятельности Общественной палаты</w:t>
      </w:r>
    </w:p>
    <w:p w:rsidR="001837ED" w:rsidRPr="00124CF1" w:rsidRDefault="001837ED" w:rsidP="001837ED">
      <w:pPr>
        <w:ind w:firstLine="709"/>
        <w:jc w:val="both"/>
        <w:rPr>
          <w:bCs/>
          <w:color w:val="000000"/>
          <w:sz w:val="20"/>
          <w:szCs w:val="20"/>
        </w:rPr>
      </w:pPr>
      <w:r w:rsidRPr="00124CF1">
        <w:rPr>
          <w:bCs/>
          <w:color w:val="000000"/>
          <w:sz w:val="20"/>
          <w:szCs w:val="20"/>
        </w:rPr>
        <w:t>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администрацией Аликовского муниципального округа Чувашской Республики.</w:t>
      </w:r>
    </w:p>
    <w:p w:rsidR="001837ED" w:rsidRPr="00124CF1" w:rsidRDefault="001837ED" w:rsidP="001837ED">
      <w:pPr>
        <w:rPr>
          <w:rFonts w:ascii="Times New Roman CYR" w:hAnsi="Times New Roman CYR" w:cs="Times New Roman CYR"/>
          <w:sz w:val="20"/>
          <w:szCs w:val="20"/>
        </w:rPr>
      </w:pPr>
      <w:r w:rsidRPr="00124CF1">
        <w:rPr>
          <w:bCs/>
          <w:color w:val="000000"/>
          <w:sz w:val="20"/>
          <w:szCs w:val="20"/>
        </w:rPr>
        <w:t xml:space="preserve"> </w:t>
      </w:r>
    </w:p>
    <w:p w:rsidR="001837ED" w:rsidRPr="00124CF1" w:rsidRDefault="001837ED" w:rsidP="001837ED">
      <w:pPr>
        <w:ind w:firstLine="709"/>
        <w:jc w:val="both"/>
        <w:rPr>
          <w:color w:val="000000"/>
          <w:sz w:val="20"/>
          <w:szCs w:val="20"/>
        </w:rPr>
      </w:pPr>
      <w:r w:rsidRPr="00124CF1">
        <w:rPr>
          <w:color w:val="000000"/>
          <w:sz w:val="20"/>
          <w:szCs w:val="20"/>
        </w:rPr>
        <w:t xml:space="preserve">Решение </w:t>
      </w:r>
      <w:r w:rsidRPr="00124CF1">
        <w:rPr>
          <w:bCs/>
          <w:color w:val="000000"/>
          <w:sz w:val="20"/>
          <w:szCs w:val="20"/>
        </w:rPr>
        <w:t>принято единогласно.</w:t>
      </w: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ind w:firstLine="709"/>
        <w:jc w:val="both"/>
        <w:rPr>
          <w:rFonts w:eastAsia="Calibri"/>
          <w:bCs/>
          <w:iCs/>
          <w:color w:val="000000"/>
          <w:sz w:val="20"/>
          <w:szCs w:val="20"/>
          <w:lang w:bidi="ru-RU"/>
        </w:rPr>
      </w:pPr>
      <w:r w:rsidRPr="00124CF1">
        <w:rPr>
          <w:b/>
          <w:bCs/>
          <w:color w:val="000000"/>
          <w:sz w:val="20"/>
          <w:szCs w:val="20"/>
        </w:rPr>
        <w:t>Слушали 2:</w:t>
      </w:r>
      <w:r w:rsidRPr="00124CF1">
        <w:rPr>
          <w:rFonts w:eastAsia="Calibri"/>
          <w:bCs/>
          <w:color w:val="000000"/>
          <w:sz w:val="20"/>
          <w:szCs w:val="20"/>
          <w:lang w:bidi="ru-RU"/>
        </w:rPr>
        <w:t xml:space="preserve"> </w:t>
      </w:r>
      <w:r w:rsidRPr="00124CF1">
        <w:rPr>
          <w:rFonts w:eastAsia="Calibri"/>
          <w:bCs/>
          <w:iCs/>
          <w:color w:val="000000"/>
          <w:sz w:val="20"/>
          <w:szCs w:val="20"/>
          <w:lang w:bidi="ru-RU"/>
        </w:rPr>
        <w:t>Об утверждении Положения о проведении конкурса на замещение должности муниципальной службы в администрации Аликовского муниципального округа Чувашской Республики</w:t>
      </w:r>
    </w:p>
    <w:p w:rsidR="001837ED" w:rsidRPr="00124CF1" w:rsidRDefault="001837ED" w:rsidP="001837ED">
      <w:pPr>
        <w:pStyle w:val="a5"/>
        <w:ind w:firstLine="709"/>
        <w:rPr>
          <w:rFonts w:eastAsia="Calibri"/>
          <w:bCs/>
          <w:color w:val="000000"/>
          <w:sz w:val="20"/>
          <w:szCs w:val="20"/>
          <w:lang w:bidi="ru-RU"/>
        </w:rPr>
      </w:pPr>
      <w:r w:rsidRPr="00124CF1">
        <w:rPr>
          <w:color w:val="000000"/>
          <w:sz w:val="20"/>
          <w:szCs w:val="20"/>
        </w:rPr>
        <w:t>С докладом выступил</w:t>
      </w:r>
      <w:r w:rsidRPr="00124CF1">
        <w:rPr>
          <w:sz w:val="20"/>
          <w:szCs w:val="20"/>
        </w:rPr>
        <w:t xml:space="preserve"> </w:t>
      </w:r>
      <w:r w:rsidRPr="00124CF1">
        <w:rPr>
          <w:rFonts w:eastAsia="Calibri"/>
          <w:bCs/>
          <w:color w:val="000000"/>
          <w:sz w:val="20"/>
          <w:szCs w:val="20"/>
          <w:lang w:bidi="ru-RU"/>
        </w:rPr>
        <w:t>Васильев Владимир Спиридонович – управляющий делами – начальник отдела организационно – контрольной, кадровой и правовой работы администрации Аликовского муниципального округа Чувашской Республики</w:t>
      </w:r>
    </w:p>
    <w:p w:rsidR="001837ED" w:rsidRPr="00124CF1" w:rsidRDefault="001837ED" w:rsidP="001837ED">
      <w:pPr>
        <w:pStyle w:val="a5"/>
        <w:ind w:firstLine="709"/>
        <w:rPr>
          <w:rFonts w:eastAsia="Calibri"/>
          <w:bCs/>
          <w:color w:val="000000"/>
          <w:sz w:val="20"/>
          <w:szCs w:val="20"/>
          <w:lang w:bidi="ru-RU"/>
        </w:rPr>
      </w:pPr>
    </w:p>
    <w:p w:rsidR="001837ED" w:rsidRPr="00124CF1" w:rsidRDefault="001837ED" w:rsidP="001837ED">
      <w:pPr>
        <w:ind w:firstLine="709"/>
        <w:jc w:val="both"/>
        <w:rPr>
          <w:bCs/>
          <w:sz w:val="20"/>
          <w:szCs w:val="20"/>
        </w:rPr>
      </w:pPr>
      <w:r w:rsidRPr="00124CF1">
        <w:rPr>
          <w:bCs/>
          <w:sz w:val="20"/>
          <w:szCs w:val="20"/>
        </w:rPr>
        <w:t>В соответствии с Федеральными законами от 06.10.2003 № 131-ФЗ «Об общих принципах организации местного самоуправления в Российской Федерации» и от 02.03.2007 № «О муниципальной службе в Российской Федерации», Законом Чувашской Республики от 05.10.2007 № 62 «О муниципальной службе в Чувашской Республике», Уставом Аликовского муниципального округа Чувашской Республики, Собрание депутатов Аликовского муниципального округа Чувашской Республики РЕШИЛО:</w:t>
      </w:r>
    </w:p>
    <w:p w:rsidR="001837ED" w:rsidRPr="00124CF1" w:rsidRDefault="001837ED" w:rsidP="00E16D2A">
      <w:pPr>
        <w:widowControl w:val="0"/>
        <w:numPr>
          <w:ilvl w:val="0"/>
          <w:numId w:val="1"/>
        </w:numPr>
        <w:autoSpaceDE w:val="0"/>
        <w:autoSpaceDN w:val="0"/>
        <w:adjustRightInd w:val="0"/>
        <w:ind w:left="0" w:firstLine="705"/>
        <w:jc w:val="both"/>
        <w:rPr>
          <w:bCs/>
          <w:sz w:val="20"/>
          <w:szCs w:val="20"/>
        </w:rPr>
      </w:pPr>
      <w:r w:rsidRPr="00124CF1">
        <w:rPr>
          <w:bCs/>
          <w:sz w:val="20"/>
          <w:szCs w:val="20"/>
        </w:rPr>
        <w:t>Утвердить прилагаемое Положение о проведении конкурса на замещение должности муниципальной службы в администрации Аликовского муниципального округа Чувашской Республики.</w:t>
      </w:r>
    </w:p>
    <w:p w:rsidR="001837ED" w:rsidRPr="00124CF1" w:rsidRDefault="001837ED" w:rsidP="00E16D2A">
      <w:pPr>
        <w:widowControl w:val="0"/>
        <w:numPr>
          <w:ilvl w:val="0"/>
          <w:numId w:val="1"/>
        </w:numPr>
        <w:autoSpaceDE w:val="0"/>
        <w:autoSpaceDN w:val="0"/>
        <w:adjustRightInd w:val="0"/>
        <w:ind w:left="0" w:firstLine="705"/>
        <w:jc w:val="both"/>
        <w:rPr>
          <w:bCs/>
          <w:sz w:val="20"/>
          <w:szCs w:val="20"/>
        </w:rPr>
      </w:pPr>
      <w:r w:rsidRPr="00124CF1">
        <w:rPr>
          <w:bCs/>
          <w:sz w:val="20"/>
          <w:szCs w:val="20"/>
        </w:rPr>
        <w:t>Признать утратившими силу:</w:t>
      </w:r>
    </w:p>
    <w:p w:rsidR="001837ED" w:rsidRPr="00124CF1" w:rsidRDefault="001837ED" w:rsidP="001837ED">
      <w:pPr>
        <w:ind w:firstLine="705"/>
        <w:jc w:val="both"/>
        <w:rPr>
          <w:bCs/>
          <w:sz w:val="20"/>
          <w:szCs w:val="20"/>
        </w:rPr>
      </w:pPr>
      <w:r w:rsidRPr="00124CF1">
        <w:rPr>
          <w:bCs/>
          <w:sz w:val="20"/>
          <w:szCs w:val="20"/>
        </w:rPr>
        <w:t>Решение Собрания депутатов Аликовского района Чувашской Республики от 27 июня 2008 г. N 218 "Об утверждении Положения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w:t>
      </w:r>
    </w:p>
    <w:p w:rsidR="001837ED" w:rsidRPr="00124CF1" w:rsidRDefault="001837ED" w:rsidP="001837ED">
      <w:pPr>
        <w:ind w:firstLine="705"/>
        <w:jc w:val="both"/>
        <w:rPr>
          <w:bCs/>
          <w:sz w:val="20"/>
          <w:szCs w:val="20"/>
        </w:rPr>
      </w:pPr>
      <w:r w:rsidRPr="00124CF1">
        <w:rPr>
          <w:bCs/>
          <w:sz w:val="20"/>
          <w:szCs w:val="20"/>
        </w:rPr>
        <w:t>Решение Собрания депутатов Аликовского района Чувашской Республики от 31 марта 2011 г. N 30 "О внесении изменений в Положение, утвержденное решением Собрания депутатов Аликовского района от 27 июня 2008 года N 218";</w:t>
      </w:r>
    </w:p>
    <w:p w:rsidR="001837ED" w:rsidRPr="00124CF1" w:rsidRDefault="001837ED" w:rsidP="001837ED">
      <w:pPr>
        <w:ind w:firstLine="705"/>
        <w:jc w:val="both"/>
        <w:rPr>
          <w:bCs/>
          <w:sz w:val="20"/>
          <w:szCs w:val="20"/>
        </w:rPr>
      </w:pPr>
      <w:r w:rsidRPr="00124CF1">
        <w:rPr>
          <w:bCs/>
          <w:sz w:val="20"/>
          <w:szCs w:val="20"/>
        </w:rPr>
        <w:t>Решение Собрания депутатов Аликовского района Чувашской Республики от 16 сентября 2011 г. N 52 "О внесении изменений в Положение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утвержденное решением Собрания депутатов Аликовского района от 27 июня 2008 года N 218";</w:t>
      </w:r>
    </w:p>
    <w:p w:rsidR="001837ED" w:rsidRPr="00124CF1" w:rsidRDefault="001837ED" w:rsidP="00E16D2A">
      <w:pPr>
        <w:widowControl w:val="0"/>
        <w:numPr>
          <w:ilvl w:val="0"/>
          <w:numId w:val="1"/>
        </w:numPr>
        <w:autoSpaceDE w:val="0"/>
        <w:autoSpaceDN w:val="0"/>
        <w:adjustRightInd w:val="0"/>
        <w:ind w:left="0" w:firstLine="709"/>
        <w:jc w:val="both"/>
        <w:rPr>
          <w:bCs/>
          <w:sz w:val="20"/>
          <w:szCs w:val="20"/>
        </w:rPr>
      </w:pPr>
      <w:r w:rsidRPr="00124CF1">
        <w:rPr>
          <w:bCs/>
          <w:sz w:val="20"/>
          <w:szCs w:val="20"/>
        </w:rPr>
        <w:t>Настоящее решение вступает в силу после его официального опубликования в муниципальной газете «Аликовский вестник»».</w:t>
      </w:r>
    </w:p>
    <w:p w:rsidR="001837ED" w:rsidRPr="00124CF1" w:rsidRDefault="001837ED" w:rsidP="001837ED">
      <w:pPr>
        <w:jc w:val="both"/>
        <w:rPr>
          <w:bCs/>
          <w:sz w:val="20"/>
          <w:szCs w:val="20"/>
        </w:rPr>
      </w:pPr>
    </w:p>
    <w:p w:rsidR="001837ED" w:rsidRPr="00124CF1" w:rsidRDefault="001837ED" w:rsidP="001837ED">
      <w:pPr>
        <w:ind w:left="5940"/>
        <w:jc w:val="right"/>
        <w:rPr>
          <w:b/>
          <w:sz w:val="20"/>
          <w:szCs w:val="20"/>
        </w:rPr>
      </w:pPr>
      <w:r w:rsidRPr="00124CF1">
        <w:rPr>
          <w:bCs/>
          <w:sz w:val="20"/>
          <w:szCs w:val="20"/>
        </w:rPr>
        <w:t>Утверждено</w:t>
      </w:r>
    </w:p>
    <w:p w:rsidR="001837ED" w:rsidRPr="00124CF1" w:rsidRDefault="008754E5" w:rsidP="001837ED">
      <w:pPr>
        <w:ind w:left="5940"/>
        <w:jc w:val="right"/>
        <w:rPr>
          <w:bCs/>
          <w:sz w:val="20"/>
          <w:szCs w:val="20"/>
        </w:rPr>
      </w:pPr>
      <w:hyperlink w:anchor="sub_0" w:history="1">
        <w:r w:rsidR="001837ED" w:rsidRPr="00124CF1">
          <w:rPr>
            <w:sz w:val="20"/>
            <w:szCs w:val="20"/>
          </w:rPr>
          <w:t>решением</w:t>
        </w:r>
      </w:hyperlink>
      <w:r w:rsidR="001837ED" w:rsidRPr="00124CF1">
        <w:rPr>
          <w:bCs/>
          <w:sz w:val="20"/>
          <w:szCs w:val="20"/>
        </w:rPr>
        <w:t xml:space="preserve"> Собрания депутатов Аликовского муниципального округа Чувашской Республики </w:t>
      </w:r>
    </w:p>
    <w:p w:rsidR="001837ED" w:rsidRPr="00124CF1" w:rsidRDefault="001837ED" w:rsidP="001837ED">
      <w:pPr>
        <w:ind w:left="5940"/>
        <w:jc w:val="right"/>
        <w:rPr>
          <w:b/>
          <w:sz w:val="20"/>
          <w:szCs w:val="20"/>
        </w:rPr>
      </w:pPr>
      <w:r w:rsidRPr="00124CF1">
        <w:rPr>
          <w:bCs/>
          <w:sz w:val="20"/>
          <w:szCs w:val="20"/>
        </w:rPr>
        <w:t>от 28.12.2022    № 88</w:t>
      </w:r>
    </w:p>
    <w:p w:rsidR="001837ED" w:rsidRPr="00124CF1" w:rsidRDefault="001837ED" w:rsidP="001837ED">
      <w:pPr>
        <w:jc w:val="right"/>
        <w:rPr>
          <w:sz w:val="20"/>
          <w:szCs w:val="20"/>
        </w:rPr>
      </w:pPr>
    </w:p>
    <w:p w:rsidR="001837ED" w:rsidRPr="00124CF1" w:rsidRDefault="001837ED" w:rsidP="001837ED">
      <w:pPr>
        <w:jc w:val="center"/>
        <w:rPr>
          <w:sz w:val="20"/>
          <w:szCs w:val="20"/>
        </w:rPr>
      </w:pPr>
    </w:p>
    <w:p w:rsidR="001837ED" w:rsidRPr="00124CF1" w:rsidRDefault="001837ED" w:rsidP="001837ED">
      <w:pPr>
        <w:jc w:val="center"/>
        <w:rPr>
          <w:sz w:val="20"/>
          <w:szCs w:val="20"/>
        </w:rPr>
      </w:pPr>
      <w:r w:rsidRPr="00124CF1">
        <w:rPr>
          <w:sz w:val="20"/>
          <w:szCs w:val="20"/>
        </w:rPr>
        <w:t>ПОЛОЖЕНИЕ</w:t>
      </w:r>
    </w:p>
    <w:p w:rsidR="001837ED" w:rsidRPr="00124CF1" w:rsidRDefault="001837ED" w:rsidP="001837ED">
      <w:pPr>
        <w:jc w:val="center"/>
        <w:rPr>
          <w:sz w:val="20"/>
          <w:szCs w:val="20"/>
        </w:rPr>
      </w:pPr>
      <w:r w:rsidRPr="00124CF1">
        <w:rPr>
          <w:sz w:val="20"/>
          <w:szCs w:val="20"/>
        </w:rPr>
        <w:lastRenderedPageBreak/>
        <w:t xml:space="preserve">о проведении конкурса на замещение должности муниципальной службы в администрации Аликовского муниципального округа Чувашской Республики </w:t>
      </w:r>
    </w:p>
    <w:p w:rsidR="001837ED" w:rsidRPr="00124CF1" w:rsidRDefault="001837ED" w:rsidP="001837ED">
      <w:pPr>
        <w:pStyle w:val="affb"/>
        <w:ind w:firstLine="709"/>
        <w:jc w:val="both"/>
      </w:pPr>
    </w:p>
    <w:p w:rsidR="001837ED" w:rsidRPr="00124CF1" w:rsidRDefault="001837ED" w:rsidP="001837ED">
      <w:pPr>
        <w:pStyle w:val="affb"/>
        <w:jc w:val="center"/>
      </w:pPr>
      <w:r w:rsidRPr="00124CF1">
        <w:t>1. Общие положения</w:t>
      </w:r>
    </w:p>
    <w:p w:rsidR="001837ED" w:rsidRPr="00124CF1" w:rsidRDefault="001837ED" w:rsidP="001837ED">
      <w:pPr>
        <w:pStyle w:val="affb"/>
        <w:ind w:firstLine="709"/>
        <w:jc w:val="both"/>
      </w:pPr>
      <w:r w:rsidRPr="00124CF1">
        <w:t xml:space="preserve">1.1. Настоящее Положение устанавливает порядок организации и проведения конкурса на замещение должности муниципальной службы в администрации </w:t>
      </w:r>
      <w:r w:rsidRPr="00124CF1">
        <w:rPr>
          <w:bCs/>
        </w:rPr>
        <w:t>Аликовского муниципального округа Чувашской Республики</w:t>
      </w:r>
      <w:r w:rsidRPr="00124CF1">
        <w:t xml:space="preserve"> и порядок формирования комиссии по проведению конкурса.</w:t>
      </w:r>
    </w:p>
    <w:p w:rsidR="001837ED" w:rsidRPr="00124CF1" w:rsidRDefault="001837ED" w:rsidP="001837ED">
      <w:pPr>
        <w:pStyle w:val="affb"/>
        <w:ind w:firstLine="709"/>
        <w:jc w:val="both"/>
      </w:pPr>
      <w:r w:rsidRPr="00124CF1">
        <w:t xml:space="preserve">Конкурс на замещение должности муниципальной службы в администрации </w:t>
      </w:r>
      <w:r w:rsidRPr="00124CF1">
        <w:rPr>
          <w:bCs/>
        </w:rPr>
        <w:t>Аликовского муниципального округа Чувашской Республики</w:t>
      </w:r>
      <w:r w:rsidRPr="00124CF1">
        <w:t xml:space="preserve">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1837ED" w:rsidRPr="00124CF1" w:rsidRDefault="001837ED" w:rsidP="001837ED">
      <w:pPr>
        <w:pStyle w:val="affb"/>
        <w:ind w:firstLine="709"/>
        <w:jc w:val="both"/>
      </w:pPr>
      <w:r w:rsidRPr="00124CF1">
        <w:t>1.2. Решение об объявлении конкурса на замещение должности муниципальной службы принимается Главой Аликовского муниципального округа (далее по тексту –  представитель нанимателя) в виде письменного распоряжения при наличии вакантной должности муниципальной службы.</w:t>
      </w:r>
    </w:p>
    <w:p w:rsidR="001837ED" w:rsidRPr="00124CF1" w:rsidRDefault="001837ED" w:rsidP="001837ED">
      <w:pPr>
        <w:pStyle w:val="affb"/>
        <w:ind w:firstLine="709"/>
        <w:jc w:val="both"/>
      </w:pPr>
      <w:r w:rsidRPr="00124CF1">
        <w:t>1.3. Конкурс не проводится:</w:t>
      </w:r>
    </w:p>
    <w:p w:rsidR="001837ED" w:rsidRPr="00124CF1" w:rsidRDefault="001837ED" w:rsidP="001837ED">
      <w:pPr>
        <w:pStyle w:val="affb"/>
        <w:ind w:firstLine="709"/>
        <w:jc w:val="both"/>
      </w:pPr>
      <w:r w:rsidRPr="00124CF1">
        <w:t>1) при заключении срочного трудового договора;</w:t>
      </w:r>
    </w:p>
    <w:p w:rsidR="001837ED" w:rsidRPr="00124CF1" w:rsidRDefault="001837ED" w:rsidP="001837ED">
      <w:pPr>
        <w:pStyle w:val="affb"/>
        <w:ind w:firstLine="709"/>
        <w:jc w:val="both"/>
      </w:pPr>
      <w:r w:rsidRPr="00124CF1">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1837ED" w:rsidRPr="00124CF1" w:rsidRDefault="001837ED" w:rsidP="001837ED">
      <w:pPr>
        <w:pStyle w:val="affb"/>
        <w:ind w:firstLine="709"/>
        <w:jc w:val="both"/>
      </w:pPr>
      <w:r w:rsidRPr="00124CF1">
        <w:t>3) при назначении муниципального служащего на должность муниципальной службы в порядке должностного роста по результатам проведенной аттестации;</w:t>
      </w:r>
    </w:p>
    <w:p w:rsidR="001837ED" w:rsidRPr="00124CF1" w:rsidRDefault="001837ED" w:rsidP="001837ED">
      <w:pPr>
        <w:pStyle w:val="affb"/>
        <w:ind w:firstLine="709"/>
        <w:jc w:val="both"/>
      </w:pPr>
      <w:r w:rsidRPr="00124CF1">
        <w:t>4) при назначении гражданина на должности обеспечивающих специалистов;</w:t>
      </w:r>
    </w:p>
    <w:p w:rsidR="001837ED" w:rsidRPr="00124CF1" w:rsidRDefault="001837ED" w:rsidP="001837ED">
      <w:pPr>
        <w:pStyle w:val="affb"/>
        <w:ind w:firstLine="709"/>
        <w:jc w:val="both"/>
      </w:pPr>
      <w:r w:rsidRPr="00124CF1">
        <w:t>5) при переводе муниципального служащего на иную должность муниципальной службы по состоянию здоровья в соответствии с медицинским заключением;</w:t>
      </w:r>
    </w:p>
    <w:p w:rsidR="001837ED" w:rsidRPr="00124CF1" w:rsidRDefault="001837ED" w:rsidP="001837ED">
      <w:pPr>
        <w:pStyle w:val="affb"/>
        <w:ind w:firstLine="709"/>
        <w:jc w:val="both"/>
      </w:pPr>
      <w:r w:rsidRPr="00124CF1">
        <w:t>6) при переводе муниципальных служащих на иные должности муниципальной службы в случаях сокращения должностей муниципальной службы, изменения структуры или штатного расписания органа местного самоуправления, или ликвидации (упразднения) органа местного самоуправления, с их письменного согласия в том же органе местного самоуправления или в органе местного самоуправления, которому переданы в порядке правопреемства функции ликвидированного (упраздненного) органа местного самоуправления, либо в другом органе местного самоуправления с учетом уровня их профессионального образования, квалификации, специальности, направления подготовки, продолжительности стажа муниципальной службы или работы по специальности, направления подготовки.</w:t>
      </w:r>
    </w:p>
    <w:p w:rsidR="001837ED" w:rsidRPr="00124CF1" w:rsidRDefault="001837ED" w:rsidP="001837ED">
      <w:pPr>
        <w:pStyle w:val="affb"/>
        <w:ind w:firstLine="709"/>
        <w:jc w:val="both"/>
      </w:pPr>
      <w:r w:rsidRPr="00124CF1">
        <w:t>1.4. По решению представителя нанимателя конкурс может не проводиться при назначении гражданина на должность муниципальной службы, относящейся к младшей группе должностей муниципальной службы. В этом случае, решение представителя нанимателя оформляется в виде распоряжения.</w:t>
      </w:r>
    </w:p>
    <w:p w:rsidR="001837ED" w:rsidRPr="00124CF1" w:rsidRDefault="001837ED" w:rsidP="001837ED">
      <w:pPr>
        <w:pStyle w:val="affb"/>
        <w:ind w:firstLine="709"/>
        <w:jc w:val="both"/>
      </w:pPr>
      <w:r w:rsidRPr="00124CF1">
        <w:t>1.5. Задачи конкурсного отбора для муниципальной службы:</w:t>
      </w:r>
    </w:p>
    <w:p w:rsidR="001837ED" w:rsidRPr="00124CF1" w:rsidRDefault="001837ED" w:rsidP="001837ED">
      <w:pPr>
        <w:pStyle w:val="affb"/>
        <w:ind w:firstLine="709"/>
        <w:jc w:val="both"/>
      </w:pPr>
      <w:r w:rsidRPr="00124CF1">
        <w:t>- своевременное обеспечение потребностей органов местного самоуправления Аликовского муниципального округа Чувашской Республики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1837ED" w:rsidRPr="00124CF1" w:rsidRDefault="001837ED" w:rsidP="001837ED">
      <w:pPr>
        <w:pStyle w:val="affb"/>
        <w:ind w:firstLine="709"/>
        <w:jc w:val="both"/>
      </w:pPr>
      <w:r w:rsidRPr="00124CF1">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1837ED" w:rsidRPr="00124CF1" w:rsidRDefault="001837ED" w:rsidP="001837ED">
      <w:pPr>
        <w:pStyle w:val="affb"/>
        <w:ind w:firstLine="709"/>
        <w:jc w:val="both"/>
      </w:pPr>
      <w:r w:rsidRPr="00124CF1">
        <w:t>- создание кадрового резерва.</w:t>
      </w:r>
    </w:p>
    <w:p w:rsidR="001837ED" w:rsidRPr="00124CF1" w:rsidRDefault="001837ED" w:rsidP="001837ED">
      <w:pPr>
        <w:pStyle w:val="affb"/>
        <w:ind w:firstLine="709"/>
        <w:jc w:val="both"/>
      </w:pPr>
      <w:r w:rsidRPr="00124CF1">
        <w:t>1.6. Принципы проведения конкурсного отбора:</w:t>
      </w:r>
    </w:p>
    <w:p w:rsidR="001837ED" w:rsidRPr="00124CF1" w:rsidRDefault="001837ED" w:rsidP="001837ED">
      <w:pPr>
        <w:pStyle w:val="affb"/>
        <w:ind w:firstLine="709"/>
        <w:jc w:val="both"/>
      </w:pPr>
      <w:r w:rsidRPr="00124CF1">
        <w:t>- равный доступ граждан Российской Федерации к муниципальной службе;</w:t>
      </w:r>
    </w:p>
    <w:p w:rsidR="001837ED" w:rsidRPr="00124CF1" w:rsidRDefault="001837ED" w:rsidP="001837ED">
      <w:pPr>
        <w:pStyle w:val="affb"/>
        <w:ind w:firstLine="709"/>
        <w:jc w:val="both"/>
      </w:pPr>
      <w:r w:rsidRPr="00124CF1">
        <w:t>- единство основных подходов и требований к проведению отбора и оценки муниципальных служащих;</w:t>
      </w:r>
    </w:p>
    <w:p w:rsidR="001837ED" w:rsidRPr="00124CF1" w:rsidRDefault="001837ED" w:rsidP="001837ED">
      <w:pPr>
        <w:pStyle w:val="affb"/>
        <w:ind w:firstLine="709"/>
        <w:jc w:val="both"/>
      </w:pPr>
      <w:r w:rsidRPr="00124CF1">
        <w:t>- открытость, прозрачность целей, методов и процедур отбора и оценки претендентов;</w:t>
      </w:r>
    </w:p>
    <w:p w:rsidR="001837ED" w:rsidRPr="00124CF1" w:rsidRDefault="001837ED" w:rsidP="001837ED">
      <w:pPr>
        <w:pStyle w:val="affb"/>
        <w:ind w:firstLine="709"/>
        <w:jc w:val="both"/>
      </w:pPr>
      <w:r w:rsidRPr="00124CF1">
        <w:t>- состязательность;</w:t>
      </w:r>
    </w:p>
    <w:p w:rsidR="001837ED" w:rsidRPr="00124CF1" w:rsidRDefault="001837ED" w:rsidP="001837ED">
      <w:pPr>
        <w:pStyle w:val="affb"/>
        <w:ind w:firstLine="709"/>
        <w:jc w:val="both"/>
      </w:pPr>
      <w:r w:rsidRPr="00124CF1">
        <w:t>- этичность.</w:t>
      </w:r>
    </w:p>
    <w:p w:rsidR="001837ED" w:rsidRPr="00124CF1" w:rsidRDefault="001837ED" w:rsidP="001837ED">
      <w:pPr>
        <w:pStyle w:val="affb"/>
        <w:ind w:firstLine="709"/>
        <w:jc w:val="both"/>
      </w:pPr>
    </w:p>
    <w:p w:rsidR="001837ED" w:rsidRPr="00124CF1" w:rsidRDefault="001837ED" w:rsidP="001837ED">
      <w:pPr>
        <w:pStyle w:val="affb"/>
        <w:jc w:val="center"/>
      </w:pPr>
      <w:r w:rsidRPr="00124CF1">
        <w:t>2. Требования к участникам конкурса</w:t>
      </w:r>
    </w:p>
    <w:p w:rsidR="001837ED" w:rsidRPr="00124CF1" w:rsidRDefault="001837ED" w:rsidP="001837ED">
      <w:pPr>
        <w:pStyle w:val="affb"/>
        <w:ind w:firstLine="709"/>
        <w:jc w:val="both"/>
      </w:pPr>
      <w:r w:rsidRPr="00124CF1">
        <w:t xml:space="preserve">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установленными в соответствии с Федеральным законом от 2 марта 2007 года № 25-ФЗ «О муниципальной службе в Российской Федерации» и Законом Чувашской Республики от 5 октября 2007 года № 62 «О муниципальной службе в Чувашской Республике», а также муниципальными правовыми актами </w:t>
      </w:r>
      <w:r w:rsidRPr="00124CF1">
        <w:rPr>
          <w:bCs/>
        </w:rPr>
        <w:t>Аликовского муниципального округа Чувашской Республики</w:t>
      </w:r>
      <w:r w:rsidRPr="00124CF1">
        <w:t xml:space="preserve"> о замещении вакантной должности муниципальной службы.</w:t>
      </w:r>
    </w:p>
    <w:p w:rsidR="001837ED" w:rsidRPr="00124CF1" w:rsidRDefault="001837ED" w:rsidP="001837ED">
      <w:pPr>
        <w:pStyle w:val="affb"/>
        <w:ind w:firstLine="709"/>
        <w:jc w:val="both"/>
      </w:pPr>
      <w:r w:rsidRPr="00124CF1">
        <w:t xml:space="preserve">2.2.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w:t>
      </w:r>
      <w:r w:rsidRPr="00124CF1">
        <w:lastRenderedPageBreak/>
        <w:t>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37ED" w:rsidRPr="00124CF1" w:rsidRDefault="001837ED" w:rsidP="001837ED">
      <w:pPr>
        <w:pStyle w:val="affb"/>
        <w:ind w:firstLine="709"/>
        <w:jc w:val="both"/>
      </w:pPr>
      <w:r w:rsidRPr="00124CF1">
        <w:t>Муниципальный служащий вправе участвовать в конкурсе по собственной инициативе, независимо от того, какую должность он занимает в момент проведения конкурса.</w:t>
      </w:r>
    </w:p>
    <w:p w:rsidR="001837ED" w:rsidRPr="00124CF1" w:rsidRDefault="001837ED" w:rsidP="001837ED">
      <w:pPr>
        <w:pStyle w:val="affb"/>
        <w:jc w:val="center"/>
      </w:pPr>
      <w:r w:rsidRPr="00124CF1">
        <w:t>3. Объявление о конкурсе</w:t>
      </w:r>
    </w:p>
    <w:p w:rsidR="001837ED" w:rsidRPr="00124CF1" w:rsidRDefault="001837ED" w:rsidP="001837ED">
      <w:pPr>
        <w:pStyle w:val="affb"/>
        <w:ind w:firstLine="709"/>
        <w:jc w:val="both"/>
      </w:pPr>
      <w:r w:rsidRPr="00124CF1">
        <w:t>3.1. Объявление о проведении конкурса на замещение должности муниципальной службы (приложение № 1) не позднее, чем за 20 дней до дня проведения конкурса размещается (опубликовывается) на официальном сайте Аликовского муниципального округа Чувашской Республики в информационно-телекоммуникационной сети «Интернет», а также в  периодическом печатном издании "Аликовский вестник".</w:t>
      </w:r>
    </w:p>
    <w:p w:rsidR="001837ED" w:rsidRPr="00124CF1" w:rsidRDefault="001837ED" w:rsidP="001837ED">
      <w:pPr>
        <w:pStyle w:val="affb"/>
        <w:ind w:firstLine="709"/>
        <w:jc w:val="both"/>
      </w:pPr>
      <w:r w:rsidRPr="00124CF1">
        <w:t>3.2. Объявление о проведении конкурса должно содержать: наименование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срок, до истечения которого принимаются указанные документы, время, дата проведения конкурса, место и порядок его проведения, адрес, по которому претенденты могут ознакомиться с необходимой для участия в конкурсе информацией, порядок ознакомления с этой информацией, а также проект трудового договора.</w:t>
      </w:r>
    </w:p>
    <w:p w:rsidR="001837ED" w:rsidRPr="00124CF1" w:rsidRDefault="001837ED" w:rsidP="001837ED">
      <w:pPr>
        <w:pStyle w:val="affb"/>
        <w:jc w:val="center"/>
      </w:pPr>
      <w:r w:rsidRPr="00124CF1">
        <w:t>4. Прием документов для участия в конкурсе</w:t>
      </w:r>
    </w:p>
    <w:p w:rsidR="001837ED" w:rsidRPr="00124CF1" w:rsidRDefault="001837ED" w:rsidP="001837ED">
      <w:pPr>
        <w:pStyle w:val="affb"/>
        <w:ind w:firstLine="709"/>
        <w:jc w:val="both"/>
      </w:pPr>
      <w:r w:rsidRPr="00124CF1">
        <w:t>4.1. Гражданин, изъявивший желание участвовать в конкурсе, представляет в конкурсную комиссию следующие документы:</w:t>
      </w:r>
    </w:p>
    <w:p w:rsidR="001837ED" w:rsidRPr="00124CF1" w:rsidRDefault="001837ED" w:rsidP="001837ED">
      <w:pPr>
        <w:pStyle w:val="affb"/>
        <w:ind w:firstLine="709"/>
        <w:jc w:val="both"/>
      </w:pPr>
      <w:r w:rsidRPr="00124CF1">
        <w:t>1) заявление с просьбой о поступлении на муниципальную службу и замещении должности муниципальной службы (приложение № 2);</w:t>
      </w:r>
    </w:p>
    <w:p w:rsidR="001837ED" w:rsidRPr="00124CF1" w:rsidRDefault="001837ED" w:rsidP="001837ED">
      <w:pPr>
        <w:pStyle w:val="affb"/>
        <w:ind w:firstLine="709"/>
        <w:jc w:val="both"/>
      </w:pPr>
      <w:r w:rsidRPr="00124CF1">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837ED" w:rsidRPr="00124CF1" w:rsidRDefault="001837ED" w:rsidP="001837ED">
      <w:pPr>
        <w:pStyle w:val="affb"/>
        <w:ind w:firstLine="709"/>
        <w:jc w:val="both"/>
      </w:pPr>
      <w:r w:rsidRPr="00124CF1">
        <w:t>3) паспорт;</w:t>
      </w:r>
    </w:p>
    <w:p w:rsidR="001837ED" w:rsidRPr="00124CF1" w:rsidRDefault="001837ED" w:rsidP="001837ED">
      <w:pPr>
        <w:pStyle w:val="affb"/>
        <w:ind w:firstLine="709"/>
        <w:jc w:val="both"/>
      </w:pPr>
      <w:r w:rsidRPr="00124CF1">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837ED" w:rsidRPr="00124CF1" w:rsidRDefault="001837ED" w:rsidP="001837ED">
      <w:pPr>
        <w:pStyle w:val="affb"/>
        <w:ind w:firstLine="709"/>
        <w:jc w:val="both"/>
      </w:pPr>
      <w:r w:rsidRPr="00124CF1">
        <w:t>5) документ об образовании;</w:t>
      </w:r>
    </w:p>
    <w:p w:rsidR="001837ED" w:rsidRPr="00124CF1" w:rsidRDefault="001837ED" w:rsidP="001837ED">
      <w:pPr>
        <w:pStyle w:val="affb"/>
        <w:ind w:firstLine="709"/>
        <w:jc w:val="both"/>
      </w:pPr>
      <w:r w:rsidRPr="00124CF1">
        <w:t>6) документ, подтверждающий регистрацию в системе индивидуального (персонифицированного) учета;</w:t>
      </w:r>
    </w:p>
    <w:p w:rsidR="001837ED" w:rsidRPr="00124CF1" w:rsidRDefault="001837ED" w:rsidP="001837ED">
      <w:pPr>
        <w:pStyle w:val="affb"/>
        <w:ind w:firstLine="709"/>
        <w:jc w:val="both"/>
      </w:pPr>
      <w:r w:rsidRPr="00124CF1">
        <w:t>7) свидетельство о постановке физического лица на учет в налоговом органе по месту жительства на территории Российской Федерации;</w:t>
      </w:r>
    </w:p>
    <w:p w:rsidR="001837ED" w:rsidRPr="00124CF1" w:rsidRDefault="001837ED" w:rsidP="001837ED">
      <w:pPr>
        <w:pStyle w:val="affb"/>
        <w:ind w:firstLine="709"/>
        <w:jc w:val="both"/>
      </w:pPr>
      <w:r w:rsidRPr="00124CF1">
        <w:t>8) документы воинского учета - для граждан, пребывающих в запасе, и лиц, подлежащих призыву на военную службу;</w:t>
      </w:r>
    </w:p>
    <w:p w:rsidR="001837ED" w:rsidRPr="00124CF1" w:rsidRDefault="001837ED" w:rsidP="001837ED">
      <w:pPr>
        <w:pStyle w:val="affb"/>
        <w:ind w:firstLine="709"/>
        <w:jc w:val="both"/>
      </w:pPr>
      <w:r w:rsidRPr="00124CF1">
        <w:t>9) заключение медицинской организации об отсутствии заболевания, препятствующего поступлению на муниципальную службу;</w:t>
      </w:r>
    </w:p>
    <w:p w:rsidR="001837ED" w:rsidRPr="00124CF1" w:rsidRDefault="001837ED" w:rsidP="001837ED">
      <w:pPr>
        <w:pStyle w:val="affb"/>
        <w:ind w:firstLine="709"/>
        <w:jc w:val="both"/>
      </w:pPr>
      <w:r w:rsidRPr="00124CF1">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837ED" w:rsidRPr="00124CF1" w:rsidRDefault="001837ED" w:rsidP="001837ED">
      <w:pPr>
        <w:pStyle w:val="affb"/>
        <w:ind w:firstLine="709"/>
        <w:jc w:val="both"/>
      </w:pPr>
      <w:r w:rsidRPr="00124CF1">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w:t>
      </w:r>
    </w:p>
    <w:p w:rsidR="001837ED" w:rsidRPr="00124CF1" w:rsidRDefault="001837ED" w:rsidP="001837ED">
      <w:pPr>
        <w:pStyle w:val="affb"/>
        <w:ind w:firstLine="709"/>
        <w:jc w:val="both"/>
      </w:pPr>
      <w:r w:rsidRPr="00124CF1">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37ED" w:rsidRPr="00124CF1" w:rsidRDefault="001837ED" w:rsidP="001837ED">
      <w:pPr>
        <w:pStyle w:val="affb"/>
        <w:ind w:firstLine="709"/>
        <w:jc w:val="both"/>
      </w:pPr>
      <w:r w:rsidRPr="00124CF1">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1837ED" w:rsidRPr="00124CF1" w:rsidRDefault="001837ED" w:rsidP="001837ED">
      <w:pPr>
        <w:pStyle w:val="affb"/>
        <w:ind w:firstLine="709"/>
        <w:jc w:val="both"/>
      </w:pPr>
      <w:r w:rsidRPr="00124CF1">
        <w:t>Оригиналы документов, указанные в подпунктах 3 - 8 пункта 4.1 настоящего Положения, после их сверки с копиями возвращаются участнику конкурса.</w:t>
      </w:r>
    </w:p>
    <w:p w:rsidR="001837ED" w:rsidRPr="00124CF1" w:rsidRDefault="001837ED" w:rsidP="001837ED">
      <w:pPr>
        <w:pStyle w:val="affb"/>
        <w:ind w:firstLine="709"/>
        <w:jc w:val="both"/>
      </w:pPr>
      <w:r w:rsidRPr="00124CF1">
        <w:t>4.2. При необходимости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гражданином (муниципальным служащим) представляется его согласие на оформление допуска.</w:t>
      </w:r>
    </w:p>
    <w:p w:rsidR="001837ED" w:rsidRPr="00124CF1" w:rsidRDefault="001837ED" w:rsidP="001837ED">
      <w:pPr>
        <w:pStyle w:val="affb"/>
        <w:ind w:firstLine="709"/>
        <w:jc w:val="both"/>
      </w:pPr>
      <w:r w:rsidRPr="00124CF1">
        <w:t>4.3.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в конкурсную комиссию.</w:t>
      </w:r>
    </w:p>
    <w:p w:rsidR="001837ED" w:rsidRPr="00124CF1" w:rsidRDefault="001837ED" w:rsidP="001837ED">
      <w:pPr>
        <w:pStyle w:val="affb"/>
        <w:ind w:firstLine="709"/>
        <w:jc w:val="both"/>
      </w:pPr>
      <w:r w:rsidRPr="00124CF1">
        <w:t>4.4.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837ED" w:rsidRPr="00124CF1" w:rsidRDefault="001837ED" w:rsidP="001837ED">
      <w:pPr>
        <w:pStyle w:val="affb"/>
        <w:ind w:firstLine="709"/>
        <w:jc w:val="both"/>
      </w:pPr>
      <w:r w:rsidRPr="00124CF1">
        <w:t>4.5. Заявление об участии в конкурсе гражданин (муниципальный служащий), желающий участвовать в конкурсе, подает лично. Указанное заявление принимается секретарем конкурсной комиссии, и регистрируется в день его подачи в журнале регистрации заявлений с указанием даты его подачи и присвоением порядкового регистрационного номера (приложение № 6).</w:t>
      </w:r>
    </w:p>
    <w:p w:rsidR="001837ED" w:rsidRPr="00124CF1" w:rsidRDefault="001837ED" w:rsidP="001837ED">
      <w:pPr>
        <w:pStyle w:val="affb"/>
        <w:ind w:firstLine="709"/>
        <w:jc w:val="both"/>
      </w:pPr>
      <w:r w:rsidRPr="00124CF1">
        <w:t>4.6. Прием документов от граждан, желающих участвовать в конкурсе, прекращается за 5 дней до дня проведения конкурса.</w:t>
      </w:r>
    </w:p>
    <w:p w:rsidR="001837ED" w:rsidRPr="00124CF1" w:rsidRDefault="001837ED" w:rsidP="001837ED">
      <w:pPr>
        <w:pStyle w:val="affb"/>
        <w:ind w:firstLine="709"/>
        <w:jc w:val="both"/>
      </w:pPr>
      <w:r w:rsidRPr="00124CF1">
        <w:t>Документы для участия в конкурсе подаются в дни, часы и по адресу, указанные в объявлении о проведении конкурса.</w:t>
      </w:r>
    </w:p>
    <w:p w:rsidR="001837ED" w:rsidRPr="00124CF1" w:rsidRDefault="001837ED" w:rsidP="001837ED">
      <w:pPr>
        <w:pStyle w:val="affb"/>
        <w:ind w:firstLine="709"/>
        <w:jc w:val="both"/>
      </w:pPr>
      <w:r w:rsidRPr="00124CF1">
        <w:lastRenderedPageBreak/>
        <w:t>4.8.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837ED" w:rsidRPr="00124CF1" w:rsidRDefault="001837ED" w:rsidP="001837ED">
      <w:pPr>
        <w:pStyle w:val="affb"/>
        <w:jc w:val="center"/>
      </w:pPr>
      <w:r w:rsidRPr="00124CF1">
        <w:t>5. Конкурсная комиссия</w:t>
      </w:r>
    </w:p>
    <w:p w:rsidR="001837ED" w:rsidRPr="00124CF1" w:rsidRDefault="001837ED" w:rsidP="001837ED">
      <w:pPr>
        <w:pStyle w:val="affb"/>
        <w:ind w:firstLine="709"/>
        <w:jc w:val="both"/>
      </w:pPr>
      <w:r w:rsidRPr="00124CF1">
        <w:t xml:space="preserve">5.1. Конкурс на замещение должности муниципальной службы в администрации </w:t>
      </w:r>
      <w:r w:rsidRPr="00124CF1">
        <w:rPr>
          <w:bCs/>
        </w:rPr>
        <w:t>Аликовского муниципального округа Чувашской Республики</w:t>
      </w:r>
      <w:r w:rsidRPr="00124CF1">
        <w:t xml:space="preserve"> проводится конкурсной комиссией по отбору кандидатур на должности муниципальной службы (далее по тексту –  конкурсная комиссия).</w:t>
      </w:r>
    </w:p>
    <w:p w:rsidR="001837ED" w:rsidRPr="00124CF1" w:rsidRDefault="001837ED" w:rsidP="001837ED">
      <w:pPr>
        <w:pStyle w:val="affb"/>
        <w:ind w:firstLine="709"/>
        <w:jc w:val="both"/>
      </w:pPr>
      <w:r w:rsidRPr="00124CF1">
        <w:t xml:space="preserve">5.2. Постоянно действующая конкурсная комиссия составом не менее </w:t>
      </w:r>
      <w:r w:rsidRPr="00124CF1">
        <w:rPr>
          <w:color w:val="FF0000"/>
        </w:rPr>
        <w:t xml:space="preserve">семи </w:t>
      </w:r>
      <w:r w:rsidRPr="00124CF1">
        <w:t>человек для проведения конкурсов на замещение должности муниципальной службы формируется распоряжением представителя нанимателя.</w:t>
      </w:r>
    </w:p>
    <w:p w:rsidR="001837ED" w:rsidRPr="00124CF1" w:rsidRDefault="001837ED" w:rsidP="001837ED">
      <w:pPr>
        <w:pStyle w:val="affb"/>
        <w:ind w:firstLine="709"/>
        <w:jc w:val="both"/>
      </w:pPr>
      <w:r w:rsidRPr="00124CF1">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837ED" w:rsidRPr="00124CF1" w:rsidRDefault="001837ED" w:rsidP="001837ED">
      <w:pPr>
        <w:pStyle w:val="affb"/>
        <w:ind w:firstLine="709"/>
        <w:jc w:val="both"/>
      </w:pPr>
      <w:r w:rsidRPr="00124CF1">
        <w:t>О возможности возникновения конфликта интересов при проведении любого этапа конкурса, член конкурсной комиссии обязан известить конкурсную комиссию и заявить самоотвод в соответствии с требованиями Федерального закона от 25.12.2008 № 273-ФЗ «О противодействии коррупции».</w:t>
      </w:r>
    </w:p>
    <w:p w:rsidR="001837ED" w:rsidRPr="00124CF1" w:rsidRDefault="001837ED" w:rsidP="001837ED">
      <w:pPr>
        <w:tabs>
          <w:tab w:val="left" w:pos="10205"/>
        </w:tabs>
        <w:ind w:firstLine="709"/>
        <w:jc w:val="both"/>
        <w:rPr>
          <w:bCs/>
          <w:sz w:val="20"/>
          <w:szCs w:val="20"/>
        </w:rPr>
      </w:pPr>
      <w:r w:rsidRPr="00124CF1">
        <w:rPr>
          <w:sz w:val="20"/>
          <w:szCs w:val="20"/>
        </w:rPr>
        <w:t xml:space="preserve">5.3. В состав конкурсной комиссии включаются Глава Аликовского муниципального округа Чувашской Республики, представители отдела организационно-контрольной и кадровой работы администрации Аликовского муниципального округа Чувашской Республики, юридического подразделения администрации </w:t>
      </w:r>
      <w:r w:rsidRPr="00124CF1">
        <w:rPr>
          <w:bCs/>
          <w:sz w:val="20"/>
          <w:szCs w:val="20"/>
        </w:rPr>
        <w:t xml:space="preserve">Аликовского муниципального округа Чувашской Республики, председатели постоянных комиссий Собрания депутатов Аликовского муниципального округа Чувашской республики. </w:t>
      </w:r>
    </w:p>
    <w:p w:rsidR="001837ED" w:rsidRPr="00124CF1" w:rsidRDefault="001837ED" w:rsidP="001837ED">
      <w:pPr>
        <w:pStyle w:val="affb"/>
        <w:ind w:firstLine="709"/>
        <w:jc w:val="both"/>
      </w:pPr>
      <w:r w:rsidRPr="00124CF1">
        <w:t>Для наиболее полной оценки качеств кандидатов на заседание конкурсной комиссии могут приглашаться независимые эксперты (по согласованию), а также приглашается руководитель, в непосредственном подчинении которого будет находиться кандидат на должность муниципальной службы, мнение которых учитывается при подведении итогов конкурса.</w:t>
      </w:r>
    </w:p>
    <w:p w:rsidR="001837ED" w:rsidRPr="00124CF1" w:rsidRDefault="001837ED" w:rsidP="001837ED">
      <w:pPr>
        <w:pStyle w:val="affb"/>
        <w:ind w:firstLine="709"/>
        <w:jc w:val="both"/>
      </w:pPr>
      <w:r w:rsidRPr="00124CF1">
        <w:t>5.4.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837ED" w:rsidRPr="00124CF1" w:rsidRDefault="001837ED" w:rsidP="001837ED">
      <w:pPr>
        <w:pStyle w:val="affb"/>
        <w:ind w:firstLine="709"/>
        <w:jc w:val="both"/>
      </w:pPr>
      <w:r w:rsidRPr="00124CF1">
        <w:t>5.5. На первом заседании конкурсная комиссия избирает из своего состава председателя, заместителя председателя и секретаря конкурсной комиссии.</w:t>
      </w:r>
    </w:p>
    <w:p w:rsidR="001837ED" w:rsidRPr="00124CF1" w:rsidRDefault="001837ED" w:rsidP="001837ED">
      <w:pPr>
        <w:pStyle w:val="affb"/>
        <w:ind w:firstLine="709"/>
        <w:jc w:val="both"/>
      </w:pPr>
      <w:r w:rsidRPr="00124CF1">
        <w:t>Председатель конкурсной комиссии:</w:t>
      </w:r>
    </w:p>
    <w:p w:rsidR="001837ED" w:rsidRPr="00124CF1" w:rsidRDefault="001837ED" w:rsidP="001837ED">
      <w:pPr>
        <w:pStyle w:val="affb"/>
        <w:ind w:firstLine="709"/>
        <w:jc w:val="both"/>
      </w:pPr>
      <w:r w:rsidRPr="00124CF1">
        <w:t>1) осуществляет руководство деятельностью конкурсной комиссии;</w:t>
      </w:r>
    </w:p>
    <w:p w:rsidR="001837ED" w:rsidRPr="00124CF1" w:rsidRDefault="001837ED" w:rsidP="001837ED">
      <w:pPr>
        <w:pStyle w:val="affb"/>
        <w:ind w:firstLine="709"/>
        <w:jc w:val="both"/>
      </w:pPr>
      <w:r w:rsidRPr="00124CF1">
        <w:t>2) созывает и ведет заседания конкурсной комиссии;</w:t>
      </w:r>
    </w:p>
    <w:p w:rsidR="001837ED" w:rsidRPr="00124CF1" w:rsidRDefault="001837ED" w:rsidP="001837ED">
      <w:pPr>
        <w:pStyle w:val="affb"/>
        <w:ind w:firstLine="709"/>
        <w:jc w:val="both"/>
      </w:pPr>
      <w:r w:rsidRPr="00124CF1">
        <w:t>3) подписывает протоколы конкурсной комиссии.</w:t>
      </w:r>
    </w:p>
    <w:p w:rsidR="001837ED" w:rsidRPr="00124CF1" w:rsidRDefault="001837ED" w:rsidP="001837ED">
      <w:pPr>
        <w:pStyle w:val="affb"/>
        <w:ind w:firstLine="709"/>
        <w:jc w:val="both"/>
      </w:pPr>
      <w:r w:rsidRPr="00124CF1">
        <w:t>В отсутствие председателя конкурсной комиссии его обязанности исполняет заместитель председателя конкурсной комиссии.</w:t>
      </w:r>
    </w:p>
    <w:p w:rsidR="001837ED" w:rsidRPr="00124CF1" w:rsidRDefault="001837ED" w:rsidP="001837ED">
      <w:pPr>
        <w:pStyle w:val="affb"/>
        <w:ind w:firstLine="709"/>
        <w:jc w:val="both"/>
      </w:pPr>
      <w:r w:rsidRPr="00124CF1">
        <w:t>Секретарь конкурсной комиссии:</w:t>
      </w:r>
    </w:p>
    <w:p w:rsidR="001837ED" w:rsidRPr="00124CF1" w:rsidRDefault="001837ED" w:rsidP="001837ED">
      <w:pPr>
        <w:pStyle w:val="affb"/>
        <w:ind w:firstLine="709"/>
        <w:jc w:val="both"/>
      </w:pPr>
      <w:r w:rsidRPr="00124CF1">
        <w:t>1) регистрирует поступающие (исходящие) заявления (материалы и документы) в журнале учета претендентов для участия в конкурсе (приложение № 6);</w:t>
      </w:r>
    </w:p>
    <w:p w:rsidR="001837ED" w:rsidRPr="00124CF1" w:rsidRDefault="001837ED" w:rsidP="001837ED">
      <w:pPr>
        <w:pStyle w:val="affb"/>
        <w:ind w:firstLine="709"/>
        <w:jc w:val="both"/>
      </w:pPr>
      <w:r w:rsidRPr="00124CF1">
        <w:t>2) ведет протоколы заседаний конкурсной комиссии;</w:t>
      </w:r>
    </w:p>
    <w:p w:rsidR="001837ED" w:rsidRPr="00124CF1" w:rsidRDefault="001837ED" w:rsidP="001837ED">
      <w:pPr>
        <w:pStyle w:val="affb"/>
        <w:ind w:firstLine="709"/>
        <w:jc w:val="both"/>
      </w:pPr>
      <w:r w:rsidRPr="00124CF1">
        <w:t>3) подписывает протоколы конкурсной комиссии;</w:t>
      </w:r>
    </w:p>
    <w:p w:rsidR="001837ED" w:rsidRPr="00124CF1" w:rsidRDefault="001837ED" w:rsidP="001837ED">
      <w:pPr>
        <w:pStyle w:val="affb"/>
        <w:ind w:firstLine="709"/>
        <w:jc w:val="both"/>
      </w:pPr>
      <w:r w:rsidRPr="00124CF1">
        <w:t>4) оповещает членов конкурсной комиссии о дате, времени и месте заседания;</w:t>
      </w:r>
    </w:p>
    <w:p w:rsidR="001837ED" w:rsidRPr="00124CF1" w:rsidRDefault="001837ED" w:rsidP="001837ED">
      <w:pPr>
        <w:pStyle w:val="affb"/>
        <w:ind w:firstLine="709"/>
        <w:jc w:val="both"/>
      </w:pPr>
      <w:r w:rsidRPr="00124CF1">
        <w:t>5) направляет сообщения кандидатам о допуске или отказе их к участию в конкурсе;</w:t>
      </w:r>
    </w:p>
    <w:p w:rsidR="001837ED" w:rsidRPr="00124CF1" w:rsidRDefault="001837ED" w:rsidP="001837ED">
      <w:pPr>
        <w:pStyle w:val="affb"/>
        <w:ind w:firstLine="709"/>
        <w:jc w:val="both"/>
      </w:pPr>
      <w:r w:rsidRPr="00124CF1">
        <w:t>6) исполняет иные обязанности в соответствии с поручениями председателя конкурсной комиссии.</w:t>
      </w:r>
    </w:p>
    <w:p w:rsidR="001837ED" w:rsidRPr="00124CF1" w:rsidRDefault="001837ED" w:rsidP="001837ED">
      <w:pPr>
        <w:pStyle w:val="affb"/>
        <w:ind w:firstLine="709"/>
        <w:jc w:val="both"/>
      </w:pPr>
      <w:r w:rsidRPr="00124CF1">
        <w:t>5.6. Заседание конкурсной комиссии считается правомочным, если на нем присутствует не менее 2/3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837ED" w:rsidRPr="00124CF1" w:rsidRDefault="001837ED" w:rsidP="001837ED">
      <w:pPr>
        <w:pStyle w:val="affb"/>
        <w:ind w:firstLine="709"/>
        <w:jc w:val="both"/>
      </w:pPr>
      <w:r w:rsidRPr="00124CF1">
        <w:t>При равенстве голосов решающим является голос председателя конкурсной комиссии.</w:t>
      </w:r>
    </w:p>
    <w:p w:rsidR="001837ED" w:rsidRPr="00124CF1" w:rsidRDefault="001837ED" w:rsidP="001837ED">
      <w:pPr>
        <w:pStyle w:val="affb"/>
        <w:jc w:val="center"/>
      </w:pPr>
      <w:r w:rsidRPr="00124CF1">
        <w:t>VI. Проведение конкурса</w:t>
      </w:r>
    </w:p>
    <w:p w:rsidR="001837ED" w:rsidRPr="00124CF1" w:rsidRDefault="001837ED" w:rsidP="001837ED">
      <w:pPr>
        <w:pStyle w:val="affb"/>
        <w:ind w:firstLine="709"/>
        <w:jc w:val="both"/>
      </w:pPr>
      <w:r w:rsidRPr="00124CF1">
        <w:t>6.1. При проведении конкурса кандидатам гарантируется равенство прав в соответствии с Конституцией Российской Федерации. Для проведения конкурса необходимо участие в конкурсе не менее двух кандидатов.</w:t>
      </w:r>
    </w:p>
    <w:p w:rsidR="001837ED" w:rsidRPr="00124CF1" w:rsidRDefault="001837ED" w:rsidP="001837ED">
      <w:pPr>
        <w:pStyle w:val="affb"/>
        <w:ind w:firstLine="709"/>
        <w:jc w:val="both"/>
      </w:pPr>
      <w:r w:rsidRPr="00124CF1">
        <w:t>6.2. Конкурс на замещение вакантной должности муниципальной службы проводится в два этапа.</w:t>
      </w:r>
    </w:p>
    <w:p w:rsidR="001837ED" w:rsidRPr="00124CF1" w:rsidRDefault="001837ED" w:rsidP="001837ED">
      <w:pPr>
        <w:pStyle w:val="affb"/>
        <w:ind w:firstLine="709"/>
        <w:jc w:val="both"/>
      </w:pPr>
      <w:r w:rsidRPr="00124CF1">
        <w:t>6.3. На первом этапе конкурсной комиссией оценивается полнота, своевременность и достоверность представления документов, указанных в пункте 4.1 настоящего Положения.</w:t>
      </w:r>
    </w:p>
    <w:p w:rsidR="001837ED" w:rsidRPr="00124CF1" w:rsidRDefault="001837ED" w:rsidP="001837ED">
      <w:pPr>
        <w:pStyle w:val="affb"/>
        <w:ind w:firstLine="709"/>
        <w:jc w:val="both"/>
      </w:pPr>
      <w:r w:rsidRPr="00124CF1">
        <w:t>Первый этап конкурса проводится в отсутствие участников конкурса.</w:t>
      </w:r>
    </w:p>
    <w:p w:rsidR="001837ED" w:rsidRPr="00124CF1" w:rsidRDefault="001837ED" w:rsidP="001837ED">
      <w:pPr>
        <w:pStyle w:val="affb"/>
        <w:ind w:firstLine="709"/>
        <w:jc w:val="both"/>
      </w:pPr>
      <w:r w:rsidRPr="00124CF1">
        <w:t>6.4.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а также одно из следующих решений:</w:t>
      </w:r>
    </w:p>
    <w:p w:rsidR="001837ED" w:rsidRPr="00124CF1" w:rsidRDefault="001837ED" w:rsidP="001837ED">
      <w:pPr>
        <w:pStyle w:val="affb"/>
        <w:ind w:firstLine="709"/>
        <w:jc w:val="both"/>
      </w:pPr>
      <w:r w:rsidRPr="00124CF1">
        <w:t>1) о признании первого этапа конкурса состоявшимся и утверждении списка участников конкурса, допущенных ко второму этапу конкурса;</w:t>
      </w:r>
    </w:p>
    <w:p w:rsidR="001837ED" w:rsidRPr="00124CF1" w:rsidRDefault="001837ED" w:rsidP="001837ED">
      <w:pPr>
        <w:pStyle w:val="affb"/>
        <w:ind w:firstLine="709"/>
        <w:jc w:val="both"/>
      </w:pPr>
      <w:r w:rsidRPr="00124CF1">
        <w:lastRenderedPageBreak/>
        <w:t>2) о признании конкурса несостоявшимся в случае поступления заявления только одного участника либо допуска к участию во втором этапе конкурса менее двух участников конкурса.</w:t>
      </w:r>
    </w:p>
    <w:p w:rsidR="001837ED" w:rsidRPr="00124CF1" w:rsidRDefault="001837ED" w:rsidP="001837ED">
      <w:pPr>
        <w:pStyle w:val="affb"/>
        <w:ind w:firstLine="709"/>
        <w:jc w:val="both"/>
      </w:pPr>
      <w:r w:rsidRPr="00124CF1">
        <w:t>6.5. Несвоевременное или неполное представление документов, указанных в пункте 4.1 настоящего Положения, а также установление обстоятельств, препятствующих поступлению гражданина на муниципальную службу, являются основаниями для отказа кандидату в участии в конкурсе, о чем он извещается секретарем конкурсной комиссии в письменной форме не позднее, чем за три дня до дня проведения второго этапа конкурса.</w:t>
      </w:r>
    </w:p>
    <w:p w:rsidR="001837ED" w:rsidRPr="00124CF1" w:rsidRDefault="001837ED" w:rsidP="001837ED">
      <w:pPr>
        <w:pStyle w:val="affb"/>
        <w:ind w:firstLine="709"/>
        <w:jc w:val="both"/>
      </w:pPr>
      <w:r w:rsidRPr="00124CF1">
        <w:t>6.6. Основаниями для принятия конкурсной комиссией решения об отказе участнику конкурса в дальнейшем участии в конкурсе являются:</w:t>
      </w:r>
    </w:p>
    <w:p w:rsidR="001837ED" w:rsidRPr="00124CF1" w:rsidRDefault="001837ED" w:rsidP="001837ED">
      <w:pPr>
        <w:pStyle w:val="affb"/>
        <w:ind w:firstLine="709"/>
        <w:jc w:val="both"/>
      </w:pPr>
      <w:r w:rsidRPr="00124CF1">
        <w:t>1) признания его недееспособным или ограниченно дееспособным решением суда, вступившим в законную силу;</w:t>
      </w:r>
    </w:p>
    <w:p w:rsidR="001837ED" w:rsidRPr="00124CF1" w:rsidRDefault="001837ED" w:rsidP="001837ED">
      <w:pPr>
        <w:pStyle w:val="affb"/>
        <w:ind w:firstLine="709"/>
        <w:jc w:val="both"/>
      </w:pPr>
      <w:r w:rsidRPr="00124CF1">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837ED" w:rsidRPr="00124CF1" w:rsidRDefault="001837ED" w:rsidP="001837ED">
      <w:pPr>
        <w:pStyle w:val="affb"/>
        <w:ind w:firstLine="709"/>
        <w:jc w:val="both"/>
      </w:pPr>
      <w:r w:rsidRPr="00124CF1">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837ED" w:rsidRPr="00124CF1" w:rsidRDefault="001837ED" w:rsidP="001837ED">
      <w:pPr>
        <w:pStyle w:val="affb"/>
        <w:ind w:firstLine="709"/>
        <w:jc w:val="both"/>
      </w:pPr>
      <w:r w:rsidRPr="00124CF1">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837ED" w:rsidRPr="00124CF1" w:rsidRDefault="001837ED" w:rsidP="001837ED">
      <w:pPr>
        <w:pStyle w:val="affb"/>
        <w:ind w:firstLine="709"/>
        <w:jc w:val="both"/>
      </w:pPr>
      <w:r w:rsidRPr="00124CF1">
        <w:t>5) близкое родство или свойство (родители, супруги, дети, братья, сестры, а также братья, сестры, родители, дети супругов и супруги детей) с главой Аликовского муниципального округа Чувашской Республики,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837ED" w:rsidRPr="00124CF1" w:rsidRDefault="001837ED" w:rsidP="001837ED">
      <w:pPr>
        <w:pStyle w:val="affb"/>
        <w:ind w:firstLine="709"/>
        <w:jc w:val="both"/>
      </w:pPr>
      <w:r w:rsidRPr="00124CF1">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1837ED" w:rsidRPr="00124CF1" w:rsidRDefault="001837ED" w:rsidP="001837ED">
      <w:pPr>
        <w:pStyle w:val="affb"/>
        <w:ind w:firstLine="709"/>
        <w:jc w:val="both"/>
      </w:pPr>
      <w:r w:rsidRPr="00124CF1">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w:t>
      </w:r>
    </w:p>
    <w:p w:rsidR="001837ED" w:rsidRPr="00124CF1" w:rsidRDefault="001837ED" w:rsidP="001837ED">
      <w:pPr>
        <w:pStyle w:val="affb"/>
        <w:ind w:firstLine="709"/>
        <w:jc w:val="both"/>
      </w:pPr>
      <w:r w:rsidRPr="00124CF1">
        <w:t>8) представления подложных документов или заведомо ложных сведений при поступлении на муниципальную службу;</w:t>
      </w:r>
    </w:p>
    <w:p w:rsidR="001837ED" w:rsidRPr="00124CF1" w:rsidRDefault="001837ED" w:rsidP="001837ED">
      <w:pPr>
        <w:pStyle w:val="affb"/>
        <w:ind w:firstLine="709"/>
        <w:jc w:val="both"/>
      </w:pPr>
      <w:r w:rsidRPr="00124CF1">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837ED" w:rsidRPr="00124CF1" w:rsidRDefault="001837ED" w:rsidP="001837ED">
      <w:pPr>
        <w:pStyle w:val="affb"/>
        <w:ind w:firstLine="709"/>
        <w:jc w:val="both"/>
      </w:pPr>
      <w:r w:rsidRPr="00124CF1">
        <w:t>10)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1837ED" w:rsidRPr="00124CF1" w:rsidRDefault="001837ED" w:rsidP="001837ED">
      <w:pPr>
        <w:pStyle w:val="affb"/>
        <w:ind w:firstLine="709"/>
        <w:jc w:val="both"/>
      </w:pPr>
      <w:r w:rsidRPr="00124CF1">
        <w:t>11)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837ED" w:rsidRPr="00124CF1" w:rsidRDefault="001837ED" w:rsidP="001837ED">
      <w:pPr>
        <w:pStyle w:val="affb"/>
        <w:ind w:firstLine="709"/>
        <w:jc w:val="both"/>
      </w:pPr>
      <w:r w:rsidRPr="00124CF1">
        <w:t>12) достижение возраста 65 лет.</w:t>
      </w:r>
    </w:p>
    <w:p w:rsidR="001837ED" w:rsidRPr="00124CF1" w:rsidRDefault="001837ED" w:rsidP="001837ED">
      <w:pPr>
        <w:pStyle w:val="affb"/>
        <w:ind w:firstLine="709"/>
        <w:jc w:val="both"/>
      </w:pPr>
      <w:r w:rsidRPr="00124CF1">
        <w:t>6.7. В случае установления обстоятельств, препятствующих поступлению гражданина на муниципальную службу, о принятом конкурсной комиссией решении об отказе в дальнейшем участии в конкурсе с указанием причин, участник информируется, в письменной форме секретарем конкурсной комиссии в течение 3 дней со дня принятия такого решения (приложение № 3).</w:t>
      </w:r>
    </w:p>
    <w:p w:rsidR="001837ED" w:rsidRPr="00124CF1" w:rsidRDefault="001837ED" w:rsidP="001837ED">
      <w:pPr>
        <w:pStyle w:val="affb"/>
        <w:ind w:firstLine="709"/>
        <w:jc w:val="both"/>
      </w:pPr>
      <w:r w:rsidRPr="00124CF1">
        <w:t>6.8.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837ED" w:rsidRPr="00124CF1" w:rsidRDefault="001837ED" w:rsidP="001837ED">
      <w:pPr>
        <w:pStyle w:val="affb"/>
        <w:ind w:firstLine="709"/>
        <w:jc w:val="both"/>
      </w:pPr>
      <w:r w:rsidRPr="00124CF1">
        <w:t>6.9. Решение о признании конкурса несостоявшимся комиссия принимает в случаях:</w:t>
      </w:r>
    </w:p>
    <w:p w:rsidR="001837ED" w:rsidRPr="00124CF1" w:rsidRDefault="001837ED" w:rsidP="001837ED">
      <w:pPr>
        <w:pStyle w:val="affb"/>
        <w:ind w:firstLine="709"/>
        <w:jc w:val="both"/>
      </w:pPr>
      <w:r w:rsidRPr="00124CF1">
        <w:t>отсутствия заявлений кандидатов на участие в конкурсе;</w:t>
      </w:r>
    </w:p>
    <w:p w:rsidR="001837ED" w:rsidRPr="00124CF1" w:rsidRDefault="001837ED" w:rsidP="001837ED">
      <w:pPr>
        <w:pStyle w:val="affb"/>
        <w:ind w:firstLine="709"/>
        <w:jc w:val="both"/>
      </w:pPr>
      <w:r w:rsidRPr="00124CF1">
        <w:t>подачи документов на участие в конкурсе только одним лицом;</w:t>
      </w:r>
    </w:p>
    <w:p w:rsidR="001837ED" w:rsidRPr="00124CF1" w:rsidRDefault="001837ED" w:rsidP="001837ED">
      <w:pPr>
        <w:pStyle w:val="affb"/>
        <w:ind w:firstLine="709"/>
        <w:jc w:val="both"/>
      </w:pPr>
      <w:r w:rsidRPr="00124CF1">
        <w:t>отзыва всеми кандидатами заявлений на участие в конкурсе;</w:t>
      </w:r>
    </w:p>
    <w:p w:rsidR="001837ED" w:rsidRPr="00124CF1" w:rsidRDefault="001837ED" w:rsidP="001837ED">
      <w:pPr>
        <w:pStyle w:val="affb"/>
        <w:ind w:firstLine="709"/>
        <w:jc w:val="both"/>
      </w:pPr>
      <w:r w:rsidRPr="00124CF1">
        <w:t>неявки всех кандидатов на второй этап конкурса.</w:t>
      </w:r>
    </w:p>
    <w:p w:rsidR="001837ED" w:rsidRPr="00124CF1" w:rsidRDefault="001837ED" w:rsidP="001837ED">
      <w:pPr>
        <w:pStyle w:val="affb"/>
        <w:ind w:firstLine="709"/>
        <w:jc w:val="both"/>
      </w:pPr>
      <w:r w:rsidRPr="00124CF1">
        <w:lastRenderedPageBreak/>
        <w:t>6.10. Не позднее, чем за 5 дней до начала второго этапа конкурса, секретарь конкурсной комиссии направляет сообщение (приложение № 4) о дате, месте и времени его проведения кандидатам, допущенным к участию в конкурсе.</w:t>
      </w:r>
    </w:p>
    <w:p w:rsidR="001837ED" w:rsidRPr="00124CF1" w:rsidRDefault="001837ED" w:rsidP="001837ED">
      <w:pPr>
        <w:pStyle w:val="affb"/>
        <w:ind w:firstLine="709"/>
        <w:jc w:val="both"/>
      </w:pPr>
      <w:r w:rsidRPr="00124CF1">
        <w:t>6.11. На втором этапе проводится конкурсное испытание.</w:t>
      </w:r>
    </w:p>
    <w:p w:rsidR="001837ED" w:rsidRPr="00124CF1" w:rsidRDefault="001837ED" w:rsidP="001837ED">
      <w:pPr>
        <w:pStyle w:val="affb"/>
        <w:ind w:firstLine="709"/>
        <w:jc w:val="both"/>
      </w:pPr>
      <w:r w:rsidRPr="00124CF1">
        <w:t>Конкурсное испытание заключается в проверке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37ED" w:rsidRPr="00124CF1" w:rsidRDefault="001837ED" w:rsidP="001837ED">
      <w:pPr>
        <w:pStyle w:val="affb"/>
        <w:ind w:firstLine="709"/>
        <w:jc w:val="both"/>
      </w:pPr>
      <w:r w:rsidRPr="00124CF1">
        <w:t>6.12. При проведении второго этапа конкурса оценка профессионального уровня кандидатов производится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837ED" w:rsidRPr="00124CF1" w:rsidRDefault="001837ED" w:rsidP="001837ED">
      <w:pPr>
        <w:pStyle w:val="affb"/>
        <w:ind w:firstLine="709"/>
        <w:jc w:val="both"/>
      </w:pPr>
      <w:r w:rsidRPr="00124CF1">
        <w:t>6.13. Кандидат обязан лично участвовать на втором этапе конкурса, в случае неявки кандидата на заседание конкурсной комиссии кандидат утрачивает право на дальнейшее участие в конкурсе.</w:t>
      </w:r>
    </w:p>
    <w:p w:rsidR="001837ED" w:rsidRPr="00124CF1" w:rsidRDefault="001837ED" w:rsidP="001837ED">
      <w:pPr>
        <w:pStyle w:val="affb"/>
        <w:ind w:firstLine="709"/>
        <w:jc w:val="both"/>
      </w:pPr>
      <w:r w:rsidRPr="00124CF1">
        <w:t>6.14.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 присутствующих на заседании.</w:t>
      </w:r>
    </w:p>
    <w:p w:rsidR="001837ED" w:rsidRPr="00124CF1" w:rsidRDefault="001837ED" w:rsidP="001837ED">
      <w:pPr>
        <w:pStyle w:val="affb"/>
        <w:ind w:firstLine="709"/>
        <w:jc w:val="both"/>
      </w:pPr>
      <w:r w:rsidRPr="00124CF1">
        <w:t>При равенстве голосов решающим является голос председателя комиссии.</w:t>
      </w:r>
    </w:p>
    <w:p w:rsidR="001837ED" w:rsidRPr="00124CF1" w:rsidRDefault="001837ED" w:rsidP="001837ED">
      <w:pPr>
        <w:pStyle w:val="affb"/>
        <w:ind w:firstLine="709"/>
        <w:jc w:val="both"/>
      </w:pPr>
      <w:r w:rsidRPr="00124CF1">
        <w:t>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1837ED" w:rsidRPr="00124CF1" w:rsidRDefault="001837ED" w:rsidP="001837ED">
      <w:pPr>
        <w:pStyle w:val="affb"/>
        <w:ind w:firstLine="709"/>
        <w:jc w:val="both"/>
      </w:pPr>
      <w:r w:rsidRPr="00124CF1">
        <w:t>6.15. В результате подведения итогов второго этапа конкурса, комиссия принимает решения по следующим вопросам:</w:t>
      </w:r>
    </w:p>
    <w:p w:rsidR="001837ED" w:rsidRPr="00124CF1" w:rsidRDefault="001837ED" w:rsidP="001837ED">
      <w:pPr>
        <w:pStyle w:val="affb"/>
        <w:ind w:firstLine="709"/>
        <w:jc w:val="both"/>
      </w:pPr>
      <w:r w:rsidRPr="00124CF1">
        <w:t>1) о соответствии (несоответствии) каждого кандидата квалификационным требованиям;</w:t>
      </w:r>
    </w:p>
    <w:p w:rsidR="001837ED" w:rsidRPr="00124CF1" w:rsidRDefault="001837ED" w:rsidP="001837ED">
      <w:pPr>
        <w:pStyle w:val="affb"/>
        <w:ind w:firstLine="709"/>
        <w:jc w:val="both"/>
      </w:pPr>
      <w:r w:rsidRPr="00124CF1">
        <w:t>2) о признании одного из кандидатов победителем конкурса;</w:t>
      </w:r>
    </w:p>
    <w:p w:rsidR="001837ED" w:rsidRPr="00124CF1" w:rsidRDefault="001837ED" w:rsidP="001837ED">
      <w:pPr>
        <w:pStyle w:val="affb"/>
        <w:ind w:firstLine="709"/>
        <w:jc w:val="both"/>
      </w:pPr>
      <w:r w:rsidRPr="00124CF1">
        <w:t>3) конкурс не состоялся (с указанием причины).</w:t>
      </w:r>
    </w:p>
    <w:p w:rsidR="001837ED" w:rsidRPr="00124CF1" w:rsidRDefault="001837ED" w:rsidP="001837ED">
      <w:pPr>
        <w:pStyle w:val="affb"/>
        <w:ind w:firstLine="709"/>
        <w:jc w:val="both"/>
      </w:pPr>
      <w:r w:rsidRPr="00124CF1">
        <w:t>6.16. Победителем конкурса признается один из кандидатов, отобранный конкурсной комиссией по результатам конкурса на замещение должности муниципальной службы, успешно прошедший испытания и набравший наибольшее число голосов по результатам оценки профессиональных, личностных качеств.</w:t>
      </w:r>
    </w:p>
    <w:p w:rsidR="001837ED" w:rsidRPr="00124CF1" w:rsidRDefault="001837ED" w:rsidP="001837ED">
      <w:pPr>
        <w:pStyle w:val="affb"/>
        <w:ind w:firstLine="709"/>
        <w:jc w:val="both"/>
      </w:pPr>
      <w:r w:rsidRPr="00124CF1">
        <w:t>Решение о признании победителем конкурса является основанием для назначения его на должность муниципальной службы.</w:t>
      </w:r>
    </w:p>
    <w:p w:rsidR="001837ED" w:rsidRPr="00124CF1" w:rsidRDefault="001837ED" w:rsidP="001837ED">
      <w:pPr>
        <w:pStyle w:val="affb"/>
        <w:ind w:firstLine="709"/>
        <w:jc w:val="both"/>
      </w:pPr>
      <w:r w:rsidRPr="00124CF1">
        <w:t>6.17. Протокол конкурсной комиссии составляется в одном экземпляре, оформляется в течение 2 дней, подписывается председателем комиссии, его заместителем, секретарем и членами комиссии, присутствующими на заседании комиссии. Результаты голосования и решение конкурсной комиссии заносятся в протокол.</w:t>
      </w:r>
    </w:p>
    <w:p w:rsidR="001837ED" w:rsidRPr="00124CF1" w:rsidRDefault="001837ED" w:rsidP="001837ED">
      <w:pPr>
        <w:pStyle w:val="affb"/>
        <w:ind w:firstLine="709"/>
        <w:jc w:val="both"/>
      </w:pPr>
      <w:r w:rsidRPr="00124CF1">
        <w:t>Выписка из протокола, содержащая решение о представлении победителя конкурса на назначение на должность муниципальной службы и включение других кандидатов в кадровый резерв по этой же должности направляется представителю нанимателя в течение одного дня после оформления протокола.</w:t>
      </w:r>
    </w:p>
    <w:p w:rsidR="001837ED" w:rsidRPr="00124CF1" w:rsidRDefault="001837ED" w:rsidP="001837ED">
      <w:pPr>
        <w:pStyle w:val="affb"/>
        <w:ind w:firstLine="709"/>
        <w:jc w:val="both"/>
      </w:pPr>
      <w:r w:rsidRPr="00124CF1">
        <w:t>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1837ED" w:rsidRPr="00124CF1" w:rsidRDefault="001837ED" w:rsidP="001837ED">
      <w:pPr>
        <w:pStyle w:val="affb"/>
        <w:ind w:firstLine="709"/>
        <w:jc w:val="both"/>
      </w:pPr>
      <w:r w:rsidRPr="00124CF1">
        <w:t>6.18. По результатам конкурса, в срок не позднее трех дней со дня оформления протокола о подведении итогов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837ED" w:rsidRPr="00124CF1" w:rsidRDefault="001837ED" w:rsidP="001837ED">
      <w:pPr>
        <w:pStyle w:val="affb"/>
        <w:ind w:firstLine="709"/>
        <w:jc w:val="both"/>
      </w:pPr>
      <w:r w:rsidRPr="00124CF1">
        <w:t>6.19. Если в результате проведения конкурса не были выявлены претенденты, отвечающие требованиям, предъявляемым на замещение должности муниципальной службы, либо конкурс не состоялся, представитель нанимателя в течение 10 дней со дня подведения итогов конкурса принимает решение о повторном его проведении, и размещает объявление об этом в порядке, предусмотренном настоящим Положением.</w:t>
      </w:r>
    </w:p>
    <w:p w:rsidR="001837ED" w:rsidRPr="00124CF1" w:rsidRDefault="001837ED" w:rsidP="001837ED">
      <w:pPr>
        <w:pStyle w:val="affb"/>
        <w:ind w:firstLine="709"/>
        <w:jc w:val="both"/>
      </w:pPr>
      <w:r w:rsidRPr="00124CF1">
        <w:t>6.20. Сообщения о результатах конкурса направляются в письменной форме кандидатам в 5-дневный срок со дня его завершения (приложение № 5). Информация о результатах конкурса также размещается в указанный срок на официальном сайте Аликовского муниципального округа Чувашской Республики в информационно-телекоммуникационной сети «Интернет» и в информационном издании «Вестник Аликовского района».</w:t>
      </w:r>
    </w:p>
    <w:p w:rsidR="001837ED" w:rsidRPr="00124CF1" w:rsidRDefault="001837ED" w:rsidP="001837ED">
      <w:pPr>
        <w:pStyle w:val="affb"/>
        <w:ind w:firstLine="709"/>
        <w:jc w:val="both"/>
      </w:pPr>
      <w:r w:rsidRPr="00124CF1">
        <w:t xml:space="preserve">6.21.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Pr="00124CF1">
        <w:rPr>
          <w:bCs/>
        </w:rPr>
        <w:t>Аликовского муниципального округа Чувашской Республики</w:t>
      </w:r>
      <w:r w:rsidRPr="00124CF1">
        <w:t>, после чего подлежат уничтожению.</w:t>
      </w:r>
    </w:p>
    <w:p w:rsidR="001837ED" w:rsidRPr="00124CF1" w:rsidRDefault="001837ED" w:rsidP="001837ED">
      <w:pPr>
        <w:pStyle w:val="affb"/>
        <w:ind w:firstLine="709"/>
        <w:jc w:val="both"/>
      </w:pPr>
      <w:r w:rsidRPr="00124CF1">
        <w:lastRenderedPageBreak/>
        <w:t>6.22. Кандидат вправе обжаловать решения конкурсной комиссии в соответствии с законодательством Российской Федерации.</w:t>
      </w:r>
    </w:p>
    <w:p w:rsidR="001837ED" w:rsidRPr="00124CF1" w:rsidRDefault="001837ED" w:rsidP="001837ED">
      <w:pPr>
        <w:pStyle w:val="affb"/>
        <w:ind w:firstLine="709"/>
        <w:jc w:val="both"/>
      </w:pPr>
      <w:r w:rsidRPr="00124CF1">
        <w:t xml:space="preserve">6.23. Организационное обеспечение проведения конкурса возлагается на кадровое подразделение администрации </w:t>
      </w:r>
      <w:r w:rsidRPr="00124CF1">
        <w:rPr>
          <w:bCs/>
        </w:rPr>
        <w:t>Аликовского муниципального округа Чувашской Республики</w:t>
      </w:r>
      <w:r w:rsidRPr="00124CF1">
        <w:t>.</w:t>
      </w:r>
    </w:p>
    <w:p w:rsidR="001837ED" w:rsidRPr="00124CF1" w:rsidRDefault="001837ED" w:rsidP="001837ED">
      <w:pPr>
        <w:pStyle w:val="affb"/>
        <w:ind w:firstLine="709"/>
        <w:jc w:val="both"/>
      </w:pPr>
    </w:p>
    <w:p w:rsidR="001837ED" w:rsidRPr="00124CF1" w:rsidRDefault="001837ED" w:rsidP="001837ED">
      <w:pPr>
        <w:pStyle w:val="affb"/>
        <w:ind w:firstLine="709"/>
        <w:jc w:val="both"/>
      </w:pPr>
    </w:p>
    <w:p w:rsidR="001837ED" w:rsidRPr="00124CF1" w:rsidRDefault="001837ED" w:rsidP="001837ED">
      <w:pPr>
        <w:pStyle w:val="affb"/>
        <w:ind w:firstLine="709"/>
        <w:jc w:val="both"/>
      </w:pPr>
    </w:p>
    <w:p w:rsidR="001837ED" w:rsidRPr="00124CF1" w:rsidRDefault="001837ED" w:rsidP="001837ED">
      <w:pPr>
        <w:pStyle w:val="affb"/>
        <w:ind w:firstLine="709"/>
        <w:jc w:val="both"/>
      </w:pPr>
    </w:p>
    <w:p w:rsidR="001837ED" w:rsidRPr="00124CF1" w:rsidRDefault="001837ED" w:rsidP="001837ED">
      <w:pPr>
        <w:pStyle w:val="affb"/>
        <w:ind w:firstLine="709"/>
        <w:jc w:val="both"/>
      </w:pPr>
    </w:p>
    <w:p w:rsidR="001837ED" w:rsidRPr="00124CF1" w:rsidRDefault="001837ED" w:rsidP="001837ED">
      <w:pPr>
        <w:jc w:val="right"/>
        <w:outlineLvl w:val="1"/>
        <w:rPr>
          <w:sz w:val="20"/>
          <w:szCs w:val="20"/>
        </w:rPr>
      </w:pPr>
      <w:r w:rsidRPr="00124CF1">
        <w:rPr>
          <w:sz w:val="20"/>
          <w:szCs w:val="20"/>
        </w:rPr>
        <w:t>Приложение № 1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both"/>
        <w:rPr>
          <w:sz w:val="20"/>
          <w:szCs w:val="20"/>
        </w:rPr>
      </w:pPr>
    </w:p>
    <w:p w:rsidR="001837ED" w:rsidRPr="00124CF1" w:rsidRDefault="001837ED" w:rsidP="001837ED">
      <w:pPr>
        <w:jc w:val="center"/>
        <w:rPr>
          <w:sz w:val="20"/>
          <w:szCs w:val="20"/>
        </w:rPr>
      </w:pPr>
      <w:r w:rsidRPr="00124CF1">
        <w:rPr>
          <w:sz w:val="20"/>
          <w:szCs w:val="20"/>
        </w:rPr>
        <w:t>ОБЪЯВЛЕНИЕ (информация) О ПРОВЕДЕНИИ КОНКУРСА</w:t>
      </w:r>
    </w:p>
    <w:p w:rsidR="001837ED" w:rsidRPr="00124CF1" w:rsidRDefault="001837ED" w:rsidP="001837ED">
      <w:pPr>
        <w:jc w:val="center"/>
        <w:rPr>
          <w:sz w:val="20"/>
          <w:szCs w:val="20"/>
        </w:rPr>
      </w:pPr>
      <w:r w:rsidRPr="00124CF1">
        <w:rPr>
          <w:sz w:val="20"/>
          <w:szCs w:val="20"/>
        </w:rPr>
        <w:t>НА ЗАМЕЩЕНИЕ ДОЛЖНОСТИ МУНИЦИПАЛЬНОЙ СЛУЖБЫ В АДМИНИСТРАЦИИ</w:t>
      </w:r>
    </w:p>
    <w:p w:rsidR="001837ED" w:rsidRPr="00124CF1" w:rsidRDefault="001837ED" w:rsidP="001837ED">
      <w:pPr>
        <w:jc w:val="center"/>
        <w:rPr>
          <w:sz w:val="20"/>
          <w:szCs w:val="20"/>
        </w:rPr>
      </w:pPr>
      <w:r w:rsidRPr="00124CF1">
        <w:rPr>
          <w:sz w:val="20"/>
          <w:szCs w:val="20"/>
        </w:rPr>
        <w:t>АЛИКОВСКОГО МУНИЦИПАЛЬНОГО ОКРУГА ЧУВАШСКОЙ РЕСПУБЛИКИ</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 xml:space="preserve">    1. 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(наименование органа местного самоуправления)</w:t>
      </w:r>
    </w:p>
    <w:p w:rsidR="001837ED" w:rsidRPr="00124CF1" w:rsidRDefault="001837ED" w:rsidP="001837ED">
      <w:pPr>
        <w:jc w:val="both"/>
        <w:rPr>
          <w:sz w:val="20"/>
          <w:szCs w:val="20"/>
        </w:rPr>
      </w:pPr>
      <w:r w:rsidRPr="00124CF1">
        <w:rPr>
          <w:sz w:val="20"/>
          <w:szCs w:val="20"/>
        </w:rPr>
        <w:t>объявляет конкурс на замещение должности муниципальной службы (далее - конкурс) _________________________________________________________</w:t>
      </w:r>
    </w:p>
    <w:p w:rsidR="001837ED" w:rsidRPr="00124CF1" w:rsidRDefault="001837ED" w:rsidP="001837ED">
      <w:pPr>
        <w:jc w:val="both"/>
        <w:rPr>
          <w:sz w:val="20"/>
          <w:szCs w:val="20"/>
        </w:rPr>
      </w:pPr>
      <w:r w:rsidRPr="00124CF1">
        <w:rPr>
          <w:sz w:val="20"/>
          <w:szCs w:val="20"/>
        </w:rPr>
        <w:t xml:space="preserve">                              (наименование вакантной должности)</w:t>
      </w:r>
    </w:p>
    <w:p w:rsidR="001837ED" w:rsidRPr="00124CF1" w:rsidRDefault="001837ED" w:rsidP="001837ED">
      <w:pPr>
        <w:jc w:val="both"/>
        <w:rPr>
          <w:sz w:val="20"/>
          <w:szCs w:val="20"/>
        </w:rPr>
      </w:pPr>
      <w:r w:rsidRPr="00124CF1">
        <w:rPr>
          <w:sz w:val="20"/>
          <w:szCs w:val="20"/>
        </w:rPr>
        <w:t xml:space="preserve">    Место нахождения: ____________________________________________________.</w:t>
      </w:r>
    </w:p>
    <w:p w:rsidR="001837ED" w:rsidRPr="00124CF1" w:rsidRDefault="001837ED" w:rsidP="001837ED">
      <w:pPr>
        <w:jc w:val="both"/>
        <w:rPr>
          <w:sz w:val="20"/>
          <w:szCs w:val="20"/>
        </w:rPr>
      </w:pPr>
      <w:r w:rsidRPr="00124CF1">
        <w:rPr>
          <w:sz w:val="20"/>
          <w:szCs w:val="20"/>
        </w:rPr>
        <w:t xml:space="preserve">    Почтовый адрес: ______________________________________________________.</w:t>
      </w:r>
    </w:p>
    <w:p w:rsidR="001837ED" w:rsidRPr="00124CF1" w:rsidRDefault="001837ED" w:rsidP="001837ED">
      <w:pPr>
        <w:jc w:val="both"/>
        <w:rPr>
          <w:sz w:val="20"/>
          <w:szCs w:val="20"/>
        </w:rPr>
      </w:pPr>
      <w:r w:rsidRPr="00124CF1">
        <w:rPr>
          <w:sz w:val="20"/>
          <w:szCs w:val="20"/>
        </w:rPr>
        <w:t xml:space="preserve">    Адрес электронной почты: _____________________________________________.</w:t>
      </w:r>
    </w:p>
    <w:p w:rsidR="001837ED" w:rsidRPr="00124CF1" w:rsidRDefault="001837ED" w:rsidP="001837ED">
      <w:pPr>
        <w:jc w:val="both"/>
        <w:rPr>
          <w:sz w:val="20"/>
          <w:szCs w:val="20"/>
        </w:rPr>
      </w:pPr>
      <w:r w:rsidRPr="00124CF1">
        <w:rPr>
          <w:sz w:val="20"/>
          <w:szCs w:val="20"/>
        </w:rPr>
        <w:t xml:space="preserve">    Контактное лицо: _____________________________________________________.</w:t>
      </w:r>
    </w:p>
    <w:p w:rsidR="001837ED" w:rsidRPr="00124CF1" w:rsidRDefault="001837ED" w:rsidP="001837ED">
      <w:pPr>
        <w:jc w:val="both"/>
        <w:rPr>
          <w:sz w:val="20"/>
          <w:szCs w:val="20"/>
        </w:rPr>
      </w:pPr>
      <w:r w:rsidRPr="00124CF1">
        <w:rPr>
          <w:sz w:val="20"/>
          <w:szCs w:val="20"/>
        </w:rPr>
        <w:t xml:space="preserve">    Номер контактного телефона: __________________________________________.</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r w:rsidRPr="00124CF1">
        <w:rPr>
          <w:sz w:val="20"/>
          <w:szCs w:val="20"/>
        </w:rPr>
        <w:t xml:space="preserve"> 2.   К  претенденту  на  замещение  указанной  должности  предъявляются следующие требования:</w:t>
      </w:r>
    </w:p>
    <w:p w:rsidR="001837ED" w:rsidRPr="00124CF1" w:rsidRDefault="001837ED" w:rsidP="001837ED">
      <w:pPr>
        <w:jc w:val="both"/>
        <w:rPr>
          <w:sz w:val="20"/>
          <w:szCs w:val="20"/>
        </w:rPr>
      </w:pPr>
      <w:r w:rsidRPr="00124CF1">
        <w:rPr>
          <w:sz w:val="20"/>
          <w:szCs w:val="20"/>
        </w:rPr>
        <w:t xml:space="preserve">    к уровню образования: _________________________________________________</w:t>
      </w:r>
    </w:p>
    <w:p w:rsidR="001837ED" w:rsidRPr="00124CF1" w:rsidRDefault="001837ED" w:rsidP="001837ED">
      <w:pPr>
        <w:jc w:val="both"/>
        <w:rPr>
          <w:sz w:val="20"/>
          <w:szCs w:val="20"/>
        </w:rPr>
      </w:pPr>
      <w:r w:rsidRPr="00124CF1">
        <w:rPr>
          <w:sz w:val="20"/>
          <w:szCs w:val="20"/>
        </w:rPr>
        <w:t xml:space="preserve">    к стажу работы: _______________________________________________________</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r w:rsidRPr="00124CF1">
        <w:rPr>
          <w:sz w:val="20"/>
          <w:szCs w:val="20"/>
        </w:rPr>
        <w:t xml:space="preserve"> 3. Прием документов осуществляется по адресу:</w:t>
      </w:r>
    </w:p>
    <w:p w:rsidR="001837ED" w:rsidRPr="00124CF1" w:rsidRDefault="001837ED" w:rsidP="001837ED">
      <w:pPr>
        <w:jc w:val="both"/>
        <w:rPr>
          <w:sz w:val="20"/>
          <w:szCs w:val="20"/>
        </w:rPr>
      </w:pPr>
      <w:r w:rsidRPr="00124CF1">
        <w:rPr>
          <w:sz w:val="20"/>
          <w:szCs w:val="20"/>
        </w:rPr>
        <w:t>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r w:rsidRPr="00124CF1">
        <w:rPr>
          <w:sz w:val="20"/>
          <w:szCs w:val="20"/>
        </w:rPr>
        <w:t xml:space="preserve"> 4.  Начало приема  документов  для участия  в конкурсе  "____" ________201____ г.,</w:t>
      </w:r>
    </w:p>
    <w:p w:rsidR="001837ED" w:rsidRPr="00124CF1" w:rsidRDefault="001837ED" w:rsidP="001837ED">
      <w:pPr>
        <w:jc w:val="both"/>
        <w:rPr>
          <w:sz w:val="20"/>
          <w:szCs w:val="20"/>
        </w:rPr>
      </w:pPr>
      <w:r w:rsidRPr="00124CF1">
        <w:rPr>
          <w:sz w:val="20"/>
          <w:szCs w:val="20"/>
        </w:rPr>
        <w:t>окончание - "_____" _______ 201___ г.</w:t>
      </w:r>
    </w:p>
    <w:p w:rsidR="001837ED" w:rsidRPr="00124CF1" w:rsidRDefault="001837ED" w:rsidP="001837ED">
      <w:pPr>
        <w:jc w:val="both"/>
        <w:rPr>
          <w:sz w:val="20"/>
          <w:szCs w:val="20"/>
        </w:rPr>
      </w:pPr>
      <w:r w:rsidRPr="00124CF1">
        <w:rPr>
          <w:sz w:val="20"/>
          <w:szCs w:val="20"/>
        </w:rPr>
        <w:t xml:space="preserve">    Документы принимаются ежедневно с _____ до ______, в пятницу до ______, кроме выходных (суббота и воскресенье) и праздничных дней.</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r w:rsidRPr="00124CF1">
        <w:rPr>
          <w:sz w:val="20"/>
          <w:szCs w:val="20"/>
        </w:rPr>
        <w:t>5.  Гражданин  Российской  Федерации,  изъявивший желание участвовать в конкурсе, представляет:</w:t>
      </w:r>
    </w:p>
    <w:p w:rsidR="001837ED" w:rsidRPr="00124CF1" w:rsidRDefault="001837ED" w:rsidP="001837ED">
      <w:pPr>
        <w:jc w:val="both"/>
        <w:rPr>
          <w:sz w:val="20"/>
          <w:szCs w:val="20"/>
        </w:rPr>
      </w:pPr>
      <w:r w:rsidRPr="00124CF1">
        <w:rPr>
          <w:sz w:val="20"/>
          <w:szCs w:val="20"/>
        </w:rPr>
        <w:t xml:space="preserve">    1)  заявление  с  просьбой  о  поступлении  на  муниципальную  службу и замещении должности муниципальной службы;</w:t>
      </w:r>
    </w:p>
    <w:p w:rsidR="001837ED" w:rsidRPr="00124CF1" w:rsidRDefault="001837ED" w:rsidP="001837ED">
      <w:pPr>
        <w:jc w:val="both"/>
        <w:rPr>
          <w:sz w:val="20"/>
          <w:szCs w:val="20"/>
        </w:rPr>
      </w:pPr>
      <w:r w:rsidRPr="00124CF1">
        <w:rPr>
          <w:sz w:val="20"/>
          <w:szCs w:val="20"/>
        </w:rP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(приложение N 2);</w:t>
      </w:r>
    </w:p>
    <w:p w:rsidR="001837ED" w:rsidRPr="00124CF1" w:rsidRDefault="001837ED" w:rsidP="001837ED">
      <w:pPr>
        <w:jc w:val="both"/>
        <w:rPr>
          <w:sz w:val="20"/>
          <w:szCs w:val="20"/>
        </w:rPr>
      </w:pPr>
      <w:r w:rsidRPr="00124CF1">
        <w:rPr>
          <w:sz w:val="20"/>
          <w:szCs w:val="20"/>
        </w:rPr>
        <w:t xml:space="preserve">    3) паспорт;</w:t>
      </w:r>
    </w:p>
    <w:p w:rsidR="001837ED" w:rsidRPr="00124CF1" w:rsidRDefault="001837ED" w:rsidP="001837ED">
      <w:pPr>
        <w:jc w:val="both"/>
        <w:rPr>
          <w:sz w:val="20"/>
          <w:szCs w:val="20"/>
        </w:rPr>
      </w:pPr>
      <w:r w:rsidRPr="00124CF1">
        <w:rPr>
          <w:sz w:val="20"/>
          <w:szCs w:val="20"/>
        </w:rPr>
        <w:t xml:space="preserve">    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837ED" w:rsidRPr="00124CF1" w:rsidRDefault="001837ED" w:rsidP="001837ED">
      <w:pPr>
        <w:jc w:val="both"/>
        <w:rPr>
          <w:sz w:val="20"/>
          <w:szCs w:val="20"/>
        </w:rPr>
      </w:pPr>
      <w:r w:rsidRPr="00124CF1">
        <w:rPr>
          <w:sz w:val="20"/>
          <w:szCs w:val="20"/>
        </w:rPr>
        <w:t xml:space="preserve">    5) документ об образовании;</w:t>
      </w:r>
    </w:p>
    <w:p w:rsidR="001837ED" w:rsidRPr="00124CF1" w:rsidRDefault="001837ED" w:rsidP="001837ED">
      <w:pPr>
        <w:jc w:val="both"/>
        <w:rPr>
          <w:sz w:val="20"/>
          <w:szCs w:val="20"/>
        </w:rPr>
      </w:pPr>
      <w:r w:rsidRPr="00124CF1">
        <w:rPr>
          <w:sz w:val="20"/>
          <w:szCs w:val="20"/>
        </w:rPr>
        <w:t xml:space="preserve">    6) документ, подтверждающий регистрацию в системе индивидуального (персонифицированного) учета;</w:t>
      </w:r>
    </w:p>
    <w:p w:rsidR="001837ED" w:rsidRPr="00124CF1" w:rsidRDefault="001837ED" w:rsidP="001837ED">
      <w:pPr>
        <w:jc w:val="both"/>
        <w:rPr>
          <w:sz w:val="20"/>
          <w:szCs w:val="20"/>
        </w:rPr>
      </w:pPr>
      <w:r w:rsidRPr="00124CF1">
        <w:rPr>
          <w:sz w:val="20"/>
          <w:szCs w:val="20"/>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1837ED" w:rsidRPr="00124CF1" w:rsidRDefault="001837ED" w:rsidP="001837ED">
      <w:pPr>
        <w:jc w:val="both"/>
        <w:rPr>
          <w:sz w:val="20"/>
          <w:szCs w:val="20"/>
        </w:rPr>
      </w:pPr>
      <w:r w:rsidRPr="00124CF1">
        <w:rPr>
          <w:sz w:val="20"/>
          <w:szCs w:val="20"/>
        </w:rPr>
        <w:t xml:space="preserve">    8)  документы  воинского  учета  - для граждан, пребывающих в запасе, и лиц, подлежащих призыву на военную службу;</w:t>
      </w:r>
    </w:p>
    <w:p w:rsidR="001837ED" w:rsidRPr="00124CF1" w:rsidRDefault="001837ED" w:rsidP="001837ED">
      <w:pPr>
        <w:jc w:val="both"/>
        <w:rPr>
          <w:sz w:val="20"/>
          <w:szCs w:val="20"/>
        </w:rPr>
      </w:pPr>
      <w:r w:rsidRPr="00124CF1">
        <w:rPr>
          <w:sz w:val="20"/>
          <w:szCs w:val="20"/>
        </w:rPr>
        <w:t xml:space="preserve">    9)   заключение  медицинской  организации  об  отсутствии  заболевания, препятствующего поступлению на муниципальную службу;</w:t>
      </w:r>
    </w:p>
    <w:p w:rsidR="001837ED" w:rsidRPr="00124CF1" w:rsidRDefault="001837ED" w:rsidP="001837ED">
      <w:pPr>
        <w:jc w:val="both"/>
        <w:rPr>
          <w:sz w:val="20"/>
          <w:szCs w:val="20"/>
        </w:rPr>
      </w:pPr>
      <w:r w:rsidRPr="00124CF1">
        <w:rPr>
          <w:sz w:val="20"/>
          <w:szCs w:val="20"/>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837ED" w:rsidRPr="00124CF1" w:rsidRDefault="001837ED" w:rsidP="001837ED">
      <w:pPr>
        <w:jc w:val="both"/>
        <w:rPr>
          <w:sz w:val="20"/>
          <w:szCs w:val="20"/>
        </w:rPr>
      </w:pPr>
      <w:r w:rsidRPr="00124CF1">
        <w:rPr>
          <w:sz w:val="20"/>
          <w:szCs w:val="20"/>
        </w:rPr>
        <w:lastRenderedPageBreak/>
        <w:t xml:space="preserve">    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позволяющие их идентифицировать; </w:t>
      </w:r>
    </w:p>
    <w:p w:rsidR="001837ED" w:rsidRPr="00124CF1" w:rsidRDefault="001837ED" w:rsidP="001837ED">
      <w:pPr>
        <w:jc w:val="both"/>
        <w:rPr>
          <w:sz w:val="20"/>
          <w:szCs w:val="20"/>
        </w:rPr>
      </w:pPr>
      <w:r w:rsidRPr="00124CF1">
        <w:rPr>
          <w:sz w:val="20"/>
          <w:szCs w:val="20"/>
        </w:rPr>
        <w:t xml:space="preserve">    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837ED" w:rsidRPr="00124CF1" w:rsidRDefault="001837ED" w:rsidP="001837ED">
      <w:pPr>
        <w:jc w:val="both"/>
        <w:rPr>
          <w:sz w:val="20"/>
          <w:szCs w:val="20"/>
        </w:rPr>
      </w:pPr>
      <w:r w:rsidRPr="00124CF1">
        <w:rPr>
          <w:sz w:val="20"/>
          <w:szCs w:val="20"/>
        </w:rPr>
        <w:t xml:space="preserve">    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r w:rsidRPr="00124CF1">
        <w:rPr>
          <w:sz w:val="20"/>
          <w:szCs w:val="20"/>
        </w:rPr>
        <w:t xml:space="preserve">  6. С подробной информацией о конкурсе</w:t>
      </w:r>
    </w:p>
    <w:p w:rsidR="001837ED" w:rsidRPr="00124CF1" w:rsidRDefault="001837ED" w:rsidP="001837ED">
      <w:pPr>
        <w:jc w:val="both"/>
        <w:rPr>
          <w:sz w:val="20"/>
          <w:szCs w:val="20"/>
        </w:rPr>
      </w:pPr>
      <w:r w:rsidRPr="00124CF1">
        <w:rPr>
          <w:sz w:val="20"/>
          <w:szCs w:val="20"/>
        </w:rPr>
        <w:t>_______________________________________________________________________________</w:t>
      </w:r>
    </w:p>
    <w:p w:rsidR="001837ED" w:rsidRPr="00124CF1" w:rsidRDefault="001837ED" w:rsidP="001837ED">
      <w:pPr>
        <w:jc w:val="center"/>
        <w:rPr>
          <w:sz w:val="20"/>
          <w:szCs w:val="20"/>
        </w:rPr>
      </w:pPr>
      <w:r w:rsidRPr="00124CF1">
        <w:rPr>
          <w:sz w:val="20"/>
          <w:szCs w:val="20"/>
        </w:rPr>
        <w:t>(наименование органа местного самоуправления)</w:t>
      </w:r>
    </w:p>
    <w:p w:rsidR="001837ED" w:rsidRPr="00124CF1" w:rsidRDefault="001837ED" w:rsidP="001837ED">
      <w:pPr>
        <w:jc w:val="both"/>
        <w:rPr>
          <w:sz w:val="20"/>
          <w:szCs w:val="20"/>
        </w:rPr>
      </w:pPr>
      <w:r w:rsidRPr="00124CF1">
        <w:rPr>
          <w:sz w:val="20"/>
          <w:szCs w:val="20"/>
        </w:rPr>
        <w:t>можно ознакомиться на официальном сайте _________________________________________.</w:t>
      </w:r>
    </w:p>
    <w:p w:rsidR="001837ED" w:rsidRPr="00124CF1" w:rsidRDefault="001837ED" w:rsidP="001837ED">
      <w:pPr>
        <w:jc w:val="both"/>
        <w:rPr>
          <w:sz w:val="20"/>
          <w:szCs w:val="20"/>
        </w:rPr>
      </w:pPr>
      <w:r w:rsidRPr="00124CF1">
        <w:rPr>
          <w:sz w:val="20"/>
          <w:szCs w:val="20"/>
        </w:rPr>
        <w:t xml:space="preserve">                                                                                              (адрес сайта)</w:t>
      </w:r>
    </w:p>
    <w:p w:rsidR="001837ED" w:rsidRPr="00124CF1" w:rsidRDefault="001837ED" w:rsidP="001837ED">
      <w:pPr>
        <w:jc w:val="both"/>
        <w:rPr>
          <w:sz w:val="20"/>
          <w:szCs w:val="20"/>
        </w:rPr>
      </w:pPr>
    </w:p>
    <w:p w:rsidR="001837ED" w:rsidRPr="00124CF1" w:rsidRDefault="001837ED" w:rsidP="001837ED">
      <w:pPr>
        <w:jc w:val="right"/>
        <w:outlineLvl w:val="1"/>
        <w:rPr>
          <w:sz w:val="20"/>
          <w:szCs w:val="20"/>
        </w:rPr>
      </w:pPr>
      <w:r w:rsidRPr="00124CF1">
        <w:rPr>
          <w:sz w:val="20"/>
          <w:szCs w:val="20"/>
        </w:rPr>
        <w:t>Приложение № 2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_______________________________________________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(наименование организации, ф.и.о. руководителя)</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_______________________________________________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(фамилия, имя, отчество)</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Год рождения 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Образование 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Адрес: ________________________________________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Тел. __________________________________________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r>
      <w:r w:rsidRPr="00124CF1">
        <w:rPr>
          <w:sz w:val="20"/>
          <w:szCs w:val="20"/>
        </w:rPr>
        <w:tab/>
        <w:t xml:space="preserve">       (рабочий, домашний)</w:t>
      </w:r>
    </w:p>
    <w:p w:rsidR="001837ED" w:rsidRPr="00124CF1" w:rsidRDefault="001837ED" w:rsidP="001837ED">
      <w:pPr>
        <w:jc w:val="center"/>
        <w:rPr>
          <w:sz w:val="20"/>
          <w:szCs w:val="20"/>
        </w:rPr>
      </w:pPr>
      <w:r w:rsidRPr="00124CF1">
        <w:rPr>
          <w:sz w:val="20"/>
          <w:szCs w:val="20"/>
        </w:rPr>
        <w:t>ЗАЯВЛЕНИЕ</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ab/>
        <w:t>Прошу  допустить  меня  на  замещение  должности  муниципальной  службы</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w:t>
      </w:r>
      <w:r w:rsidRPr="00124CF1">
        <w:rPr>
          <w:sz w:val="20"/>
          <w:szCs w:val="20"/>
        </w:rPr>
        <w:tab/>
      </w:r>
      <w:r w:rsidRPr="00124CF1">
        <w:rPr>
          <w:sz w:val="20"/>
          <w:szCs w:val="20"/>
        </w:rPr>
        <w:tab/>
      </w:r>
      <w:r w:rsidRPr="00124CF1">
        <w:rPr>
          <w:sz w:val="20"/>
          <w:szCs w:val="20"/>
        </w:rPr>
        <w:tab/>
      </w:r>
      <w:r w:rsidRPr="00124CF1">
        <w:rPr>
          <w:sz w:val="20"/>
          <w:szCs w:val="20"/>
        </w:rPr>
        <w:tab/>
        <w:t xml:space="preserve"> (наименование должности)</w:t>
      </w:r>
    </w:p>
    <w:p w:rsidR="001837ED" w:rsidRPr="00124CF1" w:rsidRDefault="001837ED" w:rsidP="001837ED">
      <w:pPr>
        <w:jc w:val="both"/>
        <w:rPr>
          <w:sz w:val="20"/>
          <w:szCs w:val="20"/>
        </w:rPr>
      </w:pPr>
      <w:r w:rsidRPr="00124CF1">
        <w:rPr>
          <w:sz w:val="20"/>
          <w:szCs w:val="20"/>
        </w:rPr>
        <w:tab/>
        <w:t xml:space="preserve">С  проведением  процедуры  оформления допуска к сведениям, составляющим государственную и иную охраняемую законом тайну, согласен. </w:t>
      </w:r>
      <w:hyperlink w:anchor="Par283" w:tooltip="&lt;*&gt; Пункт вносится при необходимости оформления допуска к сведениям, составляющим государственную и иную охраняемую законом тайну." w:history="1">
        <w:r w:rsidRPr="00124CF1">
          <w:rPr>
            <w:color w:val="0000FF"/>
            <w:sz w:val="20"/>
            <w:szCs w:val="20"/>
          </w:rPr>
          <w:t>&lt;*&gt;</w:t>
        </w:r>
      </w:hyperlink>
    </w:p>
    <w:p w:rsidR="001837ED" w:rsidRPr="00124CF1" w:rsidRDefault="001837ED" w:rsidP="001837ED">
      <w:pPr>
        <w:jc w:val="both"/>
        <w:rPr>
          <w:sz w:val="20"/>
          <w:szCs w:val="20"/>
        </w:rPr>
      </w:pPr>
      <w:r w:rsidRPr="00124CF1">
        <w:rPr>
          <w:sz w:val="20"/>
          <w:szCs w:val="20"/>
        </w:rPr>
        <w:t xml:space="preserve">    К заявлению </w:t>
      </w:r>
      <w:hyperlink w:anchor="Par284" w:tooltip="&lt;**&gt; Заявление оформляется в рукописном виде." w:history="1">
        <w:r w:rsidRPr="00124CF1">
          <w:rPr>
            <w:color w:val="0000FF"/>
            <w:sz w:val="20"/>
            <w:szCs w:val="20"/>
          </w:rPr>
          <w:t>&lt;**&gt;</w:t>
        </w:r>
      </w:hyperlink>
      <w:r w:rsidRPr="00124CF1">
        <w:rPr>
          <w:sz w:val="20"/>
          <w:szCs w:val="20"/>
        </w:rPr>
        <w:t xml:space="preserve"> прилагаю: (перечислить прилагаемые документы).</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"___" _____________ 202__ г.       _____________ __________________________</w:t>
      </w:r>
    </w:p>
    <w:p w:rsidR="001837ED" w:rsidRPr="00124CF1" w:rsidRDefault="001837ED" w:rsidP="001837ED">
      <w:pPr>
        <w:jc w:val="both"/>
        <w:rPr>
          <w:sz w:val="20"/>
          <w:szCs w:val="20"/>
        </w:rPr>
      </w:pPr>
      <w:r w:rsidRPr="00124CF1">
        <w:rPr>
          <w:sz w:val="20"/>
          <w:szCs w:val="20"/>
        </w:rPr>
        <w:t xml:space="preserve">                                     (подпись)     (расшифровка подписи)</w:t>
      </w:r>
    </w:p>
    <w:p w:rsidR="001837ED" w:rsidRPr="00124CF1" w:rsidRDefault="001837ED" w:rsidP="001837ED">
      <w:pPr>
        <w:ind w:firstLine="540"/>
        <w:jc w:val="both"/>
        <w:rPr>
          <w:sz w:val="20"/>
          <w:szCs w:val="20"/>
        </w:rPr>
      </w:pPr>
      <w:r w:rsidRPr="00124CF1">
        <w:rPr>
          <w:sz w:val="20"/>
          <w:szCs w:val="20"/>
        </w:rPr>
        <w:t>--------------------------------</w:t>
      </w:r>
    </w:p>
    <w:p w:rsidR="001837ED" w:rsidRPr="00124CF1" w:rsidRDefault="001837ED" w:rsidP="001837ED">
      <w:pPr>
        <w:spacing w:before="200"/>
        <w:ind w:firstLine="540"/>
        <w:jc w:val="both"/>
        <w:rPr>
          <w:sz w:val="20"/>
          <w:szCs w:val="20"/>
        </w:rPr>
      </w:pPr>
      <w:r w:rsidRPr="00124CF1">
        <w:rPr>
          <w:sz w:val="20"/>
          <w:szCs w:val="20"/>
        </w:rPr>
        <w:t>&lt;*&gt; Пункт вносится при необходимости оформления допуска к сведениям, составляющим государственную и иную охраняемую законом тайну.</w:t>
      </w:r>
    </w:p>
    <w:p w:rsidR="001837ED" w:rsidRPr="00124CF1" w:rsidRDefault="001837ED" w:rsidP="001837ED">
      <w:pPr>
        <w:spacing w:before="200"/>
        <w:ind w:firstLine="540"/>
        <w:jc w:val="both"/>
        <w:rPr>
          <w:sz w:val="20"/>
          <w:szCs w:val="20"/>
        </w:rPr>
      </w:pPr>
      <w:r w:rsidRPr="00124CF1">
        <w:rPr>
          <w:sz w:val="20"/>
          <w:szCs w:val="20"/>
        </w:rPr>
        <w:t>&lt;**&gt; Заявление оформляется в рукописном виде.</w:t>
      </w:r>
    </w:p>
    <w:p w:rsidR="001837ED" w:rsidRPr="00124CF1" w:rsidRDefault="001837ED" w:rsidP="001837ED">
      <w:pPr>
        <w:jc w:val="right"/>
        <w:outlineLvl w:val="1"/>
        <w:rPr>
          <w:sz w:val="20"/>
          <w:szCs w:val="20"/>
        </w:rPr>
      </w:pPr>
      <w:r w:rsidRPr="00124CF1">
        <w:rPr>
          <w:sz w:val="20"/>
          <w:szCs w:val="20"/>
        </w:rPr>
        <w:t>Приложение № 3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both"/>
        <w:rPr>
          <w:sz w:val="20"/>
          <w:szCs w:val="20"/>
        </w:rPr>
      </w:pPr>
      <w:r w:rsidRPr="00124CF1">
        <w:rPr>
          <w:sz w:val="20"/>
          <w:szCs w:val="20"/>
        </w:rPr>
        <w:t xml:space="preserve">               </w:t>
      </w:r>
    </w:p>
    <w:p w:rsidR="001837ED" w:rsidRPr="00124CF1" w:rsidRDefault="001837ED" w:rsidP="001837ED">
      <w:pPr>
        <w:jc w:val="both"/>
        <w:rPr>
          <w:sz w:val="20"/>
          <w:szCs w:val="20"/>
        </w:rPr>
      </w:pPr>
    </w:p>
    <w:p w:rsidR="001837ED" w:rsidRPr="00124CF1" w:rsidRDefault="001837ED" w:rsidP="001837ED">
      <w:pPr>
        <w:jc w:val="center"/>
        <w:rPr>
          <w:sz w:val="20"/>
          <w:szCs w:val="20"/>
        </w:rPr>
      </w:pPr>
      <w:r w:rsidRPr="00124CF1">
        <w:rPr>
          <w:sz w:val="20"/>
          <w:szCs w:val="20"/>
        </w:rPr>
        <w:t>Уважаемый _______________________________!</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Сообщаем, что решением конкурсной комиссии от _____________________ Вам отказано  в  допуске  ко  второму  этапу  конкурса  на  замещение должности муниципальной службы</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center"/>
        <w:rPr>
          <w:sz w:val="20"/>
          <w:szCs w:val="20"/>
        </w:rPr>
      </w:pPr>
      <w:r w:rsidRPr="00124CF1">
        <w:rPr>
          <w:sz w:val="20"/>
          <w:szCs w:val="20"/>
        </w:rPr>
        <w:t>(наименование должности)</w:t>
      </w:r>
    </w:p>
    <w:p w:rsidR="001837ED" w:rsidRPr="00124CF1" w:rsidRDefault="001837ED" w:rsidP="001837ED">
      <w:pPr>
        <w:jc w:val="both"/>
        <w:rPr>
          <w:sz w:val="20"/>
          <w:szCs w:val="20"/>
        </w:rPr>
      </w:pPr>
      <w:r w:rsidRPr="00124CF1">
        <w:rPr>
          <w:sz w:val="20"/>
          <w:szCs w:val="20"/>
        </w:rPr>
        <w:t>по следующему основанию: __________________________________________________</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lastRenderedPageBreak/>
        <w:t xml:space="preserve">    Вы  вправе  обжаловать  это  решение в соответствии с законодательством Российской Федерации.</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______________________________ _____________ ______________________________</w:t>
      </w:r>
    </w:p>
    <w:p w:rsidR="001837ED" w:rsidRPr="00124CF1" w:rsidRDefault="001837ED" w:rsidP="001837ED">
      <w:pPr>
        <w:jc w:val="both"/>
        <w:rPr>
          <w:sz w:val="20"/>
          <w:szCs w:val="20"/>
        </w:rPr>
      </w:pPr>
      <w:r w:rsidRPr="00124CF1">
        <w:rPr>
          <w:sz w:val="20"/>
          <w:szCs w:val="20"/>
        </w:rPr>
        <w:t xml:space="preserve">         (должность)             (подпись)       (расшифровка подписи)</w:t>
      </w:r>
    </w:p>
    <w:p w:rsidR="001837ED" w:rsidRPr="00124CF1" w:rsidRDefault="001837ED" w:rsidP="001837ED">
      <w:pPr>
        <w:jc w:val="both"/>
        <w:rPr>
          <w:sz w:val="20"/>
          <w:szCs w:val="20"/>
        </w:rPr>
      </w:pPr>
    </w:p>
    <w:p w:rsidR="001837ED" w:rsidRPr="00124CF1" w:rsidRDefault="001837ED" w:rsidP="001837ED">
      <w:pPr>
        <w:ind w:firstLine="540"/>
        <w:jc w:val="both"/>
        <w:rPr>
          <w:sz w:val="20"/>
          <w:szCs w:val="20"/>
        </w:rPr>
      </w:pPr>
      <w:r w:rsidRPr="00124CF1">
        <w:rPr>
          <w:sz w:val="20"/>
          <w:szCs w:val="20"/>
        </w:rPr>
        <w:t>--------------------------------</w:t>
      </w:r>
    </w:p>
    <w:p w:rsidR="001837ED" w:rsidRPr="00124CF1" w:rsidRDefault="001837ED" w:rsidP="001837ED">
      <w:pPr>
        <w:spacing w:before="200"/>
        <w:ind w:firstLine="540"/>
        <w:jc w:val="both"/>
        <w:rPr>
          <w:sz w:val="20"/>
          <w:szCs w:val="20"/>
        </w:rPr>
      </w:pPr>
      <w:r w:rsidRPr="00124CF1">
        <w:rPr>
          <w:sz w:val="20"/>
          <w:szCs w:val="20"/>
        </w:rPr>
        <w:t>&lt;*&gt; Оформляется на бланке представителя нанимателя.</w:t>
      </w:r>
    </w:p>
    <w:p w:rsidR="001837ED" w:rsidRPr="00124CF1" w:rsidRDefault="001837ED" w:rsidP="001837ED">
      <w:pPr>
        <w:jc w:val="right"/>
        <w:outlineLvl w:val="1"/>
        <w:rPr>
          <w:sz w:val="20"/>
          <w:szCs w:val="20"/>
        </w:rPr>
      </w:pPr>
    </w:p>
    <w:p w:rsidR="001837ED" w:rsidRPr="00124CF1" w:rsidRDefault="001837ED" w:rsidP="001837ED">
      <w:pPr>
        <w:jc w:val="right"/>
        <w:outlineLvl w:val="1"/>
        <w:rPr>
          <w:sz w:val="20"/>
          <w:szCs w:val="20"/>
        </w:rPr>
      </w:pPr>
      <w:r w:rsidRPr="00124CF1">
        <w:rPr>
          <w:sz w:val="20"/>
          <w:szCs w:val="20"/>
        </w:rPr>
        <w:t>Приложение № 4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both"/>
        <w:rPr>
          <w:sz w:val="20"/>
          <w:szCs w:val="20"/>
        </w:rPr>
      </w:pPr>
    </w:p>
    <w:p w:rsidR="001837ED" w:rsidRPr="00124CF1" w:rsidRDefault="001837ED" w:rsidP="001837ED">
      <w:pPr>
        <w:jc w:val="center"/>
        <w:rPr>
          <w:sz w:val="20"/>
          <w:szCs w:val="20"/>
        </w:rPr>
      </w:pPr>
      <w:r w:rsidRPr="00124CF1">
        <w:rPr>
          <w:sz w:val="20"/>
          <w:szCs w:val="20"/>
        </w:rPr>
        <w:t>Уважаемый _______________________________!</w:t>
      </w:r>
    </w:p>
    <w:p w:rsidR="001837ED" w:rsidRPr="00124CF1" w:rsidRDefault="001837ED" w:rsidP="001837ED">
      <w:pPr>
        <w:jc w:val="center"/>
        <w:rPr>
          <w:sz w:val="20"/>
          <w:szCs w:val="20"/>
        </w:rPr>
      </w:pP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 xml:space="preserve">    Сообщаем,  что  Вы допущены к участию в конкурсе на замещение должности муниципальной службы ______________________________________________________</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(наименование должности)</w:t>
      </w:r>
    </w:p>
    <w:p w:rsidR="001837ED" w:rsidRPr="00124CF1" w:rsidRDefault="001837ED" w:rsidP="001837ED">
      <w:pPr>
        <w:jc w:val="both"/>
        <w:rPr>
          <w:sz w:val="20"/>
          <w:szCs w:val="20"/>
        </w:rPr>
      </w:pPr>
      <w:r w:rsidRPr="00124CF1">
        <w:rPr>
          <w:sz w:val="20"/>
          <w:szCs w:val="20"/>
        </w:rPr>
        <w:t xml:space="preserve">    Конкурс проводится в _______ ч. "___" _______________ 201___ г.</w:t>
      </w:r>
    </w:p>
    <w:p w:rsidR="001837ED" w:rsidRPr="00124CF1" w:rsidRDefault="001837ED" w:rsidP="001837ED">
      <w:pPr>
        <w:jc w:val="both"/>
        <w:rPr>
          <w:sz w:val="20"/>
          <w:szCs w:val="20"/>
        </w:rPr>
      </w:pPr>
      <w:r w:rsidRPr="00124CF1">
        <w:rPr>
          <w:sz w:val="20"/>
          <w:szCs w:val="20"/>
        </w:rPr>
        <w:t>по адресу: ________________________________________________________________</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r w:rsidRPr="00124CF1">
        <w:rPr>
          <w:sz w:val="20"/>
          <w:szCs w:val="20"/>
        </w:rPr>
        <w:t>Контактный телефон: _____________________.</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______________________________ _____________ ______________________________</w:t>
      </w:r>
    </w:p>
    <w:p w:rsidR="001837ED" w:rsidRPr="00124CF1" w:rsidRDefault="001837ED" w:rsidP="001837ED">
      <w:pPr>
        <w:jc w:val="both"/>
        <w:rPr>
          <w:sz w:val="20"/>
          <w:szCs w:val="20"/>
        </w:rPr>
      </w:pPr>
      <w:r w:rsidRPr="00124CF1">
        <w:rPr>
          <w:sz w:val="20"/>
          <w:szCs w:val="20"/>
        </w:rPr>
        <w:t xml:space="preserve">         (должность)             (подпись)       (расшифровка подписи)</w:t>
      </w:r>
    </w:p>
    <w:p w:rsidR="001837ED" w:rsidRPr="00124CF1" w:rsidRDefault="001837ED" w:rsidP="001837ED">
      <w:pPr>
        <w:jc w:val="both"/>
        <w:rPr>
          <w:sz w:val="20"/>
          <w:szCs w:val="20"/>
        </w:rPr>
      </w:pPr>
    </w:p>
    <w:p w:rsidR="001837ED" w:rsidRPr="00124CF1" w:rsidRDefault="001837ED" w:rsidP="001837ED">
      <w:pPr>
        <w:ind w:firstLine="540"/>
        <w:jc w:val="both"/>
        <w:rPr>
          <w:sz w:val="20"/>
          <w:szCs w:val="20"/>
        </w:rPr>
      </w:pPr>
      <w:r w:rsidRPr="00124CF1">
        <w:rPr>
          <w:sz w:val="20"/>
          <w:szCs w:val="20"/>
        </w:rPr>
        <w:t>--------------------------------</w:t>
      </w:r>
    </w:p>
    <w:p w:rsidR="001837ED" w:rsidRPr="00124CF1" w:rsidRDefault="001837ED" w:rsidP="001837ED">
      <w:pPr>
        <w:spacing w:before="200"/>
        <w:ind w:firstLine="540"/>
        <w:jc w:val="both"/>
        <w:rPr>
          <w:sz w:val="20"/>
          <w:szCs w:val="20"/>
        </w:rPr>
      </w:pPr>
      <w:r w:rsidRPr="00124CF1">
        <w:rPr>
          <w:sz w:val="20"/>
          <w:szCs w:val="20"/>
        </w:rPr>
        <w:t>&lt;*&gt; Оформляется на бланке представителя нанимателя.</w:t>
      </w:r>
    </w:p>
    <w:p w:rsidR="001837ED" w:rsidRPr="00124CF1" w:rsidRDefault="001837ED" w:rsidP="001837ED">
      <w:pPr>
        <w:spacing w:before="200"/>
        <w:ind w:firstLine="540"/>
        <w:jc w:val="both"/>
        <w:rPr>
          <w:sz w:val="20"/>
          <w:szCs w:val="20"/>
        </w:rPr>
      </w:pPr>
    </w:p>
    <w:p w:rsidR="001837ED" w:rsidRPr="00124CF1" w:rsidRDefault="001837ED" w:rsidP="001837ED">
      <w:pPr>
        <w:spacing w:before="200"/>
        <w:ind w:firstLine="540"/>
        <w:jc w:val="both"/>
        <w:rPr>
          <w:sz w:val="20"/>
          <w:szCs w:val="20"/>
        </w:rPr>
      </w:pPr>
    </w:p>
    <w:p w:rsidR="001837ED" w:rsidRPr="00124CF1" w:rsidRDefault="001837ED" w:rsidP="001837ED">
      <w:pPr>
        <w:jc w:val="right"/>
        <w:outlineLvl w:val="1"/>
        <w:rPr>
          <w:sz w:val="20"/>
          <w:szCs w:val="20"/>
        </w:rPr>
      </w:pPr>
      <w:r w:rsidRPr="00124CF1">
        <w:rPr>
          <w:sz w:val="20"/>
          <w:szCs w:val="20"/>
        </w:rPr>
        <w:t>Приложение № 5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center"/>
        <w:rPr>
          <w:sz w:val="20"/>
          <w:szCs w:val="20"/>
        </w:rPr>
      </w:pPr>
    </w:p>
    <w:p w:rsidR="001837ED" w:rsidRPr="00124CF1" w:rsidRDefault="001837ED" w:rsidP="001837ED">
      <w:pPr>
        <w:jc w:val="center"/>
        <w:rPr>
          <w:sz w:val="20"/>
          <w:szCs w:val="20"/>
        </w:rPr>
      </w:pPr>
    </w:p>
    <w:p w:rsidR="001837ED" w:rsidRPr="00124CF1" w:rsidRDefault="001837ED" w:rsidP="001837ED">
      <w:pPr>
        <w:jc w:val="center"/>
        <w:rPr>
          <w:sz w:val="20"/>
          <w:szCs w:val="20"/>
        </w:rPr>
      </w:pPr>
      <w:r w:rsidRPr="00124CF1">
        <w:rPr>
          <w:sz w:val="20"/>
          <w:szCs w:val="20"/>
        </w:rPr>
        <w:t>ИНФОРМАЦИЯ О РЕЗУЛЬТАТАХ КОНКУРСА</w:t>
      </w:r>
    </w:p>
    <w:p w:rsidR="001837ED" w:rsidRPr="00124CF1" w:rsidRDefault="001837ED" w:rsidP="001837ED">
      <w:pPr>
        <w:jc w:val="both"/>
        <w:rPr>
          <w:sz w:val="20"/>
          <w:szCs w:val="20"/>
        </w:rPr>
      </w:pP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(наименование органа местного самоуправления)</w:t>
      </w:r>
    </w:p>
    <w:p w:rsidR="001837ED" w:rsidRPr="00124CF1" w:rsidRDefault="001837ED" w:rsidP="001837ED">
      <w:pPr>
        <w:jc w:val="both"/>
        <w:rPr>
          <w:sz w:val="20"/>
          <w:szCs w:val="20"/>
        </w:rPr>
      </w:pPr>
      <w:r w:rsidRPr="00124CF1">
        <w:rPr>
          <w:sz w:val="20"/>
          <w:szCs w:val="20"/>
        </w:rPr>
        <w:t>проведен  конкурс  на  замещение  вакантной  должности муниципальной службы (далее - конкурс) _________________________________________________________</w:t>
      </w:r>
    </w:p>
    <w:p w:rsidR="001837ED" w:rsidRPr="00124CF1" w:rsidRDefault="001837ED" w:rsidP="001837ED">
      <w:pPr>
        <w:jc w:val="both"/>
        <w:rPr>
          <w:sz w:val="20"/>
          <w:szCs w:val="20"/>
        </w:rPr>
      </w:pPr>
      <w:r w:rsidRPr="00124CF1">
        <w:rPr>
          <w:sz w:val="20"/>
          <w:szCs w:val="20"/>
        </w:rPr>
        <w:t>___________________________________________________________________________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(наименование вакантной должности)</w:t>
      </w:r>
    </w:p>
    <w:p w:rsidR="001837ED" w:rsidRPr="00124CF1" w:rsidRDefault="001837ED" w:rsidP="001837ED">
      <w:pPr>
        <w:jc w:val="both"/>
        <w:rPr>
          <w:sz w:val="20"/>
          <w:szCs w:val="20"/>
        </w:rPr>
      </w:pPr>
      <w:r w:rsidRPr="00124CF1">
        <w:rPr>
          <w:sz w:val="20"/>
          <w:szCs w:val="20"/>
        </w:rPr>
        <w:t xml:space="preserve">    В результате проведенного конкурса победителем признан ________________</w:t>
      </w:r>
    </w:p>
    <w:p w:rsidR="001837ED" w:rsidRPr="00124CF1" w:rsidRDefault="001837ED" w:rsidP="001837ED">
      <w:pPr>
        <w:jc w:val="both"/>
        <w:rPr>
          <w:sz w:val="20"/>
          <w:szCs w:val="20"/>
        </w:rPr>
      </w:pPr>
      <w:r w:rsidRPr="00124CF1">
        <w:rPr>
          <w:sz w:val="20"/>
          <w:szCs w:val="20"/>
        </w:rPr>
        <w:t>__________________________________________________________________________.</w:t>
      </w:r>
    </w:p>
    <w:p w:rsidR="001837ED" w:rsidRPr="00124CF1" w:rsidRDefault="001837ED" w:rsidP="001837ED">
      <w:pPr>
        <w:jc w:val="both"/>
        <w:rPr>
          <w:sz w:val="20"/>
          <w:szCs w:val="20"/>
        </w:rPr>
      </w:pPr>
      <w:r w:rsidRPr="00124CF1">
        <w:rPr>
          <w:sz w:val="20"/>
          <w:szCs w:val="20"/>
        </w:rPr>
        <w:t xml:space="preserve">                    (фамилия, имя, отчество кандидата)</w:t>
      </w:r>
    </w:p>
    <w:p w:rsidR="001837ED" w:rsidRPr="00124CF1" w:rsidRDefault="001837ED" w:rsidP="001837ED">
      <w:pPr>
        <w:jc w:val="both"/>
        <w:rPr>
          <w:sz w:val="20"/>
          <w:szCs w:val="20"/>
        </w:rPr>
      </w:pPr>
      <w:r w:rsidRPr="00124CF1">
        <w:rPr>
          <w:sz w:val="20"/>
          <w:szCs w:val="20"/>
        </w:rPr>
        <w:t xml:space="preserve">    Документы  претендентам  на замещение вакантной должности муниципальной службы,   не  ставших  победителями  конкурса,  могут  быть  возвращены  по письменному заявлению.</w:t>
      </w:r>
    </w:p>
    <w:p w:rsidR="001837ED" w:rsidRPr="00124CF1" w:rsidRDefault="001837ED" w:rsidP="001837ED">
      <w:pPr>
        <w:jc w:val="both"/>
        <w:rPr>
          <w:sz w:val="20"/>
          <w:szCs w:val="20"/>
        </w:rPr>
      </w:pPr>
    </w:p>
    <w:p w:rsidR="001837ED" w:rsidRPr="00124CF1" w:rsidRDefault="001837ED" w:rsidP="001837ED">
      <w:pPr>
        <w:jc w:val="both"/>
        <w:rPr>
          <w:sz w:val="20"/>
          <w:szCs w:val="20"/>
        </w:rPr>
      </w:pPr>
    </w:p>
    <w:p w:rsidR="001837ED" w:rsidRPr="00124CF1" w:rsidRDefault="001837ED" w:rsidP="001837ED">
      <w:pPr>
        <w:jc w:val="right"/>
        <w:outlineLvl w:val="1"/>
        <w:rPr>
          <w:sz w:val="20"/>
          <w:szCs w:val="20"/>
        </w:rPr>
      </w:pPr>
      <w:r w:rsidRPr="00124CF1">
        <w:rPr>
          <w:sz w:val="20"/>
          <w:szCs w:val="20"/>
        </w:rPr>
        <w:t>Приложение № 6 к Положению</w:t>
      </w:r>
    </w:p>
    <w:p w:rsidR="001837ED" w:rsidRPr="00124CF1" w:rsidRDefault="001837ED" w:rsidP="001837ED">
      <w:pPr>
        <w:jc w:val="right"/>
        <w:rPr>
          <w:sz w:val="20"/>
          <w:szCs w:val="20"/>
        </w:rPr>
      </w:pPr>
      <w:r w:rsidRPr="00124CF1">
        <w:rPr>
          <w:sz w:val="20"/>
          <w:szCs w:val="20"/>
        </w:rPr>
        <w:t>о проведении конкурса на замещение должности</w:t>
      </w:r>
    </w:p>
    <w:p w:rsidR="001837ED" w:rsidRPr="00124CF1" w:rsidRDefault="001837ED" w:rsidP="001837ED">
      <w:pPr>
        <w:jc w:val="right"/>
        <w:rPr>
          <w:sz w:val="20"/>
          <w:szCs w:val="20"/>
        </w:rPr>
      </w:pPr>
      <w:r w:rsidRPr="00124CF1">
        <w:rPr>
          <w:sz w:val="20"/>
          <w:szCs w:val="20"/>
        </w:rPr>
        <w:t>муниципальной службы в администрации</w:t>
      </w:r>
    </w:p>
    <w:p w:rsidR="001837ED" w:rsidRPr="00124CF1" w:rsidRDefault="001837ED" w:rsidP="001837ED">
      <w:pPr>
        <w:jc w:val="right"/>
        <w:rPr>
          <w:sz w:val="20"/>
          <w:szCs w:val="20"/>
        </w:rPr>
      </w:pPr>
      <w:r w:rsidRPr="00124CF1">
        <w:rPr>
          <w:sz w:val="20"/>
          <w:szCs w:val="20"/>
        </w:rPr>
        <w:lastRenderedPageBreak/>
        <w:t>Аликовского муниципального округа</w:t>
      </w:r>
    </w:p>
    <w:p w:rsidR="001837ED" w:rsidRPr="00124CF1" w:rsidRDefault="001837ED" w:rsidP="001837ED">
      <w:pPr>
        <w:jc w:val="right"/>
        <w:rPr>
          <w:sz w:val="20"/>
          <w:szCs w:val="20"/>
        </w:rPr>
      </w:pPr>
      <w:r w:rsidRPr="00124CF1">
        <w:rPr>
          <w:sz w:val="20"/>
          <w:szCs w:val="20"/>
        </w:rPr>
        <w:t xml:space="preserve"> Чувашской Республики </w:t>
      </w:r>
    </w:p>
    <w:p w:rsidR="001837ED" w:rsidRPr="00124CF1" w:rsidRDefault="001837ED" w:rsidP="001837ED">
      <w:pPr>
        <w:jc w:val="both"/>
        <w:rPr>
          <w:sz w:val="20"/>
          <w:szCs w:val="20"/>
        </w:rPr>
      </w:pPr>
    </w:p>
    <w:p w:rsidR="001837ED" w:rsidRPr="00124CF1" w:rsidRDefault="001837ED" w:rsidP="001837ED">
      <w:pPr>
        <w:jc w:val="both"/>
        <w:rPr>
          <w:sz w:val="20"/>
          <w:szCs w:val="20"/>
        </w:rPr>
      </w:pPr>
    </w:p>
    <w:p w:rsidR="001837ED" w:rsidRPr="00124CF1" w:rsidRDefault="001837ED" w:rsidP="001837ED">
      <w:pPr>
        <w:jc w:val="both"/>
        <w:rPr>
          <w:sz w:val="20"/>
          <w:szCs w:val="20"/>
        </w:rPr>
      </w:pPr>
    </w:p>
    <w:p w:rsidR="001837ED" w:rsidRPr="00124CF1" w:rsidRDefault="001837ED" w:rsidP="001837ED">
      <w:pPr>
        <w:jc w:val="center"/>
        <w:rPr>
          <w:sz w:val="20"/>
          <w:szCs w:val="20"/>
        </w:rPr>
      </w:pPr>
      <w:r w:rsidRPr="00124CF1">
        <w:rPr>
          <w:sz w:val="20"/>
          <w:szCs w:val="20"/>
        </w:rPr>
        <w:t>Журнал</w:t>
      </w:r>
    </w:p>
    <w:p w:rsidR="001837ED" w:rsidRPr="00124CF1" w:rsidRDefault="001837ED" w:rsidP="001837ED">
      <w:pPr>
        <w:jc w:val="center"/>
        <w:rPr>
          <w:sz w:val="20"/>
          <w:szCs w:val="20"/>
        </w:rPr>
      </w:pPr>
      <w:r w:rsidRPr="00124CF1">
        <w:rPr>
          <w:sz w:val="20"/>
          <w:szCs w:val="20"/>
        </w:rPr>
        <w:t>учета претендентов для участия в конкурсе</w:t>
      </w:r>
    </w:p>
    <w:p w:rsidR="001837ED" w:rsidRPr="00124CF1" w:rsidRDefault="001837ED" w:rsidP="001837ED">
      <w:pPr>
        <w:jc w:val="center"/>
        <w:rPr>
          <w:sz w:val="20"/>
          <w:szCs w:val="20"/>
        </w:rPr>
      </w:pPr>
      <w:r w:rsidRPr="00124CF1">
        <w:rPr>
          <w:sz w:val="20"/>
          <w:szCs w:val="20"/>
        </w:rPr>
        <w:t>на замещение должности муниципальной службы</w:t>
      </w:r>
    </w:p>
    <w:p w:rsidR="001837ED" w:rsidRPr="00124CF1" w:rsidRDefault="001837ED" w:rsidP="001837ED">
      <w:pPr>
        <w:jc w:val="center"/>
        <w:rPr>
          <w:sz w:val="20"/>
          <w:szCs w:val="20"/>
        </w:rPr>
      </w:pPr>
      <w:r w:rsidRPr="00124CF1">
        <w:rPr>
          <w:sz w:val="20"/>
          <w:szCs w:val="20"/>
        </w:rPr>
        <w:t>в администрации Аликовского муниципального округа</w:t>
      </w:r>
    </w:p>
    <w:p w:rsidR="001837ED" w:rsidRPr="00124CF1" w:rsidRDefault="001837ED" w:rsidP="001837ED">
      <w:pPr>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154"/>
        <w:gridCol w:w="1417"/>
        <w:gridCol w:w="2694"/>
        <w:gridCol w:w="1275"/>
        <w:gridCol w:w="1701"/>
      </w:tblGrid>
      <w:tr w:rsidR="001837ED" w:rsidRPr="00124CF1" w:rsidTr="00F01F7F">
        <w:tc>
          <w:tcPr>
            <w:tcW w:w="9701" w:type="dxa"/>
            <w:gridSpan w:val="6"/>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Полное наименование должности, на замещение которой проводится конкурс</w:t>
            </w:r>
          </w:p>
        </w:tc>
      </w:tr>
      <w:tr w:rsidR="001837ED" w:rsidRPr="00124CF1" w:rsidTr="00F01F7F">
        <w:tc>
          <w:tcPr>
            <w:tcW w:w="46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N</w:t>
            </w:r>
          </w:p>
          <w:p w:rsidR="001837ED" w:rsidRPr="00124CF1" w:rsidRDefault="001837ED" w:rsidP="00F01F7F">
            <w:pPr>
              <w:jc w:val="center"/>
              <w:rPr>
                <w:sz w:val="20"/>
                <w:szCs w:val="20"/>
              </w:rPr>
            </w:pPr>
            <w:r w:rsidRPr="00124CF1">
              <w:rPr>
                <w:sz w:val="20"/>
                <w:szCs w:val="20"/>
              </w:rPr>
              <w:t>п/п</w:t>
            </w:r>
          </w:p>
        </w:tc>
        <w:tc>
          <w:tcPr>
            <w:tcW w:w="215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Фамилия, имя, отчество участника конкурса</w:t>
            </w:r>
          </w:p>
        </w:tc>
        <w:tc>
          <w:tcPr>
            <w:tcW w:w="1417"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Дата регистрации заявления</w:t>
            </w:r>
          </w:p>
        </w:tc>
        <w:tc>
          <w:tcPr>
            <w:tcW w:w="269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Дата, N уведомления о дате и месте проведения второго этапа конкурса (об отказе в участии в конкурсе)</w:t>
            </w:r>
          </w:p>
        </w:tc>
        <w:tc>
          <w:tcPr>
            <w:tcW w:w="1275"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Результаты конкурса</w:t>
            </w:r>
          </w:p>
        </w:tc>
        <w:tc>
          <w:tcPr>
            <w:tcW w:w="1701"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Дата, N уведомления о результатах конкурса</w:t>
            </w:r>
          </w:p>
        </w:tc>
      </w:tr>
      <w:tr w:rsidR="001837ED" w:rsidRPr="00124CF1" w:rsidTr="00F01F7F">
        <w:tc>
          <w:tcPr>
            <w:tcW w:w="46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1</w:t>
            </w:r>
          </w:p>
        </w:tc>
        <w:tc>
          <w:tcPr>
            <w:tcW w:w="215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4</w:t>
            </w:r>
          </w:p>
        </w:tc>
        <w:tc>
          <w:tcPr>
            <w:tcW w:w="1275"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r w:rsidRPr="00124CF1">
              <w:rPr>
                <w:sz w:val="20"/>
                <w:szCs w:val="20"/>
              </w:rPr>
              <w:t>6</w:t>
            </w:r>
          </w:p>
        </w:tc>
      </w:tr>
      <w:tr w:rsidR="001837ED" w:rsidRPr="00124CF1" w:rsidTr="00F01F7F">
        <w:tc>
          <w:tcPr>
            <w:tcW w:w="46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jc w:val="center"/>
              <w:rPr>
                <w:sz w:val="20"/>
                <w:szCs w:val="20"/>
              </w:rPr>
            </w:pPr>
          </w:p>
        </w:tc>
      </w:tr>
    </w:tbl>
    <w:p w:rsidR="001837ED" w:rsidRPr="00124CF1" w:rsidRDefault="001837ED" w:rsidP="001837ED">
      <w:pPr>
        <w:pStyle w:val="ConsPlusNormal"/>
        <w:jc w:val="both"/>
        <w:rPr>
          <w:rFonts w:ascii="Times New Roman" w:hAnsi="Times New Roman" w:cs="Times New Roman"/>
        </w:rPr>
      </w:pPr>
    </w:p>
    <w:p w:rsidR="001837ED" w:rsidRPr="00124CF1" w:rsidRDefault="001837ED" w:rsidP="001837ED">
      <w:pPr>
        <w:pBdr>
          <w:bottom w:val="single" w:sz="6" w:space="5" w:color="808080"/>
        </w:pBdr>
        <w:shd w:val="clear" w:color="auto" w:fill="FFFFFF"/>
        <w:ind w:firstLine="709"/>
        <w:jc w:val="both"/>
        <w:textAlignment w:val="baseline"/>
        <w:outlineLvl w:val="0"/>
        <w:rPr>
          <w:sz w:val="20"/>
          <w:szCs w:val="20"/>
        </w:rPr>
      </w:pPr>
    </w:p>
    <w:p w:rsidR="001837ED" w:rsidRPr="00124CF1" w:rsidRDefault="001837ED" w:rsidP="001837ED">
      <w:pPr>
        <w:ind w:firstLine="709"/>
        <w:jc w:val="both"/>
        <w:rPr>
          <w:bCs/>
          <w:sz w:val="20"/>
          <w:szCs w:val="20"/>
        </w:rPr>
      </w:pPr>
    </w:p>
    <w:p w:rsidR="001837ED" w:rsidRPr="00124CF1" w:rsidRDefault="001837ED" w:rsidP="001837ED">
      <w:pPr>
        <w:ind w:firstLine="709"/>
        <w:jc w:val="both"/>
        <w:rPr>
          <w:color w:val="000000"/>
          <w:sz w:val="20"/>
          <w:szCs w:val="20"/>
        </w:rPr>
      </w:pPr>
      <w:r w:rsidRPr="00124CF1">
        <w:rPr>
          <w:color w:val="000000"/>
          <w:sz w:val="20"/>
          <w:szCs w:val="20"/>
        </w:rPr>
        <w:t xml:space="preserve">Решение </w:t>
      </w:r>
      <w:r w:rsidRPr="00124CF1">
        <w:rPr>
          <w:bCs/>
          <w:color w:val="000000"/>
          <w:sz w:val="20"/>
          <w:szCs w:val="20"/>
        </w:rPr>
        <w:t>принято единогласно.</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
          <w:bCs/>
          <w:sz w:val="20"/>
          <w:szCs w:val="20"/>
        </w:rPr>
      </w:pPr>
      <w:r w:rsidRPr="00124CF1">
        <w:rPr>
          <w:b/>
          <w:sz w:val="20"/>
          <w:szCs w:val="20"/>
        </w:rPr>
        <w:t>Слушали 3:</w:t>
      </w:r>
      <w:r w:rsidRPr="00124CF1">
        <w:rPr>
          <w:bCs/>
          <w:sz w:val="20"/>
          <w:szCs w:val="20"/>
        </w:rPr>
        <w:t xml:space="preserve"> О внесении изменений в решение Собрания депутатов Аликовского района от 09.12.2021 г. № 64 «О бюджете Аликовского района Чувашской Республики на 2022 год и на плановый период 2023 и 2024 годов»</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ind w:firstLine="709"/>
        <w:jc w:val="both"/>
        <w:rPr>
          <w:b/>
          <w:sz w:val="20"/>
          <w:szCs w:val="20"/>
        </w:rPr>
      </w:pPr>
    </w:p>
    <w:p w:rsidR="001837ED" w:rsidRPr="00124CF1" w:rsidRDefault="001837ED" w:rsidP="001837ED">
      <w:pPr>
        <w:ind w:firstLine="709"/>
        <w:jc w:val="both"/>
        <w:rPr>
          <w:color w:val="000000"/>
          <w:sz w:val="20"/>
          <w:szCs w:val="20"/>
        </w:rPr>
      </w:pPr>
      <w:r w:rsidRPr="00124CF1">
        <w:rPr>
          <w:color w:val="000000"/>
          <w:sz w:val="20"/>
          <w:szCs w:val="20"/>
        </w:rPr>
        <w:t xml:space="preserve">Решение </w:t>
      </w:r>
      <w:r w:rsidRPr="00124CF1">
        <w:rPr>
          <w:bCs/>
          <w:color w:val="000000"/>
          <w:sz w:val="20"/>
          <w:szCs w:val="20"/>
        </w:rPr>
        <w:t>принято единогласно.</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
          <w:sz w:val="20"/>
          <w:szCs w:val="20"/>
        </w:rPr>
      </w:pPr>
    </w:p>
    <w:p w:rsidR="001837ED" w:rsidRPr="00124CF1" w:rsidRDefault="001837ED" w:rsidP="001837ED">
      <w:pPr>
        <w:ind w:firstLine="709"/>
        <w:jc w:val="both"/>
        <w:rPr>
          <w:bCs/>
          <w:sz w:val="20"/>
          <w:szCs w:val="20"/>
        </w:rPr>
      </w:pPr>
      <w:r w:rsidRPr="00124CF1">
        <w:rPr>
          <w:b/>
          <w:sz w:val="20"/>
          <w:szCs w:val="20"/>
        </w:rPr>
        <w:t>Слушали 4:</w:t>
      </w:r>
      <w:r w:rsidRPr="00124CF1">
        <w:rPr>
          <w:bCs/>
          <w:sz w:val="20"/>
          <w:szCs w:val="20"/>
        </w:rPr>
        <w:t xml:space="preserve">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color w:val="000000"/>
          <w:sz w:val="20"/>
          <w:szCs w:val="20"/>
        </w:rPr>
      </w:pPr>
      <w:r w:rsidRPr="00124CF1">
        <w:rPr>
          <w:color w:val="000000"/>
          <w:sz w:val="20"/>
          <w:szCs w:val="20"/>
        </w:rPr>
        <w:t xml:space="preserve">В соответствии с </w:t>
      </w:r>
      <w:r w:rsidRPr="00124CF1">
        <w:rPr>
          <w:rStyle w:val="af3"/>
          <w:rFonts w:cs="Times New Roman CYR"/>
          <w:b w:val="0"/>
          <w:color w:val="000000"/>
        </w:rPr>
        <w:t>Трудовым кодексом</w:t>
      </w:r>
      <w:r w:rsidRPr="00124CF1">
        <w:rPr>
          <w:color w:val="000000"/>
          <w:sz w:val="20"/>
          <w:szCs w:val="20"/>
        </w:rPr>
        <w:t xml:space="preserve"> Российской Федерации, Федеральными законами </w:t>
      </w:r>
      <w:r w:rsidRPr="00124CF1">
        <w:rPr>
          <w:rStyle w:val="af3"/>
          <w:rFonts w:cs="Times New Roman CYR"/>
          <w:b w:val="0"/>
          <w:color w:val="000000"/>
        </w:rPr>
        <w:t>от 6 октября 2003 г. N 131-ФЗ</w:t>
      </w:r>
      <w:r w:rsidRPr="00124CF1">
        <w:rPr>
          <w:color w:val="000000"/>
          <w:sz w:val="20"/>
          <w:szCs w:val="20"/>
        </w:rPr>
        <w:t xml:space="preserve"> "Об общих принципах организации местного самоуправления в Российской Федерации" и </w:t>
      </w:r>
      <w:r w:rsidRPr="00124CF1">
        <w:rPr>
          <w:rStyle w:val="af3"/>
          <w:rFonts w:cs="Times New Roman CYR"/>
          <w:b w:val="0"/>
          <w:color w:val="000000"/>
        </w:rPr>
        <w:t>от 2 марта 2007 г. N 25-ФЗ</w:t>
      </w:r>
      <w:r w:rsidRPr="00124CF1">
        <w:rPr>
          <w:color w:val="000000"/>
          <w:sz w:val="20"/>
          <w:szCs w:val="20"/>
        </w:rPr>
        <w:t xml:space="preserve"> "О муниципальной службе в Российской Федерации", </w:t>
      </w:r>
      <w:r w:rsidRPr="00124CF1">
        <w:rPr>
          <w:rStyle w:val="af3"/>
          <w:rFonts w:cs="Times New Roman CYR"/>
          <w:b w:val="0"/>
          <w:color w:val="000000"/>
        </w:rPr>
        <w:t>Законом</w:t>
      </w:r>
      <w:r w:rsidRPr="00124CF1">
        <w:rPr>
          <w:color w:val="000000"/>
          <w:sz w:val="20"/>
          <w:szCs w:val="20"/>
        </w:rPr>
        <w:t xml:space="preserve"> Чувашской Республики от 5 октября 2007 г. N 62 "О муниципальной службе в Чувашской Республике", </w:t>
      </w:r>
      <w:r w:rsidRPr="00124CF1">
        <w:rPr>
          <w:rStyle w:val="af3"/>
          <w:rFonts w:cs="Times New Roman CYR"/>
          <w:b w:val="0"/>
          <w:color w:val="000000"/>
        </w:rPr>
        <w:t>Уставом</w:t>
      </w:r>
      <w:r w:rsidRPr="00124CF1">
        <w:rPr>
          <w:color w:val="000000"/>
          <w:sz w:val="20"/>
          <w:szCs w:val="20"/>
        </w:rPr>
        <w:t xml:space="preserve"> Аликовского муниципального округа Чувашской Республики, в целях упорядочения оплаты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Собрание депутатов Аликовского муниципального округа решило:</w:t>
      </w:r>
    </w:p>
    <w:p w:rsidR="001837ED" w:rsidRPr="00124CF1" w:rsidRDefault="001837ED" w:rsidP="001837ED">
      <w:pPr>
        <w:ind w:firstLine="709"/>
        <w:jc w:val="both"/>
        <w:rPr>
          <w:color w:val="000000"/>
          <w:sz w:val="20"/>
          <w:szCs w:val="20"/>
        </w:rPr>
      </w:pPr>
      <w:r w:rsidRPr="00124CF1">
        <w:rPr>
          <w:color w:val="000000"/>
          <w:sz w:val="20"/>
          <w:szCs w:val="20"/>
        </w:rPr>
        <w:t xml:space="preserve">1. Утвердить прилагаемое </w:t>
      </w:r>
      <w:r w:rsidRPr="00124CF1">
        <w:rPr>
          <w:rStyle w:val="af3"/>
          <w:rFonts w:cs="Times New Roman CYR"/>
          <w:b w:val="0"/>
          <w:color w:val="000000"/>
        </w:rPr>
        <w:t>Положение</w:t>
      </w:r>
      <w:r w:rsidRPr="00124CF1">
        <w:rPr>
          <w:color w:val="000000"/>
          <w:sz w:val="20"/>
          <w:szCs w:val="20"/>
        </w:rPr>
        <w:t xml:space="preserve">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2. Признать утратившими силу:</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13 декабря 2017 г. N 182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 xml:space="preserve">Решение Собрания депутатов Аликовского района Чувашской Республики от 18 декабря 2018 г. N 246 «О внесении изменений в Положение о денежном содержании и материальном стимулировании лиц, </w:t>
      </w:r>
      <w:r w:rsidRPr="00124CF1">
        <w:rPr>
          <w:color w:val="000000"/>
          <w:sz w:val="20"/>
          <w:szCs w:val="20"/>
        </w:rPr>
        <w:lastRenderedPageBreak/>
        <w:t>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28 февраля 2019 г. N 9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25 апреля 2019 г. N 20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18 октября 2019 г. N 46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13 декабря 2019 г. N 56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30 октября 2020 г. N 17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25 марта 2022 г. N 86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29 апреля 2022 г. N 99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муниципального округа Чувашской Республики от 31 октября 2022 г. N 25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3. Настоящее решение вступает в силу после с 01 января 2023 года.</w:t>
      </w:r>
    </w:p>
    <w:p w:rsidR="001837ED" w:rsidRPr="00124CF1" w:rsidRDefault="001837ED" w:rsidP="001837ED">
      <w:pPr>
        <w:ind w:firstLine="709"/>
        <w:jc w:val="both"/>
        <w:rPr>
          <w:color w:val="000000"/>
          <w:sz w:val="20"/>
          <w:szCs w:val="20"/>
        </w:rPr>
      </w:pPr>
    </w:p>
    <w:p w:rsidR="001837ED" w:rsidRPr="00124CF1" w:rsidRDefault="001837ED" w:rsidP="001837ED">
      <w:pPr>
        <w:jc w:val="right"/>
        <w:rPr>
          <w:rStyle w:val="ad"/>
          <w:rFonts w:ascii="Arial" w:hAnsi="Arial" w:cs="Arial"/>
          <w:bCs w:val="0"/>
        </w:rPr>
      </w:pPr>
    </w:p>
    <w:p w:rsidR="001837ED" w:rsidRPr="00124CF1" w:rsidRDefault="001837ED" w:rsidP="001837ED">
      <w:pPr>
        <w:jc w:val="right"/>
        <w:rPr>
          <w:rStyle w:val="ad"/>
          <w:b w:val="0"/>
          <w:bCs w:val="0"/>
          <w:color w:val="000000"/>
        </w:rPr>
      </w:pPr>
      <w:r w:rsidRPr="00124CF1">
        <w:rPr>
          <w:rStyle w:val="ad"/>
          <w:b w:val="0"/>
          <w:bCs w:val="0"/>
          <w:color w:val="000000"/>
        </w:rPr>
        <w:t>Утверждено</w:t>
      </w:r>
      <w:r w:rsidRPr="00124CF1">
        <w:rPr>
          <w:rStyle w:val="ad"/>
          <w:b w:val="0"/>
          <w:bCs w:val="0"/>
          <w:color w:val="000000"/>
        </w:rPr>
        <w:br/>
      </w:r>
      <w:r w:rsidRPr="00124CF1">
        <w:rPr>
          <w:rStyle w:val="af3"/>
          <w:b w:val="0"/>
          <w:color w:val="000000"/>
        </w:rPr>
        <w:t>решением</w:t>
      </w:r>
      <w:r w:rsidRPr="00124CF1">
        <w:rPr>
          <w:rStyle w:val="ad"/>
          <w:b w:val="0"/>
          <w:bCs w:val="0"/>
          <w:color w:val="000000"/>
        </w:rPr>
        <w:t xml:space="preserve"> Собрания депутатов</w:t>
      </w:r>
      <w:r w:rsidRPr="00124CF1">
        <w:rPr>
          <w:rStyle w:val="ad"/>
          <w:b w:val="0"/>
          <w:bCs w:val="0"/>
          <w:color w:val="000000"/>
        </w:rPr>
        <w:br/>
        <w:t>Аликовского муниципального округа</w:t>
      </w:r>
      <w:r w:rsidRPr="00124CF1">
        <w:rPr>
          <w:rStyle w:val="ad"/>
          <w:b w:val="0"/>
          <w:bCs w:val="0"/>
          <w:color w:val="000000"/>
        </w:rPr>
        <w:br/>
        <w:t>Чувашской Республики</w:t>
      </w:r>
      <w:r w:rsidRPr="00124CF1">
        <w:rPr>
          <w:rStyle w:val="ad"/>
          <w:b w:val="0"/>
          <w:bCs w:val="0"/>
          <w:color w:val="000000"/>
        </w:rPr>
        <w:br/>
        <w:t>от 28.12.2022 № 90</w:t>
      </w:r>
    </w:p>
    <w:p w:rsidR="001837ED" w:rsidRPr="00124CF1" w:rsidRDefault="001837ED" w:rsidP="001837ED">
      <w:pPr>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b/>
          <w:color w:val="000000"/>
          <w:sz w:val="20"/>
          <w:szCs w:val="20"/>
        </w:rPr>
      </w:pPr>
      <w:r w:rsidRPr="00124CF1">
        <w:rPr>
          <w:b/>
          <w:color w:val="000000"/>
          <w:sz w:val="20"/>
          <w:szCs w:val="20"/>
        </w:rPr>
        <w:t>Положение</w:t>
      </w:r>
      <w:r w:rsidRPr="00124CF1">
        <w:rPr>
          <w:b/>
          <w:color w:val="000000"/>
          <w:sz w:val="20"/>
          <w:szCs w:val="20"/>
        </w:rPr>
        <w:br/>
        <w:t>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1837ED" w:rsidRPr="00124CF1" w:rsidRDefault="001837ED" w:rsidP="001837ED">
      <w:pPr>
        <w:jc w:val="both"/>
        <w:rPr>
          <w:color w:val="000000"/>
          <w:sz w:val="20"/>
          <w:szCs w:val="20"/>
        </w:rPr>
      </w:pPr>
    </w:p>
    <w:p w:rsidR="001837ED" w:rsidRPr="00124CF1" w:rsidRDefault="001837ED" w:rsidP="001837ED">
      <w:pPr>
        <w:ind w:firstLine="709"/>
        <w:jc w:val="both"/>
        <w:rPr>
          <w:color w:val="000000"/>
          <w:sz w:val="20"/>
          <w:szCs w:val="20"/>
        </w:rPr>
      </w:pPr>
      <w:r w:rsidRPr="00124CF1">
        <w:rPr>
          <w:color w:val="000000"/>
          <w:sz w:val="20"/>
          <w:szCs w:val="20"/>
        </w:rPr>
        <w:t xml:space="preserve">Настоящее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(далее - Положение), разработано в соответствии с </w:t>
      </w:r>
      <w:r w:rsidRPr="00124CF1">
        <w:rPr>
          <w:rStyle w:val="af3"/>
          <w:b w:val="0"/>
          <w:color w:val="000000"/>
        </w:rPr>
        <w:t>Трудовым кодексом</w:t>
      </w:r>
      <w:r w:rsidRPr="00124CF1">
        <w:rPr>
          <w:color w:val="000000"/>
          <w:sz w:val="20"/>
          <w:szCs w:val="20"/>
        </w:rPr>
        <w:t xml:space="preserve"> Российской Федерации, Федеральными законами </w:t>
      </w:r>
      <w:r w:rsidRPr="00124CF1">
        <w:rPr>
          <w:rStyle w:val="af3"/>
          <w:b w:val="0"/>
          <w:color w:val="000000"/>
        </w:rPr>
        <w:t>от 6 октября 2003 г. N 131-ФЗ</w:t>
      </w:r>
      <w:r w:rsidRPr="00124CF1">
        <w:rPr>
          <w:color w:val="000000"/>
          <w:sz w:val="20"/>
          <w:szCs w:val="20"/>
        </w:rPr>
        <w:t xml:space="preserve"> "Об общих принципах организации местного самоуправления в Российской Федерации" и </w:t>
      </w:r>
      <w:r w:rsidRPr="00124CF1">
        <w:rPr>
          <w:rStyle w:val="af3"/>
          <w:b w:val="0"/>
          <w:color w:val="000000"/>
        </w:rPr>
        <w:t>от 2 марта 2007 г. N 25-ФЗ</w:t>
      </w:r>
      <w:r w:rsidRPr="00124CF1">
        <w:rPr>
          <w:color w:val="000000"/>
          <w:sz w:val="20"/>
          <w:szCs w:val="20"/>
        </w:rPr>
        <w:t xml:space="preserve"> "О муниципальной службе в Российской Федерации", </w:t>
      </w:r>
      <w:r w:rsidRPr="00124CF1">
        <w:rPr>
          <w:rStyle w:val="af3"/>
          <w:b w:val="0"/>
          <w:color w:val="000000"/>
        </w:rPr>
        <w:t>Законом</w:t>
      </w:r>
      <w:r w:rsidRPr="00124CF1">
        <w:rPr>
          <w:color w:val="000000"/>
          <w:sz w:val="20"/>
          <w:szCs w:val="20"/>
        </w:rPr>
        <w:t xml:space="preserve"> Чувашской Республики от 5 октября 2007 г. N 62 "О муниципальной службе в Чувашской Республике", </w:t>
      </w:r>
      <w:r w:rsidRPr="00124CF1">
        <w:rPr>
          <w:rStyle w:val="af3"/>
          <w:b w:val="0"/>
          <w:color w:val="000000"/>
        </w:rPr>
        <w:t>Уставом</w:t>
      </w:r>
      <w:r w:rsidRPr="00124CF1">
        <w:rPr>
          <w:color w:val="000000"/>
          <w:sz w:val="20"/>
          <w:szCs w:val="20"/>
        </w:rPr>
        <w:t xml:space="preserve"> Аликовского муниципального округа Чувашской Республики и определяет размеры и условия оплаты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повышения их материальной заинтересованности, эффективного и качественного выполнения должностных обязанностей, заданий особой важности и сложности, стимулирования их активности и инициативы, укрепление трудовой дисциплины, а также усиления их социальной защищенности.</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lastRenderedPageBreak/>
        <w:t>1. Общие положения</w:t>
      </w:r>
    </w:p>
    <w:p w:rsidR="001837ED" w:rsidRPr="00124CF1" w:rsidRDefault="001837ED" w:rsidP="001837ED">
      <w:pPr>
        <w:ind w:firstLine="709"/>
        <w:jc w:val="both"/>
        <w:rPr>
          <w:color w:val="000000"/>
          <w:sz w:val="20"/>
          <w:szCs w:val="20"/>
        </w:rPr>
      </w:pPr>
      <w:r w:rsidRPr="00124CF1">
        <w:rPr>
          <w:color w:val="000000"/>
          <w:sz w:val="20"/>
          <w:szCs w:val="20"/>
        </w:rPr>
        <w:t>1.1. Оплата труда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производится в виде денежного содержания, которое состоит из должностного оклада в соответствии с замещаемой муниципальной должностью и должностью муниципальной службы (далее - должностной оклад), а также из ежемесячных и иных дополнительных выплат (далее - дополнительные выплаты), предусмотренных законодательством Российской Федерации, Чувашской Республики и настоящим Положением.</w:t>
      </w:r>
    </w:p>
    <w:p w:rsidR="001837ED" w:rsidRPr="00124CF1" w:rsidRDefault="001837ED" w:rsidP="001837ED">
      <w:pPr>
        <w:ind w:firstLine="709"/>
        <w:jc w:val="both"/>
        <w:rPr>
          <w:color w:val="000000"/>
          <w:sz w:val="20"/>
          <w:szCs w:val="20"/>
        </w:rPr>
      </w:pPr>
      <w:r w:rsidRPr="00124CF1">
        <w:rPr>
          <w:color w:val="000000"/>
          <w:sz w:val="20"/>
          <w:szCs w:val="20"/>
        </w:rPr>
        <w:t>1.2.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устанавливается и выплачивается в установленном настоящим Положением порядке следующие дополнительные выплаты, к которым относятся:</w:t>
      </w:r>
    </w:p>
    <w:p w:rsidR="001837ED" w:rsidRPr="00124CF1" w:rsidRDefault="001837ED" w:rsidP="001837ED">
      <w:pPr>
        <w:ind w:firstLine="709"/>
        <w:jc w:val="both"/>
        <w:rPr>
          <w:color w:val="000000"/>
          <w:sz w:val="20"/>
          <w:szCs w:val="20"/>
        </w:rPr>
      </w:pPr>
      <w:r w:rsidRPr="00124CF1">
        <w:rPr>
          <w:color w:val="000000"/>
          <w:sz w:val="20"/>
          <w:szCs w:val="20"/>
        </w:rPr>
        <w:t>- ежемесячная надбавка к должностному окладу за особые условия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 ежемесячная надбавка к должностному окладу за выслугу лет на муниципальной службе;</w:t>
      </w:r>
    </w:p>
    <w:p w:rsidR="001837ED" w:rsidRPr="00124CF1" w:rsidRDefault="001837ED" w:rsidP="001837ED">
      <w:pPr>
        <w:ind w:firstLine="709"/>
        <w:jc w:val="both"/>
        <w:rPr>
          <w:color w:val="000000"/>
          <w:sz w:val="20"/>
          <w:szCs w:val="20"/>
        </w:rPr>
      </w:pPr>
      <w:r w:rsidRPr="00124CF1">
        <w:rPr>
          <w:color w:val="000000"/>
          <w:sz w:val="20"/>
          <w:szCs w:val="20"/>
        </w:rPr>
        <w:t>- ежемесячная процентная надбавка к должностному окладу за работу со сведениями, составляющими государственную тайну;</w:t>
      </w:r>
    </w:p>
    <w:p w:rsidR="001837ED" w:rsidRPr="00124CF1" w:rsidRDefault="001837ED" w:rsidP="001837ED">
      <w:pPr>
        <w:ind w:firstLine="709"/>
        <w:jc w:val="both"/>
        <w:rPr>
          <w:color w:val="000000"/>
          <w:sz w:val="20"/>
          <w:szCs w:val="20"/>
        </w:rPr>
      </w:pPr>
      <w:r w:rsidRPr="00124CF1">
        <w:rPr>
          <w:color w:val="000000"/>
          <w:sz w:val="20"/>
          <w:szCs w:val="20"/>
        </w:rPr>
        <w:t>- ежемесячная выплата за классный чин муниципального служащего;</w:t>
      </w:r>
    </w:p>
    <w:p w:rsidR="001837ED" w:rsidRPr="00124CF1" w:rsidRDefault="001837ED" w:rsidP="001837ED">
      <w:pPr>
        <w:ind w:firstLine="709"/>
        <w:jc w:val="both"/>
        <w:rPr>
          <w:color w:val="000000"/>
          <w:sz w:val="20"/>
          <w:szCs w:val="20"/>
        </w:rPr>
      </w:pPr>
      <w:r w:rsidRPr="00124CF1">
        <w:rPr>
          <w:color w:val="000000"/>
          <w:sz w:val="20"/>
          <w:szCs w:val="20"/>
        </w:rPr>
        <w:t>- ежемесячное денежное поощрение;</w:t>
      </w:r>
    </w:p>
    <w:p w:rsidR="001837ED" w:rsidRPr="00124CF1" w:rsidRDefault="001837ED" w:rsidP="001837ED">
      <w:pPr>
        <w:ind w:firstLine="709"/>
        <w:jc w:val="both"/>
        <w:rPr>
          <w:color w:val="000000"/>
          <w:sz w:val="20"/>
          <w:szCs w:val="20"/>
        </w:rPr>
      </w:pPr>
      <w:r w:rsidRPr="00124CF1">
        <w:rPr>
          <w:color w:val="000000"/>
          <w:sz w:val="20"/>
          <w:szCs w:val="20"/>
        </w:rPr>
        <w:t>- премия за выполнение особо важных и сложных заданий, порядок выплаты которых определяется работодателем с учетом обеспечения задач и функций органов местного самоуправления Аликовского муниципального округа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 единовременная выплата при предоставлении ежегодного оплачиваемого отпуска;</w:t>
      </w:r>
    </w:p>
    <w:p w:rsidR="001837ED" w:rsidRPr="00124CF1" w:rsidRDefault="001837ED" w:rsidP="001837ED">
      <w:pPr>
        <w:ind w:firstLine="709"/>
        <w:jc w:val="both"/>
        <w:rPr>
          <w:color w:val="000000"/>
          <w:sz w:val="20"/>
          <w:szCs w:val="20"/>
        </w:rPr>
      </w:pPr>
      <w:r w:rsidRPr="00124CF1">
        <w:rPr>
          <w:color w:val="000000"/>
          <w:sz w:val="20"/>
          <w:szCs w:val="20"/>
        </w:rPr>
        <w:t>- материальная помощь, выплачиваемая за счет средств фонда оплаты труда служащих.</w:t>
      </w:r>
    </w:p>
    <w:p w:rsidR="001837ED" w:rsidRPr="00124CF1" w:rsidRDefault="001837ED" w:rsidP="001837ED">
      <w:pPr>
        <w:ind w:firstLine="709"/>
        <w:jc w:val="both"/>
        <w:rPr>
          <w:color w:val="000000"/>
          <w:sz w:val="20"/>
          <w:szCs w:val="20"/>
        </w:rPr>
      </w:pPr>
      <w:r w:rsidRPr="00124CF1">
        <w:rPr>
          <w:color w:val="000000"/>
          <w:sz w:val="20"/>
          <w:szCs w:val="20"/>
        </w:rPr>
        <w:t>1.3. Решение о назначении и размерах выплат заместителям главы администрации Аликовского муниципального округа, руководителям структурных подразделений (с правами юридических лиц), муниципальным служащим аппарата администрации Аликовского муниципального округа принимается главой Аликовского муниципального округа и оформляется соответствующим распоряжением.</w:t>
      </w:r>
    </w:p>
    <w:p w:rsidR="001837ED" w:rsidRPr="00124CF1" w:rsidRDefault="001837ED" w:rsidP="001837ED">
      <w:pPr>
        <w:ind w:firstLine="709"/>
        <w:jc w:val="both"/>
        <w:rPr>
          <w:color w:val="000000"/>
          <w:sz w:val="20"/>
          <w:szCs w:val="20"/>
        </w:rPr>
      </w:pPr>
      <w:r w:rsidRPr="00124CF1">
        <w:rPr>
          <w:color w:val="000000"/>
          <w:sz w:val="20"/>
          <w:szCs w:val="20"/>
        </w:rPr>
        <w:t>Решение о назначении и размерах выплат муниципальным служащим структурных подразделений (с правами юридических лиц) принимается его руководителем, и оформляется соответствующим приказом.</w:t>
      </w:r>
    </w:p>
    <w:p w:rsidR="001837ED" w:rsidRPr="00124CF1" w:rsidRDefault="001837ED" w:rsidP="001837ED">
      <w:pPr>
        <w:ind w:firstLine="709"/>
        <w:jc w:val="both"/>
        <w:rPr>
          <w:color w:val="000000"/>
          <w:sz w:val="20"/>
          <w:szCs w:val="20"/>
        </w:rPr>
      </w:pPr>
      <w:r w:rsidRPr="00124CF1">
        <w:rPr>
          <w:color w:val="000000"/>
          <w:sz w:val="20"/>
          <w:szCs w:val="20"/>
        </w:rPr>
        <w:t>1.4. Решение о назначении и размерах выплат главе Аликовского муниципального округа Чувашской Республики принимается комиссией Собрания депутатов Аликовского муниципального округа Чувашской Республики и оформляется соответствующим правовым актом.</w:t>
      </w:r>
    </w:p>
    <w:p w:rsidR="001837ED" w:rsidRPr="00124CF1" w:rsidRDefault="001837ED" w:rsidP="001837ED">
      <w:pPr>
        <w:ind w:firstLine="709"/>
        <w:jc w:val="both"/>
        <w:rPr>
          <w:color w:val="000000"/>
          <w:sz w:val="20"/>
          <w:szCs w:val="20"/>
        </w:rPr>
      </w:pPr>
      <w:r w:rsidRPr="00124CF1">
        <w:rPr>
          <w:color w:val="000000"/>
          <w:sz w:val="20"/>
          <w:szCs w:val="20"/>
        </w:rPr>
        <w:t>1.5. Предусмотренные настоящим Положением выплаты производятся в рамках утвержденного в установленном порядке фонда оплаты труда.</w:t>
      </w:r>
    </w:p>
    <w:p w:rsidR="001837ED" w:rsidRPr="00124CF1" w:rsidRDefault="001837ED" w:rsidP="001837ED">
      <w:pPr>
        <w:ind w:firstLine="709"/>
        <w:jc w:val="both"/>
        <w:rPr>
          <w:color w:val="000000"/>
          <w:sz w:val="20"/>
          <w:szCs w:val="20"/>
        </w:rPr>
      </w:pPr>
      <w:r w:rsidRPr="00124CF1">
        <w:rPr>
          <w:color w:val="000000"/>
          <w:sz w:val="20"/>
          <w:szCs w:val="20"/>
        </w:rPr>
        <w:t>1.6. Должностные оклады и ежемесячные выплаты, установленные, в соответствии с настоящим Положением выплачиваются лицам, замещающим муниципальные должности и должности муниципальной службы за фактически отработанное время в соответствующем месяце.</w:t>
      </w:r>
    </w:p>
    <w:p w:rsidR="001837ED" w:rsidRPr="00124CF1" w:rsidRDefault="001837ED" w:rsidP="001837ED">
      <w:pPr>
        <w:ind w:firstLine="709"/>
        <w:jc w:val="both"/>
        <w:rPr>
          <w:color w:val="000000"/>
          <w:sz w:val="20"/>
          <w:szCs w:val="20"/>
        </w:rPr>
      </w:pPr>
      <w:r w:rsidRPr="00124CF1">
        <w:rPr>
          <w:color w:val="000000"/>
          <w:sz w:val="20"/>
          <w:szCs w:val="20"/>
        </w:rPr>
        <w:t>1.7. Экономия по фонду оплаты труда остается в распоряжении соответствующего органа местного самоуправления Аликовского муниципального округа Чувашской Республики и используется в текущем финансовом году на выплату премии (единовременного денежного поощрения), материальной помощи и иных дополнительных выплат.</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2. Порядок и сроки выплаты денежного содержания и других видов поощрения</w:t>
      </w:r>
    </w:p>
    <w:p w:rsidR="001837ED" w:rsidRPr="00124CF1" w:rsidRDefault="001837ED" w:rsidP="001837ED">
      <w:pPr>
        <w:ind w:firstLine="709"/>
        <w:jc w:val="both"/>
        <w:rPr>
          <w:color w:val="000000"/>
          <w:sz w:val="20"/>
          <w:szCs w:val="20"/>
        </w:rPr>
      </w:pPr>
      <w:r w:rsidRPr="00124CF1">
        <w:rPr>
          <w:color w:val="000000"/>
          <w:sz w:val="20"/>
          <w:szCs w:val="20"/>
        </w:rPr>
        <w:t>2.1. Денежное содержание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выплачивается им в месте выполнения работы, либо переводится в кредитную организацию, указанную ими в заявлениях, на условиях, определенных коллективным договором или трудовым договором. Лица, замещающие муниципальные должности и должности муниципальной службы, вправе заменить кредитную организацию, в которую должно быть переведено денежное содержание, сообщив в письменной форме об изменении реквизитов для перевода денежного содержания не позднее чем за пятнадцать календарных дней до дня выплаты денежного содержания.</w:t>
      </w:r>
    </w:p>
    <w:p w:rsidR="001837ED" w:rsidRPr="00124CF1" w:rsidRDefault="001837ED" w:rsidP="001837ED">
      <w:pPr>
        <w:ind w:firstLine="709"/>
        <w:jc w:val="both"/>
        <w:rPr>
          <w:color w:val="000000"/>
          <w:sz w:val="20"/>
          <w:szCs w:val="20"/>
        </w:rPr>
      </w:pPr>
      <w:r w:rsidRPr="00124CF1">
        <w:rPr>
          <w:color w:val="000000"/>
          <w:sz w:val="20"/>
          <w:szCs w:val="20"/>
        </w:rPr>
        <w:t>2.2.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w:t>
      </w:r>
    </w:p>
    <w:p w:rsidR="001837ED" w:rsidRPr="00124CF1" w:rsidRDefault="001837ED" w:rsidP="001837ED">
      <w:pPr>
        <w:ind w:firstLine="709"/>
        <w:jc w:val="both"/>
        <w:rPr>
          <w:color w:val="000000"/>
          <w:sz w:val="20"/>
          <w:szCs w:val="20"/>
        </w:rPr>
      </w:pPr>
      <w:r w:rsidRPr="00124CF1">
        <w:rPr>
          <w:color w:val="000000"/>
          <w:sz w:val="20"/>
          <w:szCs w:val="20"/>
        </w:rPr>
        <w:t>2.3. Оплата отпуска лицу, замещающему муниципальную должность и должность муниципальной службы, производится не позднее, чем за три дня до его начала.</w:t>
      </w:r>
    </w:p>
    <w:p w:rsidR="001837ED" w:rsidRPr="00124CF1" w:rsidRDefault="001837ED" w:rsidP="001837ED">
      <w:pPr>
        <w:ind w:firstLine="709"/>
        <w:jc w:val="both"/>
        <w:rPr>
          <w:color w:val="000000"/>
          <w:sz w:val="20"/>
          <w:szCs w:val="20"/>
        </w:rPr>
      </w:pPr>
      <w:r w:rsidRPr="00124CF1">
        <w:rPr>
          <w:color w:val="000000"/>
          <w:sz w:val="20"/>
          <w:szCs w:val="20"/>
        </w:rPr>
        <w:t>2.4. Выплата пособия по временной нетрудоспособности производится не позднее ближайшего дня выплаты денежного содержания, следующего за датой представления надлежаще оформленного листка временной нетрудоспособности.</w:t>
      </w:r>
    </w:p>
    <w:p w:rsidR="001837ED" w:rsidRPr="00124CF1" w:rsidRDefault="001837ED" w:rsidP="001837ED">
      <w:pPr>
        <w:ind w:firstLine="709"/>
        <w:jc w:val="both"/>
        <w:rPr>
          <w:color w:val="000000"/>
          <w:sz w:val="20"/>
          <w:szCs w:val="20"/>
        </w:rPr>
      </w:pPr>
      <w:r w:rsidRPr="00124CF1">
        <w:rPr>
          <w:color w:val="000000"/>
          <w:sz w:val="20"/>
          <w:szCs w:val="20"/>
        </w:rPr>
        <w:t xml:space="preserve">2.5. При прекращении действия трудового договора выплата всех сумм, причитающихся лицу, замещающему муниципальную должность и должность муниципальной службы, производится в порядке и сроки, установленные </w:t>
      </w:r>
      <w:r w:rsidRPr="00124CF1">
        <w:rPr>
          <w:rStyle w:val="af3"/>
          <w:rFonts w:cs="Times New Roman CYR"/>
          <w:b w:val="0"/>
          <w:color w:val="000000"/>
        </w:rPr>
        <w:t>Трудовым кодексом</w:t>
      </w:r>
      <w:r w:rsidRPr="00124CF1">
        <w:rPr>
          <w:color w:val="000000"/>
          <w:sz w:val="20"/>
          <w:szCs w:val="20"/>
        </w:rPr>
        <w:t xml:space="preserve"> Российской Федерации.</w:t>
      </w:r>
    </w:p>
    <w:p w:rsidR="001837ED" w:rsidRPr="00124CF1" w:rsidRDefault="001837ED" w:rsidP="001837ED">
      <w:pPr>
        <w:ind w:firstLine="709"/>
        <w:jc w:val="both"/>
        <w:rPr>
          <w:color w:val="000000"/>
          <w:sz w:val="20"/>
          <w:szCs w:val="20"/>
        </w:rPr>
      </w:pPr>
      <w:r w:rsidRPr="00124CF1">
        <w:rPr>
          <w:color w:val="000000"/>
          <w:sz w:val="20"/>
          <w:szCs w:val="20"/>
        </w:rPr>
        <w:t xml:space="preserve">2.6. Денежное содержание, не полученное ко дню смерти лиц, замещающих муниципальные должности и должности муниципальной службы в органах местного самоуправления Аликовского муниципального округа </w:t>
      </w:r>
      <w:r w:rsidRPr="00124CF1">
        <w:rPr>
          <w:color w:val="000000"/>
          <w:sz w:val="20"/>
          <w:szCs w:val="20"/>
        </w:rPr>
        <w:lastRenderedPageBreak/>
        <w:t>Чувашской Республики, выдается членам его семьи или лицу, находившемуся на иждивении умершего, на день его смерти. Выдача денежного содержания производится не позднее недельного срока со дня подачи представителю нанимателя (работодателю) следующих документов:</w:t>
      </w:r>
    </w:p>
    <w:p w:rsidR="001837ED" w:rsidRPr="00124CF1" w:rsidRDefault="001837ED" w:rsidP="001837ED">
      <w:pPr>
        <w:ind w:firstLine="709"/>
        <w:jc w:val="both"/>
        <w:rPr>
          <w:color w:val="000000"/>
          <w:sz w:val="20"/>
          <w:szCs w:val="20"/>
        </w:rPr>
      </w:pPr>
      <w:r w:rsidRPr="00124CF1">
        <w:rPr>
          <w:color w:val="000000"/>
          <w:sz w:val="20"/>
          <w:szCs w:val="20"/>
        </w:rPr>
        <w:t>- заявление члена семьи (супруга, родителя, детей, усыновителей, усыновленных) или иждивенца;</w:t>
      </w:r>
    </w:p>
    <w:p w:rsidR="001837ED" w:rsidRPr="00124CF1" w:rsidRDefault="001837ED" w:rsidP="001837ED">
      <w:pPr>
        <w:ind w:firstLine="709"/>
        <w:jc w:val="both"/>
        <w:rPr>
          <w:color w:val="000000"/>
          <w:sz w:val="20"/>
          <w:szCs w:val="20"/>
        </w:rPr>
      </w:pPr>
      <w:r w:rsidRPr="00124CF1">
        <w:rPr>
          <w:color w:val="000000"/>
          <w:sz w:val="20"/>
          <w:szCs w:val="20"/>
        </w:rPr>
        <w:t>- документы, подтверждающие родство (свидетельство о браке, свидетельство о рождении и т.д.);</w:t>
      </w:r>
    </w:p>
    <w:p w:rsidR="001837ED" w:rsidRPr="00124CF1" w:rsidRDefault="001837ED" w:rsidP="001837ED">
      <w:pPr>
        <w:ind w:firstLine="709"/>
        <w:jc w:val="both"/>
        <w:rPr>
          <w:color w:val="000000"/>
          <w:sz w:val="20"/>
          <w:szCs w:val="20"/>
        </w:rPr>
      </w:pPr>
      <w:r w:rsidRPr="00124CF1">
        <w:rPr>
          <w:color w:val="000000"/>
          <w:sz w:val="20"/>
          <w:szCs w:val="20"/>
        </w:rPr>
        <w:t>- свидетельство о смерти лиц, замещавших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2.7. При выплате денежного содержания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выдается расчетный лист, содержащий информацию о составных частях денежного содержания, причитающегося им за соответствующий период, размерах и основаниях произведенных удержаний, а также общей денежной сумме, подлежащей выплате.</w:t>
      </w:r>
    </w:p>
    <w:p w:rsidR="001837ED" w:rsidRPr="00124CF1" w:rsidRDefault="001837ED" w:rsidP="001837ED">
      <w:pPr>
        <w:ind w:firstLine="709"/>
        <w:jc w:val="both"/>
        <w:rPr>
          <w:color w:val="000000"/>
          <w:sz w:val="20"/>
          <w:szCs w:val="20"/>
        </w:rPr>
      </w:pPr>
      <w:r w:rsidRPr="00124CF1">
        <w:rPr>
          <w:color w:val="000000"/>
          <w:sz w:val="20"/>
          <w:szCs w:val="20"/>
        </w:rPr>
        <w:t>2.8. Денежное содержание лицам, замещающим муниципальные должности и должности муниципальной службы в органах местного самоуправления Аликовского муниципального округа Чувашской Республики, выплачивается за счет средств бюджета Аликовского муниципального округа в денежной форме в валюте Российской Федерации.</w:t>
      </w:r>
    </w:p>
    <w:p w:rsidR="001837ED" w:rsidRPr="00124CF1" w:rsidRDefault="001837ED" w:rsidP="001837ED">
      <w:pPr>
        <w:ind w:firstLine="709"/>
        <w:jc w:val="both"/>
        <w:rPr>
          <w:color w:val="000000"/>
          <w:sz w:val="20"/>
          <w:szCs w:val="20"/>
        </w:rPr>
      </w:pPr>
      <w:r w:rsidRPr="00124CF1">
        <w:rPr>
          <w:color w:val="000000"/>
          <w:sz w:val="20"/>
          <w:szCs w:val="20"/>
        </w:rPr>
        <w:t>2.9. Расходы на денежное содержание лиц, замещающих муниципальные должности и должности муниципальной службы в органах местного самоуправления Аликовского муниципального округа, выделяются отдельной строкой бюджетной классификации, входят в состав защищенных статей, образуют фонд оплаты труда и утверждаются решением Собрания депутатов Аликовского муниципального округа Чувашской Республики на соответствующий финансовый год.</w:t>
      </w:r>
    </w:p>
    <w:p w:rsidR="001837ED" w:rsidRPr="00124CF1" w:rsidRDefault="001837ED" w:rsidP="001837ED">
      <w:pPr>
        <w:ind w:firstLine="709"/>
        <w:jc w:val="both"/>
        <w:rPr>
          <w:color w:val="000000"/>
          <w:sz w:val="20"/>
          <w:szCs w:val="20"/>
        </w:rPr>
      </w:pPr>
      <w:r w:rsidRPr="00124CF1">
        <w:rPr>
          <w:color w:val="000000"/>
          <w:sz w:val="20"/>
          <w:szCs w:val="20"/>
        </w:rPr>
        <w:t>2.10. Изменения в системе оплаты труда (денежного содержания) лиц, замещающих муниципальные должности и должности муниципальной службы в органах местного самоуправления Аликовского муниципального округа Чувашской Республики, осуществляются путем внесения изменений в настоящее Положение.</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3. Должностной оклад</w:t>
      </w:r>
    </w:p>
    <w:p w:rsidR="001837ED" w:rsidRPr="00124CF1" w:rsidRDefault="001837ED" w:rsidP="001837ED">
      <w:pPr>
        <w:ind w:firstLine="709"/>
        <w:jc w:val="both"/>
        <w:rPr>
          <w:color w:val="000000"/>
          <w:sz w:val="20"/>
          <w:szCs w:val="20"/>
        </w:rPr>
      </w:pPr>
      <w:r w:rsidRPr="00124CF1">
        <w:rPr>
          <w:color w:val="000000"/>
          <w:sz w:val="20"/>
          <w:szCs w:val="20"/>
        </w:rPr>
        <w:t>3.1. В органах местного самоуправления Аликовского муниципального округа Чувашской Республики устанавливаются размеры должностных окладов и размеры ежемесячного денежного поощрения к должностным окладам лиц, замещающих муниципальные должности и должности муниципальной службы, согласно приложениям N 1 и N 2 к настоящему Положению.</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4. Ежемесячная выплата за классный чин муниципального служащего</w:t>
      </w:r>
    </w:p>
    <w:p w:rsidR="001837ED" w:rsidRPr="00124CF1" w:rsidRDefault="001837ED" w:rsidP="001837ED">
      <w:pPr>
        <w:ind w:firstLine="709"/>
        <w:jc w:val="both"/>
        <w:rPr>
          <w:color w:val="000000"/>
          <w:sz w:val="20"/>
          <w:szCs w:val="20"/>
        </w:rPr>
      </w:pPr>
      <w:r w:rsidRPr="00124CF1">
        <w:rPr>
          <w:color w:val="000000"/>
          <w:sz w:val="20"/>
          <w:szCs w:val="20"/>
        </w:rPr>
        <w:t>4.1. Муниципальным служащим Аликовского муниципального округа выплачивается ежемесячная выплата за классный чин муниципальных служащих.</w:t>
      </w:r>
    </w:p>
    <w:p w:rsidR="001837ED" w:rsidRPr="00124CF1" w:rsidRDefault="001837ED" w:rsidP="001837ED">
      <w:pPr>
        <w:ind w:firstLine="709"/>
        <w:jc w:val="both"/>
        <w:rPr>
          <w:color w:val="000000"/>
          <w:sz w:val="20"/>
          <w:szCs w:val="20"/>
        </w:rPr>
      </w:pPr>
      <w:r w:rsidRPr="00124CF1">
        <w:rPr>
          <w:color w:val="000000"/>
          <w:sz w:val="20"/>
          <w:szCs w:val="20"/>
        </w:rPr>
        <w:t>4.2. Ежемесячная выплата за классный чин муниципальному служащему устанавливается персонально в соответствии с присвоенным ему классным чином согласно приложению N 3 к настоящему Положению.</w:t>
      </w:r>
    </w:p>
    <w:p w:rsidR="001837ED" w:rsidRPr="00124CF1" w:rsidRDefault="001837ED" w:rsidP="001837ED">
      <w:pPr>
        <w:ind w:firstLine="709"/>
        <w:jc w:val="both"/>
        <w:rPr>
          <w:color w:val="000000"/>
          <w:sz w:val="20"/>
          <w:szCs w:val="20"/>
        </w:rPr>
      </w:pPr>
      <w:r w:rsidRPr="00124CF1">
        <w:rPr>
          <w:color w:val="000000"/>
          <w:sz w:val="20"/>
          <w:szCs w:val="20"/>
        </w:rPr>
        <w:t>4.3. Ежемесячная выплата за классный чин назначается со дня его присвоения.</w:t>
      </w:r>
    </w:p>
    <w:p w:rsidR="001837ED" w:rsidRPr="00124CF1" w:rsidRDefault="001837ED" w:rsidP="001837ED">
      <w:pPr>
        <w:ind w:firstLine="709"/>
        <w:jc w:val="both"/>
        <w:rPr>
          <w:color w:val="000000"/>
          <w:sz w:val="20"/>
          <w:szCs w:val="20"/>
        </w:rPr>
      </w:pPr>
      <w:r w:rsidRPr="00124CF1">
        <w:rPr>
          <w:color w:val="000000"/>
          <w:sz w:val="20"/>
          <w:szCs w:val="20"/>
        </w:rPr>
        <w:t xml:space="preserve">4.4. Порядок присвоения и сохранения классного чина муниципальному служащему, а также сроки прохождения муниципальной службы в предыдущем классном чине устанавливаются в соответствии со </w:t>
      </w:r>
      <w:hyperlink r:id="rId62" w:history="1">
        <w:r w:rsidRPr="00124CF1">
          <w:rPr>
            <w:rStyle w:val="af3"/>
            <w:rFonts w:cs="Times New Roman CYR"/>
            <w:b w:val="0"/>
            <w:color w:val="000000"/>
          </w:rPr>
          <w:t>ст. 6.1</w:t>
        </w:r>
      </w:hyperlink>
      <w:r w:rsidRPr="00124CF1">
        <w:rPr>
          <w:color w:val="000000"/>
          <w:sz w:val="20"/>
          <w:szCs w:val="20"/>
        </w:rPr>
        <w:t xml:space="preserve"> Закона Чувашской Республики от 5 октября 2007 г. N 62 "О муниципальной службе в Чувашской Республике" и решением Собрания депутатов Аликовского муниципального округа о порядке присвоения и сохранения классных чинов муниципальным служащим администрации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4.5. Ежемесячная выплата за классный чин муниципальному служащему производится одновременно с выплатой ему должностного оклада за соответствующий месяц.</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5. Ежемесячная надбавка за выслугу лет на муниципальной службе</w:t>
      </w:r>
    </w:p>
    <w:p w:rsidR="001837ED" w:rsidRPr="00124CF1" w:rsidRDefault="001837ED" w:rsidP="001837ED">
      <w:pPr>
        <w:ind w:firstLine="709"/>
        <w:jc w:val="both"/>
        <w:rPr>
          <w:color w:val="000000"/>
          <w:sz w:val="20"/>
          <w:szCs w:val="20"/>
        </w:rPr>
      </w:pPr>
      <w:r w:rsidRPr="00124CF1">
        <w:rPr>
          <w:color w:val="000000"/>
          <w:sz w:val="20"/>
          <w:szCs w:val="20"/>
        </w:rPr>
        <w:t>5.1. Ежемесячная надбавка к должностному окладу за выслугу лет на муниципальной службе лицам, замещающим муниципальную должность, муниципальным служащим выплачивается исходя из стажа муниципальной службы в следующих размерах:</w:t>
      </w:r>
    </w:p>
    <w:p w:rsidR="001837ED" w:rsidRPr="00124CF1" w:rsidRDefault="001837ED" w:rsidP="001837ED">
      <w:pPr>
        <w:ind w:firstLine="709"/>
        <w:jc w:val="both"/>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599"/>
      </w:tblGrid>
      <w:tr w:rsidR="001837ED" w:rsidRPr="00124CF1" w:rsidTr="00F01F7F">
        <w:tc>
          <w:tcPr>
            <w:tcW w:w="5040" w:type="dxa"/>
            <w:tcBorders>
              <w:top w:val="single" w:sz="4" w:space="0" w:color="auto"/>
              <w:bottom w:val="single" w:sz="4" w:space="0" w:color="auto"/>
              <w:right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При стаже муниципальной службы</w:t>
            </w:r>
          </w:p>
        </w:tc>
        <w:tc>
          <w:tcPr>
            <w:tcW w:w="4599" w:type="dxa"/>
            <w:tcBorders>
              <w:top w:val="single" w:sz="4" w:space="0" w:color="auto"/>
              <w:left w:val="single" w:sz="4" w:space="0" w:color="auto"/>
              <w:bottom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В процентах к должностному окладу</w:t>
            </w:r>
          </w:p>
        </w:tc>
      </w:tr>
      <w:tr w:rsidR="001837ED" w:rsidRPr="00124CF1" w:rsidTr="00F01F7F">
        <w:tc>
          <w:tcPr>
            <w:tcW w:w="5040" w:type="dxa"/>
            <w:tcBorders>
              <w:top w:val="single" w:sz="4" w:space="0" w:color="auto"/>
              <w:bottom w:val="single" w:sz="4" w:space="0" w:color="auto"/>
              <w:right w:val="single" w:sz="4" w:space="0" w:color="auto"/>
            </w:tcBorders>
          </w:tcPr>
          <w:p w:rsidR="001837ED" w:rsidRPr="00124CF1" w:rsidRDefault="001837ED" w:rsidP="00F01F7F">
            <w:pPr>
              <w:pStyle w:val="aff8"/>
              <w:ind w:firstLine="709"/>
              <w:jc w:val="both"/>
              <w:rPr>
                <w:color w:val="000000"/>
                <w:sz w:val="20"/>
                <w:szCs w:val="20"/>
              </w:rPr>
            </w:pPr>
            <w:r w:rsidRPr="00124CF1">
              <w:rPr>
                <w:color w:val="000000"/>
                <w:sz w:val="20"/>
                <w:szCs w:val="20"/>
              </w:rPr>
              <w:t>от 1 года до 5 лет</w:t>
            </w:r>
          </w:p>
        </w:tc>
        <w:tc>
          <w:tcPr>
            <w:tcW w:w="4599" w:type="dxa"/>
            <w:tcBorders>
              <w:top w:val="single" w:sz="4" w:space="0" w:color="auto"/>
              <w:left w:val="single" w:sz="4" w:space="0" w:color="auto"/>
              <w:bottom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10</w:t>
            </w:r>
          </w:p>
        </w:tc>
      </w:tr>
      <w:tr w:rsidR="001837ED" w:rsidRPr="00124CF1" w:rsidTr="00F01F7F">
        <w:tc>
          <w:tcPr>
            <w:tcW w:w="5040" w:type="dxa"/>
            <w:tcBorders>
              <w:top w:val="single" w:sz="4" w:space="0" w:color="auto"/>
              <w:bottom w:val="single" w:sz="4" w:space="0" w:color="auto"/>
              <w:right w:val="single" w:sz="4" w:space="0" w:color="auto"/>
            </w:tcBorders>
          </w:tcPr>
          <w:p w:rsidR="001837ED" w:rsidRPr="00124CF1" w:rsidRDefault="001837ED" w:rsidP="00F01F7F">
            <w:pPr>
              <w:pStyle w:val="aff8"/>
              <w:ind w:firstLine="709"/>
              <w:jc w:val="both"/>
              <w:rPr>
                <w:color w:val="000000"/>
                <w:sz w:val="20"/>
                <w:szCs w:val="20"/>
              </w:rPr>
            </w:pPr>
            <w:r w:rsidRPr="00124CF1">
              <w:rPr>
                <w:color w:val="000000"/>
                <w:sz w:val="20"/>
                <w:szCs w:val="20"/>
              </w:rPr>
              <w:t>от 5 до 10 лет</w:t>
            </w:r>
          </w:p>
        </w:tc>
        <w:tc>
          <w:tcPr>
            <w:tcW w:w="4599" w:type="dxa"/>
            <w:tcBorders>
              <w:top w:val="single" w:sz="4" w:space="0" w:color="auto"/>
              <w:left w:val="single" w:sz="4" w:space="0" w:color="auto"/>
              <w:bottom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15</w:t>
            </w:r>
          </w:p>
        </w:tc>
      </w:tr>
      <w:tr w:rsidR="001837ED" w:rsidRPr="00124CF1" w:rsidTr="00F01F7F">
        <w:tc>
          <w:tcPr>
            <w:tcW w:w="5040" w:type="dxa"/>
            <w:tcBorders>
              <w:top w:val="single" w:sz="4" w:space="0" w:color="auto"/>
              <w:bottom w:val="single" w:sz="4" w:space="0" w:color="auto"/>
              <w:right w:val="single" w:sz="4" w:space="0" w:color="auto"/>
            </w:tcBorders>
          </w:tcPr>
          <w:p w:rsidR="001837ED" w:rsidRPr="00124CF1" w:rsidRDefault="001837ED" w:rsidP="00F01F7F">
            <w:pPr>
              <w:pStyle w:val="aff8"/>
              <w:ind w:firstLine="709"/>
              <w:jc w:val="both"/>
              <w:rPr>
                <w:color w:val="000000"/>
                <w:sz w:val="20"/>
                <w:szCs w:val="20"/>
              </w:rPr>
            </w:pPr>
            <w:r w:rsidRPr="00124CF1">
              <w:rPr>
                <w:color w:val="000000"/>
                <w:sz w:val="20"/>
                <w:szCs w:val="20"/>
              </w:rPr>
              <w:t>от 10 до 15 лет</w:t>
            </w:r>
          </w:p>
        </w:tc>
        <w:tc>
          <w:tcPr>
            <w:tcW w:w="4599" w:type="dxa"/>
            <w:tcBorders>
              <w:top w:val="single" w:sz="4" w:space="0" w:color="auto"/>
              <w:left w:val="single" w:sz="4" w:space="0" w:color="auto"/>
              <w:bottom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20</w:t>
            </w:r>
          </w:p>
        </w:tc>
      </w:tr>
      <w:tr w:rsidR="001837ED" w:rsidRPr="00124CF1" w:rsidTr="00F01F7F">
        <w:tc>
          <w:tcPr>
            <w:tcW w:w="5040" w:type="dxa"/>
            <w:tcBorders>
              <w:top w:val="single" w:sz="4" w:space="0" w:color="auto"/>
              <w:bottom w:val="single" w:sz="4" w:space="0" w:color="auto"/>
              <w:right w:val="single" w:sz="4" w:space="0" w:color="auto"/>
            </w:tcBorders>
          </w:tcPr>
          <w:p w:rsidR="001837ED" w:rsidRPr="00124CF1" w:rsidRDefault="001837ED" w:rsidP="00F01F7F">
            <w:pPr>
              <w:pStyle w:val="aff8"/>
              <w:ind w:firstLine="709"/>
              <w:jc w:val="both"/>
              <w:rPr>
                <w:color w:val="000000"/>
                <w:sz w:val="20"/>
                <w:szCs w:val="20"/>
              </w:rPr>
            </w:pPr>
            <w:r w:rsidRPr="00124CF1">
              <w:rPr>
                <w:color w:val="000000"/>
                <w:sz w:val="20"/>
                <w:szCs w:val="20"/>
              </w:rPr>
              <w:t>свыше 15 лет</w:t>
            </w:r>
          </w:p>
        </w:tc>
        <w:tc>
          <w:tcPr>
            <w:tcW w:w="4599" w:type="dxa"/>
            <w:tcBorders>
              <w:top w:val="single" w:sz="4" w:space="0" w:color="auto"/>
              <w:left w:val="single" w:sz="4" w:space="0" w:color="auto"/>
              <w:bottom w:val="single" w:sz="4" w:space="0" w:color="auto"/>
            </w:tcBorders>
          </w:tcPr>
          <w:p w:rsidR="001837ED" w:rsidRPr="00124CF1" w:rsidRDefault="001837ED" w:rsidP="00F01F7F">
            <w:pPr>
              <w:pStyle w:val="afc"/>
              <w:ind w:firstLine="709"/>
              <w:rPr>
                <w:color w:val="000000"/>
                <w:sz w:val="20"/>
                <w:szCs w:val="20"/>
              </w:rPr>
            </w:pPr>
            <w:r w:rsidRPr="00124CF1">
              <w:rPr>
                <w:color w:val="000000"/>
                <w:sz w:val="20"/>
                <w:szCs w:val="20"/>
              </w:rPr>
              <w:t>30</w:t>
            </w:r>
          </w:p>
        </w:tc>
      </w:tr>
    </w:tbl>
    <w:p w:rsidR="001837ED" w:rsidRPr="00124CF1" w:rsidRDefault="001837ED" w:rsidP="001837ED">
      <w:pPr>
        <w:ind w:firstLine="709"/>
        <w:jc w:val="both"/>
        <w:rPr>
          <w:color w:val="000000"/>
          <w:sz w:val="20"/>
          <w:szCs w:val="20"/>
        </w:rPr>
      </w:pPr>
    </w:p>
    <w:p w:rsidR="001837ED" w:rsidRPr="00124CF1" w:rsidRDefault="001837ED" w:rsidP="001837ED">
      <w:pPr>
        <w:ind w:firstLine="709"/>
        <w:jc w:val="both"/>
        <w:rPr>
          <w:color w:val="000000"/>
          <w:sz w:val="20"/>
          <w:szCs w:val="20"/>
        </w:rPr>
      </w:pPr>
      <w:r w:rsidRPr="00124CF1">
        <w:rPr>
          <w:color w:val="000000"/>
          <w:sz w:val="20"/>
          <w:szCs w:val="20"/>
        </w:rPr>
        <w:t>Периоды работы, включаемые в стаж муниципальной службы, определяются в соответствии с законодательством Российской Федерации и законодательством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lastRenderedPageBreak/>
        <w:t>5.2.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 на основании протокола комиссии по исчислению стажа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Решение о назначении и выплате ежемесячной надбавки к должностному окладу за выслугу лет главе Аликовского муниципального округа принимается председателем Собрания депутатов Аликовского муниципального округа и оформляется соответствующим правовым актом на основании протокола комиссии по исчислению стажа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5.3. Ежемесячная надбавка к должностному окладу за выслугу лет на муниципальной службе выплачивается со дня возникновения права на ее назначение лицу, замещающему муниципальную должность и муниципальным служащим.</w:t>
      </w:r>
    </w:p>
    <w:p w:rsidR="001837ED" w:rsidRPr="00124CF1" w:rsidRDefault="001837ED" w:rsidP="001837ED">
      <w:pPr>
        <w:ind w:firstLine="709"/>
        <w:jc w:val="both"/>
        <w:rPr>
          <w:color w:val="000000"/>
          <w:sz w:val="20"/>
          <w:szCs w:val="20"/>
        </w:rPr>
      </w:pPr>
      <w:r w:rsidRPr="00124CF1">
        <w:rPr>
          <w:color w:val="000000"/>
          <w:sz w:val="20"/>
          <w:szCs w:val="20"/>
        </w:rPr>
        <w:t>5.4. Выплата лицу, замещающему муниципальную должность,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w:t>
      </w:r>
    </w:p>
    <w:p w:rsidR="001837ED" w:rsidRPr="00124CF1" w:rsidRDefault="001837ED" w:rsidP="001837ED">
      <w:pPr>
        <w:ind w:firstLine="709"/>
        <w:jc w:val="both"/>
        <w:rPr>
          <w:color w:val="000000"/>
          <w:sz w:val="20"/>
          <w:szCs w:val="20"/>
        </w:rPr>
      </w:pPr>
      <w:r w:rsidRPr="00124CF1">
        <w:rPr>
          <w:color w:val="000000"/>
          <w:sz w:val="20"/>
          <w:szCs w:val="20"/>
        </w:rPr>
        <w:t>5.5. Основными документами для определения стажа работы, дающего право на установление ежемесячной надбавки за выслугу лет на муниципальной службе, являются трудовая книжка и (или) сведения о трудовой деятельности, оформленные в установленном законодательством порядке, а для граждан, уволенных с военной службы, - военный билет, а также другие документы, подтверждающие периоды работы или военной службы.</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6. Ежемесячная надбавка к должностному окладу за особые условия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6.1. Лицам, замещающим муниципальные должности и должности муниципальной службы в органах местного самоуправления Аликовского муниципального округа, выплачивается ежемесячная надбавка к должностному окладу за особые условия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Ежемесячная надбавка к должностному окладу за особые условия муниципальной службы устанавливается за:</w:t>
      </w:r>
    </w:p>
    <w:p w:rsidR="001837ED" w:rsidRPr="00124CF1" w:rsidRDefault="001837ED" w:rsidP="001837ED">
      <w:pPr>
        <w:ind w:firstLine="709"/>
        <w:jc w:val="both"/>
        <w:rPr>
          <w:color w:val="000000"/>
          <w:sz w:val="20"/>
          <w:szCs w:val="20"/>
        </w:rPr>
      </w:pPr>
      <w:r w:rsidRPr="00124CF1">
        <w:rPr>
          <w:color w:val="000000"/>
          <w:sz w:val="20"/>
          <w:szCs w:val="20"/>
        </w:rPr>
        <w:t>сложность, срочность выполняемой работы;</w:t>
      </w:r>
    </w:p>
    <w:p w:rsidR="001837ED" w:rsidRPr="00124CF1" w:rsidRDefault="001837ED" w:rsidP="001837ED">
      <w:pPr>
        <w:ind w:firstLine="709"/>
        <w:jc w:val="both"/>
        <w:rPr>
          <w:color w:val="000000"/>
          <w:sz w:val="20"/>
          <w:szCs w:val="20"/>
        </w:rPr>
      </w:pPr>
      <w:r w:rsidRPr="00124CF1">
        <w:rPr>
          <w:color w:val="000000"/>
          <w:sz w:val="20"/>
          <w:szCs w:val="20"/>
        </w:rPr>
        <w:t>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1837ED" w:rsidRPr="00124CF1" w:rsidRDefault="001837ED" w:rsidP="001837ED">
      <w:pPr>
        <w:ind w:firstLine="709"/>
        <w:jc w:val="both"/>
        <w:rPr>
          <w:color w:val="000000"/>
          <w:sz w:val="20"/>
          <w:szCs w:val="20"/>
        </w:rPr>
      </w:pPr>
      <w:r w:rsidRPr="00124CF1">
        <w:rPr>
          <w:color w:val="000000"/>
          <w:sz w:val="20"/>
          <w:szCs w:val="20"/>
        </w:rPr>
        <w:t>Ежемесячная надбавка к должностному окладу за особые условия службы устанавливается в зависимости от занимаемой должности в пределах выделенного на эти цели фонда оплаты труда.</w:t>
      </w:r>
    </w:p>
    <w:p w:rsidR="001837ED" w:rsidRPr="00124CF1" w:rsidRDefault="001837ED" w:rsidP="001837ED">
      <w:pPr>
        <w:ind w:firstLine="709"/>
        <w:jc w:val="both"/>
        <w:rPr>
          <w:color w:val="000000"/>
          <w:sz w:val="20"/>
          <w:szCs w:val="20"/>
        </w:rPr>
      </w:pPr>
      <w:r w:rsidRPr="00124CF1">
        <w:rPr>
          <w:color w:val="000000"/>
          <w:sz w:val="20"/>
          <w:szCs w:val="20"/>
        </w:rPr>
        <w:t>6.2. Установленная ежемесячная надбавка за особые условия службы к должностному окладу может быть увеличена или уменьшена при изменении степени сложности и напряженности работы в пределах размеров, установленных по соответствующей группе должностей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по высшей группе должностей муниципальной службы - в размере от 150 до 200 процентов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по главной группе должностей муниципальной службы - в размере от 120 до 150 процентов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по ведущим должностям муниципальной службы - в размере от 90 до 120 процентов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по старшим должностям муниципальной службы - в размере от 60 до 90 процентов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по младшим должностям муниципальной службы - в размере до 60 процентов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6.3. Ежемесячная надбавка за особые условия службы устанавливается при назначении, перемещении и других случаях с обязательным учетом профессиональной подготовки, опыта работы по специальности и занимаемой должности.</w:t>
      </w:r>
    </w:p>
    <w:p w:rsidR="001837ED" w:rsidRPr="00124CF1" w:rsidRDefault="001837ED" w:rsidP="001837ED">
      <w:pPr>
        <w:ind w:firstLine="709"/>
        <w:jc w:val="both"/>
        <w:rPr>
          <w:color w:val="000000"/>
          <w:sz w:val="20"/>
          <w:szCs w:val="20"/>
        </w:rPr>
      </w:pPr>
      <w:r w:rsidRPr="00124CF1">
        <w:rPr>
          <w:color w:val="000000"/>
          <w:sz w:val="20"/>
          <w:szCs w:val="20"/>
        </w:rPr>
        <w:t>6.4.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устанавливается в минимальном размере, предусмотренном для соответствующей группы должностей.</w:t>
      </w:r>
    </w:p>
    <w:p w:rsidR="001837ED" w:rsidRPr="00124CF1" w:rsidRDefault="001837ED" w:rsidP="001837ED">
      <w:pPr>
        <w:ind w:firstLine="709"/>
        <w:jc w:val="both"/>
        <w:rPr>
          <w:color w:val="000000"/>
          <w:sz w:val="20"/>
          <w:szCs w:val="20"/>
        </w:rPr>
      </w:pPr>
      <w:r w:rsidRPr="00124CF1">
        <w:rPr>
          <w:color w:val="000000"/>
          <w:sz w:val="20"/>
          <w:szCs w:val="20"/>
        </w:rPr>
        <w:t>6.5.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1837ED" w:rsidRPr="00124CF1" w:rsidRDefault="001837ED" w:rsidP="001837ED">
      <w:pPr>
        <w:ind w:firstLine="709"/>
        <w:jc w:val="both"/>
        <w:rPr>
          <w:color w:val="000000"/>
          <w:sz w:val="20"/>
          <w:szCs w:val="20"/>
        </w:rPr>
      </w:pPr>
      <w:r w:rsidRPr="00124CF1">
        <w:rPr>
          <w:color w:val="000000"/>
          <w:sz w:val="20"/>
          <w:szCs w:val="20"/>
        </w:rPr>
        <w:t>6.6. Выплата ежемесячной надбавки за особые условия службы сохраняется в период нахождения работника в служебных командировках.</w:t>
      </w:r>
    </w:p>
    <w:p w:rsidR="001837ED" w:rsidRPr="00124CF1" w:rsidRDefault="001837ED" w:rsidP="001837ED">
      <w:pPr>
        <w:ind w:firstLine="709"/>
        <w:jc w:val="both"/>
        <w:rPr>
          <w:color w:val="000000"/>
          <w:sz w:val="20"/>
          <w:szCs w:val="20"/>
        </w:rPr>
      </w:pPr>
      <w:r w:rsidRPr="00124CF1">
        <w:rPr>
          <w:color w:val="000000"/>
          <w:sz w:val="20"/>
          <w:szCs w:val="20"/>
        </w:rPr>
        <w:t>6.7. Выплата ежемесячной надбавки за особые условия службы не производится работнику, находящемуся в отпуске по уходу за ребенком до достижения им возраста трех лет.</w:t>
      </w:r>
    </w:p>
    <w:p w:rsidR="001837ED" w:rsidRPr="00124CF1" w:rsidRDefault="001837ED" w:rsidP="001837ED">
      <w:pPr>
        <w:ind w:firstLine="709"/>
        <w:jc w:val="both"/>
        <w:rPr>
          <w:color w:val="000000"/>
          <w:sz w:val="20"/>
          <w:szCs w:val="20"/>
        </w:rPr>
      </w:pPr>
      <w:r w:rsidRPr="00124CF1">
        <w:rPr>
          <w:color w:val="000000"/>
          <w:sz w:val="20"/>
          <w:szCs w:val="20"/>
        </w:rPr>
        <w:t>6.8. Выплата лицу, замещающему муниципальную должность, муниципальному служащему ежемесячной надбавки к должностному окладу за особые условия муниципальной службы производится одновременно с выплатой ему должностного оклада за соответствующий месяц.</w:t>
      </w:r>
    </w:p>
    <w:p w:rsidR="001837ED" w:rsidRPr="00124CF1" w:rsidRDefault="001837ED" w:rsidP="001837ED">
      <w:pPr>
        <w:ind w:firstLine="709"/>
        <w:jc w:val="both"/>
        <w:rPr>
          <w:color w:val="000000"/>
          <w:sz w:val="20"/>
          <w:szCs w:val="20"/>
        </w:rPr>
      </w:pPr>
      <w:r w:rsidRPr="00124CF1">
        <w:rPr>
          <w:color w:val="000000"/>
          <w:sz w:val="20"/>
          <w:szCs w:val="20"/>
        </w:rPr>
        <w:lastRenderedPageBreak/>
        <w:t>6.9. Решение об установлении конкретного размера ежемесячной надбавки к должностному окладу за особые условия муниципальной службы муниципальным служащим принимается распоряжением администрации Аликовского муниципального округа.</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7. Ежемесячная процентная надбавка к должностному окладу за работу со сведениями, составляющими государственную тайну</w:t>
      </w:r>
    </w:p>
    <w:p w:rsidR="001837ED" w:rsidRPr="00124CF1" w:rsidRDefault="001837ED" w:rsidP="001837ED">
      <w:pPr>
        <w:ind w:firstLine="709"/>
        <w:jc w:val="both"/>
        <w:rPr>
          <w:color w:val="000000"/>
          <w:sz w:val="20"/>
          <w:szCs w:val="20"/>
        </w:rPr>
      </w:pPr>
      <w:r w:rsidRPr="00124CF1">
        <w:rPr>
          <w:color w:val="000000"/>
          <w:sz w:val="20"/>
          <w:szCs w:val="20"/>
        </w:rPr>
        <w:t>7.1.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муниципальные должности и должности муниципальной службы, в размерах и порядке, определенных нормативными правовыми актами Российской Федерации.</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8. Ежемесячное денежное поощрение</w:t>
      </w:r>
    </w:p>
    <w:p w:rsidR="001837ED" w:rsidRPr="00124CF1" w:rsidRDefault="001837ED" w:rsidP="001837ED">
      <w:pPr>
        <w:ind w:firstLine="709"/>
        <w:jc w:val="both"/>
        <w:rPr>
          <w:color w:val="000000"/>
          <w:sz w:val="20"/>
          <w:szCs w:val="20"/>
        </w:rPr>
      </w:pPr>
      <w:r w:rsidRPr="00124CF1">
        <w:rPr>
          <w:color w:val="000000"/>
          <w:sz w:val="20"/>
          <w:szCs w:val="20"/>
        </w:rPr>
        <w:t>8.1. Ежемесячное денежное поощрение входит в состав денежного содержания лиц, замещающих муниципальные должности и должности муниципальной службы, и подлежит обязательной выплате в целях повышения заинтересованности работников в результате своей деятельности и качестве выполнения основных обязанностей.</w:t>
      </w:r>
    </w:p>
    <w:p w:rsidR="001837ED" w:rsidRPr="00124CF1" w:rsidRDefault="001837ED" w:rsidP="001837ED">
      <w:pPr>
        <w:ind w:firstLine="709"/>
        <w:jc w:val="both"/>
        <w:rPr>
          <w:color w:val="000000"/>
          <w:sz w:val="20"/>
          <w:szCs w:val="20"/>
        </w:rPr>
      </w:pPr>
      <w:r w:rsidRPr="00124CF1">
        <w:rPr>
          <w:color w:val="000000"/>
          <w:sz w:val="20"/>
          <w:szCs w:val="20"/>
        </w:rPr>
        <w:t>8.2. Денежные поощрения, выплачиваемые на основании данного Положения, включаются в средний заработок при исчислении его во всех случаях (для оплаты очередного и учебного отпусков, назначения пенсии, пособий по временной нетрудоспособности и пр.), согласно действующему законодательству.</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9. Премии за выполнение особо важных и сложных заданий</w:t>
      </w:r>
    </w:p>
    <w:p w:rsidR="001837ED" w:rsidRPr="00124CF1" w:rsidRDefault="001837ED" w:rsidP="001837ED">
      <w:pPr>
        <w:ind w:firstLine="709"/>
        <w:jc w:val="both"/>
        <w:rPr>
          <w:color w:val="000000"/>
          <w:sz w:val="20"/>
          <w:szCs w:val="20"/>
        </w:rPr>
      </w:pPr>
      <w:r w:rsidRPr="00124CF1">
        <w:rPr>
          <w:color w:val="000000"/>
          <w:sz w:val="20"/>
          <w:szCs w:val="20"/>
        </w:rPr>
        <w:t>9.1. Премирование лиц, замещающих муниципальные должности и должности муниципальной службы Аликовского муниципального округа производится за выполнение особо важных и сложных заданий по обеспечению выполнения задач и функций, возложенных на орган местного самоуправления Аликовского муниципального округа Чувашской Республики, своевременное и добросовестное исполнение своих должностных обязанностей, качество выполняемой работы и в зависимости от уровня ответственности за порученный участок деятельности.</w:t>
      </w:r>
    </w:p>
    <w:p w:rsidR="001837ED" w:rsidRPr="00124CF1" w:rsidRDefault="001837ED" w:rsidP="001837ED">
      <w:pPr>
        <w:ind w:firstLine="709"/>
        <w:jc w:val="both"/>
        <w:rPr>
          <w:color w:val="000000"/>
          <w:sz w:val="20"/>
          <w:szCs w:val="20"/>
        </w:rPr>
      </w:pPr>
      <w:r w:rsidRPr="00124CF1">
        <w:rPr>
          <w:color w:val="000000"/>
          <w:sz w:val="20"/>
          <w:szCs w:val="20"/>
        </w:rPr>
        <w:t>Фонд для выплаты премий лицам, замещающим муниципальные должности и должности муниципальной службы Аликовского муниципального округа, формируется в пределах утвержденного фонда оплаты труда на соответствующий год. Финансирование расходов на оплату премий осуществляется за счет бюджета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9.2. Премия за выполнение особо важных и сложных заданий устанавливается лицу, замещающему муниципальную должность и должность муниципальной службы персонально исходя из результатов его деятельности за период работы (месяц, квартал, год).</w:t>
      </w:r>
    </w:p>
    <w:p w:rsidR="001837ED" w:rsidRPr="00124CF1" w:rsidRDefault="001837ED" w:rsidP="001837ED">
      <w:pPr>
        <w:ind w:firstLine="709"/>
        <w:jc w:val="both"/>
        <w:rPr>
          <w:color w:val="000000"/>
          <w:sz w:val="20"/>
          <w:szCs w:val="20"/>
        </w:rPr>
      </w:pPr>
      <w:r w:rsidRPr="00124CF1">
        <w:rPr>
          <w:color w:val="000000"/>
          <w:sz w:val="20"/>
          <w:szCs w:val="20"/>
        </w:rPr>
        <w:t>9.3. Бухгалтерия (лицо, осуществляющее бухгалтерский учет организации) органа местного самоуправления Аликовского муниципального округа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w:t>
      </w:r>
    </w:p>
    <w:p w:rsidR="001837ED" w:rsidRPr="00124CF1" w:rsidRDefault="001837ED" w:rsidP="001837ED">
      <w:pPr>
        <w:pStyle w:val="af8"/>
        <w:ind w:firstLine="709"/>
        <w:rPr>
          <w:color w:val="000000"/>
          <w:shd w:val="clear" w:color="auto" w:fill="F0F0F0"/>
        </w:rPr>
      </w:pPr>
      <w:r w:rsidRPr="00124CF1">
        <w:rPr>
          <w:color w:val="000000"/>
          <w:shd w:val="clear" w:color="auto" w:fill="F0F0F0"/>
        </w:rPr>
        <w:t>Информация об изменениях:</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r w:rsidRPr="00124CF1">
        <w:rPr>
          <w:i w:val="0"/>
          <w:color w:val="000000"/>
          <w:sz w:val="20"/>
          <w:szCs w:val="20"/>
          <w:shd w:val="clear" w:color="auto" w:fill="F0F0F0"/>
        </w:rPr>
        <w:t xml:space="preserve">Пункт 9.4 изменен с 22 июня 2022 г. - </w:t>
      </w:r>
      <w:hyperlink r:id="rId63" w:history="1">
        <w:r w:rsidRPr="00124CF1">
          <w:rPr>
            <w:rStyle w:val="af3"/>
            <w:b w:val="0"/>
            <w:i w:val="0"/>
            <w:color w:val="000000"/>
            <w:shd w:val="clear" w:color="auto" w:fill="F0F0F0"/>
          </w:rPr>
          <w:t>Решение</w:t>
        </w:r>
      </w:hyperlink>
      <w:r w:rsidRPr="00124CF1">
        <w:rPr>
          <w:i w:val="0"/>
          <w:color w:val="000000"/>
          <w:sz w:val="20"/>
          <w:szCs w:val="20"/>
          <w:shd w:val="clear" w:color="auto" w:fill="F0F0F0"/>
        </w:rPr>
        <w:t xml:space="preserve"> Собрания депутатов Аликовского муниципального округа Чувашской Республики от 21 июня 2022 г. N С-15/3</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hyperlink r:id="rId64" w:history="1">
        <w:r w:rsidRPr="00124CF1">
          <w:rPr>
            <w:rStyle w:val="af3"/>
            <w:b w:val="0"/>
            <w:i w:val="0"/>
            <w:color w:val="000000"/>
            <w:shd w:val="clear" w:color="auto" w:fill="F0F0F0"/>
          </w:rPr>
          <w:t>См. предыдущую редакцию</w:t>
        </w:r>
      </w:hyperlink>
    </w:p>
    <w:p w:rsidR="001837ED" w:rsidRPr="00124CF1" w:rsidRDefault="001837ED" w:rsidP="001837ED">
      <w:pPr>
        <w:ind w:firstLine="709"/>
        <w:jc w:val="both"/>
        <w:rPr>
          <w:color w:val="000000"/>
          <w:sz w:val="20"/>
          <w:szCs w:val="20"/>
        </w:rPr>
      </w:pPr>
      <w:r w:rsidRPr="00124CF1">
        <w:rPr>
          <w:color w:val="000000"/>
          <w:sz w:val="20"/>
          <w:szCs w:val="20"/>
        </w:rPr>
        <w:t>9.4. Решение о выплате премии главе Аликовского муниципального округа Чувашской Республики за отчетный период принимается Собранием депутатов Аликовского муниципального округа Чувашской Республики и оформляется соответствующим правовым актом.</w:t>
      </w:r>
    </w:p>
    <w:p w:rsidR="001837ED" w:rsidRPr="00124CF1" w:rsidRDefault="001837ED" w:rsidP="001837ED">
      <w:pPr>
        <w:ind w:firstLine="709"/>
        <w:jc w:val="both"/>
        <w:rPr>
          <w:color w:val="000000"/>
          <w:sz w:val="20"/>
          <w:szCs w:val="20"/>
        </w:rPr>
      </w:pPr>
      <w:r w:rsidRPr="00124CF1">
        <w:rPr>
          <w:color w:val="000000"/>
          <w:sz w:val="20"/>
          <w:szCs w:val="20"/>
        </w:rPr>
        <w:t>Коэффициент премирования за отчетный период при работе без замечаний оценивается в 1 балл.</w:t>
      </w:r>
    </w:p>
    <w:p w:rsidR="001837ED" w:rsidRPr="00124CF1" w:rsidRDefault="001837ED" w:rsidP="001837ED">
      <w:pPr>
        <w:ind w:firstLine="709"/>
        <w:jc w:val="both"/>
        <w:rPr>
          <w:color w:val="000000"/>
          <w:sz w:val="20"/>
          <w:szCs w:val="20"/>
        </w:rPr>
      </w:pPr>
      <w:r w:rsidRPr="00124CF1">
        <w:rPr>
          <w:color w:val="000000"/>
          <w:sz w:val="20"/>
          <w:szCs w:val="20"/>
        </w:rPr>
        <w:t>Основаниями для снижения размера премии или ее невыплаты за отчетный период являются:</w:t>
      </w:r>
    </w:p>
    <w:p w:rsidR="001837ED" w:rsidRPr="00124CF1" w:rsidRDefault="001837ED" w:rsidP="001837ED">
      <w:pPr>
        <w:ind w:firstLine="709"/>
        <w:jc w:val="both"/>
        <w:rPr>
          <w:color w:val="000000"/>
          <w:sz w:val="20"/>
          <w:szCs w:val="20"/>
        </w:rPr>
      </w:pPr>
      <w:r w:rsidRPr="00124CF1">
        <w:rPr>
          <w:color w:val="000000"/>
          <w:sz w:val="20"/>
          <w:szCs w:val="20"/>
        </w:rPr>
        <w:t>недостижение положительных общественно значимых результатов в развитии Аликовского муниципального округа Чувашской Республики при исполнении главой Аликовского муниципального округа Чувашской Республики своих полномочий (должностных обязанностей);</w:t>
      </w:r>
    </w:p>
    <w:p w:rsidR="001837ED" w:rsidRPr="00124CF1" w:rsidRDefault="001837ED" w:rsidP="001837ED">
      <w:pPr>
        <w:ind w:firstLine="709"/>
        <w:jc w:val="both"/>
        <w:rPr>
          <w:color w:val="000000"/>
          <w:sz w:val="20"/>
          <w:szCs w:val="20"/>
        </w:rPr>
      </w:pPr>
      <w:r w:rsidRPr="00124CF1">
        <w:rPr>
          <w:color w:val="000000"/>
          <w:sz w:val="20"/>
          <w:szCs w:val="20"/>
        </w:rPr>
        <w:t>недостаточный уровень исполнительской дисциплины, включая несвоевременное выполнение поручений, содержащихся в актах Президента Российской Федерации, Правительства Российской Федерации, Главы Чувашской Республики, Кабинета Министров Чувашской Республики, органов местного самоуправления Аликовского муниципального округа Чувашской Республики, отдельных поручений Главы Чувашской Республики, Председателя Кабинета Министров Чувашской Республики, Руководителя Администрации Главы Чувашской Республики, данных ими в пределах предоставленных полномочий;</w:t>
      </w:r>
    </w:p>
    <w:p w:rsidR="001837ED" w:rsidRPr="00124CF1" w:rsidRDefault="001837ED" w:rsidP="001837ED">
      <w:pPr>
        <w:ind w:firstLine="709"/>
        <w:jc w:val="both"/>
        <w:rPr>
          <w:color w:val="000000"/>
          <w:sz w:val="20"/>
          <w:szCs w:val="20"/>
        </w:rPr>
      </w:pPr>
      <w:r w:rsidRPr="00124CF1">
        <w:rPr>
          <w:color w:val="000000"/>
          <w:sz w:val="20"/>
          <w:szCs w:val="20"/>
        </w:rPr>
        <w:t>низкая эффективность реализации Соглашений, заключенных между органами исполнительной власти Чувашской Республики и органами местного самоуправления Аликовского муниципального округа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наличие нарушений по результатам проверок контролирующих органов;</w:t>
      </w:r>
    </w:p>
    <w:p w:rsidR="001837ED" w:rsidRPr="00124CF1" w:rsidRDefault="001837ED" w:rsidP="001837ED">
      <w:pPr>
        <w:ind w:firstLine="709"/>
        <w:jc w:val="both"/>
        <w:rPr>
          <w:color w:val="000000"/>
          <w:sz w:val="20"/>
          <w:szCs w:val="20"/>
        </w:rPr>
      </w:pPr>
      <w:r w:rsidRPr="00124CF1">
        <w:rPr>
          <w:color w:val="000000"/>
          <w:sz w:val="20"/>
          <w:szCs w:val="20"/>
        </w:rPr>
        <w:lastRenderedPageBreak/>
        <w:t>несвоевременное и некачественное рассмотрение обращений граждан, в том числе в части несоблюдения сроков рассмотрения обращений, поступившие через социальные сети по данным Центра управления регионом;</w:t>
      </w:r>
    </w:p>
    <w:p w:rsidR="001837ED" w:rsidRPr="00124CF1" w:rsidRDefault="001837ED" w:rsidP="001837ED">
      <w:pPr>
        <w:ind w:firstLine="709"/>
        <w:jc w:val="both"/>
        <w:rPr>
          <w:color w:val="000000"/>
          <w:sz w:val="20"/>
          <w:szCs w:val="20"/>
        </w:rPr>
      </w:pPr>
      <w:r w:rsidRPr="00124CF1">
        <w:rPr>
          <w:color w:val="000000"/>
          <w:sz w:val="20"/>
          <w:szCs w:val="20"/>
        </w:rPr>
        <w:t>нарушение служебной дисциплины и правил служебного распорядка.</w:t>
      </w:r>
    </w:p>
    <w:p w:rsidR="001837ED" w:rsidRPr="00124CF1" w:rsidRDefault="001837ED" w:rsidP="001837ED">
      <w:pPr>
        <w:ind w:firstLine="709"/>
        <w:jc w:val="both"/>
        <w:rPr>
          <w:color w:val="000000"/>
          <w:sz w:val="20"/>
          <w:szCs w:val="20"/>
        </w:rPr>
      </w:pPr>
      <w:r w:rsidRPr="00124CF1">
        <w:rPr>
          <w:color w:val="000000"/>
          <w:sz w:val="20"/>
          <w:szCs w:val="20"/>
        </w:rPr>
        <w:t>9.5. Размер премии за выполнение особо важных и сложных заданий лиц, замещающих муниципальные должности и должности муниципальной службы, определяется в зависимости:</w:t>
      </w:r>
    </w:p>
    <w:p w:rsidR="001837ED" w:rsidRPr="00124CF1" w:rsidRDefault="001837ED" w:rsidP="001837ED">
      <w:pPr>
        <w:ind w:firstLine="709"/>
        <w:jc w:val="both"/>
        <w:rPr>
          <w:color w:val="000000"/>
          <w:sz w:val="20"/>
          <w:szCs w:val="20"/>
        </w:rPr>
      </w:pPr>
      <w:r w:rsidRPr="00124CF1">
        <w:rPr>
          <w:color w:val="000000"/>
          <w:sz w:val="20"/>
          <w:szCs w:val="20"/>
        </w:rPr>
        <w:t>- личного вклада в обеспечение выполнения задач и реализации полномочий, возложенных на орган местного самоуправления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 степени сложности заданий, достигнутых результатов за расчетный период работы;</w:t>
      </w:r>
    </w:p>
    <w:p w:rsidR="001837ED" w:rsidRPr="00124CF1" w:rsidRDefault="001837ED" w:rsidP="001837ED">
      <w:pPr>
        <w:ind w:firstLine="709"/>
        <w:jc w:val="both"/>
        <w:rPr>
          <w:color w:val="000000"/>
          <w:sz w:val="20"/>
          <w:szCs w:val="20"/>
        </w:rPr>
      </w:pPr>
      <w:r w:rsidRPr="00124CF1">
        <w:rPr>
          <w:color w:val="000000"/>
          <w:sz w:val="20"/>
          <w:szCs w:val="20"/>
        </w:rPr>
        <w:t>- оперативности и профессионализма в решении вопросов, входящих в компетенцию лица, замещающего муниципальную должность и должность муниципальной службы в подготовке документов;</w:t>
      </w:r>
    </w:p>
    <w:p w:rsidR="001837ED" w:rsidRPr="00124CF1" w:rsidRDefault="001837ED" w:rsidP="001837ED">
      <w:pPr>
        <w:ind w:firstLine="709"/>
        <w:jc w:val="both"/>
        <w:rPr>
          <w:color w:val="000000"/>
          <w:sz w:val="20"/>
          <w:szCs w:val="20"/>
        </w:rPr>
      </w:pPr>
      <w:r w:rsidRPr="00124CF1">
        <w:rPr>
          <w:color w:val="000000"/>
          <w:sz w:val="20"/>
          <w:szCs w:val="20"/>
        </w:rPr>
        <w:t>- выполнения на высоком профессиональном уровне конкретных поручений и заданий непосредственного руководителя, реализация которых имеет важное значение;</w:t>
      </w:r>
    </w:p>
    <w:p w:rsidR="001837ED" w:rsidRPr="00124CF1" w:rsidRDefault="001837ED" w:rsidP="001837ED">
      <w:pPr>
        <w:ind w:firstLine="709"/>
        <w:jc w:val="both"/>
        <w:rPr>
          <w:color w:val="000000"/>
          <w:sz w:val="20"/>
          <w:szCs w:val="20"/>
        </w:rPr>
      </w:pPr>
      <w:r w:rsidRPr="00124CF1">
        <w:rPr>
          <w:color w:val="000000"/>
          <w:sz w:val="20"/>
          <w:szCs w:val="20"/>
        </w:rPr>
        <w:t>- проявление инициативы при выполнении комплекса мероприятий в рамках особо важного и сложного задания;</w:t>
      </w:r>
    </w:p>
    <w:p w:rsidR="001837ED" w:rsidRPr="00124CF1" w:rsidRDefault="001837ED" w:rsidP="001837ED">
      <w:pPr>
        <w:ind w:firstLine="709"/>
        <w:jc w:val="both"/>
        <w:rPr>
          <w:color w:val="000000"/>
          <w:sz w:val="20"/>
          <w:szCs w:val="20"/>
        </w:rPr>
      </w:pPr>
      <w:r w:rsidRPr="00124CF1">
        <w:rPr>
          <w:color w:val="000000"/>
          <w:sz w:val="20"/>
          <w:szCs w:val="20"/>
        </w:rPr>
        <w:t>- своевременного и добросовестного исполнения своих должностных обязанностей, качества выполняемой работы и в зависимости от уровня ответственности за порученный участок деятельности;</w:t>
      </w:r>
    </w:p>
    <w:p w:rsidR="001837ED" w:rsidRPr="00124CF1" w:rsidRDefault="001837ED" w:rsidP="001837ED">
      <w:pPr>
        <w:ind w:firstLine="709"/>
        <w:jc w:val="both"/>
        <w:rPr>
          <w:color w:val="000000"/>
          <w:sz w:val="20"/>
          <w:szCs w:val="20"/>
        </w:rPr>
      </w:pPr>
      <w:r w:rsidRPr="00124CF1">
        <w:rPr>
          <w:color w:val="000000"/>
          <w:sz w:val="20"/>
          <w:szCs w:val="20"/>
        </w:rPr>
        <w:t>- своевременной и четкой организации деятельности лиц, замещающих муниципальные должности и должности муниципальной службы по выполнению особо важного и сложного задания (для руководителей органов местного самоуправления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При отсутствии замечаний, недостатков и упущений в работе выплачивается премия с коэффициентом 1,0 (100%).</w:t>
      </w:r>
    </w:p>
    <w:p w:rsidR="001837ED" w:rsidRPr="00124CF1" w:rsidRDefault="001837ED" w:rsidP="001837ED">
      <w:pPr>
        <w:ind w:firstLine="709"/>
        <w:jc w:val="both"/>
        <w:rPr>
          <w:color w:val="000000"/>
          <w:sz w:val="20"/>
          <w:szCs w:val="20"/>
        </w:rPr>
      </w:pPr>
      <w:r w:rsidRPr="00124CF1">
        <w:rPr>
          <w:color w:val="000000"/>
          <w:sz w:val="20"/>
          <w:szCs w:val="20"/>
        </w:rPr>
        <w:t>9.6. Лица, замещающие муниципальные должности и должности муниципальной службы, имеющие неснятые дисциплинарные взыскания в виде выговора, а также освобожденные от замещаемой должности и уволенные за виновные действия, к премированию за отчетный период не представляются.</w:t>
      </w:r>
    </w:p>
    <w:p w:rsidR="001837ED" w:rsidRPr="00124CF1" w:rsidRDefault="001837ED" w:rsidP="001837ED">
      <w:pPr>
        <w:ind w:firstLine="709"/>
        <w:jc w:val="both"/>
        <w:rPr>
          <w:color w:val="000000"/>
          <w:sz w:val="20"/>
          <w:szCs w:val="20"/>
        </w:rPr>
      </w:pPr>
      <w:r w:rsidRPr="00124CF1">
        <w:rPr>
          <w:color w:val="000000"/>
          <w:sz w:val="20"/>
          <w:szCs w:val="20"/>
        </w:rPr>
        <w:t>9.7. За лицами, замещающими муниципальные должности и должности муниципальной службы, проработавшими неполный период, принятый в качестве расчетного, в связи с призывом на Службу в Вооруженные силы, поступлением в учебное заведение, прохождением курсов повышения квалификации и переподготовки, уходом на пенсию, предоставлением отпуска по уходу за ребенком до достижения им возраста трех лет, другим уважительным причинам, а также уволенным по сокращению численности или штата, в порядке перевода в другой орган местного самоуправления или государственный орган Чувашской Республики либо на работу к другому работодателю, перешедшие на выборную должность, сохраняется право на получение премии за отработанный период времени.</w:t>
      </w:r>
    </w:p>
    <w:p w:rsidR="001837ED" w:rsidRPr="00124CF1" w:rsidRDefault="001837ED" w:rsidP="001837ED">
      <w:pPr>
        <w:ind w:firstLine="709"/>
        <w:jc w:val="both"/>
        <w:rPr>
          <w:color w:val="000000"/>
          <w:sz w:val="20"/>
          <w:szCs w:val="20"/>
        </w:rPr>
      </w:pPr>
      <w:r w:rsidRPr="00124CF1">
        <w:rPr>
          <w:color w:val="000000"/>
          <w:sz w:val="20"/>
          <w:szCs w:val="20"/>
        </w:rPr>
        <w:t>9.8. Решение о выплате указанной категории лиц, замещающих муниципальные должности и должности муниципальной службы, размер премии принимается в порядке и на условиях, установленных настоящим Положением.</w:t>
      </w:r>
    </w:p>
    <w:p w:rsidR="001837ED" w:rsidRPr="00124CF1" w:rsidRDefault="001837ED" w:rsidP="001837ED">
      <w:pPr>
        <w:ind w:firstLine="709"/>
        <w:jc w:val="both"/>
        <w:rPr>
          <w:color w:val="000000"/>
          <w:sz w:val="20"/>
          <w:szCs w:val="20"/>
        </w:rPr>
      </w:pPr>
      <w:r w:rsidRPr="00124CF1">
        <w:rPr>
          <w:color w:val="000000"/>
          <w:sz w:val="20"/>
          <w:szCs w:val="20"/>
        </w:rPr>
        <w:t>9.9. При завершении финансового года выплата премии может быть осуществлена в декабре текущего года при наличии экономии средств фонда оплаты труда, образовавшейся в текущем году.</w:t>
      </w:r>
    </w:p>
    <w:p w:rsidR="001837ED" w:rsidRPr="00124CF1" w:rsidRDefault="001837ED" w:rsidP="001837ED">
      <w:pPr>
        <w:ind w:firstLine="709"/>
        <w:jc w:val="both"/>
        <w:rPr>
          <w:color w:val="000000"/>
          <w:sz w:val="20"/>
          <w:szCs w:val="20"/>
        </w:rPr>
      </w:pPr>
      <w:r w:rsidRPr="00124CF1">
        <w:rPr>
          <w:color w:val="000000"/>
          <w:sz w:val="20"/>
          <w:szCs w:val="20"/>
        </w:rPr>
        <w:t>9.10. Премии начисляются за фактически отработанное время, в том числе за период нахождения в служебной командировке, и за время вынужденного прогула.</w:t>
      </w:r>
    </w:p>
    <w:p w:rsidR="001837ED" w:rsidRPr="00124CF1" w:rsidRDefault="001837ED" w:rsidP="001837ED">
      <w:pPr>
        <w:ind w:firstLine="709"/>
        <w:jc w:val="both"/>
        <w:rPr>
          <w:color w:val="000000"/>
          <w:sz w:val="20"/>
          <w:szCs w:val="20"/>
        </w:rPr>
      </w:pPr>
      <w:r w:rsidRPr="00124CF1">
        <w:rPr>
          <w:color w:val="000000"/>
          <w:sz w:val="20"/>
          <w:szCs w:val="20"/>
        </w:rPr>
        <w:t>Лицам, избранным (назначенным) на муниципальные должности и должности муниципальной службы в течение учетного периода, премия выплачивается пропорционально отработанному времени.</w:t>
      </w:r>
    </w:p>
    <w:p w:rsidR="001837ED" w:rsidRPr="00124CF1" w:rsidRDefault="001837ED" w:rsidP="001837ED">
      <w:pPr>
        <w:ind w:firstLine="709"/>
        <w:jc w:val="both"/>
        <w:rPr>
          <w:color w:val="000000"/>
          <w:sz w:val="20"/>
          <w:szCs w:val="20"/>
        </w:rPr>
      </w:pPr>
      <w:r w:rsidRPr="00124CF1">
        <w:rPr>
          <w:color w:val="000000"/>
          <w:sz w:val="20"/>
          <w:szCs w:val="20"/>
        </w:rPr>
        <w:t>Лицам, замещающим муниципальные должности и должности муниципальной службы, находящимся в отпуске по уходу за ребенком, премия не выплачивается.</w:t>
      </w:r>
    </w:p>
    <w:p w:rsidR="001837ED" w:rsidRPr="00124CF1" w:rsidRDefault="001837ED" w:rsidP="001837ED">
      <w:pPr>
        <w:ind w:firstLine="709"/>
        <w:jc w:val="both"/>
        <w:rPr>
          <w:color w:val="000000"/>
          <w:sz w:val="20"/>
          <w:szCs w:val="20"/>
        </w:rPr>
      </w:pPr>
      <w:r w:rsidRPr="00124CF1">
        <w:rPr>
          <w:color w:val="000000"/>
          <w:sz w:val="20"/>
          <w:szCs w:val="20"/>
        </w:rPr>
        <w:t>9.11. Лишение премии или снижение ее размера с указанием причины оформляется соответствующим правовым актом лиц и органов уполномоченных на принятие данных решений.</w:t>
      </w:r>
    </w:p>
    <w:p w:rsidR="001837ED" w:rsidRPr="00124CF1" w:rsidRDefault="001837ED" w:rsidP="001837ED">
      <w:pPr>
        <w:ind w:firstLine="709"/>
        <w:jc w:val="both"/>
        <w:rPr>
          <w:color w:val="000000"/>
          <w:sz w:val="20"/>
          <w:szCs w:val="20"/>
        </w:rPr>
      </w:pPr>
      <w:r w:rsidRPr="00124CF1">
        <w:rPr>
          <w:color w:val="000000"/>
          <w:sz w:val="20"/>
          <w:szCs w:val="20"/>
        </w:rPr>
        <w:t>Полное лишение или частичное снижение премии лицу, замещающему муниципальную должность и должность муниципальной службы, производится за тот квартал, в котором имели место упущения в работе. Если они были выявлены после выплаты премии, то снижение премии или ее лишение производится за тот месяц, в котором обнаружены упущения.</w:t>
      </w:r>
    </w:p>
    <w:p w:rsidR="001837ED" w:rsidRPr="00124CF1" w:rsidRDefault="001837ED" w:rsidP="001837ED">
      <w:pPr>
        <w:ind w:firstLine="709"/>
        <w:jc w:val="both"/>
        <w:rPr>
          <w:color w:val="000000"/>
          <w:sz w:val="20"/>
          <w:szCs w:val="20"/>
        </w:rPr>
      </w:pPr>
      <w:r w:rsidRPr="00124CF1">
        <w:rPr>
          <w:color w:val="000000"/>
          <w:sz w:val="20"/>
          <w:szCs w:val="20"/>
        </w:rPr>
        <w:t>Полное лишение или частичное снижение премии производится в случаях:</w:t>
      </w:r>
    </w:p>
    <w:p w:rsidR="001837ED" w:rsidRPr="00124CF1" w:rsidRDefault="001837ED" w:rsidP="001837ED">
      <w:pPr>
        <w:ind w:firstLine="709"/>
        <w:jc w:val="both"/>
        <w:rPr>
          <w:color w:val="000000"/>
          <w:sz w:val="20"/>
          <w:szCs w:val="20"/>
        </w:rPr>
      </w:pPr>
      <w:r w:rsidRPr="00124CF1">
        <w:rPr>
          <w:color w:val="000000"/>
          <w:sz w:val="20"/>
          <w:szCs w:val="20"/>
        </w:rPr>
        <w:t>- нарушения трудовой дисциплины, в том числе некачественного и несвоевременного выполнения должностных обязанностей;</w:t>
      </w:r>
    </w:p>
    <w:p w:rsidR="001837ED" w:rsidRPr="00124CF1" w:rsidRDefault="001837ED" w:rsidP="001837ED">
      <w:pPr>
        <w:ind w:firstLine="709"/>
        <w:jc w:val="both"/>
        <w:rPr>
          <w:color w:val="000000"/>
          <w:sz w:val="20"/>
          <w:szCs w:val="20"/>
        </w:rPr>
      </w:pPr>
      <w:r w:rsidRPr="00124CF1">
        <w:rPr>
          <w:color w:val="000000"/>
          <w:sz w:val="20"/>
          <w:szCs w:val="20"/>
        </w:rPr>
        <w:t>- нарушения правил внутреннего трудового распорядка;</w:t>
      </w:r>
    </w:p>
    <w:p w:rsidR="001837ED" w:rsidRPr="00124CF1" w:rsidRDefault="001837ED" w:rsidP="001837ED">
      <w:pPr>
        <w:ind w:firstLine="709"/>
        <w:jc w:val="both"/>
        <w:rPr>
          <w:color w:val="000000"/>
          <w:sz w:val="20"/>
          <w:szCs w:val="20"/>
        </w:rPr>
      </w:pPr>
      <w:r w:rsidRPr="00124CF1">
        <w:rPr>
          <w:color w:val="000000"/>
          <w:sz w:val="20"/>
          <w:szCs w:val="20"/>
        </w:rPr>
        <w:t>- несоблюдения исполнительской дисциплины, выразившегося в невыполнении, ненадлежащем или несвоевременном выполнении без уважительных причин контрольных документов, решений и поручений главы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За каждый случай подтвержденного нарушения либо замечания коэффициент премирования может быть снижен на 0,1 (10%).</w:t>
      </w:r>
    </w:p>
    <w:p w:rsidR="001837ED" w:rsidRPr="00124CF1" w:rsidRDefault="001837ED" w:rsidP="001837ED">
      <w:pPr>
        <w:ind w:firstLine="709"/>
        <w:jc w:val="both"/>
        <w:rPr>
          <w:color w:val="000000"/>
          <w:sz w:val="20"/>
          <w:szCs w:val="20"/>
        </w:rPr>
      </w:pPr>
      <w:r w:rsidRPr="00124CF1">
        <w:rPr>
          <w:color w:val="000000"/>
          <w:sz w:val="20"/>
          <w:szCs w:val="20"/>
        </w:rPr>
        <w:t>9.12. Проекты распоряжений администрации Аликовского муниципального округа и приказов руководителей структурных подразделений (с правами юридических лиц) о премировании, депремировании муниципальных служащих готовятся на основании анализа показателей результативности профессиональной деятельности муниципального служащего.</w:t>
      </w:r>
    </w:p>
    <w:p w:rsidR="001837ED" w:rsidRPr="00124CF1" w:rsidRDefault="001837ED" w:rsidP="001837ED">
      <w:pPr>
        <w:ind w:firstLine="709"/>
        <w:jc w:val="both"/>
        <w:rPr>
          <w:color w:val="000000"/>
          <w:sz w:val="20"/>
          <w:szCs w:val="20"/>
        </w:rPr>
      </w:pPr>
      <w:r w:rsidRPr="00124CF1">
        <w:rPr>
          <w:color w:val="000000"/>
          <w:sz w:val="20"/>
          <w:szCs w:val="20"/>
        </w:rPr>
        <w:lastRenderedPageBreak/>
        <w:t>9.13. Лица и органы, уполномоченные на принятие решений о лишении премии или снижении ее размера с указанием причины, оформленным соответствующим правовым актом, обязаны ознакомить с ним лиц, замещающим муниципальные должности и должности муниципальной службы, под роспись.</w:t>
      </w:r>
    </w:p>
    <w:p w:rsidR="001837ED" w:rsidRPr="00124CF1" w:rsidRDefault="001837ED" w:rsidP="001837ED">
      <w:pPr>
        <w:ind w:firstLine="709"/>
        <w:jc w:val="both"/>
        <w:rPr>
          <w:color w:val="000000"/>
          <w:sz w:val="20"/>
          <w:szCs w:val="20"/>
        </w:rPr>
      </w:pPr>
      <w:r w:rsidRPr="00124CF1">
        <w:rPr>
          <w:color w:val="000000"/>
          <w:sz w:val="20"/>
          <w:szCs w:val="20"/>
        </w:rPr>
        <w:t>Лица, замещающие муниципальные должности и должности муниципальной службы, вправе обжаловать его в установленном действующим законодательством порядке.</w:t>
      </w:r>
    </w:p>
    <w:p w:rsidR="001837ED" w:rsidRPr="00124CF1" w:rsidRDefault="001837ED" w:rsidP="001837ED">
      <w:pPr>
        <w:ind w:firstLine="709"/>
        <w:jc w:val="both"/>
        <w:rPr>
          <w:color w:val="000000"/>
          <w:sz w:val="20"/>
          <w:szCs w:val="20"/>
        </w:rPr>
      </w:pPr>
      <w:r w:rsidRPr="00124CF1">
        <w:rPr>
          <w:color w:val="000000"/>
          <w:sz w:val="20"/>
          <w:szCs w:val="20"/>
        </w:rPr>
        <w:t>9.14. Размер премии определяется как умножение размера начисленной оплаты труда за фактически отработанное время (в том числе за время вынужденного прогула) в соответствующем периоде (месяц, квартал, год) каждого конкретного должностного лица (муниципального служащего) без учета премий, единовременных выплат и материальной помощи на долю премии.</w:t>
      </w:r>
    </w:p>
    <w:p w:rsidR="001837ED" w:rsidRPr="00124CF1" w:rsidRDefault="001837ED" w:rsidP="001837ED">
      <w:pPr>
        <w:ind w:firstLine="709"/>
        <w:jc w:val="both"/>
        <w:rPr>
          <w:color w:val="000000"/>
          <w:sz w:val="20"/>
          <w:szCs w:val="20"/>
        </w:rPr>
      </w:pPr>
      <w:r w:rsidRPr="00124CF1">
        <w:rPr>
          <w:color w:val="000000"/>
          <w:sz w:val="20"/>
          <w:szCs w:val="20"/>
        </w:rPr>
        <w:t>Доля премии исчисляется как отношение фонда премирования к начисленным за соответствующий период (месяц, квартал, год) расходам по оплате труда (без учета премий, единовременных выплат, материальной помощи, оплаты отпусков и листов нетрудоспособности).</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10. Единовременная выплата при предоставлении ежегодного оплачиваемого отпуска</w:t>
      </w:r>
    </w:p>
    <w:p w:rsidR="001837ED" w:rsidRPr="00124CF1" w:rsidRDefault="001837ED" w:rsidP="001837ED">
      <w:pPr>
        <w:ind w:firstLine="709"/>
        <w:jc w:val="both"/>
        <w:rPr>
          <w:color w:val="000000"/>
          <w:sz w:val="20"/>
          <w:szCs w:val="20"/>
        </w:rPr>
      </w:pPr>
      <w:r w:rsidRPr="00124CF1">
        <w:rPr>
          <w:color w:val="000000"/>
          <w:sz w:val="20"/>
          <w:szCs w:val="20"/>
        </w:rPr>
        <w:t>10.1. Лицам, замещающим муниципальные должности и должности муниципальной службы в пределах утвержденного фонда оплаты труда при предоставлении ежегодного оплачиваемого отпуска (далее - отпуск) производится единовременная выплата в размере двух должностных окладов, установленная работнику на день ухода в отпуск.</w:t>
      </w:r>
    </w:p>
    <w:p w:rsidR="001837ED" w:rsidRPr="00124CF1" w:rsidRDefault="001837ED" w:rsidP="001837ED">
      <w:pPr>
        <w:ind w:firstLine="709"/>
        <w:jc w:val="both"/>
        <w:rPr>
          <w:color w:val="000000"/>
          <w:sz w:val="20"/>
          <w:szCs w:val="20"/>
        </w:rPr>
      </w:pPr>
      <w:r w:rsidRPr="00124CF1">
        <w:rPr>
          <w:color w:val="000000"/>
          <w:sz w:val="20"/>
          <w:szCs w:val="20"/>
        </w:rPr>
        <w:t>10.2. Единовременная выплата к отпуску производится лицам, замещающим муниципальные должности и должности муниципальной службы, один раз в год по его заявлению одновременно с выплатой сохраняемого денежного содержания на период нахождения в ежегодном оплачиваемом отпуске.</w:t>
      </w:r>
    </w:p>
    <w:p w:rsidR="001837ED" w:rsidRPr="00124CF1" w:rsidRDefault="001837ED" w:rsidP="001837ED">
      <w:pPr>
        <w:ind w:firstLine="709"/>
        <w:jc w:val="both"/>
        <w:rPr>
          <w:color w:val="000000"/>
          <w:sz w:val="20"/>
          <w:szCs w:val="20"/>
        </w:rPr>
      </w:pPr>
      <w:r w:rsidRPr="00124CF1">
        <w:rPr>
          <w:color w:val="000000"/>
          <w:sz w:val="20"/>
          <w:szCs w:val="20"/>
        </w:rPr>
        <w:t>При разделении очередного отпуска в установленном порядке на части единовременная выплата при предоставлении ежегодного оплачиваемого отпуска по желанию лица, замещающего муниципальную должность и должность муниципальной службы, может выплачиваться по одному должностному окладу к каждой из частей или производится один раз в любой из периодов ухода в отпуск в течение календарного года.</w:t>
      </w:r>
    </w:p>
    <w:p w:rsidR="001837ED" w:rsidRPr="00124CF1" w:rsidRDefault="001837ED" w:rsidP="001837ED">
      <w:pPr>
        <w:pStyle w:val="af8"/>
        <w:ind w:firstLine="709"/>
        <w:rPr>
          <w:color w:val="000000"/>
          <w:shd w:val="clear" w:color="auto" w:fill="F0F0F0"/>
        </w:rPr>
      </w:pPr>
      <w:r w:rsidRPr="00124CF1">
        <w:rPr>
          <w:color w:val="000000"/>
          <w:shd w:val="clear" w:color="auto" w:fill="F0F0F0"/>
        </w:rPr>
        <w:t>Информация об изменениях:</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r w:rsidRPr="00124CF1">
        <w:rPr>
          <w:i w:val="0"/>
          <w:color w:val="000000"/>
          <w:sz w:val="20"/>
          <w:szCs w:val="20"/>
          <w:shd w:val="clear" w:color="auto" w:fill="F0F0F0"/>
        </w:rPr>
        <w:t xml:space="preserve">Пункт 10.3 изменен с 22 июня 2022 г. - </w:t>
      </w:r>
      <w:hyperlink r:id="rId65" w:history="1">
        <w:r w:rsidRPr="00124CF1">
          <w:rPr>
            <w:rStyle w:val="af3"/>
            <w:b w:val="0"/>
            <w:i w:val="0"/>
            <w:color w:val="000000"/>
            <w:shd w:val="clear" w:color="auto" w:fill="F0F0F0"/>
          </w:rPr>
          <w:t>Решение</w:t>
        </w:r>
      </w:hyperlink>
      <w:r w:rsidRPr="00124CF1">
        <w:rPr>
          <w:i w:val="0"/>
          <w:color w:val="000000"/>
          <w:sz w:val="20"/>
          <w:szCs w:val="20"/>
          <w:shd w:val="clear" w:color="auto" w:fill="F0F0F0"/>
        </w:rPr>
        <w:t xml:space="preserve"> Собрания депутатов Аликовского муниципального округа Чувашской Республики от 21 июня 2022 г. N С-15/3</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hyperlink r:id="rId66" w:history="1">
        <w:r w:rsidRPr="00124CF1">
          <w:rPr>
            <w:rStyle w:val="af3"/>
            <w:b w:val="0"/>
            <w:i w:val="0"/>
            <w:color w:val="000000"/>
            <w:shd w:val="clear" w:color="auto" w:fill="F0F0F0"/>
          </w:rPr>
          <w:t>См. предыдущую редакцию</w:t>
        </w:r>
      </w:hyperlink>
    </w:p>
    <w:p w:rsidR="001837ED" w:rsidRPr="00124CF1" w:rsidRDefault="001837ED" w:rsidP="001837ED">
      <w:pPr>
        <w:ind w:firstLine="709"/>
        <w:jc w:val="both"/>
        <w:rPr>
          <w:color w:val="000000"/>
          <w:sz w:val="20"/>
          <w:szCs w:val="20"/>
        </w:rPr>
      </w:pPr>
      <w:r w:rsidRPr="00124CF1">
        <w:rPr>
          <w:color w:val="000000"/>
          <w:sz w:val="20"/>
          <w:szCs w:val="20"/>
        </w:rPr>
        <w:t>10.3. В случае если лицо, замещающее должность муниципальной службы, не использовало в течение года своего права на отпуск, данная единовременная выплата производится в конце года на основании заявления работника по распоряжению руководителя органа местного самоуправления Аликовского района.</w:t>
      </w:r>
    </w:p>
    <w:p w:rsidR="001837ED" w:rsidRPr="00124CF1" w:rsidRDefault="001837ED" w:rsidP="001837ED">
      <w:pPr>
        <w:ind w:firstLine="709"/>
        <w:jc w:val="both"/>
        <w:rPr>
          <w:color w:val="000000"/>
          <w:sz w:val="20"/>
          <w:szCs w:val="20"/>
        </w:rPr>
      </w:pPr>
      <w:r w:rsidRPr="00124CF1">
        <w:rPr>
          <w:color w:val="000000"/>
          <w:sz w:val="20"/>
          <w:szCs w:val="20"/>
        </w:rPr>
        <w:t>В случае если глава Аликовского муниципального округа Чувашской Республики не использовал в течение года своего права на отпуск, данная единовременная выплата производится в конце года на основании его заявления. Решение о выплате единовременной выплаты главе Аликовского муниципального округа Чувашской Республики принимается Собранием депутатов Аликовского муниципального округа Чувашской Республики и оформляется соответствующим правовым актом.</w:t>
      </w:r>
    </w:p>
    <w:p w:rsidR="001837ED" w:rsidRPr="00124CF1" w:rsidRDefault="001837ED" w:rsidP="001837ED">
      <w:pPr>
        <w:ind w:firstLine="709"/>
        <w:jc w:val="both"/>
        <w:rPr>
          <w:color w:val="000000"/>
          <w:sz w:val="20"/>
          <w:szCs w:val="20"/>
        </w:rPr>
      </w:pPr>
      <w:r w:rsidRPr="00124CF1">
        <w:rPr>
          <w:color w:val="000000"/>
          <w:sz w:val="20"/>
          <w:szCs w:val="20"/>
        </w:rPr>
        <w:t>10.4. При предоставлении лицу, замещающему муниципальную должность и должность муниципальной службы, отработавшему не менее 6 месяцев (в том числе по срочному трудовому договору на период отсутствия основного работника по уходу за ребенком до достижения им возраста трех лет), ежегодного оплачиваемого отпуска один раз в течение одного календарного года (с 1 января по 31 декабря), производится единовременная выплата в размере двух должностных окладов, исходя из установленного ему должностного оклада на дату наступления отпуска.</w:t>
      </w:r>
    </w:p>
    <w:p w:rsidR="001837ED" w:rsidRPr="00124CF1" w:rsidRDefault="001837ED" w:rsidP="001837ED">
      <w:pPr>
        <w:ind w:firstLine="709"/>
        <w:jc w:val="both"/>
        <w:rPr>
          <w:color w:val="000000"/>
          <w:sz w:val="20"/>
          <w:szCs w:val="20"/>
        </w:rPr>
      </w:pPr>
      <w:r w:rsidRPr="00124CF1">
        <w:rPr>
          <w:color w:val="000000"/>
          <w:sz w:val="20"/>
          <w:szCs w:val="20"/>
        </w:rPr>
        <w:t>Лицу, замещающему муниципальную должность и должность муниципальной службы, отработавшему менее 6 месяцев, при предоставлении ежегодного оплачиваемого отпуска единовременная выплата, материальная помощь производится в размере пропорционально отработанным месяцам.</w:t>
      </w:r>
    </w:p>
    <w:p w:rsidR="001837ED" w:rsidRPr="00124CF1" w:rsidRDefault="001837ED" w:rsidP="001837ED">
      <w:pPr>
        <w:ind w:firstLine="709"/>
        <w:jc w:val="both"/>
        <w:rPr>
          <w:color w:val="000000"/>
          <w:sz w:val="20"/>
          <w:szCs w:val="20"/>
        </w:rPr>
      </w:pPr>
      <w:r w:rsidRPr="00124CF1">
        <w:rPr>
          <w:color w:val="000000"/>
          <w:sz w:val="20"/>
          <w:szCs w:val="20"/>
        </w:rPr>
        <w:t>10.5. Лицу, замещающему муниципальную должность и должность муниципальной службы, не использовавшему в текущем календарном году право на получение единовременной выплаты при предоставлении ежегодного оплачиваемого отпуска и уволенному до окончания календарного года:</w:t>
      </w:r>
    </w:p>
    <w:p w:rsidR="001837ED" w:rsidRPr="00124CF1" w:rsidRDefault="001837ED" w:rsidP="001837ED">
      <w:pPr>
        <w:ind w:firstLine="709"/>
        <w:jc w:val="both"/>
        <w:rPr>
          <w:color w:val="000000"/>
          <w:sz w:val="20"/>
          <w:szCs w:val="20"/>
        </w:rPr>
      </w:pPr>
      <w:r w:rsidRPr="00124CF1">
        <w:rPr>
          <w:color w:val="000000"/>
          <w:sz w:val="20"/>
          <w:szCs w:val="20"/>
        </w:rPr>
        <w:t>в связи с достижением предельного возраста нахождения на муниципальной службе;</w:t>
      </w:r>
    </w:p>
    <w:p w:rsidR="001837ED" w:rsidRPr="00124CF1" w:rsidRDefault="001837ED" w:rsidP="001837ED">
      <w:pPr>
        <w:ind w:firstLine="709"/>
        <w:jc w:val="both"/>
        <w:rPr>
          <w:color w:val="000000"/>
          <w:sz w:val="20"/>
          <w:szCs w:val="20"/>
        </w:rPr>
      </w:pPr>
      <w:r w:rsidRPr="00124CF1">
        <w:rPr>
          <w:color w:val="000000"/>
          <w:sz w:val="20"/>
          <w:szCs w:val="20"/>
        </w:rPr>
        <w:t>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в связи с истечением срока полномочий (для муниципальных служащих, замещавших должности на определенный срок);</w:t>
      </w:r>
    </w:p>
    <w:p w:rsidR="001837ED" w:rsidRPr="00124CF1" w:rsidRDefault="001837ED" w:rsidP="001837ED">
      <w:pPr>
        <w:ind w:firstLine="709"/>
        <w:jc w:val="both"/>
        <w:rPr>
          <w:color w:val="000000"/>
          <w:sz w:val="20"/>
          <w:szCs w:val="20"/>
        </w:rPr>
      </w:pPr>
      <w:r w:rsidRPr="00124CF1">
        <w:rPr>
          <w:color w:val="000000"/>
          <w:sz w:val="20"/>
          <w:szCs w:val="20"/>
        </w:rPr>
        <w:t>в связи с выходом на страховую пенсию по старости;</w:t>
      </w:r>
    </w:p>
    <w:p w:rsidR="001837ED" w:rsidRPr="00124CF1" w:rsidRDefault="001837ED" w:rsidP="001837ED">
      <w:pPr>
        <w:ind w:firstLine="709"/>
        <w:jc w:val="both"/>
        <w:rPr>
          <w:color w:val="000000"/>
          <w:sz w:val="20"/>
          <w:szCs w:val="20"/>
        </w:rPr>
      </w:pPr>
      <w:r w:rsidRPr="00124CF1">
        <w:rPr>
          <w:color w:val="000000"/>
          <w:sz w:val="20"/>
          <w:szCs w:val="20"/>
        </w:rPr>
        <w:t>в связи с реорганизацией или ликвидацией органа местного самоуправления, сокращением его численности и (или) штата работников предоставление единовременной выплаты производится пропорционально числу полных календарных месяцев, отработанных в данном календарном году.</w:t>
      </w:r>
    </w:p>
    <w:p w:rsidR="001837ED" w:rsidRPr="00124CF1" w:rsidRDefault="001837ED" w:rsidP="001837ED">
      <w:pPr>
        <w:ind w:firstLine="709"/>
        <w:jc w:val="both"/>
        <w:rPr>
          <w:color w:val="000000"/>
          <w:sz w:val="20"/>
          <w:szCs w:val="20"/>
        </w:rPr>
      </w:pPr>
      <w:r w:rsidRPr="00124CF1">
        <w:rPr>
          <w:color w:val="000000"/>
          <w:sz w:val="20"/>
          <w:szCs w:val="20"/>
        </w:rPr>
        <w:t>Единовременная выплата муниципальному служащему производится одновременно с выплатой расчета при увольнении с муниципальной службы.</w:t>
      </w:r>
    </w:p>
    <w:p w:rsidR="001837ED" w:rsidRPr="00124CF1" w:rsidRDefault="001837ED" w:rsidP="001837ED">
      <w:pPr>
        <w:ind w:firstLine="709"/>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lastRenderedPageBreak/>
        <w:t>11. Материальная помощь</w:t>
      </w:r>
    </w:p>
    <w:p w:rsidR="001837ED" w:rsidRPr="00124CF1" w:rsidRDefault="001837ED" w:rsidP="001837ED">
      <w:pPr>
        <w:ind w:firstLine="709"/>
        <w:jc w:val="both"/>
        <w:rPr>
          <w:color w:val="000000"/>
          <w:sz w:val="20"/>
          <w:szCs w:val="20"/>
        </w:rPr>
      </w:pPr>
      <w:r w:rsidRPr="00124CF1">
        <w:rPr>
          <w:color w:val="000000"/>
          <w:sz w:val="20"/>
          <w:szCs w:val="20"/>
        </w:rPr>
        <w:t>11.1. Материальная помощь лицам, замещающим муниципальную должность и должность муниципальной службы, выплачивается в размере одного должностного оклада по личному заявлению в течение календарного года независимо от его ухода в ежегодный оплачиваемый отпуск.</w:t>
      </w:r>
    </w:p>
    <w:p w:rsidR="001837ED" w:rsidRPr="00124CF1" w:rsidRDefault="001837ED" w:rsidP="001837ED">
      <w:pPr>
        <w:ind w:firstLine="709"/>
        <w:jc w:val="both"/>
        <w:rPr>
          <w:color w:val="000000"/>
          <w:sz w:val="20"/>
          <w:szCs w:val="20"/>
        </w:rPr>
      </w:pPr>
      <w:r w:rsidRPr="00124CF1">
        <w:rPr>
          <w:color w:val="000000"/>
          <w:sz w:val="20"/>
          <w:szCs w:val="20"/>
        </w:rPr>
        <w:t>Право на получение материальной помощи за первый год работы у лиц, замещающих муниципальную должность и должность муниципальной службы, возникает по истечении шести месяцев непрерывной работы в органе местного самоуправления Аликовского муниципального округа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 xml:space="preserve">11.2. Лицам, замещающим муниципальную должность и должность муниципальной службы, по решению руководителя органа местного самоуправления за счет экономии фонда оплаты труда, кроме материальной помощи, указанной в </w:t>
      </w:r>
      <w:hyperlink w:anchor="sub_111" w:history="1">
        <w:r w:rsidRPr="00124CF1">
          <w:rPr>
            <w:rStyle w:val="af3"/>
            <w:rFonts w:cs="Times New Roman CYR"/>
            <w:b w:val="0"/>
            <w:color w:val="000000"/>
          </w:rPr>
          <w:t>пункте 11.1</w:t>
        </w:r>
      </w:hyperlink>
      <w:r w:rsidRPr="00124CF1">
        <w:rPr>
          <w:color w:val="000000"/>
          <w:sz w:val="20"/>
          <w:szCs w:val="20"/>
        </w:rPr>
        <w:t xml:space="preserve"> настоящего Положения может оказываться материальная помощь в случае:</w:t>
      </w:r>
    </w:p>
    <w:p w:rsidR="001837ED" w:rsidRPr="00124CF1" w:rsidRDefault="001837ED" w:rsidP="001837ED">
      <w:pPr>
        <w:ind w:firstLine="709"/>
        <w:jc w:val="both"/>
        <w:rPr>
          <w:color w:val="000000"/>
          <w:sz w:val="20"/>
          <w:szCs w:val="20"/>
        </w:rPr>
      </w:pPr>
      <w:r w:rsidRPr="00124CF1">
        <w:rPr>
          <w:color w:val="000000"/>
          <w:sz w:val="20"/>
          <w:szCs w:val="20"/>
        </w:rPr>
        <w:t>а) смерти его родителей, детей, супруга (супруги), брата, сестры на основании свидетельства о смерти, заявления лица, замещающего муниципальную должность и должность муниципальной службы - в размере до 3 (трех)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б) рождения ребенка на основании свидетельства о рождении ребенка и заявления лица, замещающего муниципальную должность и должность муниципальной службы - в размере до 2 (двух)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в) наступления непредвиденных событий (несчастный случай, стихийное бедствие, пожар, кража и др.), 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и др.) и на основании заявления лица, замещающего муниципальную должность и должность муниципальной службы - в размере до 2 (двух)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г) вступления в брак (на основании свидетельства о браке и заявления лица, замещающего муниципальную должность и должность муниципальной службы) - в размере 1 (одного) должностного оклада;</w:t>
      </w:r>
    </w:p>
    <w:p w:rsidR="001837ED" w:rsidRPr="00124CF1" w:rsidRDefault="001837ED" w:rsidP="001837ED">
      <w:pPr>
        <w:ind w:firstLine="709"/>
        <w:jc w:val="both"/>
        <w:rPr>
          <w:color w:val="000000"/>
          <w:sz w:val="20"/>
          <w:szCs w:val="20"/>
        </w:rPr>
      </w:pPr>
      <w:r w:rsidRPr="00124CF1">
        <w:rPr>
          <w:color w:val="000000"/>
          <w:sz w:val="20"/>
          <w:szCs w:val="20"/>
        </w:rPr>
        <w:t>д) в связи с юбилейными датами (50, 55, 60, 65 лет) - в размере до 3 (трех)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 xml:space="preserve">11.3. Материальная помощь, за исключением случаев, предусмотренных </w:t>
      </w:r>
      <w:hyperlink w:anchor="sub_112" w:history="1">
        <w:r w:rsidRPr="00124CF1">
          <w:rPr>
            <w:rStyle w:val="af3"/>
            <w:rFonts w:cs="Times New Roman CYR"/>
            <w:b w:val="0"/>
            <w:color w:val="000000"/>
          </w:rPr>
          <w:t>пунктом 11.2</w:t>
        </w:r>
      </w:hyperlink>
      <w:r w:rsidRPr="00124CF1">
        <w:rPr>
          <w:color w:val="000000"/>
          <w:sz w:val="20"/>
          <w:szCs w:val="20"/>
        </w:rPr>
        <w:t xml:space="preserve"> настоящего Положения, не выплачивается лицам, замещающим муниципальную должность и должность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а) находящимся в отпуске по уходу за ребенком до достижения им возраста полутора или трех лет;</w:t>
      </w:r>
    </w:p>
    <w:p w:rsidR="001837ED" w:rsidRPr="00124CF1" w:rsidRDefault="001837ED" w:rsidP="001837ED">
      <w:pPr>
        <w:ind w:firstLine="709"/>
        <w:jc w:val="both"/>
        <w:rPr>
          <w:color w:val="000000"/>
          <w:sz w:val="20"/>
          <w:szCs w:val="20"/>
        </w:rPr>
      </w:pPr>
      <w:r w:rsidRPr="00124CF1">
        <w:rPr>
          <w:color w:val="000000"/>
          <w:sz w:val="20"/>
          <w:szCs w:val="20"/>
        </w:rPr>
        <w:t>б) получившим материальную помощь, уволенным из органа местного самоуправления Аликовского муниципального округа и в текущем календарном году вновь принятым на работу в этот же орган местного самоуправления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11.4. В связи со смертью лица, замещающего муниципальную должность и должность муниципальной службы, одному из ближайших родственников (супругу, детям, родителям, братьям, сестрам) по их личному заявлению и на основании свидетельства о смерти выплачивается материальная помощь - в размере 2 (двух)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Решение об оказании материальной помощи принимается на основании письменного заявления лица, замещающего муниципальную должность или должность муниципальной службы, или члена его семьи (в случае гибели (смерти) самого лица, замещающего муниципальную должность или должность муниципальной службы).</w:t>
      </w:r>
    </w:p>
    <w:p w:rsidR="001837ED" w:rsidRPr="00124CF1" w:rsidRDefault="001837ED" w:rsidP="001837ED">
      <w:pPr>
        <w:ind w:firstLine="709"/>
        <w:jc w:val="both"/>
        <w:rPr>
          <w:color w:val="000000"/>
          <w:sz w:val="20"/>
          <w:szCs w:val="20"/>
        </w:rPr>
      </w:pPr>
      <w:r w:rsidRPr="00124CF1">
        <w:rPr>
          <w:color w:val="000000"/>
          <w:sz w:val="20"/>
          <w:szCs w:val="20"/>
        </w:rPr>
        <w:t>Указанная материальная помощь не зависит от фактов выплаты материальной помощи к ежегодно оплачиваемому отпуску.</w:t>
      </w: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12. Единовременное поощрение за безупречную и эффективную муниципальную службу</w:t>
      </w:r>
    </w:p>
    <w:p w:rsidR="001837ED" w:rsidRPr="00124CF1" w:rsidRDefault="001837ED" w:rsidP="001837ED">
      <w:pPr>
        <w:ind w:firstLine="709"/>
        <w:jc w:val="both"/>
        <w:rPr>
          <w:color w:val="000000"/>
          <w:sz w:val="20"/>
          <w:szCs w:val="20"/>
        </w:rPr>
      </w:pPr>
      <w:r w:rsidRPr="00124CF1">
        <w:rPr>
          <w:color w:val="000000"/>
          <w:sz w:val="20"/>
          <w:szCs w:val="20"/>
        </w:rPr>
        <w:t xml:space="preserve">12.1. Лицам, замещающим муниципальные должности и должности муниципальной службы, могут выплачиваться единовременное денежное поощрение, материальная помощь и иные дополнительные выплаты в пределах фонда оплаты труда и с учетом сложившейся экономии по фонду оплаты труда в случаях, предусмотренных </w:t>
      </w:r>
      <w:hyperlink w:anchor="sub_17" w:history="1">
        <w:r w:rsidRPr="00124CF1">
          <w:rPr>
            <w:rStyle w:val="af3"/>
            <w:rFonts w:cs="Times New Roman CYR"/>
            <w:b w:val="0"/>
            <w:color w:val="000000"/>
          </w:rPr>
          <w:t>пунктом 1.7</w:t>
        </w:r>
      </w:hyperlink>
      <w:r w:rsidRPr="00124CF1">
        <w:rPr>
          <w:color w:val="000000"/>
          <w:sz w:val="20"/>
          <w:szCs w:val="20"/>
        </w:rPr>
        <w:t xml:space="preserve"> настоящего Положения:</w:t>
      </w:r>
    </w:p>
    <w:p w:rsidR="001837ED" w:rsidRPr="00124CF1" w:rsidRDefault="001837ED" w:rsidP="001837ED">
      <w:pPr>
        <w:pStyle w:val="af8"/>
        <w:ind w:firstLine="709"/>
        <w:rPr>
          <w:color w:val="000000"/>
          <w:shd w:val="clear" w:color="auto" w:fill="F0F0F0"/>
        </w:rPr>
      </w:pPr>
      <w:r w:rsidRPr="00124CF1">
        <w:rPr>
          <w:color w:val="000000"/>
          <w:shd w:val="clear" w:color="auto" w:fill="F0F0F0"/>
        </w:rPr>
        <w:t>Информация об изменениях:</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r w:rsidRPr="00124CF1">
        <w:rPr>
          <w:i w:val="0"/>
          <w:color w:val="000000"/>
          <w:sz w:val="20"/>
          <w:szCs w:val="20"/>
          <w:shd w:val="clear" w:color="auto" w:fill="F0F0F0"/>
        </w:rPr>
        <w:t xml:space="preserve">Подпункт 1 изменен с 28 мая 2022 г. - </w:t>
      </w:r>
      <w:hyperlink r:id="rId67" w:history="1">
        <w:r w:rsidRPr="00124CF1">
          <w:rPr>
            <w:rStyle w:val="af3"/>
            <w:b w:val="0"/>
            <w:i w:val="0"/>
            <w:color w:val="000000"/>
            <w:shd w:val="clear" w:color="auto" w:fill="F0F0F0"/>
          </w:rPr>
          <w:t>Решение</w:t>
        </w:r>
      </w:hyperlink>
      <w:r w:rsidRPr="00124CF1">
        <w:rPr>
          <w:i w:val="0"/>
          <w:color w:val="000000"/>
          <w:sz w:val="20"/>
          <w:szCs w:val="20"/>
          <w:shd w:val="clear" w:color="auto" w:fill="F0F0F0"/>
        </w:rPr>
        <w:t xml:space="preserve"> Собрания депутатов Аликовского муниципального округа Чувашской Республики от 27 мая 2022 г. N С-14/10</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hyperlink r:id="rId68" w:history="1">
        <w:r w:rsidRPr="00124CF1">
          <w:rPr>
            <w:rStyle w:val="af3"/>
            <w:b w:val="0"/>
            <w:i w:val="0"/>
            <w:color w:val="000000"/>
            <w:shd w:val="clear" w:color="auto" w:fill="F0F0F0"/>
          </w:rPr>
          <w:t>См. предыдущую редакцию</w:t>
        </w:r>
      </w:hyperlink>
    </w:p>
    <w:p w:rsidR="001837ED" w:rsidRPr="00124CF1" w:rsidRDefault="001837ED" w:rsidP="001837ED">
      <w:pPr>
        <w:ind w:firstLine="709"/>
        <w:jc w:val="both"/>
        <w:rPr>
          <w:color w:val="000000"/>
          <w:sz w:val="20"/>
          <w:szCs w:val="20"/>
        </w:rPr>
      </w:pPr>
      <w:r w:rsidRPr="00124CF1">
        <w:rPr>
          <w:color w:val="000000"/>
          <w:sz w:val="20"/>
          <w:szCs w:val="20"/>
        </w:rPr>
        <w:t xml:space="preserve">1) объявление </w:t>
      </w:r>
      <w:hyperlink r:id="rId69" w:history="1">
        <w:r w:rsidRPr="00124CF1">
          <w:rPr>
            <w:rStyle w:val="af3"/>
            <w:rFonts w:cs="Times New Roman CYR"/>
            <w:b w:val="0"/>
            <w:color w:val="000000"/>
          </w:rPr>
          <w:t>Благодарности</w:t>
        </w:r>
      </w:hyperlink>
      <w:r w:rsidRPr="00124CF1">
        <w:rPr>
          <w:color w:val="000000"/>
          <w:sz w:val="20"/>
          <w:szCs w:val="20"/>
        </w:rPr>
        <w:t xml:space="preserve"> администрации Аликовского муниципального округа Чувашской Республики, Главы Чувашской Республики, Государственного Совета Чувашской Республики, отраслевых министерств и ведомств с выплатой единовременного поощрения в размере 0,5 должностного оклада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 xml:space="preserve">2) награждение </w:t>
      </w:r>
      <w:hyperlink r:id="rId70" w:history="1">
        <w:r w:rsidRPr="00124CF1">
          <w:rPr>
            <w:rStyle w:val="af3"/>
            <w:rFonts w:cs="Times New Roman CYR"/>
            <w:b w:val="0"/>
            <w:color w:val="000000"/>
          </w:rPr>
          <w:t>Почетной грамотой</w:t>
        </w:r>
      </w:hyperlink>
      <w:r w:rsidRPr="00124CF1">
        <w:rPr>
          <w:color w:val="000000"/>
          <w:sz w:val="20"/>
          <w:szCs w:val="20"/>
        </w:rPr>
        <w:t xml:space="preserve"> администрации Аликовского муниципального округа Чувашской Республики, Государственного Совета Чувашской Республики, отраслевых министерств и ведомств с выплатой единовременного поощрения в размере должностного оклада в соответствии с занимаемой должностью или с вручением ценного подарка;</w:t>
      </w:r>
    </w:p>
    <w:p w:rsidR="001837ED" w:rsidRPr="00124CF1" w:rsidRDefault="001837ED" w:rsidP="001837ED">
      <w:pPr>
        <w:ind w:firstLine="709"/>
        <w:jc w:val="both"/>
        <w:rPr>
          <w:color w:val="000000"/>
          <w:sz w:val="20"/>
          <w:szCs w:val="20"/>
        </w:rPr>
      </w:pPr>
      <w:r w:rsidRPr="00124CF1">
        <w:rPr>
          <w:color w:val="000000"/>
          <w:sz w:val="20"/>
          <w:szCs w:val="20"/>
        </w:rPr>
        <w:t>3) награждение государственными наградами Российской Федерации и Чувашской Республики, ведомственными наградами с выплатой единовременного поощрения в размере должностного оклада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4) выплата единовременного поощрения в связи:</w:t>
      </w:r>
    </w:p>
    <w:p w:rsidR="001837ED" w:rsidRPr="00124CF1" w:rsidRDefault="001837ED" w:rsidP="001837ED">
      <w:pPr>
        <w:ind w:firstLine="709"/>
        <w:jc w:val="both"/>
        <w:rPr>
          <w:color w:val="000000"/>
          <w:sz w:val="20"/>
          <w:szCs w:val="20"/>
        </w:rPr>
      </w:pPr>
      <w:r w:rsidRPr="00124CF1">
        <w:rPr>
          <w:color w:val="000000"/>
          <w:sz w:val="20"/>
          <w:szCs w:val="20"/>
        </w:rPr>
        <w:lastRenderedPageBreak/>
        <w:t>- с выходом на государственную пенсию в зависимости от стажа муниципальной (приравненной к ней) службы:</w:t>
      </w:r>
    </w:p>
    <w:p w:rsidR="001837ED" w:rsidRPr="00124CF1" w:rsidRDefault="001837ED" w:rsidP="001837ED">
      <w:pPr>
        <w:ind w:firstLine="709"/>
        <w:jc w:val="both"/>
        <w:rPr>
          <w:color w:val="000000"/>
          <w:sz w:val="20"/>
          <w:szCs w:val="20"/>
        </w:rPr>
      </w:pPr>
      <w:r w:rsidRPr="00124CF1">
        <w:rPr>
          <w:color w:val="000000"/>
          <w:sz w:val="20"/>
          <w:szCs w:val="20"/>
        </w:rPr>
        <w:t>от 15 до 20 лет - в размере двух должностных окладов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свыше 20 лет - в размере трех должностных окладов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 с безупречной, эффективной и продолжительной службой в органах местного самоуправления Аликовского муниципального округа Чувашской Республики (15, 20, 25, 30, 35 лет) в зависимости от стажа муниципальной (приравненной к ней) службы:</w:t>
      </w:r>
    </w:p>
    <w:p w:rsidR="001837ED" w:rsidRPr="00124CF1" w:rsidRDefault="001837ED" w:rsidP="001837ED">
      <w:pPr>
        <w:ind w:firstLine="709"/>
        <w:jc w:val="both"/>
        <w:rPr>
          <w:color w:val="000000"/>
          <w:sz w:val="20"/>
          <w:szCs w:val="20"/>
        </w:rPr>
      </w:pPr>
      <w:r w:rsidRPr="00124CF1">
        <w:rPr>
          <w:color w:val="000000"/>
          <w:sz w:val="20"/>
          <w:szCs w:val="20"/>
        </w:rPr>
        <w:t>15 лет, 20 лет - в размере должностного оклада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25 лет, 30 лет - в размере двух должностных окладов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35 лет - в размере трех должностных окладов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 xml:space="preserve">- с Днем профессионального праздника - Днем местного самоуправления, учрежденного </w:t>
      </w:r>
      <w:hyperlink r:id="rId71" w:history="1">
        <w:r w:rsidRPr="00124CF1">
          <w:rPr>
            <w:rStyle w:val="af3"/>
            <w:rFonts w:cs="Times New Roman CYR"/>
            <w:b w:val="0"/>
            <w:color w:val="000000"/>
          </w:rPr>
          <w:t>Указом</w:t>
        </w:r>
      </w:hyperlink>
      <w:r w:rsidRPr="00124CF1">
        <w:rPr>
          <w:color w:val="000000"/>
          <w:sz w:val="20"/>
          <w:szCs w:val="20"/>
        </w:rPr>
        <w:t xml:space="preserve"> Президента Российской Федерации от 10.06.2012 N 805 "О дне местного самоуправления", в размере должностного оклада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 с особым личным вкладом муниципального служащего в обеспечение выполнения задач, возложенных на органы местного самоуправления Аликовского района Чувашской Республики в размере должностного оклада в соответствии с занимаемой должностью.</w:t>
      </w:r>
    </w:p>
    <w:p w:rsidR="001837ED" w:rsidRPr="00124CF1" w:rsidRDefault="001837ED" w:rsidP="001837ED">
      <w:pPr>
        <w:ind w:firstLine="709"/>
        <w:jc w:val="both"/>
        <w:rPr>
          <w:color w:val="000000"/>
          <w:sz w:val="20"/>
          <w:szCs w:val="20"/>
        </w:rPr>
      </w:pPr>
      <w:r w:rsidRPr="00124CF1">
        <w:rPr>
          <w:color w:val="000000"/>
          <w:sz w:val="20"/>
          <w:szCs w:val="20"/>
        </w:rPr>
        <w:t>12.2. Руководители и муниципальные служащие структурных подразделений (с правами юридических лиц) имеют право на единовременное денежное поощрение в размере должностного оклада в соответствии с занимаемой должностью ко дню своего профессионального праздника в пределах фонда оплаты труда.</w:t>
      </w:r>
    </w:p>
    <w:p w:rsidR="001837ED" w:rsidRPr="00124CF1" w:rsidRDefault="001837ED" w:rsidP="001837ED">
      <w:pPr>
        <w:pStyle w:val="af8"/>
        <w:ind w:firstLine="709"/>
        <w:rPr>
          <w:color w:val="000000"/>
          <w:shd w:val="clear" w:color="auto" w:fill="F0F0F0"/>
        </w:rPr>
      </w:pPr>
      <w:r w:rsidRPr="00124CF1">
        <w:rPr>
          <w:color w:val="000000"/>
          <w:shd w:val="clear" w:color="auto" w:fill="F0F0F0"/>
        </w:rPr>
        <w:t>Информация об изменениях:</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r w:rsidRPr="00124CF1">
        <w:rPr>
          <w:i w:val="0"/>
          <w:color w:val="000000"/>
          <w:sz w:val="20"/>
          <w:szCs w:val="20"/>
          <w:shd w:val="clear" w:color="auto" w:fill="F0F0F0"/>
        </w:rPr>
        <w:t xml:space="preserve">Пункт 12.3 изменен с 28 мая 2022 г. - </w:t>
      </w:r>
      <w:hyperlink r:id="rId72" w:history="1">
        <w:r w:rsidRPr="00124CF1">
          <w:rPr>
            <w:rStyle w:val="af3"/>
            <w:b w:val="0"/>
            <w:i w:val="0"/>
            <w:color w:val="000000"/>
            <w:shd w:val="clear" w:color="auto" w:fill="F0F0F0"/>
          </w:rPr>
          <w:t>Решение</w:t>
        </w:r>
      </w:hyperlink>
      <w:r w:rsidRPr="00124CF1">
        <w:rPr>
          <w:i w:val="0"/>
          <w:color w:val="000000"/>
          <w:sz w:val="20"/>
          <w:szCs w:val="20"/>
          <w:shd w:val="clear" w:color="auto" w:fill="F0F0F0"/>
        </w:rPr>
        <w:t xml:space="preserve"> Собрания депутатов Аликовского муниципального округа Чувашской Республики от 27 мая 2022 г. N С-14/10</w:t>
      </w:r>
    </w:p>
    <w:p w:rsidR="001837ED" w:rsidRPr="00124CF1" w:rsidRDefault="001837ED" w:rsidP="001837ED">
      <w:pPr>
        <w:pStyle w:val="affffffb"/>
        <w:ind w:firstLine="709"/>
        <w:rPr>
          <w:i w:val="0"/>
          <w:color w:val="000000"/>
          <w:sz w:val="20"/>
          <w:szCs w:val="20"/>
          <w:shd w:val="clear" w:color="auto" w:fill="F0F0F0"/>
        </w:rPr>
      </w:pPr>
      <w:r w:rsidRPr="00124CF1">
        <w:rPr>
          <w:i w:val="0"/>
          <w:color w:val="000000"/>
          <w:sz w:val="20"/>
          <w:szCs w:val="20"/>
        </w:rPr>
        <w:t xml:space="preserve"> </w:t>
      </w:r>
      <w:hyperlink r:id="rId73" w:history="1">
        <w:r w:rsidRPr="00124CF1">
          <w:rPr>
            <w:rStyle w:val="af3"/>
            <w:b w:val="0"/>
            <w:i w:val="0"/>
            <w:color w:val="000000"/>
            <w:shd w:val="clear" w:color="auto" w:fill="F0F0F0"/>
          </w:rPr>
          <w:t>См. предыдущую редакцию</w:t>
        </w:r>
      </w:hyperlink>
    </w:p>
    <w:p w:rsidR="001837ED" w:rsidRPr="00124CF1" w:rsidRDefault="001837ED" w:rsidP="001837ED">
      <w:pPr>
        <w:ind w:firstLine="709"/>
        <w:jc w:val="both"/>
        <w:rPr>
          <w:color w:val="000000"/>
          <w:sz w:val="20"/>
          <w:szCs w:val="20"/>
        </w:rPr>
      </w:pPr>
      <w:r w:rsidRPr="00124CF1">
        <w:rPr>
          <w:color w:val="000000"/>
          <w:sz w:val="20"/>
          <w:szCs w:val="20"/>
        </w:rPr>
        <w:t xml:space="preserve">12.3. Выплата единовременного поощрения за безупречную и эффективную муниципальную службу осуществляется в соответствии с </w:t>
      </w:r>
      <w:hyperlink r:id="rId74" w:history="1">
        <w:r w:rsidRPr="00124CF1">
          <w:rPr>
            <w:rStyle w:val="af3"/>
            <w:rFonts w:cs="Times New Roman CYR"/>
            <w:b w:val="0"/>
            <w:color w:val="000000"/>
          </w:rPr>
          <w:t>Порядком</w:t>
        </w:r>
      </w:hyperlink>
      <w:r w:rsidRPr="00124CF1">
        <w:rPr>
          <w:color w:val="000000"/>
          <w:sz w:val="20"/>
          <w:szCs w:val="20"/>
        </w:rPr>
        <w:t xml:space="preserve">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утвержденным </w:t>
      </w:r>
      <w:hyperlink r:id="rId75" w:history="1">
        <w:r w:rsidRPr="00124CF1">
          <w:rPr>
            <w:rStyle w:val="af3"/>
            <w:rFonts w:cs="Times New Roman CYR"/>
            <w:b w:val="0"/>
            <w:color w:val="000000"/>
          </w:rPr>
          <w:t>решением</w:t>
        </w:r>
      </w:hyperlink>
      <w:r w:rsidRPr="00124CF1">
        <w:rPr>
          <w:color w:val="000000"/>
          <w:sz w:val="20"/>
          <w:szCs w:val="20"/>
        </w:rPr>
        <w:t xml:space="preserve"> Собрания депутатов Аликовского муниципального округа Чувашской Республики от 04.02.2022 N С-10/2.</w:t>
      </w: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13. Осуществление лицам, замещающим муниципальную должность и должности муниципальной службы, других выплат</w:t>
      </w:r>
    </w:p>
    <w:p w:rsidR="001837ED" w:rsidRPr="00124CF1" w:rsidRDefault="001837ED" w:rsidP="001837ED">
      <w:pPr>
        <w:ind w:firstLine="709"/>
        <w:jc w:val="both"/>
        <w:rPr>
          <w:color w:val="000000"/>
          <w:sz w:val="20"/>
          <w:szCs w:val="20"/>
        </w:rPr>
      </w:pPr>
      <w:r w:rsidRPr="00124CF1">
        <w:rPr>
          <w:color w:val="000000"/>
          <w:sz w:val="20"/>
          <w:szCs w:val="20"/>
        </w:rPr>
        <w:t>13.1. 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(в связи с болезнью, отпуском, командировкой и по другим причинам) должностного лица (муниципального служащего) или при наличии вакантной должности с установлением доплаты в размере до 50 процентов должностного оклада отсутствующего должностного лица (муниципального служащего).</w:t>
      </w:r>
    </w:p>
    <w:p w:rsidR="001837ED" w:rsidRPr="00124CF1" w:rsidRDefault="001837ED" w:rsidP="001837ED">
      <w:pPr>
        <w:ind w:firstLine="709"/>
        <w:jc w:val="both"/>
        <w:rPr>
          <w:color w:val="000000"/>
          <w:sz w:val="20"/>
          <w:szCs w:val="20"/>
        </w:rPr>
      </w:pPr>
      <w:r w:rsidRPr="00124CF1">
        <w:rPr>
          <w:color w:val="000000"/>
          <w:sz w:val="20"/>
          <w:szCs w:val="20"/>
        </w:rPr>
        <w:t>Доплата за выполнение обязанностей временно отсутствующего должностного лица (муниципального служащего) выплачивается одновременно с выплатой денежного содержания муниципального служащего по основной должности за соответствующий месяц.</w:t>
      </w:r>
    </w:p>
    <w:p w:rsidR="001837ED" w:rsidRPr="00124CF1" w:rsidRDefault="001837ED" w:rsidP="001837ED">
      <w:pPr>
        <w:ind w:firstLine="709"/>
        <w:jc w:val="both"/>
        <w:rPr>
          <w:color w:val="000000"/>
          <w:sz w:val="20"/>
          <w:szCs w:val="20"/>
        </w:rPr>
      </w:pPr>
      <w:r w:rsidRPr="00124CF1">
        <w:rPr>
          <w:color w:val="000000"/>
          <w:sz w:val="20"/>
          <w:szCs w:val="20"/>
        </w:rPr>
        <w:t>13.2.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w:t>
      </w: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14. Фонд оплаты труда</w:t>
      </w:r>
    </w:p>
    <w:p w:rsidR="001837ED" w:rsidRPr="00124CF1" w:rsidRDefault="001837ED" w:rsidP="001837ED">
      <w:pPr>
        <w:ind w:firstLine="709"/>
        <w:jc w:val="both"/>
        <w:rPr>
          <w:color w:val="000000"/>
          <w:sz w:val="20"/>
          <w:szCs w:val="20"/>
        </w:rPr>
      </w:pPr>
      <w:r w:rsidRPr="00124CF1">
        <w:rPr>
          <w:color w:val="000000"/>
          <w:sz w:val="20"/>
          <w:szCs w:val="20"/>
        </w:rPr>
        <w:t>14.1. Фонд оплаты труда лиц, замещающих муниципальные должности, и должности муниципальной службы формируется, за счет средств, направленных для выплаты (в расчете на год), рассчитывается исходя из следующих значений:</w:t>
      </w:r>
    </w:p>
    <w:p w:rsidR="001837ED" w:rsidRPr="00124CF1" w:rsidRDefault="001837ED" w:rsidP="001837ED">
      <w:pPr>
        <w:ind w:firstLine="709"/>
        <w:jc w:val="both"/>
        <w:rPr>
          <w:color w:val="000000"/>
          <w:sz w:val="20"/>
          <w:szCs w:val="20"/>
        </w:rPr>
      </w:pP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должностных окладов - в размере 12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дополнительных выплат:</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ежемесячного денежного поощрения - в размере до 22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ежемесячной надбавки к должностному окладу за выслугу лет - в размере до трех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ежемесячной надбавки к должностному окладу за особые условия службы - в размере до 14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ежемесячной выплаты за классный чин муниципального служащего - в размере до четырех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ежемесячной процентной надбавки к должностному окладу за работу со сведениями, составляющими государственную тайну, - в размере до полутора должностных окладов;</w:t>
      </w:r>
    </w:p>
    <w:p w:rsidR="001837ED" w:rsidRPr="00124CF1" w:rsidRDefault="001837ED" w:rsidP="001837ED">
      <w:pPr>
        <w:spacing w:line="245" w:lineRule="auto"/>
        <w:ind w:firstLine="709"/>
        <w:jc w:val="both"/>
        <w:rPr>
          <w:snapToGrid w:val="0"/>
          <w:color w:val="000000"/>
          <w:sz w:val="20"/>
          <w:szCs w:val="20"/>
        </w:rPr>
      </w:pPr>
      <w:r w:rsidRPr="00124CF1">
        <w:rPr>
          <w:snapToGrid w:val="0"/>
          <w:color w:val="000000"/>
          <w:sz w:val="20"/>
          <w:szCs w:val="20"/>
        </w:rPr>
        <w:t>премии за выполнение особо важных и сложных заданий - в размере до шести должностных окладов;</w:t>
      </w:r>
    </w:p>
    <w:p w:rsidR="001837ED" w:rsidRPr="00124CF1" w:rsidRDefault="001837ED" w:rsidP="001837ED">
      <w:pPr>
        <w:ind w:firstLine="709"/>
        <w:jc w:val="both"/>
        <w:rPr>
          <w:color w:val="000000"/>
          <w:sz w:val="20"/>
          <w:szCs w:val="20"/>
        </w:rPr>
      </w:pPr>
      <w:r w:rsidRPr="00124CF1">
        <w:rPr>
          <w:snapToGrid w:val="0"/>
          <w:color w:val="000000"/>
          <w:sz w:val="20"/>
          <w:szCs w:val="20"/>
        </w:rPr>
        <w:t>единовременной выплаты при предоставлении ежегодного оплачиваемого отпуска и материальной помощи - в размере до трех должностных окладов</w:t>
      </w:r>
    </w:p>
    <w:p w:rsidR="001837ED" w:rsidRPr="00124CF1" w:rsidRDefault="001837ED" w:rsidP="001837ED">
      <w:pPr>
        <w:ind w:firstLine="709"/>
        <w:jc w:val="both"/>
        <w:rPr>
          <w:color w:val="000000"/>
          <w:sz w:val="20"/>
          <w:szCs w:val="20"/>
        </w:rPr>
      </w:pPr>
      <w:r w:rsidRPr="00124CF1">
        <w:rPr>
          <w:color w:val="000000"/>
          <w:sz w:val="20"/>
          <w:szCs w:val="20"/>
        </w:rPr>
        <w:t xml:space="preserve">14.2. Фонд оплаты труда лиц, замещающих муниципальные должности и должности муниципальной службы, формируется за счет средств, предусмотренных </w:t>
      </w:r>
      <w:hyperlink w:anchor="sub_141" w:history="1">
        <w:r w:rsidRPr="00124CF1">
          <w:rPr>
            <w:rStyle w:val="af3"/>
            <w:rFonts w:cs="Times New Roman CYR"/>
            <w:b w:val="0"/>
            <w:color w:val="000000"/>
          </w:rPr>
          <w:t>пунктом 14.1</w:t>
        </w:r>
      </w:hyperlink>
      <w:r w:rsidRPr="00124CF1">
        <w:rPr>
          <w:color w:val="000000"/>
          <w:sz w:val="20"/>
          <w:szCs w:val="20"/>
        </w:rPr>
        <w:t xml:space="preserve"> настоящего Положения, а также за счет средств, направленных на выплаты, предусмотренные федеральными законами и иными нормативными </w:t>
      </w:r>
      <w:r w:rsidRPr="00124CF1">
        <w:rPr>
          <w:color w:val="000000"/>
          <w:sz w:val="20"/>
          <w:szCs w:val="20"/>
        </w:rPr>
        <w:lastRenderedPageBreak/>
        <w:t>правовыми актами Российской Федерации, законами и иными нормативными правовыми актами Чувашской Республики и нормативными правовыми актами Аликовского муниципального округа.</w:t>
      </w:r>
    </w:p>
    <w:p w:rsidR="001837ED" w:rsidRPr="00124CF1" w:rsidRDefault="001837ED" w:rsidP="001837ED">
      <w:pPr>
        <w:ind w:firstLine="709"/>
        <w:jc w:val="both"/>
        <w:rPr>
          <w:color w:val="000000"/>
          <w:sz w:val="20"/>
          <w:szCs w:val="20"/>
        </w:rPr>
      </w:pPr>
      <w:r w:rsidRPr="00124CF1">
        <w:rPr>
          <w:color w:val="000000"/>
          <w:sz w:val="20"/>
          <w:szCs w:val="20"/>
        </w:rPr>
        <w:t xml:space="preserve">14.3. Фонд оплаты труда лиц, замещающих муниципальные должности и должности муниципальной службы, главными распорядителями бюджетных средств формируется самостоятельно. При формировании фонда оплаты труда главные распорядители обязаны производить расчет их объемов соразмерно количеству должностных окладов в соответствии с </w:t>
      </w:r>
      <w:hyperlink w:anchor="sub_141" w:history="1">
        <w:r w:rsidRPr="00124CF1">
          <w:rPr>
            <w:rStyle w:val="af3"/>
            <w:rFonts w:cs="Times New Roman CYR"/>
            <w:b w:val="0"/>
            <w:color w:val="000000"/>
          </w:rPr>
          <w:t>п. 14.1</w:t>
        </w:r>
      </w:hyperlink>
      <w:r w:rsidRPr="00124CF1">
        <w:rPr>
          <w:color w:val="000000"/>
          <w:sz w:val="20"/>
          <w:szCs w:val="20"/>
        </w:rPr>
        <w:t xml:space="preserve"> настоящего Положения.</w:t>
      </w:r>
    </w:p>
    <w:p w:rsidR="001837ED" w:rsidRPr="00124CF1" w:rsidRDefault="001837ED" w:rsidP="00E16D2A">
      <w:pPr>
        <w:pStyle w:val="1"/>
        <w:numPr>
          <w:ilvl w:val="0"/>
          <w:numId w:val="2"/>
        </w:numPr>
        <w:tabs>
          <w:tab w:val="clear" w:pos="720"/>
          <w:tab w:val="num" w:pos="0"/>
        </w:tabs>
        <w:suppressAutoHyphens/>
        <w:ind w:left="432" w:firstLine="709"/>
        <w:jc w:val="both"/>
        <w:rPr>
          <w:b/>
          <w:color w:val="000000"/>
          <w:sz w:val="20"/>
          <w:szCs w:val="20"/>
        </w:rPr>
      </w:pPr>
      <w:r w:rsidRPr="00124CF1">
        <w:rPr>
          <w:b/>
          <w:color w:val="000000"/>
          <w:sz w:val="20"/>
          <w:szCs w:val="20"/>
        </w:rPr>
        <w:t>15. Заключительные положения</w:t>
      </w:r>
    </w:p>
    <w:p w:rsidR="001837ED" w:rsidRPr="00124CF1" w:rsidRDefault="001837ED" w:rsidP="001837ED">
      <w:pPr>
        <w:ind w:firstLine="709"/>
        <w:jc w:val="both"/>
        <w:rPr>
          <w:color w:val="000000"/>
          <w:sz w:val="20"/>
          <w:szCs w:val="20"/>
        </w:rPr>
      </w:pPr>
      <w:r w:rsidRPr="00124CF1">
        <w:rPr>
          <w:color w:val="000000"/>
          <w:sz w:val="20"/>
          <w:szCs w:val="20"/>
        </w:rPr>
        <w:t xml:space="preserve">15.1. Решения об установлении выплат, определенных настоящим Положением, принимается в соответствии с </w:t>
      </w:r>
      <w:hyperlink w:anchor="sub_12" w:history="1">
        <w:r w:rsidRPr="00124CF1">
          <w:rPr>
            <w:rStyle w:val="af3"/>
            <w:rFonts w:cs="Times New Roman CYR"/>
            <w:b w:val="0"/>
            <w:color w:val="000000"/>
          </w:rPr>
          <w:t>пунктом 1.2</w:t>
        </w:r>
      </w:hyperlink>
      <w:r w:rsidRPr="00124CF1">
        <w:rPr>
          <w:color w:val="000000"/>
          <w:sz w:val="20"/>
          <w:szCs w:val="20"/>
        </w:rPr>
        <w:t xml:space="preserve"> настоящего Положения исключительно в пределах утвержденного фонда оплаты труда.</w:t>
      </w: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right"/>
        <w:rPr>
          <w:rStyle w:val="ad"/>
          <w:b w:val="0"/>
          <w:bCs w:val="0"/>
          <w:color w:val="000000"/>
        </w:rPr>
      </w:pPr>
      <w:r w:rsidRPr="00124CF1">
        <w:rPr>
          <w:rStyle w:val="ad"/>
          <w:b w:val="0"/>
          <w:bCs w:val="0"/>
          <w:color w:val="000000"/>
        </w:rPr>
        <w:t>Приложение N 1</w:t>
      </w:r>
      <w:r w:rsidRPr="00124CF1">
        <w:rPr>
          <w:rStyle w:val="ad"/>
          <w:b w:val="0"/>
          <w:bCs w:val="0"/>
          <w:color w:val="000000"/>
        </w:rPr>
        <w:br/>
        <w:t xml:space="preserve">к </w:t>
      </w:r>
      <w:hyperlink w:anchor="sub_1000" w:history="1">
        <w:r w:rsidRPr="00124CF1">
          <w:rPr>
            <w:rStyle w:val="af3"/>
            <w:b w:val="0"/>
            <w:color w:val="000000"/>
          </w:rPr>
          <w:t>Положению</w:t>
        </w:r>
      </w:hyperlink>
      <w:r w:rsidRPr="00124CF1">
        <w:rPr>
          <w:rStyle w:val="ad"/>
          <w:b w:val="0"/>
          <w:bCs w:val="0"/>
          <w:color w:val="000000"/>
        </w:rPr>
        <w:t xml:space="preserve"> о денежном</w:t>
      </w:r>
      <w:r w:rsidRPr="00124CF1">
        <w:rPr>
          <w:rStyle w:val="ad"/>
          <w:b w:val="0"/>
          <w:bCs w:val="0"/>
          <w:color w:val="000000"/>
        </w:rPr>
        <w:br/>
        <w:t>содержании и материальном</w:t>
      </w:r>
      <w:r w:rsidRPr="00124CF1">
        <w:rPr>
          <w:rStyle w:val="ad"/>
          <w:b w:val="0"/>
          <w:bCs w:val="0"/>
          <w:color w:val="000000"/>
        </w:rPr>
        <w:br/>
        <w:t>стимулировании лиц, замещающих</w:t>
      </w:r>
      <w:r w:rsidRPr="00124CF1">
        <w:rPr>
          <w:rStyle w:val="ad"/>
          <w:b w:val="0"/>
          <w:bCs w:val="0"/>
          <w:color w:val="000000"/>
        </w:rPr>
        <w:br/>
        <w:t>муниципальные должности и</w:t>
      </w:r>
      <w:r w:rsidRPr="00124CF1">
        <w:rPr>
          <w:rStyle w:val="ad"/>
          <w:b w:val="0"/>
          <w:bCs w:val="0"/>
          <w:color w:val="000000"/>
        </w:rPr>
        <w:br/>
        <w:t>должности муниципальной службы</w:t>
      </w:r>
      <w:r w:rsidRPr="00124CF1">
        <w:rPr>
          <w:rStyle w:val="ad"/>
          <w:b w:val="0"/>
          <w:bCs w:val="0"/>
          <w:color w:val="000000"/>
        </w:rPr>
        <w:br/>
        <w:t>в органах местного самоуправления</w:t>
      </w:r>
      <w:r w:rsidRPr="00124CF1">
        <w:rPr>
          <w:rStyle w:val="ad"/>
          <w:b w:val="0"/>
          <w:bCs w:val="0"/>
          <w:color w:val="000000"/>
        </w:rPr>
        <w:br/>
        <w:t>Аликовского муниципального округа</w:t>
      </w:r>
      <w:r w:rsidRPr="00124CF1">
        <w:rPr>
          <w:rStyle w:val="ad"/>
          <w:b w:val="0"/>
          <w:bCs w:val="0"/>
          <w:color w:val="000000"/>
        </w:rPr>
        <w:br/>
        <w:t>Чувашской Республики</w:t>
      </w:r>
    </w:p>
    <w:p w:rsidR="001837ED" w:rsidRPr="00124CF1" w:rsidRDefault="001837ED" w:rsidP="001837ED">
      <w:pPr>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b/>
          <w:color w:val="000000"/>
          <w:sz w:val="20"/>
          <w:szCs w:val="20"/>
        </w:rPr>
      </w:pPr>
      <w:r w:rsidRPr="00124CF1">
        <w:rPr>
          <w:b/>
          <w:color w:val="000000"/>
          <w:sz w:val="20"/>
          <w:szCs w:val="20"/>
        </w:rPr>
        <w:t>Размеры</w:t>
      </w:r>
      <w:r w:rsidRPr="00124CF1">
        <w:rPr>
          <w:b/>
          <w:color w:val="000000"/>
          <w:sz w:val="20"/>
          <w:szCs w:val="20"/>
        </w:rPr>
        <w:br/>
        <w:t>должностных окладов и ежемесячного денежного поощрения лиц, замещающих муниципальные должности</w:t>
      </w:r>
    </w:p>
    <w:p w:rsidR="001837ED" w:rsidRPr="00124CF1" w:rsidRDefault="001837ED" w:rsidP="001837ED">
      <w:pPr>
        <w:jc w:val="both"/>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081"/>
      </w:tblGrid>
      <w:tr w:rsidR="001837ED" w:rsidRPr="00124CF1" w:rsidTr="00F01F7F">
        <w:tc>
          <w:tcPr>
            <w:tcW w:w="5320" w:type="dxa"/>
            <w:tcBorders>
              <w:top w:val="single" w:sz="4" w:space="0" w:color="auto"/>
              <w:bottom w:val="single" w:sz="4" w:space="0" w:color="auto"/>
              <w:right w:val="single" w:sz="4" w:space="0" w:color="auto"/>
            </w:tcBorders>
          </w:tcPr>
          <w:p w:rsidR="001837ED" w:rsidRPr="00124CF1" w:rsidRDefault="001837ED" w:rsidP="00F01F7F">
            <w:pPr>
              <w:pStyle w:val="afc"/>
              <w:rPr>
                <w:color w:val="000000"/>
                <w:sz w:val="20"/>
                <w:szCs w:val="20"/>
              </w:rPr>
            </w:pPr>
            <w:r w:rsidRPr="00124CF1">
              <w:rPr>
                <w:color w:val="000000"/>
                <w:sz w:val="20"/>
                <w:szCs w:val="20"/>
              </w:rPr>
              <w:t>Наименование должности</w:t>
            </w:r>
          </w:p>
        </w:tc>
        <w:tc>
          <w:tcPr>
            <w:tcW w:w="238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pStyle w:val="afc"/>
              <w:rPr>
                <w:color w:val="000000"/>
                <w:sz w:val="20"/>
                <w:szCs w:val="20"/>
              </w:rPr>
            </w:pPr>
            <w:r w:rsidRPr="00124CF1">
              <w:rPr>
                <w:color w:val="000000"/>
                <w:sz w:val="20"/>
                <w:szCs w:val="20"/>
              </w:rPr>
              <w:t>Должностной оклад (рублей в месяц)</w:t>
            </w:r>
          </w:p>
        </w:tc>
        <w:tc>
          <w:tcPr>
            <w:tcW w:w="2081" w:type="dxa"/>
            <w:tcBorders>
              <w:top w:val="single" w:sz="4" w:space="0" w:color="auto"/>
              <w:left w:val="single" w:sz="4" w:space="0" w:color="auto"/>
              <w:bottom w:val="single" w:sz="4" w:space="0" w:color="auto"/>
            </w:tcBorders>
          </w:tcPr>
          <w:p w:rsidR="001837ED" w:rsidRPr="00124CF1" w:rsidRDefault="001837ED" w:rsidP="00F01F7F">
            <w:pPr>
              <w:pStyle w:val="afc"/>
              <w:rPr>
                <w:color w:val="000000"/>
                <w:sz w:val="20"/>
                <w:szCs w:val="20"/>
              </w:rPr>
            </w:pPr>
            <w:r w:rsidRPr="00124CF1">
              <w:rPr>
                <w:color w:val="000000"/>
                <w:sz w:val="20"/>
                <w:szCs w:val="20"/>
              </w:rPr>
              <w:t>Размер ежемесячного денежного поощрения (должностных окладов)</w:t>
            </w:r>
          </w:p>
        </w:tc>
      </w:tr>
      <w:tr w:rsidR="001837ED" w:rsidRPr="00124CF1" w:rsidTr="00F01F7F">
        <w:tc>
          <w:tcPr>
            <w:tcW w:w="9781" w:type="dxa"/>
            <w:gridSpan w:val="3"/>
            <w:tcBorders>
              <w:top w:val="single" w:sz="4" w:space="0" w:color="auto"/>
              <w:bottom w:val="single" w:sz="4" w:space="0" w:color="auto"/>
            </w:tcBorders>
          </w:tcPr>
          <w:p w:rsidR="001837ED" w:rsidRPr="00124CF1" w:rsidRDefault="001837ED" w:rsidP="00F01F7F">
            <w:pPr>
              <w:pStyle w:val="afc"/>
              <w:rPr>
                <w:color w:val="000000"/>
                <w:sz w:val="20"/>
                <w:szCs w:val="20"/>
              </w:rPr>
            </w:pPr>
          </w:p>
        </w:tc>
      </w:tr>
      <w:tr w:rsidR="001837ED" w:rsidRPr="00124CF1" w:rsidTr="00F01F7F">
        <w:tc>
          <w:tcPr>
            <w:tcW w:w="5320" w:type="dxa"/>
            <w:tcBorders>
              <w:top w:val="single" w:sz="4" w:space="0" w:color="auto"/>
              <w:bottom w:val="single" w:sz="4" w:space="0" w:color="auto"/>
              <w:right w:val="single" w:sz="4" w:space="0" w:color="auto"/>
            </w:tcBorders>
          </w:tcPr>
          <w:p w:rsidR="001837ED" w:rsidRPr="00124CF1" w:rsidRDefault="001837ED" w:rsidP="00F01F7F">
            <w:pPr>
              <w:pStyle w:val="aff8"/>
              <w:jc w:val="both"/>
              <w:rPr>
                <w:color w:val="000000"/>
                <w:sz w:val="20"/>
                <w:szCs w:val="20"/>
              </w:rPr>
            </w:pPr>
            <w:r w:rsidRPr="00124CF1">
              <w:rPr>
                <w:color w:val="000000"/>
                <w:sz w:val="20"/>
                <w:szCs w:val="20"/>
              </w:rPr>
              <w:t>Глава Аликовского муниципального округа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pStyle w:val="afc"/>
              <w:rPr>
                <w:color w:val="000000"/>
                <w:sz w:val="20"/>
                <w:szCs w:val="20"/>
              </w:rPr>
            </w:pPr>
            <w:r w:rsidRPr="00124CF1">
              <w:rPr>
                <w:color w:val="000000"/>
                <w:sz w:val="20"/>
                <w:szCs w:val="20"/>
              </w:rPr>
              <w:t>23594</w:t>
            </w:r>
          </w:p>
        </w:tc>
        <w:tc>
          <w:tcPr>
            <w:tcW w:w="2081" w:type="dxa"/>
            <w:tcBorders>
              <w:top w:val="single" w:sz="4" w:space="0" w:color="auto"/>
              <w:left w:val="single" w:sz="4" w:space="0" w:color="auto"/>
              <w:bottom w:val="single" w:sz="4" w:space="0" w:color="auto"/>
            </w:tcBorders>
          </w:tcPr>
          <w:p w:rsidR="001837ED" w:rsidRPr="00124CF1" w:rsidRDefault="001837ED" w:rsidP="00F01F7F">
            <w:pPr>
              <w:pStyle w:val="afc"/>
              <w:rPr>
                <w:color w:val="000000"/>
                <w:sz w:val="20"/>
                <w:szCs w:val="20"/>
              </w:rPr>
            </w:pPr>
            <w:r w:rsidRPr="00124CF1">
              <w:rPr>
                <w:color w:val="000000"/>
                <w:sz w:val="20"/>
                <w:szCs w:val="20"/>
              </w:rPr>
              <w:t>0,2</w:t>
            </w:r>
          </w:p>
        </w:tc>
      </w:tr>
    </w:tbl>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both"/>
        <w:rPr>
          <w:color w:val="000000"/>
          <w:sz w:val="20"/>
          <w:szCs w:val="20"/>
        </w:rPr>
      </w:pPr>
    </w:p>
    <w:p w:rsidR="001837ED" w:rsidRPr="00124CF1" w:rsidRDefault="001837ED" w:rsidP="001837ED">
      <w:pPr>
        <w:jc w:val="right"/>
        <w:rPr>
          <w:rStyle w:val="ad"/>
          <w:b w:val="0"/>
          <w:bCs w:val="0"/>
          <w:color w:val="000000"/>
        </w:rPr>
      </w:pPr>
      <w:r w:rsidRPr="00124CF1">
        <w:rPr>
          <w:rStyle w:val="ad"/>
          <w:b w:val="0"/>
          <w:bCs w:val="0"/>
          <w:color w:val="000000"/>
        </w:rPr>
        <w:t>Приложение N 2</w:t>
      </w:r>
      <w:r w:rsidRPr="00124CF1">
        <w:rPr>
          <w:rStyle w:val="ad"/>
          <w:b w:val="0"/>
          <w:bCs w:val="0"/>
          <w:color w:val="000000"/>
        </w:rPr>
        <w:br/>
        <w:t xml:space="preserve">к </w:t>
      </w:r>
      <w:hyperlink w:anchor="sub_1000" w:history="1">
        <w:r w:rsidRPr="00124CF1">
          <w:rPr>
            <w:rStyle w:val="af3"/>
            <w:b w:val="0"/>
            <w:color w:val="000000"/>
          </w:rPr>
          <w:t>Положению</w:t>
        </w:r>
      </w:hyperlink>
      <w:r w:rsidRPr="00124CF1">
        <w:rPr>
          <w:rStyle w:val="ad"/>
          <w:b w:val="0"/>
          <w:bCs w:val="0"/>
          <w:color w:val="000000"/>
        </w:rPr>
        <w:t xml:space="preserve"> о денежном</w:t>
      </w:r>
      <w:r w:rsidRPr="00124CF1">
        <w:rPr>
          <w:rStyle w:val="ad"/>
          <w:b w:val="0"/>
          <w:bCs w:val="0"/>
          <w:color w:val="000000"/>
        </w:rPr>
        <w:br/>
        <w:t>содержании и материальном</w:t>
      </w:r>
      <w:r w:rsidRPr="00124CF1">
        <w:rPr>
          <w:rStyle w:val="ad"/>
          <w:b w:val="0"/>
          <w:bCs w:val="0"/>
          <w:color w:val="000000"/>
        </w:rPr>
        <w:br/>
        <w:t>стимулировании лиц, замещающих</w:t>
      </w:r>
      <w:r w:rsidRPr="00124CF1">
        <w:rPr>
          <w:rStyle w:val="ad"/>
          <w:b w:val="0"/>
          <w:bCs w:val="0"/>
          <w:color w:val="000000"/>
        </w:rPr>
        <w:br/>
        <w:t>муниципальные должности и</w:t>
      </w:r>
      <w:r w:rsidRPr="00124CF1">
        <w:rPr>
          <w:rStyle w:val="ad"/>
          <w:b w:val="0"/>
          <w:bCs w:val="0"/>
          <w:color w:val="000000"/>
        </w:rPr>
        <w:br/>
        <w:t>должности муниципальной службы</w:t>
      </w:r>
      <w:r w:rsidRPr="00124CF1">
        <w:rPr>
          <w:rStyle w:val="ad"/>
          <w:b w:val="0"/>
          <w:bCs w:val="0"/>
          <w:color w:val="000000"/>
        </w:rPr>
        <w:br/>
        <w:t>в органах местного самоуправления</w:t>
      </w:r>
      <w:r w:rsidRPr="00124CF1">
        <w:rPr>
          <w:rStyle w:val="ad"/>
          <w:b w:val="0"/>
          <w:bCs w:val="0"/>
          <w:color w:val="000000"/>
        </w:rPr>
        <w:br/>
        <w:t>Аликовского муниципального округа</w:t>
      </w:r>
      <w:r w:rsidRPr="00124CF1">
        <w:rPr>
          <w:rStyle w:val="ad"/>
          <w:b w:val="0"/>
          <w:bCs w:val="0"/>
          <w:color w:val="000000"/>
        </w:rPr>
        <w:br/>
        <w:t>Чувашской Республики</w:t>
      </w:r>
    </w:p>
    <w:p w:rsidR="001837ED" w:rsidRPr="00124CF1" w:rsidRDefault="001837ED" w:rsidP="001837ED">
      <w:pPr>
        <w:jc w:val="center"/>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b/>
          <w:color w:val="000000"/>
          <w:sz w:val="20"/>
          <w:szCs w:val="20"/>
        </w:rPr>
      </w:pPr>
      <w:r w:rsidRPr="00124CF1">
        <w:rPr>
          <w:b/>
          <w:color w:val="000000"/>
          <w:sz w:val="20"/>
          <w:szCs w:val="20"/>
        </w:rPr>
        <w:t>Размеры</w:t>
      </w:r>
      <w:r w:rsidRPr="00124CF1">
        <w:rPr>
          <w:b/>
          <w:color w:val="000000"/>
          <w:sz w:val="20"/>
          <w:szCs w:val="20"/>
        </w:rPr>
        <w:br/>
        <w:t>должностных окладов и ежемесячного денежного поощрения лиц, замещающих должности муниципальной службы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081"/>
      </w:tblGrid>
      <w:tr w:rsidR="001837ED" w:rsidRPr="00124CF1" w:rsidTr="00F01F7F">
        <w:tc>
          <w:tcPr>
            <w:tcW w:w="5320" w:type="dxa"/>
            <w:tcBorders>
              <w:top w:val="single" w:sz="4" w:space="0" w:color="auto"/>
              <w:bottom w:val="single" w:sz="4" w:space="0" w:color="auto"/>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Наименование должности</w:t>
            </w:r>
          </w:p>
        </w:tc>
        <w:tc>
          <w:tcPr>
            <w:tcW w:w="2380" w:type="dxa"/>
            <w:tcBorders>
              <w:top w:val="single" w:sz="4" w:space="0" w:color="auto"/>
              <w:left w:val="single" w:sz="4" w:space="0" w:color="auto"/>
              <w:bottom w:val="single" w:sz="4" w:space="0" w:color="auto"/>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Должностной оклад (рублей в месяц)</w:t>
            </w:r>
          </w:p>
        </w:tc>
        <w:tc>
          <w:tcPr>
            <w:tcW w:w="2081" w:type="dxa"/>
            <w:tcBorders>
              <w:top w:val="single" w:sz="4" w:space="0" w:color="auto"/>
              <w:left w:val="single" w:sz="4" w:space="0" w:color="auto"/>
              <w:bottom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 xml:space="preserve">Размер ежемесячного денежного поощрения (должностных </w:t>
            </w:r>
            <w:r w:rsidRPr="00124CF1">
              <w:rPr>
                <w:rFonts w:ascii="Times New Roman" w:hAnsi="Times New Roman"/>
                <w:color w:val="000000"/>
                <w:sz w:val="20"/>
                <w:szCs w:val="20"/>
              </w:rPr>
              <w:lastRenderedPageBreak/>
              <w:t>окладов)</w:t>
            </w:r>
          </w:p>
        </w:tc>
      </w:tr>
      <w:tr w:rsidR="001837ED" w:rsidRPr="00124CF1" w:rsidTr="00F01F7F">
        <w:tc>
          <w:tcPr>
            <w:tcW w:w="9781" w:type="dxa"/>
            <w:gridSpan w:val="3"/>
            <w:tcBorders>
              <w:top w:val="single" w:sz="4" w:space="0" w:color="auto"/>
              <w:bottom w:val="nil"/>
            </w:tcBorders>
          </w:tcPr>
          <w:p w:rsidR="001837ED" w:rsidRPr="00124CF1" w:rsidRDefault="001837ED" w:rsidP="00E16D2A">
            <w:pPr>
              <w:pStyle w:val="1"/>
              <w:numPr>
                <w:ilvl w:val="0"/>
                <w:numId w:val="2"/>
              </w:numPr>
              <w:tabs>
                <w:tab w:val="clear" w:pos="720"/>
                <w:tab w:val="num" w:pos="0"/>
              </w:tabs>
              <w:suppressAutoHyphens/>
              <w:ind w:left="432" w:hanging="432"/>
              <w:jc w:val="both"/>
              <w:rPr>
                <w:b/>
                <w:color w:val="000000"/>
                <w:sz w:val="20"/>
                <w:szCs w:val="20"/>
              </w:rPr>
            </w:pPr>
            <w:r w:rsidRPr="00124CF1">
              <w:rPr>
                <w:b/>
                <w:color w:val="000000"/>
                <w:sz w:val="20"/>
                <w:szCs w:val="20"/>
              </w:rPr>
              <w:lastRenderedPageBreak/>
              <w:t>Раздел 1. Исполнительно-распорядительный орган местного самоуправления</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Первый заместитель главы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9057</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2,1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Заместитель главы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8675</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1,9</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Управляющий делами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7781</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1,9</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Начальник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7654</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1,8</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Начальник территориального отдела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7422</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2</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Начальник отдела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7422</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1,8</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Заместитель начальника управления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7192</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1,5</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Заместитель начальника отдела администрации Аликовского муниципального округа Чувашской Республики</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7076</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1,5</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Заведующий сектором</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7076</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1,4</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Главный специалист-эксперт</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6262</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Ведущий специалист-эксперт</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5798</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Специалист-эксперт</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5334</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Старший специалист 1 разряда</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5334</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Старший специалист 2 разряда</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5102</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Старший специалист 3 разряда</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4870</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Специалист 1 разряда</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4407</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Специалист 2 разряда</w:t>
            </w:r>
          </w:p>
        </w:tc>
        <w:tc>
          <w:tcPr>
            <w:tcW w:w="2380" w:type="dxa"/>
            <w:tcBorders>
              <w:top w:val="nil"/>
              <w:left w:val="single" w:sz="4" w:space="0" w:color="auto"/>
              <w:bottom w:val="nil"/>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3903</w:t>
            </w:r>
          </w:p>
        </w:tc>
        <w:tc>
          <w:tcPr>
            <w:tcW w:w="2081"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r w:rsidR="001837ED" w:rsidRPr="00124CF1" w:rsidTr="00F01F7F">
        <w:tc>
          <w:tcPr>
            <w:tcW w:w="5320" w:type="dxa"/>
            <w:tcBorders>
              <w:top w:val="nil"/>
              <w:bottom w:val="single" w:sz="4" w:space="0" w:color="auto"/>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Специалист 3 разряда</w:t>
            </w:r>
          </w:p>
        </w:tc>
        <w:tc>
          <w:tcPr>
            <w:tcW w:w="2380" w:type="dxa"/>
            <w:tcBorders>
              <w:top w:val="nil"/>
              <w:left w:val="single" w:sz="4" w:space="0" w:color="auto"/>
              <w:bottom w:val="single" w:sz="4" w:space="0" w:color="auto"/>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3447</w:t>
            </w:r>
          </w:p>
        </w:tc>
        <w:tc>
          <w:tcPr>
            <w:tcW w:w="2081" w:type="dxa"/>
            <w:tcBorders>
              <w:top w:val="nil"/>
              <w:left w:val="single" w:sz="4" w:space="0" w:color="auto"/>
              <w:bottom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w:t>
            </w:r>
          </w:p>
        </w:tc>
      </w:tr>
    </w:tbl>
    <w:p w:rsidR="001837ED" w:rsidRPr="00124CF1" w:rsidRDefault="001837ED" w:rsidP="001837ED">
      <w:pPr>
        <w:jc w:val="right"/>
        <w:rPr>
          <w:rStyle w:val="ad"/>
          <w:b w:val="0"/>
          <w:bCs w:val="0"/>
          <w:color w:val="000000"/>
        </w:rPr>
      </w:pPr>
      <w:r w:rsidRPr="00124CF1">
        <w:rPr>
          <w:rStyle w:val="ad"/>
          <w:b w:val="0"/>
          <w:bCs w:val="0"/>
          <w:color w:val="000000"/>
        </w:rPr>
        <w:t>Приложение N 3</w:t>
      </w:r>
      <w:r w:rsidRPr="00124CF1">
        <w:rPr>
          <w:rStyle w:val="ad"/>
          <w:b w:val="0"/>
          <w:bCs w:val="0"/>
          <w:color w:val="000000"/>
        </w:rPr>
        <w:br/>
        <w:t xml:space="preserve">к </w:t>
      </w:r>
      <w:hyperlink w:anchor="sub_1000" w:history="1">
        <w:r w:rsidRPr="00124CF1">
          <w:rPr>
            <w:rStyle w:val="af3"/>
            <w:b w:val="0"/>
            <w:color w:val="000000"/>
          </w:rPr>
          <w:t>Положению</w:t>
        </w:r>
      </w:hyperlink>
      <w:r w:rsidRPr="00124CF1">
        <w:rPr>
          <w:rStyle w:val="ad"/>
          <w:b w:val="0"/>
          <w:bCs w:val="0"/>
          <w:color w:val="000000"/>
        </w:rPr>
        <w:t xml:space="preserve"> о денежном</w:t>
      </w:r>
      <w:r w:rsidRPr="00124CF1">
        <w:rPr>
          <w:rStyle w:val="ad"/>
          <w:b w:val="0"/>
          <w:bCs w:val="0"/>
          <w:color w:val="000000"/>
        </w:rPr>
        <w:br/>
        <w:t>содержании и материальном</w:t>
      </w:r>
      <w:r w:rsidRPr="00124CF1">
        <w:rPr>
          <w:rStyle w:val="ad"/>
          <w:b w:val="0"/>
          <w:bCs w:val="0"/>
          <w:color w:val="000000"/>
        </w:rPr>
        <w:br/>
        <w:t>стимулировании лиц, замещающих</w:t>
      </w:r>
      <w:r w:rsidRPr="00124CF1">
        <w:rPr>
          <w:rStyle w:val="ad"/>
          <w:b w:val="0"/>
          <w:bCs w:val="0"/>
          <w:color w:val="000000"/>
        </w:rPr>
        <w:br/>
        <w:t>муниципальные должности и</w:t>
      </w:r>
      <w:r w:rsidRPr="00124CF1">
        <w:rPr>
          <w:rStyle w:val="ad"/>
          <w:b w:val="0"/>
          <w:bCs w:val="0"/>
          <w:color w:val="000000"/>
        </w:rPr>
        <w:br/>
        <w:t>должности муниципальной службы</w:t>
      </w:r>
      <w:r w:rsidRPr="00124CF1">
        <w:rPr>
          <w:rStyle w:val="ad"/>
          <w:b w:val="0"/>
          <w:bCs w:val="0"/>
          <w:color w:val="000000"/>
        </w:rPr>
        <w:br/>
        <w:t>в органах местного самоуправления</w:t>
      </w:r>
      <w:r w:rsidRPr="00124CF1">
        <w:rPr>
          <w:rStyle w:val="ad"/>
          <w:b w:val="0"/>
          <w:bCs w:val="0"/>
          <w:color w:val="000000"/>
        </w:rPr>
        <w:br/>
        <w:t>Аликовского муниципального округа</w:t>
      </w:r>
      <w:r w:rsidRPr="00124CF1">
        <w:rPr>
          <w:rStyle w:val="ad"/>
          <w:b w:val="0"/>
          <w:bCs w:val="0"/>
          <w:color w:val="000000"/>
        </w:rPr>
        <w:br/>
        <w:t>Чувашской Республики</w:t>
      </w:r>
    </w:p>
    <w:p w:rsidR="001837ED" w:rsidRPr="00124CF1" w:rsidRDefault="001837ED" w:rsidP="001837ED">
      <w:pPr>
        <w:jc w:val="right"/>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b/>
          <w:color w:val="000000"/>
          <w:sz w:val="20"/>
          <w:szCs w:val="20"/>
        </w:rPr>
      </w:pPr>
      <w:r w:rsidRPr="00124CF1">
        <w:rPr>
          <w:b/>
          <w:color w:val="000000"/>
          <w:sz w:val="20"/>
          <w:szCs w:val="20"/>
        </w:rPr>
        <w:t>Размеры</w:t>
      </w:r>
      <w:r w:rsidRPr="00124CF1">
        <w:rPr>
          <w:b/>
          <w:color w:val="000000"/>
          <w:sz w:val="20"/>
          <w:szCs w:val="20"/>
        </w:rPr>
        <w:br/>
        <w:t>ежемесячных выплат за классный чин муниципального служащего</w:t>
      </w:r>
    </w:p>
    <w:p w:rsidR="001837ED" w:rsidRPr="00124CF1" w:rsidRDefault="001837ED" w:rsidP="001837ED">
      <w:pPr>
        <w:jc w:val="cente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118"/>
      </w:tblGrid>
      <w:tr w:rsidR="001837ED" w:rsidRPr="00124CF1" w:rsidTr="00F01F7F">
        <w:tc>
          <w:tcPr>
            <w:tcW w:w="6663" w:type="dxa"/>
            <w:tcBorders>
              <w:top w:val="single" w:sz="4" w:space="0" w:color="auto"/>
              <w:bottom w:val="single" w:sz="4" w:space="0" w:color="auto"/>
              <w:right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Наименование классного чина</w:t>
            </w:r>
          </w:p>
        </w:tc>
        <w:tc>
          <w:tcPr>
            <w:tcW w:w="3118" w:type="dxa"/>
            <w:tcBorders>
              <w:top w:val="single" w:sz="4" w:space="0" w:color="auto"/>
              <w:left w:val="single" w:sz="4" w:space="0" w:color="auto"/>
              <w:bottom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Размер выплаты (рублей в месяц)</w:t>
            </w:r>
          </w:p>
        </w:tc>
      </w:tr>
      <w:tr w:rsidR="001837ED" w:rsidRPr="00124CF1" w:rsidTr="00F01F7F">
        <w:tc>
          <w:tcPr>
            <w:tcW w:w="6663" w:type="dxa"/>
            <w:tcBorders>
              <w:top w:val="single" w:sz="4" w:space="0" w:color="auto"/>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Действительный муниципальный советник 1 класса</w:t>
            </w:r>
          </w:p>
        </w:tc>
        <w:tc>
          <w:tcPr>
            <w:tcW w:w="3118" w:type="dxa"/>
            <w:tcBorders>
              <w:top w:val="single" w:sz="4" w:space="0" w:color="auto"/>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2233</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Действительный муниципальный советник 2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2083</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Действительный муниципальный советник 3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1935</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Муниципальный советник 1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1711</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Муниципальный советник 2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1564</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Муниципальный советник 3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1415</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Советник муниципальной службы 1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1342</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Советник муниципальной службы 2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1116</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Советник муниципальной службы 3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969</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Референт муниципальной службы 1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894</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Референт муниципальной службы 2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746</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Референт муниципальной службы 3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669</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Секретарь муниципальной службы 1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522</w:t>
            </w:r>
          </w:p>
        </w:tc>
      </w:tr>
      <w:tr w:rsidR="001837ED" w:rsidRPr="00124CF1" w:rsidTr="00F01F7F">
        <w:tc>
          <w:tcPr>
            <w:tcW w:w="6663" w:type="dxa"/>
            <w:tcBorders>
              <w:top w:val="nil"/>
              <w:bottom w:val="nil"/>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Секретарь муниципальной службы 2 класса</w:t>
            </w:r>
          </w:p>
        </w:tc>
        <w:tc>
          <w:tcPr>
            <w:tcW w:w="3118" w:type="dxa"/>
            <w:tcBorders>
              <w:top w:val="nil"/>
              <w:left w:val="single" w:sz="4" w:space="0" w:color="auto"/>
              <w:bottom w:val="nil"/>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448</w:t>
            </w:r>
          </w:p>
        </w:tc>
      </w:tr>
      <w:tr w:rsidR="001837ED" w:rsidRPr="00124CF1" w:rsidTr="00F01F7F">
        <w:tc>
          <w:tcPr>
            <w:tcW w:w="6663" w:type="dxa"/>
            <w:tcBorders>
              <w:top w:val="nil"/>
              <w:bottom w:val="single" w:sz="4" w:space="0" w:color="auto"/>
              <w:right w:val="single" w:sz="4" w:space="0" w:color="auto"/>
            </w:tcBorders>
          </w:tcPr>
          <w:p w:rsidR="001837ED" w:rsidRPr="00124CF1" w:rsidRDefault="001837ED" w:rsidP="00F01F7F">
            <w:pPr>
              <w:pStyle w:val="aff8"/>
              <w:jc w:val="both"/>
              <w:rPr>
                <w:rFonts w:ascii="Times New Roman" w:hAnsi="Times New Roman" w:cs="Times New Roman"/>
                <w:color w:val="000000"/>
                <w:sz w:val="20"/>
                <w:szCs w:val="20"/>
              </w:rPr>
            </w:pPr>
            <w:r w:rsidRPr="00124CF1">
              <w:rPr>
                <w:rFonts w:ascii="Times New Roman" w:hAnsi="Times New Roman" w:cs="Times New Roman"/>
                <w:color w:val="000000"/>
                <w:sz w:val="20"/>
                <w:szCs w:val="20"/>
              </w:rPr>
              <w:t>Секретарь муниципальной службы 3 класса</w:t>
            </w:r>
          </w:p>
        </w:tc>
        <w:tc>
          <w:tcPr>
            <w:tcW w:w="3118" w:type="dxa"/>
            <w:tcBorders>
              <w:top w:val="nil"/>
              <w:left w:val="single" w:sz="4" w:space="0" w:color="auto"/>
              <w:bottom w:val="single" w:sz="4" w:space="0" w:color="auto"/>
            </w:tcBorders>
          </w:tcPr>
          <w:p w:rsidR="001837ED" w:rsidRPr="00124CF1" w:rsidRDefault="001837ED" w:rsidP="00F01F7F">
            <w:pPr>
              <w:pStyle w:val="afc"/>
              <w:rPr>
                <w:rFonts w:ascii="Times New Roman" w:hAnsi="Times New Roman"/>
                <w:color w:val="000000"/>
                <w:sz w:val="20"/>
                <w:szCs w:val="20"/>
              </w:rPr>
            </w:pPr>
            <w:r w:rsidRPr="00124CF1">
              <w:rPr>
                <w:rFonts w:ascii="Times New Roman" w:hAnsi="Times New Roman"/>
                <w:color w:val="000000"/>
                <w:sz w:val="20"/>
                <w:szCs w:val="20"/>
              </w:rPr>
              <w:t>372</w:t>
            </w:r>
          </w:p>
        </w:tc>
      </w:tr>
    </w:tbl>
    <w:p w:rsidR="001837ED" w:rsidRPr="00124CF1" w:rsidRDefault="001837ED" w:rsidP="001837ED">
      <w:pPr>
        <w:jc w:val="both"/>
        <w:rPr>
          <w:color w:val="000000"/>
          <w:sz w:val="20"/>
          <w:szCs w:val="20"/>
        </w:rPr>
      </w:pPr>
    </w:p>
    <w:p w:rsidR="001837ED" w:rsidRPr="00124CF1" w:rsidRDefault="001837ED" w:rsidP="001837ED">
      <w:pPr>
        <w:ind w:firstLine="709"/>
        <w:jc w:val="both"/>
        <w:rPr>
          <w:color w:val="000000"/>
          <w:sz w:val="20"/>
          <w:szCs w:val="20"/>
        </w:rPr>
      </w:pPr>
      <w:r w:rsidRPr="00124CF1">
        <w:rPr>
          <w:color w:val="000000"/>
          <w:sz w:val="20"/>
          <w:szCs w:val="20"/>
        </w:rPr>
        <w:lastRenderedPageBreak/>
        <w:t xml:space="preserve">Решение </w:t>
      </w:r>
      <w:r w:rsidRPr="00124CF1">
        <w:rPr>
          <w:bCs/>
          <w:color w:val="000000"/>
          <w:sz w:val="20"/>
          <w:szCs w:val="20"/>
        </w:rPr>
        <w:t>принято единогласно.</w:t>
      </w:r>
    </w:p>
    <w:p w:rsidR="001837ED" w:rsidRPr="00124CF1" w:rsidRDefault="001837ED" w:rsidP="001837ED">
      <w:pPr>
        <w:pStyle w:val="16"/>
        <w:ind w:left="20" w:right="4253"/>
        <w:rPr>
          <w:bCs/>
          <w:color w:val="000000"/>
          <w:sz w:val="20"/>
          <w:szCs w:val="20"/>
        </w:rPr>
      </w:pPr>
    </w:p>
    <w:p w:rsidR="001837ED" w:rsidRPr="00124CF1" w:rsidRDefault="001837ED" w:rsidP="001837ED">
      <w:pPr>
        <w:ind w:firstLine="709"/>
        <w:jc w:val="both"/>
        <w:rPr>
          <w:bCs/>
          <w:sz w:val="20"/>
          <w:szCs w:val="20"/>
        </w:rPr>
      </w:pPr>
      <w:r w:rsidRPr="00124CF1">
        <w:rPr>
          <w:b/>
          <w:sz w:val="20"/>
          <w:szCs w:val="20"/>
        </w:rPr>
        <w:t>Слушали 5:</w:t>
      </w:r>
      <w:r w:rsidRPr="00124CF1">
        <w:rPr>
          <w:bCs/>
          <w:sz w:val="20"/>
          <w:szCs w:val="20"/>
        </w:rPr>
        <w:t xml:space="preserve">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ind w:firstLine="709"/>
        <w:jc w:val="both"/>
        <w:rPr>
          <w:b/>
          <w:sz w:val="20"/>
          <w:szCs w:val="20"/>
        </w:rPr>
      </w:pPr>
    </w:p>
    <w:p w:rsidR="001837ED" w:rsidRPr="00124CF1" w:rsidRDefault="001837ED" w:rsidP="001837ED">
      <w:pPr>
        <w:ind w:firstLine="709"/>
        <w:jc w:val="both"/>
        <w:rPr>
          <w:color w:val="000000"/>
          <w:sz w:val="20"/>
          <w:szCs w:val="20"/>
        </w:rPr>
      </w:pPr>
      <w:r w:rsidRPr="00124CF1">
        <w:rPr>
          <w:color w:val="000000"/>
          <w:sz w:val="20"/>
          <w:szCs w:val="20"/>
        </w:rPr>
        <w:t>В соответствии с Трудовым кодексом Российской Федерации, Федеральными законами от 6 октября 2003 г. N 131-ФЗ "Об общих принципах организации местного самоуправления в Российской Федерации" и от 2 марта 2007 г. N 25-ФЗ "О муниципальной службе в Российской Федерации", Законом Чувашской Республики от 5 октября 2007 г. N 62 "О муниципальной службе в Чувашской Республике", в целях стимулирования успешного и добросовестного исполнения лицами, замещающими муниципальные должности и должности муниципальной службы, своих должностных обязанностей, усиления заинтересованности в повышении профессионального уровня, укрепления служебной дисциплины, Собрание депутатов Аликовского муниципального округа решило:</w:t>
      </w:r>
    </w:p>
    <w:p w:rsidR="001837ED" w:rsidRPr="00124CF1" w:rsidRDefault="001837ED" w:rsidP="001837ED">
      <w:pPr>
        <w:ind w:firstLine="709"/>
        <w:jc w:val="both"/>
        <w:rPr>
          <w:color w:val="000000"/>
          <w:sz w:val="20"/>
          <w:szCs w:val="20"/>
        </w:rPr>
      </w:pPr>
      <w:r w:rsidRPr="00124CF1">
        <w:rPr>
          <w:color w:val="000000"/>
          <w:sz w:val="20"/>
          <w:szCs w:val="20"/>
        </w:rPr>
        <w:t>1. Утвердить прилагаемый Порядок применения видов поощрения муниципальных служащих, а также лиц, замещающих муниципальные должности в органах местного самоуправления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2. Признать утратившими силу:</w:t>
      </w:r>
    </w:p>
    <w:p w:rsidR="001837ED" w:rsidRPr="00124CF1" w:rsidRDefault="008754E5" w:rsidP="001837ED">
      <w:pPr>
        <w:ind w:firstLine="709"/>
        <w:jc w:val="both"/>
        <w:rPr>
          <w:color w:val="000000"/>
          <w:sz w:val="20"/>
          <w:szCs w:val="20"/>
        </w:rPr>
      </w:pPr>
      <w:hyperlink r:id="rId76" w:history="1">
        <w:r w:rsidR="001837ED" w:rsidRPr="00124CF1">
          <w:rPr>
            <w:rStyle w:val="af6"/>
            <w:color w:val="000000"/>
            <w:sz w:val="20"/>
            <w:szCs w:val="20"/>
          </w:rPr>
          <w:t>Решение</w:t>
        </w:r>
      </w:hyperlink>
      <w:r w:rsidR="001837ED" w:rsidRPr="00124CF1">
        <w:rPr>
          <w:color w:val="000000"/>
          <w:sz w:val="20"/>
          <w:szCs w:val="20"/>
        </w:rPr>
        <w:t xml:space="preserve"> Собрания депутатов Аликовского района Чувашской Республики от 10 мая 2018 г. N 205 "Об утверждении порядка применения видов поощрения муниципальных служащих, а также лиц, замещающих муниципальные должности в Аликовском районе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13 декабря 2019 г. N 57 "О внесении изменений в решение Собрания депутатов Аликовского района Чувашской Республики от 10.05.2018 г. N 205 "Об утверждении порядка применения видов поощрения муниципальных служащих, а также лиц, замещающих муниципальные должности в Аликовском районе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Решение Собрания депутатов Аликовского района Чувашской Республики от 18 декабря 2018 г. N 238 "О внесении изменений в отдельные решения Собрания депутатов Аликовского района Чувашской Республики".</w:t>
      </w:r>
    </w:p>
    <w:p w:rsidR="001837ED" w:rsidRPr="00124CF1" w:rsidRDefault="001837ED" w:rsidP="001837ED">
      <w:pPr>
        <w:ind w:firstLine="709"/>
        <w:jc w:val="both"/>
        <w:rPr>
          <w:color w:val="000000"/>
          <w:sz w:val="20"/>
          <w:szCs w:val="20"/>
        </w:rPr>
      </w:pPr>
      <w:r w:rsidRPr="00124CF1">
        <w:rPr>
          <w:color w:val="000000"/>
          <w:sz w:val="20"/>
          <w:szCs w:val="20"/>
        </w:rPr>
        <w:t>3. Настоящее решение вступает в силу с 1 января 2023 года.</w:t>
      </w:r>
    </w:p>
    <w:p w:rsidR="001837ED" w:rsidRPr="00124CF1" w:rsidRDefault="001837ED" w:rsidP="001837ED">
      <w:pPr>
        <w:jc w:val="right"/>
        <w:rPr>
          <w:bCs/>
          <w:sz w:val="20"/>
          <w:szCs w:val="20"/>
        </w:rPr>
      </w:pPr>
    </w:p>
    <w:p w:rsidR="001837ED" w:rsidRPr="00124CF1" w:rsidRDefault="001837ED" w:rsidP="001837ED">
      <w:pPr>
        <w:jc w:val="right"/>
        <w:rPr>
          <w:rStyle w:val="ad"/>
          <w:b w:val="0"/>
          <w:bCs w:val="0"/>
          <w:color w:val="000000"/>
        </w:rPr>
      </w:pPr>
      <w:r w:rsidRPr="00124CF1">
        <w:rPr>
          <w:rStyle w:val="ad"/>
          <w:b w:val="0"/>
          <w:bCs w:val="0"/>
          <w:color w:val="000000"/>
        </w:rPr>
        <w:t>Утверждено</w:t>
      </w:r>
      <w:r w:rsidRPr="00124CF1">
        <w:rPr>
          <w:rStyle w:val="ad"/>
          <w:b w:val="0"/>
          <w:bCs w:val="0"/>
          <w:color w:val="000000"/>
        </w:rPr>
        <w:br/>
      </w:r>
      <w:r w:rsidRPr="00124CF1">
        <w:rPr>
          <w:rStyle w:val="af3"/>
          <w:b w:val="0"/>
          <w:color w:val="000000"/>
        </w:rPr>
        <w:t>решением</w:t>
      </w:r>
      <w:r w:rsidRPr="00124CF1">
        <w:rPr>
          <w:rStyle w:val="ad"/>
          <w:b w:val="0"/>
          <w:bCs w:val="0"/>
          <w:color w:val="000000"/>
        </w:rPr>
        <w:t xml:space="preserve"> Собрания депутатов</w:t>
      </w:r>
      <w:r w:rsidRPr="00124CF1">
        <w:rPr>
          <w:rStyle w:val="ad"/>
          <w:b w:val="0"/>
          <w:bCs w:val="0"/>
          <w:color w:val="000000"/>
        </w:rPr>
        <w:br/>
        <w:t>Аликовского муниципального округа</w:t>
      </w:r>
      <w:r w:rsidRPr="00124CF1">
        <w:rPr>
          <w:rStyle w:val="ad"/>
          <w:b w:val="0"/>
          <w:bCs w:val="0"/>
          <w:color w:val="000000"/>
        </w:rPr>
        <w:br/>
        <w:t>Чувашской Республики</w:t>
      </w:r>
      <w:r w:rsidRPr="00124CF1">
        <w:rPr>
          <w:rStyle w:val="ad"/>
          <w:b w:val="0"/>
          <w:bCs w:val="0"/>
          <w:color w:val="000000"/>
        </w:rPr>
        <w:br/>
        <w:t>от 28.12.2022 № 91</w:t>
      </w:r>
    </w:p>
    <w:p w:rsidR="001837ED" w:rsidRPr="00124CF1" w:rsidRDefault="001837ED" w:rsidP="001837ED">
      <w:pPr>
        <w:jc w:val="both"/>
        <w:rPr>
          <w:color w:val="000000"/>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sz w:val="20"/>
          <w:szCs w:val="20"/>
        </w:rPr>
      </w:pPr>
      <w:r w:rsidRPr="00124CF1">
        <w:rPr>
          <w:sz w:val="20"/>
          <w:szCs w:val="20"/>
        </w:rPr>
        <w:t>Порядок</w:t>
      </w:r>
      <w:r w:rsidRPr="00124CF1">
        <w:rPr>
          <w:sz w:val="20"/>
          <w:szCs w:val="20"/>
        </w:rPr>
        <w:br/>
        <w:t>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rsidR="001837ED" w:rsidRPr="00124CF1" w:rsidRDefault="001837ED" w:rsidP="001837ED">
      <w:pPr>
        <w:rPr>
          <w:sz w:val="20"/>
          <w:szCs w:val="20"/>
        </w:rPr>
      </w:pPr>
    </w:p>
    <w:p w:rsidR="001837ED" w:rsidRPr="00124CF1" w:rsidRDefault="001837ED" w:rsidP="00E16D2A">
      <w:pPr>
        <w:pStyle w:val="1"/>
        <w:numPr>
          <w:ilvl w:val="0"/>
          <w:numId w:val="2"/>
        </w:numPr>
        <w:tabs>
          <w:tab w:val="clear" w:pos="720"/>
          <w:tab w:val="num" w:pos="0"/>
        </w:tabs>
        <w:suppressAutoHyphens/>
        <w:ind w:left="432" w:hanging="432"/>
        <w:jc w:val="center"/>
        <w:rPr>
          <w:sz w:val="20"/>
          <w:szCs w:val="20"/>
        </w:rPr>
      </w:pPr>
      <w:r w:rsidRPr="00124CF1">
        <w:rPr>
          <w:sz w:val="20"/>
          <w:szCs w:val="20"/>
        </w:rPr>
        <w:t>I. Общие положения</w:t>
      </w:r>
    </w:p>
    <w:p w:rsidR="001837ED" w:rsidRPr="00124CF1" w:rsidRDefault="001837ED" w:rsidP="001837ED">
      <w:pPr>
        <w:ind w:firstLine="709"/>
        <w:jc w:val="both"/>
        <w:rPr>
          <w:sz w:val="20"/>
          <w:szCs w:val="20"/>
        </w:rPr>
      </w:pPr>
      <w:r w:rsidRPr="00124CF1">
        <w:rPr>
          <w:sz w:val="20"/>
          <w:szCs w:val="20"/>
        </w:rPr>
        <w:t>1.1. Настоящий Порядок определяет виды, порядок и размер поощрений, применяемых в отношении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 (далее по тексту - муниципальные служащие, должностные лица).</w:t>
      </w:r>
    </w:p>
    <w:p w:rsidR="001837ED" w:rsidRPr="00124CF1" w:rsidRDefault="001837ED" w:rsidP="001837ED">
      <w:pPr>
        <w:ind w:firstLine="709"/>
        <w:jc w:val="both"/>
        <w:rPr>
          <w:sz w:val="20"/>
          <w:szCs w:val="20"/>
        </w:rPr>
      </w:pPr>
      <w:r w:rsidRPr="00124CF1">
        <w:rPr>
          <w:sz w:val="20"/>
          <w:szCs w:val="20"/>
        </w:rPr>
        <w:t>1.2. Настоящий Порядок направлен на стимулирование успешного и добросовестного исполнения муниципальными служащими и должностными лицами своих должностных обязанностей, усиление заинтересованности в повышении профессионального уровня, укрепление служебной дисциплины, стремление к личному росту, умение решать проблемы и нести ответственность за принятые решения.</w:t>
      </w:r>
    </w:p>
    <w:p w:rsidR="001837ED" w:rsidRPr="00124CF1" w:rsidRDefault="001837ED" w:rsidP="001837ED">
      <w:pPr>
        <w:ind w:firstLine="709"/>
        <w:jc w:val="both"/>
        <w:rPr>
          <w:sz w:val="20"/>
          <w:szCs w:val="20"/>
        </w:rPr>
      </w:pPr>
      <w:r w:rsidRPr="00124CF1">
        <w:rPr>
          <w:sz w:val="20"/>
          <w:szCs w:val="20"/>
        </w:rPr>
        <w:t>1.3. Поощрение производится на основе индивидуальной оценки качества деятельности каждого муниципального служащего и должностного лица и их личного вклада в решение задач, поставленных перед ними.</w:t>
      </w:r>
    </w:p>
    <w:p w:rsidR="001837ED" w:rsidRPr="00124CF1" w:rsidRDefault="001837ED" w:rsidP="001837ED">
      <w:pPr>
        <w:ind w:firstLine="709"/>
        <w:jc w:val="both"/>
        <w:rPr>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sz w:val="20"/>
          <w:szCs w:val="20"/>
        </w:rPr>
      </w:pPr>
      <w:r w:rsidRPr="00124CF1">
        <w:rPr>
          <w:sz w:val="20"/>
          <w:szCs w:val="20"/>
        </w:rPr>
        <w:t>II. Основания для поощрений</w:t>
      </w:r>
    </w:p>
    <w:p w:rsidR="001837ED" w:rsidRPr="00124CF1" w:rsidRDefault="001837ED" w:rsidP="001837ED">
      <w:pPr>
        <w:ind w:firstLine="709"/>
        <w:jc w:val="both"/>
        <w:rPr>
          <w:sz w:val="20"/>
          <w:szCs w:val="20"/>
        </w:rPr>
      </w:pPr>
      <w:r w:rsidRPr="00124CF1">
        <w:rPr>
          <w:sz w:val="20"/>
          <w:szCs w:val="20"/>
        </w:rPr>
        <w:t>2.1. Основаниями для поощрения муниципальных служащих и должностных лиц являются:</w:t>
      </w:r>
    </w:p>
    <w:p w:rsidR="001837ED" w:rsidRPr="00124CF1" w:rsidRDefault="001837ED" w:rsidP="001837ED">
      <w:pPr>
        <w:ind w:firstLine="709"/>
        <w:jc w:val="both"/>
        <w:rPr>
          <w:sz w:val="20"/>
          <w:szCs w:val="20"/>
        </w:rPr>
      </w:pPr>
      <w:r w:rsidRPr="00124CF1">
        <w:rPr>
          <w:sz w:val="20"/>
          <w:szCs w:val="20"/>
        </w:rPr>
        <w:t>- образцовое выполнение муниципальным служащим и должностным лицом должностных полномочий;</w:t>
      </w:r>
    </w:p>
    <w:p w:rsidR="001837ED" w:rsidRPr="00124CF1" w:rsidRDefault="001837ED" w:rsidP="001837ED">
      <w:pPr>
        <w:ind w:firstLine="709"/>
        <w:jc w:val="both"/>
        <w:rPr>
          <w:sz w:val="20"/>
          <w:szCs w:val="20"/>
        </w:rPr>
      </w:pPr>
      <w:r w:rsidRPr="00124CF1">
        <w:rPr>
          <w:sz w:val="20"/>
          <w:szCs w:val="20"/>
        </w:rPr>
        <w:t>- продолжительная и безупречная служба;</w:t>
      </w:r>
    </w:p>
    <w:p w:rsidR="001837ED" w:rsidRPr="00124CF1" w:rsidRDefault="001837ED" w:rsidP="001837ED">
      <w:pPr>
        <w:ind w:firstLine="709"/>
        <w:jc w:val="both"/>
        <w:rPr>
          <w:sz w:val="20"/>
          <w:szCs w:val="20"/>
        </w:rPr>
      </w:pPr>
      <w:r w:rsidRPr="00124CF1">
        <w:rPr>
          <w:sz w:val="20"/>
          <w:szCs w:val="20"/>
        </w:rPr>
        <w:t>- выполнение заданий особой важности и сложности;</w:t>
      </w:r>
    </w:p>
    <w:p w:rsidR="001837ED" w:rsidRPr="00124CF1" w:rsidRDefault="001837ED" w:rsidP="001837ED">
      <w:pPr>
        <w:ind w:firstLine="709"/>
        <w:jc w:val="both"/>
        <w:rPr>
          <w:sz w:val="20"/>
          <w:szCs w:val="20"/>
        </w:rPr>
      </w:pPr>
      <w:r w:rsidRPr="00124CF1">
        <w:rPr>
          <w:sz w:val="20"/>
          <w:szCs w:val="20"/>
        </w:rPr>
        <w:t>- другие достижения по службе.</w:t>
      </w:r>
    </w:p>
    <w:p w:rsidR="001837ED" w:rsidRPr="00124CF1" w:rsidRDefault="001837ED" w:rsidP="001837ED">
      <w:pPr>
        <w:ind w:firstLine="709"/>
        <w:jc w:val="both"/>
        <w:rPr>
          <w:sz w:val="20"/>
          <w:szCs w:val="20"/>
        </w:rPr>
      </w:pPr>
      <w:r w:rsidRPr="00124CF1">
        <w:rPr>
          <w:sz w:val="20"/>
          <w:szCs w:val="20"/>
        </w:rPr>
        <w:lastRenderedPageBreak/>
        <w:t>2.2. Образцовое выполнение должностных полномочий муниципальным служащим и должностным лицом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Аликовского муниципального округа Чувашской Республики.</w:t>
      </w:r>
    </w:p>
    <w:p w:rsidR="001837ED" w:rsidRPr="00124CF1" w:rsidRDefault="001837ED" w:rsidP="001837ED">
      <w:pPr>
        <w:ind w:firstLine="709"/>
        <w:jc w:val="both"/>
        <w:rPr>
          <w:sz w:val="20"/>
          <w:szCs w:val="20"/>
        </w:rPr>
      </w:pPr>
      <w:r w:rsidRPr="00124CF1">
        <w:rPr>
          <w:sz w:val="20"/>
          <w:szCs w:val="20"/>
        </w:rPr>
        <w:t>2.3. Безупречность службы определяется отсутствием дисциплинарных взысканий на дату оформления поощрения.</w:t>
      </w:r>
    </w:p>
    <w:p w:rsidR="001837ED" w:rsidRPr="00124CF1" w:rsidRDefault="001837ED" w:rsidP="001837ED">
      <w:pPr>
        <w:ind w:firstLine="709"/>
        <w:jc w:val="both"/>
        <w:rPr>
          <w:sz w:val="20"/>
          <w:szCs w:val="20"/>
        </w:rPr>
      </w:pPr>
      <w:r w:rsidRPr="00124CF1">
        <w:rPr>
          <w:sz w:val="20"/>
          <w:szCs w:val="20"/>
        </w:rPr>
        <w:t>2.4. Важность и сложность задания в каждом конкретном случае определяется руководителем органа, в компетенцию которого входит решение данного вопроса.</w:t>
      </w:r>
    </w:p>
    <w:p w:rsidR="001837ED" w:rsidRPr="00124CF1" w:rsidRDefault="001837ED" w:rsidP="001837ED">
      <w:pPr>
        <w:ind w:firstLine="709"/>
        <w:jc w:val="both"/>
        <w:rPr>
          <w:sz w:val="20"/>
          <w:szCs w:val="20"/>
        </w:rPr>
      </w:pPr>
      <w:r w:rsidRPr="00124CF1">
        <w:rPr>
          <w:sz w:val="20"/>
          <w:szCs w:val="20"/>
        </w:rPr>
        <w:t>2.5. Решение о поощрении оформляется правовыми актами органов местного самоуправления Аликовского муниципального округа Чувашской Республики.</w:t>
      </w:r>
    </w:p>
    <w:p w:rsidR="001837ED" w:rsidRPr="00124CF1" w:rsidRDefault="001837ED" w:rsidP="001837ED">
      <w:pPr>
        <w:ind w:firstLine="709"/>
        <w:jc w:val="both"/>
        <w:rPr>
          <w:sz w:val="20"/>
          <w:szCs w:val="20"/>
        </w:rPr>
      </w:pPr>
    </w:p>
    <w:p w:rsidR="001837ED" w:rsidRPr="00124CF1" w:rsidRDefault="001837ED" w:rsidP="00E16D2A">
      <w:pPr>
        <w:pStyle w:val="1"/>
        <w:numPr>
          <w:ilvl w:val="0"/>
          <w:numId w:val="2"/>
        </w:numPr>
        <w:tabs>
          <w:tab w:val="clear" w:pos="720"/>
          <w:tab w:val="num" w:pos="0"/>
        </w:tabs>
        <w:suppressAutoHyphens/>
        <w:ind w:left="432" w:firstLine="709"/>
        <w:jc w:val="both"/>
        <w:rPr>
          <w:sz w:val="20"/>
          <w:szCs w:val="20"/>
        </w:rPr>
      </w:pPr>
      <w:r w:rsidRPr="00124CF1">
        <w:rPr>
          <w:sz w:val="20"/>
          <w:szCs w:val="20"/>
        </w:rPr>
        <w:t>III. Виды и размер поощрений</w:t>
      </w:r>
    </w:p>
    <w:p w:rsidR="001837ED" w:rsidRPr="00124CF1" w:rsidRDefault="001837ED" w:rsidP="001837ED">
      <w:pPr>
        <w:ind w:firstLine="709"/>
        <w:jc w:val="both"/>
        <w:rPr>
          <w:sz w:val="20"/>
          <w:szCs w:val="20"/>
        </w:rPr>
      </w:pPr>
      <w:r w:rsidRPr="00124CF1">
        <w:rPr>
          <w:sz w:val="20"/>
          <w:szCs w:val="20"/>
        </w:rPr>
        <w:t>3.1. К муниципальным служащим и должностным лицам могут применяться следующие виды поощрений:</w:t>
      </w:r>
    </w:p>
    <w:p w:rsidR="001837ED" w:rsidRPr="00124CF1" w:rsidRDefault="001837ED" w:rsidP="001837ED">
      <w:pPr>
        <w:ind w:firstLine="709"/>
        <w:jc w:val="both"/>
        <w:rPr>
          <w:sz w:val="20"/>
          <w:szCs w:val="20"/>
        </w:rPr>
      </w:pPr>
      <w:r w:rsidRPr="00124CF1">
        <w:rPr>
          <w:sz w:val="20"/>
          <w:szCs w:val="20"/>
        </w:rPr>
        <w:t>1) объявление Благодарности администрации Аликовского муниципального округа Чувашской Республики, Главы Чувашской Республики, Государственного Совета Чувашской Республики, отраслевых министерств и ведомств с выплатой единовременного поощрения;</w:t>
      </w:r>
    </w:p>
    <w:p w:rsidR="001837ED" w:rsidRPr="00124CF1" w:rsidRDefault="001837ED" w:rsidP="001837ED">
      <w:pPr>
        <w:ind w:firstLine="709"/>
        <w:jc w:val="both"/>
        <w:rPr>
          <w:sz w:val="20"/>
          <w:szCs w:val="20"/>
        </w:rPr>
      </w:pPr>
      <w:r w:rsidRPr="00124CF1">
        <w:rPr>
          <w:sz w:val="20"/>
          <w:szCs w:val="20"/>
        </w:rPr>
        <w:t>2) награждение Почетной грамотой администрации Аликовского муниципального округа Чувашской Республики, Государственного Совета Чувашской Республики, отраслевых министерств и ведомств с выплатой единовременного поощрения или с вручением ценного подарка;</w:t>
      </w:r>
    </w:p>
    <w:p w:rsidR="001837ED" w:rsidRPr="00124CF1" w:rsidRDefault="001837ED" w:rsidP="001837ED">
      <w:pPr>
        <w:ind w:firstLine="709"/>
        <w:jc w:val="both"/>
        <w:rPr>
          <w:sz w:val="20"/>
          <w:szCs w:val="20"/>
        </w:rPr>
      </w:pPr>
      <w:r w:rsidRPr="00124CF1">
        <w:rPr>
          <w:sz w:val="20"/>
          <w:szCs w:val="20"/>
        </w:rPr>
        <w:t>3) награждение государственными наградами Российской Федерации и Чувашской Республики, ведомственными наградами с выплатой единовременного поощрения;</w:t>
      </w:r>
    </w:p>
    <w:p w:rsidR="001837ED" w:rsidRPr="00124CF1" w:rsidRDefault="001837ED" w:rsidP="001837ED">
      <w:pPr>
        <w:ind w:firstLine="709"/>
        <w:jc w:val="both"/>
        <w:rPr>
          <w:sz w:val="20"/>
          <w:szCs w:val="20"/>
        </w:rPr>
      </w:pPr>
      <w:r w:rsidRPr="00124CF1">
        <w:rPr>
          <w:sz w:val="20"/>
          <w:szCs w:val="20"/>
        </w:rPr>
        <w:t>4) выплата единовременного поощрения в связи:</w:t>
      </w:r>
    </w:p>
    <w:p w:rsidR="001837ED" w:rsidRPr="00124CF1" w:rsidRDefault="001837ED" w:rsidP="001837ED">
      <w:pPr>
        <w:ind w:firstLine="709"/>
        <w:jc w:val="both"/>
        <w:rPr>
          <w:sz w:val="20"/>
          <w:szCs w:val="20"/>
        </w:rPr>
      </w:pPr>
      <w:r w:rsidRPr="00124CF1">
        <w:rPr>
          <w:sz w:val="20"/>
          <w:szCs w:val="20"/>
        </w:rPr>
        <w:t>- с выходом на пенсию;</w:t>
      </w:r>
    </w:p>
    <w:p w:rsidR="001837ED" w:rsidRPr="00124CF1" w:rsidRDefault="001837ED" w:rsidP="001837ED">
      <w:pPr>
        <w:ind w:firstLine="709"/>
        <w:jc w:val="both"/>
        <w:rPr>
          <w:sz w:val="20"/>
          <w:szCs w:val="20"/>
        </w:rPr>
      </w:pPr>
      <w:r w:rsidRPr="00124CF1">
        <w:rPr>
          <w:sz w:val="20"/>
          <w:szCs w:val="20"/>
        </w:rPr>
        <w:t>- с безупречной, эффективной и продолжительной службой в органах местного самоуправления Аликовского муниципального округа Чувашской Республики (15, 20, 25, 30, 35 лет);</w:t>
      </w:r>
    </w:p>
    <w:p w:rsidR="001837ED" w:rsidRPr="00124CF1" w:rsidRDefault="001837ED" w:rsidP="001837ED">
      <w:pPr>
        <w:ind w:firstLine="709"/>
        <w:jc w:val="both"/>
        <w:rPr>
          <w:sz w:val="20"/>
          <w:szCs w:val="20"/>
        </w:rPr>
      </w:pPr>
      <w:r w:rsidRPr="00124CF1">
        <w:rPr>
          <w:sz w:val="20"/>
          <w:szCs w:val="20"/>
        </w:rPr>
        <w:t xml:space="preserve">- с Днем профессионального праздника - Днем местного самоуправления, учрежденного </w:t>
      </w:r>
      <w:r w:rsidRPr="00124CF1">
        <w:rPr>
          <w:rStyle w:val="af3"/>
          <w:b w:val="0"/>
          <w:color w:val="000000"/>
        </w:rPr>
        <w:t>Указом</w:t>
      </w:r>
      <w:r w:rsidRPr="00124CF1">
        <w:rPr>
          <w:sz w:val="20"/>
          <w:szCs w:val="20"/>
        </w:rPr>
        <w:t xml:space="preserve"> Президента Российской Федерации от 10.06.2012 N 805 "О дне местного самоуправления";</w:t>
      </w:r>
    </w:p>
    <w:p w:rsidR="001837ED" w:rsidRPr="00124CF1" w:rsidRDefault="001837ED" w:rsidP="001837ED">
      <w:pPr>
        <w:ind w:firstLine="709"/>
        <w:jc w:val="both"/>
        <w:rPr>
          <w:sz w:val="20"/>
          <w:szCs w:val="20"/>
        </w:rPr>
      </w:pPr>
      <w:r w:rsidRPr="00124CF1">
        <w:rPr>
          <w:sz w:val="20"/>
          <w:szCs w:val="20"/>
        </w:rPr>
        <w:t>-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w:t>
      </w:r>
    </w:p>
    <w:p w:rsidR="001837ED" w:rsidRPr="00124CF1" w:rsidRDefault="001837ED" w:rsidP="001837ED">
      <w:pPr>
        <w:ind w:firstLine="709"/>
        <w:jc w:val="both"/>
        <w:rPr>
          <w:sz w:val="20"/>
          <w:szCs w:val="20"/>
        </w:rPr>
      </w:pPr>
      <w:r w:rsidRPr="00124CF1">
        <w:rPr>
          <w:sz w:val="20"/>
          <w:szCs w:val="20"/>
        </w:rPr>
        <w:t>3.2. Руководители и муниципальные служащие структурных подразделений (с правами юридических лиц) имеют право на единовременное денежное поощрение ко дню своего профессионального праздника.</w:t>
      </w:r>
    </w:p>
    <w:p w:rsidR="001837ED" w:rsidRPr="00124CF1" w:rsidRDefault="001837ED" w:rsidP="001837ED">
      <w:pPr>
        <w:ind w:firstLine="709"/>
        <w:jc w:val="both"/>
        <w:rPr>
          <w:sz w:val="20"/>
          <w:szCs w:val="20"/>
        </w:rPr>
      </w:pPr>
      <w:r w:rsidRPr="00124CF1">
        <w:rPr>
          <w:sz w:val="20"/>
          <w:szCs w:val="20"/>
        </w:rPr>
        <w:t>3.3. В качестве меры поощрения за особые отличия в муниципальной службе муниципальным служащим может быть присвоен классный чин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837ED" w:rsidRPr="00124CF1" w:rsidRDefault="001837ED" w:rsidP="001837ED">
      <w:pPr>
        <w:ind w:firstLine="709"/>
        <w:jc w:val="both"/>
        <w:rPr>
          <w:sz w:val="20"/>
          <w:szCs w:val="20"/>
        </w:rPr>
      </w:pPr>
      <w:r w:rsidRPr="00124CF1">
        <w:rPr>
          <w:sz w:val="20"/>
          <w:szCs w:val="20"/>
        </w:rPr>
        <w:t>3.4. Единовременное поощрение выплачивается в следующих размерах:</w:t>
      </w:r>
    </w:p>
    <w:p w:rsidR="001837ED" w:rsidRPr="00124CF1" w:rsidRDefault="001837ED" w:rsidP="001837ED">
      <w:pPr>
        <w:ind w:firstLine="709"/>
        <w:jc w:val="both"/>
        <w:rPr>
          <w:sz w:val="20"/>
          <w:szCs w:val="20"/>
        </w:rPr>
      </w:pPr>
      <w:r w:rsidRPr="00124CF1">
        <w:rPr>
          <w:sz w:val="20"/>
          <w:szCs w:val="20"/>
        </w:rPr>
        <w:t>- при объявлении Благодарности - в размере 0,5 должностного оклада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 при награждении Почетной грамотой, государственной наградой Чувашской Республики, Российской Федерации, ведомственными наградами - в размере должностного оклада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 в связи с выходом на государственную пенсию в зависимости от стажа муниципальной (приравненной к ней) службы:</w:t>
      </w:r>
    </w:p>
    <w:p w:rsidR="001837ED" w:rsidRPr="00124CF1" w:rsidRDefault="001837ED" w:rsidP="001837ED">
      <w:pPr>
        <w:ind w:firstLine="709"/>
        <w:jc w:val="both"/>
        <w:rPr>
          <w:sz w:val="20"/>
          <w:szCs w:val="20"/>
        </w:rPr>
      </w:pPr>
      <w:r w:rsidRPr="00124CF1">
        <w:rPr>
          <w:sz w:val="20"/>
          <w:szCs w:val="20"/>
        </w:rPr>
        <w:t>от 15 до 20 лет - в размере двух должностных окладов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свыше 20 лет - в размере трех должностных окладов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 в связи с безупречной, эффективной и продолжительной службой в органах местного самоуправления Аликовского муниципального округа Чувашской Республики в зависимости от стажа муниципальной (приравненной к ней) службы:</w:t>
      </w:r>
    </w:p>
    <w:p w:rsidR="001837ED" w:rsidRPr="00124CF1" w:rsidRDefault="001837ED" w:rsidP="001837ED">
      <w:pPr>
        <w:ind w:firstLine="709"/>
        <w:jc w:val="both"/>
        <w:rPr>
          <w:sz w:val="20"/>
          <w:szCs w:val="20"/>
        </w:rPr>
      </w:pPr>
      <w:r w:rsidRPr="00124CF1">
        <w:rPr>
          <w:sz w:val="20"/>
          <w:szCs w:val="20"/>
        </w:rPr>
        <w:t>15 лет, 20 лет - в размере должностного оклада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25 лет, 30 лет - в размере двух должностных окладов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35 лет - в размере трех должностных окладов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 в связи с Днем профессионального праздника - Днем местного самоуправления, иными профессиональными праздниками, - в размере должностного оклада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 в связи с особым личным вкладом муниципального служащего и должностного лица в обеспечение выполнения задач, возложенных на органы местного самоуправления Аликовского муниципального округа Чувашской Республики, - в размере должностного оклада в соответствии с занимаемой должностью.</w:t>
      </w:r>
    </w:p>
    <w:p w:rsidR="001837ED" w:rsidRPr="00124CF1" w:rsidRDefault="001837ED" w:rsidP="001837ED">
      <w:pPr>
        <w:ind w:firstLine="709"/>
        <w:jc w:val="both"/>
        <w:rPr>
          <w:sz w:val="20"/>
          <w:szCs w:val="20"/>
        </w:rPr>
      </w:pPr>
      <w:r w:rsidRPr="00124CF1">
        <w:rPr>
          <w:sz w:val="20"/>
          <w:szCs w:val="20"/>
        </w:rPr>
        <w:t>3.5. При награждении ценным подарком стоимость ценного подарка не должна превышать 3000 (трех тысяч) рублей.</w:t>
      </w:r>
    </w:p>
    <w:p w:rsidR="001837ED" w:rsidRPr="00124CF1" w:rsidRDefault="001837ED" w:rsidP="001837ED">
      <w:pPr>
        <w:ind w:firstLine="709"/>
        <w:jc w:val="both"/>
        <w:rPr>
          <w:sz w:val="20"/>
          <w:szCs w:val="20"/>
        </w:rPr>
      </w:pPr>
      <w:r w:rsidRPr="00124CF1">
        <w:rPr>
          <w:sz w:val="20"/>
          <w:szCs w:val="20"/>
        </w:rPr>
        <w:lastRenderedPageBreak/>
        <w:t>3.6. Расходы на подарки и единовременные поощрения производятся в пределах установленного фонда оплаты труда муниципальных служащих и с учетом сложившейся экономии фонда оплаты труда.</w:t>
      </w:r>
    </w:p>
    <w:p w:rsidR="001837ED" w:rsidRPr="00124CF1" w:rsidRDefault="001837ED" w:rsidP="001837ED">
      <w:pPr>
        <w:ind w:firstLine="709"/>
        <w:jc w:val="both"/>
        <w:rPr>
          <w:sz w:val="20"/>
          <w:szCs w:val="20"/>
        </w:rPr>
      </w:pPr>
    </w:p>
    <w:p w:rsidR="001837ED" w:rsidRPr="00124CF1" w:rsidRDefault="001837ED" w:rsidP="001837ED">
      <w:pPr>
        <w:ind w:firstLine="709"/>
        <w:jc w:val="both"/>
        <w:rPr>
          <w:color w:val="000000"/>
          <w:sz w:val="20"/>
          <w:szCs w:val="20"/>
        </w:rPr>
      </w:pPr>
      <w:r w:rsidRPr="00124CF1">
        <w:rPr>
          <w:color w:val="000000"/>
          <w:sz w:val="20"/>
          <w:szCs w:val="20"/>
        </w:rPr>
        <w:t xml:space="preserve">Решение </w:t>
      </w:r>
      <w:r w:rsidRPr="00124CF1">
        <w:rPr>
          <w:bCs/>
          <w:color w:val="000000"/>
          <w:sz w:val="20"/>
          <w:szCs w:val="20"/>
        </w:rPr>
        <w:t>принято единогласно.</w:t>
      </w:r>
    </w:p>
    <w:p w:rsidR="001837ED" w:rsidRPr="00124CF1" w:rsidRDefault="001837ED" w:rsidP="001837ED">
      <w:pPr>
        <w:pStyle w:val="16"/>
        <w:ind w:left="20" w:right="4253"/>
        <w:rPr>
          <w:bCs/>
          <w:color w:val="000000"/>
          <w:sz w:val="20"/>
          <w:szCs w:val="20"/>
        </w:rPr>
      </w:pPr>
    </w:p>
    <w:p w:rsidR="001837ED" w:rsidRPr="00124CF1" w:rsidRDefault="001837ED" w:rsidP="001837ED">
      <w:pPr>
        <w:ind w:firstLine="709"/>
        <w:jc w:val="both"/>
        <w:rPr>
          <w:bCs/>
          <w:sz w:val="20"/>
          <w:szCs w:val="20"/>
        </w:rPr>
      </w:pPr>
      <w:r w:rsidRPr="00124CF1">
        <w:rPr>
          <w:b/>
          <w:sz w:val="20"/>
          <w:szCs w:val="20"/>
        </w:rPr>
        <w:t>Слушали 6:</w:t>
      </w:r>
      <w:r w:rsidRPr="00124CF1">
        <w:rPr>
          <w:bCs/>
          <w:sz w:val="20"/>
          <w:szCs w:val="20"/>
        </w:rPr>
        <w:t xml:space="preserve"> Об утверждении Порядка применения видов поощрения муниципальных служащих, а также лиц, замещающих муниципальные должности в органах местного самоуправления Аликовского муниципального округа Чувашской Республики</w:t>
      </w:r>
    </w:p>
    <w:p w:rsidR="001837ED" w:rsidRPr="00124CF1" w:rsidRDefault="001837ED" w:rsidP="001837ED">
      <w:pPr>
        <w:ind w:firstLine="709"/>
        <w:jc w:val="both"/>
        <w:rPr>
          <w:bCs/>
          <w:sz w:val="20"/>
          <w:szCs w:val="20"/>
        </w:rPr>
      </w:pPr>
    </w:p>
    <w:p w:rsidR="001837ED" w:rsidRPr="00124CF1" w:rsidRDefault="001837ED" w:rsidP="001837ED">
      <w:pPr>
        <w:ind w:firstLine="709"/>
        <w:jc w:val="both"/>
        <w:rPr>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jc w:val="both"/>
        <w:rPr>
          <w:color w:val="000000"/>
          <w:sz w:val="20"/>
          <w:szCs w:val="20"/>
        </w:rPr>
      </w:pPr>
    </w:p>
    <w:p w:rsidR="001837ED" w:rsidRPr="00124CF1" w:rsidRDefault="001837ED" w:rsidP="001837ED">
      <w:pPr>
        <w:ind w:firstLine="709"/>
        <w:jc w:val="both"/>
        <w:rPr>
          <w:sz w:val="20"/>
          <w:szCs w:val="20"/>
        </w:rPr>
      </w:pPr>
      <w:r w:rsidRPr="00124CF1">
        <w:rPr>
          <w:b/>
          <w:bCs/>
          <w:sz w:val="20"/>
          <w:szCs w:val="20"/>
        </w:rPr>
        <w:t xml:space="preserve">Слушали 7. </w:t>
      </w:r>
      <w:r w:rsidRPr="00124CF1">
        <w:rPr>
          <w:bCs/>
          <w:sz w:val="20"/>
          <w:szCs w:val="20"/>
        </w:rPr>
        <w:t>О приеме муниципального имущества в собственность Аликовского муниципального округа Чувашской Республики</w:t>
      </w: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tabs>
          <w:tab w:val="num" w:pos="709"/>
        </w:tabs>
        <w:ind w:firstLine="709"/>
        <w:jc w:val="both"/>
        <w:rPr>
          <w:rFonts w:eastAsia="Calibri"/>
          <w:bCs/>
          <w:color w:val="000000"/>
          <w:sz w:val="20"/>
          <w:szCs w:val="20"/>
          <w:lang w:bidi="ru-RU"/>
        </w:rPr>
      </w:pPr>
      <w:r w:rsidRPr="00124CF1">
        <w:rPr>
          <w:bCs/>
          <w:sz w:val="20"/>
          <w:szCs w:val="20"/>
        </w:rPr>
        <w:t>С докладом выступила: Никитина Лидия Михайловна – и.о. главы администрации Аликовского района</w:t>
      </w: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ind w:firstLine="709"/>
        <w:jc w:val="both"/>
        <w:rPr>
          <w:bCs/>
          <w:sz w:val="20"/>
          <w:szCs w:val="20"/>
        </w:rPr>
      </w:pPr>
      <w:r w:rsidRPr="00124CF1">
        <w:rPr>
          <w:bCs/>
          <w:sz w:val="20"/>
          <w:szCs w:val="20"/>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Законами Чувашской Республики от 18 октября 2004 г. № 19 «Об организации местного самоуправления в Чувашской Республике», от 29 марта 2022 г. № 15 "О </w:t>
      </w:r>
      <w:r w:rsidRPr="00124CF1">
        <w:rPr>
          <w:bCs/>
          <w:iCs/>
          <w:sz w:val="20"/>
          <w:szCs w:val="20"/>
        </w:rPr>
        <w:t xml:space="preserve">преобразовании муниципальных образований Аликовского </w:t>
      </w:r>
      <w:r w:rsidRPr="00124CF1">
        <w:rPr>
          <w:bCs/>
          <w:sz w:val="20"/>
          <w:szCs w:val="20"/>
        </w:rPr>
        <w:t xml:space="preserve">района </w:t>
      </w:r>
      <w:r w:rsidRPr="00124CF1">
        <w:rPr>
          <w:bCs/>
          <w:iCs/>
          <w:sz w:val="20"/>
          <w:szCs w:val="20"/>
        </w:rPr>
        <w:t xml:space="preserve">Чувашской </w:t>
      </w:r>
      <w:r w:rsidRPr="00124CF1">
        <w:rPr>
          <w:bCs/>
          <w:sz w:val="20"/>
          <w:szCs w:val="20"/>
        </w:rPr>
        <w:t xml:space="preserve">Республики и о внесении изменений в </w:t>
      </w:r>
      <w:r w:rsidRPr="00124CF1">
        <w:rPr>
          <w:bCs/>
          <w:iCs/>
          <w:sz w:val="20"/>
          <w:szCs w:val="20"/>
        </w:rPr>
        <w:t xml:space="preserve">Закон </w:t>
      </w:r>
      <w:r w:rsidRPr="00124CF1">
        <w:rPr>
          <w:bCs/>
          <w:sz w:val="20"/>
          <w:szCs w:val="20"/>
        </w:rPr>
        <w:t xml:space="preserve">Чувашской Республики "Об установлении границ </w:t>
      </w:r>
      <w:r w:rsidRPr="00124CF1">
        <w:rPr>
          <w:bCs/>
          <w:iCs/>
          <w:sz w:val="20"/>
          <w:szCs w:val="20"/>
        </w:rPr>
        <w:t xml:space="preserve">муниципальных </w:t>
      </w:r>
      <w:r w:rsidRPr="00124CF1">
        <w:rPr>
          <w:bCs/>
          <w:sz w:val="20"/>
          <w:szCs w:val="20"/>
        </w:rPr>
        <w:t xml:space="preserve">образований Чувашской Республики и наделении их статусом городского, сельского поселения, муниципального района, муниципального </w:t>
      </w:r>
      <w:r w:rsidRPr="00124CF1">
        <w:rPr>
          <w:bCs/>
          <w:iCs/>
          <w:sz w:val="20"/>
          <w:szCs w:val="20"/>
        </w:rPr>
        <w:t xml:space="preserve">округа </w:t>
      </w:r>
      <w:r w:rsidRPr="00124CF1">
        <w:rPr>
          <w:bCs/>
          <w:sz w:val="20"/>
          <w:szCs w:val="20"/>
        </w:rPr>
        <w:t>и городского округа", в целях урегулирования вопросов правопреемства Собрание депутатов Аликовского муниципального округа РЕШИЛО:</w:t>
      </w:r>
    </w:p>
    <w:p w:rsidR="001837ED" w:rsidRPr="00124CF1" w:rsidRDefault="001837ED" w:rsidP="001837ED">
      <w:pPr>
        <w:ind w:firstLine="709"/>
        <w:jc w:val="both"/>
        <w:rPr>
          <w:bCs/>
          <w:sz w:val="20"/>
          <w:szCs w:val="20"/>
        </w:rPr>
      </w:pPr>
      <w:r w:rsidRPr="00124CF1">
        <w:rPr>
          <w:bCs/>
          <w:sz w:val="20"/>
          <w:szCs w:val="20"/>
        </w:rPr>
        <w:t xml:space="preserve">1. Определить, что все имущество (в том числе земельные участки), находящееся в собственности преобразованных муниципальных образований Аликовского района Чувашской Республики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переходит в собственность вновь образованного муниципального образования Аликовский муниципальный округ Чувашской Республики без составления дополнительных передаточных документов. </w:t>
      </w:r>
    </w:p>
    <w:p w:rsidR="001837ED" w:rsidRPr="00124CF1" w:rsidRDefault="001837ED" w:rsidP="001837ED">
      <w:pPr>
        <w:ind w:firstLine="709"/>
        <w:jc w:val="both"/>
        <w:rPr>
          <w:bCs/>
          <w:sz w:val="20"/>
          <w:szCs w:val="20"/>
        </w:rPr>
      </w:pPr>
      <w:r w:rsidRPr="00124CF1">
        <w:rPr>
          <w:bCs/>
          <w:sz w:val="20"/>
          <w:szCs w:val="20"/>
        </w:rPr>
        <w:t xml:space="preserve">2. Администрациям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в срок до 31 января 2023 года направить в администрацию Аликовского муниципального округа Чувашской Республики сформированные перечни муниципального имущества (в том числе земельных участков) по форме согласно приложениям 1, 2, 3 к настоящему решению по состоянию на 1 января 2023 года с приложением унифицированных форм бухгалтерского учета. </w:t>
      </w:r>
    </w:p>
    <w:p w:rsidR="001837ED" w:rsidRPr="00124CF1" w:rsidRDefault="001837ED" w:rsidP="001837ED">
      <w:pPr>
        <w:ind w:firstLine="709"/>
        <w:jc w:val="both"/>
        <w:rPr>
          <w:bCs/>
          <w:sz w:val="20"/>
          <w:szCs w:val="20"/>
        </w:rPr>
      </w:pPr>
      <w:r w:rsidRPr="00124CF1">
        <w:rPr>
          <w:bCs/>
          <w:sz w:val="20"/>
          <w:szCs w:val="20"/>
        </w:rPr>
        <w:t>3. Администрации Аликовского муниципального округа Чувашской Республики в срок до 31 января 2023 года:</w:t>
      </w:r>
    </w:p>
    <w:p w:rsidR="001837ED" w:rsidRPr="00124CF1" w:rsidRDefault="001837ED" w:rsidP="001837ED">
      <w:pPr>
        <w:ind w:firstLine="709"/>
        <w:jc w:val="both"/>
        <w:rPr>
          <w:bCs/>
          <w:sz w:val="20"/>
          <w:szCs w:val="20"/>
        </w:rPr>
      </w:pPr>
      <w:r w:rsidRPr="00124CF1">
        <w:rPr>
          <w:bCs/>
          <w:sz w:val="20"/>
          <w:szCs w:val="20"/>
        </w:rPr>
        <w:t xml:space="preserve">3.1. провести проверку на предмет достоверности сведений, содержащихся в перечнях муниципального имущества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w:t>
      </w:r>
      <w:r w:rsidRPr="00124CF1">
        <w:rPr>
          <w:bCs/>
          <w:sz w:val="20"/>
          <w:szCs w:val="20"/>
        </w:rPr>
        <w:lastRenderedPageBreak/>
        <w:t>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w:t>
      </w:r>
    </w:p>
    <w:p w:rsidR="001837ED" w:rsidRPr="00124CF1" w:rsidRDefault="001837ED" w:rsidP="001837ED">
      <w:pPr>
        <w:ind w:firstLine="709"/>
        <w:jc w:val="both"/>
        <w:rPr>
          <w:bCs/>
          <w:sz w:val="20"/>
          <w:szCs w:val="20"/>
        </w:rPr>
      </w:pPr>
      <w:r w:rsidRPr="00124CF1">
        <w:rPr>
          <w:bCs/>
          <w:sz w:val="20"/>
          <w:szCs w:val="20"/>
        </w:rPr>
        <w:t xml:space="preserve">3.2. сформировать единый реестр муниципального имущества Аликовского муниципального округа Чувашской Республики путем объединения перечней  муниципального имущества Аликовского района Чувашской Республики, Аликовского сельского поселения Аликовского района Чувашской Республики, Большевыльского сельского поселения Аликовского района Чувашской Республики, Ефремкасинского сельского поселения Аликовского района Чувашской Республики, Илгышевского сельского поселения Аликовского района Чувашской Республики, Крымзарайкинского сельского поселения Аликовского района Чувашской Республики, Питишевского сельского поселения Аликовского района Чувашской Республики, Раскильдинского сельского поселения Аликовского района Чувашской Республики, Таутовского сельского поселения Аликовского района Чувашской Республики, Тенеевского сельского поселения Аликовского района Чувашской Республики, Чувашско-Сорминского  сельского поселения Аликовского района Чувашской Республики, Шумшевашского  сельского поселения Аликовского района Чувашской Республики, Яндобинского  сельского поселения Аликовского района Чувашской Республики. </w:t>
      </w:r>
    </w:p>
    <w:p w:rsidR="001837ED" w:rsidRPr="00124CF1" w:rsidRDefault="001837ED" w:rsidP="001837ED">
      <w:pPr>
        <w:ind w:firstLine="709"/>
        <w:jc w:val="both"/>
        <w:rPr>
          <w:bCs/>
          <w:sz w:val="20"/>
          <w:szCs w:val="20"/>
        </w:rPr>
      </w:pPr>
      <w:r w:rsidRPr="00124CF1">
        <w:rPr>
          <w:bCs/>
          <w:sz w:val="20"/>
          <w:szCs w:val="20"/>
        </w:rPr>
        <w:t xml:space="preserve">4. Настоящее решение вступает в силу после его подписания. </w:t>
      </w:r>
    </w:p>
    <w:p w:rsidR="001837ED" w:rsidRPr="00124CF1" w:rsidRDefault="001837ED" w:rsidP="001837ED">
      <w:pPr>
        <w:ind w:firstLine="709"/>
        <w:jc w:val="both"/>
        <w:rPr>
          <w:sz w:val="20"/>
          <w:szCs w:val="20"/>
        </w:rPr>
      </w:pPr>
    </w:p>
    <w:p w:rsidR="001837ED" w:rsidRPr="00124CF1" w:rsidRDefault="001837ED" w:rsidP="001837ED">
      <w:pPr>
        <w:pStyle w:val="2e"/>
        <w:tabs>
          <w:tab w:val="left" w:pos="567"/>
          <w:tab w:val="left" w:pos="2520"/>
        </w:tabs>
        <w:jc w:val="both"/>
        <w:rPr>
          <w:rFonts w:ascii="Times New Roman" w:hAnsi="Times New Roman" w:cs="Times New Roman"/>
        </w:rPr>
        <w:sectPr w:rsidR="001837ED" w:rsidRPr="00124CF1" w:rsidSect="006C1FC4">
          <w:headerReference w:type="default" r:id="rId77"/>
          <w:pgSz w:w="11906" w:h="16838"/>
          <w:pgMar w:top="1134" w:right="567" w:bottom="1134" w:left="1701" w:header="709" w:footer="720" w:gutter="0"/>
          <w:cols w:space="720"/>
          <w:docGrid w:linePitch="600" w:charSpace="32768"/>
        </w:sectPr>
      </w:pPr>
    </w:p>
    <w:p w:rsidR="001837ED" w:rsidRPr="00124CF1" w:rsidRDefault="001837ED" w:rsidP="001837ED">
      <w:pPr>
        <w:pStyle w:val="affb"/>
        <w:spacing w:line="276" w:lineRule="auto"/>
        <w:ind w:left="8505"/>
        <w:jc w:val="right"/>
      </w:pPr>
      <w:r w:rsidRPr="00124CF1">
        <w:lastRenderedPageBreak/>
        <w:t xml:space="preserve">Приложение 1 </w:t>
      </w:r>
    </w:p>
    <w:p w:rsidR="001837ED" w:rsidRPr="00124CF1" w:rsidRDefault="001837ED" w:rsidP="001837ED">
      <w:pPr>
        <w:pStyle w:val="affb"/>
        <w:spacing w:line="276" w:lineRule="auto"/>
        <w:ind w:left="8505"/>
        <w:jc w:val="right"/>
      </w:pPr>
      <w:r w:rsidRPr="00124CF1">
        <w:t>к решению Собрания депутатов Аликовского муниципального округа</w:t>
      </w:r>
    </w:p>
    <w:p w:rsidR="001837ED" w:rsidRPr="00124CF1" w:rsidRDefault="001837ED" w:rsidP="001837ED">
      <w:pPr>
        <w:pStyle w:val="affb"/>
        <w:spacing w:line="276" w:lineRule="auto"/>
        <w:ind w:left="8505"/>
        <w:jc w:val="right"/>
        <w:rPr>
          <w:shd w:val="clear" w:color="auto" w:fill="FFFF00"/>
        </w:rPr>
      </w:pPr>
      <w:r w:rsidRPr="00124CF1">
        <w:t>от</w:t>
      </w:r>
      <w:r w:rsidRPr="00124CF1">
        <w:rPr>
          <w:shd w:val="clear" w:color="auto" w:fill="FFFF00"/>
        </w:rPr>
        <w:t xml:space="preserve"> 28.12.2022 № 92 </w:t>
      </w:r>
    </w:p>
    <w:p w:rsidR="001837ED" w:rsidRPr="00124CF1" w:rsidRDefault="001837ED" w:rsidP="001837ED">
      <w:pPr>
        <w:pStyle w:val="affb"/>
        <w:spacing w:line="276" w:lineRule="auto"/>
        <w:ind w:left="8505"/>
      </w:pPr>
    </w:p>
    <w:p w:rsidR="001837ED" w:rsidRPr="00124CF1" w:rsidRDefault="001837ED" w:rsidP="001837ED">
      <w:pPr>
        <w:pStyle w:val="affb"/>
        <w:spacing w:line="276" w:lineRule="auto"/>
        <w:jc w:val="center"/>
      </w:pPr>
      <w:r w:rsidRPr="00124CF1">
        <w:rPr>
          <w:b/>
        </w:rPr>
        <w:t>Недвижимое муниципальное имущество</w:t>
      </w:r>
    </w:p>
    <w:p w:rsidR="001837ED" w:rsidRPr="00124CF1" w:rsidRDefault="001837ED" w:rsidP="001837ED">
      <w:pPr>
        <w:pStyle w:val="affb"/>
        <w:spacing w:line="276" w:lineRule="auto"/>
        <w:jc w:val="center"/>
      </w:pPr>
      <w:r w:rsidRPr="00124CF1">
        <w:t xml:space="preserve"> (нежилые здания, помещения, сооружения, жилой фонд, дороги, сети водопровода, сети газопровода, сети канализации, сети тепловые, сети электрические, бесхозяйное имущество и т.д.) </w:t>
      </w:r>
    </w:p>
    <w:p w:rsidR="001837ED" w:rsidRPr="00124CF1" w:rsidRDefault="001837ED" w:rsidP="001837ED">
      <w:pPr>
        <w:pStyle w:val="affb"/>
        <w:spacing w:line="276" w:lineRule="auto"/>
        <w:jc w:val="center"/>
      </w:pPr>
    </w:p>
    <w:tbl>
      <w:tblPr>
        <w:tblW w:w="0" w:type="auto"/>
        <w:jc w:val="center"/>
        <w:tblLayout w:type="fixed"/>
        <w:tblLook w:val="0000" w:firstRow="0" w:lastRow="0" w:firstColumn="0" w:lastColumn="0" w:noHBand="0" w:noVBand="0"/>
      </w:tblPr>
      <w:tblGrid>
        <w:gridCol w:w="567"/>
        <w:gridCol w:w="1560"/>
        <w:gridCol w:w="1701"/>
        <w:gridCol w:w="1276"/>
        <w:gridCol w:w="1275"/>
        <w:gridCol w:w="1276"/>
        <w:gridCol w:w="1418"/>
        <w:gridCol w:w="1275"/>
        <w:gridCol w:w="1560"/>
        <w:gridCol w:w="1559"/>
        <w:gridCol w:w="1427"/>
      </w:tblGrid>
      <w:tr w:rsidR="001837ED" w:rsidRPr="00124CF1" w:rsidTr="00F01F7F">
        <w:trPr>
          <w:trHeight w:val="61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w:t>
            </w:r>
            <w:r w:rsidRPr="00124CF1">
              <w:t xml:space="preserve">     </w:t>
            </w:r>
            <w:r w:rsidRPr="00124CF1">
              <w:rPr>
                <w:rFonts w:eastAsia="Calibri"/>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Наименование объекта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Адрес объекта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Площадь (кв.м.), протяженность, глубина, (м)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Балансовая стоимость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Остаточная стоимость  на 01.01.2023,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Кадастровый номер </w:t>
            </w:r>
          </w:p>
          <w:p w:rsidR="001837ED" w:rsidRPr="00124CF1" w:rsidRDefault="001837ED" w:rsidP="00F01F7F">
            <w:pPr>
              <w:pStyle w:val="affb"/>
              <w:spacing w:line="276" w:lineRule="auto"/>
              <w:jc w:val="center"/>
            </w:pPr>
            <w:r w:rsidRPr="00124CF1">
              <w:rPr>
                <w:rFonts w:eastAsia="Calibri"/>
              </w:rPr>
              <w:t>(при наличии)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Кадастровая стоимость</w:t>
            </w:r>
          </w:p>
          <w:p w:rsidR="001837ED" w:rsidRPr="00124CF1" w:rsidRDefault="001837ED" w:rsidP="00F01F7F">
            <w:pPr>
              <w:pStyle w:val="affb"/>
              <w:spacing w:line="276" w:lineRule="auto"/>
              <w:jc w:val="center"/>
            </w:pPr>
            <w:r w:rsidRPr="00124CF1">
              <w:t xml:space="preserve"> </w:t>
            </w:r>
            <w:r w:rsidRPr="00124CF1">
              <w:rPr>
                <w:rFonts w:eastAsia="Calibri"/>
              </w:rPr>
              <w:t>(при наличии)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Дата государственной регистрации права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Номер   государственной регистрации права (при наличии)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Сведения </w:t>
            </w:r>
          </w:p>
          <w:p w:rsidR="001837ED" w:rsidRPr="00124CF1" w:rsidRDefault="001837ED" w:rsidP="00F01F7F">
            <w:pPr>
              <w:pStyle w:val="affb"/>
              <w:spacing w:line="276" w:lineRule="auto"/>
              <w:jc w:val="center"/>
            </w:pPr>
            <w:r w:rsidRPr="00124CF1">
              <w:rPr>
                <w:rFonts w:eastAsia="Calibri"/>
              </w:rPr>
              <w:t>о правообладателе недвижимого имущества</w:t>
            </w:r>
          </w:p>
        </w:tc>
      </w:tr>
      <w:tr w:rsidR="001837ED" w:rsidRPr="00124CF1" w:rsidTr="00F01F7F">
        <w:trPr>
          <w:trHeight w:val="29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10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11</w:t>
            </w:r>
          </w:p>
        </w:tc>
      </w:tr>
      <w:tr w:rsidR="001837ED" w:rsidRPr="00124CF1" w:rsidTr="00F01F7F">
        <w:trPr>
          <w:trHeight w:val="21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r>
    </w:tbl>
    <w:p w:rsidR="001837ED" w:rsidRPr="00124CF1" w:rsidRDefault="001837ED" w:rsidP="001837ED">
      <w:pPr>
        <w:pStyle w:val="affb"/>
        <w:spacing w:line="276" w:lineRule="auto"/>
      </w:pPr>
    </w:p>
    <w:p w:rsidR="001837ED" w:rsidRPr="00124CF1" w:rsidRDefault="001837ED" w:rsidP="001837ED">
      <w:pPr>
        <w:pStyle w:val="affb"/>
        <w:spacing w:line="276" w:lineRule="auto"/>
        <w:ind w:left="8505"/>
        <w:jc w:val="right"/>
      </w:pPr>
    </w:p>
    <w:p w:rsidR="001837ED" w:rsidRPr="00124CF1" w:rsidRDefault="001837ED" w:rsidP="001837ED">
      <w:pPr>
        <w:pStyle w:val="affb"/>
        <w:spacing w:line="276" w:lineRule="auto"/>
        <w:ind w:left="8505"/>
        <w:jc w:val="right"/>
      </w:pPr>
      <w:r w:rsidRPr="00124CF1">
        <w:t xml:space="preserve">Приложение 2 </w:t>
      </w:r>
    </w:p>
    <w:p w:rsidR="001837ED" w:rsidRPr="00124CF1" w:rsidRDefault="001837ED" w:rsidP="001837ED">
      <w:pPr>
        <w:pStyle w:val="affb"/>
        <w:spacing w:line="276" w:lineRule="auto"/>
        <w:ind w:left="8505"/>
        <w:jc w:val="right"/>
      </w:pPr>
      <w:r w:rsidRPr="00124CF1">
        <w:t>к решению Собрания депутатов Аликовского муниципального округа</w:t>
      </w:r>
    </w:p>
    <w:p w:rsidR="001837ED" w:rsidRPr="00124CF1" w:rsidRDefault="001837ED" w:rsidP="001837ED">
      <w:pPr>
        <w:pStyle w:val="affb"/>
        <w:spacing w:line="276" w:lineRule="auto"/>
        <w:ind w:left="8505"/>
        <w:jc w:val="right"/>
      </w:pPr>
      <w:r w:rsidRPr="00124CF1">
        <w:rPr>
          <w:shd w:val="clear" w:color="auto" w:fill="FFFF00"/>
        </w:rPr>
        <w:t xml:space="preserve">от 28.12.2022 № 92 </w:t>
      </w:r>
    </w:p>
    <w:p w:rsidR="001837ED" w:rsidRPr="00124CF1" w:rsidRDefault="001837ED" w:rsidP="001837ED">
      <w:pPr>
        <w:pStyle w:val="affb"/>
        <w:spacing w:line="276" w:lineRule="auto"/>
        <w:ind w:left="9072"/>
      </w:pPr>
    </w:p>
    <w:p w:rsidR="001837ED" w:rsidRPr="00124CF1" w:rsidRDefault="001837ED" w:rsidP="001837ED">
      <w:pPr>
        <w:pStyle w:val="affb"/>
        <w:spacing w:line="276" w:lineRule="auto"/>
        <w:jc w:val="center"/>
      </w:pPr>
      <w:r w:rsidRPr="00124CF1">
        <w:rPr>
          <w:b/>
        </w:rPr>
        <w:t>Движимое муниципальное имущество</w:t>
      </w:r>
    </w:p>
    <w:tbl>
      <w:tblPr>
        <w:tblW w:w="0" w:type="auto"/>
        <w:jc w:val="center"/>
        <w:tblLayout w:type="fixed"/>
        <w:tblLook w:val="0000" w:firstRow="0" w:lastRow="0" w:firstColumn="0" w:lastColumn="0" w:noHBand="0" w:noVBand="0"/>
      </w:tblPr>
      <w:tblGrid>
        <w:gridCol w:w="710"/>
        <w:gridCol w:w="2551"/>
        <w:gridCol w:w="1418"/>
        <w:gridCol w:w="1134"/>
        <w:gridCol w:w="1701"/>
        <w:gridCol w:w="2126"/>
        <w:gridCol w:w="1559"/>
        <w:gridCol w:w="3216"/>
      </w:tblGrid>
      <w:tr w:rsidR="001837ED" w:rsidRPr="00124CF1" w:rsidTr="00F01F7F">
        <w:trPr>
          <w:trHeight w:val="61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w:t>
            </w:r>
            <w:r w:rsidRPr="00124CF1">
              <w:t xml:space="preserve">     </w:t>
            </w:r>
            <w:r w:rsidRPr="00124CF1">
              <w:rPr>
                <w:rFonts w:eastAsia="Calibri"/>
              </w:rPr>
              <w:t>п/п</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Наименование движимого имущества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Инвентарный номер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Количество (шт.)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Балансовая стоимость</w:t>
            </w:r>
          </w:p>
          <w:p w:rsidR="001837ED" w:rsidRPr="00124CF1" w:rsidRDefault="001837ED" w:rsidP="00F01F7F">
            <w:pPr>
              <w:pStyle w:val="affb"/>
              <w:spacing w:line="276" w:lineRule="auto"/>
              <w:jc w:val="center"/>
            </w:pPr>
            <w:r w:rsidRPr="00124CF1">
              <w:t xml:space="preserve"> </w:t>
            </w:r>
            <w:r w:rsidRPr="00124CF1">
              <w:rPr>
                <w:rFonts w:eastAsia="Calibri"/>
              </w:rPr>
              <w:t>(руб.)</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Остаточная стоимость</w:t>
            </w:r>
          </w:p>
          <w:p w:rsidR="001837ED" w:rsidRPr="00124CF1" w:rsidRDefault="001837ED" w:rsidP="00F01F7F">
            <w:pPr>
              <w:pStyle w:val="affb"/>
              <w:spacing w:line="276" w:lineRule="auto"/>
              <w:jc w:val="center"/>
            </w:pPr>
            <w:r w:rsidRPr="00124CF1">
              <w:t xml:space="preserve"> </w:t>
            </w:r>
            <w:r w:rsidRPr="00124CF1">
              <w:rPr>
                <w:rFonts w:eastAsia="Calibri"/>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Дата принятия к учету</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Сведения </w:t>
            </w:r>
          </w:p>
          <w:p w:rsidR="001837ED" w:rsidRPr="00124CF1" w:rsidRDefault="001837ED" w:rsidP="00F01F7F">
            <w:pPr>
              <w:pStyle w:val="affb"/>
              <w:spacing w:line="276" w:lineRule="auto"/>
              <w:jc w:val="center"/>
            </w:pPr>
            <w:r w:rsidRPr="00124CF1">
              <w:rPr>
                <w:rFonts w:eastAsia="Calibri"/>
              </w:rPr>
              <w:t>о правообладателе муниципального движимого имущества</w:t>
            </w:r>
          </w:p>
        </w:tc>
      </w:tr>
      <w:tr w:rsidR="001837ED" w:rsidRPr="00124CF1" w:rsidTr="00F01F7F">
        <w:trPr>
          <w:trHeight w:val="291"/>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7</w:t>
            </w: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8</w:t>
            </w:r>
          </w:p>
        </w:tc>
      </w:tr>
      <w:tr w:rsidR="001837ED" w:rsidRPr="00124CF1" w:rsidTr="00F01F7F">
        <w:trPr>
          <w:trHeight w:val="30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321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r>
    </w:tbl>
    <w:p w:rsidR="001837ED" w:rsidRPr="00124CF1" w:rsidRDefault="001837ED" w:rsidP="001837ED">
      <w:pPr>
        <w:pStyle w:val="affb"/>
        <w:spacing w:line="276" w:lineRule="auto"/>
      </w:pPr>
    </w:p>
    <w:p w:rsidR="001837ED" w:rsidRPr="00124CF1" w:rsidRDefault="001837ED" w:rsidP="001837ED">
      <w:pPr>
        <w:pStyle w:val="affb"/>
        <w:spacing w:line="276" w:lineRule="auto"/>
        <w:ind w:left="8505"/>
      </w:pPr>
    </w:p>
    <w:p w:rsidR="001837ED" w:rsidRPr="00124CF1" w:rsidRDefault="001837ED" w:rsidP="001837ED">
      <w:pPr>
        <w:pStyle w:val="affb"/>
        <w:spacing w:line="276" w:lineRule="auto"/>
        <w:ind w:left="8505"/>
      </w:pPr>
    </w:p>
    <w:p w:rsidR="001837ED" w:rsidRPr="00124CF1" w:rsidRDefault="001837ED" w:rsidP="001837ED">
      <w:pPr>
        <w:pStyle w:val="affb"/>
        <w:spacing w:line="276" w:lineRule="auto"/>
        <w:ind w:left="8505"/>
      </w:pPr>
    </w:p>
    <w:p w:rsidR="001837ED" w:rsidRPr="00124CF1" w:rsidRDefault="001837ED" w:rsidP="001837ED">
      <w:pPr>
        <w:pStyle w:val="affb"/>
        <w:spacing w:line="276" w:lineRule="auto"/>
        <w:ind w:left="8505"/>
      </w:pPr>
    </w:p>
    <w:p w:rsidR="001837ED" w:rsidRPr="00124CF1" w:rsidRDefault="001837ED" w:rsidP="001837ED">
      <w:pPr>
        <w:pStyle w:val="affb"/>
        <w:jc w:val="right"/>
      </w:pPr>
      <w:r w:rsidRPr="00124CF1">
        <w:lastRenderedPageBreak/>
        <w:t xml:space="preserve">Приложение 3 </w:t>
      </w:r>
    </w:p>
    <w:p w:rsidR="001837ED" w:rsidRPr="00124CF1" w:rsidRDefault="001837ED" w:rsidP="001837ED">
      <w:pPr>
        <w:pStyle w:val="affb"/>
        <w:jc w:val="right"/>
      </w:pPr>
      <w:r w:rsidRPr="00124CF1">
        <w:t xml:space="preserve">к решению Собрания депутатов </w:t>
      </w:r>
    </w:p>
    <w:p w:rsidR="001837ED" w:rsidRPr="00124CF1" w:rsidRDefault="001837ED" w:rsidP="001837ED">
      <w:pPr>
        <w:pStyle w:val="affb"/>
        <w:jc w:val="right"/>
      </w:pPr>
      <w:r w:rsidRPr="00124CF1">
        <w:t>Аликовского муниципального округа</w:t>
      </w:r>
    </w:p>
    <w:p w:rsidR="001837ED" w:rsidRPr="00124CF1" w:rsidRDefault="001837ED" w:rsidP="001837ED">
      <w:pPr>
        <w:pStyle w:val="affb"/>
        <w:jc w:val="right"/>
      </w:pPr>
      <w:r w:rsidRPr="00124CF1">
        <w:rPr>
          <w:shd w:val="clear" w:color="auto" w:fill="FFFF00"/>
        </w:rPr>
        <w:t xml:space="preserve">от 28.12.2022    № 92 </w:t>
      </w:r>
    </w:p>
    <w:p w:rsidR="001837ED" w:rsidRPr="00124CF1" w:rsidRDefault="001837ED" w:rsidP="001837ED">
      <w:pPr>
        <w:pStyle w:val="affb"/>
        <w:spacing w:line="276" w:lineRule="auto"/>
        <w:jc w:val="center"/>
        <w:rPr>
          <w:b/>
        </w:rPr>
      </w:pPr>
    </w:p>
    <w:p w:rsidR="001837ED" w:rsidRPr="00124CF1" w:rsidRDefault="001837ED" w:rsidP="001837ED">
      <w:pPr>
        <w:pStyle w:val="affb"/>
        <w:spacing w:line="276" w:lineRule="auto"/>
        <w:jc w:val="center"/>
      </w:pPr>
      <w:r w:rsidRPr="00124CF1">
        <w:rPr>
          <w:b/>
        </w:rPr>
        <w:t>Земельные участки</w:t>
      </w:r>
    </w:p>
    <w:tbl>
      <w:tblPr>
        <w:tblW w:w="0" w:type="auto"/>
        <w:jc w:val="center"/>
        <w:tblLayout w:type="fixed"/>
        <w:tblLook w:val="0000" w:firstRow="0" w:lastRow="0" w:firstColumn="0" w:lastColumn="0" w:noHBand="0" w:noVBand="0"/>
      </w:tblPr>
      <w:tblGrid>
        <w:gridCol w:w="682"/>
        <w:gridCol w:w="1818"/>
        <w:gridCol w:w="1045"/>
        <w:gridCol w:w="1134"/>
        <w:gridCol w:w="1417"/>
        <w:gridCol w:w="1701"/>
        <w:gridCol w:w="1843"/>
        <w:gridCol w:w="2126"/>
        <w:gridCol w:w="2755"/>
      </w:tblGrid>
      <w:tr w:rsidR="001837ED" w:rsidRPr="00124CF1" w:rsidTr="00F01F7F">
        <w:trPr>
          <w:trHeight w:val="64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w:t>
            </w:r>
            <w:r w:rsidRPr="00124CF1">
              <w:t xml:space="preserve">     </w:t>
            </w:r>
            <w:r w:rsidRPr="00124CF1">
              <w:rPr>
                <w:rFonts w:eastAsia="Calibri"/>
              </w:rPr>
              <w:t>п/п</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Наименование объекта </w:t>
            </w:r>
          </w:p>
          <w:p w:rsidR="001837ED" w:rsidRPr="00124CF1" w:rsidRDefault="001837ED" w:rsidP="00F01F7F">
            <w:pPr>
              <w:pStyle w:val="affb"/>
              <w:spacing w:line="276" w:lineRule="auto"/>
              <w:jc w:val="center"/>
            </w:pPr>
            <w:r w:rsidRPr="00124CF1">
              <w:rPr>
                <w:rFonts w:eastAsia="Calibri"/>
              </w:rPr>
              <w:t>(категория земель, вид разрешенного использования)</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Адрес (местоположение)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Площадь (кв.м.)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Кадастровый номер </w:t>
            </w:r>
          </w:p>
          <w:p w:rsidR="001837ED" w:rsidRPr="00124CF1" w:rsidRDefault="001837ED" w:rsidP="00F01F7F">
            <w:pPr>
              <w:pStyle w:val="affb"/>
              <w:spacing w:line="276" w:lineRule="auto"/>
              <w:jc w:val="center"/>
            </w:pPr>
            <w:r w:rsidRPr="00124CF1">
              <w:rPr>
                <w:rFonts w:eastAsia="Calibri"/>
              </w:rPr>
              <w:t>(при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Кадастровая стоимость (руб.)</w:t>
            </w:r>
          </w:p>
          <w:p w:rsidR="001837ED" w:rsidRPr="00124CF1" w:rsidRDefault="001837ED" w:rsidP="00F01F7F">
            <w:pPr>
              <w:pStyle w:val="affb"/>
              <w:spacing w:line="276" w:lineRule="auto"/>
              <w:jc w:val="center"/>
            </w:pPr>
            <w:r w:rsidRPr="00124CF1">
              <w:t xml:space="preserve"> </w:t>
            </w:r>
            <w:r w:rsidRPr="00124CF1">
              <w:rPr>
                <w:rFonts w:eastAsia="Calibri"/>
              </w:rPr>
              <w:t>(при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Дата государственной регистрации права (при наличии)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Номер   государственной регистрации права (при наличии) </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 xml:space="preserve">Сведения </w:t>
            </w:r>
          </w:p>
          <w:p w:rsidR="001837ED" w:rsidRPr="00124CF1" w:rsidRDefault="001837ED" w:rsidP="00F01F7F">
            <w:pPr>
              <w:pStyle w:val="affb"/>
              <w:spacing w:line="276" w:lineRule="auto"/>
              <w:jc w:val="center"/>
            </w:pPr>
            <w:r w:rsidRPr="00124CF1">
              <w:rPr>
                <w:rFonts w:eastAsia="Calibri"/>
              </w:rPr>
              <w:t xml:space="preserve">о правообладателе </w:t>
            </w:r>
          </w:p>
        </w:tc>
      </w:tr>
      <w:tr w:rsidR="001837ED" w:rsidRPr="00124CF1" w:rsidTr="00F01F7F">
        <w:trPr>
          <w:trHeight w:val="306"/>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pacing w:line="276" w:lineRule="auto"/>
              <w:jc w:val="center"/>
            </w:pPr>
            <w:r w:rsidRPr="00124CF1">
              <w:rPr>
                <w:rFonts w:eastAsia="Calibri"/>
              </w:rPr>
              <w:t>9</w:t>
            </w:r>
          </w:p>
        </w:tc>
      </w:tr>
      <w:tr w:rsidR="001837ED" w:rsidRPr="00124CF1" w:rsidTr="00F01F7F">
        <w:trPr>
          <w:trHeight w:val="233"/>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1837ED" w:rsidRPr="00124CF1" w:rsidRDefault="001837ED" w:rsidP="00F01F7F">
            <w:pPr>
              <w:pStyle w:val="affb"/>
              <w:snapToGrid w:val="0"/>
              <w:spacing w:line="276" w:lineRule="auto"/>
              <w:jc w:val="center"/>
              <w:rPr>
                <w:rFonts w:eastAsia="Calibri"/>
              </w:rPr>
            </w:pPr>
          </w:p>
        </w:tc>
      </w:tr>
    </w:tbl>
    <w:p w:rsidR="001837ED" w:rsidRPr="00124CF1" w:rsidRDefault="001837ED" w:rsidP="001837ED">
      <w:pPr>
        <w:jc w:val="both"/>
        <w:rPr>
          <w:sz w:val="20"/>
          <w:szCs w:val="20"/>
        </w:rPr>
      </w:pPr>
      <w:r w:rsidRPr="00124CF1">
        <w:rPr>
          <w:b/>
          <w:bCs/>
          <w:sz w:val="20"/>
          <w:szCs w:val="20"/>
        </w:rPr>
        <w:t xml:space="preserve">                                                          </w:t>
      </w:r>
    </w:p>
    <w:p w:rsidR="001837ED" w:rsidRPr="00124CF1" w:rsidRDefault="001837ED" w:rsidP="001837ED">
      <w:pPr>
        <w:rPr>
          <w:sz w:val="20"/>
          <w:szCs w:val="20"/>
        </w:rPr>
        <w:sectPr w:rsidR="001837ED" w:rsidRPr="00124CF1" w:rsidSect="00746A5F">
          <w:headerReference w:type="default" r:id="rId78"/>
          <w:pgSz w:w="16838" w:h="11906" w:orient="landscape"/>
          <w:pgMar w:top="1134" w:right="567" w:bottom="1134" w:left="1701" w:header="720" w:footer="720" w:gutter="0"/>
          <w:cols w:space="720"/>
          <w:titlePg/>
          <w:docGrid w:linePitch="600" w:charSpace="40960"/>
        </w:sectPr>
      </w:pPr>
    </w:p>
    <w:p w:rsidR="001837ED" w:rsidRPr="00124CF1" w:rsidRDefault="001837ED" w:rsidP="001837ED">
      <w:pPr>
        <w:ind w:firstLine="567"/>
        <w:jc w:val="both"/>
        <w:rPr>
          <w:bCs/>
          <w:sz w:val="20"/>
          <w:szCs w:val="20"/>
        </w:rPr>
      </w:pPr>
      <w:r w:rsidRPr="00124CF1">
        <w:rPr>
          <w:b/>
          <w:sz w:val="20"/>
          <w:szCs w:val="20"/>
        </w:rPr>
        <w:lastRenderedPageBreak/>
        <w:t xml:space="preserve">Слушали 7. </w:t>
      </w:r>
      <w:r w:rsidRPr="00124CF1">
        <w:rPr>
          <w:bCs/>
          <w:sz w:val="20"/>
          <w:szCs w:val="20"/>
        </w:rPr>
        <w:t>Об утверждении ликвидационного баланса Собрания депутатов Аликовского района Чувашской Республики</w:t>
      </w:r>
    </w:p>
    <w:p w:rsidR="001837ED" w:rsidRPr="00124CF1" w:rsidRDefault="001837ED" w:rsidP="001837ED">
      <w:pPr>
        <w:ind w:firstLine="567"/>
        <w:jc w:val="both"/>
        <w:rPr>
          <w:bCs/>
          <w:sz w:val="20"/>
          <w:szCs w:val="20"/>
        </w:rPr>
      </w:pPr>
    </w:p>
    <w:p w:rsidR="001837ED" w:rsidRPr="00124CF1" w:rsidRDefault="001837ED" w:rsidP="001837ED">
      <w:pPr>
        <w:ind w:firstLine="567"/>
        <w:jc w:val="both"/>
        <w:rPr>
          <w:b/>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ind w:firstLine="567"/>
        <w:rPr>
          <w:b/>
          <w:sz w:val="20"/>
          <w:szCs w:val="20"/>
        </w:rPr>
      </w:pPr>
    </w:p>
    <w:p w:rsidR="001837ED" w:rsidRPr="00124CF1" w:rsidRDefault="001837ED" w:rsidP="001837ED">
      <w:pPr>
        <w:ind w:firstLine="567"/>
        <w:jc w:val="both"/>
        <w:rPr>
          <w:bCs/>
          <w:sz w:val="20"/>
          <w:szCs w:val="20"/>
        </w:rPr>
      </w:pPr>
      <w:r w:rsidRPr="00124CF1">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rsidR="001837ED" w:rsidRPr="00124CF1" w:rsidRDefault="001837ED" w:rsidP="001837ED">
      <w:pPr>
        <w:ind w:firstLine="567"/>
        <w:jc w:val="both"/>
        <w:rPr>
          <w:sz w:val="20"/>
          <w:szCs w:val="20"/>
        </w:rPr>
      </w:pPr>
      <w:r w:rsidRPr="00124CF1">
        <w:rPr>
          <w:bCs/>
          <w:sz w:val="20"/>
          <w:szCs w:val="20"/>
        </w:rPr>
        <w:t>Утвердить ликвидационный баланс Собрания депутатов Аликовского района Чувашской Республики, ОГРН 1052133019542, ИНН/КПП 2102420840/ 210201001, адрес (место нахождения): 429250, Чувашская Республика - Чувашия, Аликовский р-н, сё Аликово, ул. Октябрьская д.21.</w:t>
      </w:r>
      <w:r w:rsidRPr="00124CF1">
        <w:rPr>
          <w:bCs/>
          <w:sz w:val="20"/>
          <w:szCs w:val="20"/>
        </w:rPr>
        <w:tab/>
      </w:r>
    </w:p>
    <w:p w:rsidR="001837ED" w:rsidRPr="00124CF1" w:rsidRDefault="001837ED" w:rsidP="001837ED">
      <w:pPr>
        <w:ind w:firstLine="567"/>
        <w:jc w:val="both"/>
        <w:rPr>
          <w:sz w:val="20"/>
          <w:szCs w:val="20"/>
        </w:rPr>
      </w:pPr>
    </w:p>
    <w:p w:rsidR="001837ED" w:rsidRPr="00124CF1" w:rsidRDefault="001837ED" w:rsidP="001837ED">
      <w:pPr>
        <w:ind w:firstLine="567"/>
        <w:jc w:val="both"/>
        <w:rPr>
          <w:sz w:val="20"/>
          <w:szCs w:val="20"/>
        </w:rPr>
      </w:pPr>
      <w:r w:rsidRPr="00124CF1">
        <w:rPr>
          <w:sz w:val="20"/>
          <w:szCs w:val="20"/>
        </w:rPr>
        <w:t>Решение принято единогласно.</w:t>
      </w:r>
    </w:p>
    <w:p w:rsidR="001837ED" w:rsidRPr="00124CF1" w:rsidRDefault="001837ED" w:rsidP="001837ED">
      <w:pPr>
        <w:ind w:firstLine="567"/>
        <w:jc w:val="both"/>
        <w:rPr>
          <w:sz w:val="20"/>
          <w:szCs w:val="20"/>
        </w:rPr>
      </w:pPr>
    </w:p>
    <w:p w:rsidR="001837ED" w:rsidRPr="00124CF1" w:rsidRDefault="001837ED" w:rsidP="001837ED">
      <w:pPr>
        <w:ind w:firstLine="567"/>
        <w:jc w:val="both"/>
        <w:rPr>
          <w:sz w:val="20"/>
          <w:szCs w:val="20"/>
        </w:rPr>
      </w:pPr>
    </w:p>
    <w:p w:rsidR="001837ED" w:rsidRPr="00124CF1" w:rsidRDefault="001837ED" w:rsidP="001837ED">
      <w:pPr>
        <w:ind w:firstLine="567"/>
        <w:jc w:val="both"/>
        <w:rPr>
          <w:bCs/>
          <w:sz w:val="20"/>
          <w:szCs w:val="20"/>
        </w:rPr>
      </w:pPr>
      <w:r w:rsidRPr="00124CF1">
        <w:rPr>
          <w:b/>
          <w:sz w:val="20"/>
          <w:szCs w:val="20"/>
        </w:rPr>
        <w:t xml:space="preserve">Слушали 8. </w:t>
      </w:r>
      <w:r w:rsidRPr="00124CF1">
        <w:rPr>
          <w:bCs/>
          <w:sz w:val="20"/>
          <w:szCs w:val="20"/>
        </w:rPr>
        <w:t xml:space="preserve">Об утверждении ликвидационного баланса </w:t>
      </w:r>
      <w:r w:rsidRPr="00124CF1">
        <w:rPr>
          <w:bCs/>
          <w:iCs/>
          <w:sz w:val="20"/>
          <w:szCs w:val="20"/>
        </w:rPr>
        <w:t xml:space="preserve">представительных органов местного самоуправления </w:t>
      </w:r>
    </w:p>
    <w:p w:rsidR="001837ED" w:rsidRPr="00124CF1" w:rsidRDefault="001837ED" w:rsidP="001837ED">
      <w:pPr>
        <w:ind w:firstLine="567"/>
        <w:jc w:val="both"/>
        <w:rPr>
          <w:bCs/>
          <w:sz w:val="20"/>
          <w:szCs w:val="20"/>
        </w:rPr>
      </w:pPr>
    </w:p>
    <w:p w:rsidR="001837ED" w:rsidRPr="00124CF1" w:rsidRDefault="001837ED" w:rsidP="001837ED">
      <w:pPr>
        <w:ind w:firstLine="567"/>
        <w:jc w:val="both"/>
        <w:rPr>
          <w:b/>
          <w:bCs/>
          <w:sz w:val="20"/>
          <w:szCs w:val="20"/>
        </w:rPr>
      </w:pPr>
      <w:r w:rsidRPr="00124CF1">
        <w:rPr>
          <w:bCs/>
          <w:sz w:val="20"/>
          <w:szCs w:val="20"/>
        </w:rPr>
        <w:t>С докладом выступил: Кротов Виктор Васильевич – и.о. начальника финансового отдела администрации Аликовского района</w:t>
      </w:r>
    </w:p>
    <w:p w:rsidR="001837ED" w:rsidRPr="00124CF1" w:rsidRDefault="001837ED" w:rsidP="001837ED">
      <w:pPr>
        <w:ind w:firstLine="567"/>
        <w:jc w:val="both"/>
        <w:rPr>
          <w:sz w:val="20"/>
          <w:szCs w:val="20"/>
        </w:rPr>
      </w:pPr>
    </w:p>
    <w:p w:rsidR="001837ED" w:rsidRPr="00124CF1" w:rsidRDefault="001837ED" w:rsidP="001837ED">
      <w:pPr>
        <w:ind w:firstLine="709"/>
        <w:jc w:val="both"/>
        <w:rPr>
          <w:bCs/>
          <w:sz w:val="20"/>
          <w:szCs w:val="20"/>
        </w:rPr>
      </w:pPr>
      <w:r w:rsidRPr="00124CF1">
        <w:rPr>
          <w:bCs/>
          <w:sz w:val="20"/>
          <w:szCs w:val="20"/>
        </w:rPr>
        <w:t>В соответствии со статьями 61, 62, 63, 64 Гражданского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08.08.2001 № 129-ФЗ «О государственной регистрации юридических лиц и индивидуальных предпринимателей», Собрание депутатов Аликовского муниципального округа Чувашской Республики РЕШИЛО:</w:t>
      </w:r>
    </w:p>
    <w:p w:rsidR="001837ED" w:rsidRPr="00124CF1" w:rsidRDefault="001837ED" w:rsidP="001837ED">
      <w:pPr>
        <w:ind w:firstLine="709"/>
        <w:jc w:val="both"/>
        <w:rPr>
          <w:bCs/>
          <w:sz w:val="20"/>
          <w:szCs w:val="20"/>
        </w:rPr>
      </w:pPr>
      <w:r w:rsidRPr="00124CF1">
        <w:rPr>
          <w:bCs/>
          <w:sz w:val="20"/>
          <w:szCs w:val="20"/>
        </w:rPr>
        <w:t>Утвердить ликвидационный баланс:</w:t>
      </w:r>
    </w:p>
    <w:p w:rsidR="001837ED" w:rsidRPr="00124CF1" w:rsidRDefault="001837ED" w:rsidP="001837ED">
      <w:pPr>
        <w:ind w:firstLine="709"/>
        <w:jc w:val="both"/>
        <w:rPr>
          <w:bCs/>
          <w:sz w:val="20"/>
          <w:szCs w:val="20"/>
        </w:rPr>
      </w:pPr>
      <w:r w:rsidRPr="00124CF1">
        <w:rPr>
          <w:bCs/>
          <w:sz w:val="20"/>
          <w:szCs w:val="20"/>
        </w:rPr>
        <w:t xml:space="preserve"> Собрания депутатов Аликовского сельского поселения Аликовского района Чувашской Республики, ОГРН: 1052133019620, ИНН: 2102420760, адрес: Чувашская Республика- Чувашия, Аликовский район, с. Аликово, улица Октябрьская, 15.</w:t>
      </w:r>
    </w:p>
    <w:p w:rsidR="001837ED" w:rsidRPr="00124CF1" w:rsidRDefault="001837ED" w:rsidP="001837ED">
      <w:pPr>
        <w:ind w:firstLine="709"/>
        <w:jc w:val="both"/>
        <w:rPr>
          <w:bCs/>
          <w:sz w:val="20"/>
          <w:szCs w:val="20"/>
        </w:rPr>
      </w:pPr>
      <w:r w:rsidRPr="00124CF1">
        <w:rPr>
          <w:bCs/>
          <w:sz w:val="20"/>
          <w:szCs w:val="20"/>
        </w:rPr>
        <w:t xml:space="preserve"> Собрания депутатов Большевыльского сельского поселения Аликовского района Чувашской Республики, ОГРН: 1052133019113, ИНН: 2102420706, адрес: Чувашская Республика-Чувашия, Аликовский район, село Большая Выла, улица Калинина, 1.</w:t>
      </w:r>
    </w:p>
    <w:p w:rsidR="001837ED" w:rsidRPr="00124CF1" w:rsidRDefault="001837ED" w:rsidP="001837ED">
      <w:pPr>
        <w:ind w:firstLine="709"/>
        <w:jc w:val="both"/>
        <w:rPr>
          <w:bCs/>
          <w:sz w:val="20"/>
          <w:szCs w:val="20"/>
        </w:rPr>
      </w:pPr>
      <w:r w:rsidRPr="00124CF1">
        <w:rPr>
          <w:bCs/>
          <w:sz w:val="20"/>
          <w:szCs w:val="20"/>
        </w:rPr>
        <w:t>Собрания депутатов Ефремкасинского сельского поселения Аликовского района Чувашской Республики, ОГРН: 1052133019641, ИНН: 2102420745, адрес: Чувашская Республика- Чувашия, Аликовский район, деревня Ефремкасы, улица Советская, 2.</w:t>
      </w:r>
    </w:p>
    <w:p w:rsidR="001837ED" w:rsidRPr="00124CF1" w:rsidRDefault="001837ED" w:rsidP="001837ED">
      <w:pPr>
        <w:ind w:firstLine="709"/>
        <w:jc w:val="both"/>
        <w:rPr>
          <w:bCs/>
          <w:sz w:val="20"/>
          <w:szCs w:val="20"/>
        </w:rPr>
      </w:pPr>
      <w:r w:rsidRPr="00124CF1">
        <w:rPr>
          <w:bCs/>
          <w:sz w:val="20"/>
          <w:szCs w:val="20"/>
        </w:rPr>
        <w:t>Собрания депутатов Илгышевского сельского поселения Аликовского района Чувашской Республики, ОГРН: 1052133019553, ИНН: 2102420883, адрес: Чувашская Республика- Чувашия, Аликовский район, деревня Илгышево, улица Школьная, 1.</w:t>
      </w:r>
    </w:p>
    <w:p w:rsidR="001837ED" w:rsidRPr="00124CF1" w:rsidRDefault="001837ED" w:rsidP="001837ED">
      <w:pPr>
        <w:ind w:firstLine="709"/>
        <w:jc w:val="both"/>
        <w:rPr>
          <w:bCs/>
          <w:sz w:val="20"/>
          <w:szCs w:val="20"/>
        </w:rPr>
      </w:pPr>
      <w:r w:rsidRPr="00124CF1">
        <w:rPr>
          <w:bCs/>
          <w:sz w:val="20"/>
          <w:szCs w:val="20"/>
        </w:rPr>
        <w:t>Собрания депутатов Крымзарайкинского сельского поселения Аликовского района Чувашской Республики, ОГРН: 1052133019047, ИНН: 2102420632, адрес: Чувашская Республика- Чувашия, Аликовский район, село Крымзарайкино, ул. Школьная 19.</w:t>
      </w:r>
    </w:p>
    <w:p w:rsidR="001837ED" w:rsidRPr="00124CF1" w:rsidRDefault="001837ED" w:rsidP="001837ED">
      <w:pPr>
        <w:ind w:firstLine="709"/>
        <w:jc w:val="both"/>
        <w:rPr>
          <w:bCs/>
          <w:sz w:val="20"/>
          <w:szCs w:val="20"/>
        </w:rPr>
      </w:pPr>
      <w:r w:rsidRPr="00124CF1">
        <w:rPr>
          <w:bCs/>
          <w:sz w:val="20"/>
          <w:szCs w:val="20"/>
        </w:rPr>
        <w:t>Собрания депутатов Питишевского сельского поселения Аликовского района Чувашской Республики, ОГРН: 1052133019575, ИНН: 2102420801, адрес: Чувашская Республика- Чувашия, Аликовский район, деревня Питишево, улица Войкова, 58.</w:t>
      </w:r>
    </w:p>
    <w:p w:rsidR="001837ED" w:rsidRPr="00124CF1" w:rsidRDefault="001837ED" w:rsidP="001837ED">
      <w:pPr>
        <w:ind w:firstLine="709"/>
        <w:jc w:val="both"/>
        <w:rPr>
          <w:bCs/>
          <w:sz w:val="20"/>
          <w:szCs w:val="20"/>
        </w:rPr>
      </w:pPr>
      <w:r w:rsidRPr="00124CF1">
        <w:rPr>
          <w:bCs/>
          <w:sz w:val="20"/>
          <w:szCs w:val="20"/>
        </w:rPr>
        <w:t>Собрания депутатов Раскильдинского сельского поселения, ОГРН: 1052133019080, ИНН: 2102420689, адрес: Чувашская Республика- Чувашия, Аликовский район, село Раскильдино, улица Ленина, 70.</w:t>
      </w:r>
    </w:p>
    <w:p w:rsidR="001837ED" w:rsidRPr="00124CF1" w:rsidRDefault="001837ED" w:rsidP="001837ED">
      <w:pPr>
        <w:ind w:firstLine="709"/>
        <w:jc w:val="both"/>
        <w:rPr>
          <w:bCs/>
          <w:sz w:val="20"/>
          <w:szCs w:val="20"/>
        </w:rPr>
      </w:pPr>
      <w:r w:rsidRPr="00124CF1">
        <w:rPr>
          <w:bCs/>
          <w:sz w:val="20"/>
          <w:szCs w:val="20"/>
        </w:rPr>
        <w:t>Собрания депутатов Таутовского сельского поселения Аликовского района Чувашской Республики, ОГРН: 1052133019652, ИНН: 2102420720, адрес: Чувашская Республика - Чувашия, Аликовский район, деревня Таутово, улица Школьная,1 к. Б.</w:t>
      </w:r>
    </w:p>
    <w:p w:rsidR="001837ED" w:rsidRPr="00124CF1" w:rsidRDefault="001837ED" w:rsidP="001837ED">
      <w:pPr>
        <w:ind w:firstLine="709"/>
        <w:jc w:val="both"/>
        <w:rPr>
          <w:bCs/>
          <w:sz w:val="20"/>
          <w:szCs w:val="20"/>
        </w:rPr>
      </w:pPr>
      <w:r w:rsidRPr="00124CF1">
        <w:rPr>
          <w:bCs/>
          <w:sz w:val="20"/>
          <w:szCs w:val="20"/>
        </w:rPr>
        <w:t>Собрания депутатов Тенеевского сельского поселения Аликовского района Чувашской Республики, ОГРН: 1052133019531, ИНН: 2102420858, адрес: Чувашская Республика- Чувашия, Аликовский район, село Тенеево, улица Центральная, 1.</w:t>
      </w:r>
    </w:p>
    <w:p w:rsidR="001837ED" w:rsidRPr="00124CF1" w:rsidRDefault="001837ED" w:rsidP="001837ED">
      <w:pPr>
        <w:ind w:firstLine="709"/>
        <w:jc w:val="both"/>
        <w:rPr>
          <w:bCs/>
          <w:sz w:val="20"/>
          <w:szCs w:val="20"/>
        </w:rPr>
      </w:pPr>
      <w:r w:rsidRPr="00124CF1">
        <w:rPr>
          <w:bCs/>
          <w:sz w:val="20"/>
          <w:szCs w:val="20"/>
        </w:rPr>
        <w:t>Собрания депутатов Чувашско-Сорминского сельского поселения Аликовского района Чувашской Республики, ОГРН: 1052133019069, ИНН: 2102420618, адрес: Чувашская Республика - Чувашия, Аликовский район, село Чувашская Сорма, улица Советская, 26.</w:t>
      </w:r>
    </w:p>
    <w:p w:rsidR="001837ED" w:rsidRPr="00124CF1" w:rsidRDefault="001837ED" w:rsidP="001837ED">
      <w:pPr>
        <w:ind w:firstLine="709"/>
        <w:jc w:val="both"/>
        <w:rPr>
          <w:bCs/>
          <w:sz w:val="20"/>
          <w:szCs w:val="20"/>
        </w:rPr>
      </w:pPr>
      <w:r w:rsidRPr="00124CF1">
        <w:rPr>
          <w:bCs/>
          <w:sz w:val="20"/>
          <w:szCs w:val="20"/>
        </w:rPr>
        <w:lastRenderedPageBreak/>
        <w:t>Собрания депутатов Шумшевашского сельского поселения Аликовского района Чувашской Республики, ОГРН: 1052133019597, ИНН: 2102420784, адрес: Чувашская Республика - Чувашия, Аликовский район, село Шумшеваши, улица Молодежная, 72.</w:t>
      </w:r>
    </w:p>
    <w:p w:rsidR="001837ED" w:rsidRPr="00124CF1" w:rsidRDefault="001837ED" w:rsidP="001837ED">
      <w:pPr>
        <w:ind w:firstLine="709"/>
        <w:jc w:val="both"/>
        <w:rPr>
          <w:bCs/>
          <w:sz w:val="20"/>
          <w:szCs w:val="20"/>
        </w:rPr>
      </w:pPr>
      <w:r w:rsidRPr="00124CF1">
        <w:rPr>
          <w:bCs/>
          <w:sz w:val="20"/>
          <w:szCs w:val="20"/>
        </w:rPr>
        <w:t>Собрания депутатов Яндобинского сельского поселения Аликовского района Чувашской Республики, ОГРН: 1052133019025, ИНН: 2102420671, адрес: Чувашская Республика - Чувашия, Аликовский район, село Яндоба, улица Школьная, 8.</w:t>
      </w:r>
    </w:p>
    <w:p w:rsidR="001837ED" w:rsidRPr="00124CF1" w:rsidRDefault="001837ED" w:rsidP="001837ED">
      <w:pPr>
        <w:ind w:firstLine="567"/>
        <w:jc w:val="both"/>
        <w:rPr>
          <w:sz w:val="20"/>
          <w:szCs w:val="20"/>
        </w:rPr>
      </w:pPr>
    </w:p>
    <w:p w:rsidR="001837ED" w:rsidRPr="00124CF1" w:rsidRDefault="001837ED" w:rsidP="001837ED">
      <w:pPr>
        <w:ind w:firstLine="567"/>
        <w:jc w:val="both"/>
        <w:rPr>
          <w:sz w:val="20"/>
          <w:szCs w:val="20"/>
        </w:rPr>
      </w:pPr>
      <w:r w:rsidRPr="00124CF1">
        <w:rPr>
          <w:sz w:val="20"/>
          <w:szCs w:val="20"/>
        </w:rPr>
        <w:t>Решение принято единогласно.</w:t>
      </w:r>
    </w:p>
    <w:p w:rsidR="001837ED" w:rsidRPr="00124CF1" w:rsidRDefault="001837ED" w:rsidP="001837ED">
      <w:pPr>
        <w:ind w:firstLine="567"/>
        <w:jc w:val="both"/>
        <w:rPr>
          <w:sz w:val="20"/>
          <w:szCs w:val="20"/>
        </w:rPr>
      </w:pPr>
    </w:p>
    <w:p w:rsidR="001837ED" w:rsidRPr="00124CF1" w:rsidRDefault="001837ED" w:rsidP="001837ED">
      <w:pPr>
        <w:ind w:firstLine="567"/>
        <w:jc w:val="both"/>
        <w:rPr>
          <w:sz w:val="20"/>
          <w:szCs w:val="20"/>
        </w:rPr>
      </w:pPr>
    </w:p>
    <w:p w:rsidR="001837ED" w:rsidRPr="00124CF1" w:rsidRDefault="001837ED" w:rsidP="001837ED">
      <w:pPr>
        <w:ind w:firstLine="567"/>
        <w:jc w:val="both"/>
        <w:rPr>
          <w:bCs/>
          <w:sz w:val="20"/>
          <w:szCs w:val="20"/>
        </w:rPr>
      </w:pPr>
      <w:r w:rsidRPr="00124CF1">
        <w:rPr>
          <w:b/>
          <w:sz w:val="20"/>
          <w:szCs w:val="20"/>
        </w:rPr>
        <w:t xml:space="preserve">Слушали 9. </w:t>
      </w:r>
      <w:r w:rsidRPr="00124CF1">
        <w:rPr>
          <w:bCs/>
          <w:sz w:val="20"/>
          <w:szCs w:val="20"/>
        </w:rPr>
        <w:t>О прекращении полномочий главы Большевыльского сельского поселения Аликовского района Чувашской Республики</w:t>
      </w:r>
    </w:p>
    <w:p w:rsidR="001837ED" w:rsidRPr="00124CF1" w:rsidRDefault="001837ED" w:rsidP="001837ED">
      <w:pPr>
        <w:ind w:firstLine="567"/>
        <w:jc w:val="both"/>
        <w:rPr>
          <w:bCs/>
          <w:sz w:val="20"/>
          <w:szCs w:val="20"/>
        </w:rPr>
      </w:pPr>
    </w:p>
    <w:p w:rsidR="001837ED" w:rsidRPr="00124CF1" w:rsidRDefault="001837ED" w:rsidP="001837ED">
      <w:pPr>
        <w:ind w:firstLine="567"/>
        <w:jc w:val="both"/>
        <w:rPr>
          <w:bCs/>
          <w:sz w:val="20"/>
          <w:szCs w:val="20"/>
        </w:rPr>
      </w:pPr>
      <w:r w:rsidRPr="00124CF1">
        <w:rPr>
          <w:bCs/>
          <w:sz w:val="20"/>
          <w:szCs w:val="20"/>
        </w:rPr>
        <w:t>С докладом выступил: Волков Эдикт Константинович – председатель Собрания депутатов Аликовского муниципального округа</w:t>
      </w:r>
    </w:p>
    <w:p w:rsidR="001837ED" w:rsidRPr="00124CF1" w:rsidRDefault="001837ED" w:rsidP="001837ED">
      <w:pPr>
        <w:ind w:firstLine="567"/>
        <w:jc w:val="both"/>
        <w:rPr>
          <w:bCs/>
          <w:sz w:val="20"/>
          <w:szCs w:val="20"/>
        </w:rPr>
      </w:pPr>
    </w:p>
    <w:p w:rsidR="001837ED" w:rsidRPr="00124CF1" w:rsidRDefault="001837ED" w:rsidP="001837ED">
      <w:pPr>
        <w:ind w:firstLine="567"/>
        <w:jc w:val="both"/>
        <w:rPr>
          <w:bCs/>
          <w:sz w:val="20"/>
          <w:szCs w:val="20"/>
        </w:rPr>
      </w:pPr>
    </w:p>
    <w:p w:rsidR="001837ED" w:rsidRPr="00124CF1" w:rsidRDefault="001837ED" w:rsidP="001837ED">
      <w:pPr>
        <w:ind w:firstLine="567"/>
        <w:jc w:val="both"/>
        <w:rPr>
          <w:b/>
          <w:bCs/>
          <w:sz w:val="20"/>
          <w:szCs w:val="20"/>
        </w:rPr>
      </w:pPr>
      <w:r w:rsidRPr="00124CF1">
        <w:rPr>
          <w:bCs/>
          <w:sz w:val="20"/>
          <w:szCs w:val="20"/>
        </w:rPr>
        <w:t>В соответствии с Законом Чувашской Республики от 29.03.2022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в связи с вступлением в должность главы Аликовского муниципального округа Чувашской Республики с 20 декабря 2022 года, Собрание депутатов Аликовского муниципального округа РЕШИЛО:</w:t>
      </w:r>
    </w:p>
    <w:p w:rsidR="001837ED" w:rsidRPr="00124CF1" w:rsidRDefault="001837ED" w:rsidP="001837ED">
      <w:pPr>
        <w:ind w:firstLine="567"/>
        <w:jc w:val="both"/>
        <w:rPr>
          <w:bCs/>
          <w:sz w:val="20"/>
          <w:szCs w:val="20"/>
        </w:rPr>
      </w:pPr>
      <w:r w:rsidRPr="00124CF1">
        <w:rPr>
          <w:bCs/>
          <w:sz w:val="20"/>
          <w:szCs w:val="20"/>
        </w:rPr>
        <w:t>1. Прекратить 30 декабря 2022 года полномочия главы Большевыльского сельского поселения Аликовского района Чувашской Республики Ивановой Светланы Юрьевны.</w:t>
      </w:r>
    </w:p>
    <w:p w:rsidR="001837ED" w:rsidRPr="00124CF1" w:rsidRDefault="001837ED" w:rsidP="001837ED">
      <w:pPr>
        <w:ind w:firstLine="567"/>
        <w:jc w:val="both"/>
        <w:rPr>
          <w:bCs/>
          <w:sz w:val="20"/>
          <w:szCs w:val="20"/>
        </w:rPr>
      </w:pPr>
      <w:r w:rsidRPr="00124CF1">
        <w:rPr>
          <w:bCs/>
          <w:sz w:val="20"/>
          <w:szCs w:val="20"/>
        </w:rPr>
        <w:t>2. Настоящее решение вступает в силу после его подписания.</w:t>
      </w:r>
    </w:p>
    <w:p w:rsidR="001837ED" w:rsidRPr="00124CF1" w:rsidRDefault="001837ED" w:rsidP="001837ED">
      <w:pPr>
        <w:ind w:firstLine="567"/>
        <w:jc w:val="both"/>
        <w:rPr>
          <w:bCs/>
          <w:sz w:val="20"/>
          <w:szCs w:val="20"/>
        </w:rPr>
      </w:pPr>
    </w:p>
    <w:p w:rsidR="001837ED" w:rsidRPr="00124CF1" w:rsidRDefault="001837ED" w:rsidP="001837ED">
      <w:pPr>
        <w:ind w:firstLine="567"/>
        <w:jc w:val="both"/>
        <w:rPr>
          <w:sz w:val="20"/>
          <w:szCs w:val="20"/>
        </w:rPr>
      </w:pPr>
    </w:p>
    <w:p w:rsidR="001837ED" w:rsidRPr="00124CF1" w:rsidRDefault="001837ED" w:rsidP="001837ED">
      <w:pPr>
        <w:ind w:firstLine="567"/>
        <w:jc w:val="both"/>
        <w:rPr>
          <w:sz w:val="20"/>
          <w:szCs w:val="20"/>
        </w:rPr>
      </w:pPr>
      <w:r w:rsidRPr="00124CF1">
        <w:rPr>
          <w:sz w:val="20"/>
          <w:szCs w:val="20"/>
        </w:rPr>
        <w:t>Решение принято единогласно.</w:t>
      </w:r>
    </w:p>
    <w:p w:rsidR="001837ED" w:rsidRPr="00124CF1" w:rsidRDefault="001837ED" w:rsidP="001837ED">
      <w:pPr>
        <w:jc w:val="right"/>
        <w:rPr>
          <w:sz w:val="20"/>
          <w:szCs w:val="20"/>
        </w:rPr>
      </w:pP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tabs>
          <w:tab w:val="num" w:pos="709"/>
        </w:tabs>
        <w:jc w:val="both"/>
        <w:rPr>
          <w:rFonts w:eastAsia="Calibri"/>
          <w:bCs/>
          <w:color w:val="000000"/>
          <w:sz w:val="20"/>
          <w:szCs w:val="20"/>
          <w:lang w:bidi="ru-RU"/>
        </w:rPr>
      </w:pPr>
    </w:p>
    <w:p w:rsidR="001837ED" w:rsidRPr="00124CF1" w:rsidRDefault="001837ED" w:rsidP="001837ED">
      <w:pPr>
        <w:jc w:val="both"/>
        <w:rPr>
          <w:color w:val="000000"/>
          <w:sz w:val="20"/>
          <w:szCs w:val="20"/>
        </w:rPr>
      </w:pPr>
      <w:r w:rsidRPr="00124CF1">
        <w:rPr>
          <w:color w:val="000000"/>
          <w:sz w:val="20"/>
          <w:szCs w:val="20"/>
        </w:rPr>
        <w:t xml:space="preserve">Председатель </w:t>
      </w:r>
    </w:p>
    <w:p w:rsidR="001837ED" w:rsidRPr="00124CF1" w:rsidRDefault="001837ED" w:rsidP="001837ED">
      <w:pPr>
        <w:jc w:val="both"/>
        <w:rPr>
          <w:color w:val="000000"/>
          <w:sz w:val="20"/>
          <w:szCs w:val="20"/>
        </w:rPr>
      </w:pPr>
      <w:r w:rsidRPr="00124CF1">
        <w:rPr>
          <w:color w:val="000000"/>
          <w:sz w:val="20"/>
          <w:szCs w:val="20"/>
        </w:rPr>
        <w:t>Собрания депутатов</w:t>
      </w:r>
    </w:p>
    <w:p w:rsidR="001837ED" w:rsidRPr="00124CF1" w:rsidRDefault="001837ED" w:rsidP="001837ED">
      <w:pPr>
        <w:jc w:val="both"/>
        <w:rPr>
          <w:color w:val="000000"/>
          <w:sz w:val="20"/>
          <w:szCs w:val="20"/>
        </w:rPr>
      </w:pPr>
      <w:r w:rsidRPr="00124CF1">
        <w:rPr>
          <w:color w:val="000000"/>
          <w:sz w:val="20"/>
          <w:szCs w:val="20"/>
        </w:rPr>
        <w:t>Аликовского муниципального округа                                                                           Э.К. Волков</w:t>
      </w:r>
    </w:p>
    <w:p w:rsidR="001837ED" w:rsidRPr="00124CF1" w:rsidRDefault="001837ED" w:rsidP="001837ED">
      <w:pPr>
        <w:jc w:val="both"/>
        <w:rPr>
          <w:color w:val="000000"/>
          <w:sz w:val="20"/>
          <w:szCs w:val="20"/>
        </w:rPr>
      </w:pPr>
    </w:p>
    <w:p w:rsidR="001837ED" w:rsidRDefault="001837ED" w:rsidP="001837ED">
      <w:pPr>
        <w:jc w:val="both"/>
        <w:rPr>
          <w:color w:val="000000"/>
          <w:sz w:val="20"/>
          <w:szCs w:val="20"/>
        </w:rPr>
      </w:pPr>
      <w:r w:rsidRPr="00124CF1">
        <w:rPr>
          <w:color w:val="000000"/>
          <w:sz w:val="20"/>
          <w:szCs w:val="20"/>
        </w:rPr>
        <w:t xml:space="preserve">Секретариат:                                                                                                             М.М. Леонтьева </w:t>
      </w:r>
    </w:p>
    <w:p w:rsidR="009774BF" w:rsidRDefault="009774BF" w:rsidP="001837ED">
      <w:pPr>
        <w:jc w:val="both"/>
        <w:rPr>
          <w:color w:val="000000"/>
          <w:sz w:val="20"/>
          <w:szCs w:val="20"/>
        </w:rPr>
      </w:pPr>
    </w:p>
    <w:p w:rsidR="009774BF" w:rsidRDefault="009774BF" w:rsidP="001837ED">
      <w:pPr>
        <w:jc w:val="both"/>
        <w:rPr>
          <w:color w:val="000000"/>
          <w:sz w:val="20"/>
          <w:szCs w:val="20"/>
        </w:rPr>
      </w:pPr>
    </w:p>
    <w:p w:rsidR="009774BF" w:rsidRPr="009774BF" w:rsidRDefault="009774BF" w:rsidP="009774BF">
      <w:pPr>
        <w:ind w:right="4393" w:firstLine="567"/>
        <w:jc w:val="both"/>
        <w:rPr>
          <w:bCs/>
          <w:sz w:val="22"/>
          <w:szCs w:val="22"/>
        </w:rPr>
      </w:pPr>
      <w:r>
        <w:rPr>
          <w:sz w:val="22"/>
          <w:szCs w:val="22"/>
        </w:rPr>
        <w:t xml:space="preserve">Постановление администрации Аликовского района Чувашской Республики от </w:t>
      </w:r>
      <w:r w:rsidRPr="009774BF">
        <w:rPr>
          <w:sz w:val="22"/>
          <w:szCs w:val="22"/>
        </w:rPr>
        <w:t>30</w:t>
      </w:r>
      <w:r>
        <w:rPr>
          <w:sz w:val="22"/>
          <w:szCs w:val="22"/>
        </w:rPr>
        <w:t>.12.2022 г. № 11</w:t>
      </w:r>
      <w:r w:rsidRPr="009774BF">
        <w:rPr>
          <w:sz w:val="22"/>
          <w:szCs w:val="22"/>
        </w:rPr>
        <w:t xml:space="preserve">90 </w:t>
      </w:r>
      <w:r>
        <w:rPr>
          <w:sz w:val="22"/>
          <w:szCs w:val="22"/>
        </w:rPr>
        <w:t>«</w:t>
      </w:r>
      <w:r w:rsidRPr="009774BF">
        <w:rPr>
          <w:bCs/>
          <w:sz w:val="22"/>
          <w:szCs w:val="22"/>
        </w:rPr>
        <w:t>О мерах по реализации решения Собрания депутатов Аликовского муниципального округа Чувашской Республики «О внесении изменений в Решение Собрания депутатов Аликовского района «О бюджете Аликовского района Чувашской Республики на 2022 год и на плановый период 2023 и 2024 годов»</w:t>
      </w:r>
      <w:r>
        <w:rPr>
          <w:bCs/>
          <w:sz w:val="22"/>
          <w:szCs w:val="22"/>
        </w:rPr>
        <w:t>»</w:t>
      </w:r>
    </w:p>
    <w:p w:rsidR="009774BF" w:rsidRPr="009774BF" w:rsidRDefault="009774BF" w:rsidP="001837ED">
      <w:pPr>
        <w:jc w:val="both"/>
        <w:rPr>
          <w:color w:val="000000"/>
          <w:sz w:val="20"/>
          <w:szCs w:val="20"/>
        </w:rPr>
      </w:pPr>
    </w:p>
    <w:bookmarkEnd w:id="145"/>
    <w:p w:rsidR="009774BF" w:rsidRPr="00354CE3" w:rsidRDefault="009774BF" w:rsidP="009774BF">
      <w:pPr>
        <w:ind w:firstLine="709"/>
        <w:jc w:val="both"/>
        <w:rPr>
          <w:sz w:val="20"/>
          <w:szCs w:val="20"/>
          <w:lang w:eastAsia="ar-SA"/>
        </w:rPr>
      </w:pPr>
    </w:p>
    <w:p w:rsidR="009774BF" w:rsidRPr="00354CE3" w:rsidRDefault="009774BF" w:rsidP="009774BF">
      <w:pPr>
        <w:autoSpaceDE w:val="0"/>
        <w:autoSpaceDN w:val="0"/>
        <w:ind w:firstLine="709"/>
        <w:jc w:val="both"/>
        <w:rPr>
          <w:sz w:val="20"/>
          <w:szCs w:val="20"/>
        </w:rPr>
      </w:pPr>
      <w:r w:rsidRPr="00354CE3">
        <w:rPr>
          <w:sz w:val="20"/>
          <w:szCs w:val="20"/>
        </w:rPr>
        <w:t>В соответствии с решением Собрания депутатов Аликовского муниципального округа Чувашской Республики от 28 декабря 2022 г. № 89 «О внесении изменений в решение Собрания депутатов Аликовского района «О бюджете Аликовского района Чувашской Республики на 2022 год и на плановый период 2023 и 2024 годов», администрация Аликовского района постановляет:</w:t>
      </w:r>
    </w:p>
    <w:p w:rsidR="009774BF" w:rsidRPr="00354CE3" w:rsidRDefault="009774BF" w:rsidP="009774BF">
      <w:pPr>
        <w:autoSpaceDE w:val="0"/>
        <w:autoSpaceDN w:val="0"/>
        <w:ind w:firstLine="709"/>
        <w:jc w:val="both"/>
        <w:rPr>
          <w:sz w:val="20"/>
          <w:szCs w:val="20"/>
        </w:rPr>
      </w:pPr>
      <w:r w:rsidRPr="00354CE3">
        <w:rPr>
          <w:sz w:val="20"/>
          <w:szCs w:val="20"/>
        </w:rPr>
        <w:t>1. Принять к исполнению бюджет Аликовского района Чувашской Республики на 2022 год и на плановый период 2023 и 2024 годов с учетом изменений, внесенных Решением Собрания депутатов от 28 декабря 2022 г. № 89 «О внесении изменений в Решение Собрания депутатов Аликовского района Чувашской Республики «О бюджете Аликовского района Чувашской Республики на 2022 и на плановый период 2023 и 2024 годов» (далее – Решение).</w:t>
      </w:r>
    </w:p>
    <w:p w:rsidR="009774BF" w:rsidRPr="00354CE3" w:rsidRDefault="009774BF" w:rsidP="009774BF">
      <w:pPr>
        <w:autoSpaceDE w:val="0"/>
        <w:autoSpaceDN w:val="0"/>
        <w:ind w:firstLine="709"/>
        <w:jc w:val="both"/>
        <w:rPr>
          <w:sz w:val="20"/>
          <w:szCs w:val="20"/>
        </w:rPr>
      </w:pPr>
      <w:r w:rsidRPr="00354CE3">
        <w:rPr>
          <w:sz w:val="20"/>
          <w:szCs w:val="20"/>
        </w:rPr>
        <w:t>2. Утвердить прилагаемый перечень мероприятий по реализации Решения согласно Приложению, к настоящему постановлению.</w:t>
      </w:r>
    </w:p>
    <w:p w:rsidR="009774BF" w:rsidRPr="00354CE3" w:rsidRDefault="009774BF" w:rsidP="009774BF">
      <w:pPr>
        <w:autoSpaceDE w:val="0"/>
        <w:autoSpaceDN w:val="0"/>
        <w:ind w:firstLine="709"/>
        <w:jc w:val="both"/>
        <w:rPr>
          <w:sz w:val="20"/>
          <w:szCs w:val="20"/>
        </w:rPr>
      </w:pPr>
      <w:r w:rsidRPr="00354CE3">
        <w:rPr>
          <w:sz w:val="20"/>
          <w:szCs w:val="20"/>
        </w:rPr>
        <w:lastRenderedPageBreak/>
        <w:t>3. Главным распорядителям и получателям средств бюджета Аликовского района Чувашской Республики обеспечить результативное использование безвозмездных поступлений, имеющих целевое назначение.</w:t>
      </w:r>
    </w:p>
    <w:p w:rsidR="009774BF" w:rsidRPr="00354CE3" w:rsidRDefault="009774BF" w:rsidP="009774BF">
      <w:pPr>
        <w:autoSpaceDE w:val="0"/>
        <w:autoSpaceDN w:val="0"/>
        <w:ind w:firstLine="709"/>
        <w:jc w:val="both"/>
        <w:rPr>
          <w:sz w:val="20"/>
          <w:szCs w:val="20"/>
        </w:rPr>
      </w:pPr>
      <w:r w:rsidRPr="00354CE3">
        <w:rPr>
          <w:sz w:val="20"/>
          <w:szCs w:val="20"/>
        </w:rPr>
        <w:t>4. Рекомендовать администрациям сельских поселений Аликовского района Чувашской Республики:</w:t>
      </w:r>
    </w:p>
    <w:p w:rsidR="009774BF" w:rsidRPr="00354CE3" w:rsidRDefault="009774BF" w:rsidP="009774BF">
      <w:pPr>
        <w:autoSpaceDE w:val="0"/>
        <w:autoSpaceDN w:val="0"/>
        <w:ind w:firstLine="709"/>
        <w:jc w:val="both"/>
        <w:rPr>
          <w:sz w:val="20"/>
          <w:szCs w:val="20"/>
        </w:rPr>
      </w:pPr>
      <w:r w:rsidRPr="00354CE3">
        <w:rPr>
          <w:sz w:val="20"/>
          <w:szCs w:val="20"/>
        </w:rPr>
        <w:t>обеспечить полное, экономное и результативное исполнение безвозмездных поступлений, имеющих целевое назначение;</w:t>
      </w:r>
    </w:p>
    <w:p w:rsidR="009774BF" w:rsidRPr="00354CE3" w:rsidRDefault="009774BF" w:rsidP="009774BF">
      <w:pPr>
        <w:autoSpaceDE w:val="0"/>
        <w:autoSpaceDN w:val="0"/>
        <w:ind w:firstLine="709"/>
        <w:jc w:val="both"/>
        <w:rPr>
          <w:sz w:val="20"/>
          <w:szCs w:val="20"/>
        </w:rPr>
      </w:pPr>
      <w:r w:rsidRPr="00354CE3">
        <w:rPr>
          <w:sz w:val="20"/>
          <w:szCs w:val="20"/>
        </w:rPr>
        <w:t>не допускать образование просроченной кредиторской задолженности по выплате заработной платы и другим расходным обязательствам муниципального образования;</w:t>
      </w:r>
    </w:p>
    <w:p w:rsidR="009774BF" w:rsidRPr="00354CE3" w:rsidRDefault="009774BF" w:rsidP="009774BF">
      <w:pPr>
        <w:autoSpaceDE w:val="0"/>
        <w:autoSpaceDN w:val="0"/>
        <w:ind w:firstLine="709"/>
        <w:jc w:val="both"/>
        <w:rPr>
          <w:sz w:val="20"/>
          <w:szCs w:val="20"/>
        </w:rPr>
      </w:pPr>
      <w:r w:rsidRPr="00354CE3">
        <w:rPr>
          <w:sz w:val="20"/>
          <w:szCs w:val="20"/>
        </w:rPr>
        <w:t>5. Настоящее постановление подлежит официальному опубликованию (обнародованию) в муниципальной газете Аликовского района «Аликовский Вестник».</w:t>
      </w:r>
    </w:p>
    <w:p w:rsidR="009774BF" w:rsidRPr="00354CE3" w:rsidRDefault="009774BF" w:rsidP="009774BF">
      <w:pPr>
        <w:pStyle w:val="FR3"/>
        <w:ind w:right="-8" w:firstLine="709"/>
        <w:jc w:val="both"/>
        <w:rPr>
          <w:sz w:val="20"/>
        </w:rPr>
      </w:pPr>
    </w:p>
    <w:p w:rsidR="009774BF" w:rsidRPr="00354CE3" w:rsidRDefault="009774BF" w:rsidP="009774BF">
      <w:pPr>
        <w:pStyle w:val="FR3"/>
        <w:ind w:right="-8" w:firstLine="709"/>
        <w:jc w:val="both"/>
        <w:rPr>
          <w:sz w:val="20"/>
        </w:rPr>
      </w:pPr>
    </w:p>
    <w:p w:rsidR="009774BF" w:rsidRPr="00354CE3" w:rsidRDefault="009774BF" w:rsidP="009774BF">
      <w:pPr>
        <w:pStyle w:val="FR3"/>
        <w:tabs>
          <w:tab w:val="left" w:pos="1134"/>
        </w:tabs>
        <w:ind w:right="-8"/>
        <w:jc w:val="both"/>
        <w:rPr>
          <w:sz w:val="20"/>
        </w:rPr>
      </w:pPr>
      <w:r w:rsidRPr="00354CE3">
        <w:rPr>
          <w:sz w:val="20"/>
        </w:rPr>
        <w:t xml:space="preserve">И.о. главы администрации </w:t>
      </w:r>
    </w:p>
    <w:p w:rsidR="009774BF" w:rsidRPr="00354CE3" w:rsidRDefault="009774BF" w:rsidP="009774BF">
      <w:pPr>
        <w:jc w:val="both"/>
        <w:rPr>
          <w:sz w:val="20"/>
          <w:szCs w:val="20"/>
        </w:rPr>
        <w:sectPr w:rsidR="009774BF" w:rsidRPr="00354CE3" w:rsidSect="00E63DCD">
          <w:headerReference w:type="default" r:id="rId79"/>
          <w:pgSz w:w="11906" w:h="16838" w:code="9"/>
          <w:pgMar w:top="1134" w:right="567" w:bottom="1134" w:left="1701" w:header="720" w:footer="720" w:gutter="0"/>
          <w:cols w:space="720"/>
        </w:sectPr>
      </w:pPr>
      <w:r w:rsidRPr="00354CE3">
        <w:rPr>
          <w:sz w:val="20"/>
          <w:szCs w:val="20"/>
        </w:rPr>
        <w:t>Аликовского района                                                                                                Л.М. Никитина</w:t>
      </w:r>
    </w:p>
    <w:p w:rsidR="009774BF" w:rsidRDefault="009774BF" w:rsidP="009774BF">
      <w:pPr>
        <w:widowControl w:val="0"/>
        <w:autoSpaceDE w:val="0"/>
        <w:autoSpaceDN w:val="0"/>
        <w:adjustRightInd w:val="0"/>
        <w:jc w:val="right"/>
        <w:rPr>
          <w:sz w:val="20"/>
          <w:szCs w:val="20"/>
        </w:rPr>
      </w:pPr>
      <w:r>
        <w:rPr>
          <w:sz w:val="20"/>
          <w:szCs w:val="20"/>
        </w:rPr>
        <w:lastRenderedPageBreak/>
        <w:t>Приложение</w:t>
      </w:r>
    </w:p>
    <w:p w:rsidR="009774BF" w:rsidRPr="00354CE3" w:rsidRDefault="009774BF" w:rsidP="009774BF">
      <w:pPr>
        <w:widowControl w:val="0"/>
        <w:autoSpaceDE w:val="0"/>
        <w:autoSpaceDN w:val="0"/>
        <w:adjustRightInd w:val="0"/>
        <w:jc w:val="right"/>
        <w:rPr>
          <w:sz w:val="20"/>
          <w:szCs w:val="20"/>
        </w:rPr>
      </w:pPr>
      <w:r>
        <w:rPr>
          <w:sz w:val="20"/>
          <w:szCs w:val="20"/>
        </w:rPr>
        <w:t>к постановлен</w:t>
      </w:r>
      <w:r w:rsidRPr="00354CE3">
        <w:rPr>
          <w:sz w:val="20"/>
          <w:szCs w:val="20"/>
        </w:rPr>
        <w:t xml:space="preserve">ию администрации </w:t>
      </w:r>
    </w:p>
    <w:p w:rsidR="009774BF" w:rsidRPr="00354CE3" w:rsidRDefault="009774BF" w:rsidP="009774BF">
      <w:pPr>
        <w:widowControl w:val="0"/>
        <w:autoSpaceDE w:val="0"/>
        <w:autoSpaceDN w:val="0"/>
        <w:adjustRightInd w:val="0"/>
        <w:jc w:val="right"/>
        <w:rPr>
          <w:sz w:val="20"/>
          <w:szCs w:val="20"/>
        </w:rPr>
      </w:pPr>
      <w:r w:rsidRPr="00354CE3">
        <w:rPr>
          <w:sz w:val="20"/>
          <w:szCs w:val="20"/>
        </w:rPr>
        <w:t>Аликовского района Чувашской Республики</w:t>
      </w:r>
    </w:p>
    <w:p w:rsidR="009774BF" w:rsidRPr="00354CE3" w:rsidRDefault="009774BF" w:rsidP="009774BF">
      <w:pPr>
        <w:widowControl w:val="0"/>
        <w:autoSpaceDE w:val="0"/>
        <w:autoSpaceDN w:val="0"/>
        <w:adjustRightInd w:val="0"/>
        <w:jc w:val="right"/>
        <w:rPr>
          <w:sz w:val="20"/>
          <w:szCs w:val="20"/>
        </w:rPr>
      </w:pPr>
      <w:r w:rsidRPr="00354CE3">
        <w:rPr>
          <w:sz w:val="20"/>
          <w:szCs w:val="20"/>
        </w:rPr>
        <w:t xml:space="preserve">                                                                                                                                                                                            от «30» декабря 2022 г. № 1190</w:t>
      </w:r>
    </w:p>
    <w:p w:rsidR="009774BF" w:rsidRPr="00354CE3" w:rsidRDefault="009774BF" w:rsidP="009774BF">
      <w:pPr>
        <w:widowControl w:val="0"/>
        <w:jc w:val="center"/>
        <w:rPr>
          <w:b/>
          <w:sz w:val="20"/>
          <w:szCs w:val="20"/>
        </w:rPr>
      </w:pPr>
      <w:r w:rsidRPr="00354CE3">
        <w:rPr>
          <w:b/>
          <w:sz w:val="20"/>
          <w:szCs w:val="20"/>
        </w:rPr>
        <w:t>П Е Р Е Ч Е Н Ь</w:t>
      </w:r>
    </w:p>
    <w:p w:rsidR="009774BF" w:rsidRPr="00354CE3" w:rsidRDefault="009774BF" w:rsidP="009774BF">
      <w:pPr>
        <w:widowControl w:val="0"/>
        <w:jc w:val="center"/>
        <w:rPr>
          <w:b/>
          <w:sz w:val="20"/>
          <w:szCs w:val="20"/>
        </w:rPr>
      </w:pPr>
      <w:r w:rsidRPr="00354CE3">
        <w:rPr>
          <w:b/>
          <w:sz w:val="20"/>
          <w:szCs w:val="20"/>
        </w:rPr>
        <w:t xml:space="preserve">мероприятий по реализации решения Собрания депутатов Аликовского муниципального округа Чувашской Республики </w:t>
      </w:r>
    </w:p>
    <w:p w:rsidR="009774BF" w:rsidRPr="00354CE3" w:rsidRDefault="009774BF" w:rsidP="009774BF">
      <w:pPr>
        <w:widowControl w:val="0"/>
        <w:jc w:val="center"/>
        <w:rPr>
          <w:b/>
          <w:sz w:val="20"/>
          <w:szCs w:val="20"/>
        </w:rPr>
      </w:pPr>
      <w:r w:rsidRPr="00354CE3">
        <w:rPr>
          <w:b/>
          <w:sz w:val="20"/>
          <w:szCs w:val="20"/>
        </w:rPr>
        <w:t>от 28 декабря 2022 г. № 89 «О внесении изменений в решение Собрания депутатов Аликовского района Чувашской Республики</w:t>
      </w:r>
    </w:p>
    <w:p w:rsidR="009774BF" w:rsidRPr="00354CE3" w:rsidRDefault="009774BF" w:rsidP="009774BF">
      <w:pPr>
        <w:widowControl w:val="0"/>
        <w:jc w:val="center"/>
        <w:rPr>
          <w:b/>
          <w:sz w:val="20"/>
          <w:szCs w:val="20"/>
        </w:rPr>
      </w:pPr>
      <w:r w:rsidRPr="00354CE3">
        <w:rPr>
          <w:b/>
          <w:sz w:val="20"/>
          <w:szCs w:val="20"/>
        </w:rPr>
        <w:t>«О бюджете Аликовского района Чувашской Республики на 2022 год и на плановый период 2023 и 2024 годов»</w:t>
      </w:r>
    </w:p>
    <w:tbl>
      <w:tblPr>
        <w:tblW w:w="14274" w:type="dxa"/>
        <w:tblInd w:w="435" w:type="dxa"/>
        <w:tblBorders>
          <w:top w:val="single" w:sz="4" w:space="0" w:color="000000"/>
          <w:insideH w:val="single" w:sz="4" w:space="0" w:color="000000"/>
          <w:insideV w:val="single" w:sz="4" w:space="0" w:color="000000"/>
        </w:tblBorders>
        <w:tblLook w:val="04A0" w:firstRow="1" w:lastRow="0" w:firstColumn="1" w:lastColumn="0" w:noHBand="0" w:noVBand="1"/>
      </w:tblPr>
      <w:tblGrid>
        <w:gridCol w:w="675"/>
        <w:gridCol w:w="8496"/>
        <w:gridCol w:w="2409"/>
        <w:gridCol w:w="2694"/>
      </w:tblGrid>
      <w:tr w:rsidR="009774BF" w:rsidRPr="00354CE3" w:rsidTr="006D267D">
        <w:tc>
          <w:tcPr>
            <w:tcW w:w="675" w:type="dxa"/>
          </w:tcPr>
          <w:p w:rsidR="009774BF" w:rsidRPr="00354CE3" w:rsidRDefault="009774BF" w:rsidP="006D267D">
            <w:pPr>
              <w:widowControl w:val="0"/>
              <w:jc w:val="center"/>
              <w:rPr>
                <w:sz w:val="20"/>
                <w:szCs w:val="20"/>
              </w:rPr>
            </w:pPr>
            <w:r w:rsidRPr="00354CE3">
              <w:rPr>
                <w:sz w:val="20"/>
                <w:szCs w:val="20"/>
              </w:rPr>
              <w:t>№ п/п</w:t>
            </w:r>
          </w:p>
        </w:tc>
        <w:tc>
          <w:tcPr>
            <w:tcW w:w="8496" w:type="dxa"/>
          </w:tcPr>
          <w:p w:rsidR="009774BF" w:rsidRPr="00354CE3" w:rsidRDefault="009774BF" w:rsidP="006D267D">
            <w:pPr>
              <w:widowControl w:val="0"/>
              <w:jc w:val="center"/>
              <w:rPr>
                <w:sz w:val="20"/>
                <w:szCs w:val="20"/>
              </w:rPr>
            </w:pPr>
            <w:r w:rsidRPr="00354CE3">
              <w:rPr>
                <w:sz w:val="20"/>
                <w:szCs w:val="20"/>
              </w:rPr>
              <w:t>Наименование мероприятия</w:t>
            </w:r>
          </w:p>
        </w:tc>
        <w:tc>
          <w:tcPr>
            <w:tcW w:w="2409" w:type="dxa"/>
          </w:tcPr>
          <w:p w:rsidR="009774BF" w:rsidRPr="00354CE3" w:rsidRDefault="009774BF" w:rsidP="006D267D">
            <w:pPr>
              <w:widowControl w:val="0"/>
              <w:jc w:val="center"/>
              <w:rPr>
                <w:sz w:val="20"/>
                <w:szCs w:val="20"/>
              </w:rPr>
            </w:pPr>
            <w:r w:rsidRPr="00354CE3">
              <w:rPr>
                <w:sz w:val="20"/>
                <w:szCs w:val="20"/>
              </w:rPr>
              <w:t>Сроки реализации</w:t>
            </w:r>
          </w:p>
        </w:tc>
        <w:tc>
          <w:tcPr>
            <w:tcW w:w="2694" w:type="dxa"/>
          </w:tcPr>
          <w:p w:rsidR="009774BF" w:rsidRPr="00354CE3" w:rsidRDefault="009774BF" w:rsidP="006D267D">
            <w:pPr>
              <w:widowControl w:val="0"/>
              <w:jc w:val="center"/>
              <w:rPr>
                <w:sz w:val="20"/>
                <w:szCs w:val="20"/>
              </w:rPr>
            </w:pPr>
            <w:r w:rsidRPr="00354CE3">
              <w:rPr>
                <w:sz w:val="20"/>
                <w:szCs w:val="20"/>
              </w:rPr>
              <w:t>Ответственный</w:t>
            </w:r>
          </w:p>
          <w:p w:rsidR="009774BF" w:rsidRPr="00354CE3" w:rsidRDefault="009774BF" w:rsidP="006D267D">
            <w:pPr>
              <w:widowControl w:val="0"/>
              <w:jc w:val="center"/>
              <w:rPr>
                <w:sz w:val="20"/>
                <w:szCs w:val="20"/>
              </w:rPr>
            </w:pPr>
            <w:r w:rsidRPr="00354CE3">
              <w:rPr>
                <w:sz w:val="20"/>
                <w:szCs w:val="20"/>
              </w:rPr>
              <w:t>исполнитель</w:t>
            </w:r>
          </w:p>
        </w:tc>
      </w:tr>
      <w:tr w:rsidR="009774BF" w:rsidRPr="00354CE3" w:rsidTr="006D267D">
        <w:tblPrEx>
          <w:tblBorders>
            <w:top w:val="none" w:sz="0" w:space="0" w:color="auto"/>
            <w:insideH w:val="none" w:sz="0" w:space="0" w:color="auto"/>
            <w:insideV w:val="none" w:sz="0" w:space="0" w:color="auto"/>
          </w:tblBorders>
          <w:tblLook w:val="0480" w:firstRow="0" w:lastRow="0" w:firstColumn="1" w:lastColumn="0" w:noHBand="0" w:noVBand="1"/>
        </w:tblPrEx>
        <w:trPr>
          <w:tblHeader/>
        </w:trPr>
        <w:tc>
          <w:tcPr>
            <w:tcW w:w="675" w:type="dxa"/>
            <w:tcBorders>
              <w:top w:val="single" w:sz="4" w:space="0" w:color="auto"/>
              <w:bottom w:val="single" w:sz="4" w:space="0" w:color="auto"/>
              <w:right w:val="single" w:sz="4" w:space="0" w:color="auto"/>
            </w:tcBorders>
          </w:tcPr>
          <w:p w:rsidR="009774BF" w:rsidRPr="00354CE3" w:rsidRDefault="009774BF" w:rsidP="006D267D">
            <w:pPr>
              <w:widowControl w:val="0"/>
              <w:jc w:val="center"/>
              <w:rPr>
                <w:sz w:val="20"/>
                <w:szCs w:val="20"/>
              </w:rPr>
            </w:pPr>
            <w:r w:rsidRPr="00354CE3">
              <w:rPr>
                <w:sz w:val="20"/>
                <w:szCs w:val="20"/>
              </w:rPr>
              <w:t>1</w:t>
            </w:r>
          </w:p>
        </w:tc>
        <w:tc>
          <w:tcPr>
            <w:tcW w:w="8496" w:type="dxa"/>
            <w:tcBorders>
              <w:top w:val="single" w:sz="4" w:space="0" w:color="auto"/>
              <w:left w:val="single" w:sz="4" w:space="0" w:color="auto"/>
              <w:bottom w:val="single" w:sz="4" w:space="0" w:color="auto"/>
              <w:right w:val="single" w:sz="4" w:space="0" w:color="auto"/>
            </w:tcBorders>
          </w:tcPr>
          <w:p w:rsidR="009774BF" w:rsidRPr="00354CE3" w:rsidRDefault="009774BF" w:rsidP="006D267D">
            <w:pPr>
              <w:widowControl w:val="0"/>
              <w:jc w:val="center"/>
              <w:rPr>
                <w:sz w:val="20"/>
                <w:szCs w:val="20"/>
              </w:rPr>
            </w:pPr>
            <w:r w:rsidRPr="00354CE3">
              <w:rPr>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9774BF" w:rsidRPr="00354CE3" w:rsidRDefault="009774BF" w:rsidP="006D267D">
            <w:pPr>
              <w:widowControl w:val="0"/>
              <w:ind w:left="-57" w:right="-57"/>
              <w:jc w:val="center"/>
              <w:rPr>
                <w:sz w:val="20"/>
                <w:szCs w:val="20"/>
              </w:rPr>
            </w:pPr>
            <w:r w:rsidRPr="00354CE3">
              <w:rPr>
                <w:sz w:val="20"/>
                <w:szCs w:val="20"/>
              </w:rPr>
              <w:t>3</w:t>
            </w:r>
          </w:p>
        </w:tc>
        <w:tc>
          <w:tcPr>
            <w:tcW w:w="2694" w:type="dxa"/>
            <w:tcBorders>
              <w:top w:val="single" w:sz="4" w:space="0" w:color="auto"/>
              <w:left w:val="single" w:sz="4" w:space="0" w:color="auto"/>
              <w:bottom w:val="single" w:sz="4" w:space="0" w:color="auto"/>
            </w:tcBorders>
          </w:tcPr>
          <w:p w:rsidR="009774BF" w:rsidRPr="00354CE3" w:rsidRDefault="009774BF" w:rsidP="006D267D">
            <w:pPr>
              <w:widowControl w:val="0"/>
              <w:jc w:val="center"/>
              <w:rPr>
                <w:sz w:val="20"/>
                <w:szCs w:val="20"/>
              </w:rPr>
            </w:pPr>
            <w:r w:rsidRPr="00354CE3">
              <w:rPr>
                <w:sz w:val="20"/>
                <w:szCs w:val="20"/>
              </w:rPr>
              <w:t>4</w:t>
            </w:r>
          </w:p>
        </w:tc>
      </w:tr>
      <w:tr w:rsidR="009774BF" w:rsidRPr="00354CE3" w:rsidTr="006D267D">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9774BF" w:rsidRPr="00354CE3" w:rsidRDefault="009774BF" w:rsidP="006D267D">
            <w:pPr>
              <w:widowControl w:val="0"/>
              <w:jc w:val="center"/>
              <w:rPr>
                <w:sz w:val="20"/>
                <w:szCs w:val="20"/>
              </w:rPr>
            </w:pPr>
            <w:r w:rsidRPr="00354CE3">
              <w:rPr>
                <w:sz w:val="20"/>
                <w:szCs w:val="20"/>
                <w:lang w:val="en-US"/>
              </w:rPr>
              <w:t>1.</w:t>
            </w:r>
          </w:p>
        </w:tc>
        <w:tc>
          <w:tcPr>
            <w:tcW w:w="8496" w:type="dxa"/>
          </w:tcPr>
          <w:p w:rsidR="009774BF" w:rsidRPr="00354CE3" w:rsidRDefault="009774BF" w:rsidP="006D267D">
            <w:pPr>
              <w:widowControl w:val="0"/>
              <w:jc w:val="both"/>
              <w:rPr>
                <w:sz w:val="20"/>
                <w:szCs w:val="20"/>
              </w:rPr>
            </w:pPr>
            <w:r w:rsidRPr="00354CE3">
              <w:rPr>
                <w:sz w:val="20"/>
                <w:szCs w:val="20"/>
              </w:rPr>
              <w:t>Представление в финансовый отдел администрации Аликовского района сводных справок об изменении бюджетной росписи по главному распорядителю (распорядителю) средств бюджета Аликовского района, справок об изменении бюджетных смет казенных учреждений Аликовского района, планов финансово-хозяйственной деятельности бюджетных учреждений Аликовского района на 2022 год и предложений по уточнению показателей кассового плана исполнения бюджета Аликовского района на 2022 год</w:t>
            </w:r>
          </w:p>
          <w:p w:rsidR="009774BF" w:rsidRPr="00354CE3" w:rsidRDefault="009774BF" w:rsidP="006D267D">
            <w:pPr>
              <w:widowControl w:val="0"/>
              <w:jc w:val="both"/>
              <w:rPr>
                <w:sz w:val="20"/>
                <w:szCs w:val="20"/>
              </w:rPr>
            </w:pPr>
          </w:p>
        </w:tc>
        <w:tc>
          <w:tcPr>
            <w:tcW w:w="2409" w:type="dxa"/>
          </w:tcPr>
          <w:p w:rsidR="009774BF" w:rsidRPr="00354CE3" w:rsidRDefault="009774BF" w:rsidP="006D267D">
            <w:pPr>
              <w:widowControl w:val="0"/>
              <w:ind w:left="-57" w:right="-57"/>
              <w:jc w:val="center"/>
              <w:rPr>
                <w:sz w:val="20"/>
                <w:szCs w:val="20"/>
              </w:rPr>
            </w:pPr>
            <w:r w:rsidRPr="00354CE3">
              <w:rPr>
                <w:sz w:val="20"/>
                <w:szCs w:val="20"/>
              </w:rPr>
              <w:t xml:space="preserve">не позднее </w:t>
            </w:r>
          </w:p>
          <w:p w:rsidR="009774BF" w:rsidRPr="00354CE3" w:rsidRDefault="009774BF" w:rsidP="006D267D">
            <w:pPr>
              <w:widowControl w:val="0"/>
              <w:ind w:left="-57" w:right="-57"/>
              <w:jc w:val="center"/>
              <w:rPr>
                <w:sz w:val="20"/>
                <w:szCs w:val="20"/>
              </w:rPr>
            </w:pPr>
            <w:r w:rsidRPr="00354CE3">
              <w:rPr>
                <w:sz w:val="20"/>
                <w:szCs w:val="20"/>
              </w:rPr>
              <w:t xml:space="preserve"> 30 декабря 2022 г.</w:t>
            </w:r>
          </w:p>
        </w:tc>
        <w:tc>
          <w:tcPr>
            <w:tcW w:w="2694" w:type="dxa"/>
          </w:tcPr>
          <w:p w:rsidR="009774BF" w:rsidRPr="00354CE3" w:rsidRDefault="009774BF" w:rsidP="006D267D">
            <w:pPr>
              <w:widowControl w:val="0"/>
              <w:jc w:val="both"/>
              <w:rPr>
                <w:sz w:val="20"/>
                <w:szCs w:val="20"/>
              </w:rPr>
            </w:pPr>
            <w:r w:rsidRPr="00354CE3">
              <w:rPr>
                <w:sz w:val="20"/>
                <w:szCs w:val="20"/>
              </w:rPr>
              <w:t xml:space="preserve">главные распорядители средств бюджета Аликовского района </w:t>
            </w:r>
          </w:p>
          <w:p w:rsidR="009774BF" w:rsidRPr="00354CE3" w:rsidRDefault="009774BF" w:rsidP="006D267D">
            <w:pPr>
              <w:widowControl w:val="0"/>
              <w:jc w:val="both"/>
              <w:rPr>
                <w:sz w:val="20"/>
                <w:szCs w:val="20"/>
              </w:rPr>
            </w:pPr>
          </w:p>
        </w:tc>
      </w:tr>
      <w:tr w:rsidR="009774BF" w:rsidRPr="00354CE3" w:rsidTr="006D267D">
        <w:tblPrEx>
          <w:tblBorders>
            <w:top w:val="none" w:sz="0" w:space="0" w:color="auto"/>
            <w:insideH w:val="none" w:sz="0" w:space="0" w:color="auto"/>
            <w:insideV w:val="none" w:sz="0" w:space="0" w:color="auto"/>
          </w:tblBorders>
          <w:tblLook w:val="0480" w:firstRow="0" w:lastRow="0" w:firstColumn="1" w:lastColumn="0" w:noHBand="0" w:noVBand="1"/>
        </w:tblPrEx>
        <w:tc>
          <w:tcPr>
            <w:tcW w:w="675" w:type="dxa"/>
          </w:tcPr>
          <w:p w:rsidR="009774BF" w:rsidRPr="00354CE3" w:rsidRDefault="009774BF" w:rsidP="006D267D">
            <w:pPr>
              <w:widowControl w:val="0"/>
              <w:jc w:val="center"/>
              <w:rPr>
                <w:sz w:val="20"/>
                <w:szCs w:val="20"/>
              </w:rPr>
            </w:pPr>
            <w:r w:rsidRPr="00354CE3">
              <w:rPr>
                <w:sz w:val="20"/>
                <w:szCs w:val="20"/>
                <w:lang w:val="en-US"/>
              </w:rPr>
              <w:t>2</w:t>
            </w:r>
            <w:r w:rsidRPr="00354CE3">
              <w:rPr>
                <w:sz w:val="20"/>
                <w:szCs w:val="20"/>
              </w:rPr>
              <w:t>.</w:t>
            </w:r>
          </w:p>
        </w:tc>
        <w:tc>
          <w:tcPr>
            <w:tcW w:w="8496" w:type="dxa"/>
          </w:tcPr>
          <w:p w:rsidR="009774BF" w:rsidRPr="00354CE3" w:rsidRDefault="009774BF" w:rsidP="006D267D">
            <w:pPr>
              <w:widowControl w:val="0"/>
              <w:jc w:val="both"/>
              <w:rPr>
                <w:sz w:val="20"/>
                <w:szCs w:val="20"/>
              </w:rPr>
            </w:pPr>
            <w:r w:rsidRPr="00354CE3">
              <w:rPr>
                <w:sz w:val="20"/>
                <w:szCs w:val="20"/>
              </w:rPr>
              <w:t>Внесение изменений в сводную бюджетную роспись бюджета Аликовского района на 2022 год</w:t>
            </w:r>
          </w:p>
          <w:p w:rsidR="009774BF" w:rsidRPr="00354CE3" w:rsidRDefault="009774BF" w:rsidP="006D267D">
            <w:pPr>
              <w:widowControl w:val="0"/>
              <w:jc w:val="both"/>
              <w:rPr>
                <w:sz w:val="20"/>
                <w:szCs w:val="20"/>
              </w:rPr>
            </w:pPr>
          </w:p>
        </w:tc>
        <w:tc>
          <w:tcPr>
            <w:tcW w:w="2409" w:type="dxa"/>
          </w:tcPr>
          <w:p w:rsidR="009774BF" w:rsidRPr="00354CE3" w:rsidRDefault="009774BF" w:rsidP="006D267D">
            <w:pPr>
              <w:widowControl w:val="0"/>
              <w:ind w:left="-57" w:right="-57"/>
              <w:jc w:val="center"/>
              <w:rPr>
                <w:sz w:val="20"/>
                <w:szCs w:val="20"/>
              </w:rPr>
            </w:pPr>
            <w:r w:rsidRPr="00354CE3">
              <w:rPr>
                <w:sz w:val="20"/>
                <w:szCs w:val="20"/>
              </w:rPr>
              <w:t xml:space="preserve">не позднее </w:t>
            </w:r>
          </w:p>
          <w:p w:rsidR="009774BF" w:rsidRPr="00354CE3" w:rsidRDefault="009774BF" w:rsidP="006D267D">
            <w:pPr>
              <w:widowControl w:val="0"/>
              <w:ind w:left="-57" w:right="-57"/>
              <w:jc w:val="center"/>
              <w:rPr>
                <w:sz w:val="20"/>
                <w:szCs w:val="20"/>
              </w:rPr>
            </w:pPr>
            <w:r w:rsidRPr="00354CE3">
              <w:rPr>
                <w:sz w:val="20"/>
                <w:szCs w:val="20"/>
              </w:rPr>
              <w:t>30 декабря 2022 г.</w:t>
            </w:r>
          </w:p>
        </w:tc>
        <w:tc>
          <w:tcPr>
            <w:tcW w:w="2694" w:type="dxa"/>
          </w:tcPr>
          <w:p w:rsidR="009774BF" w:rsidRPr="00354CE3" w:rsidRDefault="009774BF" w:rsidP="006D267D">
            <w:pPr>
              <w:widowControl w:val="0"/>
              <w:jc w:val="both"/>
              <w:rPr>
                <w:sz w:val="20"/>
                <w:szCs w:val="20"/>
              </w:rPr>
            </w:pPr>
            <w:r w:rsidRPr="00354CE3">
              <w:rPr>
                <w:sz w:val="20"/>
                <w:szCs w:val="20"/>
              </w:rPr>
              <w:t>финансовый отдел</w:t>
            </w:r>
          </w:p>
        </w:tc>
      </w:tr>
      <w:tr w:rsidR="009774BF" w:rsidRPr="00354CE3" w:rsidTr="006D267D">
        <w:tblPrEx>
          <w:tblBorders>
            <w:top w:val="none" w:sz="0" w:space="0" w:color="auto"/>
            <w:insideH w:val="none" w:sz="0" w:space="0" w:color="auto"/>
            <w:insideV w:val="none" w:sz="0" w:space="0" w:color="auto"/>
          </w:tblBorders>
          <w:tblLook w:val="0480" w:firstRow="0" w:lastRow="0" w:firstColumn="1" w:lastColumn="0" w:noHBand="0" w:noVBand="1"/>
        </w:tblPrEx>
        <w:trPr>
          <w:trHeight w:val="1421"/>
        </w:trPr>
        <w:tc>
          <w:tcPr>
            <w:tcW w:w="675" w:type="dxa"/>
          </w:tcPr>
          <w:p w:rsidR="009774BF" w:rsidRPr="00354CE3" w:rsidRDefault="009774BF" w:rsidP="006D267D">
            <w:pPr>
              <w:widowControl w:val="0"/>
              <w:jc w:val="center"/>
              <w:rPr>
                <w:sz w:val="20"/>
                <w:szCs w:val="20"/>
              </w:rPr>
            </w:pPr>
            <w:r w:rsidRPr="00354CE3">
              <w:rPr>
                <w:sz w:val="20"/>
                <w:szCs w:val="20"/>
              </w:rPr>
              <w:t>3.</w:t>
            </w:r>
          </w:p>
          <w:p w:rsidR="009774BF" w:rsidRPr="00354CE3" w:rsidRDefault="009774BF" w:rsidP="006D267D">
            <w:pPr>
              <w:widowControl w:val="0"/>
              <w:jc w:val="center"/>
              <w:rPr>
                <w:sz w:val="20"/>
                <w:szCs w:val="20"/>
              </w:rPr>
            </w:pPr>
          </w:p>
          <w:p w:rsidR="009774BF" w:rsidRPr="00354CE3" w:rsidRDefault="009774BF" w:rsidP="006D267D">
            <w:pPr>
              <w:widowControl w:val="0"/>
              <w:jc w:val="center"/>
              <w:rPr>
                <w:sz w:val="20"/>
                <w:szCs w:val="20"/>
              </w:rPr>
            </w:pPr>
          </w:p>
          <w:p w:rsidR="009774BF" w:rsidRPr="00354CE3" w:rsidRDefault="009774BF" w:rsidP="006D267D">
            <w:pPr>
              <w:widowControl w:val="0"/>
              <w:jc w:val="center"/>
              <w:rPr>
                <w:sz w:val="20"/>
                <w:szCs w:val="20"/>
              </w:rPr>
            </w:pPr>
          </w:p>
          <w:p w:rsidR="009774BF" w:rsidRPr="00354CE3" w:rsidRDefault="009774BF" w:rsidP="006D267D">
            <w:pPr>
              <w:widowControl w:val="0"/>
              <w:jc w:val="center"/>
              <w:rPr>
                <w:sz w:val="20"/>
                <w:szCs w:val="20"/>
              </w:rPr>
            </w:pPr>
            <w:r w:rsidRPr="00354CE3">
              <w:rPr>
                <w:sz w:val="20"/>
                <w:szCs w:val="20"/>
              </w:rPr>
              <w:t>4.</w:t>
            </w:r>
          </w:p>
        </w:tc>
        <w:tc>
          <w:tcPr>
            <w:tcW w:w="8496" w:type="dxa"/>
          </w:tcPr>
          <w:p w:rsidR="009774BF" w:rsidRPr="00354CE3" w:rsidRDefault="009774BF" w:rsidP="006D267D">
            <w:pPr>
              <w:widowControl w:val="0"/>
              <w:jc w:val="both"/>
              <w:rPr>
                <w:sz w:val="20"/>
                <w:szCs w:val="20"/>
              </w:rPr>
            </w:pPr>
            <w:r w:rsidRPr="00354CE3">
              <w:rPr>
                <w:sz w:val="20"/>
                <w:szCs w:val="20"/>
              </w:rPr>
              <w:t>Представление в финансовый отдел администрации Аликовского района уточненных бюджетных смет казенных учреждений Аликовского района, планов финансово-хозяйственной деятельности бюджетных учреждений Аликовского района, по которым были внесены изменения, на 2022 год</w:t>
            </w:r>
          </w:p>
          <w:p w:rsidR="009774BF" w:rsidRPr="00354CE3" w:rsidRDefault="009774BF" w:rsidP="006D267D">
            <w:pPr>
              <w:widowControl w:val="0"/>
              <w:jc w:val="both"/>
              <w:rPr>
                <w:sz w:val="20"/>
                <w:szCs w:val="20"/>
              </w:rPr>
            </w:pPr>
            <w:r w:rsidRPr="00354CE3">
              <w:rPr>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Собрания депутатов Аликовского муниципального округа Чувашской Республики от 28 декабря 2022 г. № 89 «О внесении изменений в решение Собрания депутатов Аликовского района Чувашской Республики «О бюджете Аликовского района Чувашской Республики на 2022 год и на плановый период 2023 и 2024 годов»</w:t>
            </w:r>
          </w:p>
          <w:p w:rsidR="009774BF" w:rsidRPr="00354CE3" w:rsidRDefault="009774BF" w:rsidP="006D267D">
            <w:pPr>
              <w:jc w:val="both"/>
              <w:rPr>
                <w:sz w:val="20"/>
                <w:szCs w:val="20"/>
              </w:rPr>
            </w:pPr>
          </w:p>
        </w:tc>
        <w:tc>
          <w:tcPr>
            <w:tcW w:w="2409" w:type="dxa"/>
          </w:tcPr>
          <w:p w:rsidR="009774BF" w:rsidRPr="00354CE3" w:rsidRDefault="009774BF" w:rsidP="006D267D">
            <w:pPr>
              <w:widowControl w:val="0"/>
              <w:ind w:left="-57" w:right="-57"/>
              <w:jc w:val="center"/>
              <w:rPr>
                <w:sz w:val="20"/>
                <w:szCs w:val="20"/>
              </w:rPr>
            </w:pPr>
            <w:r w:rsidRPr="00354CE3">
              <w:rPr>
                <w:sz w:val="20"/>
                <w:szCs w:val="20"/>
              </w:rPr>
              <w:t xml:space="preserve">не позднее </w:t>
            </w:r>
          </w:p>
          <w:p w:rsidR="009774BF" w:rsidRPr="00354CE3" w:rsidRDefault="009774BF" w:rsidP="006D267D">
            <w:pPr>
              <w:widowControl w:val="0"/>
              <w:ind w:left="-57" w:right="-57"/>
              <w:jc w:val="center"/>
              <w:rPr>
                <w:sz w:val="20"/>
                <w:szCs w:val="20"/>
              </w:rPr>
            </w:pPr>
            <w:r w:rsidRPr="00354CE3">
              <w:rPr>
                <w:sz w:val="20"/>
                <w:szCs w:val="20"/>
              </w:rPr>
              <w:t>30 декабря 2022 г.</w:t>
            </w:r>
          </w:p>
          <w:p w:rsidR="009774BF" w:rsidRPr="00354CE3" w:rsidRDefault="009774BF" w:rsidP="006D267D">
            <w:pPr>
              <w:widowControl w:val="0"/>
              <w:ind w:left="-57" w:right="-57"/>
              <w:jc w:val="center"/>
              <w:rPr>
                <w:sz w:val="20"/>
                <w:szCs w:val="20"/>
              </w:rPr>
            </w:pPr>
          </w:p>
          <w:p w:rsidR="009774BF" w:rsidRPr="00354CE3" w:rsidRDefault="009774BF" w:rsidP="006D267D">
            <w:pPr>
              <w:widowControl w:val="0"/>
              <w:ind w:left="-57" w:right="-57"/>
              <w:jc w:val="center"/>
              <w:rPr>
                <w:sz w:val="20"/>
                <w:szCs w:val="20"/>
              </w:rPr>
            </w:pPr>
          </w:p>
          <w:p w:rsidR="009774BF" w:rsidRPr="00354CE3" w:rsidRDefault="009774BF" w:rsidP="006D267D">
            <w:pPr>
              <w:widowControl w:val="0"/>
              <w:ind w:left="-57" w:right="-57"/>
              <w:jc w:val="center"/>
              <w:rPr>
                <w:sz w:val="20"/>
                <w:szCs w:val="20"/>
              </w:rPr>
            </w:pPr>
            <w:r w:rsidRPr="00354CE3">
              <w:rPr>
                <w:sz w:val="20"/>
                <w:szCs w:val="20"/>
              </w:rPr>
              <w:t xml:space="preserve">не позднее </w:t>
            </w:r>
          </w:p>
          <w:p w:rsidR="009774BF" w:rsidRPr="00354CE3" w:rsidRDefault="009774BF" w:rsidP="006D267D">
            <w:pPr>
              <w:widowControl w:val="0"/>
              <w:ind w:left="-57" w:right="-57"/>
              <w:jc w:val="center"/>
              <w:rPr>
                <w:sz w:val="20"/>
                <w:szCs w:val="20"/>
              </w:rPr>
            </w:pPr>
            <w:r w:rsidRPr="00354CE3">
              <w:rPr>
                <w:sz w:val="20"/>
                <w:szCs w:val="20"/>
              </w:rPr>
              <w:t>30 декабря 2022 г</w:t>
            </w:r>
          </w:p>
        </w:tc>
        <w:tc>
          <w:tcPr>
            <w:tcW w:w="2694" w:type="dxa"/>
          </w:tcPr>
          <w:p w:rsidR="009774BF" w:rsidRPr="00354CE3" w:rsidRDefault="009774BF" w:rsidP="006D267D">
            <w:pPr>
              <w:widowControl w:val="0"/>
              <w:jc w:val="both"/>
              <w:rPr>
                <w:sz w:val="20"/>
                <w:szCs w:val="20"/>
              </w:rPr>
            </w:pPr>
            <w:r w:rsidRPr="00354CE3">
              <w:rPr>
                <w:sz w:val="20"/>
                <w:szCs w:val="20"/>
              </w:rPr>
              <w:t xml:space="preserve">главные распорядители средств бюджета Аликовского района </w:t>
            </w:r>
          </w:p>
          <w:p w:rsidR="009774BF" w:rsidRPr="00354CE3" w:rsidRDefault="009774BF" w:rsidP="006D267D">
            <w:pPr>
              <w:widowControl w:val="0"/>
              <w:jc w:val="both"/>
              <w:rPr>
                <w:sz w:val="20"/>
                <w:szCs w:val="20"/>
              </w:rPr>
            </w:pPr>
          </w:p>
          <w:p w:rsidR="009774BF" w:rsidRPr="00354CE3" w:rsidRDefault="009774BF" w:rsidP="006D267D">
            <w:pPr>
              <w:widowControl w:val="0"/>
              <w:jc w:val="both"/>
              <w:rPr>
                <w:sz w:val="20"/>
                <w:szCs w:val="20"/>
              </w:rPr>
            </w:pPr>
            <w:r w:rsidRPr="00354CE3">
              <w:rPr>
                <w:sz w:val="20"/>
                <w:szCs w:val="20"/>
              </w:rPr>
              <w:t>отделы администрации Аликовского района, являющиеся ответственными исполнителями муниципальных программ Аликовского района</w:t>
            </w:r>
          </w:p>
        </w:tc>
      </w:tr>
    </w:tbl>
    <w:p w:rsidR="001837ED" w:rsidRPr="00124CF1" w:rsidRDefault="001837ED" w:rsidP="001837ED">
      <w:pPr>
        <w:jc w:val="both"/>
        <w:rPr>
          <w:color w:val="000000"/>
          <w:sz w:val="20"/>
          <w:szCs w:val="20"/>
        </w:rPr>
      </w:pPr>
    </w:p>
    <w:p w:rsidR="009774BF" w:rsidRDefault="009774BF">
      <w:pPr>
        <w:spacing w:after="200" w:line="276" w:lineRule="auto"/>
        <w:rPr>
          <w:bCs/>
          <w:sz w:val="22"/>
          <w:szCs w:val="22"/>
        </w:rPr>
      </w:pPr>
      <w:r>
        <w:rPr>
          <w:bCs/>
          <w:sz w:val="22"/>
          <w:szCs w:val="22"/>
        </w:rPr>
        <w:br w:type="page"/>
      </w:r>
    </w:p>
    <w:p w:rsidR="009774BF" w:rsidRDefault="009774BF" w:rsidP="00750987">
      <w:pPr>
        <w:autoSpaceDE w:val="0"/>
        <w:autoSpaceDN w:val="0"/>
        <w:adjustRightInd w:val="0"/>
        <w:ind w:right="4393" w:firstLine="567"/>
        <w:jc w:val="both"/>
        <w:rPr>
          <w:bCs/>
          <w:sz w:val="22"/>
          <w:szCs w:val="22"/>
        </w:rPr>
        <w:sectPr w:rsidR="009774BF" w:rsidSect="009774BF">
          <w:pgSz w:w="16838" w:h="11906" w:orient="landscape"/>
          <w:pgMar w:top="1134" w:right="567" w:bottom="1134" w:left="1701" w:header="0" w:footer="0" w:gutter="0"/>
          <w:cols w:space="720"/>
          <w:noEndnote/>
          <w:docGrid w:linePitch="326"/>
        </w:sectPr>
      </w:pPr>
    </w:p>
    <w:p w:rsidR="009774BF" w:rsidRDefault="009774BF" w:rsidP="009774BF">
      <w:pPr>
        <w:autoSpaceDE w:val="0"/>
        <w:autoSpaceDN w:val="0"/>
        <w:adjustRightInd w:val="0"/>
        <w:ind w:right="4393" w:firstLine="567"/>
        <w:jc w:val="both"/>
        <w:rPr>
          <w:bCs/>
          <w:sz w:val="22"/>
          <w:szCs w:val="22"/>
        </w:rPr>
      </w:pPr>
      <w:r>
        <w:rPr>
          <w:sz w:val="22"/>
          <w:szCs w:val="22"/>
        </w:rPr>
        <w:lastRenderedPageBreak/>
        <w:t xml:space="preserve">Постановление администрации Аликовского района Чувашской Республики от </w:t>
      </w:r>
      <w:r w:rsidRPr="009774BF">
        <w:rPr>
          <w:sz w:val="22"/>
          <w:szCs w:val="22"/>
        </w:rPr>
        <w:t>30</w:t>
      </w:r>
      <w:r>
        <w:rPr>
          <w:sz w:val="22"/>
          <w:szCs w:val="22"/>
        </w:rPr>
        <w:t>.12.2022 г. № 1191 «</w:t>
      </w:r>
      <w:r w:rsidRPr="009774BF">
        <w:rPr>
          <w:bCs/>
          <w:sz w:val="22"/>
          <w:szCs w:val="22"/>
        </w:rPr>
        <w:t>Об утверждении предельной численности и фонда оплаты труда работников органов местного самоуправления Аликовского муниципально</w:t>
      </w:r>
      <w:r>
        <w:rPr>
          <w:bCs/>
          <w:sz w:val="22"/>
          <w:szCs w:val="22"/>
        </w:rPr>
        <w:t>го округа Чувашской Республики»</w:t>
      </w:r>
    </w:p>
    <w:p w:rsidR="009774BF" w:rsidRDefault="009774BF" w:rsidP="009774BF">
      <w:pPr>
        <w:autoSpaceDE w:val="0"/>
        <w:autoSpaceDN w:val="0"/>
        <w:adjustRightInd w:val="0"/>
        <w:ind w:right="4393" w:firstLine="567"/>
        <w:jc w:val="both"/>
        <w:rPr>
          <w:bCs/>
          <w:sz w:val="22"/>
          <w:szCs w:val="22"/>
        </w:rPr>
      </w:pPr>
    </w:p>
    <w:p w:rsidR="009774BF" w:rsidRPr="009C4C01" w:rsidRDefault="009774BF" w:rsidP="009774BF">
      <w:pPr>
        <w:autoSpaceDE w:val="0"/>
        <w:autoSpaceDN w:val="0"/>
        <w:adjustRightInd w:val="0"/>
        <w:ind w:firstLine="709"/>
        <w:jc w:val="both"/>
        <w:rPr>
          <w:bCs/>
          <w:sz w:val="20"/>
          <w:szCs w:val="20"/>
        </w:rPr>
      </w:pPr>
      <w:r w:rsidRPr="009C4C01">
        <w:rPr>
          <w:bCs/>
          <w:sz w:val="20"/>
          <w:szCs w:val="20"/>
        </w:rPr>
        <w:t>В целях реализации решения Собрания депутатов Аликовского муниципального округа Чувашской Республики от 21 декабря 2022 года № 66 «О бюджете Аликовского муниципального округа Чувашской Республики на 2023 год и на плановый период 2024 и 2025 годов», администрация Аликовского района Чувашской Республики п о с т а н о в л я е т:</w:t>
      </w:r>
    </w:p>
    <w:p w:rsidR="009774BF" w:rsidRPr="009C4C01" w:rsidRDefault="009774BF" w:rsidP="009774BF">
      <w:pPr>
        <w:suppressAutoHyphens/>
        <w:autoSpaceDE w:val="0"/>
        <w:ind w:firstLine="709"/>
        <w:jc w:val="both"/>
        <w:rPr>
          <w:sz w:val="20"/>
          <w:szCs w:val="20"/>
          <w:lang w:eastAsia="ar-SA"/>
        </w:rPr>
      </w:pPr>
      <w:r w:rsidRPr="009C4C01">
        <w:rPr>
          <w:sz w:val="20"/>
          <w:szCs w:val="20"/>
          <w:lang w:eastAsia="ar-SA"/>
        </w:rPr>
        <w:t>1. Утвердить предельную численность и фонд оплаты труда работников органов местного самоуправления Аликовского муниципального округа Чувашской Республики на 2023 год и на плановый период 2024 и 2025 годов согласно приложению, к настоящему постановлению.</w:t>
      </w:r>
    </w:p>
    <w:p w:rsidR="009774BF" w:rsidRPr="009C4C01" w:rsidRDefault="009774BF" w:rsidP="009774BF">
      <w:pPr>
        <w:suppressAutoHyphens/>
        <w:autoSpaceDE w:val="0"/>
        <w:ind w:firstLine="709"/>
        <w:jc w:val="both"/>
        <w:rPr>
          <w:sz w:val="20"/>
          <w:szCs w:val="20"/>
          <w:lang w:eastAsia="ar-SA"/>
        </w:rPr>
      </w:pPr>
      <w:r w:rsidRPr="009C4C01">
        <w:rPr>
          <w:sz w:val="20"/>
          <w:szCs w:val="20"/>
          <w:lang w:eastAsia="ar-SA"/>
        </w:rPr>
        <w:t xml:space="preserve">2. Настоящее постановление вступает в силу с момента подписания и распространяется на правоотношения, возникшие с 1 января 2023 г. </w:t>
      </w:r>
    </w:p>
    <w:p w:rsidR="009774BF" w:rsidRPr="009C4C01" w:rsidRDefault="009774BF" w:rsidP="009774BF">
      <w:pPr>
        <w:suppressAutoHyphens/>
        <w:autoSpaceDE w:val="0"/>
        <w:jc w:val="both"/>
        <w:rPr>
          <w:sz w:val="20"/>
          <w:szCs w:val="20"/>
          <w:lang w:eastAsia="ar-SA"/>
        </w:rPr>
      </w:pPr>
    </w:p>
    <w:p w:rsidR="009774BF" w:rsidRPr="009C4C01" w:rsidRDefault="009774BF" w:rsidP="009774BF">
      <w:pPr>
        <w:suppressAutoHyphens/>
        <w:autoSpaceDE w:val="0"/>
        <w:jc w:val="both"/>
        <w:rPr>
          <w:sz w:val="20"/>
          <w:szCs w:val="20"/>
          <w:lang w:eastAsia="ar-SA"/>
        </w:rPr>
      </w:pPr>
    </w:p>
    <w:p w:rsidR="009774BF" w:rsidRPr="009C4C01" w:rsidRDefault="009774BF" w:rsidP="009774BF">
      <w:pPr>
        <w:suppressAutoHyphens/>
        <w:autoSpaceDE w:val="0"/>
        <w:jc w:val="both"/>
        <w:rPr>
          <w:sz w:val="20"/>
          <w:szCs w:val="20"/>
          <w:lang w:eastAsia="ar-SA"/>
        </w:rPr>
      </w:pPr>
      <w:r w:rsidRPr="009C4C01">
        <w:rPr>
          <w:sz w:val="20"/>
          <w:szCs w:val="20"/>
          <w:lang w:eastAsia="ar-SA"/>
        </w:rPr>
        <w:t xml:space="preserve">И.о. главы администрации </w:t>
      </w:r>
    </w:p>
    <w:p w:rsidR="009774BF" w:rsidRPr="009C4C01" w:rsidRDefault="009774BF" w:rsidP="009774BF">
      <w:pPr>
        <w:suppressAutoHyphens/>
        <w:autoSpaceDE w:val="0"/>
        <w:rPr>
          <w:sz w:val="20"/>
          <w:szCs w:val="20"/>
          <w:lang w:eastAsia="ar-SA"/>
        </w:rPr>
      </w:pPr>
      <w:r w:rsidRPr="009C4C01">
        <w:rPr>
          <w:sz w:val="20"/>
          <w:szCs w:val="20"/>
          <w:lang w:eastAsia="ar-SA"/>
        </w:rPr>
        <w:t>Аликовского района                                                                        Л.М. Никитина</w:t>
      </w:r>
    </w:p>
    <w:p w:rsidR="009774BF" w:rsidRPr="009C4C01" w:rsidRDefault="009774BF" w:rsidP="009774BF">
      <w:pPr>
        <w:ind w:right="3828"/>
        <w:jc w:val="both"/>
        <w:rPr>
          <w:sz w:val="20"/>
          <w:szCs w:val="20"/>
        </w:rPr>
      </w:pPr>
    </w:p>
    <w:p w:rsidR="009774BF" w:rsidRDefault="009774BF" w:rsidP="009774BF">
      <w:pPr>
        <w:ind w:right="3828"/>
        <w:jc w:val="both"/>
        <w:rPr>
          <w:sz w:val="20"/>
          <w:szCs w:val="20"/>
        </w:rPr>
      </w:pPr>
      <w:r>
        <w:rPr>
          <w:sz w:val="20"/>
          <w:szCs w:val="20"/>
        </w:rPr>
        <w:br w:type="page"/>
      </w:r>
    </w:p>
    <w:p w:rsidR="009774BF" w:rsidRPr="009C4C01" w:rsidRDefault="009774BF" w:rsidP="009774BF">
      <w:pPr>
        <w:widowControl w:val="0"/>
        <w:ind w:right="-568"/>
        <w:rPr>
          <w:b/>
          <w:sz w:val="20"/>
          <w:szCs w:val="20"/>
        </w:rPr>
        <w:sectPr w:rsidR="009774BF" w:rsidRPr="009C4C01" w:rsidSect="00CF1F5A">
          <w:headerReference w:type="default" r:id="rId80"/>
          <w:pgSz w:w="11906" w:h="16838" w:code="9"/>
          <w:pgMar w:top="1134" w:right="707" w:bottom="0" w:left="1701" w:header="720" w:footer="720" w:gutter="0"/>
          <w:cols w:space="720"/>
        </w:sectPr>
      </w:pPr>
    </w:p>
    <w:p w:rsidR="009774BF" w:rsidRPr="009C4C01" w:rsidRDefault="009774BF" w:rsidP="009774BF">
      <w:pPr>
        <w:widowControl w:val="0"/>
        <w:jc w:val="right"/>
        <w:rPr>
          <w:sz w:val="20"/>
          <w:szCs w:val="20"/>
        </w:rPr>
      </w:pPr>
      <w:r w:rsidRPr="009C4C01">
        <w:rPr>
          <w:b/>
          <w:sz w:val="20"/>
          <w:szCs w:val="20"/>
        </w:rPr>
        <w:lastRenderedPageBreak/>
        <w:t xml:space="preserve"> </w:t>
      </w:r>
      <w:r w:rsidRPr="009C4C01">
        <w:rPr>
          <w:sz w:val="20"/>
          <w:szCs w:val="20"/>
        </w:rPr>
        <w:t>Приложение</w:t>
      </w:r>
    </w:p>
    <w:p w:rsidR="009774BF" w:rsidRPr="009C4C01" w:rsidRDefault="009774BF" w:rsidP="009774BF">
      <w:pPr>
        <w:widowControl w:val="0"/>
        <w:jc w:val="right"/>
        <w:rPr>
          <w:sz w:val="20"/>
          <w:szCs w:val="20"/>
        </w:rPr>
      </w:pPr>
      <w:r w:rsidRPr="009C4C01">
        <w:rPr>
          <w:sz w:val="20"/>
          <w:szCs w:val="20"/>
        </w:rPr>
        <w:t>к постановлению администрации</w:t>
      </w:r>
    </w:p>
    <w:p w:rsidR="009774BF" w:rsidRPr="009C4C01" w:rsidRDefault="009774BF" w:rsidP="009774BF">
      <w:pPr>
        <w:widowControl w:val="0"/>
        <w:jc w:val="right"/>
        <w:rPr>
          <w:sz w:val="20"/>
          <w:szCs w:val="20"/>
        </w:rPr>
      </w:pPr>
      <w:r w:rsidRPr="009C4C01">
        <w:rPr>
          <w:sz w:val="20"/>
          <w:szCs w:val="20"/>
        </w:rPr>
        <w:t>Аликовского района Чувашской Республики</w:t>
      </w:r>
    </w:p>
    <w:p w:rsidR="009774BF" w:rsidRPr="009C4C01" w:rsidRDefault="009774BF" w:rsidP="009774BF">
      <w:pPr>
        <w:widowControl w:val="0"/>
        <w:jc w:val="right"/>
        <w:rPr>
          <w:sz w:val="20"/>
          <w:szCs w:val="20"/>
        </w:rPr>
      </w:pPr>
      <w:r w:rsidRPr="009C4C01">
        <w:rPr>
          <w:sz w:val="20"/>
          <w:szCs w:val="20"/>
        </w:rPr>
        <w:t>от «30» декабря 2022 г. № 1191</w:t>
      </w:r>
    </w:p>
    <w:p w:rsidR="009774BF" w:rsidRPr="009C4C01" w:rsidRDefault="009774BF" w:rsidP="009774BF">
      <w:pPr>
        <w:widowControl w:val="0"/>
        <w:jc w:val="center"/>
        <w:rPr>
          <w:b/>
          <w:sz w:val="20"/>
          <w:szCs w:val="20"/>
        </w:rPr>
      </w:pPr>
      <w:r w:rsidRPr="009C4C01">
        <w:rPr>
          <w:b/>
          <w:sz w:val="20"/>
          <w:szCs w:val="20"/>
        </w:rPr>
        <w:t>Предельная численность и фонд оплаты труда</w:t>
      </w:r>
    </w:p>
    <w:p w:rsidR="009774BF" w:rsidRPr="009C4C01" w:rsidRDefault="009774BF" w:rsidP="009774BF">
      <w:pPr>
        <w:widowControl w:val="0"/>
        <w:jc w:val="center"/>
        <w:rPr>
          <w:b/>
          <w:sz w:val="20"/>
          <w:szCs w:val="20"/>
        </w:rPr>
      </w:pPr>
      <w:r w:rsidRPr="009C4C01">
        <w:rPr>
          <w:b/>
          <w:sz w:val="20"/>
          <w:szCs w:val="20"/>
        </w:rPr>
        <w:t xml:space="preserve"> работников органов местного самоуправления</w:t>
      </w:r>
    </w:p>
    <w:p w:rsidR="009774BF" w:rsidRPr="009C4C01" w:rsidRDefault="009774BF" w:rsidP="009774BF">
      <w:pPr>
        <w:widowControl w:val="0"/>
        <w:jc w:val="center"/>
        <w:rPr>
          <w:b/>
          <w:sz w:val="20"/>
          <w:szCs w:val="20"/>
        </w:rPr>
      </w:pPr>
      <w:r w:rsidRPr="009C4C01">
        <w:rPr>
          <w:b/>
          <w:sz w:val="20"/>
          <w:szCs w:val="20"/>
        </w:rPr>
        <w:t>Аликовского муниципального округа Чувашской Республики</w:t>
      </w:r>
    </w:p>
    <w:p w:rsidR="009774BF" w:rsidRPr="009C4C01" w:rsidRDefault="009774BF" w:rsidP="009774BF">
      <w:pPr>
        <w:widowControl w:val="0"/>
        <w:jc w:val="center"/>
        <w:rPr>
          <w:b/>
          <w:sz w:val="20"/>
          <w:szCs w:val="20"/>
        </w:rPr>
      </w:pPr>
      <w:r w:rsidRPr="009C4C01">
        <w:rPr>
          <w:b/>
          <w:sz w:val="20"/>
          <w:szCs w:val="20"/>
        </w:rPr>
        <w:t xml:space="preserve"> на 2023 год и на плановый период 2024 и 2025 годов</w:t>
      </w:r>
    </w:p>
    <w:p w:rsidR="009774BF" w:rsidRPr="009C4C01" w:rsidRDefault="009774BF" w:rsidP="009774BF">
      <w:pPr>
        <w:widowControl w:val="0"/>
        <w:jc w:val="center"/>
        <w:rPr>
          <w:b/>
          <w:sz w:val="20"/>
          <w:szCs w:val="20"/>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gridCol w:w="1134"/>
        <w:gridCol w:w="1134"/>
        <w:gridCol w:w="1134"/>
        <w:gridCol w:w="708"/>
        <w:gridCol w:w="993"/>
      </w:tblGrid>
      <w:tr w:rsidR="009774BF" w:rsidRPr="009C4C01" w:rsidTr="006D267D">
        <w:trPr>
          <w:trHeight w:val="540"/>
        </w:trPr>
        <w:tc>
          <w:tcPr>
            <w:tcW w:w="7796" w:type="dxa"/>
            <w:vMerge w:val="restart"/>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Наименование</w:t>
            </w:r>
          </w:p>
          <w:p w:rsidR="009774BF" w:rsidRPr="009C4C01" w:rsidRDefault="009774BF" w:rsidP="006D267D">
            <w:pPr>
              <w:widowControl w:val="0"/>
              <w:jc w:val="center"/>
              <w:rPr>
                <w:b/>
                <w:sz w:val="20"/>
                <w:szCs w:val="20"/>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sz w:val="20"/>
                <w:szCs w:val="20"/>
              </w:rPr>
              <w:t>Предельная численность, единиц</w:t>
            </w:r>
          </w:p>
        </w:tc>
        <w:tc>
          <w:tcPr>
            <w:tcW w:w="2835" w:type="dxa"/>
            <w:gridSpan w:val="3"/>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 xml:space="preserve">Фонд оплаты труда, </w:t>
            </w:r>
          </w:p>
          <w:p w:rsidR="009774BF" w:rsidRPr="009C4C01" w:rsidRDefault="009774BF" w:rsidP="006D267D">
            <w:pPr>
              <w:widowControl w:val="0"/>
              <w:jc w:val="center"/>
              <w:rPr>
                <w:b/>
                <w:sz w:val="20"/>
                <w:szCs w:val="20"/>
              </w:rPr>
            </w:pPr>
            <w:r w:rsidRPr="009C4C01">
              <w:rPr>
                <w:sz w:val="20"/>
                <w:szCs w:val="20"/>
              </w:rPr>
              <w:t>тыс. рублей</w:t>
            </w:r>
          </w:p>
        </w:tc>
      </w:tr>
      <w:tr w:rsidR="009774BF" w:rsidRPr="009C4C01" w:rsidTr="006D267D">
        <w:trPr>
          <w:trHeight w:val="300"/>
        </w:trPr>
        <w:tc>
          <w:tcPr>
            <w:tcW w:w="7796" w:type="dxa"/>
            <w:vMerge/>
            <w:tcBorders>
              <w:top w:val="single" w:sz="4" w:space="0" w:color="auto"/>
              <w:left w:val="single" w:sz="4" w:space="0" w:color="auto"/>
              <w:bottom w:val="single" w:sz="4" w:space="0" w:color="auto"/>
              <w:right w:val="single" w:sz="4" w:space="0" w:color="auto"/>
            </w:tcBorders>
            <w:vAlign w:val="center"/>
            <w:hideMark/>
          </w:tcPr>
          <w:p w:rsidR="009774BF" w:rsidRPr="009C4C01" w:rsidRDefault="009774BF" w:rsidP="006D267D">
            <w:pPr>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2025 год</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2023 год</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2024 год</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rPr>
                <w:sz w:val="20"/>
                <w:szCs w:val="20"/>
              </w:rPr>
            </w:pPr>
            <w:r w:rsidRPr="009C4C01">
              <w:rPr>
                <w:sz w:val="20"/>
                <w:szCs w:val="20"/>
              </w:rPr>
              <w:t>2025 год</w:t>
            </w:r>
          </w:p>
        </w:tc>
      </w:tr>
      <w:tr w:rsidR="009774BF" w:rsidRPr="009C4C01" w:rsidTr="006D267D">
        <w:trPr>
          <w:trHeight w:val="220"/>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b/>
                <w:sz w:val="20"/>
                <w:szCs w:val="20"/>
              </w:rPr>
            </w:pPr>
            <w:r w:rsidRPr="009C4C01">
              <w:rPr>
                <w:b/>
                <w:sz w:val="20"/>
                <w:szCs w:val="20"/>
              </w:rPr>
              <w:t xml:space="preserve">Общегосударственные вопросы </w:t>
            </w:r>
          </w:p>
          <w:p w:rsidR="009774BF" w:rsidRPr="009C4C01" w:rsidRDefault="009774BF" w:rsidP="006D267D">
            <w:pPr>
              <w:widowControl w:val="0"/>
              <w:rPr>
                <w:sz w:val="20"/>
                <w:szCs w:val="20"/>
              </w:rPr>
            </w:pPr>
            <w:r w:rsidRPr="009C4C01">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89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89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89</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b/>
                <w:sz w:val="20"/>
                <w:szCs w:val="20"/>
              </w:rPr>
              <w:t>38306,0</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38409,6</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38442,5</w:t>
            </w:r>
          </w:p>
        </w:tc>
      </w:tr>
      <w:tr w:rsidR="009774BF" w:rsidRPr="009C4C01"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i/>
                <w:sz w:val="20"/>
                <w:szCs w:val="20"/>
              </w:rPr>
            </w:pPr>
            <w:r w:rsidRPr="009C4C01">
              <w:rPr>
                <w:i/>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b/>
                <w:sz w:val="20"/>
                <w:szCs w:val="20"/>
              </w:rPr>
              <w:t>34292,9</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34396,5</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33544,2</w:t>
            </w:r>
          </w:p>
        </w:tc>
      </w:tr>
      <w:tr w:rsidR="009774BF" w:rsidRPr="009C4C01" w:rsidTr="006D267D">
        <w:trPr>
          <w:trHeight w:val="120"/>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в т. ч. администрация Аликовского муниципального округа Чувашской Республики</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34292,9</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34396,5</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34429,4</w:t>
            </w:r>
          </w:p>
        </w:tc>
      </w:tr>
      <w:tr w:rsidR="009774BF" w:rsidRPr="009C4C01"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из них:</w:t>
            </w:r>
          </w:p>
          <w:p w:rsidR="009774BF" w:rsidRPr="009C4C01" w:rsidRDefault="009774BF" w:rsidP="006D267D">
            <w:pPr>
              <w:widowControl w:val="0"/>
              <w:rPr>
                <w:sz w:val="20"/>
                <w:szCs w:val="20"/>
              </w:rPr>
            </w:pPr>
            <w:r w:rsidRPr="009C4C01">
              <w:rPr>
                <w:sz w:val="20"/>
                <w:szCs w:val="20"/>
              </w:rPr>
              <w:t>по созданию комиссий по делам несовершеннолетних и защите их прав и организации деятельности таких комиссий</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338,6</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353,9</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353,9</w:t>
            </w:r>
          </w:p>
        </w:tc>
      </w:tr>
      <w:tr w:rsidR="009774BF" w:rsidRPr="009C4C01"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894,4</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934,8</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934,8</w:t>
            </w:r>
          </w:p>
        </w:tc>
      </w:tr>
      <w:tr w:rsidR="009774BF" w:rsidRPr="009C4C01" w:rsidTr="006D267D">
        <w:trPr>
          <w:trHeight w:val="105"/>
        </w:trPr>
        <w:tc>
          <w:tcPr>
            <w:tcW w:w="7796"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rPr>
                <w:sz w:val="20"/>
                <w:szCs w:val="20"/>
              </w:rPr>
            </w:pPr>
            <w:r w:rsidRPr="009C4C01">
              <w:rPr>
                <w:sz w:val="20"/>
                <w:szCs w:val="20"/>
              </w:rPr>
              <w:t>работники по воинскому учету</w:t>
            </w:r>
          </w:p>
        </w:tc>
        <w:tc>
          <w:tcPr>
            <w:tcW w:w="1276"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773,3</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821,2</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854,1</w:t>
            </w:r>
          </w:p>
        </w:tc>
      </w:tr>
      <w:tr w:rsidR="009774BF" w:rsidRPr="009C4C01" w:rsidTr="006D267D">
        <w:trPr>
          <w:trHeight w:val="10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i/>
                <w:sz w:val="20"/>
                <w:szCs w:val="20"/>
              </w:rPr>
            </w:pPr>
            <w:r w:rsidRPr="009C4C01">
              <w:rPr>
                <w:i/>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4013,1</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4013,1</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rPr>
                <w:sz w:val="20"/>
                <w:szCs w:val="20"/>
              </w:rPr>
            </w:pPr>
            <w:r w:rsidRPr="009C4C01">
              <w:rPr>
                <w:sz w:val="20"/>
                <w:szCs w:val="20"/>
              </w:rPr>
              <w:t>4013,1</w:t>
            </w:r>
          </w:p>
        </w:tc>
      </w:tr>
      <w:tr w:rsidR="009774BF" w:rsidRPr="009C4C01" w:rsidTr="006D267D">
        <w:trPr>
          <w:trHeight w:val="134"/>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Финансовый отдел администрации Аликовского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4013,1</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4013,1</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4013,1</w:t>
            </w:r>
          </w:p>
        </w:tc>
      </w:tr>
      <w:tr w:rsidR="009774BF" w:rsidRPr="009C4C01"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b/>
                <w:sz w:val="20"/>
                <w:szCs w:val="20"/>
              </w:rPr>
            </w:pPr>
            <w:r w:rsidRPr="009C4C01">
              <w:rPr>
                <w:b/>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b/>
                <w:sz w:val="20"/>
                <w:szCs w:val="20"/>
              </w:rPr>
            </w:pPr>
            <w:r w:rsidRPr="009C4C01">
              <w:rPr>
                <w:b/>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2475,9</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2130,3</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b/>
                <w:sz w:val="20"/>
                <w:szCs w:val="20"/>
              </w:rPr>
            </w:pPr>
            <w:r w:rsidRPr="009C4C01">
              <w:rPr>
                <w:b/>
                <w:sz w:val="20"/>
                <w:szCs w:val="20"/>
              </w:rPr>
              <w:t>2288,3</w:t>
            </w:r>
          </w:p>
        </w:tc>
      </w:tr>
      <w:tr w:rsidR="009774BF" w:rsidRPr="009C4C01" w:rsidTr="006D267D">
        <w:trPr>
          <w:trHeight w:val="300"/>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i/>
                <w:sz w:val="20"/>
                <w:szCs w:val="20"/>
              </w:rPr>
            </w:pPr>
            <w:r w:rsidRPr="009C4C01">
              <w:rPr>
                <w:i/>
                <w:sz w:val="20"/>
                <w:szCs w:val="20"/>
              </w:rPr>
              <w:t>Органы юстиции</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775,9</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830,3</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888,3</w:t>
            </w:r>
          </w:p>
        </w:tc>
      </w:tr>
      <w:tr w:rsidR="009774BF" w:rsidRPr="009C4C01" w:rsidTr="006D267D">
        <w:trPr>
          <w:trHeight w:val="195"/>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Отдел ЗАГС администрации Аликовского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775,9</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830,3</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jc w:val="center"/>
              <w:rPr>
                <w:sz w:val="20"/>
                <w:szCs w:val="20"/>
              </w:rPr>
            </w:pPr>
            <w:r w:rsidRPr="009C4C01">
              <w:rPr>
                <w:sz w:val="20"/>
                <w:szCs w:val="20"/>
              </w:rPr>
              <w:t>888,3</w:t>
            </w:r>
          </w:p>
        </w:tc>
      </w:tr>
      <w:tr w:rsidR="009774BF" w:rsidRPr="009C4C01" w:rsidTr="006D267D">
        <w:trPr>
          <w:trHeight w:val="150"/>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i/>
                <w:sz w:val="20"/>
                <w:szCs w:val="20"/>
              </w:rPr>
            </w:pPr>
            <w:r w:rsidRPr="009C4C01">
              <w:rPr>
                <w:i/>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1700,0</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1300,0</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1400,0</w:t>
            </w:r>
          </w:p>
        </w:tc>
      </w:tr>
      <w:tr w:rsidR="009774BF" w:rsidRPr="009C4C01" w:rsidTr="006D267D">
        <w:trPr>
          <w:trHeight w:val="150"/>
        </w:trPr>
        <w:tc>
          <w:tcPr>
            <w:tcW w:w="779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rPr>
                <w:sz w:val="20"/>
                <w:szCs w:val="20"/>
              </w:rPr>
            </w:pPr>
            <w:r w:rsidRPr="009C4C01">
              <w:rPr>
                <w:sz w:val="20"/>
                <w:szCs w:val="20"/>
              </w:rPr>
              <w:t>из них: единая дежурно-диспетчерская служба</w:t>
            </w:r>
          </w:p>
        </w:tc>
        <w:tc>
          <w:tcPr>
            <w:tcW w:w="1276"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9C4C01" w:rsidRDefault="009774BF" w:rsidP="006D267D">
            <w:pPr>
              <w:widowControl w:val="0"/>
              <w:jc w:val="center"/>
              <w:rPr>
                <w:sz w:val="20"/>
                <w:szCs w:val="20"/>
              </w:rPr>
            </w:pPr>
            <w:r w:rsidRPr="009C4C01">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1700,0</w:t>
            </w:r>
          </w:p>
        </w:tc>
        <w:tc>
          <w:tcPr>
            <w:tcW w:w="708"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1300,0</w:t>
            </w:r>
          </w:p>
        </w:tc>
        <w:tc>
          <w:tcPr>
            <w:tcW w:w="993" w:type="dxa"/>
            <w:tcBorders>
              <w:top w:val="single" w:sz="4" w:space="0" w:color="auto"/>
              <w:left w:val="single" w:sz="4" w:space="0" w:color="auto"/>
              <w:bottom w:val="single" w:sz="4" w:space="0" w:color="auto"/>
              <w:right w:val="single" w:sz="4" w:space="0" w:color="auto"/>
            </w:tcBorders>
          </w:tcPr>
          <w:p w:rsidR="009774BF" w:rsidRPr="009C4C01" w:rsidRDefault="009774BF" w:rsidP="006D267D">
            <w:pPr>
              <w:widowControl w:val="0"/>
              <w:jc w:val="center"/>
              <w:rPr>
                <w:sz w:val="20"/>
                <w:szCs w:val="20"/>
              </w:rPr>
            </w:pPr>
            <w:r w:rsidRPr="009C4C01">
              <w:rPr>
                <w:sz w:val="20"/>
                <w:szCs w:val="20"/>
              </w:rPr>
              <w:t>1400,0</w:t>
            </w:r>
          </w:p>
        </w:tc>
      </w:tr>
    </w:tbl>
    <w:p w:rsidR="009774BF" w:rsidRPr="009C4C01" w:rsidRDefault="009774BF" w:rsidP="009774BF">
      <w:pPr>
        <w:widowControl w:val="0"/>
        <w:rPr>
          <w:sz w:val="20"/>
          <w:szCs w:val="20"/>
        </w:rPr>
      </w:pPr>
    </w:p>
    <w:p w:rsidR="009774BF" w:rsidRDefault="009774BF" w:rsidP="009774BF">
      <w:pPr>
        <w:autoSpaceDE w:val="0"/>
        <w:autoSpaceDN w:val="0"/>
        <w:adjustRightInd w:val="0"/>
        <w:ind w:right="4393" w:firstLine="567"/>
        <w:jc w:val="both"/>
        <w:rPr>
          <w:bCs/>
          <w:sz w:val="22"/>
          <w:szCs w:val="22"/>
        </w:rPr>
      </w:pPr>
      <w:r>
        <w:rPr>
          <w:bCs/>
          <w:sz w:val="22"/>
          <w:szCs w:val="22"/>
        </w:rPr>
        <w:br w:type="page"/>
      </w:r>
    </w:p>
    <w:p w:rsidR="009774BF" w:rsidRDefault="009774BF" w:rsidP="009774BF">
      <w:pPr>
        <w:autoSpaceDE w:val="0"/>
        <w:autoSpaceDN w:val="0"/>
        <w:adjustRightInd w:val="0"/>
        <w:ind w:right="4393" w:firstLine="567"/>
        <w:jc w:val="both"/>
        <w:rPr>
          <w:bCs/>
          <w:sz w:val="22"/>
          <w:szCs w:val="22"/>
        </w:rPr>
        <w:sectPr w:rsidR="009774BF" w:rsidSect="009774BF">
          <w:pgSz w:w="16838" w:h="11906" w:orient="landscape"/>
          <w:pgMar w:top="1134" w:right="567" w:bottom="1134" w:left="1701" w:header="0" w:footer="0" w:gutter="0"/>
          <w:cols w:space="720"/>
          <w:noEndnote/>
          <w:docGrid w:linePitch="326"/>
        </w:sectPr>
      </w:pPr>
    </w:p>
    <w:p w:rsidR="009774BF" w:rsidRPr="009774BF" w:rsidRDefault="009774BF" w:rsidP="009774BF">
      <w:pPr>
        <w:autoSpaceDE w:val="0"/>
        <w:autoSpaceDN w:val="0"/>
        <w:adjustRightInd w:val="0"/>
        <w:ind w:right="4393" w:firstLine="567"/>
        <w:jc w:val="both"/>
        <w:rPr>
          <w:bCs/>
          <w:sz w:val="22"/>
          <w:szCs w:val="22"/>
        </w:rPr>
      </w:pPr>
      <w:r>
        <w:rPr>
          <w:sz w:val="22"/>
          <w:szCs w:val="22"/>
        </w:rPr>
        <w:lastRenderedPageBreak/>
        <w:t xml:space="preserve">Постановление администрации Аликовского района Чувашской Республики от </w:t>
      </w:r>
      <w:r w:rsidRPr="009774BF">
        <w:rPr>
          <w:sz w:val="22"/>
          <w:szCs w:val="22"/>
        </w:rPr>
        <w:t>30</w:t>
      </w:r>
      <w:r>
        <w:rPr>
          <w:sz w:val="22"/>
          <w:szCs w:val="22"/>
        </w:rPr>
        <w:t>.12.2022 г. № 1192 «</w:t>
      </w:r>
      <w:r w:rsidRPr="009774BF">
        <w:rPr>
          <w:bCs/>
          <w:sz w:val="22"/>
          <w:szCs w:val="22"/>
        </w:rPr>
        <w:t>Об утверждении предельной численности и фонда оплаты труда работников органов местного самоуправления Аликовского муниципально</w:t>
      </w:r>
      <w:r>
        <w:rPr>
          <w:bCs/>
          <w:sz w:val="22"/>
          <w:szCs w:val="22"/>
        </w:rPr>
        <w:t>го округа Чувашской Республики»</w:t>
      </w:r>
    </w:p>
    <w:p w:rsidR="009774BF" w:rsidRDefault="009774BF" w:rsidP="009774BF">
      <w:pPr>
        <w:autoSpaceDE w:val="0"/>
        <w:autoSpaceDN w:val="0"/>
        <w:adjustRightInd w:val="0"/>
        <w:ind w:right="4393" w:firstLine="567"/>
        <w:jc w:val="both"/>
        <w:rPr>
          <w:bCs/>
          <w:sz w:val="22"/>
          <w:szCs w:val="22"/>
        </w:rPr>
      </w:pPr>
    </w:p>
    <w:p w:rsidR="009774BF" w:rsidRPr="00CE2C69" w:rsidRDefault="009774BF" w:rsidP="009774BF">
      <w:pPr>
        <w:suppressAutoHyphens/>
        <w:autoSpaceDE w:val="0"/>
        <w:ind w:firstLine="709"/>
        <w:jc w:val="both"/>
        <w:rPr>
          <w:bCs/>
          <w:sz w:val="20"/>
          <w:szCs w:val="20"/>
        </w:rPr>
      </w:pPr>
      <w:r w:rsidRPr="00CE2C69">
        <w:rPr>
          <w:bCs/>
          <w:sz w:val="20"/>
          <w:szCs w:val="20"/>
        </w:rPr>
        <w:t>В целях реализации решения Собрания депутатов Аликовского муниципального округа Чувашской Республики от 28 декабря 2022 года № 89 «О внесении изменений в решение Собрания депутатов Аликовского района от 09 декабря 2021 года №64 «О бюджете Аликовского района Чувашской Республики на 2022 год и на плановый период 2023 и 2024 годов», администрация Аликовского района Чувашской Республики                                          п о с т а н о в л я е т:</w:t>
      </w:r>
    </w:p>
    <w:p w:rsidR="009774BF" w:rsidRPr="00CE2C69" w:rsidRDefault="009774BF" w:rsidP="009774BF">
      <w:pPr>
        <w:suppressAutoHyphens/>
        <w:autoSpaceDE w:val="0"/>
        <w:ind w:firstLine="709"/>
        <w:jc w:val="both"/>
        <w:rPr>
          <w:bCs/>
          <w:sz w:val="20"/>
          <w:szCs w:val="20"/>
        </w:rPr>
      </w:pPr>
      <w:r w:rsidRPr="00CE2C69">
        <w:rPr>
          <w:bCs/>
          <w:sz w:val="20"/>
          <w:szCs w:val="20"/>
        </w:rPr>
        <w:t>1. Утвердить предельную численность и фонд оплаты труда работников органов местного самоуправления Аликовского муниципального округа Чувашской Республики на 2022 год и на плановый период 2023 и 2024 годов согласно приложению, к настоящему постановлению.</w:t>
      </w:r>
    </w:p>
    <w:p w:rsidR="009774BF" w:rsidRPr="00CE2C69" w:rsidRDefault="009774BF" w:rsidP="009774BF">
      <w:pPr>
        <w:suppressAutoHyphens/>
        <w:autoSpaceDE w:val="0"/>
        <w:ind w:firstLine="709"/>
        <w:jc w:val="both"/>
        <w:rPr>
          <w:bCs/>
          <w:sz w:val="20"/>
          <w:szCs w:val="20"/>
        </w:rPr>
      </w:pPr>
      <w:r w:rsidRPr="00CE2C69">
        <w:rPr>
          <w:bCs/>
          <w:sz w:val="20"/>
          <w:szCs w:val="20"/>
        </w:rPr>
        <w:t xml:space="preserve">2. Настоящее постановление вступает в силу с момента подписания. </w:t>
      </w:r>
    </w:p>
    <w:p w:rsidR="009774BF" w:rsidRPr="00CE2C69" w:rsidRDefault="009774BF" w:rsidP="009774BF">
      <w:pPr>
        <w:suppressAutoHyphens/>
        <w:autoSpaceDE w:val="0"/>
        <w:jc w:val="both"/>
        <w:rPr>
          <w:sz w:val="20"/>
          <w:szCs w:val="20"/>
          <w:lang w:eastAsia="ar-SA"/>
        </w:rPr>
      </w:pPr>
    </w:p>
    <w:p w:rsidR="009774BF" w:rsidRPr="00CE2C69" w:rsidRDefault="009774BF" w:rsidP="009774BF">
      <w:pPr>
        <w:suppressAutoHyphens/>
        <w:autoSpaceDE w:val="0"/>
        <w:jc w:val="both"/>
        <w:rPr>
          <w:sz w:val="20"/>
          <w:szCs w:val="20"/>
          <w:lang w:eastAsia="ar-SA"/>
        </w:rPr>
      </w:pPr>
    </w:p>
    <w:p w:rsidR="009774BF" w:rsidRPr="00CE2C69" w:rsidRDefault="009774BF" w:rsidP="009774BF">
      <w:pPr>
        <w:suppressAutoHyphens/>
        <w:autoSpaceDE w:val="0"/>
        <w:jc w:val="both"/>
        <w:rPr>
          <w:sz w:val="20"/>
          <w:szCs w:val="20"/>
          <w:lang w:eastAsia="ar-SA"/>
        </w:rPr>
      </w:pPr>
      <w:r w:rsidRPr="00CE2C69">
        <w:rPr>
          <w:sz w:val="20"/>
          <w:szCs w:val="20"/>
          <w:lang w:eastAsia="ar-SA"/>
        </w:rPr>
        <w:t xml:space="preserve">И.о. главы администрации </w:t>
      </w:r>
    </w:p>
    <w:p w:rsidR="009774BF" w:rsidRPr="00CE2C69" w:rsidRDefault="009774BF" w:rsidP="009774BF">
      <w:pPr>
        <w:suppressAutoHyphens/>
        <w:autoSpaceDE w:val="0"/>
        <w:rPr>
          <w:sz w:val="20"/>
          <w:szCs w:val="20"/>
          <w:lang w:eastAsia="ar-SA"/>
        </w:rPr>
      </w:pPr>
      <w:r w:rsidRPr="00CE2C69">
        <w:rPr>
          <w:sz w:val="20"/>
          <w:szCs w:val="20"/>
          <w:lang w:eastAsia="ar-SA"/>
        </w:rPr>
        <w:t>Аликовского района                                                                          Л.М. Никитина</w:t>
      </w:r>
    </w:p>
    <w:p w:rsidR="009774BF" w:rsidRPr="00CE2C69" w:rsidRDefault="009774BF" w:rsidP="009774BF">
      <w:pPr>
        <w:ind w:right="3828"/>
        <w:jc w:val="both"/>
        <w:rPr>
          <w:sz w:val="20"/>
          <w:szCs w:val="20"/>
        </w:rPr>
      </w:pPr>
    </w:p>
    <w:p w:rsidR="009774BF" w:rsidRPr="00CE2C69" w:rsidRDefault="009774BF" w:rsidP="009774BF">
      <w:pPr>
        <w:ind w:right="3828"/>
        <w:jc w:val="both"/>
        <w:rPr>
          <w:sz w:val="20"/>
          <w:szCs w:val="20"/>
        </w:rPr>
      </w:pPr>
    </w:p>
    <w:p w:rsidR="009774BF" w:rsidRPr="00CE2C69" w:rsidRDefault="009774BF" w:rsidP="009774BF">
      <w:pPr>
        <w:ind w:right="3828"/>
        <w:jc w:val="both"/>
        <w:rPr>
          <w:sz w:val="20"/>
          <w:szCs w:val="20"/>
        </w:rPr>
      </w:pPr>
    </w:p>
    <w:p w:rsidR="009774BF" w:rsidRPr="00CE2C69" w:rsidRDefault="009774BF" w:rsidP="009774BF">
      <w:pPr>
        <w:ind w:right="3828"/>
        <w:jc w:val="both"/>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jc w:val="right"/>
        <w:rPr>
          <w:sz w:val="20"/>
          <w:szCs w:val="20"/>
        </w:rPr>
      </w:pPr>
    </w:p>
    <w:p w:rsidR="009774BF" w:rsidRPr="00CE2C69" w:rsidRDefault="009774BF" w:rsidP="009774BF">
      <w:pPr>
        <w:widowControl w:val="0"/>
        <w:ind w:right="-568"/>
        <w:rPr>
          <w:b/>
          <w:sz w:val="20"/>
          <w:szCs w:val="20"/>
        </w:rPr>
        <w:sectPr w:rsidR="009774BF" w:rsidRPr="00CE2C69" w:rsidSect="00B30511">
          <w:headerReference w:type="default" r:id="rId81"/>
          <w:pgSz w:w="11906" w:h="16838" w:code="9"/>
          <w:pgMar w:top="1134" w:right="707" w:bottom="0" w:left="1701" w:header="720" w:footer="720" w:gutter="0"/>
          <w:cols w:space="720"/>
        </w:sectPr>
      </w:pPr>
    </w:p>
    <w:p w:rsidR="009774BF" w:rsidRPr="00CE2C69" w:rsidRDefault="009774BF" w:rsidP="009774BF">
      <w:pPr>
        <w:widowControl w:val="0"/>
        <w:jc w:val="right"/>
        <w:rPr>
          <w:sz w:val="20"/>
          <w:szCs w:val="20"/>
        </w:rPr>
      </w:pPr>
      <w:r w:rsidRPr="00CE2C69">
        <w:rPr>
          <w:b/>
          <w:sz w:val="20"/>
          <w:szCs w:val="20"/>
        </w:rPr>
        <w:lastRenderedPageBreak/>
        <w:t xml:space="preserve"> </w:t>
      </w:r>
      <w:r w:rsidRPr="00CE2C69">
        <w:rPr>
          <w:sz w:val="20"/>
          <w:szCs w:val="20"/>
        </w:rPr>
        <w:t>Приложение</w:t>
      </w:r>
    </w:p>
    <w:p w:rsidR="009774BF" w:rsidRPr="00CE2C69" w:rsidRDefault="009774BF" w:rsidP="009774BF">
      <w:pPr>
        <w:widowControl w:val="0"/>
        <w:jc w:val="right"/>
        <w:rPr>
          <w:sz w:val="20"/>
          <w:szCs w:val="20"/>
        </w:rPr>
      </w:pPr>
      <w:r w:rsidRPr="00CE2C69">
        <w:rPr>
          <w:sz w:val="20"/>
          <w:szCs w:val="20"/>
        </w:rPr>
        <w:t>к постановлению администрации</w:t>
      </w:r>
    </w:p>
    <w:p w:rsidR="009774BF" w:rsidRPr="00CE2C69" w:rsidRDefault="009774BF" w:rsidP="009774BF">
      <w:pPr>
        <w:widowControl w:val="0"/>
        <w:jc w:val="right"/>
        <w:rPr>
          <w:sz w:val="20"/>
          <w:szCs w:val="20"/>
        </w:rPr>
      </w:pPr>
      <w:r w:rsidRPr="00CE2C69">
        <w:rPr>
          <w:sz w:val="20"/>
          <w:szCs w:val="20"/>
        </w:rPr>
        <w:t>Аликовского района Чувашской Республики</w:t>
      </w:r>
    </w:p>
    <w:p w:rsidR="009774BF" w:rsidRPr="00CE2C69" w:rsidRDefault="009774BF" w:rsidP="009774BF">
      <w:pPr>
        <w:widowControl w:val="0"/>
        <w:jc w:val="right"/>
        <w:rPr>
          <w:sz w:val="20"/>
          <w:szCs w:val="20"/>
        </w:rPr>
      </w:pPr>
      <w:r w:rsidRPr="00CE2C69">
        <w:rPr>
          <w:sz w:val="20"/>
          <w:szCs w:val="20"/>
        </w:rPr>
        <w:t>от «30» декабря 2022 г. № 1192</w:t>
      </w:r>
    </w:p>
    <w:p w:rsidR="009774BF" w:rsidRPr="00CE2C69" w:rsidRDefault="009774BF" w:rsidP="009774BF">
      <w:pPr>
        <w:widowControl w:val="0"/>
        <w:jc w:val="center"/>
        <w:rPr>
          <w:b/>
          <w:sz w:val="20"/>
          <w:szCs w:val="20"/>
        </w:rPr>
      </w:pPr>
      <w:r w:rsidRPr="00CE2C69">
        <w:rPr>
          <w:b/>
          <w:sz w:val="20"/>
          <w:szCs w:val="20"/>
        </w:rPr>
        <w:t>Предельная численность и фонд оплаты труда</w:t>
      </w:r>
    </w:p>
    <w:p w:rsidR="009774BF" w:rsidRPr="00CE2C69" w:rsidRDefault="009774BF" w:rsidP="009774BF">
      <w:pPr>
        <w:widowControl w:val="0"/>
        <w:jc w:val="center"/>
        <w:rPr>
          <w:b/>
          <w:sz w:val="20"/>
          <w:szCs w:val="20"/>
        </w:rPr>
      </w:pPr>
      <w:r w:rsidRPr="00CE2C69">
        <w:rPr>
          <w:b/>
          <w:sz w:val="20"/>
          <w:szCs w:val="20"/>
        </w:rPr>
        <w:t xml:space="preserve"> работников органов местного самоуправления</w:t>
      </w:r>
    </w:p>
    <w:p w:rsidR="009774BF" w:rsidRPr="00CE2C69" w:rsidRDefault="009774BF" w:rsidP="009774BF">
      <w:pPr>
        <w:widowControl w:val="0"/>
        <w:jc w:val="center"/>
        <w:rPr>
          <w:b/>
          <w:sz w:val="20"/>
          <w:szCs w:val="20"/>
        </w:rPr>
      </w:pPr>
      <w:r w:rsidRPr="00CE2C69">
        <w:rPr>
          <w:b/>
          <w:sz w:val="20"/>
          <w:szCs w:val="20"/>
        </w:rPr>
        <w:t>Аликовского муниципального округа Чувашской Республики</w:t>
      </w:r>
    </w:p>
    <w:p w:rsidR="009774BF" w:rsidRPr="00CE2C69" w:rsidRDefault="009774BF" w:rsidP="009774BF">
      <w:pPr>
        <w:widowControl w:val="0"/>
        <w:jc w:val="center"/>
        <w:rPr>
          <w:b/>
          <w:sz w:val="20"/>
          <w:szCs w:val="20"/>
        </w:rPr>
      </w:pPr>
      <w:r w:rsidRPr="00CE2C69">
        <w:rPr>
          <w:b/>
          <w:sz w:val="20"/>
          <w:szCs w:val="20"/>
        </w:rPr>
        <w:t xml:space="preserve"> на 2022 год и на плановый период 2023 и 2024 годов</w:t>
      </w:r>
    </w:p>
    <w:p w:rsidR="009774BF" w:rsidRPr="00CE2C69" w:rsidRDefault="009774BF" w:rsidP="009774BF">
      <w:pPr>
        <w:widowControl w:val="0"/>
        <w:jc w:val="center"/>
        <w:rPr>
          <w:b/>
          <w:sz w:val="20"/>
          <w:szCs w:val="20"/>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276"/>
        <w:gridCol w:w="1134"/>
        <w:gridCol w:w="1134"/>
        <w:gridCol w:w="1134"/>
        <w:gridCol w:w="850"/>
        <w:gridCol w:w="851"/>
      </w:tblGrid>
      <w:tr w:rsidR="009774BF" w:rsidRPr="00CE2C69" w:rsidTr="006D267D">
        <w:trPr>
          <w:trHeight w:val="540"/>
        </w:trPr>
        <w:tc>
          <w:tcPr>
            <w:tcW w:w="7796" w:type="dxa"/>
            <w:vMerge w:val="restart"/>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b/>
                <w:sz w:val="20"/>
                <w:szCs w:val="20"/>
              </w:rPr>
            </w:pPr>
            <w:r w:rsidRPr="00CE2C69">
              <w:rPr>
                <w:sz w:val="20"/>
                <w:szCs w:val="20"/>
              </w:rPr>
              <w:t>Наименование</w:t>
            </w:r>
          </w:p>
        </w:tc>
        <w:tc>
          <w:tcPr>
            <w:tcW w:w="3544" w:type="dxa"/>
            <w:gridSpan w:val="3"/>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b/>
                <w:sz w:val="20"/>
                <w:szCs w:val="20"/>
              </w:rPr>
            </w:pPr>
            <w:r w:rsidRPr="00CE2C69">
              <w:rPr>
                <w:sz w:val="20"/>
                <w:szCs w:val="20"/>
              </w:rPr>
              <w:t>Предельная численность, единиц</w:t>
            </w:r>
          </w:p>
        </w:tc>
        <w:tc>
          <w:tcPr>
            <w:tcW w:w="2835" w:type="dxa"/>
            <w:gridSpan w:val="3"/>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 xml:space="preserve">Фонд оплаты труда, </w:t>
            </w:r>
          </w:p>
          <w:p w:rsidR="009774BF" w:rsidRPr="00CE2C69" w:rsidRDefault="009774BF" w:rsidP="006D267D">
            <w:pPr>
              <w:widowControl w:val="0"/>
              <w:jc w:val="center"/>
              <w:rPr>
                <w:b/>
                <w:sz w:val="20"/>
                <w:szCs w:val="20"/>
              </w:rPr>
            </w:pPr>
            <w:r w:rsidRPr="00CE2C69">
              <w:rPr>
                <w:sz w:val="20"/>
                <w:szCs w:val="20"/>
              </w:rPr>
              <w:t>тыс. рублей</w:t>
            </w:r>
          </w:p>
        </w:tc>
      </w:tr>
      <w:tr w:rsidR="009774BF" w:rsidRPr="00CE2C69" w:rsidTr="006D267D">
        <w:trPr>
          <w:trHeight w:val="300"/>
        </w:trPr>
        <w:tc>
          <w:tcPr>
            <w:tcW w:w="7796" w:type="dxa"/>
            <w:vMerge/>
            <w:tcBorders>
              <w:top w:val="single" w:sz="4" w:space="0" w:color="auto"/>
              <w:left w:val="single" w:sz="4" w:space="0" w:color="auto"/>
              <w:bottom w:val="single" w:sz="4" w:space="0" w:color="auto"/>
              <w:right w:val="single" w:sz="4" w:space="0" w:color="auto"/>
            </w:tcBorders>
            <w:vAlign w:val="center"/>
            <w:hideMark/>
          </w:tcPr>
          <w:p w:rsidR="009774BF" w:rsidRPr="00CE2C69" w:rsidRDefault="009774BF" w:rsidP="006D267D">
            <w:pPr>
              <w:rPr>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2023год</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2024 год</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2022 год</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2023 год</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rPr>
                <w:sz w:val="20"/>
                <w:szCs w:val="20"/>
              </w:rPr>
            </w:pPr>
            <w:r w:rsidRPr="00CE2C69">
              <w:rPr>
                <w:sz w:val="20"/>
                <w:szCs w:val="20"/>
              </w:rPr>
              <w:t>2024 год</w:t>
            </w:r>
          </w:p>
        </w:tc>
      </w:tr>
      <w:tr w:rsidR="009774BF" w:rsidRPr="00CE2C69" w:rsidTr="006D267D">
        <w:trPr>
          <w:trHeight w:val="220"/>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b/>
                <w:sz w:val="20"/>
                <w:szCs w:val="20"/>
              </w:rPr>
            </w:pPr>
            <w:r w:rsidRPr="00CE2C69">
              <w:rPr>
                <w:b/>
                <w:sz w:val="20"/>
                <w:szCs w:val="20"/>
              </w:rPr>
              <w:t xml:space="preserve">Общегосударственные вопросы </w:t>
            </w:r>
          </w:p>
          <w:p w:rsidR="009774BF" w:rsidRPr="00CE2C69" w:rsidRDefault="009774BF" w:rsidP="006D267D">
            <w:pPr>
              <w:widowControl w:val="0"/>
              <w:rPr>
                <w:sz w:val="20"/>
                <w:szCs w:val="20"/>
              </w:rPr>
            </w:pPr>
            <w:r w:rsidRPr="00CE2C69">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17934,7</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14114,7</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16314,7</w:t>
            </w:r>
          </w:p>
        </w:tc>
      </w:tr>
      <w:tr w:rsidR="009774BF" w:rsidRPr="00CE2C69"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i/>
                <w:sz w:val="20"/>
                <w:szCs w:val="20"/>
              </w:rPr>
            </w:pPr>
            <w:r w:rsidRPr="00CE2C69">
              <w:rPr>
                <w:i/>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1276"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14745,7</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11137,3</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13337,3</w:t>
            </w:r>
          </w:p>
        </w:tc>
      </w:tr>
      <w:tr w:rsidR="009774BF" w:rsidRPr="00CE2C69" w:rsidTr="006D267D">
        <w:trPr>
          <w:trHeight w:val="120"/>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в т. ч. администрация Аликовского района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14745,7</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11137,3</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13337,3</w:t>
            </w:r>
          </w:p>
        </w:tc>
      </w:tr>
      <w:tr w:rsidR="009774BF" w:rsidRPr="00CE2C69"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из них:</w:t>
            </w:r>
          </w:p>
          <w:p w:rsidR="009774BF" w:rsidRPr="00CE2C69" w:rsidRDefault="009774BF" w:rsidP="006D267D">
            <w:pPr>
              <w:widowControl w:val="0"/>
              <w:rPr>
                <w:sz w:val="20"/>
                <w:szCs w:val="20"/>
              </w:rPr>
            </w:pPr>
            <w:r w:rsidRPr="00CE2C69">
              <w:rPr>
                <w:sz w:val="20"/>
                <w:szCs w:val="20"/>
              </w:rPr>
              <w:t>по созданию комиссий по делам несовершеннолетних и защите их прав и организации деятельности таких комиссий</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249,5</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249,5</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249,5</w:t>
            </w:r>
          </w:p>
        </w:tc>
      </w:tr>
      <w:tr w:rsidR="009774BF" w:rsidRPr="00CE2C69"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по организации и осуществлению деятельности по опеке и попечительству</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725,5</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686,2</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686,2</w:t>
            </w:r>
          </w:p>
        </w:tc>
      </w:tr>
      <w:tr w:rsidR="009774BF" w:rsidRPr="00CE2C69" w:rsidTr="006D267D">
        <w:trPr>
          <w:trHeight w:val="10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i/>
                <w:sz w:val="20"/>
                <w:szCs w:val="20"/>
              </w:rPr>
            </w:pPr>
            <w:r w:rsidRPr="00CE2C69">
              <w:rPr>
                <w:i/>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3189</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2977,4</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2977,4</w:t>
            </w:r>
          </w:p>
        </w:tc>
      </w:tr>
      <w:tr w:rsidR="009774BF" w:rsidRPr="00CE2C69" w:rsidTr="006D267D">
        <w:trPr>
          <w:trHeight w:val="134"/>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Финансовый отдел администрации Аликовского муниципального округа</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3189,0</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2977,4</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2977,7</w:t>
            </w:r>
          </w:p>
        </w:tc>
      </w:tr>
      <w:tr w:rsidR="009774BF" w:rsidRPr="00CE2C69" w:rsidTr="006D267D">
        <w:trPr>
          <w:trHeight w:val="16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b/>
                <w:sz w:val="20"/>
                <w:szCs w:val="20"/>
              </w:rPr>
            </w:pPr>
            <w:r w:rsidRPr="00CE2C69">
              <w:rPr>
                <w:b/>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b/>
                <w:sz w:val="20"/>
                <w:szCs w:val="20"/>
              </w:rPr>
            </w:pPr>
            <w:r w:rsidRPr="00CE2C69">
              <w:rPr>
                <w:b/>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b/>
                <w:sz w:val="20"/>
                <w:szCs w:val="20"/>
              </w:rPr>
            </w:pPr>
            <w:r w:rsidRPr="00CE2C69">
              <w:rPr>
                <w:b/>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b/>
                <w:sz w:val="20"/>
                <w:szCs w:val="20"/>
              </w:rPr>
            </w:pPr>
            <w:r w:rsidRPr="00CE2C69">
              <w:rPr>
                <w:b/>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2521,5</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2046,6</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b/>
                <w:sz w:val="20"/>
                <w:szCs w:val="20"/>
              </w:rPr>
            </w:pPr>
            <w:r w:rsidRPr="00CE2C69">
              <w:rPr>
                <w:b/>
                <w:sz w:val="20"/>
                <w:szCs w:val="20"/>
              </w:rPr>
              <w:t>2146,6</w:t>
            </w:r>
          </w:p>
        </w:tc>
      </w:tr>
      <w:tr w:rsidR="009774BF" w:rsidRPr="00CE2C69" w:rsidTr="006D267D">
        <w:trPr>
          <w:trHeight w:val="300"/>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i/>
                <w:sz w:val="20"/>
                <w:szCs w:val="20"/>
              </w:rPr>
            </w:pPr>
            <w:r w:rsidRPr="00CE2C69">
              <w:rPr>
                <w:i/>
                <w:sz w:val="20"/>
                <w:szCs w:val="20"/>
              </w:rPr>
              <w:t>Органы юстиции</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681,5</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746,6</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746,6</w:t>
            </w:r>
          </w:p>
        </w:tc>
      </w:tr>
      <w:tr w:rsidR="009774BF" w:rsidRPr="00CE2C69" w:rsidTr="006D267D">
        <w:trPr>
          <w:trHeight w:val="195"/>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Отдел ЗАГС администрации Аликовского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681,5</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746,6</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jc w:val="center"/>
              <w:rPr>
                <w:sz w:val="20"/>
                <w:szCs w:val="20"/>
              </w:rPr>
            </w:pPr>
            <w:r w:rsidRPr="00CE2C69">
              <w:rPr>
                <w:sz w:val="20"/>
                <w:szCs w:val="20"/>
              </w:rPr>
              <w:t>746,6</w:t>
            </w:r>
          </w:p>
        </w:tc>
      </w:tr>
      <w:tr w:rsidR="009774BF" w:rsidRPr="00CE2C69" w:rsidTr="006D267D">
        <w:trPr>
          <w:trHeight w:val="150"/>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i/>
                <w:sz w:val="20"/>
                <w:szCs w:val="20"/>
              </w:rPr>
            </w:pPr>
            <w:r w:rsidRPr="00CE2C69">
              <w:rPr>
                <w:i/>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1840</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1300</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1400</w:t>
            </w:r>
          </w:p>
        </w:tc>
      </w:tr>
      <w:tr w:rsidR="009774BF" w:rsidRPr="00CE2C69" w:rsidTr="006D267D">
        <w:trPr>
          <w:trHeight w:val="150"/>
        </w:trPr>
        <w:tc>
          <w:tcPr>
            <w:tcW w:w="779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rPr>
                <w:sz w:val="20"/>
                <w:szCs w:val="20"/>
              </w:rPr>
            </w:pPr>
            <w:r w:rsidRPr="00CE2C69">
              <w:rPr>
                <w:sz w:val="20"/>
                <w:szCs w:val="20"/>
              </w:rPr>
              <w:t>из них: единая дежурно-диспетчерская служба</w:t>
            </w:r>
          </w:p>
        </w:tc>
        <w:tc>
          <w:tcPr>
            <w:tcW w:w="1276"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hideMark/>
          </w:tcPr>
          <w:p w:rsidR="009774BF" w:rsidRPr="00CE2C69" w:rsidRDefault="009774BF" w:rsidP="006D267D">
            <w:pPr>
              <w:widowControl w:val="0"/>
              <w:jc w:val="center"/>
              <w:rPr>
                <w:sz w:val="20"/>
                <w:szCs w:val="20"/>
              </w:rPr>
            </w:pPr>
            <w:r w:rsidRPr="00CE2C69">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1840</w:t>
            </w:r>
          </w:p>
        </w:tc>
        <w:tc>
          <w:tcPr>
            <w:tcW w:w="850"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1300</w:t>
            </w:r>
          </w:p>
        </w:tc>
        <w:tc>
          <w:tcPr>
            <w:tcW w:w="851" w:type="dxa"/>
            <w:tcBorders>
              <w:top w:val="single" w:sz="4" w:space="0" w:color="auto"/>
              <w:left w:val="single" w:sz="4" w:space="0" w:color="auto"/>
              <w:bottom w:val="single" w:sz="4" w:space="0" w:color="auto"/>
              <w:right w:val="single" w:sz="4" w:space="0" w:color="auto"/>
            </w:tcBorders>
          </w:tcPr>
          <w:p w:rsidR="009774BF" w:rsidRPr="00CE2C69" w:rsidRDefault="009774BF" w:rsidP="006D267D">
            <w:pPr>
              <w:widowControl w:val="0"/>
              <w:jc w:val="center"/>
              <w:rPr>
                <w:sz w:val="20"/>
                <w:szCs w:val="20"/>
              </w:rPr>
            </w:pPr>
            <w:r w:rsidRPr="00CE2C69">
              <w:rPr>
                <w:sz w:val="20"/>
                <w:szCs w:val="20"/>
              </w:rPr>
              <w:t>1400</w:t>
            </w:r>
          </w:p>
        </w:tc>
      </w:tr>
    </w:tbl>
    <w:p w:rsidR="009774BF" w:rsidRDefault="009774BF" w:rsidP="009774BF">
      <w:pPr>
        <w:widowControl w:val="0"/>
        <w:rPr>
          <w:sz w:val="20"/>
          <w:szCs w:val="20"/>
        </w:rPr>
      </w:pPr>
      <w:r>
        <w:rPr>
          <w:sz w:val="20"/>
          <w:szCs w:val="20"/>
        </w:rPr>
        <w:br w:type="page"/>
      </w:r>
    </w:p>
    <w:p w:rsidR="009774BF" w:rsidRDefault="009774BF" w:rsidP="009774BF">
      <w:pPr>
        <w:widowControl w:val="0"/>
        <w:rPr>
          <w:sz w:val="20"/>
          <w:szCs w:val="20"/>
        </w:rPr>
        <w:sectPr w:rsidR="009774BF" w:rsidSect="009774BF">
          <w:pgSz w:w="16838" w:h="11906" w:orient="landscape"/>
          <w:pgMar w:top="1134" w:right="567" w:bottom="1134" w:left="1701" w:header="0" w:footer="0" w:gutter="0"/>
          <w:cols w:space="720"/>
          <w:noEndnote/>
          <w:docGrid w:linePitch="326"/>
        </w:sectPr>
      </w:pPr>
    </w:p>
    <w:p w:rsidR="009774BF" w:rsidRPr="009774BF" w:rsidRDefault="009774BF" w:rsidP="009774BF">
      <w:pPr>
        <w:widowControl w:val="0"/>
        <w:ind w:right="4393" w:firstLine="567"/>
        <w:jc w:val="both"/>
        <w:rPr>
          <w:bCs/>
          <w:sz w:val="20"/>
          <w:szCs w:val="20"/>
        </w:rPr>
      </w:pPr>
      <w:r>
        <w:rPr>
          <w:sz w:val="22"/>
          <w:szCs w:val="22"/>
        </w:rPr>
        <w:lastRenderedPageBreak/>
        <w:t xml:space="preserve">Постановление администрации Аликовского района Чувашской Республики от </w:t>
      </w:r>
      <w:r w:rsidRPr="009774BF">
        <w:rPr>
          <w:sz w:val="22"/>
          <w:szCs w:val="22"/>
        </w:rPr>
        <w:t>30</w:t>
      </w:r>
      <w:r>
        <w:rPr>
          <w:sz w:val="22"/>
          <w:szCs w:val="22"/>
        </w:rPr>
        <w:t>.12.2022 г. № 1193 «</w:t>
      </w:r>
      <w:r w:rsidRPr="009774BF">
        <w:rPr>
          <w:bCs/>
          <w:sz w:val="20"/>
          <w:szCs w:val="20"/>
        </w:rPr>
        <w:t xml:space="preserve">О внесении изменений в муниципальную программу Аликовского района Чувашской Республики «Развитие культуры и туризма» </w:t>
      </w:r>
    </w:p>
    <w:p w:rsidR="009774BF" w:rsidRPr="00CE2C69" w:rsidRDefault="009774BF" w:rsidP="009774BF">
      <w:pPr>
        <w:widowControl w:val="0"/>
        <w:rPr>
          <w:sz w:val="20"/>
          <w:szCs w:val="20"/>
        </w:rPr>
      </w:pPr>
    </w:p>
    <w:p w:rsidR="009774BF" w:rsidRPr="00D65534" w:rsidRDefault="009774BF" w:rsidP="009774BF">
      <w:pPr>
        <w:ind w:firstLine="709"/>
        <w:jc w:val="both"/>
        <w:rPr>
          <w:sz w:val="20"/>
          <w:szCs w:val="20"/>
        </w:rPr>
      </w:pPr>
      <w:r w:rsidRPr="00D65534">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 </w:t>
      </w:r>
    </w:p>
    <w:p w:rsidR="009774BF" w:rsidRPr="00D65534" w:rsidRDefault="009774BF" w:rsidP="009774BF">
      <w:pPr>
        <w:ind w:firstLine="709"/>
        <w:jc w:val="both"/>
        <w:rPr>
          <w:sz w:val="20"/>
          <w:szCs w:val="20"/>
        </w:rPr>
      </w:pPr>
      <w:r w:rsidRPr="00D65534">
        <w:rPr>
          <w:sz w:val="20"/>
          <w:szCs w:val="20"/>
        </w:rPr>
        <w:t>Внести в муниципальную программу Аликовского района Чувашской Республики «Развитие культуры и туризма» (далее - Муниципальная программа), утвержденную постановлением администрации Аликовского района от 11.12.2018 № 1375 (с изменениями от 22.03.2019 № 353, 02.07.2019 № 771, 08.04.2020 № 387, 30.06.2020 657, 16.12.2020 № 1085, 02,04.202 № 2961, 08.11.2021 № 974, 13.03.2022 № 199) следующие изменения:</w:t>
      </w:r>
    </w:p>
    <w:p w:rsidR="009774BF" w:rsidRPr="00D65534" w:rsidRDefault="009774BF" w:rsidP="009774BF">
      <w:pPr>
        <w:ind w:firstLine="709"/>
        <w:jc w:val="both"/>
        <w:rPr>
          <w:sz w:val="20"/>
          <w:szCs w:val="20"/>
        </w:rPr>
      </w:pPr>
      <w:r w:rsidRPr="00D65534">
        <w:rPr>
          <w:sz w:val="20"/>
          <w:szCs w:val="20"/>
        </w:rPr>
        <w:t>1.1. В паспорт Муниципальной программы позицию «Объемы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60"/>
        <w:gridCol w:w="5649"/>
      </w:tblGrid>
      <w:tr w:rsidR="009774BF" w:rsidRPr="00D65534" w:rsidTr="006D267D">
        <w:trPr>
          <w:tblCellSpacing w:w="15" w:type="dxa"/>
        </w:trPr>
        <w:tc>
          <w:tcPr>
            <w:tcW w:w="3784" w:type="dxa"/>
            <w:hideMark/>
          </w:tcPr>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Объемы финансирования Муниципальной программы с разбивкой по годам реализации</w:t>
            </w:r>
          </w:p>
        </w:tc>
        <w:tc>
          <w:tcPr>
            <w:tcW w:w="117" w:type="dxa"/>
            <w:hideMark/>
          </w:tcPr>
          <w:p w:rsidR="009774BF" w:rsidRPr="00D65534" w:rsidRDefault="009774BF" w:rsidP="006D267D">
            <w:pPr>
              <w:autoSpaceDE w:val="0"/>
              <w:autoSpaceDN w:val="0"/>
              <w:adjustRightInd w:val="0"/>
              <w:jc w:val="center"/>
              <w:rPr>
                <w:rFonts w:eastAsia="Calibri"/>
                <w:color w:val="000000"/>
                <w:sz w:val="20"/>
                <w:szCs w:val="20"/>
              </w:rPr>
            </w:pPr>
            <w:r w:rsidRPr="00D65534">
              <w:rPr>
                <w:rFonts w:eastAsia="Calibri"/>
                <w:color w:val="000000"/>
                <w:sz w:val="20"/>
                <w:szCs w:val="20"/>
              </w:rPr>
              <w:t>–</w:t>
            </w:r>
          </w:p>
        </w:tc>
        <w:tc>
          <w:tcPr>
            <w:tcW w:w="0" w:type="auto"/>
            <w:hideMark/>
          </w:tcPr>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общий объем финансирования Муниципальной программы составляет    437244,9 тыс. рублей,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45267,5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68407,7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55092,1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45968,3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24481,4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27020,0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15448,9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77594,5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77964,5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из них средства:</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федерального бюджета – 23475,4 тыс. рублей (5,4 процентов),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4443,2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7782,1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10</w:t>
            </w:r>
            <w:r w:rsidRPr="00D65534">
              <w:rPr>
                <w:rFonts w:eastAsia="Calibri"/>
                <w:color w:val="000000"/>
                <w:sz w:val="20"/>
                <w:szCs w:val="20"/>
                <w:lang w:val="en-US"/>
              </w:rPr>
              <w:t> </w:t>
            </w:r>
            <w:r w:rsidRPr="00D65534">
              <w:rPr>
                <w:rFonts w:eastAsia="Calibri"/>
                <w:color w:val="000000"/>
                <w:sz w:val="20"/>
                <w:szCs w:val="20"/>
              </w:rPr>
              <w:t>470,3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763,3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республиканского бюджета Чувашской Республики 44982,6 тыс. рублей (10,3 процентов),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3900,7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25275,3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11175,0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3477,0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574,0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574,0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0,6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3,0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3,0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бюджета Аликовского района – 290246,7 тыс. рублей (66,4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30331,1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28557,0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27621,6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31252,2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19204,4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22721,4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11869,0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59345,0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59345,0 –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lastRenderedPageBreak/>
              <w:t>бюджета поселений Аликовского района – 44859,0 тыс. рублей (10,3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4263,6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3904,8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4210,0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7635,4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2858,9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1880,5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1827,8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9139,0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9139,0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внебюджетных источников – 33 681,2 тыс. рублей (7,0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2328,9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2888,5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1615,2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2840,4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1844,1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1844,1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1750,0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9100,0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9470,0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9774BF" w:rsidRPr="00D65534" w:rsidRDefault="009774BF" w:rsidP="009774BF">
      <w:pPr>
        <w:ind w:firstLine="709"/>
        <w:jc w:val="both"/>
        <w:rPr>
          <w:sz w:val="20"/>
          <w:szCs w:val="20"/>
        </w:rPr>
      </w:pPr>
      <w:r w:rsidRPr="00D65534">
        <w:rPr>
          <w:sz w:val="20"/>
          <w:szCs w:val="20"/>
        </w:rPr>
        <w:lastRenderedPageBreak/>
        <w:t xml:space="preserve">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 абзац 3 изложить в следующей редакции: </w:t>
      </w:r>
    </w:p>
    <w:p w:rsidR="009774BF" w:rsidRPr="00D65534" w:rsidRDefault="009774BF" w:rsidP="009774BF">
      <w:pPr>
        <w:ind w:firstLine="709"/>
        <w:jc w:val="both"/>
        <w:rPr>
          <w:rFonts w:eastAsia="Calibri"/>
          <w:sz w:val="20"/>
          <w:szCs w:val="20"/>
        </w:rPr>
      </w:pPr>
      <w:r w:rsidRPr="00D65534">
        <w:rPr>
          <w:rFonts w:eastAsia="Calibri"/>
          <w:sz w:val="20"/>
          <w:szCs w:val="20"/>
        </w:rPr>
        <w:t>«Общий объем финансирования Муниципальной программы на 2019–</w:t>
      </w:r>
      <w:r w:rsidRPr="00D65534">
        <w:rPr>
          <w:rFonts w:eastAsia="Calibri"/>
          <w:sz w:val="20"/>
          <w:szCs w:val="20"/>
        </w:rPr>
        <w:br/>
        <w:t>2035 годы составляет 425398,0 тыс. рублей. Показатели по годам и источникам финансирования приведены в табл. 2.</w:t>
      </w:r>
    </w:p>
    <w:p w:rsidR="009774BF" w:rsidRPr="00D65534" w:rsidRDefault="009774BF" w:rsidP="009774BF">
      <w:pPr>
        <w:autoSpaceDE w:val="0"/>
        <w:autoSpaceDN w:val="0"/>
        <w:adjustRightInd w:val="0"/>
        <w:spacing w:line="235" w:lineRule="auto"/>
        <w:ind w:firstLine="709"/>
        <w:jc w:val="right"/>
        <w:rPr>
          <w:color w:val="000000"/>
          <w:sz w:val="20"/>
          <w:szCs w:val="20"/>
        </w:rPr>
      </w:pPr>
      <w:r w:rsidRPr="00D65534">
        <w:rPr>
          <w:color w:val="000000"/>
          <w:sz w:val="20"/>
          <w:szCs w:val="20"/>
        </w:rPr>
        <w:t>Таблица 2</w:t>
      </w:r>
    </w:p>
    <w:p w:rsidR="009774BF" w:rsidRPr="00D65534" w:rsidRDefault="009774BF" w:rsidP="009774BF">
      <w:pPr>
        <w:autoSpaceDE w:val="0"/>
        <w:autoSpaceDN w:val="0"/>
        <w:adjustRightInd w:val="0"/>
        <w:spacing w:line="235" w:lineRule="auto"/>
        <w:ind w:left="7080" w:right="-29" w:firstLine="240"/>
        <w:jc w:val="right"/>
        <w:rPr>
          <w:color w:val="000000"/>
          <w:sz w:val="20"/>
          <w:szCs w:val="20"/>
        </w:rPr>
      </w:pPr>
      <w:r w:rsidRPr="00D65534">
        <w:rPr>
          <w:color w:val="000000"/>
          <w:sz w:val="20"/>
          <w:szCs w:val="20"/>
        </w:rPr>
        <w:t>(тыс.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93"/>
        <w:gridCol w:w="1303"/>
        <w:gridCol w:w="1449"/>
        <w:gridCol w:w="1449"/>
        <w:gridCol w:w="1303"/>
        <w:gridCol w:w="1223"/>
      </w:tblGrid>
      <w:tr w:rsidR="009774BF" w:rsidRPr="00D65534" w:rsidTr="006D267D">
        <w:tc>
          <w:tcPr>
            <w:tcW w:w="665" w:type="pct"/>
            <w:vMerge w:val="restart"/>
          </w:tcPr>
          <w:p w:rsidR="009774BF" w:rsidRPr="00D65534" w:rsidRDefault="009774BF" w:rsidP="006D267D">
            <w:pPr>
              <w:spacing w:line="235" w:lineRule="auto"/>
              <w:jc w:val="center"/>
              <w:rPr>
                <w:color w:val="000000"/>
                <w:sz w:val="20"/>
                <w:szCs w:val="20"/>
              </w:rPr>
            </w:pPr>
            <w:r w:rsidRPr="00D65534">
              <w:rPr>
                <w:color w:val="000000"/>
                <w:sz w:val="20"/>
                <w:szCs w:val="20"/>
              </w:rPr>
              <w:t>Годы</w:t>
            </w:r>
          </w:p>
        </w:tc>
        <w:tc>
          <w:tcPr>
            <w:tcW w:w="830" w:type="pct"/>
            <w:vMerge w:val="restart"/>
          </w:tcPr>
          <w:p w:rsidR="009774BF" w:rsidRPr="00D65534" w:rsidRDefault="009774BF" w:rsidP="006D267D">
            <w:pPr>
              <w:spacing w:line="235" w:lineRule="auto"/>
              <w:jc w:val="center"/>
              <w:rPr>
                <w:color w:val="000000"/>
                <w:sz w:val="20"/>
                <w:szCs w:val="20"/>
              </w:rPr>
            </w:pPr>
            <w:r w:rsidRPr="00D65534">
              <w:rPr>
                <w:color w:val="000000"/>
                <w:sz w:val="20"/>
                <w:szCs w:val="20"/>
              </w:rPr>
              <w:t>Всего</w:t>
            </w:r>
          </w:p>
        </w:tc>
        <w:tc>
          <w:tcPr>
            <w:tcW w:w="3505" w:type="pct"/>
            <w:gridSpan w:val="5"/>
          </w:tcPr>
          <w:p w:rsidR="009774BF" w:rsidRPr="00D65534" w:rsidRDefault="009774BF" w:rsidP="006D267D">
            <w:pPr>
              <w:spacing w:line="235" w:lineRule="auto"/>
              <w:jc w:val="center"/>
              <w:rPr>
                <w:color w:val="000000"/>
                <w:sz w:val="20"/>
                <w:szCs w:val="20"/>
              </w:rPr>
            </w:pPr>
            <w:r w:rsidRPr="00D65534">
              <w:rPr>
                <w:color w:val="000000"/>
                <w:sz w:val="20"/>
                <w:szCs w:val="20"/>
              </w:rPr>
              <w:t>В том числе за счет средств</w:t>
            </w:r>
          </w:p>
        </w:tc>
      </w:tr>
      <w:tr w:rsidR="009774BF" w:rsidRPr="00D65534" w:rsidTr="006D267D">
        <w:tc>
          <w:tcPr>
            <w:tcW w:w="665" w:type="pct"/>
            <w:vMerge/>
          </w:tcPr>
          <w:p w:rsidR="009774BF" w:rsidRPr="00D65534" w:rsidRDefault="009774BF" w:rsidP="006D267D">
            <w:pPr>
              <w:spacing w:line="235" w:lineRule="auto"/>
              <w:rPr>
                <w:color w:val="000000"/>
                <w:sz w:val="20"/>
                <w:szCs w:val="20"/>
              </w:rPr>
            </w:pPr>
          </w:p>
        </w:tc>
        <w:tc>
          <w:tcPr>
            <w:tcW w:w="830" w:type="pct"/>
            <w:vMerge/>
          </w:tcPr>
          <w:p w:rsidR="009774BF" w:rsidRPr="00D65534" w:rsidRDefault="009774BF" w:rsidP="006D267D">
            <w:pPr>
              <w:spacing w:line="235" w:lineRule="auto"/>
              <w:rPr>
                <w:color w:val="000000"/>
                <w:sz w:val="20"/>
                <w:szCs w:val="20"/>
              </w:rPr>
            </w:pPr>
          </w:p>
        </w:tc>
        <w:tc>
          <w:tcPr>
            <w:tcW w:w="679" w:type="pct"/>
          </w:tcPr>
          <w:p w:rsidR="009774BF" w:rsidRPr="00D65534" w:rsidRDefault="009774BF" w:rsidP="006D267D">
            <w:pPr>
              <w:spacing w:line="235" w:lineRule="auto"/>
              <w:jc w:val="center"/>
              <w:rPr>
                <w:color w:val="000000"/>
                <w:sz w:val="20"/>
                <w:szCs w:val="20"/>
              </w:rPr>
            </w:pPr>
            <w:r w:rsidRPr="00D65534">
              <w:rPr>
                <w:color w:val="000000"/>
                <w:sz w:val="20"/>
                <w:szCs w:val="20"/>
              </w:rPr>
              <w:t>федерального бюджета</w:t>
            </w:r>
          </w:p>
        </w:tc>
        <w:tc>
          <w:tcPr>
            <w:tcW w:w="755" w:type="pct"/>
          </w:tcPr>
          <w:p w:rsidR="009774BF" w:rsidRPr="00D65534" w:rsidRDefault="009774BF" w:rsidP="006D267D">
            <w:pPr>
              <w:spacing w:line="235" w:lineRule="auto"/>
              <w:jc w:val="center"/>
              <w:rPr>
                <w:color w:val="000000"/>
                <w:sz w:val="20"/>
                <w:szCs w:val="20"/>
              </w:rPr>
            </w:pPr>
            <w:r w:rsidRPr="00D65534">
              <w:rPr>
                <w:color w:val="000000"/>
                <w:sz w:val="20"/>
                <w:szCs w:val="20"/>
              </w:rPr>
              <w:t>республиканского бюджета Чувашской Республики</w:t>
            </w:r>
          </w:p>
        </w:tc>
        <w:tc>
          <w:tcPr>
            <w:tcW w:w="755" w:type="pct"/>
          </w:tcPr>
          <w:p w:rsidR="009774BF" w:rsidRPr="00D65534" w:rsidRDefault="009774BF" w:rsidP="006D267D">
            <w:pPr>
              <w:spacing w:line="235" w:lineRule="auto"/>
              <w:jc w:val="center"/>
              <w:rPr>
                <w:color w:val="000000"/>
                <w:sz w:val="20"/>
                <w:szCs w:val="20"/>
              </w:rPr>
            </w:pPr>
            <w:r w:rsidRPr="00D65534">
              <w:rPr>
                <w:color w:val="000000"/>
                <w:sz w:val="20"/>
                <w:szCs w:val="20"/>
              </w:rPr>
              <w:t>бюджета Аликовского района</w:t>
            </w:r>
          </w:p>
        </w:tc>
        <w:tc>
          <w:tcPr>
            <w:tcW w:w="679" w:type="pct"/>
          </w:tcPr>
          <w:p w:rsidR="009774BF" w:rsidRPr="00D65534" w:rsidRDefault="009774BF" w:rsidP="006D267D">
            <w:pPr>
              <w:spacing w:line="235" w:lineRule="auto"/>
              <w:jc w:val="center"/>
              <w:rPr>
                <w:color w:val="000000"/>
                <w:sz w:val="20"/>
                <w:szCs w:val="20"/>
              </w:rPr>
            </w:pPr>
            <w:r w:rsidRPr="00D65534">
              <w:rPr>
                <w:color w:val="000000"/>
                <w:sz w:val="20"/>
                <w:szCs w:val="20"/>
              </w:rPr>
              <w:t>бюджета поселений Аликовского района</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внебюджетных источников</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2019</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45267,5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4443,2</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3900,7</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30331,1</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4263,6</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2328,9</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2020</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68407,7</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7782,1</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25275,3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28557,0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3904,8</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2888,5</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2021</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55092,1</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lang w:val="en-US"/>
              </w:rPr>
              <w:t>10</w:t>
            </w:r>
            <w:r w:rsidRPr="00D65534">
              <w:rPr>
                <w:color w:val="000000"/>
                <w:sz w:val="20"/>
                <w:szCs w:val="20"/>
              </w:rPr>
              <w:t>470,3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11175,0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27621,6</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4210,0</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1615,2</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2022</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45968,3</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763,3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3477,0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31252,2</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7635,4</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2840,4</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2023</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24481,4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574,0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19204,4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2858,9</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1844,1</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2024</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27020,0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574,0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22721,4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1880,5</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1844,1</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2025</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15448,9</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0,6</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11869,0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1827,8</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1750,0</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2026–2030</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77594,5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59345,0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9139,0</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9100,0</w:t>
            </w:r>
          </w:p>
        </w:tc>
      </w:tr>
      <w:tr w:rsidR="009774BF" w:rsidRPr="00D65534" w:rsidTr="006D267D">
        <w:tc>
          <w:tcPr>
            <w:tcW w:w="66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2031–2035</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77964,5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59345,0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9139,0</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9470,0</w:t>
            </w:r>
          </w:p>
        </w:tc>
      </w:tr>
      <w:tr w:rsidR="009774BF" w:rsidRPr="00D65534" w:rsidTr="006D267D">
        <w:tc>
          <w:tcPr>
            <w:tcW w:w="665" w:type="pct"/>
            <w:noWrap/>
          </w:tcPr>
          <w:p w:rsidR="009774BF" w:rsidRPr="00D65534" w:rsidRDefault="009774BF" w:rsidP="006D267D">
            <w:pPr>
              <w:spacing w:line="235" w:lineRule="auto"/>
              <w:ind w:left="-57" w:right="-57"/>
              <w:jc w:val="center"/>
              <w:rPr>
                <w:color w:val="000000"/>
                <w:sz w:val="20"/>
                <w:szCs w:val="20"/>
              </w:rPr>
            </w:pPr>
            <w:r w:rsidRPr="00D65534">
              <w:rPr>
                <w:color w:val="000000"/>
                <w:sz w:val="20"/>
                <w:szCs w:val="20"/>
              </w:rPr>
              <w:t>Всего</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437244,9</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23475,4</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44982,6</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290246,7</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44859,0</w:t>
            </w:r>
          </w:p>
        </w:tc>
        <w:tc>
          <w:tcPr>
            <w:tcW w:w="638" w:type="pct"/>
          </w:tcPr>
          <w:p w:rsidR="009774BF" w:rsidRPr="00D65534" w:rsidRDefault="009774BF" w:rsidP="006D267D">
            <w:pPr>
              <w:spacing w:line="235" w:lineRule="auto"/>
              <w:jc w:val="center"/>
              <w:rPr>
                <w:color w:val="000000"/>
                <w:sz w:val="20"/>
                <w:szCs w:val="20"/>
              </w:rPr>
            </w:pPr>
            <w:r w:rsidRPr="00D65534">
              <w:rPr>
                <w:color w:val="000000"/>
                <w:sz w:val="20"/>
                <w:szCs w:val="20"/>
              </w:rPr>
              <w:t>33681,3</w:t>
            </w:r>
          </w:p>
        </w:tc>
      </w:tr>
    </w:tbl>
    <w:p w:rsidR="009774BF" w:rsidRPr="00D65534" w:rsidRDefault="009774BF" w:rsidP="009774BF">
      <w:pPr>
        <w:autoSpaceDE w:val="0"/>
        <w:autoSpaceDN w:val="0"/>
        <w:adjustRightInd w:val="0"/>
        <w:spacing w:line="235" w:lineRule="auto"/>
        <w:ind w:firstLine="709"/>
        <w:rPr>
          <w:color w:val="000000"/>
          <w:sz w:val="20"/>
          <w:szCs w:val="20"/>
        </w:rPr>
      </w:pPr>
    </w:p>
    <w:p w:rsidR="009774BF" w:rsidRPr="00D65534" w:rsidRDefault="009774BF" w:rsidP="009774BF">
      <w:pPr>
        <w:shd w:val="clear" w:color="auto" w:fill="FFFFFF"/>
        <w:ind w:firstLine="709"/>
        <w:jc w:val="both"/>
        <w:rPr>
          <w:color w:val="000000"/>
          <w:sz w:val="20"/>
          <w:szCs w:val="20"/>
        </w:rPr>
      </w:pPr>
      <w:r w:rsidRPr="00D65534">
        <w:rPr>
          <w:sz w:val="20"/>
          <w:szCs w:val="20"/>
        </w:rPr>
        <w:t xml:space="preserve">1.3. Приложение № 3 </w:t>
      </w:r>
      <w:r w:rsidRPr="00D65534">
        <w:rPr>
          <w:color w:val="000000"/>
          <w:sz w:val="20"/>
          <w:szCs w:val="20"/>
        </w:rPr>
        <w:t>Муниципальной программы изложить согласно приложению № 1.</w:t>
      </w:r>
    </w:p>
    <w:p w:rsidR="009774BF" w:rsidRPr="00D65534" w:rsidRDefault="009774BF" w:rsidP="009774BF">
      <w:pPr>
        <w:spacing w:before="100" w:beforeAutospacing="1" w:after="100" w:afterAutospacing="1"/>
        <w:ind w:firstLine="709"/>
        <w:jc w:val="both"/>
        <w:rPr>
          <w:sz w:val="20"/>
          <w:szCs w:val="20"/>
        </w:rPr>
      </w:pPr>
      <w:r w:rsidRPr="00D65534">
        <w:rPr>
          <w:color w:val="000000"/>
          <w:sz w:val="20"/>
          <w:szCs w:val="20"/>
        </w:rPr>
        <w:t xml:space="preserve">1.4. В приложении № 3 к Муниципальной программе паспорт подпрограммы «Развитие культуры в Аликовском Чувашской Республики» муниципальной программы Аликовского района Чувашской Республики «Развитие культуры и туризма» </w:t>
      </w:r>
      <w:r w:rsidRPr="00D65534">
        <w:rPr>
          <w:sz w:val="20"/>
          <w:szCs w:val="20"/>
        </w:rPr>
        <w:t>«Объемы и источники финансирования муниципальной программы» изложить в следующей редакции: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9"/>
        <w:gridCol w:w="190"/>
        <w:gridCol w:w="5619"/>
      </w:tblGrid>
      <w:tr w:rsidR="009774BF" w:rsidRPr="00D65534" w:rsidTr="006D267D">
        <w:trPr>
          <w:tblCellSpacing w:w="15" w:type="dxa"/>
        </w:trPr>
        <w:tc>
          <w:tcPr>
            <w:tcW w:w="3784" w:type="dxa"/>
            <w:hideMark/>
          </w:tcPr>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Объемы финансирования Муниципальной программы с разбивкой по годам реализации</w:t>
            </w:r>
          </w:p>
        </w:tc>
        <w:tc>
          <w:tcPr>
            <w:tcW w:w="160" w:type="dxa"/>
            <w:hideMark/>
          </w:tcPr>
          <w:p w:rsidR="009774BF" w:rsidRPr="00D65534" w:rsidRDefault="009774BF" w:rsidP="006D267D">
            <w:pPr>
              <w:autoSpaceDE w:val="0"/>
              <w:autoSpaceDN w:val="0"/>
              <w:adjustRightInd w:val="0"/>
              <w:jc w:val="center"/>
              <w:rPr>
                <w:rFonts w:eastAsia="Calibri"/>
                <w:color w:val="000000"/>
                <w:sz w:val="20"/>
                <w:szCs w:val="20"/>
              </w:rPr>
            </w:pPr>
            <w:r w:rsidRPr="00D65534">
              <w:rPr>
                <w:rFonts w:eastAsia="Calibri"/>
                <w:color w:val="000000"/>
                <w:sz w:val="20"/>
                <w:szCs w:val="20"/>
              </w:rPr>
              <w:t>–</w:t>
            </w:r>
          </w:p>
        </w:tc>
        <w:tc>
          <w:tcPr>
            <w:tcW w:w="0" w:type="auto"/>
            <w:hideMark/>
          </w:tcPr>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общий объем финансирования Муниципальной программы составляет    437244,9 тыс. рублей,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45267,5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68407,7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lastRenderedPageBreak/>
              <w:t>в 2021 году – 55092,1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45968,3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24481,4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27020,0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15448,9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77594,5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77964,5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из них средства:</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федерального бюджета – 23475,4 тыс. рублей (5,4 процентов),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4443,2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7782,1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10</w:t>
            </w:r>
            <w:r w:rsidRPr="00D65534">
              <w:rPr>
                <w:rFonts w:eastAsia="Calibri"/>
                <w:color w:val="000000"/>
                <w:sz w:val="20"/>
                <w:szCs w:val="20"/>
                <w:lang w:val="en-US"/>
              </w:rPr>
              <w:t> </w:t>
            </w:r>
            <w:r w:rsidRPr="00D65534">
              <w:rPr>
                <w:rFonts w:eastAsia="Calibri"/>
                <w:color w:val="000000"/>
                <w:sz w:val="20"/>
                <w:szCs w:val="20"/>
              </w:rPr>
              <w:t>470,3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763,3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7,5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республиканского бюджета Чувашской Республики 44982,6 тыс. рублей (10,3 процентов),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3900,7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25275,3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11175,0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3477,0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574,0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574,0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0,6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3,0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3,0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бюджета Аликовского района – 290246,7 тыс. рублей (66,4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30331,1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28557,0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27621,6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31252,2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19204,4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22721,4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11869,0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59345,0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59345,0 –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бюджета поселений Аликовского района – 44859,0 тыс. рублей (10,3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4263,6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3904,8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4210,0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7635,4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2858,9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1880,5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1827,8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9139,0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2031–2035 годах – 9139,0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внебюджетных источников – 33 681,2 тыс. рублей (7,0 процента), в том числе:</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2019 году – 2328,9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2020 году – 2888,5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2021 году – 1615,2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2022 году – 2840,4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2023 году – 1844,1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2024 году – 1844,1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2025 году – 1750,0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в 2026–2030 годах – 9100,0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lastRenderedPageBreak/>
              <w:t>в 2031–2035 годах – 9470,0 тыс. рублей.</w:t>
            </w:r>
          </w:p>
          <w:p w:rsidR="009774BF" w:rsidRPr="00D65534" w:rsidRDefault="009774BF" w:rsidP="006D267D">
            <w:pPr>
              <w:autoSpaceDE w:val="0"/>
              <w:autoSpaceDN w:val="0"/>
              <w:adjustRightInd w:val="0"/>
              <w:rPr>
                <w:rFonts w:eastAsia="Calibri"/>
                <w:color w:val="000000"/>
                <w:sz w:val="20"/>
                <w:szCs w:val="20"/>
              </w:rPr>
            </w:pPr>
            <w:r w:rsidRPr="00D65534">
              <w:rPr>
                <w:rFonts w:eastAsia="Calibri"/>
                <w:color w:val="000000"/>
                <w:sz w:val="20"/>
                <w:szCs w:val="20"/>
              </w:rPr>
              <w:t>Объемы финансирования за счет бюджетных ассигнований уточняются при формировании районного бюджета Аликовского района Чувашской Республики на очередной финансовый год и плановый период</w:t>
            </w:r>
          </w:p>
        </w:tc>
      </w:tr>
    </w:tbl>
    <w:p w:rsidR="009774BF" w:rsidRPr="00D65534" w:rsidRDefault="009774BF" w:rsidP="009774BF">
      <w:pPr>
        <w:widowControl w:val="0"/>
        <w:autoSpaceDE w:val="0"/>
        <w:autoSpaceDN w:val="0"/>
        <w:ind w:firstLine="709"/>
        <w:outlineLvl w:val="2"/>
        <w:rPr>
          <w:color w:val="000000"/>
          <w:sz w:val="20"/>
          <w:szCs w:val="20"/>
        </w:rPr>
      </w:pPr>
      <w:r w:rsidRPr="00D65534">
        <w:rPr>
          <w:color w:val="000000"/>
          <w:sz w:val="20"/>
          <w:szCs w:val="20"/>
        </w:rPr>
        <w:lastRenderedPageBreak/>
        <w:t>1.6 Раздел I</w:t>
      </w:r>
      <w:r w:rsidRPr="00D65534">
        <w:rPr>
          <w:color w:val="000000"/>
          <w:sz w:val="20"/>
          <w:szCs w:val="20"/>
          <w:lang w:val="en-US"/>
        </w:rPr>
        <w:t>II</w:t>
      </w:r>
      <w:r w:rsidRPr="00D65534">
        <w:rPr>
          <w:color w:val="000000"/>
          <w:sz w:val="20"/>
          <w:szCs w:val="20"/>
        </w:rPr>
        <w:t>. Обоснование объема финансовых ресурсов, необходимых для реализации подпрограммы изложить в следующей редакции:</w:t>
      </w:r>
    </w:p>
    <w:p w:rsidR="009774BF" w:rsidRPr="00D65534" w:rsidRDefault="009774BF" w:rsidP="009774BF">
      <w:pPr>
        <w:autoSpaceDE w:val="0"/>
        <w:autoSpaceDN w:val="0"/>
        <w:adjustRightInd w:val="0"/>
        <w:ind w:firstLine="709"/>
        <w:jc w:val="both"/>
        <w:rPr>
          <w:rFonts w:eastAsia="Calibri"/>
          <w:bCs/>
          <w:color w:val="000000"/>
          <w:sz w:val="20"/>
          <w:szCs w:val="20"/>
        </w:rPr>
      </w:pPr>
      <w:r w:rsidRPr="00D65534">
        <w:rPr>
          <w:rFonts w:eastAsia="Calibri"/>
          <w:bCs/>
          <w:color w:val="000000"/>
          <w:sz w:val="20"/>
          <w:szCs w:val="20"/>
        </w:rPr>
        <w:t>«Общий объем финансирования подпрограммы за счет всех источников финансирования составляет 437244,9 тыс. рублей, в том числе за счет средств федерального бюджета –23475,4 тыс. рублей, республиканского бюджета Чувашской Республики – 42136,3 тыс. рублей, местных бюджетов –293093,0 тыс. рублей, бюджета поселении Аликовского района –44859,0 тыс. рублей, внебюджетных источников –33681,2 тыс. рублей. Показатели по годам и источникам финансирования приведены в табл. 2.</w:t>
      </w:r>
    </w:p>
    <w:p w:rsidR="009774BF" w:rsidRPr="00D65534" w:rsidRDefault="009774BF" w:rsidP="009774BF">
      <w:pPr>
        <w:autoSpaceDE w:val="0"/>
        <w:autoSpaceDN w:val="0"/>
        <w:adjustRightInd w:val="0"/>
        <w:ind w:firstLine="540"/>
        <w:jc w:val="right"/>
        <w:rPr>
          <w:rFonts w:eastAsia="Calibri"/>
          <w:bCs/>
          <w:color w:val="000000"/>
          <w:sz w:val="20"/>
          <w:szCs w:val="20"/>
        </w:rPr>
      </w:pPr>
    </w:p>
    <w:p w:rsidR="009774BF" w:rsidRPr="00D65534" w:rsidRDefault="009774BF" w:rsidP="009774BF">
      <w:pPr>
        <w:autoSpaceDE w:val="0"/>
        <w:autoSpaceDN w:val="0"/>
        <w:adjustRightInd w:val="0"/>
        <w:ind w:firstLine="540"/>
        <w:jc w:val="right"/>
        <w:rPr>
          <w:rFonts w:eastAsia="Calibri"/>
          <w:bCs/>
          <w:color w:val="000000"/>
          <w:sz w:val="20"/>
          <w:szCs w:val="20"/>
        </w:rPr>
      </w:pPr>
    </w:p>
    <w:p w:rsidR="009774BF" w:rsidRPr="00D65534" w:rsidRDefault="009774BF" w:rsidP="009774BF">
      <w:pPr>
        <w:autoSpaceDE w:val="0"/>
        <w:autoSpaceDN w:val="0"/>
        <w:adjustRightInd w:val="0"/>
        <w:ind w:firstLine="540"/>
        <w:jc w:val="right"/>
        <w:rPr>
          <w:rFonts w:eastAsia="Calibri"/>
          <w:bCs/>
          <w:color w:val="000000"/>
          <w:sz w:val="20"/>
          <w:szCs w:val="20"/>
        </w:rPr>
      </w:pPr>
      <w:r w:rsidRPr="00D65534">
        <w:rPr>
          <w:rFonts w:eastAsia="Calibri"/>
          <w:bCs/>
          <w:color w:val="000000"/>
          <w:sz w:val="20"/>
          <w:szCs w:val="20"/>
        </w:rPr>
        <w:t>Таблица 2</w:t>
      </w:r>
    </w:p>
    <w:p w:rsidR="009774BF" w:rsidRPr="00D65534" w:rsidRDefault="009774BF" w:rsidP="009774BF">
      <w:pPr>
        <w:autoSpaceDE w:val="0"/>
        <w:autoSpaceDN w:val="0"/>
        <w:adjustRightInd w:val="0"/>
        <w:spacing w:line="235" w:lineRule="auto"/>
        <w:ind w:left="7080" w:right="-29" w:firstLine="240"/>
        <w:jc w:val="right"/>
        <w:rPr>
          <w:color w:val="000000"/>
          <w:sz w:val="20"/>
          <w:szCs w:val="20"/>
        </w:rPr>
      </w:pPr>
      <w:r w:rsidRPr="00D65534">
        <w:rPr>
          <w:color w:val="000000"/>
          <w:sz w:val="20"/>
          <w:szCs w:val="20"/>
        </w:rPr>
        <w:t xml:space="preserve"> (тыс. рублей)</w:t>
      </w:r>
    </w:p>
    <w:tbl>
      <w:tblPr>
        <w:tblW w:w="4978"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292"/>
        <w:gridCol w:w="1593"/>
        <w:gridCol w:w="1303"/>
        <w:gridCol w:w="1449"/>
        <w:gridCol w:w="1449"/>
        <w:gridCol w:w="1303"/>
        <w:gridCol w:w="1207"/>
      </w:tblGrid>
      <w:tr w:rsidR="009774BF" w:rsidRPr="00D65534" w:rsidTr="006D267D">
        <w:tc>
          <w:tcPr>
            <w:tcW w:w="673" w:type="pct"/>
            <w:vMerge w:val="restart"/>
          </w:tcPr>
          <w:p w:rsidR="009774BF" w:rsidRPr="00D65534" w:rsidRDefault="009774BF" w:rsidP="006D267D">
            <w:pPr>
              <w:spacing w:line="235" w:lineRule="auto"/>
              <w:jc w:val="center"/>
              <w:rPr>
                <w:color w:val="000000"/>
                <w:sz w:val="20"/>
                <w:szCs w:val="20"/>
              </w:rPr>
            </w:pPr>
            <w:r w:rsidRPr="00D65534">
              <w:rPr>
                <w:color w:val="000000"/>
                <w:sz w:val="20"/>
                <w:szCs w:val="20"/>
              </w:rPr>
              <w:t>Годы</w:t>
            </w:r>
          </w:p>
        </w:tc>
        <w:tc>
          <w:tcPr>
            <w:tcW w:w="830" w:type="pct"/>
            <w:vMerge w:val="restart"/>
          </w:tcPr>
          <w:p w:rsidR="009774BF" w:rsidRPr="00D65534" w:rsidRDefault="009774BF" w:rsidP="006D267D">
            <w:pPr>
              <w:spacing w:line="235" w:lineRule="auto"/>
              <w:jc w:val="center"/>
              <w:rPr>
                <w:color w:val="000000"/>
                <w:sz w:val="20"/>
                <w:szCs w:val="20"/>
              </w:rPr>
            </w:pPr>
            <w:r w:rsidRPr="00D65534">
              <w:rPr>
                <w:color w:val="000000"/>
                <w:sz w:val="20"/>
                <w:szCs w:val="20"/>
              </w:rPr>
              <w:t>Всего</w:t>
            </w:r>
          </w:p>
        </w:tc>
        <w:tc>
          <w:tcPr>
            <w:tcW w:w="3497" w:type="pct"/>
            <w:gridSpan w:val="5"/>
          </w:tcPr>
          <w:p w:rsidR="009774BF" w:rsidRPr="00D65534" w:rsidRDefault="009774BF" w:rsidP="006D267D">
            <w:pPr>
              <w:spacing w:line="235" w:lineRule="auto"/>
              <w:jc w:val="center"/>
              <w:rPr>
                <w:color w:val="000000"/>
                <w:sz w:val="20"/>
                <w:szCs w:val="20"/>
              </w:rPr>
            </w:pPr>
            <w:r w:rsidRPr="00D65534">
              <w:rPr>
                <w:color w:val="000000"/>
                <w:sz w:val="20"/>
                <w:szCs w:val="20"/>
              </w:rPr>
              <w:t>В том числе за счет средств</w:t>
            </w:r>
          </w:p>
        </w:tc>
      </w:tr>
      <w:tr w:rsidR="009774BF" w:rsidRPr="00D65534" w:rsidTr="006D267D">
        <w:tc>
          <w:tcPr>
            <w:tcW w:w="673" w:type="pct"/>
            <w:vMerge/>
          </w:tcPr>
          <w:p w:rsidR="009774BF" w:rsidRPr="00D65534" w:rsidRDefault="009774BF" w:rsidP="006D267D">
            <w:pPr>
              <w:spacing w:line="235" w:lineRule="auto"/>
              <w:rPr>
                <w:color w:val="000000"/>
                <w:sz w:val="20"/>
                <w:szCs w:val="20"/>
              </w:rPr>
            </w:pPr>
          </w:p>
        </w:tc>
        <w:tc>
          <w:tcPr>
            <w:tcW w:w="830" w:type="pct"/>
            <w:vMerge/>
          </w:tcPr>
          <w:p w:rsidR="009774BF" w:rsidRPr="00D65534" w:rsidRDefault="009774BF" w:rsidP="006D267D">
            <w:pPr>
              <w:spacing w:line="235" w:lineRule="auto"/>
              <w:rPr>
                <w:color w:val="000000"/>
                <w:sz w:val="20"/>
                <w:szCs w:val="20"/>
              </w:rPr>
            </w:pPr>
          </w:p>
        </w:tc>
        <w:tc>
          <w:tcPr>
            <w:tcW w:w="679" w:type="pct"/>
          </w:tcPr>
          <w:p w:rsidR="009774BF" w:rsidRPr="00D65534" w:rsidRDefault="009774BF" w:rsidP="006D267D">
            <w:pPr>
              <w:spacing w:line="235" w:lineRule="auto"/>
              <w:jc w:val="center"/>
              <w:rPr>
                <w:color w:val="000000"/>
                <w:sz w:val="20"/>
                <w:szCs w:val="20"/>
              </w:rPr>
            </w:pPr>
            <w:r w:rsidRPr="00D65534">
              <w:rPr>
                <w:color w:val="000000"/>
                <w:sz w:val="20"/>
                <w:szCs w:val="20"/>
              </w:rPr>
              <w:t>федерального бюджета</w:t>
            </w:r>
          </w:p>
        </w:tc>
        <w:tc>
          <w:tcPr>
            <w:tcW w:w="755" w:type="pct"/>
          </w:tcPr>
          <w:p w:rsidR="009774BF" w:rsidRPr="00D65534" w:rsidRDefault="009774BF" w:rsidP="006D267D">
            <w:pPr>
              <w:spacing w:line="235" w:lineRule="auto"/>
              <w:jc w:val="center"/>
              <w:rPr>
                <w:color w:val="000000"/>
                <w:sz w:val="20"/>
                <w:szCs w:val="20"/>
              </w:rPr>
            </w:pPr>
            <w:r w:rsidRPr="00D65534">
              <w:rPr>
                <w:color w:val="000000"/>
                <w:sz w:val="20"/>
                <w:szCs w:val="20"/>
              </w:rPr>
              <w:t>республиканского бюджета Чувашской Республики</w:t>
            </w:r>
          </w:p>
        </w:tc>
        <w:tc>
          <w:tcPr>
            <w:tcW w:w="755" w:type="pct"/>
          </w:tcPr>
          <w:p w:rsidR="009774BF" w:rsidRPr="00D65534" w:rsidRDefault="009774BF" w:rsidP="006D267D">
            <w:pPr>
              <w:spacing w:line="235" w:lineRule="auto"/>
              <w:jc w:val="center"/>
              <w:rPr>
                <w:color w:val="000000"/>
                <w:sz w:val="20"/>
                <w:szCs w:val="20"/>
              </w:rPr>
            </w:pPr>
            <w:r w:rsidRPr="00D65534">
              <w:rPr>
                <w:color w:val="000000"/>
                <w:sz w:val="20"/>
                <w:szCs w:val="20"/>
              </w:rPr>
              <w:t>бюджета Аликовского района</w:t>
            </w:r>
          </w:p>
        </w:tc>
        <w:tc>
          <w:tcPr>
            <w:tcW w:w="679" w:type="pct"/>
          </w:tcPr>
          <w:p w:rsidR="009774BF" w:rsidRPr="00D65534" w:rsidRDefault="009774BF" w:rsidP="006D267D">
            <w:pPr>
              <w:spacing w:line="235" w:lineRule="auto"/>
              <w:jc w:val="center"/>
              <w:rPr>
                <w:color w:val="000000"/>
                <w:sz w:val="20"/>
                <w:szCs w:val="20"/>
              </w:rPr>
            </w:pPr>
            <w:r w:rsidRPr="00D65534">
              <w:rPr>
                <w:color w:val="000000"/>
                <w:sz w:val="20"/>
                <w:szCs w:val="20"/>
              </w:rPr>
              <w:t>бюджета поселений Аликовского района</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внебюджетных источников</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2019</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45267,5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4443,2</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3900,7</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30331,1</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4263,6</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2328,9</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2020</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68407,7</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7782,1</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25275,3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28557,0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3904,8</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2888,5</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2021</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55092,1</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lang w:val="en-US"/>
              </w:rPr>
              <w:t>10</w:t>
            </w:r>
            <w:r w:rsidRPr="00D65534">
              <w:rPr>
                <w:color w:val="000000"/>
                <w:sz w:val="20"/>
                <w:szCs w:val="20"/>
              </w:rPr>
              <w:t>470,3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11175,0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27621,6</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4210,0</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1615,2</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2022</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45968,3</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763,3</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3477,0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31252,2</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7635,4</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2840,4</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2023</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24481,4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574,0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19204,4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2858,9</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1844,1</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2024</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27020,0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574,0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22721,4</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1880,5</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1844,1</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2025</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15448,9</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0,6</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11869,0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1827,8</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1750,0</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2026–2030</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77594,5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59345,0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9139,0</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9100,0</w:t>
            </w:r>
          </w:p>
        </w:tc>
      </w:tr>
      <w:tr w:rsidR="009774BF" w:rsidRPr="00D65534" w:rsidTr="006D267D">
        <w:tc>
          <w:tcPr>
            <w:tcW w:w="673"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2031–2035</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77964,5</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7,5</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3,0</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59345,0</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9139,0</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9470,0</w:t>
            </w:r>
          </w:p>
        </w:tc>
      </w:tr>
      <w:tr w:rsidR="009774BF" w:rsidRPr="00D65534" w:rsidTr="006D267D">
        <w:tc>
          <w:tcPr>
            <w:tcW w:w="673" w:type="pct"/>
            <w:noWrap/>
          </w:tcPr>
          <w:p w:rsidR="009774BF" w:rsidRPr="00D65534" w:rsidRDefault="009774BF" w:rsidP="006D267D">
            <w:pPr>
              <w:spacing w:line="235" w:lineRule="auto"/>
              <w:ind w:left="-57" w:right="-57"/>
              <w:jc w:val="center"/>
              <w:rPr>
                <w:color w:val="000000"/>
                <w:sz w:val="20"/>
                <w:szCs w:val="20"/>
              </w:rPr>
            </w:pPr>
            <w:r w:rsidRPr="00D65534">
              <w:rPr>
                <w:color w:val="000000"/>
                <w:sz w:val="20"/>
                <w:szCs w:val="20"/>
              </w:rPr>
              <w:t>Всего</w:t>
            </w:r>
          </w:p>
        </w:tc>
        <w:tc>
          <w:tcPr>
            <w:tcW w:w="830"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437244,9</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23475,4</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44982,6</w:t>
            </w:r>
          </w:p>
        </w:tc>
        <w:tc>
          <w:tcPr>
            <w:tcW w:w="755" w:type="pct"/>
            <w:noWrap/>
          </w:tcPr>
          <w:p w:rsidR="009774BF" w:rsidRPr="00D65534" w:rsidRDefault="009774BF" w:rsidP="006D267D">
            <w:pPr>
              <w:spacing w:line="235" w:lineRule="auto"/>
              <w:jc w:val="center"/>
              <w:rPr>
                <w:color w:val="000000"/>
                <w:sz w:val="20"/>
                <w:szCs w:val="20"/>
              </w:rPr>
            </w:pPr>
            <w:r w:rsidRPr="00D65534">
              <w:rPr>
                <w:color w:val="000000"/>
                <w:sz w:val="20"/>
                <w:szCs w:val="20"/>
              </w:rPr>
              <w:t>290246,7</w:t>
            </w:r>
          </w:p>
        </w:tc>
        <w:tc>
          <w:tcPr>
            <w:tcW w:w="679" w:type="pct"/>
            <w:noWrap/>
          </w:tcPr>
          <w:p w:rsidR="009774BF" w:rsidRPr="00D65534" w:rsidRDefault="009774BF" w:rsidP="006D267D">
            <w:pPr>
              <w:spacing w:line="235" w:lineRule="auto"/>
              <w:jc w:val="center"/>
              <w:rPr>
                <w:color w:val="000000"/>
                <w:sz w:val="20"/>
                <w:szCs w:val="20"/>
              </w:rPr>
            </w:pPr>
            <w:r w:rsidRPr="00D65534">
              <w:rPr>
                <w:color w:val="000000"/>
                <w:sz w:val="20"/>
                <w:szCs w:val="20"/>
              </w:rPr>
              <w:t>44859,0</w:t>
            </w:r>
          </w:p>
        </w:tc>
        <w:tc>
          <w:tcPr>
            <w:tcW w:w="630" w:type="pct"/>
          </w:tcPr>
          <w:p w:rsidR="009774BF" w:rsidRPr="00D65534" w:rsidRDefault="009774BF" w:rsidP="006D267D">
            <w:pPr>
              <w:spacing w:line="235" w:lineRule="auto"/>
              <w:jc w:val="center"/>
              <w:rPr>
                <w:color w:val="000000"/>
                <w:sz w:val="20"/>
                <w:szCs w:val="20"/>
              </w:rPr>
            </w:pPr>
            <w:r w:rsidRPr="00D65534">
              <w:rPr>
                <w:color w:val="000000"/>
                <w:sz w:val="20"/>
                <w:szCs w:val="20"/>
              </w:rPr>
              <w:t>33681,3</w:t>
            </w:r>
          </w:p>
        </w:tc>
      </w:tr>
    </w:tbl>
    <w:p w:rsidR="009774BF" w:rsidRPr="00D65534" w:rsidRDefault="009774BF" w:rsidP="009774BF">
      <w:pPr>
        <w:shd w:val="clear" w:color="auto" w:fill="FFFFFF"/>
        <w:ind w:firstLine="567"/>
        <w:jc w:val="both"/>
        <w:rPr>
          <w:color w:val="000000"/>
          <w:sz w:val="20"/>
          <w:szCs w:val="20"/>
        </w:rPr>
      </w:pPr>
    </w:p>
    <w:p w:rsidR="009774BF" w:rsidRPr="00D65534" w:rsidRDefault="009774BF" w:rsidP="009774BF">
      <w:pPr>
        <w:shd w:val="clear" w:color="auto" w:fill="FFFFFF"/>
        <w:ind w:firstLine="709"/>
        <w:jc w:val="both"/>
        <w:rPr>
          <w:color w:val="000000"/>
          <w:sz w:val="20"/>
          <w:szCs w:val="20"/>
        </w:rPr>
      </w:pPr>
      <w:r w:rsidRPr="00D65534">
        <w:rPr>
          <w:color w:val="000000"/>
          <w:sz w:val="20"/>
          <w:szCs w:val="20"/>
        </w:rPr>
        <w:t>1.8. Приложение № 3 подпрограммы к Муниципальной программе изложить согласно приложению № 3.</w:t>
      </w:r>
    </w:p>
    <w:p w:rsidR="009774BF" w:rsidRPr="00D65534" w:rsidRDefault="009774BF" w:rsidP="009774BF">
      <w:pPr>
        <w:autoSpaceDE w:val="0"/>
        <w:autoSpaceDN w:val="0"/>
        <w:ind w:firstLine="709"/>
        <w:jc w:val="both"/>
        <w:rPr>
          <w:sz w:val="20"/>
          <w:szCs w:val="20"/>
        </w:rPr>
      </w:pPr>
      <w:r w:rsidRPr="00D65534">
        <w:rPr>
          <w:bCs/>
          <w:color w:val="000000"/>
          <w:sz w:val="20"/>
          <w:szCs w:val="20"/>
        </w:rPr>
        <w:t>2.</w:t>
      </w:r>
      <w:r w:rsidRPr="00D65534">
        <w:rPr>
          <w:b/>
          <w:bCs/>
          <w:color w:val="000000"/>
          <w:sz w:val="20"/>
          <w:szCs w:val="20"/>
        </w:rPr>
        <w:t xml:space="preserve"> </w:t>
      </w:r>
      <w:r w:rsidRPr="00D65534">
        <w:rPr>
          <w:sz w:val="20"/>
          <w:szCs w:val="20"/>
        </w:rPr>
        <w:t>Настоящее постановление подлежит официальному опубликованию (обнародованию) в муниципальной газете Аликовского района «Аликовский Вестник».</w:t>
      </w:r>
    </w:p>
    <w:p w:rsidR="009774BF" w:rsidRPr="00D65534" w:rsidRDefault="009774BF" w:rsidP="009774BF">
      <w:pPr>
        <w:pStyle w:val="western"/>
        <w:spacing w:before="0" w:beforeAutospacing="0" w:after="0" w:afterAutospacing="0"/>
        <w:ind w:firstLine="567"/>
        <w:jc w:val="both"/>
        <w:rPr>
          <w:b/>
          <w:bCs/>
          <w:color w:val="000000"/>
          <w:sz w:val="20"/>
          <w:szCs w:val="20"/>
        </w:rPr>
      </w:pPr>
    </w:p>
    <w:p w:rsidR="009774BF" w:rsidRPr="00D65534" w:rsidRDefault="009774BF" w:rsidP="009774BF">
      <w:pPr>
        <w:pStyle w:val="western"/>
        <w:spacing w:before="0" w:beforeAutospacing="0" w:after="0" w:afterAutospacing="0"/>
        <w:ind w:firstLine="567"/>
        <w:jc w:val="both"/>
        <w:rPr>
          <w:sz w:val="20"/>
          <w:szCs w:val="20"/>
        </w:rPr>
      </w:pPr>
    </w:p>
    <w:p w:rsidR="009774BF" w:rsidRPr="00D65534" w:rsidRDefault="009774BF" w:rsidP="009774BF">
      <w:pPr>
        <w:pStyle w:val="ConsPlusNormal"/>
        <w:tabs>
          <w:tab w:val="left" w:pos="851"/>
          <w:tab w:val="left" w:pos="993"/>
        </w:tabs>
        <w:ind w:firstLine="0"/>
        <w:jc w:val="both"/>
        <w:rPr>
          <w:rFonts w:ascii="Times New Roman" w:hAnsi="Times New Roman" w:cs="Times New Roman"/>
        </w:rPr>
      </w:pPr>
      <w:r w:rsidRPr="00D65534">
        <w:rPr>
          <w:rFonts w:ascii="Times New Roman" w:hAnsi="Times New Roman" w:cs="Times New Roman"/>
        </w:rPr>
        <w:t>И.о. главы администрации</w:t>
      </w:r>
    </w:p>
    <w:p w:rsidR="009774BF" w:rsidRPr="00CE2C69" w:rsidRDefault="009774BF" w:rsidP="009774BF">
      <w:pPr>
        <w:autoSpaceDE w:val="0"/>
        <w:autoSpaceDN w:val="0"/>
        <w:ind w:firstLine="709"/>
        <w:jc w:val="both"/>
        <w:rPr>
          <w:sz w:val="20"/>
          <w:szCs w:val="20"/>
        </w:rPr>
      </w:pPr>
      <w:r w:rsidRPr="00D65534">
        <w:rPr>
          <w:sz w:val="20"/>
          <w:szCs w:val="20"/>
        </w:rPr>
        <w:t>Аликовского района                                                                                       Л.М. Никитина</w:t>
      </w:r>
    </w:p>
    <w:p w:rsidR="009774BF" w:rsidRDefault="009774BF" w:rsidP="009774BF">
      <w:pPr>
        <w:autoSpaceDE w:val="0"/>
        <w:autoSpaceDN w:val="0"/>
        <w:adjustRightInd w:val="0"/>
        <w:ind w:right="4393" w:firstLine="567"/>
        <w:jc w:val="both"/>
        <w:rPr>
          <w:bCs/>
          <w:sz w:val="22"/>
          <w:szCs w:val="22"/>
        </w:rPr>
      </w:pPr>
    </w:p>
    <w:p w:rsidR="009774BF" w:rsidRDefault="009774BF">
      <w:pPr>
        <w:spacing w:after="200" w:line="276" w:lineRule="auto"/>
        <w:rPr>
          <w:bCs/>
          <w:sz w:val="22"/>
          <w:szCs w:val="22"/>
        </w:rPr>
      </w:pPr>
      <w:r>
        <w:rPr>
          <w:bCs/>
          <w:sz w:val="22"/>
          <w:szCs w:val="22"/>
        </w:rPr>
        <w:br w:type="page"/>
      </w:r>
    </w:p>
    <w:p w:rsidR="009774BF" w:rsidRDefault="009774BF" w:rsidP="009774BF">
      <w:pPr>
        <w:autoSpaceDE w:val="0"/>
        <w:autoSpaceDN w:val="0"/>
        <w:adjustRightInd w:val="0"/>
        <w:ind w:right="4393" w:firstLine="567"/>
        <w:jc w:val="both"/>
        <w:rPr>
          <w:bCs/>
          <w:sz w:val="22"/>
          <w:szCs w:val="22"/>
        </w:rPr>
        <w:sectPr w:rsidR="009774BF" w:rsidSect="009774BF">
          <w:pgSz w:w="11906" w:h="16838"/>
          <w:pgMar w:top="1134" w:right="567" w:bottom="1134" w:left="1701" w:header="0" w:footer="0" w:gutter="0"/>
          <w:cols w:space="720"/>
          <w:noEndnote/>
          <w:docGrid w:linePitch="326"/>
        </w:sectPr>
      </w:pPr>
    </w:p>
    <w:p w:rsidR="009774BF" w:rsidRDefault="009774BF" w:rsidP="009774BF">
      <w:pPr>
        <w:widowControl w:val="0"/>
        <w:tabs>
          <w:tab w:val="left" w:pos="2394"/>
        </w:tabs>
        <w:autoSpaceDE w:val="0"/>
        <w:autoSpaceDN w:val="0"/>
        <w:ind w:firstLine="8647"/>
        <w:jc w:val="right"/>
        <w:rPr>
          <w:color w:val="000000"/>
        </w:rPr>
      </w:pPr>
      <w:r>
        <w:rPr>
          <w:color w:val="000000"/>
        </w:rPr>
        <w:lastRenderedPageBreak/>
        <w:t>Приложение № 1</w:t>
      </w:r>
    </w:p>
    <w:p w:rsidR="009774BF" w:rsidRDefault="009774BF" w:rsidP="009774BF">
      <w:pPr>
        <w:widowControl w:val="0"/>
        <w:tabs>
          <w:tab w:val="left" w:pos="2394"/>
        </w:tabs>
        <w:autoSpaceDE w:val="0"/>
        <w:autoSpaceDN w:val="0"/>
        <w:ind w:firstLine="8647"/>
        <w:jc w:val="right"/>
        <w:rPr>
          <w:color w:val="000000"/>
        </w:rPr>
      </w:pPr>
      <w:r>
        <w:rPr>
          <w:color w:val="000000"/>
        </w:rPr>
        <w:t>к постановлению администрации</w:t>
      </w:r>
    </w:p>
    <w:p w:rsidR="009774BF" w:rsidRDefault="009774BF" w:rsidP="009774BF">
      <w:pPr>
        <w:widowControl w:val="0"/>
        <w:tabs>
          <w:tab w:val="left" w:pos="2394"/>
        </w:tabs>
        <w:autoSpaceDE w:val="0"/>
        <w:autoSpaceDN w:val="0"/>
        <w:ind w:firstLine="8647"/>
        <w:jc w:val="right"/>
        <w:rPr>
          <w:color w:val="000000"/>
        </w:rPr>
      </w:pPr>
      <w:r>
        <w:rPr>
          <w:color w:val="000000"/>
        </w:rPr>
        <w:t>Аликовского района</w:t>
      </w:r>
    </w:p>
    <w:p w:rsidR="009774BF" w:rsidRDefault="009774BF" w:rsidP="009774BF">
      <w:pPr>
        <w:widowControl w:val="0"/>
        <w:tabs>
          <w:tab w:val="left" w:pos="2394"/>
        </w:tabs>
        <w:autoSpaceDE w:val="0"/>
        <w:autoSpaceDN w:val="0"/>
        <w:ind w:firstLine="8647"/>
        <w:jc w:val="right"/>
        <w:rPr>
          <w:color w:val="000000"/>
        </w:rPr>
      </w:pPr>
      <w:r>
        <w:rPr>
          <w:color w:val="000000"/>
        </w:rPr>
        <w:t>от  30.12.2022    № 1193</w:t>
      </w:r>
    </w:p>
    <w:p w:rsidR="009774BF" w:rsidRDefault="009774BF" w:rsidP="009774BF">
      <w:pPr>
        <w:widowControl w:val="0"/>
        <w:tabs>
          <w:tab w:val="left" w:pos="2394"/>
        </w:tabs>
        <w:autoSpaceDE w:val="0"/>
        <w:autoSpaceDN w:val="0"/>
        <w:ind w:firstLine="8647"/>
        <w:jc w:val="right"/>
        <w:rPr>
          <w:color w:val="000000"/>
        </w:rPr>
      </w:pPr>
    </w:p>
    <w:p w:rsidR="009774BF" w:rsidRDefault="009774BF" w:rsidP="009774BF">
      <w:pPr>
        <w:widowControl w:val="0"/>
        <w:tabs>
          <w:tab w:val="left" w:pos="2394"/>
        </w:tabs>
        <w:autoSpaceDE w:val="0"/>
        <w:autoSpaceDN w:val="0"/>
        <w:ind w:firstLine="8647"/>
        <w:jc w:val="right"/>
        <w:rPr>
          <w:color w:val="000000"/>
        </w:rPr>
      </w:pPr>
      <w:r>
        <w:rPr>
          <w:color w:val="000000"/>
        </w:rPr>
        <w:t>Приложение № 3</w:t>
      </w:r>
    </w:p>
    <w:p w:rsidR="009774BF" w:rsidRDefault="009774BF" w:rsidP="009774BF">
      <w:pPr>
        <w:widowControl w:val="0"/>
        <w:tabs>
          <w:tab w:val="left" w:pos="2394"/>
        </w:tabs>
        <w:autoSpaceDE w:val="0"/>
        <w:autoSpaceDN w:val="0"/>
        <w:ind w:firstLine="8647"/>
        <w:jc w:val="right"/>
        <w:rPr>
          <w:color w:val="000000"/>
        </w:rPr>
      </w:pPr>
      <w:r>
        <w:rPr>
          <w:color w:val="000000"/>
        </w:rPr>
        <w:t>к муниципальной программе</w:t>
      </w:r>
    </w:p>
    <w:p w:rsidR="009774BF" w:rsidRDefault="009774BF" w:rsidP="009774BF">
      <w:pPr>
        <w:widowControl w:val="0"/>
        <w:tabs>
          <w:tab w:val="left" w:pos="2394"/>
        </w:tabs>
        <w:autoSpaceDE w:val="0"/>
        <w:autoSpaceDN w:val="0"/>
        <w:ind w:firstLine="8647"/>
        <w:jc w:val="right"/>
        <w:rPr>
          <w:color w:val="000000"/>
        </w:rPr>
      </w:pPr>
      <w:r>
        <w:rPr>
          <w:color w:val="000000"/>
        </w:rPr>
        <w:t>Аликовского района Чувашской Республики</w:t>
      </w:r>
    </w:p>
    <w:p w:rsidR="009774BF" w:rsidRDefault="009774BF" w:rsidP="009774BF">
      <w:pPr>
        <w:widowControl w:val="0"/>
        <w:tabs>
          <w:tab w:val="left" w:pos="2394"/>
        </w:tabs>
        <w:autoSpaceDE w:val="0"/>
        <w:autoSpaceDN w:val="0"/>
        <w:ind w:firstLine="8647"/>
        <w:jc w:val="right"/>
        <w:rPr>
          <w:color w:val="000000"/>
        </w:rPr>
      </w:pPr>
      <w:r>
        <w:rPr>
          <w:color w:val="000000"/>
        </w:rPr>
        <w:t>«Развитие культуры и туризма»</w:t>
      </w:r>
    </w:p>
    <w:p w:rsidR="009774BF" w:rsidRDefault="009774BF" w:rsidP="009774BF">
      <w:pPr>
        <w:ind w:left="10134"/>
        <w:jc w:val="right"/>
        <w:rPr>
          <w:bCs/>
          <w:color w:val="000000"/>
          <w:sz w:val="18"/>
          <w:szCs w:val="18"/>
        </w:rPr>
      </w:pPr>
    </w:p>
    <w:p w:rsidR="009774BF" w:rsidRDefault="009774BF" w:rsidP="009774BF">
      <w:pPr>
        <w:ind w:left="10134"/>
        <w:jc w:val="center"/>
        <w:rPr>
          <w:bCs/>
          <w:color w:val="000000"/>
        </w:rPr>
      </w:pPr>
    </w:p>
    <w:p w:rsidR="009774BF" w:rsidRDefault="009774BF" w:rsidP="009774BF">
      <w:pPr>
        <w:jc w:val="center"/>
        <w:rPr>
          <w:bCs/>
          <w:color w:val="000000"/>
        </w:rPr>
      </w:pPr>
      <w:r>
        <w:rPr>
          <w:bCs/>
          <w:caps/>
          <w:color w:val="000000"/>
        </w:rPr>
        <w:t>Ресурсное обеспечение</w:t>
      </w:r>
      <w:r>
        <w:rPr>
          <w:bCs/>
          <w:color w:val="000000"/>
        </w:rPr>
        <w:br/>
        <w:t xml:space="preserve">и прогнозная (справочная) оценка расходов за счет всех источников финансирования реализации </w:t>
      </w:r>
    </w:p>
    <w:p w:rsidR="009774BF" w:rsidRDefault="009774BF" w:rsidP="009774BF">
      <w:pPr>
        <w:jc w:val="center"/>
        <w:rPr>
          <w:bCs/>
          <w:color w:val="000000"/>
        </w:rPr>
      </w:pPr>
      <w:r>
        <w:rPr>
          <w:bCs/>
          <w:color w:val="000000"/>
        </w:rPr>
        <w:t xml:space="preserve">Муниципальной программы Аликовского района Чувашской Республики «Развитие культуры и туризма» </w:t>
      </w:r>
    </w:p>
    <w:p w:rsidR="009774BF" w:rsidRDefault="009774BF" w:rsidP="009774BF">
      <w:pPr>
        <w:jc w:val="center"/>
        <w:rPr>
          <w:bCs/>
          <w:color w:val="000000"/>
          <w:sz w:val="18"/>
          <w:szCs w:val="18"/>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7"/>
        <w:gridCol w:w="1277"/>
        <w:gridCol w:w="1419"/>
        <w:gridCol w:w="994"/>
        <w:gridCol w:w="708"/>
        <w:gridCol w:w="709"/>
        <w:gridCol w:w="709"/>
        <w:gridCol w:w="850"/>
        <w:gridCol w:w="703"/>
        <w:gridCol w:w="709"/>
        <w:gridCol w:w="709"/>
        <w:gridCol w:w="595"/>
        <w:gridCol w:w="567"/>
        <w:gridCol w:w="709"/>
        <w:gridCol w:w="709"/>
        <w:gridCol w:w="709"/>
        <w:gridCol w:w="708"/>
      </w:tblGrid>
      <w:tr w:rsidR="009774BF" w:rsidRPr="009774BF" w:rsidTr="009774BF">
        <w:trPr>
          <w:trHeight w:val="598"/>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Статус</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Наименование подпрограммы муниципальной программы Аликовского района (основного мероприятия)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Задача подпрограмм муниципальной программы Аликовского района</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Ответственный исполнитель, соисполнитель, участники</w:t>
            </w:r>
          </w:p>
        </w:tc>
        <w:tc>
          <w:tcPr>
            <w:tcW w:w="3120" w:type="dxa"/>
            <w:gridSpan w:val="4"/>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Код бюджетной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Источник финансирования</w:t>
            </w:r>
          </w:p>
        </w:tc>
        <w:tc>
          <w:tcPr>
            <w:tcW w:w="6118" w:type="dxa"/>
            <w:gridSpan w:val="9"/>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Расходы по годам, тыс.рублей</w:t>
            </w:r>
          </w:p>
        </w:tc>
      </w:tr>
      <w:tr w:rsidR="009774BF" w:rsidRPr="009774BF" w:rsidTr="009774BF">
        <w:trPr>
          <w:trHeight w:val="123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Главный распорядитель бюджетных средств</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8754E5" w:rsidP="006D267D">
            <w:pPr>
              <w:pStyle w:val="afc"/>
              <w:jc w:val="center"/>
              <w:rPr>
                <w:rFonts w:ascii="Times New Roman" w:hAnsi="Times New Roman"/>
                <w:color w:val="000000"/>
                <w:sz w:val="16"/>
                <w:szCs w:val="16"/>
              </w:rPr>
            </w:pPr>
            <w:hyperlink r:id="rId82" w:history="1">
              <w:r w:rsidR="009774BF" w:rsidRPr="009774BF">
                <w:rPr>
                  <w:rStyle w:val="af3"/>
                  <w:rFonts w:ascii="Times New Roman" w:hAnsi="Times New Roman"/>
                  <w:bCs w:val="0"/>
                  <w:color w:val="000000"/>
                  <w:sz w:val="16"/>
                  <w:szCs w:val="16"/>
                </w:rPr>
                <w:t>раздел</w:t>
              </w:r>
            </w:hyperlink>
            <w:r w:rsidR="009774BF" w:rsidRPr="009774BF">
              <w:rPr>
                <w:rFonts w:ascii="Times New Roman" w:hAnsi="Times New Roman"/>
                <w:color w:val="000000"/>
                <w:sz w:val="16"/>
                <w:szCs w:val="16"/>
              </w:rPr>
              <w:t>, подраздел</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8754E5" w:rsidP="006D267D">
            <w:pPr>
              <w:pStyle w:val="afc"/>
              <w:jc w:val="center"/>
              <w:rPr>
                <w:rFonts w:ascii="Times New Roman" w:hAnsi="Times New Roman"/>
                <w:color w:val="000000"/>
                <w:sz w:val="16"/>
                <w:szCs w:val="16"/>
              </w:rPr>
            </w:pPr>
            <w:hyperlink r:id="rId83" w:history="1">
              <w:r w:rsidR="009774BF" w:rsidRPr="009774BF">
                <w:rPr>
                  <w:rStyle w:val="af3"/>
                  <w:rFonts w:ascii="Times New Roman" w:hAnsi="Times New Roman"/>
                  <w:bCs w:val="0"/>
                  <w:color w:val="000000"/>
                  <w:sz w:val="16"/>
                  <w:szCs w:val="16"/>
                </w:rPr>
                <w:t>целевая статья</w:t>
              </w:r>
            </w:hyperlink>
            <w:r w:rsidR="009774BF" w:rsidRPr="009774BF">
              <w:rPr>
                <w:rFonts w:ascii="Times New Roman" w:hAnsi="Times New Roman"/>
                <w:color w:val="000000"/>
                <w:sz w:val="16"/>
                <w:szCs w:val="16"/>
              </w:rPr>
              <w:t xml:space="preserve"> расходов</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 xml:space="preserve">группа (подгруппа) </w:t>
            </w:r>
            <w:hyperlink r:id="rId84" w:history="1">
              <w:r w:rsidRPr="009774BF">
                <w:rPr>
                  <w:rStyle w:val="af3"/>
                  <w:rFonts w:ascii="Times New Roman" w:hAnsi="Times New Roman"/>
                  <w:bCs w:val="0"/>
                  <w:color w:val="000000"/>
                  <w:sz w:val="16"/>
                  <w:szCs w:val="16"/>
                </w:rPr>
                <w:t>вида расходов</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2019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2020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2021 год</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2022</w:t>
            </w:r>
          </w:p>
          <w:p w:rsidR="009774BF" w:rsidRPr="009774BF" w:rsidRDefault="009774BF" w:rsidP="006D267D">
            <w:pPr>
              <w:rPr>
                <w:color w:val="000000"/>
                <w:sz w:val="16"/>
                <w:szCs w:val="16"/>
              </w:rPr>
            </w:pPr>
            <w:r w:rsidRPr="009774BF">
              <w:rPr>
                <w:color w:val="000000"/>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2023</w:t>
            </w:r>
          </w:p>
          <w:p w:rsidR="009774BF" w:rsidRPr="009774BF" w:rsidRDefault="009774BF" w:rsidP="006D267D">
            <w:pPr>
              <w:rPr>
                <w:color w:val="000000"/>
                <w:sz w:val="16"/>
                <w:szCs w:val="16"/>
              </w:rPr>
            </w:pPr>
            <w:r w:rsidRPr="009774BF">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2024</w:t>
            </w:r>
          </w:p>
          <w:p w:rsidR="009774BF" w:rsidRPr="009774BF" w:rsidRDefault="009774BF" w:rsidP="006D267D">
            <w:pPr>
              <w:rPr>
                <w:color w:val="000000"/>
                <w:sz w:val="16"/>
                <w:szCs w:val="16"/>
              </w:rPr>
            </w:pPr>
            <w:r w:rsidRPr="009774BF">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2025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2026-2030</w:t>
            </w:r>
          </w:p>
          <w:p w:rsidR="009774BF" w:rsidRPr="009774BF" w:rsidRDefault="009774BF" w:rsidP="006D267D">
            <w:pPr>
              <w:rPr>
                <w:color w:val="000000"/>
                <w:sz w:val="16"/>
                <w:szCs w:val="16"/>
              </w:rPr>
            </w:pPr>
            <w:r w:rsidRPr="009774BF">
              <w:rPr>
                <w:color w:val="000000"/>
                <w:sz w:val="16"/>
                <w:szCs w:val="16"/>
              </w:rPr>
              <w:t>годы</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2031-2035</w:t>
            </w:r>
          </w:p>
          <w:p w:rsidR="009774BF" w:rsidRPr="009774BF" w:rsidRDefault="009774BF" w:rsidP="006D267D">
            <w:pPr>
              <w:rPr>
                <w:color w:val="000000"/>
                <w:sz w:val="16"/>
                <w:szCs w:val="16"/>
              </w:rPr>
            </w:pPr>
            <w:r w:rsidRPr="009774BF">
              <w:rPr>
                <w:color w:val="000000"/>
                <w:sz w:val="16"/>
                <w:szCs w:val="16"/>
              </w:rPr>
              <w:t>годы</w:t>
            </w:r>
          </w:p>
        </w:tc>
      </w:tr>
      <w:tr w:rsidR="009774BF" w:rsidRPr="009774BF" w:rsidTr="009774BF">
        <w:trPr>
          <w:trHeight w:val="299"/>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Муниципальная  программа Аликовского района Чувашской Республики</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«Развитие культуры и туризма»</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b/>
                <w:color w:val="000000"/>
                <w:sz w:val="16"/>
                <w:szCs w:val="16"/>
              </w:rPr>
            </w:pPr>
            <w:r w:rsidRPr="009774BF">
              <w:rPr>
                <w:rFonts w:eastAsia="Calibri"/>
                <w:b/>
                <w:color w:val="000000"/>
                <w:sz w:val="16"/>
                <w:szCs w:val="16"/>
              </w:rPr>
              <w:t xml:space="preserve">Сектор социального развития администрации Аликовского района; отдел образования, социального развития, </w:t>
            </w:r>
          </w:p>
        </w:tc>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Администрация Аликовского района,</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сельские поселения Аликовского района</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b/>
                <w:color w:val="000000"/>
                <w:sz w:val="16"/>
                <w:szCs w:val="16"/>
              </w:rPr>
            </w:pPr>
            <w:r w:rsidRPr="009774BF">
              <w:rPr>
                <w:rFonts w:ascii="Times New Roman" w:hAnsi="Times New Roman"/>
                <w:b/>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45267,5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68407,7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55092,1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45968,3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24481,4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27020,0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15448,9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77594,5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77964,5</w:t>
            </w:r>
          </w:p>
        </w:tc>
      </w:tr>
      <w:tr w:rsidR="009774BF" w:rsidRPr="009774BF" w:rsidTr="009774BF">
        <w:trPr>
          <w:trHeight w:val="47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4443,2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7782,1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10470,3</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763,3</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r>
      <w:tr w:rsidR="009774BF" w:rsidRPr="009774BF" w:rsidTr="009774BF">
        <w:trPr>
          <w:trHeight w:val="4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3900,7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25275,3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11175,0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3477,0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574,00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574,0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3,0</w:t>
            </w:r>
          </w:p>
        </w:tc>
      </w:tr>
      <w:tr w:rsidR="009774BF" w:rsidRPr="009774BF" w:rsidTr="009774BF">
        <w:trPr>
          <w:trHeight w:val="47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b/>
                <w:color w:val="000000"/>
                <w:sz w:val="16"/>
                <w:szCs w:val="16"/>
              </w:rPr>
            </w:pPr>
            <w:r w:rsidRPr="009774BF">
              <w:rPr>
                <w:rFonts w:eastAsia="Calibri"/>
                <w:b/>
                <w:color w:val="000000"/>
                <w:sz w:val="16"/>
                <w:szCs w:val="16"/>
              </w:rPr>
              <w:t xml:space="preserve">молодежной политики, опеки и попечительства, </w:t>
            </w:r>
            <w:r w:rsidRPr="009774BF">
              <w:rPr>
                <w:rFonts w:eastAsia="Calibri"/>
                <w:b/>
                <w:color w:val="000000"/>
                <w:sz w:val="16"/>
                <w:szCs w:val="16"/>
              </w:rPr>
              <w:lastRenderedPageBreak/>
              <w:t>культуры и спорта,  муниципальные (автономные) учреждения культуры Аликовского района;</w:t>
            </w:r>
          </w:p>
          <w:p w:rsidR="009774BF" w:rsidRPr="009774BF" w:rsidRDefault="009774BF" w:rsidP="006D267D">
            <w:pPr>
              <w:widowControl w:val="0"/>
              <w:autoSpaceDE w:val="0"/>
              <w:autoSpaceDN w:val="0"/>
              <w:adjustRightInd w:val="0"/>
              <w:rPr>
                <w:rFonts w:eastAsia="Calibri"/>
                <w:b/>
                <w:color w:val="000000"/>
                <w:sz w:val="16"/>
                <w:szCs w:val="16"/>
              </w:rPr>
            </w:pPr>
            <w:r w:rsidRPr="009774BF">
              <w:rPr>
                <w:rFonts w:eastAsia="Calibri"/>
                <w:b/>
                <w:color w:val="000000"/>
                <w:sz w:val="16"/>
                <w:szCs w:val="16"/>
              </w:rPr>
              <w:t>сельские поселения Аликовского района;</w:t>
            </w:r>
          </w:p>
          <w:p w:rsidR="009774BF" w:rsidRPr="009774BF" w:rsidRDefault="009774BF" w:rsidP="006D267D">
            <w:pPr>
              <w:widowControl w:val="0"/>
              <w:autoSpaceDE w:val="0"/>
              <w:autoSpaceDN w:val="0"/>
              <w:adjustRightInd w:val="0"/>
              <w:rPr>
                <w:rFonts w:eastAsia="Calibri"/>
                <w:b/>
                <w:color w:val="000000"/>
                <w:sz w:val="16"/>
                <w:szCs w:val="16"/>
              </w:rPr>
            </w:pPr>
            <w:r w:rsidRPr="009774BF">
              <w:rPr>
                <w:rFonts w:eastAsia="Calibri"/>
                <w:b/>
                <w:color w:val="000000"/>
                <w:sz w:val="16"/>
                <w:szCs w:val="16"/>
              </w:rPr>
              <w:t xml:space="preserve">общественные организации </w:t>
            </w:r>
          </w:p>
          <w:p w:rsidR="009774BF" w:rsidRPr="009774BF" w:rsidRDefault="009774BF" w:rsidP="006D267D">
            <w:pPr>
              <w:widowControl w:val="0"/>
              <w:autoSpaceDE w:val="0"/>
              <w:autoSpaceDN w:val="0"/>
              <w:adjustRightInd w:val="0"/>
              <w:rPr>
                <w:rFonts w:eastAsia="Calibri"/>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108" w:right="-108"/>
              <w:rPr>
                <w:bCs/>
                <w:color w:val="000000"/>
                <w:sz w:val="16"/>
                <w:szCs w:val="16"/>
              </w:rPr>
            </w:pPr>
            <w:r w:rsidRPr="009774BF">
              <w:rPr>
                <w:bCs/>
                <w:color w:val="000000"/>
                <w:sz w:val="16"/>
                <w:szCs w:val="16"/>
              </w:rPr>
              <w:t>30331,1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28557,0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27621,6</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31252,7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19204.4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22721.4</w:t>
            </w: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11869,0</w:t>
            </w: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r>
      <w:tr w:rsidR="009774BF" w:rsidRPr="009774BF" w:rsidTr="009774BF">
        <w:trPr>
          <w:trHeight w:val="55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rFonts w:eastAsia="Calibri"/>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4263,6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4210,0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7635,4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1880,5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1827,8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9139,0</w:t>
            </w:r>
          </w:p>
        </w:tc>
      </w:tr>
      <w:tr w:rsidR="009774BF" w:rsidRPr="009774BF" w:rsidTr="009774BF">
        <w:trPr>
          <w:trHeight w:val="69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rFonts w:eastAsia="Calibri"/>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Ц4000000000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2328,9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2888,5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1615.2</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2840,4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1844.1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1844.1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1750,0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9470,0</w:t>
            </w:r>
          </w:p>
        </w:tc>
      </w:tr>
      <w:tr w:rsidR="009774BF" w:rsidRPr="009774BF" w:rsidTr="009774BF">
        <w:trPr>
          <w:trHeight w:val="217"/>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Подпрограмма 1.</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«Развитие культуры в Аликовском районе Чувашской Республики»</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-обеспечение сохранности и использования объектов культурного наследия;</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-повышение доступности и качества библиотечных услуг;</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-повышение доступности и качества музейных услуг;</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-обеспечение сохранности, пополнения и использования архивных фондов;</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 xml:space="preserve">-создание условий для сохранения и развития исполнительских искусств; </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 xml:space="preserve">-сохранение традиций и создание условий для развития всех видов народного </w:t>
            </w:r>
            <w:r w:rsidRPr="009774BF">
              <w:rPr>
                <w:b/>
                <w:color w:val="000000"/>
                <w:sz w:val="16"/>
                <w:szCs w:val="16"/>
              </w:rPr>
              <w:lastRenderedPageBreak/>
              <w:t>искусства и творчества;</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-создание условий для повышения качества и разнообразия услуг, предоставляемых учреждениями культуры населению;</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-создание условий и возможностей для всестороннего развития, творческой самореализации, непрерывности образования;</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-интенсивная модернизация материально-техни</w:t>
            </w:r>
            <w:r w:rsidRPr="009774BF">
              <w:rPr>
                <w:b/>
                <w:color w:val="000000"/>
                <w:sz w:val="16"/>
                <w:szCs w:val="16"/>
              </w:rPr>
              <w:softHyphen/>
              <w:t xml:space="preserve">ческой базы, </w:t>
            </w:r>
          </w:p>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-развитие инфраструктуры учреждений культуры</w:t>
            </w:r>
          </w:p>
          <w:p w:rsidR="009774BF" w:rsidRPr="009774BF" w:rsidRDefault="009774BF" w:rsidP="006D267D">
            <w:pPr>
              <w:pStyle w:val="afc"/>
              <w:rPr>
                <w:rFonts w:ascii="Times New Roman" w:hAnsi="Times New Roman"/>
                <w:b/>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b/>
                <w:color w:val="000000"/>
                <w:sz w:val="16"/>
                <w:szCs w:val="16"/>
              </w:rPr>
            </w:pPr>
            <w:r w:rsidRPr="009774BF">
              <w:rPr>
                <w:rFonts w:eastAsia="Calibri"/>
                <w:b/>
                <w:color w:val="000000"/>
                <w:sz w:val="16"/>
                <w:szCs w:val="16"/>
              </w:rPr>
              <w:lastRenderedPageBreak/>
              <w:t>АУ «Централизованная клубная система» Аликовского района;</w:t>
            </w:r>
          </w:p>
          <w:p w:rsidR="009774BF" w:rsidRPr="009774BF" w:rsidRDefault="009774BF" w:rsidP="006D267D">
            <w:pPr>
              <w:autoSpaceDE w:val="0"/>
              <w:autoSpaceDN w:val="0"/>
              <w:adjustRightInd w:val="0"/>
              <w:rPr>
                <w:b/>
                <w:bCs/>
                <w:color w:val="000000"/>
                <w:sz w:val="16"/>
                <w:szCs w:val="16"/>
              </w:rPr>
            </w:pPr>
            <w:r w:rsidRPr="009774BF">
              <w:rPr>
                <w:rFonts w:eastAsia="Calibri"/>
                <w:b/>
                <w:color w:val="000000"/>
                <w:sz w:val="16"/>
                <w:szCs w:val="16"/>
              </w:rPr>
              <w:t xml:space="preserve">МБУК «ЦБС» Аликовского района, МБУК «Аликовский </w:t>
            </w:r>
          </w:p>
        </w:tc>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45267,5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68407,7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55092,1</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45968,3</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24481,4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27020,0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15448,9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77594,5</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77964,5</w:t>
            </w:r>
          </w:p>
        </w:tc>
      </w:tr>
      <w:tr w:rsidR="009774BF" w:rsidRPr="009774BF" w:rsidTr="009774BF">
        <w:trPr>
          <w:trHeight w:val="12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4443,2</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7782,1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10470,3</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763,3</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r>
      <w:tr w:rsidR="009774BF" w:rsidRPr="009774BF" w:rsidTr="009774BF">
        <w:trPr>
          <w:trHeight w:val="29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3900,7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25275,3</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11175,0</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sz w:val="16"/>
                <w:szCs w:val="16"/>
              </w:rPr>
            </w:pPr>
            <w:r w:rsidRPr="009774BF">
              <w:rPr>
                <w:sz w:val="16"/>
                <w:szCs w:val="16"/>
              </w:rPr>
              <w:t>3477,0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574,00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574,0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3,0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3,0</w:t>
            </w:r>
          </w:p>
        </w:tc>
      </w:tr>
      <w:tr w:rsidR="009774BF" w:rsidRPr="009774BF" w:rsidTr="009774BF">
        <w:trPr>
          <w:trHeight w:val="298"/>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b/>
                <w:color w:val="000000"/>
                <w:sz w:val="16"/>
                <w:szCs w:val="16"/>
              </w:rPr>
            </w:pPr>
            <w:r w:rsidRPr="009774BF">
              <w:rPr>
                <w:rFonts w:eastAsia="Calibri"/>
                <w:b/>
                <w:color w:val="000000"/>
                <w:sz w:val="16"/>
                <w:szCs w:val="16"/>
              </w:rPr>
              <w:t>РЛКМ» Аликовского района, МБУК «Аликовский муниципальный архив» Аликовского района, МАОУ «Аликовская ДШИ»;</w:t>
            </w:r>
          </w:p>
          <w:p w:rsidR="009774BF" w:rsidRPr="009774BF" w:rsidRDefault="009774BF" w:rsidP="006D267D">
            <w:pPr>
              <w:widowControl w:val="0"/>
              <w:autoSpaceDE w:val="0"/>
              <w:autoSpaceDN w:val="0"/>
              <w:adjustRightInd w:val="0"/>
              <w:rPr>
                <w:rFonts w:eastAsia="Calibri"/>
                <w:b/>
                <w:color w:val="000000"/>
                <w:sz w:val="16"/>
                <w:szCs w:val="16"/>
              </w:rPr>
            </w:pPr>
            <w:r w:rsidRPr="009774BF">
              <w:rPr>
                <w:rFonts w:eastAsia="Calibri"/>
                <w:b/>
                <w:color w:val="000000"/>
                <w:sz w:val="16"/>
                <w:szCs w:val="16"/>
              </w:rPr>
              <w:t>Сельские поселения Аликовского района;</w:t>
            </w:r>
          </w:p>
          <w:p w:rsidR="009774BF" w:rsidRPr="009774BF" w:rsidRDefault="009774BF" w:rsidP="006D267D">
            <w:pPr>
              <w:widowControl w:val="0"/>
              <w:autoSpaceDE w:val="0"/>
              <w:autoSpaceDN w:val="0"/>
              <w:adjustRightInd w:val="0"/>
              <w:rPr>
                <w:rFonts w:eastAsia="Calibri"/>
                <w:b/>
                <w:color w:val="000000"/>
                <w:sz w:val="16"/>
                <w:szCs w:val="16"/>
              </w:rPr>
            </w:pPr>
            <w:r w:rsidRPr="009774BF">
              <w:rPr>
                <w:rFonts w:eastAsia="Calibri"/>
                <w:b/>
                <w:color w:val="000000"/>
                <w:sz w:val="16"/>
                <w:szCs w:val="16"/>
              </w:rPr>
              <w:t xml:space="preserve">Общественные организации </w:t>
            </w:r>
          </w:p>
          <w:p w:rsidR="009774BF" w:rsidRPr="009774BF" w:rsidRDefault="009774BF" w:rsidP="006D267D">
            <w:pPr>
              <w:widowControl w:val="0"/>
              <w:autoSpaceDE w:val="0"/>
              <w:autoSpaceDN w:val="0"/>
              <w:adjustRightInd w:val="0"/>
              <w:jc w:val="center"/>
              <w:rPr>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right="-108"/>
              <w:rPr>
                <w:bCs/>
                <w:color w:val="000000"/>
                <w:sz w:val="16"/>
                <w:szCs w:val="16"/>
              </w:rPr>
            </w:pPr>
            <w:r w:rsidRPr="009774BF">
              <w:rPr>
                <w:bCs/>
                <w:color w:val="000000"/>
                <w:sz w:val="16"/>
                <w:szCs w:val="16"/>
              </w:rPr>
              <w:t>30331,1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28557,0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27621,6</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31252,7</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19204.4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22721.4</w:t>
            </w: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11869,0</w:t>
            </w:r>
          </w:p>
          <w:p w:rsidR="009774BF" w:rsidRPr="009774BF" w:rsidRDefault="009774BF" w:rsidP="006D267D">
            <w:pPr>
              <w:widowControl w:val="0"/>
              <w:autoSpaceDE w:val="0"/>
              <w:autoSpaceDN w:val="0"/>
              <w:adjustRightInd w:val="0"/>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tc>
      </w:tr>
      <w:tr w:rsidR="009774BF" w:rsidRPr="009774BF" w:rsidTr="009774BF">
        <w:trPr>
          <w:trHeight w:val="20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4263,6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4210,0</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7635,4</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2859,9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1880,5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1827,8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9139,0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9139,0</w:t>
            </w:r>
          </w:p>
        </w:tc>
      </w:tr>
      <w:tr w:rsidR="009774BF" w:rsidRPr="009774BF" w:rsidTr="009774BF">
        <w:trPr>
          <w:trHeight w:val="19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2328,9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2888,5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1615.2</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2840,4</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1844.1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1844.1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1750,0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9100,0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9470,0</w:t>
            </w:r>
          </w:p>
        </w:tc>
      </w:tr>
      <w:tr w:rsidR="009774BF" w:rsidRPr="009774BF" w:rsidTr="009774BF">
        <w:trPr>
          <w:trHeight w:val="312"/>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Основное мероприятие 1</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Сохранение, использование, популяризация и государственная охрана объектов культурного наследия</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sz w:val="16"/>
                <w:szCs w:val="16"/>
              </w:rPr>
            </w:pPr>
            <w:r w:rsidRPr="009774BF">
              <w:rPr>
                <w:b/>
                <w:bCs/>
                <w:sz w:val="16"/>
                <w:szCs w:val="16"/>
              </w:rPr>
              <w:t>0,0</w:t>
            </w:r>
          </w:p>
        </w:tc>
      </w:tr>
      <w:tr w:rsidR="009774BF" w:rsidRPr="009774BF" w:rsidTr="009774BF">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r>
      <w:tr w:rsidR="009774BF" w:rsidRPr="009774BF" w:rsidTr="009774BF">
        <w:trPr>
          <w:trHeight w:val="28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r>
      <w:tr w:rsidR="009774BF" w:rsidRPr="009774BF" w:rsidTr="009774BF">
        <w:trPr>
          <w:trHeight w:val="23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r>
      <w:tr w:rsidR="009774BF" w:rsidRPr="009774BF" w:rsidTr="009774BF">
        <w:trPr>
          <w:trHeight w:val="29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r>
      <w:tr w:rsidR="009774BF" w:rsidRPr="009774BF" w:rsidTr="009774BF">
        <w:trPr>
          <w:trHeight w:val="31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w:t>
            </w:r>
          </w:p>
        </w:tc>
      </w:tr>
      <w:tr w:rsidR="009774BF" w:rsidRPr="009774BF" w:rsidTr="009774BF">
        <w:trPr>
          <w:trHeight w:val="312"/>
        </w:trPr>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1</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16</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67</w:t>
            </w:r>
          </w:p>
        </w:tc>
      </w:tr>
      <w:tr w:rsidR="009774BF" w:rsidRPr="009774BF" w:rsidTr="009774BF">
        <w:trPr>
          <w:trHeight w:val="204"/>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Основное мероприятие 2</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Развитие библиотечного дела</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lang w:val="en-US"/>
              </w:rPr>
            </w:pPr>
            <w:r w:rsidRPr="009774BF">
              <w:rPr>
                <w:b/>
                <w:bCs/>
                <w:color w:val="000000"/>
                <w:sz w:val="16"/>
                <w:szCs w:val="16"/>
                <w:lang w:val="en-US"/>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Ц41024А410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8462,2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sz w:val="16"/>
                <w:szCs w:val="16"/>
              </w:rPr>
            </w:pPr>
            <w:r w:rsidRPr="009774BF">
              <w:rPr>
                <w:b/>
                <w:sz w:val="16"/>
                <w:szCs w:val="16"/>
              </w:rPr>
              <w:t>14416,2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18537,7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10281,0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4471,0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6071,0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3556,1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3569,5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3575,5</w:t>
            </w:r>
          </w:p>
        </w:tc>
      </w:tr>
      <w:tr w:rsidR="009774BF" w:rsidRPr="009774BF" w:rsidTr="009774BF">
        <w:trPr>
          <w:trHeight w:val="55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10 000,0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r>
      <w:tr w:rsidR="009774BF" w:rsidRPr="009774BF" w:rsidTr="009774BF">
        <w:trPr>
          <w:trHeight w:val="211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Ц410240000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6703,7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841,0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1717,7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574,0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574,0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tc>
      </w:tr>
      <w:tr w:rsidR="009774BF" w:rsidRPr="009774BF" w:rsidTr="009774BF">
        <w:trPr>
          <w:trHeight w:val="128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Ц410240000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7725,0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7580,1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7610,1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8509,6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3826,0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5426,0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r>
      <w:tr w:rsidR="009774BF" w:rsidRPr="009774BF" w:rsidTr="009774BF">
        <w:trPr>
          <w:trHeight w:val="108"/>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Ц410240</w:t>
            </w:r>
            <w:r w:rsidRPr="009774BF">
              <w:rPr>
                <w:color w:val="000000"/>
                <w:sz w:val="16"/>
                <w:szCs w:val="16"/>
              </w:rPr>
              <w:lastRenderedPageBreak/>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 xml:space="preserve">бюджет </w:t>
            </w:r>
            <w:r w:rsidRPr="009774BF">
              <w:rPr>
                <w:color w:val="000000"/>
                <w:sz w:val="16"/>
                <w:szCs w:val="16"/>
              </w:rPr>
              <w:lastRenderedPageBreak/>
              <w:t>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90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Ц410240000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102,5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86,6</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53,7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65,0</w:t>
            </w:r>
          </w:p>
        </w:tc>
      </w:tr>
      <w:tr w:rsidR="009774BF" w:rsidRPr="009774BF" w:rsidTr="009774BF">
        <w:trPr>
          <w:trHeight w:val="177"/>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Целевой индикатор и показатель подпрограммы, увязанные с основным мероприятием 2</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101,0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105</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101,4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106,0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109,0</w:t>
            </w:r>
          </w:p>
        </w:tc>
      </w:tr>
      <w:tr w:rsidR="009774BF" w:rsidRPr="009774BF" w:rsidTr="009774BF">
        <w:trPr>
          <w:trHeight w:val="17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rFonts w:eastAsia="Calibri"/>
                <w:color w:val="000000"/>
                <w:sz w:val="16"/>
                <w:szCs w:val="16"/>
              </w:rPr>
            </w:pPr>
            <w:r w:rsidRPr="009774BF">
              <w:rPr>
                <w:rFonts w:eastAsia="Calibri"/>
                <w:color w:val="000000"/>
                <w:sz w:val="16"/>
                <w:szCs w:val="16"/>
              </w:rPr>
              <w:t>Количество посещений общедоступных библиотек (на 1 жителя в год)</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12,3</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14,2</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12,5</w:t>
            </w:r>
          </w:p>
        </w:tc>
      </w:tr>
      <w:tr w:rsidR="009774BF" w:rsidRPr="009774BF" w:rsidTr="009774BF">
        <w:trPr>
          <w:trHeight w:val="17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rFonts w:eastAsia="Calibri"/>
                <w:color w:val="000000"/>
                <w:sz w:val="16"/>
                <w:szCs w:val="16"/>
              </w:rPr>
            </w:pPr>
            <w:r w:rsidRPr="009774BF">
              <w:rPr>
                <w:rFonts w:eastAsia="Calibri"/>
                <w:color w:val="000000"/>
                <w:sz w:val="16"/>
                <w:szCs w:val="16"/>
              </w:rPr>
              <w:t>Увеличение числа обращений к цифровым ресурсам культуры</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w:t>
            </w:r>
          </w:p>
        </w:tc>
      </w:tr>
      <w:tr w:rsidR="009774BF" w:rsidRPr="009774BF" w:rsidTr="009774BF">
        <w:trPr>
          <w:trHeight w:val="17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522</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260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260</w:t>
            </w:r>
          </w:p>
        </w:tc>
      </w:tr>
      <w:tr w:rsidR="009774BF" w:rsidRPr="009774BF" w:rsidTr="009774BF">
        <w:trPr>
          <w:trHeight w:val="191"/>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Основное мероприятие 3</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Развитие музейного дела</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b/>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Ц410370760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28"/>
              <w:rPr>
                <w:b/>
                <w:color w:val="000000"/>
                <w:sz w:val="16"/>
                <w:szCs w:val="16"/>
              </w:rPr>
            </w:pP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1340,9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sz w:val="16"/>
                <w:szCs w:val="16"/>
              </w:rPr>
            </w:pPr>
            <w:r w:rsidRPr="009774BF">
              <w:rPr>
                <w:b/>
                <w:sz w:val="16"/>
                <w:szCs w:val="16"/>
              </w:rPr>
              <w:t>1342,6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8111,7</w:t>
            </w: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highlight w:val="yellow"/>
              </w:rPr>
            </w:pPr>
            <w:r w:rsidRPr="009774BF">
              <w:rPr>
                <w:b/>
                <w:color w:val="000000"/>
                <w:sz w:val="16"/>
                <w:szCs w:val="16"/>
              </w:rPr>
              <w:t>2674,4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531,0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545,0</w:t>
            </w:r>
          </w:p>
        </w:tc>
      </w:tr>
      <w:tr w:rsidR="009774BF" w:rsidRPr="009774BF" w:rsidTr="009774BF">
        <w:trPr>
          <w:trHeight w:val="23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Ц41030000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4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Ц41030000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highlight w:val="yellow"/>
              </w:rPr>
            </w:pPr>
            <w:r w:rsidRPr="009774BF">
              <w:rPr>
                <w:color w:val="000000"/>
                <w:sz w:val="16"/>
                <w:szCs w:val="16"/>
              </w:rPr>
              <w:t>6352,7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214,0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8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Ц41030000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Бюджет Алико</w:t>
            </w:r>
          </w:p>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1279,2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1302,6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1734,3</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2346,3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900,0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tc>
      </w:tr>
      <w:tr w:rsidR="009774BF" w:rsidRPr="009774BF" w:rsidTr="009774BF">
        <w:trPr>
          <w:trHeight w:val="12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Ц41030000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92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Ц41030000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24,7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114,1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45,0</w:t>
            </w:r>
          </w:p>
        </w:tc>
      </w:tr>
      <w:tr w:rsidR="009774BF" w:rsidRPr="009774BF" w:rsidTr="009774BF">
        <w:trPr>
          <w:trHeight w:val="421"/>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 xml:space="preserve">Целевой индикатор </w:t>
            </w:r>
            <w:r w:rsidRPr="009774BF">
              <w:rPr>
                <w:color w:val="000000"/>
                <w:sz w:val="16"/>
                <w:szCs w:val="16"/>
              </w:rPr>
              <w:lastRenderedPageBreak/>
              <w:t>и показатель подпрограммы, увязанные с основным мероприятием 3</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lastRenderedPageBreak/>
              <w:t>Прирост посещений музеев</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101</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105</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118</w:t>
            </w:r>
          </w:p>
        </w:tc>
      </w:tr>
      <w:tr w:rsidR="009774BF" w:rsidRPr="009774BF" w:rsidTr="009774BF">
        <w:trPr>
          <w:trHeight w:val="244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Прирост посещаемости муниципальных музеев (на 1 жителя в год)</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0,56</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0,89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0,59</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0,72</w:t>
            </w:r>
          </w:p>
        </w:tc>
      </w:tr>
      <w:tr w:rsidR="009774BF" w:rsidRPr="009774BF" w:rsidTr="009774BF">
        <w:trPr>
          <w:trHeight w:val="204"/>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Основное мероприятие 4</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Развитие архивное дела</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Ц410440750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762,8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sz w:val="16"/>
                <w:szCs w:val="16"/>
              </w:rPr>
            </w:pPr>
            <w:r w:rsidRPr="009774BF">
              <w:rPr>
                <w:b/>
                <w:sz w:val="16"/>
                <w:szCs w:val="16"/>
              </w:rPr>
              <w:t>2268,8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977,8</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987,1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841,6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841,6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729,6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734,6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743,6</w:t>
            </w:r>
          </w:p>
        </w:tc>
      </w:tr>
      <w:tr w:rsidR="009774BF" w:rsidRPr="009774BF" w:rsidTr="009774BF">
        <w:trPr>
          <w:trHeight w:val="9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6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1333,7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23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Ц410410750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731,8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877,6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967,9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940,7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821,6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821,6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r>
      <w:tr w:rsidR="009774BF" w:rsidRPr="009774BF" w:rsidTr="009774BF">
        <w:trPr>
          <w:trHeight w:val="12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17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внебюджетные источн</w:t>
            </w:r>
          </w:p>
          <w:p w:rsidR="009774BF" w:rsidRPr="009774BF" w:rsidRDefault="009774BF" w:rsidP="006D267D">
            <w:pPr>
              <w:spacing w:line="232" w:lineRule="auto"/>
              <w:ind w:left="-28"/>
              <w:rPr>
                <w:color w:val="000000"/>
                <w:sz w:val="16"/>
                <w:szCs w:val="16"/>
              </w:rPr>
            </w:pPr>
            <w:r w:rsidRPr="009774BF">
              <w:rPr>
                <w:color w:val="000000"/>
                <w:sz w:val="16"/>
                <w:szCs w:val="16"/>
              </w:rPr>
              <w:t>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57,5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46,4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50,0</w:t>
            </w:r>
          </w:p>
        </w:tc>
      </w:tr>
      <w:tr w:rsidR="009774BF" w:rsidRPr="009774BF" w:rsidTr="009774BF">
        <w:trPr>
          <w:trHeight w:val="516"/>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color w:val="000000"/>
                <w:sz w:val="16"/>
                <w:szCs w:val="16"/>
              </w:rPr>
            </w:pPr>
            <w:r w:rsidRPr="009774BF">
              <w:rPr>
                <w:color w:val="000000"/>
                <w:sz w:val="16"/>
                <w:szCs w:val="16"/>
              </w:rPr>
              <w:t xml:space="preserve">Целевой индикатор и показатель подпрограммы, </w:t>
            </w:r>
            <w:r w:rsidRPr="009774BF">
              <w:rPr>
                <w:color w:val="000000"/>
                <w:sz w:val="16"/>
                <w:szCs w:val="16"/>
              </w:rPr>
              <w:lastRenderedPageBreak/>
              <w:t>увязанные с основным мероприятием 4</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lastRenderedPageBreak/>
              <w:t>Доля документов муниципальных ар</w:t>
            </w:r>
            <w:r w:rsidRPr="009774BF">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33,0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62,5</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46,0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55,0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58,0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78</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98</w:t>
            </w:r>
          </w:p>
        </w:tc>
      </w:tr>
      <w:tr w:rsidR="009774BF" w:rsidRPr="009774BF" w:rsidTr="009774BF">
        <w:trPr>
          <w:trHeight w:val="70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Доля принятых в муниципальных ар</w:t>
            </w:r>
            <w:r w:rsidRPr="009774BF">
              <w:rPr>
                <w:rFonts w:eastAsia="Calibri"/>
                <w:color w:val="000000"/>
                <w:sz w:val="16"/>
                <w:szCs w:val="16"/>
              </w:rPr>
              <w:softHyphen/>
              <w:t>хивы документов организаций – источников комплектования в общем объеме документации, под</w:t>
            </w:r>
            <w:r w:rsidRPr="009774BF">
              <w:rPr>
                <w:rFonts w:eastAsia="Calibri"/>
                <w:color w:val="000000"/>
                <w:sz w:val="16"/>
                <w:szCs w:val="16"/>
              </w:rPr>
              <w:softHyphen/>
              <w:t>лежащей приему</w:t>
            </w:r>
          </w:p>
          <w:p w:rsidR="009774BF" w:rsidRPr="009774BF" w:rsidRDefault="009774BF" w:rsidP="006D267D">
            <w:pPr>
              <w:autoSpaceDE w:val="0"/>
              <w:autoSpaceDN w:val="0"/>
              <w:adjustRightInd w:val="0"/>
              <w:rPr>
                <w:rFonts w:eastAsia="Calibr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150,0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w:t>
            </w:r>
          </w:p>
        </w:tc>
      </w:tr>
      <w:tr w:rsidR="009774BF" w:rsidRPr="009774BF" w:rsidTr="009774BF">
        <w:trPr>
          <w:trHeight w:val="126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Среднее число пользователей архивной информацией на </w:t>
            </w:r>
            <w:r w:rsidRPr="009774BF">
              <w:rPr>
                <w:rFonts w:eastAsia="Calibri"/>
                <w:color w:val="000000"/>
                <w:sz w:val="16"/>
                <w:szCs w:val="16"/>
              </w:rPr>
              <w:br/>
              <w:t xml:space="preserve">10 тыс. человек населения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799</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799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847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806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817</w:t>
            </w:r>
          </w:p>
        </w:tc>
      </w:tr>
      <w:tr w:rsidR="009774BF" w:rsidRPr="009774BF" w:rsidTr="009774BF">
        <w:trPr>
          <w:trHeight w:val="190"/>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Основное мероприятие 5</w:t>
            </w:r>
          </w:p>
          <w:p w:rsidR="009774BF" w:rsidRPr="009774BF" w:rsidRDefault="009774BF" w:rsidP="006D267D">
            <w:pPr>
              <w:rPr>
                <w:color w:val="000000"/>
                <w:sz w:val="16"/>
                <w:szCs w:val="16"/>
              </w:rPr>
            </w:pPr>
            <w:r w:rsidRPr="009774BF">
              <w:rPr>
                <w:color w:val="000000"/>
                <w:sz w:val="16"/>
                <w:szCs w:val="16"/>
              </w:rPr>
              <w:t xml:space="preserve">   </w:t>
            </w:r>
          </w:p>
          <w:p w:rsidR="009774BF" w:rsidRPr="009774BF" w:rsidRDefault="009774BF" w:rsidP="006D267D">
            <w:pPr>
              <w:rPr>
                <w:b/>
                <w:color w:val="000000"/>
                <w:sz w:val="16"/>
                <w:szCs w:val="16"/>
              </w:rPr>
            </w:pPr>
            <w:r w:rsidRPr="009774BF">
              <w:rPr>
                <w:color w:val="000000"/>
                <w:sz w:val="16"/>
                <w:szCs w:val="16"/>
              </w:rPr>
              <w:t xml:space="preserve">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Обеспечение деятельности театров, концертных и других организаций исполнительного искусства</w:t>
            </w:r>
          </w:p>
        </w:tc>
        <w:tc>
          <w:tcPr>
            <w:tcW w:w="127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41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Ц4105570420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1605,2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1178,1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1312,9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1303,0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746,0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751,0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760,0</w:t>
            </w:r>
          </w:p>
        </w:tc>
      </w:tr>
      <w:tr w:rsidR="009774BF" w:rsidRPr="009774BF" w:rsidTr="009774BF">
        <w:trPr>
          <w:trHeight w:val="1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1605,2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1178,1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1312,9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1303,0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1100,0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r>
      <w:tr w:rsidR="009774BF" w:rsidRPr="009774BF" w:rsidTr="009774BF">
        <w:trPr>
          <w:trHeight w:val="1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60,0</w:t>
            </w:r>
          </w:p>
        </w:tc>
      </w:tr>
      <w:tr w:rsidR="009774BF" w:rsidRPr="009774BF" w:rsidTr="009774BF">
        <w:trPr>
          <w:trHeight w:val="190"/>
        </w:trPr>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5</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100,10</w:t>
            </w:r>
          </w:p>
        </w:tc>
      </w:tr>
      <w:tr w:rsidR="009774BF" w:rsidRPr="009774BF" w:rsidTr="009774BF">
        <w:trPr>
          <w:trHeight w:val="231"/>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Основное мероприятие 6</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Развитие  образования в сфере культуры</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41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0703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Ц410670560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3676,9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sz w:val="16"/>
                <w:szCs w:val="16"/>
              </w:rPr>
            </w:pPr>
            <w:r w:rsidRPr="009774BF">
              <w:rPr>
                <w:b/>
                <w:sz w:val="16"/>
                <w:szCs w:val="16"/>
              </w:rPr>
              <w:t>7004,5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6039,7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3636,7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r>
      <w:tr w:rsidR="009774BF" w:rsidRPr="009774BF" w:rsidTr="009774BF">
        <w:trPr>
          <w:trHeight w:val="122"/>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8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621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164,7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2487,5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1706,2</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188,6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17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3351,6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3831,9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4309,6</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3636,7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2811,4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r>
      <w:tr w:rsidR="009774BF" w:rsidRPr="009774BF" w:rsidTr="009774BF">
        <w:trPr>
          <w:trHeight w:val="16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поселений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99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160,6</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685,1</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23,9</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tc>
      </w:tr>
      <w:tr w:rsidR="009774BF" w:rsidRPr="009774BF" w:rsidTr="009774BF">
        <w:trPr>
          <w:trHeight w:val="204"/>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6</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Охват детей, проживающих в сельской местности, художественным образованием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15</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 xml:space="preserve">  23</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17</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25</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Доля детей, привлекаемых к участию в творческих мероприятиях, в общем числе детей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76,7</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82</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77,2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77,5</w:t>
            </w:r>
          </w:p>
        </w:tc>
      </w:tr>
      <w:tr w:rsidR="009774BF" w:rsidRPr="009774BF" w:rsidTr="009774BF">
        <w:trPr>
          <w:trHeight w:val="204"/>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Основное мероприятие 7.</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Проведение мероприятий в сфере культуры и искусства.</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b/>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22,1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14,7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sz w:val="16"/>
                <w:szCs w:val="16"/>
              </w:rPr>
            </w:pPr>
            <w:r w:rsidRPr="009774BF">
              <w:rPr>
                <w:b/>
                <w:sz w:val="16"/>
                <w:szCs w:val="16"/>
                <w:lang w:val="en-US"/>
              </w:rPr>
              <w:t>41</w:t>
            </w:r>
            <w:r w:rsidRPr="009774BF">
              <w:rPr>
                <w:b/>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 xml:space="preserve">Республиканский бюджет Чувашской </w:t>
            </w:r>
            <w:r w:rsidRPr="009774BF">
              <w:rPr>
                <w:bCs/>
                <w:color w:val="000000"/>
                <w:sz w:val="16"/>
                <w:szCs w:val="16"/>
              </w:rPr>
              <w:lastRenderedPageBreak/>
              <w:t>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14,7</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b/>
                <w:sz w:val="16"/>
                <w:szCs w:val="16"/>
              </w:rPr>
              <w:t>250,0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Бюджет сельских поселений</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165,0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990"/>
        </w:trPr>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7</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adjustRightInd w:val="0"/>
              <w:rPr>
                <w:rFonts w:eastAsia="Calibri"/>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100,4</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100,10</w:t>
            </w:r>
          </w:p>
        </w:tc>
      </w:tr>
      <w:tr w:rsidR="009774BF" w:rsidRPr="009774BF" w:rsidTr="009774BF">
        <w:trPr>
          <w:trHeight w:val="394"/>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Основное мероприятие 8</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Мероприятия, связанные с подготовкой и проведением празднования 100 – летия образования Чувашской автономной области</w:t>
            </w:r>
          </w:p>
        </w:tc>
        <w:tc>
          <w:tcPr>
            <w:tcW w:w="127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b/>
                <w:color w:val="000000"/>
                <w:sz w:val="16"/>
                <w:szCs w:val="16"/>
              </w:rPr>
            </w:pPr>
          </w:p>
        </w:tc>
        <w:tc>
          <w:tcPr>
            <w:tcW w:w="141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Ц411400000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4267,4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6083,0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r>
      <w:tr w:rsidR="009774BF" w:rsidRPr="009774BF" w:rsidTr="009774BF">
        <w:trPr>
          <w:trHeight w:val="217"/>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2852,4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4340,2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203"/>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1347,6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1659,8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258"/>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67,4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83,0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33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поселений Аликовс</w:t>
            </w:r>
            <w:r w:rsidRPr="009774BF">
              <w:rPr>
                <w:color w:val="000000"/>
                <w:sz w:val="16"/>
                <w:szCs w:val="16"/>
              </w:rPr>
              <w:lastRenderedPageBreak/>
              <w:t>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761"/>
        </w:trPr>
        <w:tc>
          <w:tcPr>
            <w:tcW w:w="99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color w:val="000000"/>
                <w:sz w:val="16"/>
                <w:szCs w:val="16"/>
              </w:rPr>
            </w:pPr>
            <w:r w:rsidRPr="009774BF">
              <w:rPr>
                <w:color w:val="000000"/>
                <w:sz w:val="16"/>
                <w:szCs w:val="16"/>
              </w:rPr>
              <w:t>Целевой индикатор и показатель подпрограммы, увязанные с основным мероприятием</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100,4</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100,10</w:t>
            </w:r>
          </w:p>
        </w:tc>
      </w:tr>
      <w:tr w:rsidR="009774BF" w:rsidRPr="009774BF" w:rsidTr="009774BF">
        <w:trPr>
          <w:trHeight w:val="7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Прирост посещений музеев</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101</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105</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118</w:t>
            </w:r>
          </w:p>
        </w:tc>
      </w:tr>
      <w:tr w:rsidR="009774BF" w:rsidRPr="009774BF" w:rsidTr="009774BF">
        <w:trPr>
          <w:trHeight w:val="761"/>
        </w:trPr>
        <w:tc>
          <w:tcPr>
            <w:tcW w:w="994"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rPr>
                <w:b/>
                <w:color w:val="000000"/>
                <w:sz w:val="16"/>
                <w:szCs w:val="16"/>
              </w:rPr>
            </w:pPr>
          </w:p>
          <w:p w:rsidR="009774BF" w:rsidRPr="009774BF" w:rsidRDefault="009774BF" w:rsidP="006D267D">
            <w:pPr>
              <w:spacing w:line="232" w:lineRule="auto"/>
              <w:rPr>
                <w:b/>
                <w:color w:val="000000"/>
                <w:sz w:val="16"/>
                <w:szCs w:val="16"/>
              </w:rPr>
            </w:pPr>
            <w:r w:rsidRPr="009774BF">
              <w:rPr>
                <w:b/>
                <w:color w:val="000000"/>
                <w:sz w:val="16"/>
                <w:szCs w:val="16"/>
              </w:rPr>
              <w:t>Основное мероприятие 9.</w:t>
            </w:r>
          </w:p>
        </w:tc>
        <w:tc>
          <w:tcPr>
            <w:tcW w:w="127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Сохранение и развитие народного творчества</w:t>
            </w: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b/>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Ц41077А390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24279,7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sz w:val="16"/>
                <w:szCs w:val="16"/>
              </w:rPr>
            </w:pPr>
            <w:r w:rsidRPr="009774BF">
              <w:rPr>
                <w:b/>
                <w:sz w:val="16"/>
                <w:szCs w:val="16"/>
              </w:rPr>
              <w:t>36064,5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20097,6</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lang w:val="en-US"/>
              </w:rPr>
            </w:pPr>
            <w:r w:rsidRPr="009774BF">
              <w:rPr>
                <w:bCs/>
                <w:color w:val="000000"/>
                <w:sz w:val="16"/>
                <w:szCs w:val="16"/>
              </w:rPr>
              <w:t>26671,1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13394,9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13801,1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10838,6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27188,0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33411,0</w:t>
            </w:r>
          </w:p>
        </w:tc>
      </w:tr>
      <w:tr w:rsidR="009774BF" w:rsidRPr="009774BF" w:rsidTr="009774BF">
        <w:trPr>
          <w:trHeight w:val="7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1586,2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3412,0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470,3</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763,3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6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w:t>
            </w:r>
            <w:r w:rsidRPr="009774BF">
              <w:rPr>
                <w:bCs/>
                <w:color w:val="000000"/>
                <w:sz w:val="16"/>
                <w:szCs w:val="16"/>
                <w:lang w:val="en-US"/>
              </w:rPr>
              <w:t>5</w:t>
            </w:r>
            <w:r w:rsidRPr="009774BF">
              <w:rPr>
                <w:bCs/>
                <w:color w:val="000000"/>
                <w:sz w:val="16"/>
                <w:szCs w:val="16"/>
              </w:rPr>
              <w:t>00000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621</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819,3</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13090,6</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2275,1</w:t>
            </w:r>
          </w:p>
          <w:p w:rsidR="009774BF" w:rsidRPr="009774BF" w:rsidRDefault="009774BF" w:rsidP="006D267D">
            <w:pPr>
              <w:spacing w:line="232" w:lineRule="auto"/>
              <w:ind w:left="-57" w:right="-57"/>
              <w:jc w:val="center"/>
              <w:rPr>
                <w:color w:val="000000"/>
                <w:sz w:val="16"/>
                <w:szCs w:val="16"/>
              </w:rPr>
            </w:pPr>
          </w:p>
        </w:tc>
        <w:tc>
          <w:tcPr>
            <w:tcW w:w="595"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1541,3</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96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Ц410700000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13633,4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13653,7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11672,1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14267,8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8814,0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b/>
                <w:color w:val="000000"/>
                <w:sz w:val="16"/>
                <w:szCs w:val="16"/>
              </w:rPr>
              <w:t>10199,6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r>
      <w:tr w:rsidR="009774BF" w:rsidRPr="009774BF" w:rsidTr="009774BF">
        <w:trPr>
          <w:trHeight w:val="756"/>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Ц41077А390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4238,6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4210,0</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7635,4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2858,9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1880,5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1827,8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8910,0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9250,0</w:t>
            </w:r>
          </w:p>
        </w:tc>
      </w:tr>
      <w:tr w:rsidR="009774BF" w:rsidRPr="009774BF" w:rsidTr="009774BF">
        <w:trPr>
          <w:trHeight w:val="118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Ц410700000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0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1994,6</w:t>
            </w:r>
          </w:p>
          <w:p w:rsidR="009774BF" w:rsidRPr="009774BF" w:rsidRDefault="009774BF" w:rsidP="006D267D">
            <w:pPr>
              <w:spacing w:line="232" w:lineRule="auto"/>
              <w:ind w:left="-57" w:right="-57"/>
              <w:jc w:val="center"/>
              <w:rPr>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lang w:val="en-US"/>
              </w:rPr>
            </w:pPr>
            <w:r w:rsidRPr="009774BF">
              <w:rPr>
                <w:b/>
                <w:color w:val="000000"/>
                <w:sz w:val="16"/>
                <w:szCs w:val="16"/>
              </w:rPr>
              <w:t>2003,4</w:t>
            </w:r>
          </w:p>
          <w:p w:rsidR="009774BF" w:rsidRPr="009774BF" w:rsidRDefault="009774BF" w:rsidP="006D267D">
            <w:pPr>
              <w:spacing w:line="232" w:lineRule="auto"/>
              <w:ind w:left="-57" w:right="-57"/>
              <w:jc w:val="center"/>
              <w:rPr>
                <w:b/>
                <w:color w:val="000000"/>
                <w:sz w:val="16"/>
                <w:szCs w:val="16"/>
                <w:lang w:val="en-US"/>
              </w:rPr>
            </w:pPr>
          </w:p>
          <w:p w:rsidR="009774BF" w:rsidRPr="009774BF" w:rsidRDefault="009774BF" w:rsidP="006D267D">
            <w:pPr>
              <w:spacing w:line="232" w:lineRule="auto"/>
              <w:ind w:left="-57" w:right="-57"/>
              <w:jc w:val="center"/>
              <w:rPr>
                <w:b/>
                <w:color w:val="000000"/>
                <w:sz w:val="16"/>
                <w:szCs w:val="16"/>
                <w:lang w:val="en-US"/>
              </w:rPr>
            </w:pPr>
          </w:p>
          <w:p w:rsidR="009774BF" w:rsidRPr="009774BF" w:rsidRDefault="009774BF" w:rsidP="006D267D">
            <w:pPr>
              <w:spacing w:line="232" w:lineRule="auto"/>
              <w:ind w:left="-57" w:right="-57"/>
              <w:jc w:val="center"/>
              <w:rPr>
                <w:b/>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1470,1</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2461,3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1470,1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1470,1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1583,0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8910,0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9250,0</w:t>
            </w:r>
          </w:p>
        </w:tc>
      </w:tr>
      <w:tr w:rsidR="009774BF" w:rsidRPr="009774BF" w:rsidTr="009774BF">
        <w:trPr>
          <w:trHeight w:val="2411"/>
        </w:trPr>
        <w:tc>
          <w:tcPr>
            <w:tcW w:w="99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color w:val="000000"/>
                <w:sz w:val="16"/>
                <w:szCs w:val="16"/>
              </w:rPr>
            </w:pPr>
            <w:r w:rsidRPr="009774BF">
              <w:rPr>
                <w:color w:val="000000"/>
                <w:sz w:val="16"/>
                <w:szCs w:val="16"/>
              </w:rPr>
              <w:lastRenderedPageBreak/>
              <w:t>Целевой индикатор и показатель подпрограммы, увязанные с основным мероприятием</w:t>
            </w:r>
          </w:p>
        </w:tc>
        <w:tc>
          <w:tcPr>
            <w:tcW w:w="7093"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100,00</w:t>
            </w:r>
          </w:p>
        </w:tc>
        <w:tc>
          <w:tcPr>
            <w:tcW w:w="70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highlight w:val="yellow"/>
              </w:rPr>
            </w:pPr>
            <w:r w:rsidRPr="009774BF">
              <w:rPr>
                <w:color w:val="000000"/>
                <w:sz w:val="16"/>
                <w:szCs w:val="16"/>
              </w:rPr>
              <w:t>100,4</w:t>
            </w:r>
          </w:p>
        </w:tc>
        <w:tc>
          <w:tcPr>
            <w:tcW w:w="595"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100,10</w:t>
            </w:r>
          </w:p>
        </w:tc>
      </w:tr>
    </w:tbl>
    <w:p w:rsidR="009774BF" w:rsidRDefault="009774BF" w:rsidP="009774BF">
      <w:pPr>
        <w:rPr>
          <w:bCs/>
          <w:color w:val="000000"/>
        </w:rPr>
        <w:sectPr w:rsidR="009774BF" w:rsidSect="004C6255">
          <w:pgSz w:w="16838" w:h="11905" w:orient="landscape"/>
          <w:pgMar w:top="1134" w:right="567" w:bottom="1134" w:left="1701" w:header="709" w:footer="709" w:gutter="0"/>
          <w:cols w:space="720"/>
        </w:sectPr>
      </w:pPr>
    </w:p>
    <w:p w:rsidR="009774BF" w:rsidRPr="009774BF" w:rsidRDefault="009774BF" w:rsidP="009774BF">
      <w:pPr>
        <w:rPr>
          <w:sz w:val="20"/>
          <w:szCs w:val="20"/>
        </w:rPr>
      </w:pPr>
      <w:bookmarkStart w:id="146" w:name="RANGE!A1:J30"/>
      <w:bookmarkEnd w:id="146"/>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Приложение № 3</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к  постановлению администрации</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Аликовского района Чувашской Республики</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от 30.12.2022   № 1193</w:t>
      </w:r>
    </w:p>
    <w:p w:rsidR="009774BF" w:rsidRPr="009774BF" w:rsidRDefault="009774BF" w:rsidP="009774BF">
      <w:pPr>
        <w:widowControl w:val="0"/>
        <w:tabs>
          <w:tab w:val="left" w:pos="2394"/>
        </w:tabs>
        <w:autoSpaceDE w:val="0"/>
        <w:autoSpaceDN w:val="0"/>
        <w:ind w:firstLine="9072"/>
        <w:jc w:val="right"/>
        <w:rPr>
          <w:color w:val="000000"/>
          <w:sz w:val="20"/>
          <w:szCs w:val="20"/>
        </w:rPr>
      </w:pP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Приложение № 3</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к подпрограмме  муниципальной программы</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Аликовского района Чувашской Республики</w:t>
      </w:r>
    </w:p>
    <w:p w:rsidR="009774BF" w:rsidRPr="009774BF" w:rsidRDefault="009774BF" w:rsidP="009774BF">
      <w:pPr>
        <w:widowControl w:val="0"/>
        <w:tabs>
          <w:tab w:val="left" w:pos="2394"/>
        </w:tabs>
        <w:autoSpaceDE w:val="0"/>
        <w:autoSpaceDN w:val="0"/>
        <w:ind w:firstLine="9072"/>
        <w:jc w:val="right"/>
        <w:rPr>
          <w:color w:val="000000"/>
          <w:sz w:val="20"/>
          <w:szCs w:val="20"/>
        </w:rPr>
      </w:pPr>
      <w:r w:rsidRPr="009774BF">
        <w:rPr>
          <w:color w:val="000000"/>
          <w:sz w:val="20"/>
          <w:szCs w:val="20"/>
        </w:rPr>
        <w:t>«Развитие культуры и туризма»</w:t>
      </w:r>
    </w:p>
    <w:p w:rsidR="009774BF" w:rsidRPr="009774BF" w:rsidRDefault="009774BF" w:rsidP="009774BF">
      <w:pPr>
        <w:ind w:left="10134"/>
        <w:jc w:val="right"/>
        <w:rPr>
          <w:bCs/>
          <w:color w:val="000000"/>
          <w:sz w:val="20"/>
          <w:szCs w:val="20"/>
        </w:rPr>
      </w:pPr>
    </w:p>
    <w:p w:rsidR="009774BF" w:rsidRPr="009774BF" w:rsidRDefault="009774BF" w:rsidP="009774BF">
      <w:pPr>
        <w:ind w:left="10134"/>
        <w:jc w:val="center"/>
        <w:rPr>
          <w:bCs/>
          <w:color w:val="000000"/>
          <w:sz w:val="20"/>
          <w:szCs w:val="20"/>
        </w:rPr>
      </w:pPr>
    </w:p>
    <w:p w:rsidR="009774BF" w:rsidRPr="009774BF" w:rsidRDefault="009774BF" w:rsidP="009774BF">
      <w:pPr>
        <w:widowControl w:val="0"/>
        <w:autoSpaceDE w:val="0"/>
        <w:autoSpaceDN w:val="0"/>
        <w:jc w:val="center"/>
        <w:rPr>
          <w:color w:val="000000"/>
          <w:sz w:val="20"/>
          <w:szCs w:val="20"/>
        </w:rPr>
      </w:pPr>
      <w:r w:rsidRPr="009774BF">
        <w:rPr>
          <w:bCs/>
          <w:caps/>
          <w:color w:val="000000"/>
          <w:sz w:val="20"/>
          <w:szCs w:val="20"/>
        </w:rPr>
        <w:t>Ресурсное обеспечение</w:t>
      </w:r>
      <w:r w:rsidRPr="009774BF">
        <w:rPr>
          <w:bCs/>
          <w:color w:val="000000"/>
          <w:sz w:val="20"/>
          <w:szCs w:val="20"/>
        </w:rPr>
        <w:br/>
        <w:t>и прогнозная (справочная) оценка расходов за счет всех источников финансирования реализации подпрограммы «</w:t>
      </w:r>
      <w:r w:rsidRPr="009774BF">
        <w:rPr>
          <w:b/>
          <w:color w:val="000000"/>
          <w:sz w:val="20"/>
          <w:szCs w:val="20"/>
        </w:rPr>
        <w:t>«</w:t>
      </w:r>
      <w:r w:rsidRPr="009774BF">
        <w:rPr>
          <w:color w:val="000000"/>
          <w:sz w:val="20"/>
          <w:szCs w:val="20"/>
        </w:rPr>
        <w:t xml:space="preserve">Развитие культуры в Аликовском Чувашской Республики» муниципальной программы Аликовского района Чувашской Республики «Развитие культуры и туризма» </w:t>
      </w:r>
    </w:p>
    <w:p w:rsidR="009774BF" w:rsidRDefault="009774BF" w:rsidP="009774BF">
      <w:pPr>
        <w:jc w:val="center"/>
        <w:rPr>
          <w:bCs/>
          <w:color w:val="000000"/>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274"/>
        <w:gridCol w:w="1557"/>
        <w:gridCol w:w="1132"/>
        <w:gridCol w:w="993"/>
        <w:gridCol w:w="708"/>
        <w:gridCol w:w="709"/>
        <w:gridCol w:w="709"/>
        <w:gridCol w:w="850"/>
        <w:gridCol w:w="716"/>
        <w:gridCol w:w="709"/>
        <w:gridCol w:w="709"/>
        <w:gridCol w:w="708"/>
        <w:gridCol w:w="596"/>
        <w:gridCol w:w="709"/>
        <w:gridCol w:w="567"/>
        <w:gridCol w:w="709"/>
        <w:gridCol w:w="708"/>
      </w:tblGrid>
      <w:tr w:rsidR="009774BF" w:rsidRPr="009774BF" w:rsidTr="009774BF">
        <w:trPr>
          <w:trHeight w:val="598"/>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Статус</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Наименование подпрограммы муниципальной программы Аликовского района (основного мероприятия)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Задача подпрограмм муниципальной программы Аликовского района</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Ответственный исполнитель, соисполнитель, участники</w:t>
            </w:r>
          </w:p>
        </w:tc>
        <w:tc>
          <w:tcPr>
            <w:tcW w:w="3119" w:type="dxa"/>
            <w:gridSpan w:val="4"/>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Код бюджетной классификации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Источник финансирования</w:t>
            </w:r>
          </w:p>
        </w:tc>
        <w:tc>
          <w:tcPr>
            <w:tcW w:w="6131" w:type="dxa"/>
            <w:gridSpan w:val="9"/>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Расходы по годам, тыс. рублей</w:t>
            </w:r>
          </w:p>
        </w:tc>
      </w:tr>
      <w:tr w:rsidR="009774BF" w:rsidRPr="009774BF" w:rsidTr="009774BF">
        <w:trPr>
          <w:trHeight w:val="181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Главный распорядитель бюджетных средств</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8754E5" w:rsidP="006D267D">
            <w:pPr>
              <w:pStyle w:val="afc"/>
              <w:jc w:val="center"/>
              <w:rPr>
                <w:rFonts w:ascii="Times New Roman" w:hAnsi="Times New Roman"/>
                <w:color w:val="000000"/>
                <w:sz w:val="16"/>
                <w:szCs w:val="16"/>
              </w:rPr>
            </w:pPr>
            <w:hyperlink r:id="rId85" w:history="1">
              <w:r w:rsidR="009774BF" w:rsidRPr="009774BF">
                <w:rPr>
                  <w:rStyle w:val="af3"/>
                  <w:rFonts w:ascii="Times New Roman" w:hAnsi="Times New Roman"/>
                  <w:bCs w:val="0"/>
                  <w:color w:val="000000"/>
                  <w:sz w:val="16"/>
                  <w:szCs w:val="16"/>
                </w:rPr>
                <w:t>раздел</w:t>
              </w:r>
            </w:hyperlink>
            <w:r w:rsidR="009774BF" w:rsidRPr="009774BF">
              <w:rPr>
                <w:rFonts w:ascii="Times New Roman" w:hAnsi="Times New Roman"/>
                <w:color w:val="000000"/>
                <w:sz w:val="16"/>
                <w:szCs w:val="16"/>
              </w:rPr>
              <w:t>, подраздел</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8754E5" w:rsidP="006D267D">
            <w:pPr>
              <w:pStyle w:val="afc"/>
              <w:jc w:val="center"/>
              <w:rPr>
                <w:rFonts w:ascii="Times New Roman" w:hAnsi="Times New Roman"/>
                <w:color w:val="000000"/>
                <w:sz w:val="16"/>
                <w:szCs w:val="16"/>
              </w:rPr>
            </w:pPr>
            <w:hyperlink r:id="rId86" w:history="1">
              <w:r w:rsidR="009774BF" w:rsidRPr="009774BF">
                <w:rPr>
                  <w:rStyle w:val="af3"/>
                  <w:rFonts w:ascii="Times New Roman" w:hAnsi="Times New Roman"/>
                  <w:bCs w:val="0"/>
                  <w:color w:val="000000"/>
                  <w:sz w:val="16"/>
                  <w:szCs w:val="16"/>
                </w:rPr>
                <w:t>целевая статья</w:t>
              </w:r>
            </w:hyperlink>
            <w:r w:rsidR="009774BF" w:rsidRPr="009774BF">
              <w:rPr>
                <w:rFonts w:ascii="Times New Roman" w:hAnsi="Times New Roman"/>
                <w:color w:val="000000"/>
                <w:sz w:val="16"/>
                <w:szCs w:val="16"/>
              </w:rPr>
              <w:t xml:space="preserve"> расходов</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 xml:space="preserve">группа (подгруппа) </w:t>
            </w:r>
            <w:hyperlink r:id="rId87" w:history="1">
              <w:r w:rsidRPr="009774BF">
                <w:rPr>
                  <w:rStyle w:val="af3"/>
                  <w:rFonts w:ascii="Times New Roman" w:hAnsi="Times New Roman"/>
                  <w:bCs w:val="0"/>
                  <w:color w:val="000000"/>
                  <w:sz w:val="16"/>
                  <w:szCs w:val="16"/>
                </w:rPr>
                <w:t>вида расходов</w:t>
              </w:r>
            </w:hyperlink>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2019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2020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2021 год</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2022</w:t>
            </w:r>
          </w:p>
          <w:p w:rsidR="009774BF" w:rsidRPr="009774BF" w:rsidRDefault="009774BF" w:rsidP="006D267D">
            <w:pPr>
              <w:rPr>
                <w:color w:val="000000"/>
                <w:sz w:val="16"/>
                <w:szCs w:val="16"/>
              </w:rPr>
            </w:pPr>
            <w:r w:rsidRPr="009774BF">
              <w:rPr>
                <w:color w:val="000000"/>
                <w:sz w:val="16"/>
                <w:szCs w:val="16"/>
              </w:rPr>
              <w:t>год</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2023</w:t>
            </w:r>
          </w:p>
          <w:p w:rsidR="009774BF" w:rsidRPr="009774BF" w:rsidRDefault="009774BF" w:rsidP="006D267D">
            <w:pPr>
              <w:rPr>
                <w:color w:val="000000"/>
                <w:sz w:val="16"/>
                <w:szCs w:val="16"/>
              </w:rPr>
            </w:pPr>
            <w:r w:rsidRPr="009774BF">
              <w:rPr>
                <w:color w:val="000000"/>
                <w:sz w:val="16"/>
                <w:szCs w:val="16"/>
              </w:rPr>
              <w:t>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2024</w:t>
            </w:r>
          </w:p>
          <w:p w:rsidR="009774BF" w:rsidRPr="009774BF" w:rsidRDefault="009774BF" w:rsidP="006D267D">
            <w:pPr>
              <w:rPr>
                <w:color w:val="000000"/>
                <w:sz w:val="16"/>
                <w:szCs w:val="16"/>
              </w:rPr>
            </w:pPr>
            <w:r w:rsidRPr="009774BF">
              <w:rPr>
                <w:color w:val="000000"/>
                <w:sz w:val="16"/>
                <w:szCs w:val="16"/>
              </w:rPr>
              <w:t>год</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2025 год</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2026-2030</w:t>
            </w:r>
          </w:p>
          <w:p w:rsidR="009774BF" w:rsidRPr="009774BF" w:rsidRDefault="009774BF" w:rsidP="006D267D">
            <w:pPr>
              <w:rPr>
                <w:color w:val="000000"/>
                <w:sz w:val="16"/>
                <w:szCs w:val="16"/>
              </w:rPr>
            </w:pPr>
            <w:r w:rsidRPr="009774BF">
              <w:rPr>
                <w:color w:val="000000"/>
                <w:sz w:val="16"/>
                <w:szCs w:val="16"/>
              </w:rPr>
              <w:t>годы</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2031-2035</w:t>
            </w:r>
          </w:p>
          <w:p w:rsidR="009774BF" w:rsidRPr="009774BF" w:rsidRDefault="009774BF" w:rsidP="006D267D">
            <w:pPr>
              <w:rPr>
                <w:color w:val="000000"/>
                <w:sz w:val="16"/>
                <w:szCs w:val="16"/>
              </w:rPr>
            </w:pPr>
            <w:r w:rsidRPr="009774BF">
              <w:rPr>
                <w:color w:val="000000"/>
                <w:sz w:val="16"/>
                <w:szCs w:val="16"/>
              </w:rPr>
              <w:t>годы</w:t>
            </w:r>
          </w:p>
        </w:tc>
      </w:tr>
      <w:tr w:rsidR="009774BF" w:rsidRPr="009774BF" w:rsidTr="009774BF">
        <w:trPr>
          <w:trHeight w:val="299"/>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Муниципальная  программа Аликовского района Чувашской Республики</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«Развитие культуры и туризма»</w:t>
            </w:r>
          </w:p>
        </w:tc>
        <w:tc>
          <w:tcPr>
            <w:tcW w:w="155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Сектор социального развития администрации Аликовского района; отдел образования, социального развития, молодежной политики, опеки и попечительства, культуры и спорта,  </w:t>
            </w:r>
            <w:r w:rsidRPr="009774BF">
              <w:rPr>
                <w:rFonts w:eastAsia="Calibri"/>
                <w:color w:val="000000"/>
                <w:sz w:val="16"/>
                <w:szCs w:val="16"/>
              </w:rPr>
              <w:lastRenderedPageBreak/>
              <w:t>муниципальные (автономные) учреждения культуры Аликовского района;</w:t>
            </w:r>
          </w:p>
          <w:p w:rsidR="009774BF" w:rsidRPr="009774BF" w:rsidRDefault="009774BF" w:rsidP="006D267D">
            <w:pPr>
              <w:widowControl w:val="0"/>
              <w:autoSpaceDE w:val="0"/>
              <w:autoSpaceDN w:val="0"/>
              <w:adjustRightInd w:val="0"/>
              <w:rPr>
                <w:rFonts w:eastAsia="Calibri"/>
                <w:color w:val="000000"/>
                <w:sz w:val="16"/>
                <w:szCs w:val="16"/>
              </w:rPr>
            </w:pPr>
            <w:r w:rsidRPr="009774BF">
              <w:rPr>
                <w:rFonts w:eastAsia="Calibri"/>
                <w:color w:val="000000"/>
                <w:sz w:val="16"/>
                <w:szCs w:val="16"/>
              </w:rPr>
              <w:t>сельские поселения Аликовского района;</w:t>
            </w:r>
          </w:p>
          <w:p w:rsidR="009774BF" w:rsidRPr="009774BF" w:rsidRDefault="009774BF" w:rsidP="006D267D">
            <w:pPr>
              <w:widowControl w:val="0"/>
              <w:autoSpaceDE w:val="0"/>
              <w:autoSpaceDN w:val="0"/>
              <w:adjustRightInd w:val="0"/>
              <w:rPr>
                <w:rFonts w:eastAsia="Calibri"/>
                <w:color w:val="000000"/>
                <w:sz w:val="16"/>
                <w:szCs w:val="16"/>
              </w:rPr>
            </w:pPr>
            <w:r w:rsidRPr="009774BF">
              <w:rPr>
                <w:rFonts w:eastAsia="Calibri"/>
                <w:color w:val="000000"/>
                <w:sz w:val="16"/>
                <w:szCs w:val="16"/>
              </w:rPr>
              <w:t xml:space="preserve">общественные организации </w:t>
            </w:r>
          </w:p>
          <w:p w:rsidR="009774BF" w:rsidRPr="009774BF" w:rsidRDefault="009774BF" w:rsidP="006D267D">
            <w:pPr>
              <w:widowControl w:val="0"/>
              <w:autoSpaceDE w:val="0"/>
              <w:autoSpaceDN w:val="0"/>
              <w:adjustRightInd w:val="0"/>
              <w:rPr>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lastRenderedPageBreak/>
              <w:t>Администрация Аликовского района,</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сельские поселения Аликовского района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b/>
                <w:color w:val="000000"/>
                <w:sz w:val="16"/>
                <w:szCs w:val="16"/>
              </w:rPr>
            </w:pPr>
            <w:r w:rsidRPr="009774BF">
              <w:rPr>
                <w:rFonts w:ascii="Times New Roman" w:hAnsi="Times New Roman"/>
                <w:b/>
                <w:color w:val="000000"/>
                <w:sz w:val="16"/>
                <w:szCs w:val="16"/>
              </w:rPr>
              <w:t>Ц4000000000</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color w:val="000000"/>
                <w:sz w:val="16"/>
                <w:szCs w:val="16"/>
              </w:rPr>
            </w:pPr>
            <w:r w:rsidRPr="009774BF">
              <w:rPr>
                <w:rFonts w:ascii="Times New Roman" w:hAnsi="Times New Roman"/>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45267,5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68407,7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55092,1</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45968,3</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
                <w:bCs/>
                <w:color w:val="000000"/>
                <w:sz w:val="16"/>
                <w:szCs w:val="16"/>
              </w:rPr>
            </w:pPr>
            <w:r w:rsidRPr="009774BF">
              <w:rPr>
                <w:b/>
                <w:bCs/>
                <w:color w:val="000000"/>
                <w:sz w:val="16"/>
                <w:szCs w:val="16"/>
              </w:rPr>
              <w:t>24481,4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27020,0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15448,9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77594,5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77964,5</w:t>
            </w:r>
          </w:p>
        </w:tc>
      </w:tr>
      <w:tr w:rsidR="009774BF" w:rsidRPr="009774BF" w:rsidTr="009774BF">
        <w:trPr>
          <w:trHeight w:val="4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4443,2</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7782,1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10470,3</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763,3</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r>
      <w:tr w:rsidR="009774BF" w:rsidRPr="009774BF" w:rsidTr="009774BF">
        <w:trPr>
          <w:trHeight w:val="4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3900,7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25275,3</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11175,0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sz w:val="16"/>
                <w:szCs w:val="16"/>
              </w:rPr>
            </w:pPr>
            <w:r w:rsidRPr="009774BF">
              <w:rPr>
                <w:sz w:val="16"/>
                <w:szCs w:val="16"/>
              </w:rPr>
              <w:t>3477,0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574,00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574,0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0,6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3,0</w:t>
            </w:r>
          </w:p>
        </w:tc>
      </w:tr>
      <w:tr w:rsidR="009774BF" w:rsidRPr="009774BF" w:rsidTr="009774BF">
        <w:trPr>
          <w:trHeight w:val="4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right="-108"/>
              <w:rPr>
                <w:bCs/>
                <w:color w:val="000000"/>
                <w:sz w:val="16"/>
                <w:szCs w:val="16"/>
              </w:rPr>
            </w:pPr>
            <w:r w:rsidRPr="009774BF">
              <w:rPr>
                <w:bCs/>
                <w:color w:val="000000"/>
                <w:sz w:val="16"/>
                <w:szCs w:val="16"/>
              </w:rPr>
              <w:t>30331,1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28557,0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27621,6</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31252,7</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19204.4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22721.4</w:t>
            </w:r>
          </w:p>
          <w:p w:rsidR="009774BF" w:rsidRPr="009774BF" w:rsidRDefault="009774BF" w:rsidP="006D267D">
            <w:pPr>
              <w:widowControl w:val="0"/>
              <w:autoSpaceDE w:val="0"/>
              <w:autoSpaceDN w:val="0"/>
              <w:adjustRightInd w:val="0"/>
              <w:jc w:val="center"/>
              <w:rPr>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11869,0</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r>
      <w:tr w:rsidR="009774BF" w:rsidRPr="009774BF" w:rsidTr="009774BF">
        <w:trPr>
          <w:trHeight w:val="55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4263,6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4210,0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7635,4</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2859,9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1880,5</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1827,8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9139,0</w:t>
            </w:r>
          </w:p>
        </w:tc>
      </w:tr>
      <w:tr w:rsidR="009774BF" w:rsidRPr="009774BF" w:rsidTr="009774BF">
        <w:trPr>
          <w:trHeight w:val="290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2328,9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2888,5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1615.2</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2840,4</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1844.1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1844.1</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1750,0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9470,0</w:t>
            </w:r>
          </w:p>
        </w:tc>
      </w:tr>
      <w:tr w:rsidR="009774BF" w:rsidRPr="009774BF" w:rsidTr="009774BF">
        <w:trPr>
          <w:trHeight w:val="217"/>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Подпрограмма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«Развитие культуры в Аликовском районе Чувашской Республики»</w:t>
            </w:r>
          </w:p>
        </w:tc>
        <w:tc>
          <w:tcPr>
            <w:tcW w:w="155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-обеспечение сохранности и использования объектов культурного наследия;</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-повышение доступности и качества библиотечных услуг;</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-повышение доступности и качества музейных услуг;</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-обеспечение сохранности, пополнения и использования архивных фондов;</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 xml:space="preserve">-создание условий для сохранения и развития исполнительских искусств; </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 xml:space="preserve">-сохранение традиций и создание условий для развития всех видов народного </w:t>
            </w:r>
            <w:r w:rsidRPr="009774BF">
              <w:rPr>
                <w:color w:val="000000"/>
                <w:sz w:val="16"/>
                <w:szCs w:val="16"/>
              </w:rPr>
              <w:lastRenderedPageBreak/>
              <w:t>искусства и творчества;</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-создание условий для повышения качества и разнообразия услуг, предоставляемых учреждениями культуры населению;</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-создание условий и возможностей для всестороннего развития, творческой самореализации, непрерывности образования;</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-интенсивная модернизация материально-техни</w:t>
            </w:r>
            <w:r w:rsidRPr="009774BF">
              <w:rPr>
                <w:color w:val="000000"/>
                <w:sz w:val="16"/>
                <w:szCs w:val="16"/>
              </w:rPr>
              <w:softHyphen/>
              <w:t xml:space="preserve">ческой базы, </w:t>
            </w:r>
          </w:p>
          <w:p w:rsidR="009774BF" w:rsidRPr="009774BF" w:rsidRDefault="009774BF" w:rsidP="006D267D">
            <w:pPr>
              <w:widowControl w:val="0"/>
              <w:autoSpaceDE w:val="0"/>
              <w:autoSpaceDN w:val="0"/>
              <w:adjustRightInd w:val="0"/>
              <w:rPr>
                <w:color w:val="000000"/>
                <w:sz w:val="16"/>
                <w:szCs w:val="16"/>
              </w:rPr>
            </w:pPr>
            <w:r w:rsidRPr="009774BF">
              <w:rPr>
                <w:color w:val="000000"/>
                <w:sz w:val="16"/>
                <w:szCs w:val="16"/>
              </w:rPr>
              <w:t>-развитие инфраструктуры учреждений культуры</w:t>
            </w:r>
          </w:p>
          <w:p w:rsidR="009774BF" w:rsidRPr="009774BF" w:rsidRDefault="009774BF" w:rsidP="006D267D">
            <w:pPr>
              <w:pStyle w:val="afc"/>
              <w:rPr>
                <w:rFonts w:ascii="Times New Roman" w:hAnsi="Times New Roman"/>
                <w:color w:val="000000"/>
                <w:sz w:val="16"/>
                <w:szCs w:val="16"/>
              </w:rPr>
            </w:pPr>
          </w:p>
        </w:tc>
        <w:tc>
          <w:tcPr>
            <w:tcW w:w="113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lastRenderedPageBreak/>
              <w:t>АУ «Централизованная клубная система» Аликовского района;</w:t>
            </w:r>
          </w:p>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МБУК «ЦБС» Аликовского района, МБУК «Аликовский РЛКМ» Аликовского района, МБУК «Аликовский муниципальный архив» Аликовского района, МАОУ «Аликовская ДШИ»;</w:t>
            </w:r>
          </w:p>
          <w:p w:rsidR="009774BF" w:rsidRPr="009774BF" w:rsidRDefault="009774BF" w:rsidP="006D267D">
            <w:pPr>
              <w:widowControl w:val="0"/>
              <w:autoSpaceDE w:val="0"/>
              <w:autoSpaceDN w:val="0"/>
              <w:adjustRightInd w:val="0"/>
              <w:rPr>
                <w:rFonts w:eastAsia="Calibri"/>
                <w:color w:val="000000"/>
                <w:sz w:val="16"/>
                <w:szCs w:val="16"/>
              </w:rPr>
            </w:pPr>
            <w:r w:rsidRPr="009774BF">
              <w:rPr>
                <w:rFonts w:eastAsia="Calibri"/>
                <w:color w:val="000000"/>
                <w:sz w:val="16"/>
                <w:szCs w:val="16"/>
              </w:rPr>
              <w:t>Сельские поселения Аликовского района;</w:t>
            </w:r>
          </w:p>
          <w:p w:rsidR="009774BF" w:rsidRPr="009774BF" w:rsidRDefault="009774BF" w:rsidP="006D267D">
            <w:pPr>
              <w:widowControl w:val="0"/>
              <w:autoSpaceDE w:val="0"/>
              <w:autoSpaceDN w:val="0"/>
              <w:adjustRightInd w:val="0"/>
              <w:rPr>
                <w:rFonts w:eastAsia="Calibri"/>
                <w:color w:val="000000"/>
                <w:sz w:val="16"/>
                <w:szCs w:val="16"/>
              </w:rPr>
            </w:pPr>
            <w:r w:rsidRPr="009774BF">
              <w:rPr>
                <w:rFonts w:eastAsia="Calibri"/>
                <w:color w:val="000000"/>
                <w:sz w:val="16"/>
                <w:szCs w:val="16"/>
              </w:rPr>
              <w:t>Общественн</w:t>
            </w:r>
            <w:r w:rsidRPr="009774BF">
              <w:rPr>
                <w:rFonts w:eastAsia="Calibri"/>
                <w:color w:val="000000"/>
                <w:sz w:val="16"/>
                <w:szCs w:val="16"/>
              </w:rPr>
              <w:lastRenderedPageBreak/>
              <w:t xml:space="preserve">ые организации </w:t>
            </w:r>
          </w:p>
          <w:p w:rsidR="009774BF" w:rsidRPr="009774BF" w:rsidRDefault="009774BF" w:rsidP="006D267D">
            <w:pPr>
              <w:widowControl w:val="0"/>
              <w:autoSpaceDE w:val="0"/>
              <w:autoSpaceDN w:val="0"/>
              <w:adjustRightInd w:val="0"/>
              <w:jc w:val="center"/>
              <w:rPr>
                <w:bCs/>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lastRenderedPageBreak/>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45267,5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68407,7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55092,1</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45968,3</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
                <w:bCs/>
                <w:color w:val="000000"/>
                <w:sz w:val="16"/>
                <w:szCs w:val="16"/>
              </w:rPr>
            </w:pPr>
            <w:r w:rsidRPr="009774BF">
              <w:rPr>
                <w:b/>
                <w:bCs/>
                <w:color w:val="000000"/>
                <w:sz w:val="16"/>
                <w:szCs w:val="16"/>
              </w:rPr>
              <w:t>24481,4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27020,0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15448,9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77594,5</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r w:rsidRPr="009774BF">
              <w:rPr>
                <w:b/>
                <w:bCs/>
                <w:sz w:val="16"/>
                <w:szCs w:val="16"/>
              </w:rPr>
              <w:t>77964,5</w:t>
            </w: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4443,2</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7782,1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10470,3</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763,3</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0,00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7,5</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r>
      <w:tr w:rsidR="009774BF" w:rsidRPr="009774BF" w:rsidTr="009774BF">
        <w:trPr>
          <w:trHeight w:val="29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3900,7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25275,3</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11175,0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sz w:val="16"/>
                <w:szCs w:val="16"/>
              </w:rPr>
            </w:pPr>
            <w:r w:rsidRPr="009774BF">
              <w:rPr>
                <w:sz w:val="16"/>
                <w:szCs w:val="16"/>
              </w:rPr>
              <w:t>3477,0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574,00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574,0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0,6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3,0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3,0</w:t>
            </w:r>
          </w:p>
        </w:tc>
      </w:tr>
      <w:tr w:rsidR="009774BF" w:rsidRPr="009774BF" w:rsidTr="009774BF">
        <w:trPr>
          <w:trHeight w:val="29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right="-108"/>
              <w:rPr>
                <w:bCs/>
                <w:color w:val="000000"/>
                <w:sz w:val="16"/>
                <w:szCs w:val="16"/>
              </w:rPr>
            </w:pPr>
            <w:r w:rsidRPr="009774BF">
              <w:rPr>
                <w:bCs/>
                <w:color w:val="000000"/>
                <w:sz w:val="16"/>
                <w:szCs w:val="16"/>
              </w:rPr>
              <w:t>30331,1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28557,0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27621,6</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31252,7</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19204.4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22721.4</w:t>
            </w:r>
          </w:p>
          <w:p w:rsidR="009774BF" w:rsidRPr="009774BF" w:rsidRDefault="009774BF" w:rsidP="006D267D">
            <w:pPr>
              <w:widowControl w:val="0"/>
              <w:autoSpaceDE w:val="0"/>
              <w:autoSpaceDN w:val="0"/>
              <w:adjustRightInd w:val="0"/>
              <w:jc w:val="center"/>
              <w:rPr>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11869,0</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sz w:val="16"/>
                <w:szCs w:val="16"/>
              </w:rPr>
            </w:pPr>
            <w:r w:rsidRPr="009774BF">
              <w:rPr>
                <w:bCs/>
                <w:sz w:val="16"/>
                <w:szCs w:val="16"/>
              </w:rPr>
              <w:t>59345,0</w:t>
            </w:r>
          </w:p>
          <w:p w:rsidR="009774BF" w:rsidRPr="009774BF" w:rsidRDefault="009774BF" w:rsidP="006D267D">
            <w:pPr>
              <w:widowControl w:val="0"/>
              <w:autoSpaceDE w:val="0"/>
              <w:autoSpaceDN w:val="0"/>
              <w:adjustRightInd w:val="0"/>
              <w:jc w:val="center"/>
              <w:rPr>
                <w:bCs/>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r>
      <w:tr w:rsidR="009774BF" w:rsidRPr="009774BF" w:rsidTr="009774BF">
        <w:trPr>
          <w:trHeight w:val="20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108"/>
              <w:jc w:val="center"/>
              <w:rPr>
                <w:bCs/>
                <w:color w:val="000000"/>
                <w:sz w:val="16"/>
                <w:szCs w:val="16"/>
              </w:rPr>
            </w:pPr>
            <w:r w:rsidRPr="009774BF">
              <w:rPr>
                <w:bCs/>
                <w:color w:val="000000"/>
                <w:sz w:val="16"/>
                <w:szCs w:val="16"/>
              </w:rPr>
              <w:t>4263,6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4210,0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7635,4</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2859,9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1880,5</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1827,8</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9139,0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9139,0</w:t>
            </w:r>
          </w:p>
        </w:tc>
      </w:tr>
      <w:tr w:rsidR="009774BF" w:rsidRPr="009774BF" w:rsidTr="009774BF">
        <w:trPr>
          <w:trHeight w:val="1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2328,9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2888,5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1615.2</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2840,4</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1844.1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1844.1</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1750,0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9100,0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sz w:val="16"/>
                <w:szCs w:val="16"/>
              </w:rPr>
              <w:t>9470,0</w:t>
            </w:r>
          </w:p>
        </w:tc>
      </w:tr>
      <w:tr w:rsidR="009774BF" w:rsidRPr="009774BF" w:rsidTr="009774BF">
        <w:trPr>
          <w:trHeight w:val="312"/>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Основное мероприятие 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Сохранение, использование, популяризация и государственная охрана объектов культурного наследия</w:t>
            </w:r>
          </w:p>
        </w:tc>
        <w:tc>
          <w:tcPr>
            <w:tcW w:w="155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b/>
                <w:color w:val="000000"/>
                <w:sz w:val="16"/>
                <w:szCs w:val="16"/>
              </w:rPr>
            </w:pPr>
            <w:r w:rsidRPr="009774BF">
              <w:rPr>
                <w:rFonts w:ascii="Times New Roman" w:hAnsi="Times New Roman"/>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0,0</w:t>
            </w:r>
          </w:p>
        </w:tc>
      </w:tr>
      <w:tr w:rsidR="009774BF" w:rsidRPr="009774BF" w:rsidTr="009774BF">
        <w:trPr>
          <w:trHeight w:val="3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r>
      <w:tr w:rsidR="009774BF" w:rsidRPr="009774BF" w:rsidTr="009774BF">
        <w:trPr>
          <w:trHeight w:val="28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r>
      <w:tr w:rsidR="009774BF" w:rsidRPr="009774BF" w:rsidTr="009774BF">
        <w:trPr>
          <w:trHeight w:val="23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r>
      <w:tr w:rsidR="009774BF" w:rsidRPr="009774BF" w:rsidTr="009774BF">
        <w:trPr>
          <w:trHeight w:val="29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r>
      <w:tr w:rsidR="009774BF" w:rsidRPr="009774BF" w:rsidTr="009774BF">
        <w:trPr>
          <w:trHeight w:val="31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0,0</w:t>
            </w:r>
          </w:p>
        </w:tc>
      </w:tr>
      <w:tr w:rsidR="009774BF" w:rsidRPr="009774BF" w:rsidTr="009774BF">
        <w:trPr>
          <w:trHeight w:val="312"/>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1</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Доля  отреставрированных (отремонтированных) объектов культурного наследия федерального, регионального значения составляет 67 %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f8"/>
              <w:rPr>
                <w:rFonts w:ascii="Times New Roman" w:hAnsi="Times New Roman"/>
                <w:color w:val="000000"/>
                <w:sz w:val="16"/>
                <w:szCs w:val="16"/>
              </w:rPr>
            </w:pPr>
            <w:r w:rsidRPr="009774BF">
              <w:rPr>
                <w:rFonts w:ascii="Times New Roman" w:hAnsi="Times New Roman"/>
                <w:color w:val="000000"/>
                <w:sz w:val="16"/>
                <w:szCs w:val="16"/>
              </w:rPr>
              <w:t>16</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33</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50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67</w:t>
            </w:r>
          </w:p>
        </w:tc>
      </w:tr>
      <w:tr w:rsidR="009774BF" w:rsidRPr="009774BF" w:rsidTr="009774BF">
        <w:trPr>
          <w:trHeight w:val="312"/>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Основное мероприятие 2</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
                <w:color w:val="000000"/>
                <w:sz w:val="16"/>
                <w:szCs w:val="16"/>
              </w:rPr>
            </w:pPr>
            <w:r w:rsidRPr="009774BF">
              <w:rPr>
                <w:b/>
                <w:color w:val="000000"/>
                <w:sz w:val="16"/>
                <w:szCs w:val="16"/>
              </w:rPr>
              <w:t>Развитие библиотечного дела</w:t>
            </w:r>
          </w:p>
        </w:tc>
      </w:tr>
      <w:tr w:rsidR="009774BF" w:rsidRPr="009774BF" w:rsidTr="009774BF">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Мероприятие 2.1.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Обеспечение деятельности муниципальных библиотек.</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lang w:val="en-US"/>
              </w:rPr>
            </w:pPr>
            <w:r w:rsidRPr="009774BF">
              <w:rPr>
                <w:b/>
                <w:bCs/>
                <w:color w:val="000000"/>
                <w:sz w:val="16"/>
                <w:szCs w:val="16"/>
                <w:lang w:val="en-US"/>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Ц410200000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8462,2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sz w:val="16"/>
                <w:szCs w:val="16"/>
              </w:rPr>
            </w:pPr>
            <w:r w:rsidRPr="009774BF">
              <w:rPr>
                <w:b/>
                <w:sz w:val="16"/>
                <w:szCs w:val="16"/>
              </w:rPr>
              <w:t>8885,0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7089,3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9676,8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4471,0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6071,0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3556,1,0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3569,5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3575,5</w:t>
            </w:r>
          </w:p>
        </w:tc>
      </w:tr>
      <w:tr w:rsidR="009774BF" w:rsidRPr="009774BF" w:rsidTr="009774BF">
        <w:trPr>
          <w:trHeight w:val="55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r>
      <w:tr w:rsidR="009774BF" w:rsidRPr="009774BF" w:rsidTr="009774BF">
        <w:trPr>
          <w:trHeight w:val="168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7090</w:t>
            </w:r>
          </w:p>
          <w:p w:rsidR="009774BF" w:rsidRPr="009774BF" w:rsidRDefault="009774BF" w:rsidP="006D267D">
            <w:pPr>
              <w:widowControl w:val="0"/>
              <w:autoSpaceDE w:val="0"/>
              <w:autoSpaceDN w:val="0"/>
              <w:adjustRightInd w:val="0"/>
              <w:ind w:left="-57" w:right="-57"/>
              <w:jc w:val="center"/>
              <w:rPr>
                <w:color w:val="000000"/>
                <w:sz w:val="16"/>
                <w:szCs w:val="16"/>
                <w:lang w:val="en-US"/>
              </w:rPr>
            </w:pPr>
          </w:p>
          <w:p w:rsidR="009774BF" w:rsidRPr="009774BF" w:rsidRDefault="009774BF" w:rsidP="006D267D">
            <w:pPr>
              <w:widowControl w:val="0"/>
              <w:autoSpaceDE w:val="0"/>
              <w:autoSpaceDN w:val="0"/>
              <w:adjustRightInd w:val="0"/>
              <w:ind w:left="-57" w:right="-57"/>
              <w:jc w:val="center"/>
              <w:rPr>
                <w:color w:val="000000"/>
                <w:sz w:val="16"/>
                <w:szCs w:val="16"/>
                <w:lang w:val="en-US"/>
              </w:rPr>
            </w:pPr>
          </w:p>
          <w:p w:rsidR="009774BF" w:rsidRPr="009774BF" w:rsidRDefault="009774BF" w:rsidP="006D267D">
            <w:pPr>
              <w:widowControl w:val="0"/>
              <w:autoSpaceDE w:val="0"/>
              <w:autoSpaceDN w:val="0"/>
              <w:adjustRightInd w:val="0"/>
              <w:ind w:left="-57" w:right="-57"/>
              <w:jc w:val="center"/>
              <w:rPr>
                <w:color w:val="000000"/>
                <w:sz w:val="16"/>
                <w:szCs w:val="16"/>
                <w:lang w:val="en-US"/>
              </w:rPr>
            </w:pPr>
            <w:r w:rsidRPr="009774BF">
              <w:rPr>
                <w:color w:val="000000"/>
                <w:sz w:val="16"/>
                <w:szCs w:val="16"/>
              </w:rPr>
              <w:t>Ц41151602</w:t>
            </w:r>
            <w:r w:rsidRPr="009774BF">
              <w:rPr>
                <w:color w:val="000000"/>
                <w:sz w:val="16"/>
                <w:szCs w:val="16"/>
                <w:lang w:val="en-US"/>
              </w:rPr>
              <w:t>S</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1069,7</w:t>
            </w: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lang w:val="en-US"/>
              </w:rPr>
            </w:pP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lang w:val="en-US"/>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447,8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0,6</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p w:rsidR="009774BF" w:rsidRPr="009774BF" w:rsidRDefault="009774BF" w:rsidP="006D267D">
            <w:pPr>
              <w:widowControl w:val="0"/>
              <w:autoSpaceDE w:val="0"/>
              <w:autoSpaceDN w:val="0"/>
              <w:adjustRightInd w:val="0"/>
              <w:ind w:left="-57" w:right="-57"/>
              <w:jc w:val="center"/>
              <w:rPr>
                <w:color w:val="000000"/>
                <w:sz w:val="16"/>
                <w:szCs w:val="16"/>
              </w:rPr>
            </w:pPr>
          </w:p>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r>
      <w:tr w:rsidR="009774BF" w:rsidRPr="009774BF" w:rsidTr="009774BF">
        <w:trPr>
          <w:trHeight w:val="1685"/>
        </w:trPr>
        <w:tc>
          <w:tcPr>
            <w:tcW w:w="992"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211</w:t>
            </w:r>
          </w:p>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213</w:t>
            </w:r>
          </w:p>
        </w:tc>
        <w:tc>
          <w:tcPr>
            <w:tcW w:w="850"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1147,7</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r>
      <w:tr w:rsidR="009774BF" w:rsidRPr="009774BF" w:rsidTr="009774BF">
        <w:trPr>
          <w:trHeight w:val="62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Ц411224А410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 xml:space="preserve"> 611</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7686,6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7193,0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6352,6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8413,8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4712,1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3500,0</w:t>
            </w:r>
          </w:p>
        </w:tc>
      </w:tr>
      <w:tr w:rsidR="009774BF" w:rsidRPr="009774BF" w:rsidTr="009774BF">
        <w:trPr>
          <w:trHeight w:val="14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Ц4114</w:t>
            </w:r>
            <w:r w:rsidRPr="009774BF">
              <w:rPr>
                <w:color w:val="000000"/>
                <w:sz w:val="16"/>
                <w:szCs w:val="16"/>
                <w:lang w:val="en-US"/>
              </w:rPr>
              <w:t>S</w:t>
            </w:r>
            <w:r w:rsidRPr="009774BF">
              <w:rPr>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111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72,0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51,2</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1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119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0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w:t>
            </w:r>
            <w:r w:rsidRPr="009774BF">
              <w:rPr>
                <w:color w:val="000000"/>
                <w:sz w:val="16"/>
                <w:szCs w:val="16"/>
              </w:rPr>
              <w:lastRenderedPageBreak/>
              <w:t>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39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Ц41024А410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611</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102,5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86,6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53,7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53,0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65,0</w:t>
            </w:r>
          </w:p>
        </w:tc>
      </w:tr>
      <w:tr w:rsidR="009774BF" w:rsidRPr="009774BF" w:rsidTr="009774BF">
        <w:trPr>
          <w:trHeight w:val="4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Ц4114</w:t>
            </w:r>
            <w:r w:rsidRPr="009774BF">
              <w:rPr>
                <w:color w:val="000000"/>
                <w:sz w:val="16"/>
                <w:szCs w:val="16"/>
                <w:lang w:val="en-US"/>
              </w:rPr>
              <w:t>S</w:t>
            </w:r>
            <w:r w:rsidRPr="009774BF">
              <w:rPr>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211</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95"/>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Мероприятие 2.2.</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Комплектование книжных фондов общедоступных библиотек</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Ц411000000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13,2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1558,6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b/>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b/>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right="-57"/>
              <w:rPr>
                <w:b/>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b/>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b/>
                <w:color w:val="000000"/>
                <w:sz w:val="16"/>
                <w:szCs w:val="16"/>
              </w:rPr>
            </w:pPr>
            <w:r w:rsidRPr="009774BF">
              <w:rPr>
                <w:b/>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b/>
                <w:color w:val="000000"/>
                <w:sz w:val="16"/>
                <w:szCs w:val="16"/>
              </w:rPr>
            </w:pPr>
            <w:r w:rsidRPr="009774BF">
              <w:rPr>
                <w:b/>
                <w:color w:val="000000"/>
                <w:sz w:val="16"/>
                <w:szCs w:val="16"/>
              </w:rPr>
              <w:t>7,5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b/>
                <w:color w:val="000000"/>
                <w:sz w:val="16"/>
                <w:szCs w:val="16"/>
              </w:rPr>
            </w:pPr>
            <w:r w:rsidRPr="009774BF">
              <w:rPr>
                <w:b/>
                <w:color w:val="000000"/>
                <w:sz w:val="16"/>
                <w:szCs w:val="16"/>
              </w:rPr>
              <w:t>7,5</w:t>
            </w:r>
          </w:p>
        </w:tc>
      </w:tr>
      <w:tr w:rsidR="009774BF" w:rsidRPr="009774BF" w:rsidTr="009774BF">
        <w:trPr>
          <w:trHeight w:val="91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Ц4102</w:t>
            </w:r>
            <w:r w:rsidRPr="009774BF">
              <w:rPr>
                <w:color w:val="000000"/>
                <w:sz w:val="16"/>
                <w:szCs w:val="16"/>
                <w:lang w:val="en-US"/>
              </w:rPr>
              <w:t>L</w:t>
            </w:r>
            <w:r w:rsidRPr="009774BF">
              <w:rPr>
                <w:color w:val="000000"/>
                <w:sz w:val="16"/>
                <w:szCs w:val="16"/>
              </w:rPr>
              <w:t>5193</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611</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7,5</w:t>
            </w:r>
          </w:p>
        </w:tc>
      </w:tr>
      <w:tr w:rsidR="009774BF" w:rsidRPr="009774BF" w:rsidTr="009774BF">
        <w:trPr>
          <w:trHeight w:val="64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Ц4115</w:t>
            </w:r>
            <w:r w:rsidRPr="009774BF">
              <w:rPr>
                <w:color w:val="000000"/>
                <w:sz w:val="16"/>
                <w:szCs w:val="16"/>
                <w:lang w:val="en-US"/>
              </w:rPr>
              <w:t>L</w:t>
            </w:r>
            <w:r w:rsidRPr="009774BF">
              <w:rPr>
                <w:color w:val="000000"/>
                <w:sz w:val="16"/>
                <w:szCs w:val="16"/>
              </w:rPr>
              <w:t>5192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20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Ц4115</w:t>
            </w:r>
            <w:r w:rsidRPr="009774BF">
              <w:rPr>
                <w:color w:val="000000"/>
                <w:sz w:val="16"/>
                <w:szCs w:val="16"/>
                <w:lang w:val="en-US"/>
              </w:rPr>
              <w:t>L</w:t>
            </w:r>
            <w:r w:rsidRPr="009774BF">
              <w:rPr>
                <w:color w:val="000000"/>
                <w:sz w:val="16"/>
                <w:szCs w:val="16"/>
              </w:rPr>
              <w:t>5193</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611</w:t>
            </w:r>
          </w:p>
          <w:p w:rsidR="009774BF" w:rsidRPr="009774BF" w:rsidRDefault="009774BF" w:rsidP="006D267D">
            <w:pPr>
              <w:widowControl w:val="0"/>
              <w:autoSpaceDE w:val="0"/>
              <w:autoSpaceDN w:val="0"/>
              <w:adjustRightInd w:val="0"/>
              <w:ind w:left="-57" w:right="-57"/>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1412,3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0,6</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0,6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3,0</w:t>
            </w:r>
          </w:p>
        </w:tc>
      </w:tr>
      <w:tr w:rsidR="009774BF" w:rsidRPr="009774BF" w:rsidTr="009774BF">
        <w:trPr>
          <w:trHeight w:val="495"/>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ind w:left="-57" w:right="-57"/>
              <w:jc w:val="center"/>
              <w:rPr>
                <w:color w:val="000000"/>
                <w:sz w:val="16"/>
                <w:szCs w:val="16"/>
              </w:rPr>
            </w:pPr>
            <w:r w:rsidRPr="009774BF">
              <w:rPr>
                <w:color w:val="000000"/>
                <w:sz w:val="16"/>
                <w:szCs w:val="16"/>
              </w:rPr>
              <w:t>Ц4115</w:t>
            </w:r>
            <w:r w:rsidRPr="009774BF">
              <w:rPr>
                <w:color w:val="000000"/>
                <w:sz w:val="16"/>
                <w:szCs w:val="16"/>
                <w:lang w:val="en-US"/>
              </w:rPr>
              <w:t>L</w:t>
            </w:r>
            <w:r w:rsidRPr="009774BF">
              <w:rPr>
                <w:color w:val="000000"/>
                <w:sz w:val="16"/>
                <w:szCs w:val="16"/>
              </w:rPr>
              <w:t>5193</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6,6</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42,7</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73,7</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95"/>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95"/>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95"/>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Мероприятие 2.3.</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Укрепление материально-технической базы муниципальных библиотек</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9830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b/>
                <w:color w:val="000000"/>
                <w:sz w:val="16"/>
                <w:szCs w:val="16"/>
              </w:rPr>
            </w:pPr>
            <w:r w:rsidRPr="009774BF">
              <w:rPr>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3972,6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201,0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604,2</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604,2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604,2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w:t>
            </w:r>
          </w:p>
        </w:tc>
      </w:tr>
      <w:tr w:rsidR="009774BF" w:rsidRPr="009774BF" w:rsidTr="009774BF">
        <w:trPr>
          <w:trHeight w:val="4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9830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24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9</w:t>
            </w:r>
            <w:r w:rsidRPr="009774BF">
              <w:rPr>
                <w:color w:val="000000"/>
                <w:sz w:val="16"/>
                <w:szCs w:val="16"/>
              </w:rPr>
              <w:lastRenderedPageBreak/>
              <w:t>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225</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w:t>
            </w:r>
            <w:r w:rsidRPr="009774BF">
              <w:rPr>
                <w:color w:val="000000"/>
                <w:sz w:val="16"/>
                <w:szCs w:val="16"/>
              </w:rPr>
              <w:lastRenderedPageBreak/>
              <w:t>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2200,0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127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1573,9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191,0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574,0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574,0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574,0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21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9830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225</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51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82,9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10,1</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30,2</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4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Ц4115</w:t>
            </w:r>
            <w:r w:rsidRPr="009774BF">
              <w:rPr>
                <w:color w:val="000000"/>
                <w:sz w:val="16"/>
                <w:szCs w:val="16"/>
                <w:lang w:val="en-US"/>
              </w:rPr>
              <w:t>S</w:t>
            </w:r>
            <w:r w:rsidRPr="009774BF">
              <w:rPr>
                <w:color w:val="000000"/>
                <w:sz w:val="16"/>
                <w:szCs w:val="16"/>
              </w:rPr>
              <w:t>9830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b/>
                <w:color w:val="000000"/>
                <w:sz w:val="16"/>
                <w:szCs w:val="16"/>
              </w:rPr>
              <w:t>Мероприятие 2.4.</w:t>
            </w:r>
          </w:p>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Иные межбюджетные трансферты Создание муниципальных модельных библиотек за счет средств резервного фонда правительства Российской Федерации Культура Минкультуры Чувашии</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Ц41А15454</w:t>
            </w:r>
            <w:r w:rsidRPr="009774BF">
              <w:rPr>
                <w:color w:val="000000"/>
                <w:sz w:val="16"/>
                <w:szCs w:val="16"/>
                <w:lang w:val="en-US"/>
              </w:rPr>
              <w:t>F</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10 000,0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Ц41А15454</w:t>
            </w:r>
            <w:r w:rsidRPr="009774BF">
              <w:rPr>
                <w:color w:val="000000"/>
                <w:sz w:val="16"/>
                <w:szCs w:val="16"/>
                <w:lang w:val="en-US"/>
              </w:rPr>
              <w:t>F</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10 000,0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w:t>
            </w:r>
          </w:p>
        </w:tc>
      </w:tr>
      <w:tr w:rsidR="009774BF" w:rsidRPr="009774BF" w:rsidTr="009774BF">
        <w:trPr>
          <w:trHeight w:val="828"/>
        </w:trPr>
        <w:tc>
          <w:tcPr>
            <w:tcW w:w="2266" w:type="dxa"/>
            <w:gridSpan w:val="2"/>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 средства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r>
      <w:tr w:rsidR="009774BF" w:rsidRPr="009774BF" w:rsidTr="009774BF">
        <w:trPr>
          <w:trHeight w:val="177"/>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lastRenderedPageBreak/>
              <w:t>Целевой индикатор и показатель подпрограммы, увязанные с основным мероприятием 2</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rFonts w:eastAsia="Calibri"/>
                <w:color w:val="000000"/>
                <w:sz w:val="16"/>
                <w:szCs w:val="16"/>
              </w:rPr>
              <w:t>Прирост посещений общедоступных (публичных) библиотек, а также культурно-массовых мероприятий, проводимых в библиотеках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101,0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101,4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105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101,4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106,0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109,0</w:t>
            </w:r>
          </w:p>
        </w:tc>
      </w:tr>
      <w:tr w:rsidR="009774BF" w:rsidRPr="009774BF" w:rsidTr="009774BF">
        <w:trPr>
          <w:trHeight w:val="1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rFonts w:eastAsia="Calibri"/>
                <w:color w:val="000000"/>
                <w:sz w:val="16"/>
                <w:szCs w:val="16"/>
              </w:rPr>
            </w:pPr>
            <w:r w:rsidRPr="009774BF">
              <w:rPr>
                <w:rFonts w:eastAsia="Calibri"/>
                <w:color w:val="000000"/>
                <w:sz w:val="16"/>
                <w:szCs w:val="16"/>
              </w:rPr>
              <w:t>Количество посещений общедоступных библиотек (на 1 жителя в год)</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12,3</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14,2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12,3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12,3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12,5</w:t>
            </w:r>
          </w:p>
        </w:tc>
      </w:tr>
      <w:tr w:rsidR="009774BF" w:rsidRPr="009774BF" w:rsidTr="009774BF">
        <w:trPr>
          <w:trHeight w:val="1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rFonts w:eastAsia="Calibri"/>
                <w:color w:val="000000"/>
                <w:sz w:val="16"/>
                <w:szCs w:val="16"/>
              </w:rPr>
            </w:pPr>
            <w:r w:rsidRPr="009774BF">
              <w:rPr>
                <w:rFonts w:eastAsia="Calibri"/>
                <w:color w:val="000000"/>
                <w:sz w:val="16"/>
                <w:szCs w:val="16"/>
              </w:rPr>
              <w:t>Увеличение числа обращений к цифровым ресурсам культуры</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w:t>
            </w:r>
          </w:p>
        </w:tc>
      </w:tr>
      <w:tr w:rsidR="009774BF" w:rsidRPr="009774BF" w:rsidTr="009774BF">
        <w:trPr>
          <w:trHeight w:val="17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Количество экземпляров новых поступлений в библиотечные фонды общедоступных библиотек на 1 тыс. человек населения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522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258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258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260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260</w:t>
            </w:r>
          </w:p>
        </w:tc>
      </w:tr>
      <w:tr w:rsidR="009774BF" w:rsidRPr="009774BF" w:rsidTr="009774BF">
        <w:trPr>
          <w:trHeight w:val="177"/>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Основное мероприятие 3</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b/>
                <w:color w:val="000000"/>
                <w:sz w:val="16"/>
                <w:szCs w:val="16"/>
              </w:rPr>
              <w:t>Развитие музейного дела</w:t>
            </w:r>
          </w:p>
        </w:tc>
      </w:tr>
      <w:tr w:rsidR="009774BF" w:rsidRPr="009774BF" w:rsidTr="009774BF">
        <w:trPr>
          <w:trHeight w:val="191"/>
        </w:trPr>
        <w:tc>
          <w:tcPr>
            <w:tcW w:w="992"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Мероприятие 3.1.</w:t>
            </w:r>
          </w:p>
          <w:p w:rsidR="009774BF" w:rsidRPr="009774BF" w:rsidRDefault="009774BF" w:rsidP="006D267D">
            <w:pPr>
              <w:widowControl w:val="0"/>
              <w:autoSpaceDE w:val="0"/>
              <w:autoSpaceDN w:val="0"/>
              <w:adjustRightInd w:val="0"/>
              <w:spacing w:line="232" w:lineRule="auto"/>
              <w:rPr>
                <w:b/>
                <w:color w:val="000000"/>
                <w:sz w:val="16"/>
                <w:szCs w:val="16"/>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Обеспечение деятельности муниципальных музеев</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Ц410300000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1340,9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sz w:val="16"/>
                <w:szCs w:val="16"/>
              </w:rPr>
            </w:pPr>
            <w:r w:rsidRPr="009774BF">
              <w:rPr>
                <w:b/>
                <w:sz w:val="16"/>
                <w:szCs w:val="16"/>
              </w:rPr>
              <w:t>1342,6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b/>
                <w:color w:val="000000"/>
                <w:sz w:val="16"/>
                <w:szCs w:val="16"/>
              </w:rPr>
            </w:pPr>
            <w:r w:rsidRPr="009774BF">
              <w:rPr>
                <w:b/>
                <w:color w:val="000000"/>
                <w:sz w:val="16"/>
                <w:szCs w:val="16"/>
              </w:rPr>
              <w:t>1759,0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2674,4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932,0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531,0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545,0</w:t>
            </w:r>
          </w:p>
        </w:tc>
      </w:tr>
      <w:tr w:rsidR="009774BF" w:rsidRPr="009774BF" w:rsidTr="009774BF">
        <w:trPr>
          <w:trHeight w:val="23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4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211</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213</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214,0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81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Ц410370760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1279,2</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1302,0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1734,4</w:t>
            </w: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2346,3</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900,0</w:t>
            </w:r>
          </w:p>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500,0</w:t>
            </w:r>
          </w:p>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Ц410370760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0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Ц410370760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611</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w:t>
            </w:r>
          </w:p>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 xml:space="preserve">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55,2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70,6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114,1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70,6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45,0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Ц4114</w:t>
            </w:r>
            <w:r w:rsidRPr="009774BF">
              <w:rPr>
                <w:bCs/>
                <w:color w:val="000000"/>
                <w:sz w:val="16"/>
                <w:szCs w:val="16"/>
                <w:lang w:val="en-US"/>
              </w:rPr>
              <w:t>S</w:t>
            </w:r>
            <w:r w:rsidRPr="009774BF">
              <w:rPr>
                <w:bCs/>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80"/>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Мероприятие 3.2.</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b/>
                <w:color w:val="000000"/>
                <w:sz w:val="16"/>
                <w:szCs w:val="16"/>
              </w:rPr>
            </w:pPr>
            <w:r w:rsidRPr="009774BF">
              <w:rPr>
                <w:b/>
                <w:color w:val="000000"/>
                <w:sz w:val="16"/>
                <w:szCs w:val="16"/>
              </w:rPr>
              <w:t>Укрепление материально-технической базы муниципальных музеев</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6687,1</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b/>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lang w:val="en-US"/>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lang w:val="en-US"/>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республиканский бюджет Чувашской Республи</w:t>
            </w:r>
            <w:r w:rsidRPr="009774BF">
              <w:rPr>
                <w:color w:val="000000"/>
                <w:sz w:val="16"/>
                <w:szCs w:val="16"/>
              </w:rPr>
              <w:lastRenderedPageBreak/>
              <w:t>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lastRenderedPageBreak/>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6632,7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lang w:val="en-US"/>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334,4</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lang w:val="en-US"/>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48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color w:val="000000"/>
                <w:sz w:val="16"/>
                <w:szCs w:val="16"/>
              </w:rPr>
              <w:t>Ц4115</w:t>
            </w:r>
            <w:r w:rsidRPr="009774BF">
              <w:rPr>
                <w:b/>
                <w:color w:val="000000"/>
                <w:sz w:val="16"/>
                <w:szCs w:val="16"/>
                <w:lang w:val="en-US"/>
              </w:rPr>
              <w:t>S</w:t>
            </w:r>
            <w:r w:rsidRPr="009774BF">
              <w:rPr>
                <w:b/>
                <w:color w:val="000000"/>
                <w:sz w:val="16"/>
                <w:szCs w:val="16"/>
              </w:rPr>
              <w:t>454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lang w:val="en-US"/>
              </w:rPr>
              <w:t>612</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внебюджетные</w:t>
            </w:r>
          </w:p>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 xml:space="preserve">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2110"/>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rPr>
                <w:color w:val="000000"/>
                <w:sz w:val="16"/>
                <w:szCs w:val="16"/>
              </w:rPr>
            </w:pPr>
            <w:r w:rsidRPr="009774BF">
              <w:rPr>
                <w:color w:val="000000"/>
                <w:sz w:val="16"/>
                <w:szCs w:val="16"/>
              </w:rPr>
              <w:t>Целевой индикатор и показатель подпрограммы, увязанные с основным мероприятием 3</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Прирост посещений музеев</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101</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118</w:t>
            </w:r>
          </w:p>
        </w:tc>
      </w:tr>
      <w:tr w:rsidR="009774BF" w:rsidRPr="009774BF" w:rsidTr="009774BF">
        <w:trPr>
          <w:trHeight w:val="42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color w:val="000000"/>
                <w:sz w:val="16"/>
                <w:szCs w:val="16"/>
              </w:rPr>
              <w:t>Прирост посещаемости муниципальных музеев (на 1 жителя в год)</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0,56</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0,89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0,59</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0,62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0,67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0,72</w:t>
            </w:r>
          </w:p>
        </w:tc>
      </w:tr>
      <w:tr w:rsidR="009774BF" w:rsidRPr="009774BF" w:rsidTr="009774BF">
        <w:trPr>
          <w:trHeight w:val="423"/>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Основное мероприятие 4</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b/>
                <w:color w:val="000000"/>
                <w:sz w:val="16"/>
                <w:szCs w:val="16"/>
              </w:rPr>
              <w:t>Развитие архивного дела</w:t>
            </w:r>
          </w:p>
        </w:tc>
      </w:tr>
      <w:tr w:rsidR="009774BF" w:rsidRPr="009774BF" w:rsidTr="009774BF">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4.1.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Обеспечение деятельности муниципальных архивных учреждений</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Ц410440750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762,8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797,0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977,8</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987,1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841,6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841,6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729,6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734,6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743,6</w:t>
            </w:r>
          </w:p>
        </w:tc>
      </w:tr>
      <w:tr w:rsidR="009774BF" w:rsidRPr="009774BF" w:rsidTr="009774BF">
        <w:trPr>
          <w:trHeight w:val="9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6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23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Ц410440750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611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736,5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739,5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967,9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940,7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821,6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821,6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693,6</w:t>
            </w: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8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Ц410440750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611</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26,3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57,5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46,4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50,0</w:t>
            </w: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Ц4114</w:t>
            </w:r>
            <w:r w:rsidRPr="009774BF">
              <w:rPr>
                <w:bCs/>
                <w:color w:val="000000"/>
                <w:sz w:val="16"/>
                <w:szCs w:val="16"/>
                <w:lang w:val="en-US"/>
              </w:rPr>
              <w:t>S</w:t>
            </w:r>
            <w:r w:rsidRPr="009774BF">
              <w:rPr>
                <w:bCs/>
                <w:color w:val="000000"/>
                <w:sz w:val="16"/>
                <w:szCs w:val="16"/>
              </w:rPr>
              <w:t>7090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375"/>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4.2.</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Укрепление материально-технической базы муниципальных архивов</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Ц4115</w:t>
            </w:r>
            <w:r w:rsidRPr="009774BF">
              <w:rPr>
                <w:b/>
                <w:bCs/>
                <w:color w:val="000000"/>
                <w:sz w:val="16"/>
                <w:szCs w:val="16"/>
                <w:lang w:val="en-US"/>
              </w:rPr>
              <w:t>S</w:t>
            </w:r>
            <w:r w:rsidRPr="009774BF">
              <w:rPr>
                <w:b/>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1471,8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225</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1333,7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225</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138,1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37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0113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9820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516"/>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color w:val="000000"/>
                <w:sz w:val="16"/>
                <w:szCs w:val="16"/>
              </w:rPr>
            </w:pPr>
            <w:r w:rsidRPr="009774BF">
              <w:rPr>
                <w:color w:val="000000"/>
                <w:sz w:val="16"/>
                <w:szCs w:val="16"/>
              </w:rPr>
              <w:t>Целевой индикатор и показатель подпрограммы, увязанные с основным мероприятием 4</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Доля документов муниципальных ар</w:t>
            </w:r>
            <w:r w:rsidRPr="009774BF">
              <w:rPr>
                <w:rFonts w:eastAsia="Calibri"/>
                <w:color w:val="000000"/>
                <w:sz w:val="16"/>
                <w:szCs w:val="16"/>
              </w:rPr>
              <w:softHyphen/>
              <w:t xml:space="preserve">хивов, находящихся в условиях, обеспечивающих их постоянное (вечное) хранение, в общем количестве архивных документов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33,0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37,0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62,5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46,0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55,0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58,0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78</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98</w:t>
            </w:r>
          </w:p>
        </w:tc>
      </w:tr>
      <w:tr w:rsidR="009774BF" w:rsidRPr="009774BF" w:rsidTr="009774BF">
        <w:trPr>
          <w:trHeight w:val="70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Доля принятых в муниципальных ар</w:t>
            </w:r>
            <w:r w:rsidRPr="009774BF">
              <w:rPr>
                <w:rFonts w:eastAsia="Calibri"/>
                <w:color w:val="000000"/>
                <w:sz w:val="16"/>
                <w:szCs w:val="16"/>
              </w:rPr>
              <w:softHyphen/>
              <w:t>хивы документов организаций – источников комплектования в общем объеме документации, под</w:t>
            </w:r>
            <w:r w:rsidRPr="009774BF">
              <w:rPr>
                <w:rFonts w:eastAsia="Calibri"/>
                <w:color w:val="000000"/>
                <w:sz w:val="16"/>
                <w:szCs w:val="16"/>
              </w:rPr>
              <w:softHyphen/>
              <w:t>лежащей приему</w:t>
            </w:r>
          </w:p>
          <w:p w:rsidR="009774BF" w:rsidRPr="009774BF" w:rsidRDefault="009774BF" w:rsidP="006D267D">
            <w:pPr>
              <w:autoSpaceDE w:val="0"/>
              <w:autoSpaceDN w:val="0"/>
              <w:adjustRightInd w:val="0"/>
              <w:rPr>
                <w:rFonts w:eastAsia="Calibr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150,0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w:t>
            </w:r>
          </w:p>
        </w:tc>
      </w:tr>
      <w:tr w:rsidR="009774BF" w:rsidRPr="009774BF" w:rsidTr="009774BF">
        <w:trPr>
          <w:trHeight w:val="12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Среднее число пользователей архивной информацией на </w:t>
            </w:r>
            <w:r w:rsidRPr="009774BF">
              <w:rPr>
                <w:rFonts w:eastAsia="Calibri"/>
                <w:color w:val="000000"/>
                <w:sz w:val="16"/>
                <w:szCs w:val="16"/>
              </w:rPr>
              <w:br/>
              <w:t xml:space="preserve">10 тыс. человек населения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799</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799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847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806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snapToGrid w:val="0"/>
              <w:jc w:val="center"/>
              <w:rPr>
                <w:color w:val="000000"/>
                <w:sz w:val="16"/>
                <w:szCs w:val="16"/>
              </w:rPr>
            </w:pPr>
            <w:r w:rsidRPr="009774BF">
              <w:rPr>
                <w:color w:val="000000"/>
                <w:sz w:val="16"/>
                <w:szCs w:val="16"/>
              </w:rPr>
              <w:t>807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817</w:t>
            </w:r>
          </w:p>
        </w:tc>
      </w:tr>
      <w:tr w:rsidR="009774BF" w:rsidRPr="009774BF" w:rsidTr="009774BF">
        <w:trPr>
          <w:trHeight w:val="1260"/>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lastRenderedPageBreak/>
              <w:t>Основное мероприятие 5</w:t>
            </w:r>
          </w:p>
          <w:p w:rsidR="009774BF" w:rsidRPr="009774BF" w:rsidRDefault="009774BF" w:rsidP="006D267D">
            <w:pPr>
              <w:rPr>
                <w:color w:val="000000"/>
                <w:sz w:val="16"/>
                <w:szCs w:val="16"/>
              </w:rPr>
            </w:pPr>
            <w:r w:rsidRPr="009774BF">
              <w:rPr>
                <w:color w:val="000000"/>
                <w:sz w:val="16"/>
                <w:szCs w:val="16"/>
              </w:rPr>
              <w:t xml:space="preserve">   </w:t>
            </w:r>
          </w:p>
          <w:p w:rsidR="009774BF" w:rsidRPr="009774BF" w:rsidRDefault="009774BF" w:rsidP="006D267D">
            <w:pPr>
              <w:rPr>
                <w:b/>
                <w:color w:val="000000"/>
                <w:sz w:val="16"/>
                <w:szCs w:val="16"/>
              </w:rPr>
            </w:pPr>
            <w:r w:rsidRPr="009774BF">
              <w:rPr>
                <w:color w:val="000000"/>
                <w:sz w:val="16"/>
                <w:szCs w:val="16"/>
              </w:rPr>
              <w:t xml:space="preserve"> </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rPr>
                <w:color w:val="000000"/>
                <w:sz w:val="16"/>
                <w:szCs w:val="16"/>
              </w:rPr>
            </w:pPr>
            <w:r w:rsidRPr="009774BF">
              <w:rPr>
                <w:b/>
                <w:color w:val="000000"/>
                <w:sz w:val="16"/>
                <w:szCs w:val="16"/>
              </w:rPr>
              <w:t>Обеспечение деятельности театров, концертных и других организаций исполнительного искусства</w:t>
            </w:r>
          </w:p>
        </w:tc>
      </w:tr>
      <w:tr w:rsidR="009774BF" w:rsidRPr="009774BF" w:rsidTr="009774BF">
        <w:trPr>
          <w:trHeight w:val="190"/>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 xml:space="preserve">Мероприятие 5.1. </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sz w:val="16"/>
                <w:szCs w:val="16"/>
              </w:rPr>
              <w:t>Обеспечение деятельности театров, концертных и других организаций исполнительских искусств</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Ц410570420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1605,2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1178,1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1312,9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1303,0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1100,0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746,0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751,0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760,0</w:t>
            </w:r>
          </w:p>
        </w:tc>
      </w:tr>
      <w:tr w:rsidR="009774BF" w:rsidRPr="009774BF" w:rsidTr="009774BF">
        <w:trPr>
          <w:trHeight w:val="1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Ц410570420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621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1605,2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1178,1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1312,9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1303,0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800,0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1100,0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700,0</w:t>
            </w:r>
          </w:p>
        </w:tc>
      </w:tr>
      <w:tr w:rsidR="009774BF" w:rsidRPr="009774BF" w:rsidTr="009774BF">
        <w:trPr>
          <w:trHeight w:val="1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1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Ц41050000000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45.0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51.0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60,0</w:t>
            </w:r>
          </w:p>
        </w:tc>
      </w:tr>
      <w:tr w:rsidR="009774BF" w:rsidRPr="009774BF" w:rsidTr="009774BF">
        <w:trPr>
          <w:trHeight w:val="190"/>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5</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highlight w:val="yellow"/>
              </w:rPr>
            </w:pPr>
            <w:r w:rsidRPr="009774BF">
              <w:rPr>
                <w:color w:val="000000"/>
                <w:sz w:val="16"/>
                <w:szCs w:val="16"/>
              </w:rPr>
              <w:t>100,00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100,10</w:t>
            </w:r>
          </w:p>
        </w:tc>
      </w:tr>
      <w:tr w:rsidR="009774BF" w:rsidRPr="009774BF" w:rsidTr="009774BF">
        <w:trPr>
          <w:trHeight w:val="190"/>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Основное мероприятие 6</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rPr>
                <w:color w:val="000000"/>
                <w:sz w:val="16"/>
                <w:szCs w:val="16"/>
              </w:rPr>
            </w:pPr>
            <w:r w:rsidRPr="009774BF">
              <w:rPr>
                <w:b/>
                <w:color w:val="000000"/>
                <w:sz w:val="16"/>
                <w:szCs w:val="16"/>
              </w:rPr>
              <w:t>Развитие образования в сфере культуры</w:t>
            </w:r>
          </w:p>
        </w:tc>
      </w:tr>
      <w:tr w:rsidR="009774BF" w:rsidRPr="009774BF" w:rsidTr="009774BF">
        <w:trPr>
          <w:trHeight w:val="231"/>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Мероприятие 6.1.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Обеспечение деятельности муниципальн</w:t>
            </w:r>
            <w:r w:rsidRPr="009774BF">
              <w:rPr>
                <w:b/>
                <w:color w:val="000000"/>
                <w:sz w:val="16"/>
                <w:szCs w:val="16"/>
              </w:rPr>
              <w:lastRenderedPageBreak/>
              <w:t>ых организаций дополнительного образования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lastRenderedPageBreak/>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0703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Ц410600000000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3676,9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sz w:val="16"/>
                <w:szCs w:val="16"/>
              </w:rPr>
            </w:pPr>
            <w:r w:rsidRPr="009774BF">
              <w:rPr>
                <w:b/>
                <w:sz w:val="16"/>
                <w:szCs w:val="16"/>
              </w:rPr>
              <w:t>3966,3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4333,5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3636,7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2814,4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3500,0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873,3</w:t>
            </w: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70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Ц7101</w:t>
            </w:r>
            <w:r w:rsidRPr="009774BF">
              <w:rPr>
                <w:bCs/>
                <w:color w:val="000000"/>
                <w:sz w:val="16"/>
                <w:szCs w:val="16"/>
                <w:lang w:val="en-US"/>
              </w:rPr>
              <w:t>S</w:t>
            </w:r>
            <w:r w:rsidRPr="009774BF">
              <w:rPr>
                <w:bCs/>
                <w:color w:val="000000"/>
                <w:sz w:val="16"/>
                <w:szCs w:val="16"/>
              </w:rPr>
              <w:t>7080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621</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164,7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Ц410670560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3329,2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3281,2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4303,6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3636,7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2814,4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3500,0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873,3</w:t>
            </w:r>
          </w:p>
        </w:tc>
      </w:tr>
      <w:tr w:rsidR="009774BF" w:rsidRPr="009774BF" w:rsidTr="009774BF">
        <w:trPr>
          <w:trHeight w:val="69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Ц7101</w:t>
            </w:r>
            <w:r w:rsidRPr="009774BF">
              <w:rPr>
                <w:bCs/>
                <w:color w:val="000000"/>
                <w:sz w:val="16"/>
                <w:szCs w:val="16"/>
                <w:lang w:val="en-US"/>
              </w:rPr>
              <w:t>S</w:t>
            </w:r>
            <w:r w:rsidRPr="009774BF">
              <w:rPr>
                <w:bCs/>
                <w:color w:val="000000"/>
                <w:sz w:val="16"/>
                <w:szCs w:val="16"/>
              </w:rPr>
              <w:t>7080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12,4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2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Ц410670411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6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Ц71Е275150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Ц410670560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160,6</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685,1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23,9</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Мероприятие 6.2.</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jc w:val="center"/>
              <w:rPr>
                <w:b/>
                <w:color w:val="000000"/>
                <w:sz w:val="16"/>
                <w:szCs w:val="16"/>
              </w:rPr>
            </w:pPr>
            <w:r w:rsidRPr="009774BF">
              <w:rPr>
                <w:b/>
                <w:color w:val="000000"/>
                <w:sz w:val="16"/>
                <w:szCs w:val="16"/>
              </w:rPr>
              <w:t xml:space="preserve">Укрепление материально-технической базы муниципальных детских школ искусств </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jc w:val="center"/>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0703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Ц4106</w:t>
            </w:r>
            <w:r w:rsidRPr="009774BF">
              <w:rPr>
                <w:b/>
                <w:bCs/>
                <w:color w:val="000000"/>
                <w:sz w:val="16"/>
                <w:szCs w:val="16"/>
                <w:lang w:val="en-US"/>
              </w:rPr>
              <w:t>S</w:t>
            </w:r>
            <w:r w:rsidRPr="009774BF">
              <w:rPr>
                <w:b/>
                <w:bCs/>
                <w:color w:val="000000"/>
                <w:sz w:val="16"/>
                <w:szCs w:val="16"/>
              </w:rPr>
              <w:t>9270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881,4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3038,2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w:t>
            </w:r>
            <w:r w:rsidRPr="009774BF">
              <w:rPr>
                <w:bCs/>
                <w:color w:val="000000"/>
                <w:sz w:val="16"/>
                <w:szCs w:val="16"/>
                <w:lang w:val="en-US"/>
              </w:rPr>
              <w:t>S</w:t>
            </w:r>
            <w:r w:rsidRPr="009774BF">
              <w:rPr>
                <w:bCs/>
                <w:color w:val="000000"/>
                <w:sz w:val="16"/>
                <w:szCs w:val="16"/>
              </w:rPr>
              <w:t>9270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819,7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66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w:t>
            </w:r>
            <w:r w:rsidRPr="009774BF">
              <w:rPr>
                <w:bCs/>
                <w:color w:val="000000"/>
                <w:sz w:val="16"/>
                <w:szCs w:val="16"/>
                <w:lang w:val="en-US"/>
              </w:rPr>
              <w:t>S</w:t>
            </w:r>
            <w:r w:rsidRPr="009774BF">
              <w:rPr>
                <w:bCs/>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lang w:val="en-US"/>
              </w:rPr>
            </w:pPr>
          </w:p>
          <w:p w:rsidR="009774BF" w:rsidRPr="009774BF" w:rsidRDefault="009774BF" w:rsidP="006D267D">
            <w:pPr>
              <w:widowControl w:val="0"/>
              <w:autoSpaceDE w:val="0"/>
              <w:autoSpaceDN w:val="0"/>
              <w:adjustRightInd w:val="0"/>
              <w:jc w:val="center"/>
              <w:rPr>
                <w:bCs/>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225</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243</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2487,5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0,0</w:t>
            </w: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114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w:t>
            </w:r>
            <w:r w:rsidRPr="009774BF">
              <w:rPr>
                <w:bCs/>
                <w:color w:val="000000"/>
                <w:sz w:val="16"/>
                <w:szCs w:val="16"/>
                <w:lang w:val="en-US"/>
              </w:rPr>
              <w:t>S</w:t>
            </w:r>
            <w:r w:rsidRPr="009774BF">
              <w:rPr>
                <w:bCs/>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225</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r w:rsidRPr="009774BF">
              <w:rPr>
                <w:color w:val="000000"/>
                <w:sz w:val="16"/>
                <w:szCs w:val="16"/>
              </w:rPr>
              <w:t>61,7</w:t>
            </w:r>
          </w:p>
          <w:p w:rsidR="009774BF" w:rsidRPr="009774BF" w:rsidRDefault="009774BF" w:rsidP="006D267D">
            <w:pPr>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550,7</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p>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w:t>
            </w:r>
            <w:r w:rsidRPr="009774BF">
              <w:rPr>
                <w:bCs/>
                <w:color w:val="000000"/>
                <w:sz w:val="16"/>
                <w:szCs w:val="16"/>
                <w:lang w:val="en-US"/>
              </w:rPr>
              <w:t>S</w:t>
            </w:r>
            <w:r w:rsidRPr="009774BF">
              <w:rPr>
                <w:bCs/>
                <w:color w:val="000000"/>
                <w:sz w:val="16"/>
                <w:szCs w:val="16"/>
              </w:rPr>
              <w:t>9270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Ц4106</w:t>
            </w:r>
            <w:r w:rsidRPr="009774BF">
              <w:rPr>
                <w:bCs/>
                <w:color w:val="000000"/>
                <w:sz w:val="16"/>
                <w:szCs w:val="16"/>
                <w:lang w:val="en-US"/>
              </w:rPr>
              <w:t>S</w:t>
            </w:r>
            <w:r w:rsidRPr="009774BF">
              <w:rPr>
                <w:bCs/>
                <w:color w:val="000000"/>
                <w:sz w:val="16"/>
                <w:szCs w:val="16"/>
              </w:rPr>
              <w:t>9270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Внебюджеьтные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Мероприятие 6.3</w:t>
            </w:r>
          </w:p>
        </w:tc>
        <w:tc>
          <w:tcPr>
            <w:tcW w:w="1274"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Реконструкция объекта «МАУ ДО «Аликовская ДШИ» в рамках поддержки отрасли культуры</w:t>
            </w: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Ц4106</w:t>
            </w:r>
            <w:r w:rsidRPr="009774BF">
              <w:rPr>
                <w:b/>
                <w:bCs/>
                <w:color w:val="000000"/>
                <w:sz w:val="16"/>
                <w:szCs w:val="16"/>
                <w:lang w:val="en-US"/>
              </w:rPr>
              <w:t>S</w:t>
            </w:r>
            <w:r w:rsidRPr="009774BF">
              <w:rPr>
                <w:b/>
                <w:bCs/>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b/>
                <w:bCs/>
                <w:color w:val="000000"/>
                <w:sz w:val="16"/>
                <w:szCs w:val="16"/>
              </w:rPr>
              <w:t>Ц41А15519</w:t>
            </w:r>
            <w:r w:rsidRPr="009774BF">
              <w:rPr>
                <w:b/>
                <w:bCs/>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1796,0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b/>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Ц4106</w:t>
            </w:r>
            <w:r w:rsidRPr="009774BF">
              <w:rPr>
                <w:color w:val="000000"/>
                <w:sz w:val="16"/>
                <w:szCs w:val="16"/>
                <w:lang w:val="en-US"/>
              </w:rPr>
              <w:t>S</w:t>
            </w:r>
            <w:r w:rsidRPr="009774BF">
              <w:rPr>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Ц41А15519</w:t>
            </w:r>
            <w:r w:rsidRPr="009774BF">
              <w:rPr>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Ц4106</w:t>
            </w:r>
            <w:r w:rsidRPr="009774BF">
              <w:rPr>
                <w:color w:val="000000"/>
                <w:sz w:val="16"/>
                <w:szCs w:val="16"/>
                <w:lang w:val="en-US"/>
              </w:rPr>
              <w:t>S</w:t>
            </w:r>
            <w:r w:rsidRPr="009774BF">
              <w:rPr>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Ц41А15519</w:t>
            </w:r>
            <w:r w:rsidRPr="009774BF">
              <w:rPr>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243</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1706,2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Ц4106</w:t>
            </w:r>
            <w:r w:rsidRPr="009774BF">
              <w:rPr>
                <w:color w:val="000000"/>
                <w:sz w:val="16"/>
                <w:szCs w:val="16"/>
                <w:lang w:val="en-US"/>
              </w:rPr>
              <w:t>S</w:t>
            </w:r>
            <w:r w:rsidRPr="009774BF">
              <w:rPr>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Ц41А15519</w:t>
            </w:r>
            <w:r w:rsidRPr="009774BF">
              <w:rPr>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89,8</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Ц4106</w:t>
            </w:r>
            <w:r w:rsidRPr="009774BF">
              <w:rPr>
                <w:color w:val="000000"/>
                <w:sz w:val="16"/>
                <w:szCs w:val="16"/>
                <w:lang w:val="en-US"/>
              </w:rPr>
              <w:t>S</w:t>
            </w:r>
            <w:r w:rsidRPr="009774BF">
              <w:rPr>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Ц41А15519</w:t>
            </w:r>
            <w:r w:rsidRPr="009774BF">
              <w:rPr>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274"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rPr>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pStyle w:val="afc"/>
              <w:rPr>
                <w:rFonts w:ascii="Times New Roman" w:hAnsi="Times New Roman"/>
                <w:color w:val="000000"/>
                <w:sz w:val="16"/>
                <w:szCs w:val="16"/>
              </w:rPr>
            </w:pPr>
          </w:p>
        </w:tc>
        <w:tc>
          <w:tcPr>
            <w:tcW w:w="1132"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color w:val="000000"/>
                <w:sz w:val="16"/>
                <w:szCs w:val="16"/>
              </w:rPr>
            </w:pPr>
            <w:r w:rsidRPr="009774BF">
              <w:rPr>
                <w:color w:val="000000"/>
                <w:sz w:val="16"/>
                <w:szCs w:val="16"/>
              </w:rPr>
              <w:t>Ц4106</w:t>
            </w:r>
            <w:r w:rsidRPr="009774BF">
              <w:rPr>
                <w:color w:val="000000"/>
                <w:sz w:val="16"/>
                <w:szCs w:val="16"/>
                <w:lang w:val="en-US"/>
              </w:rPr>
              <w:t>S</w:t>
            </w:r>
            <w:r w:rsidRPr="009774BF">
              <w:rPr>
                <w:color w:val="000000"/>
                <w:sz w:val="16"/>
                <w:szCs w:val="16"/>
              </w:rPr>
              <w:t>9270</w:t>
            </w:r>
          </w:p>
          <w:p w:rsidR="009774BF" w:rsidRPr="009774BF" w:rsidRDefault="009774BF" w:rsidP="006D267D">
            <w:pPr>
              <w:widowControl w:val="0"/>
              <w:autoSpaceDE w:val="0"/>
              <w:autoSpaceDN w:val="0"/>
              <w:adjustRightInd w:val="0"/>
              <w:jc w:val="center"/>
              <w:rPr>
                <w:bCs/>
                <w:color w:val="000000"/>
                <w:sz w:val="16"/>
                <w:szCs w:val="16"/>
              </w:rPr>
            </w:pPr>
            <w:r w:rsidRPr="009774BF">
              <w:rPr>
                <w:color w:val="000000"/>
                <w:sz w:val="16"/>
                <w:szCs w:val="16"/>
              </w:rPr>
              <w:t>Ц41А15519</w:t>
            </w:r>
            <w:r w:rsidRPr="009774BF">
              <w:rPr>
                <w:color w:val="000000"/>
                <w:sz w:val="16"/>
                <w:szCs w:val="16"/>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w:t>
            </w:r>
            <w:r w:rsidRPr="009774BF">
              <w:rPr>
                <w:color w:val="000000"/>
                <w:sz w:val="16"/>
                <w:szCs w:val="16"/>
              </w:rPr>
              <w:lastRenderedPageBreak/>
              <w:t>ммы, увязанные с основным мероприятием 6</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lastRenderedPageBreak/>
              <w:t xml:space="preserve">Охват детей, проживающих в сельской местности, художественным образованием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15</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25</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rPr>
                <w:rFonts w:eastAsia="Calibri"/>
                <w:color w:val="000000"/>
                <w:sz w:val="16"/>
                <w:szCs w:val="16"/>
              </w:rPr>
            </w:pPr>
            <w:r w:rsidRPr="009774BF">
              <w:rPr>
                <w:rFonts w:eastAsia="Calibri"/>
                <w:color w:val="000000"/>
                <w:sz w:val="16"/>
                <w:szCs w:val="16"/>
              </w:rPr>
              <w:t xml:space="preserve">Доля детей, привлекаемых к участию в творческих мероприятиях, в общем числе детей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76,7</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82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76,8</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76,9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77,2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77,5</w:t>
            </w:r>
          </w:p>
        </w:tc>
      </w:tr>
      <w:tr w:rsidR="009774BF" w:rsidRPr="009774BF" w:rsidTr="009774BF">
        <w:trPr>
          <w:trHeight w:val="204"/>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Основное мероприятие 7.</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rPr>
                <w:color w:val="000000"/>
                <w:sz w:val="16"/>
                <w:szCs w:val="16"/>
              </w:rPr>
            </w:pPr>
            <w:r w:rsidRPr="009774BF">
              <w:rPr>
                <w:b/>
                <w:color w:val="000000"/>
                <w:sz w:val="16"/>
                <w:szCs w:val="16"/>
              </w:rPr>
              <w:t>Проведение мероприятий в сфере культуры и искусства.</w:t>
            </w:r>
          </w:p>
        </w:tc>
      </w:tr>
      <w:tr w:rsidR="009774BF" w:rsidRPr="009774BF" w:rsidTr="009774BF">
        <w:trPr>
          <w:trHeight w:val="20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color w:val="000000"/>
                <w:sz w:val="16"/>
                <w:szCs w:val="16"/>
              </w:rPr>
              <w:t>Мероприятие 7.1.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color w:val="000000"/>
                <w:sz w:val="16"/>
                <w:szCs w:val="16"/>
              </w:rPr>
            </w:pPr>
            <w:r w:rsidRPr="009774BF">
              <w:rPr>
                <w:b/>
                <w:sz w:val="16"/>
                <w:szCs w:val="16"/>
              </w:rPr>
              <w:t>Организация и проведение фестивалей, конкурсов, торжественных вечеров, концертов и иных зрелищных мероприятий</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14,7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
                <w:sz w:val="16"/>
                <w:szCs w:val="16"/>
              </w:rPr>
            </w:pPr>
            <w:r w:rsidRPr="009774BF">
              <w:rPr>
                <w:b/>
                <w:sz w:val="16"/>
                <w:szCs w:val="16"/>
              </w:rPr>
              <w:t>415,0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250,0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22,1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14,7</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bCs/>
                <w:sz w:val="16"/>
                <w:szCs w:val="16"/>
              </w:rPr>
            </w:pPr>
            <w:r w:rsidRPr="009774BF">
              <w:rPr>
                <w:bCs/>
                <w:sz w:val="16"/>
                <w:szCs w:val="16"/>
              </w:rPr>
              <w:t>250,0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250,0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Cs/>
                <w:color w:val="000000"/>
                <w:sz w:val="16"/>
                <w:szCs w:val="16"/>
              </w:rPr>
            </w:pPr>
            <w:r w:rsidRPr="009774BF">
              <w:rPr>
                <w:bCs/>
                <w:color w:val="000000"/>
                <w:sz w:val="16"/>
                <w:szCs w:val="16"/>
              </w:rPr>
              <w:t>250,0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Ц411071060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sz w:val="16"/>
                <w:szCs w:val="16"/>
              </w:rPr>
            </w:pPr>
            <w:r w:rsidRPr="009774BF">
              <w:rPr>
                <w:sz w:val="16"/>
                <w:szCs w:val="16"/>
              </w:rPr>
              <w:t>165,0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0,0</w:t>
            </w:r>
          </w:p>
        </w:tc>
      </w:tr>
      <w:tr w:rsidR="009774BF" w:rsidRPr="009774BF" w:rsidTr="009774BF">
        <w:trPr>
          <w:trHeight w:val="2480"/>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7</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adjustRightInd w:val="0"/>
              <w:rPr>
                <w:rFonts w:eastAsia="Calibri"/>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100,10</w:t>
            </w:r>
          </w:p>
        </w:tc>
      </w:tr>
      <w:tr w:rsidR="009774BF" w:rsidRPr="009774BF" w:rsidTr="009774BF">
        <w:trPr>
          <w:trHeight w:val="828"/>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lastRenderedPageBreak/>
              <w:t>Основное мероприятие 8</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rPr>
                <w:color w:val="000000"/>
                <w:sz w:val="16"/>
                <w:szCs w:val="16"/>
              </w:rPr>
            </w:pPr>
            <w:r w:rsidRPr="009774BF">
              <w:rPr>
                <w:b/>
                <w:color w:val="000000"/>
                <w:sz w:val="16"/>
                <w:szCs w:val="16"/>
              </w:rPr>
              <w:t>Мероприятия, связанные с подготовкой и проведением празднования 100 – летия образования Чувашской автономной области</w:t>
            </w:r>
          </w:p>
        </w:tc>
      </w:tr>
      <w:tr w:rsidR="009774BF" w:rsidRPr="009774BF" w:rsidTr="009774BF">
        <w:trPr>
          <w:trHeight w:val="394"/>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8.1.</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sz w:val="16"/>
                <w:szCs w:val="16"/>
              </w:rPr>
              <w:t>Подготовка и проведение празднования на федеральном уровне памятных дат субъектов Российской Федерации</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Ц411400000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4267,4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b/>
                <w:color w:val="000000"/>
                <w:sz w:val="16"/>
                <w:szCs w:val="16"/>
              </w:rPr>
            </w:pPr>
            <w:r w:rsidRPr="009774BF">
              <w:rPr>
                <w:b/>
                <w:color w:val="000000"/>
                <w:sz w:val="16"/>
                <w:szCs w:val="16"/>
              </w:rPr>
              <w:t>6083,0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r>
      <w:tr w:rsidR="009774BF" w:rsidRPr="009774BF" w:rsidTr="009774BF">
        <w:trPr>
          <w:trHeight w:val="21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2852,4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4340,2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20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1347,6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1659,8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258"/>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Ц4114</w:t>
            </w:r>
            <w:r w:rsidRPr="009774BF">
              <w:rPr>
                <w:color w:val="000000"/>
                <w:sz w:val="16"/>
                <w:szCs w:val="16"/>
                <w:lang w:val="en-US"/>
              </w:rPr>
              <w:t>L5090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67,4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33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поселений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0</w:t>
            </w:r>
            <w:r w:rsidRPr="009774BF">
              <w:rPr>
                <w:color w:val="000000"/>
                <w:sz w:val="16"/>
                <w:szCs w:val="16"/>
              </w:rPr>
              <w:t>,</w:t>
            </w:r>
            <w:r w:rsidRPr="009774BF">
              <w:rPr>
                <w:color w:val="000000"/>
                <w:sz w:val="16"/>
                <w:szCs w:val="16"/>
                <w:lang w:val="en-US"/>
              </w:rPr>
              <w:t>0</w:t>
            </w:r>
          </w:p>
        </w:tc>
      </w:tr>
      <w:tr w:rsidR="009774BF" w:rsidRPr="009774BF" w:rsidTr="009774BF">
        <w:trPr>
          <w:trHeight w:val="761"/>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color w:val="000000"/>
                <w:sz w:val="16"/>
                <w:szCs w:val="16"/>
              </w:rPr>
            </w:pPr>
            <w:r w:rsidRPr="009774BF">
              <w:rPr>
                <w:color w:val="000000"/>
                <w:sz w:val="16"/>
                <w:szCs w:val="16"/>
              </w:rPr>
              <w:t>Целевой индикатор и показатель подпрограммы, увязанные с основным мероприятием</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Прирост посещений музеев</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101</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106</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155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jc w:val="center"/>
              <w:rPr>
                <w:color w:val="000000"/>
                <w:sz w:val="16"/>
                <w:szCs w:val="16"/>
              </w:rPr>
            </w:pPr>
            <w:r w:rsidRPr="009774BF">
              <w:rPr>
                <w:color w:val="000000"/>
                <w:sz w:val="16"/>
                <w:szCs w:val="16"/>
              </w:rPr>
              <w:t>118</w:t>
            </w:r>
          </w:p>
        </w:tc>
      </w:tr>
      <w:tr w:rsidR="009774BF" w:rsidRPr="009774BF" w:rsidTr="009774BF">
        <w:trPr>
          <w:trHeight w:val="860"/>
        </w:trPr>
        <w:tc>
          <w:tcPr>
            <w:tcW w:w="99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Основное мероприятие 9.</w:t>
            </w:r>
          </w:p>
        </w:tc>
        <w:tc>
          <w:tcPr>
            <w:tcW w:w="14063" w:type="dxa"/>
            <w:gridSpan w:val="1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b/>
                <w:bCs/>
                <w:color w:val="000000"/>
                <w:sz w:val="16"/>
                <w:szCs w:val="16"/>
              </w:rPr>
            </w:pPr>
            <w:r w:rsidRPr="009774BF">
              <w:rPr>
                <w:b/>
                <w:bCs/>
                <w:color w:val="000000"/>
                <w:sz w:val="16"/>
                <w:szCs w:val="16"/>
              </w:rPr>
              <w:t>Сохранение и развитие народного творчества</w:t>
            </w:r>
          </w:p>
        </w:tc>
      </w:tr>
      <w:tr w:rsidR="009774BF" w:rsidRPr="009774BF" w:rsidTr="009774BF">
        <w:trPr>
          <w:trHeight w:val="761"/>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 xml:space="preserve">Мероприятие 9.1. </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 xml:space="preserve">Обеспечение деятельности муниципальных </w:t>
            </w:r>
            <w:r w:rsidRPr="009774BF">
              <w:rPr>
                <w:b/>
                <w:color w:val="000000"/>
                <w:sz w:val="16"/>
                <w:szCs w:val="16"/>
              </w:rPr>
              <w:lastRenderedPageBreak/>
              <w:t>учреждений культурно-досугового типа и народного творчества</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lastRenderedPageBreak/>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Ц410700000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sz w:val="16"/>
                <w:szCs w:val="16"/>
              </w:rPr>
            </w:pPr>
            <w:r w:rsidRPr="009774BF">
              <w:rPr>
                <w:b/>
                <w:sz w:val="16"/>
                <w:szCs w:val="16"/>
              </w:rPr>
              <w:t>16879,9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sz w:val="16"/>
                <w:szCs w:val="16"/>
              </w:rPr>
            </w:pPr>
            <w:r w:rsidRPr="009774BF">
              <w:rPr>
                <w:b/>
                <w:sz w:val="16"/>
                <w:szCs w:val="16"/>
              </w:rPr>
              <w:t>21100,1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19622,5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25732,8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13394,0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13801,2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10838,6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27188,0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b/>
                <w:color w:val="000000"/>
                <w:sz w:val="16"/>
                <w:szCs w:val="16"/>
              </w:rPr>
            </w:pPr>
            <w:r w:rsidRPr="009774BF">
              <w:rPr>
                <w:b/>
                <w:color w:val="000000"/>
                <w:sz w:val="16"/>
                <w:szCs w:val="16"/>
              </w:rPr>
              <w:t>33411</w:t>
            </w: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Ц410700000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w:t>
            </w:r>
            <w:r w:rsidRPr="009774BF">
              <w:rPr>
                <w:bCs/>
                <w:color w:val="000000"/>
                <w:sz w:val="16"/>
                <w:szCs w:val="16"/>
                <w:lang w:val="en-US"/>
              </w:rPr>
              <w:t>5S</w:t>
            </w:r>
            <w:r w:rsidRPr="009774BF">
              <w:rPr>
                <w:bCs/>
                <w:color w:val="000000"/>
                <w:sz w:val="16"/>
                <w:szCs w:val="16"/>
              </w:rPr>
              <w:t>7090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lang w:val="en-US"/>
              </w:rPr>
            </w:pPr>
            <w:r w:rsidRPr="009774BF">
              <w:rPr>
                <w:bCs/>
                <w:color w:val="000000"/>
                <w:sz w:val="16"/>
                <w:szCs w:val="16"/>
              </w:rPr>
              <w:t>Ц41151602</w:t>
            </w:r>
            <w:r w:rsidRPr="009774BF">
              <w:rPr>
                <w:bCs/>
                <w:color w:val="000000"/>
                <w:sz w:val="16"/>
                <w:szCs w:val="16"/>
                <w:lang w:val="en-US"/>
              </w:rPr>
              <w:t>S</w:t>
            </w:r>
          </w:p>
          <w:p w:rsidR="009774BF" w:rsidRPr="009774BF" w:rsidRDefault="009774BF" w:rsidP="006D267D">
            <w:pPr>
              <w:widowControl w:val="0"/>
              <w:autoSpaceDE w:val="0"/>
              <w:autoSpaceDN w:val="0"/>
              <w:adjustRightInd w:val="0"/>
              <w:jc w:val="cente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211</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213</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819,3</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1656,0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524,0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2005,2</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1484,6</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8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Ц41077А390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621</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8029,8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lang w:val="en-US"/>
              </w:rPr>
              <w:t>2648</w:t>
            </w:r>
            <w:r w:rsidRPr="009774BF">
              <w:rPr>
                <w:color w:val="000000"/>
                <w:sz w:val="16"/>
                <w:szCs w:val="16"/>
              </w:rPr>
              <w:t>,</w:t>
            </w:r>
            <w:r w:rsidRPr="009774BF">
              <w:rPr>
                <w:color w:val="000000"/>
                <w:sz w:val="16"/>
                <w:szCs w:val="16"/>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11797,5</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14001,7</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8814,0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10199,6</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5600,0</w:t>
            </w:r>
          </w:p>
        </w:tc>
      </w:tr>
      <w:tr w:rsidR="009774BF" w:rsidRPr="009774BF" w:rsidTr="009774BF">
        <w:trPr>
          <w:trHeight w:val="1407"/>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w:t>
            </w:r>
            <w:r w:rsidRPr="009774BF">
              <w:rPr>
                <w:bCs/>
                <w:color w:val="000000"/>
                <w:sz w:val="16"/>
                <w:szCs w:val="16"/>
                <w:lang w:val="en-US"/>
              </w:rPr>
              <w:t>5S</w:t>
            </w:r>
            <w:r w:rsidRPr="009774BF">
              <w:rPr>
                <w:bCs/>
                <w:color w:val="000000"/>
                <w:sz w:val="16"/>
                <w:szCs w:val="16"/>
              </w:rPr>
              <w:t>7090</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Ц411070160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211</w:t>
            </w: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213</w:t>
            </w: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p>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244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61,7</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1734,9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10803,2</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139,7</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149,8</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r>
      <w:tr w:rsidR="009774BF" w:rsidRPr="009774BF" w:rsidTr="009774BF">
        <w:trPr>
          <w:trHeight w:val="756"/>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Ц41077А390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200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4238,6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3904,8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4210,0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7635,4</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2858,9</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1880,5</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1827,8</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8910,0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9250,0</w:t>
            </w:r>
          </w:p>
        </w:tc>
      </w:tr>
      <w:tr w:rsidR="009774BF" w:rsidRPr="009774BF" w:rsidTr="009774BF">
        <w:trPr>
          <w:trHeight w:val="22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Ц41077А390</w:t>
            </w:r>
          </w:p>
          <w:p w:rsidR="009774BF" w:rsidRPr="009774BF" w:rsidRDefault="009774BF" w:rsidP="006D267D">
            <w:pPr>
              <w:widowControl w:val="0"/>
              <w:autoSpaceDE w:val="0"/>
              <w:autoSpaceDN w:val="0"/>
              <w:adjustRightInd w:val="0"/>
              <w:jc w:val="center"/>
              <w:rPr>
                <w:bCs/>
                <w:color w:val="000000"/>
                <w:sz w:val="16"/>
                <w:szCs w:val="16"/>
                <w:lang w:val="en-US"/>
              </w:rPr>
            </w:pPr>
          </w:p>
        </w:tc>
        <w:tc>
          <w:tcPr>
            <w:tcW w:w="709" w:type="dxa"/>
            <w:vMerge w:val="restart"/>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p w:rsidR="009774BF" w:rsidRPr="009774BF" w:rsidRDefault="009774BF" w:rsidP="006D267D">
            <w:pPr>
              <w:spacing w:line="232" w:lineRule="auto"/>
              <w:ind w:left="-57" w:right="-57"/>
              <w:jc w:val="center"/>
              <w:rPr>
                <w:color w:val="000000"/>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lang w:val="en-US"/>
              </w:rPr>
            </w:pPr>
            <w:r w:rsidRPr="009774BF">
              <w:rPr>
                <w:color w:val="000000"/>
                <w:sz w:val="16"/>
                <w:szCs w:val="16"/>
              </w:rPr>
              <w:t>1</w:t>
            </w:r>
            <w:r w:rsidRPr="009774BF">
              <w:rPr>
                <w:color w:val="000000"/>
                <w:sz w:val="16"/>
                <w:szCs w:val="16"/>
                <w:lang w:val="en-US"/>
              </w:rPr>
              <w:t>73</w:t>
            </w:r>
            <w:r w:rsidRPr="009774BF">
              <w:rPr>
                <w:color w:val="000000"/>
                <w:sz w:val="16"/>
                <w:szCs w:val="16"/>
              </w:rPr>
              <w:t>1,</w:t>
            </w:r>
            <w:r w:rsidRPr="009774BF">
              <w:rPr>
                <w:color w:val="000000"/>
                <w:sz w:val="16"/>
                <w:szCs w:val="16"/>
                <w:lang w:val="en-US"/>
              </w:rPr>
              <w:t>2</w:t>
            </w:r>
          </w:p>
          <w:p w:rsidR="009774BF" w:rsidRPr="009774BF" w:rsidRDefault="009774BF" w:rsidP="006D267D">
            <w:pPr>
              <w:spacing w:line="232" w:lineRule="auto"/>
              <w:ind w:left="-57" w:right="-57"/>
              <w:jc w:val="center"/>
              <w:rPr>
                <w:color w:val="000000"/>
                <w:sz w:val="16"/>
                <w:szCs w:val="16"/>
                <w:lang w:val="en-US"/>
              </w:rPr>
            </w:pPr>
          </w:p>
          <w:p w:rsidR="009774BF" w:rsidRPr="009774BF" w:rsidRDefault="009774BF" w:rsidP="006D267D">
            <w:pPr>
              <w:spacing w:line="232" w:lineRule="auto"/>
              <w:ind w:left="-57" w:right="-57"/>
              <w:jc w:val="center"/>
              <w:rPr>
                <w:color w:val="000000"/>
                <w:sz w:val="16"/>
                <w:szCs w:val="16"/>
                <w:lang w:val="en-US"/>
              </w:rPr>
            </w:pPr>
          </w:p>
          <w:p w:rsidR="009774BF" w:rsidRPr="009774BF" w:rsidRDefault="009774BF" w:rsidP="006D267D">
            <w:pPr>
              <w:spacing w:line="232" w:lineRule="auto"/>
              <w:ind w:left="-57" w:right="-57"/>
              <w:jc w:val="center"/>
              <w:rPr>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1375,7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1470,1</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2210,8</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1721,1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1721,1</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1583,0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8910,0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9250,0</w:t>
            </w:r>
          </w:p>
        </w:tc>
      </w:tr>
      <w:tr w:rsidR="009774BF" w:rsidRPr="009774BF" w:rsidTr="009774BF">
        <w:trPr>
          <w:trHeight w:val="94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Ц4114</w:t>
            </w:r>
            <w:r w:rsidRPr="009774BF">
              <w:rPr>
                <w:bCs/>
                <w:color w:val="000000"/>
                <w:sz w:val="16"/>
                <w:szCs w:val="16"/>
                <w:lang w:val="en-US"/>
              </w:rPr>
              <w:t>S7090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lang w:val="en-US"/>
              </w:rPr>
            </w:pPr>
          </w:p>
          <w:p w:rsidR="009774BF" w:rsidRPr="009774BF" w:rsidRDefault="009774BF" w:rsidP="006D267D">
            <w:pPr>
              <w:spacing w:line="232" w:lineRule="auto"/>
              <w:ind w:left="-57" w:right="-57"/>
              <w:jc w:val="center"/>
              <w:rPr>
                <w:color w:val="000000"/>
                <w:sz w:val="16"/>
                <w:szCs w:val="16"/>
              </w:rPr>
            </w:pPr>
            <w:r w:rsidRPr="009774BF">
              <w:rPr>
                <w:color w:val="000000"/>
                <w:sz w:val="16"/>
                <w:szCs w:val="16"/>
                <w:lang w:val="en-US"/>
              </w:rPr>
              <w:t>188</w:t>
            </w:r>
            <w:r w:rsidRPr="009774BF">
              <w:rPr>
                <w:color w:val="000000"/>
                <w:sz w:val="16"/>
                <w:szCs w:val="16"/>
              </w:rPr>
              <w:t>,</w:t>
            </w:r>
            <w:r w:rsidRPr="009774BF">
              <w:rPr>
                <w:color w:val="000000"/>
                <w:sz w:val="16"/>
                <w:szCs w:val="16"/>
                <w:lang w:val="en-US"/>
              </w:rPr>
              <w:t>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highlight w:val="yellow"/>
                <w:lang w:val="en-US"/>
              </w:rPr>
            </w:pPr>
          </w:p>
          <w:p w:rsidR="009774BF" w:rsidRPr="009774BF" w:rsidRDefault="009774BF" w:rsidP="006D267D">
            <w:pPr>
              <w:spacing w:line="232" w:lineRule="auto"/>
              <w:ind w:left="-57" w:right="-57"/>
              <w:jc w:val="center"/>
              <w:rPr>
                <w:color w:val="000000"/>
                <w:sz w:val="16"/>
                <w:szCs w:val="16"/>
                <w:highlight w:val="yellow"/>
              </w:rPr>
            </w:pPr>
            <w:r w:rsidRPr="009774BF">
              <w:rPr>
                <w:color w:val="000000"/>
                <w:sz w:val="16"/>
                <w:szCs w:val="16"/>
              </w:rPr>
              <w:t>188,9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945"/>
        </w:trPr>
        <w:tc>
          <w:tcPr>
            <w:tcW w:w="992"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Ц4114</w:t>
            </w:r>
            <w:r w:rsidRPr="009774BF">
              <w:rPr>
                <w:bCs/>
                <w:color w:val="000000"/>
                <w:sz w:val="16"/>
                <w:szCs w:val="16"/>
                <w:lang w:val="en-US"/>
              </w:rPr>
              <w:t>S7090</w:t>
            </w:r>
          </w:p>
        </w:tc>
        <w:tc>
          <w:tcPr>
            <w:tcW w:w="709"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highlight w:val="yellow"/>
                <w:lang w:val="en-US"/>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250,5</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603"/>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lang w:val="en-US"/>
              </w:rPr>
            </w:pPr>
            <w:r w:rsidRPr="009774BF">
              <w:rPr>
                <w:bCs/>
                <w:color w:val="000000"/>
                <w:sz w:val="16"/>
                <w:szCs w:val="16"/>
              </w:rPr>
              <w:t>Ц</w:t>
            </w:r>
            <w:r w:rsidRPr="009774BF">
              <w:rPr>
                <w:bCs/>
                <w:color w:val="000000"/>
                <w:sz w:val="16"/>
                <w:szCs w:val="16"/>
                <w:lang w:val="en-US"/>
              </w:rPr>
              <w:t>410970150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74,5</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9.2.</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 xml:space="preserve">Выплата денежного поощрения лучшим </w:t>
            </w:r>
            <w:r w:rsidRPr="009774BF">
              <w:rPr>
                <w:b/>
                <w:color w:val="000000"/>
                <w:sz w:val="16"/>
                <w:szCs w:val="16"/>
              </w:rPr>
              <w:lastRenderedPageBreak/>
              <w:t>муниципальным учреждениям культуры, находящихся на территории сельских поселений и их работников</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lastRenderedPageBreak/>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Ц4115</w:t>
            </w:r>
            <w:r w:rsidRPr="009774BF">
              <w:rPr>
                <w:b/>
                <w:bCs/>
                <w:color w:val="000000"/>
                <w:sz w:val="16"/>
                <w:szCs w:val="16"/>
                <w:lang w:val="en-US"/>
              </w:rPr>
              <w:t>L</w:t>
            </w:r>
            <w:r w:rsidRPr="009774BF">
              <w:rPr>
                <w:b/>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175,0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175,0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175,0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100,0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50,0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25,0</w:t>
            </w: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5194</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9.3.</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Обеспечение развития и укрепления материально-технической базы домов культуры в населеннных пунктах с числом жителей до 50 тысяч человек</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Ц4115</w:t>
            </w:r>
            <w:r w:rsidRPr="009774BF">
              <w:rPr>
                <w:b/>
                <w:bCs/>
                <w:color w:val="000000"/>
                <w:sz w:val="16"/>
                <w:szCs w:val="16"/>
                <w:lang w:val="en-US"/>
              </w:rPr>
              <w:t>L</w:t>
            </w:r>
            <w:r w:rsidRPr="009774BF">
              <w:rPr>
                <w:b/>
                <w:bCs/>
                <w:color w:val="000000"/>
                <w:sz w:val="16"/>
                <w:szCs w:val="16"/>
              </w:rPr>
              <w:t>4670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244</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1581,0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3378,9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lang w:val="en-US"/>
              </w:rPr>
            </w:pPr>
            <w:r w:rsidRPr="009774BF">
              <w:rPr>
                <w:b/>
                <w:color w:val="000000"/>
                <w:sz w:val="16"/>
                <w:szCs w:val="16"/>
                <w:lang w:val="en-US"/>
              </w:rPr>
              <w:t>479</w:t>
            </w:r>
            <w:r w:rsidRPr="009774BF">
              <w:rPr>
                <w:b/>
                <w:color w:val="000000"/>
                <w:sz w:val="16"/>
                <w:szCs w:val="16"/>
              </w:rPr>
              <w:t>,8</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763,3</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r>
      <w:tr w:rsidR="009774BF" w:rsidRPr="009774BF" w:rsidTr="009774BF">
        <w:trPr>
          <w:trHeight w:val="592"/>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4670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310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1151,9</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334,1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2951,6</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360,4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lang w:val="en-US"/>
              </w:rPr>
              <w:t>470</w:t>
            </w:r>
            <w:r w:rsidRPr="009774BF">
              <w:rPr>
                <w:color w:val="000000"/>
                <w:sz w:val="16"/>
                <w:szCs w:val="16"/>
              </w:rPr>
              <w:t>,3</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663,3</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4670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310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36,8</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29,9</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4,8</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6,7</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4670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310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36,8</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10,7</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29,8</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3,4</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L</w:t>
            </w:r>
            <w:r w:rsidRPr="009774BF">
              <w:rPr>
                <w:bCs/>
                <w:color w:val="000000"/>
                <w:sz w:val="16"/>
                <w:szCs w:val="16"/>
              </w:rPr>
              <w:t>4670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 xml:space="preserve">310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4,7</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6,7</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550"/>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rPr>
                <w:b/>
                <w:color w:val="000000"/>
                <w:sz w:val="16"/>
                <w:szCs w:val="16"/>
              </w:rPr>
            </w:pPr>
            <w:r w:rsidRPr="009774BF">
              <w:rPr>
                <w:b/>
                <w:color w:val="000000"/>
                <w:sz w:val="16"/>
                <w:szCs w:val="16"/>
              </w:rPr>
              <w:t>Мероприятие 9.4.</w:t>
            </w:r>
          </w:p>
        </w:tc>
        <w:tc>
          <w:tcPr>
            <w:tcW w:w="1274"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adjustRightInd w:val="0"/>
              <w:spacing w:line="232" w:lineRule="auto"/>
              <w:rPr>
                <w:b/>
                <w:color w:val="000000"/>
                <w:sz w:val="16"/>
                <w:szCs w:val="16"/>
              </w:rPr>
            </w:pPr>
            <w:r w:rsidRPr="009774BF">
              <w:rPr>
                <w:b/>
                <w:color w:val="000000"/>
                <w:sz w:val="16"/>
                <w:szCs w:val="16"/>
              </w:rPr>
              <w:t xml:space="preserve">Укрепление материально-технической базы </w:t>
            </w:r>
            <w:r w:rsidRPr="009774BF">
              <w:rPr>
                <w:b/>
                <w:color w:val="000000"/>
                <w:sz w:val="16"/>
                <w:szCs w:val="16"/>
              </w:rPr>
              <w:lastRenderedPageBreak/>
              <w:t>муниципальных учреждений культурно-досугового типа</w:t>
            </w: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b/>
                <w:color w:val="000000"/>
                <w:sz w:val="16"/>
                <w:szCs w:val="16"/>
              </w:rPr>
            </w:pPr>
            <w:r w:rsidRPr="009774BF">
              <w:rPr>
                <w:rFonts w:ascii="Times New Roman" w:hAnsi="Times New Roman"/>
                <w:b/>
                <w:color w:val="000000"/>
                <w:sz w:val="16"/>
                <w:szCs w:val="16"/>
              </w:rPr>
              <w:lastRenderedPageBreak/>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
                <w:bCs/>
                <w:color w:val="000000"/>
                <w:sz w:val="16"/>
                <w:szCs w:val="16"/>
              </w:rPr>
            </w:pPr>
            <w:r w:rsidRPr="009774BF">
              <w:rPr>
                <w:b/>
                <w:bCs/>
                <w:color w:val="000000"/>
                <w:sz w:val="16"/>
                <w:szCs w:val="16"/>
              </w:rPr>
              <w:t>Ц4115</w:t>
            </w:r>
            <w:r w:rsidRPr="009774BF">
              <w:rPr>
                <w:b/>
                <w:bCs/>
                <w:color w:val="000000"/>
                <w:sz w:val="16"/>
                <w:szCs w:val="16"/>
                <w:lang w:val="en-US"/>
              </w:rPr>
              <w:t>S</w:t>
            </w:r>
            <w:r w:rsidRPr="009774BF">
              <w:rPr>
                <w:b/>
                <w:bCs/>
                <w:color w:val="000000"/>
                <w:sz w:val="16"/>
                <w:szCs w:val="16"/>
              </w:rPr>
              <w:t>5</w:t>
            </w:r>
            <w:r w:rsidRPr="009774BF">
              <w:rPr>
                <w:b/>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 xml:space="preserve">х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b/>
                <w:color w:val="000000"/>
                <w:sz w:val="16"/>
                <w:szCs w:val="16"/>
              </w:rPr>
            </w:pPr>
            <w:r w:rsidRPr="009774BF">
              <w:rPr>
                <w:b/>
                <w:color w:val="000000"/>
                <w:sz w:val="16"/>
                <w:szCs w:val="16"/>
              </w:rPr>
              <w:t>всего</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11409,9</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b/>
                <w:color w:val="000000"/>
                <w:sz w:val="16"/>
                <w:szCs w:val="16"/>
              </w:rPr>
            </w:pPr>
            <w:r w:rsidRPr="009774BF">
              <w:rPr>
                <w:b/>
                <w:color w:val="000000"/>
                <w:sz w:val="16"/>
                <w:szCs w:val="16"/>
              </w:rPr>
              <w:t>0,0</w:t>
            </w: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p w:rsidR="009774BF" w:rsidRPr="009774BF" w:rsidRDefault="009774BF" w:rsidP="006D267D">
            <w:pPr>
              <w:spacing w:line="232" w:lineRule="auto"/>
              <w:ind w:left="-57" w:right="-57"/>
              <w:jc w:val="center"/>
              <w:rPr>
                <w:b/>
                <w:color w:val="000000"/>
                <w:sz w:val="16"/>
                <w:szCs w:val="16"/>
              </w:rPr>
            </w:pPr>
          </w:p>
        </w:tc>
      </w:tr>
      <w:tr w:rsidR="009774BF" w:rsidRPr="009774BF" w:rsidTr="009774BF">
        <w:trPr>
          <w:trHeight w:val="589"/>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5</w:t>
            </w:r>
            <w:r w:rsidRPr="009774BF">
              <w:rPr>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х</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Федеральный бюджет</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5</w:t>
            </w:r>
            <w:r w:rsidRPr="009774BF">
              <w:rPr>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Республиканский бюджет Чувашской Республики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9127,1</w:t>
            </w:r>
          </w:p>
          <w:p w:rsidR="009774BF" w:rsidRPr="009774BF" w:rsidRDefault="009774BF" w:rsidP="006D267D">
            <w:pPr>
              <w:spacing w:line="232" w:lineRule="auto"/>
              <w:ind w:left="-57" w:right="-57"/>
              <w:jc w:val="center"/>
              <w:rPr>
                <w:b/>
                <w:color w:val="000000"/>
                <w:sz w:val="16"/>
                <w:szCs w:val="16"/>
              </w:rPr>
            </w:pPr>
            <w:r w:rsidRPr="009774BF">
              <w:rPr>
                <w:color w:val="000000"/>
                <w:sz w:val="16"/>
                <w:szCs w:val="16"/>
              </w:rPr>
              <w:t>1700</w:t>
            </w:r>
            <w:r w:rsidRPr="009774BF">
              <w:rPr>
                <w:b/>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5</w:t>
            </w:r>
            <w:r w:rsidRPr="009774BF">
              <w:rPr>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Аликовского района</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493,3</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89,5</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5</w:t>
            </w:r>
            <w:r w:rsidRPr="009774BF">
              <w:rPr>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Бюджет сельских поселений</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1"/>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b/>
                <w:color w:val="000000"/>
                <w:sz w:val="16"/>
                <w:szCs w:val="16"/>
              </w:rPr>
            </w:pPr>
          </w:p>
        </w:tc>
        <w:tc>
          <w:tcPr>
            <w:tcW w:w="155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pStyle w:val="afc"/>
              <w:rPr>
                <w:rFonts w:ascii="Times New Roman" w:hAnsi="Times New Roman"/>
                <w:color w:val="000000"/>
                <w:sz w:val="16"/>
                <w:szCs w:val="16"/>
              </w:rPr>
            </w:pPr>
            <w:r w:rsidRPr="009774BF">
              <w:rPr>
                <w:rFonts w:ascii="Times New Roman" w:hAnsi="Times New Roman"/>
                <w:color w:val="000000"/>
                <w:sz w:val="16"/>
                <w:szCs w:val="16"/>
              </w:rPr>
              <w:t>х</w:t>
            </w:r>
          </w:p>
        </w:tc>
        <w:tc>
          <w:tcPr>
            <w:tcW w:w="1132"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993"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х</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0801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jc w:val="center"/>
              <w:rPr>
                <w:bCs/>
                <w:color w:val="000000"/>
                <w:sz w:val="16"/>
                <w:szCs w:val="16"/>
              </w:rPr>
            </w:pPr>
            <w:r w:rsidRPr="009774BF">
              <w:rPr>
                <w:bCs/>
                <w:color w:val="000000"/>
                <w:sz w:val="16"/>
                <w:szCs w:val="16"/>
              </w:rPr>
              <w:t>Ц4115</w:t>
            </w:r>
            <w:r w:rsidRPr="009774BF">
              <w:rPr>
                <w:bCs/>
                <w:color w:val="000000"/>
                <w:sz w:val="16"/>
                <w:szCs w:val="16"/>
                <w:lang w:val="en-US"/>
              </w:rPr>
              <w:t>S</w:t>
            </w:r>
            <w:r w:rsidRPr="009774BF">
              <w:rPr>
                <w:bCs/>
                <w:color w:val="000000"/>
                <w:sz w:val="16"/>
                <w:szCs w:val="16"/>
              </w:rPr>
              <w:t>5</w:t>
            </w:r>
            <w:r w:rsidRPr="009774BF">
              <w:rPr>
                <w:bCs/>
                <w:color w:val="000000"/>
                <w:sz w:val="16"/>
                <w:szCs w:val="16"/>
                <w:lang w:val="en-US"/>
              </w:rPr>
              <w:t>340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225</w:t>
            </w:r>
          </w:p>
          <w:p w:rsidR="009774BF" w:rsidRPr="009774BF" w:rsidRDefault="009774BF" w:rsidP="006D267D">
            <w:pPr>
              <w:spacing w:line="232" w:lineRule="auto"/>
              <w:ind w:left="-57" w:right="-57"/>
              <w:jc w:val="center"/>
              <w:rPr>
                <w:color w:val="000000"/>
                <w:sz w:val="16"/>
                <w:szCs w:val="16"/>
              </w:rPr>
            </w:pPr>
            <w:r w:rsidRPr="009774BF">
              <w:rPr>
                <w:color w:val="000000"/>
                <w:sz w:val="16"/>
                <w:szCs w:val="16"/>
              </w:rPr>
              <w:t>310</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28"/>
              <w:rPr>
                <w:color w:val="000000"/>
                <w:sz w:val="16"/>
                <w:szCs w:val="16"/>
              </w:rPr>
            </w:pPr>
            <w:r w:rsidRPr="009774BF">
              <w:rPr>
                <w:color w:val="000000"/>
                <w:sz w:val="16"/>
                <w:szCs w:val="16"/>
              </w:rPr>
              <w:t>Внебюджетные источники</w:t>
            </w:r>
          </w:p>
        </w:tc>
        <w:tc>
          <w:tcPr>
            <w:tcW w:w="71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96"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9774BF" w:rsidRPr="009774BF" w:rsidRDefault="009774BF" w:rsidP="006D267D">
            <w:pPr>
              <w:spacing w:line="232" w:lineRule="auto"/>
              <w:ind w:left="-57" w:right="-57"/>
              <w:jc w:val="center"/>
              <w:rPr>
                <w:color w:val="000000"/>
                <w:sz w:val="16"/>
                <w:szCs w:val="16"/>
              </w:rPr>
            </w:pPr>
            <w:r w:rsidRPr="009774BF">
              <w:rPr>
                <w:color w:val="000000"/>
                <w:sz w:val="16"/>
                <w:szCs w:val="16"/>
              </w:rPr>
              <w:t>0,0</w:t>
            </w: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p w:rsidR="009774BF" w:rsidRPr="009774BF" w:rsidRDefault="009774BF" w:rsidP="006D267D">
            <w:pPr>
              <w:spacing w:line="232" w:lineRule="auto"/>
              <w:ind w:left="-57" w:right="-57"/>
              <w:jc w:val="center"/>
              <w:rPr>
                <w:color w:val="000000"/>
                <w:sz w:val="16"/>
                <w:szCs w:val="16"/>
              </w:rPr>
            </w:pPr>
          </w:p>
        </w:tc>
      </w:tr>
      <w:tr w:rsidR="009774BF" w:rsidRPr="009774BF" w:rsidTr="009774BF">
        <w:trPr>
          <w:trHeight w:val="760"/>
        </w:trPr>
        <w:tc>
          <w:tcPr>
            <w:tcW w:w="992" w:type="dxa"/>
            <w:vMerge w:val="restart"/>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rPr>
                <w:color w:val="000000"/>
                <w:sz w:val="16"/>
                <w:szCs w:val="16"/>
              </w:rPr>
            </w:pPr>
            <w:r w:rsidRPr="009774BF">
              <w:rPr>
                <w:color w:val="000000"/>
                <w:sz w:val="16"/>
                <w:szCs w:val="16"/>
              </w:rPr>
              <w:t>Целевой индикатор и показатель подпрограммы, увязанные с основным мероприятием 7</w:t>
            </w: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rPr>
                <w:bCs/>
                <w:color w:val="000000"/>
                <w:sz w:val="16"/>
                <w:szCs w:val="16"/>
              </w:rPr>
            </w:pPr>
            <w:r w:rsidRPr="009774BF">
              <w:rPr>
                <w:bCs/>
                <w:color w:val="000000"/>
                <w:sz w:val="16"/>
                <w:szCs w:val="16"/>
              </w:rPr>
              <w:t>Доля учреждений культуры, оснащенных современным оборудованием</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28,6</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32,0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36,0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39,0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43,0</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46,0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46,0</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53,0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53,0</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53,1</w:t>
            </w:r>
          </w:p>
        </w:tc>
      </w:tr>
      <w:tr w:rsidR="009774BF" w:rsidRPr="009774BF" w:rsidTr="009774BF">
        <w:trPr>
          <w:trHeight w:val="76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adjustRightInd w:val="0"/>
              <w:rPr>
                <w:rFonts w:eastAsia="Calibri"/>
                <w:color w:val="000000"/>
                <w:sz w:val="16"/>
                <w:szCs w:val="16"/>
              </w:rPr>
            </w:pPr>
            <w:r w:rsidRPr="009774BF">
              <w:rPr>
                <w:rFonts w:eastAsia="Calibri"/>
                <w:color w:val="000000"/>
                <w:sz w:val="16"/>
                <w:szCs w:val="16"/>
              </w:rPr>
              <w:t xml:space="preserve">Прирост посещений платных культурно-массовых мероприятий клубов, домов культуры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28"/>
              <w:rPr>
                <w:color w:val="000000"/>
                <w:sz w:val="16"/>
                <w:szCs w:val="16"/>
              </w:rPr>
            </w:pPr>
            <w:r w:rsidRPr="009774BF">
              <w:rPr>
                <w:color w:val="000000"/>
                <w:sz w:val="16"/>
                <w:szCs w:val="16"/>
              </w:rPr>
              <w:t>100,00</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100,09</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100,01</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100,02</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keepNext/>
              <w:autoSpaceDE w:val="0"/>
              <w:autoSpaceDN w:val="0"/>
              <w:jc w:val="center"/>
              <w:rPr>
                <w:color w:val="000000"/>
                <w:sz w:val="16"/>
                <w:szCs w:val="16"/>
              </w:rPr>
            </w:pPr>
            <w:r w:rsidRPr="009774BF">
              <w:rPr>
                <w:color w:val="000000"/>
                <w:sz w:val="16"/>
                <w:szCs w:val="16"/>
              </w:rPr>
              <w:t xml:space="preserve">100,03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100,03</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ind w:left="-57" w:right="-57"/>
              <w:jc w:val="center"/>
              <w:rPr>
                <w:color w:val="000000"/>
                <w:sz w:val="16"/>
                <w:szCs w:val="16"/>
              </w:rPr>
            </w:pPr>
            <w:r w:rsidRPr="009774BF">
              <w:rPr>
                <w:color w:val="000000"/>
                <w:sz w:val="16"/>
                <w:szCs w:val="16"/>
              </w:rPr>
              <w:t>100,03</w:t>
            </w:r>
          </w:p>
        </w:tc>
      </w:tr>
      <w:tr w:rsidR="009774BF" w:rsidRPr="009774BF" w:rsidTr="009774BF">
        <w:trPr>
          <w:trHeight w:val="92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9774BF" w:rsidRPr="009774BF" w:rsidRDefault="009774BF" w:rsidP="006D267D">
            <w:pPr>
              <w:rPr>
                <w:color w:val="000000"/>
                <w:sz w:val="16"/>
                <w:szCs w:val="16"/>
              </w:rPr>
            </w:pPr>
          </w:p>
        </w:tc>
        <w:tc>
          <w:tcPr>
            <w:tcW w:w="7082" w:type="dxa"/>
            <w:gridSpan w:val="7"/>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57" w:right="-57"/>
              <w:rPr>
                <w:color w:val="000000"/>
                <w:sz w:val="16"/>
                <w:szCs w:val="16"/>
              </w:rPr>
            </w:pPr>
            <w:r w:rsidRPr="009774BF">
              <w:rPr>
                <w:rFonts w:eastAsia="Calibri"/>
                <w:color w:val="000000"/>
                <w:sz w:val="16"/>
                <w:szCs w:val="16"/>
              </w:rPr>
              <w:t xml:space="preserve">Прирост участников клубных формирований </w:t>
            </w:r>
          </w:p>
        </w:tc>
        <w:tc>
          <w:tcPr>
            <w:tcW w:w="850"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widowControl w:val="0"/>
              <w:autoSpaceDE w:val="0"/>
              <w:autoSpaceDN w:val="0"/>
              <w:adjustRightInd w:val="0"/>
              <w:spacing w:line="232" w:lineRule="auto"/>
              <w:ind w:left="-28"/>
              <w:rPr>
                <w:color w:val="000000"/>
                <w:sz w:val="16"/>
                <w:szCs w:val="16"/>
              </w:rPr>
            </w:pPr>
            <w:r w:rsidRPr="009774BF">
              <w:rPr>
                <w:color w:val="000000"/>
                <w:sz w:val="16"/>
                <w:szCs w:val="16"/>
              </w:rPr>
              <w:t>100,01</w:t>
            </w:r>
          </w:p>
        </w:tc>
        <w:tc>
          <w:tcPr>
            <w:tcW w:w="71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100,01</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100,02</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100,03</w:t>
            </w:r>
          </w:p>
        </w:tc>
        <w:tc>
          <w:tcPr>
            <w:tcW w:w="596"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100,03</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100,04</w:t>
            </w:r>
          </w:p>
        </w:tc>
        <w:tc>
          <w:tcPr>
            <w:tcW w:w="567"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 xml:space="preserve">100,04 </w:t>
            </w:r>
          </w:p>
        </w:tc>
        <w:tc>
          <w:tcPr>
            <w:tcW w:w="709"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rPr>
                <w:color w:val="000000"/>
                <w:sz w:val="16"/>
                <w:szCs w:val="16"/>
              </w:rPr>
            </w:pPr>
            <w:r w:rsidRPr="009774BF">
              <w:rPr>
                <w:color w:val="000000"/>
                <w:sz w:val="16"/>
                <w:szCs w:val="16"/>
              </w:rPr>
              <w:t>100,04</w:t>
            </w:r>
          </w:p>
        </w:tc>
        <w:tc>
          <w:tcPr>
            <w:tcW w:w="708" w:type="dxa"/>
            <w:tcBorders>
              <w:top w:val="single" w:sz="4" w:space="0" w:color="auto"/>
              <w:left w:val="single" w:sz="4" w:space="0" w:color="auto"/>
              <w:bottom w:val="single" w:sz="4" w:space="0" w:color="auto"/>
              <w:right w:val="single" w:sz="4" w:space="0" w:color="auto"/>
            </w:tcBorders>
            <w:hideMark/>
          </w:tcPr>
          <w:p w:rsidR="009774BF" w:rsidRPr="009774BF" w:rsidRDefault="009774BF" w:rsidP="006D267D">
            <w:pPr>
              <w:autoSpaceDE w:val="0"/>
              <w:autoSpaceDN w:val="0"/>
              <w:jc w:val="center"/>
              <w:rPr>
                <w:color w:val="000000"/>
                <w:sz w:val="16"/>
                <w:szCs w:val="16"/>
              </w:rPr>
            </w:pPr>
            <w:r w:rsidRPr="009774BF">
              <w:rPr>
                <w:color w:val="000000"/>
                <w:sz w:val="16"/>
                <w:szCs w:val="16"/>
              </w:rPr>
              <w:t xml:space="preserve">100,04 </w:t>
            </w:r>
          </w:p>
        </w:tc>
      </w:tr>
    </w:tbl>
    <w:p w:rsidR="009774BF" w:rsidRDefault="009774BF" w:rsidP="009774BF">
      <w:pPr>
        <w:jc w:val="center"/>
        <w:rPr>
          <w:bCs/>
          <w:color w:val="000000"/>
          <w:sz w:val="18"/>
          <w:szCs w:val="18"/>
        </w:rPr>
      </w:pPr>
    </w:p>
    <w:p w:rsidR="009774BF" w:rsidRDefault="009774BF" w:rsidP="009774BF">
      <w:pPr>
        <w:jc w:val="center"/>
        <w:rPr>
          <w:bCs/>
          <w:color w:val="000000"/>
          <w:sz w:val="18"/>
          <w:szCs w:val="18"/>
        </w:rPr>
      </w:pPr>
    </w:p>
    <w:p w:rsidR="009774BF" w:rsidRDefault="009774BF" w:rsidP="009774BF">
      <w:pPr>
        <w:widowControl w:val="0"/>
        <w:autoSpaceDE w:val="0"/>
        <w:autoSpaceDN w:val="0"/>
        <w:ind w:left="5245"/>
        <w:jc w:val="center"/>
        <w:rPr>
          <w:color w:val="000000"/>
          <w:sz w:val="18"/>
          <w:szCs w:val="18"/>
        </w:rPr>
      </w:pPr>
    </w:p>
    <w:p w:rsidR="009774BF" w:rsidRDefault="009774BF" w:rsidP="009774BF">
      <w:pPr>
        <w:widowControl w:val="0"/>
        <w:autoSpaceDE w:val="0"/>
        <w:autoSpaceDN w:val="0"/>
        <w:ind w:left="5245"/>
        <w:jc w:val="center"/>
        <w:rPr>
          <w:color w:val="000000"/>
          <w:sz w:val="18"/>
          <w:szCs w:val="18"/>
        </w:rPr>
      </w:pPr>
    </w:p>
    <w:p w:rsidR="009774BF" w:rsidRDefault="009774BF" w:rsidP="009774BF">
      <w:pPr>
        <w:widowControl w:val="0"/>
        <w:autoSpaceDE w:val="0"/>
        <w:autoSpaceDN w:val="0"/>
        <w:ind w:left="5245"/>
        <w:jc w:val="center"/>
        <w:rPr>
          <w:color w:val="000000"/>
          <w:sz w:val="18"/>
          <w:szCs w:val="18"/>
        </w:rPr>
      </w:pPr>
    </w:p>
    <w:p w:rsidR="009774BF" w:rsidRDefault="009774BF" w:rsidP="009774BF">
      <w:pPr>
        <w:widowControl w:val="0"/>
        <w:autoSpaceDE w:val="0"/>
        <w:autoSpaceDN w:val="0"/>
        <w:ind w:left="5245"/>
        <w:jc w:val="center"/>
      </w:pPr>
    </w:p>
    <w:p w:rsidR="009774BF" w:rsidRDefault="009774BF" w:rsidP="009774BF"/>
    <w:p w:rsidR="009774BF" w:rsidRPr="009774BF" w:rsidRDefault="009774BF" w:rsidP="009774BF">
      <w:pPr>
        <w:autoSpaceDE w:val="0"/>
        <w:autoSpaceDN w:val="0"/>
        <w:adjustRightInd w:val="0"/>
        <w:ind w:right="4393" w:firstLine="567"/>
        <w:jc w:val="both"/>
        <w:rPr>
          <w:bCs/>
          <w:sz w:val="22"/>
          <w:szCs w:val="22"/>
        </w:rPr>
      </w:pPr>
    </w:p>
    <w:p w:rsidR="001837ED" w:rsidRPr="00750987" w:rsidRDefault="001837ED" w:rsidP="00750987">
      <w:pPr>
        <w:autoSpaceDE w:val="0"/>
        <w:autoSpaceDN w:val="0"/>
        <w:adjustRightInd w:val="0"/>
        <w:ind w:right="4393" w:firstLine="567"/>
        <w:jc w:val="both"/>
        <w:rPr>
          <w:bCs/>
          <w:sz w:val="22"/>
          <w:szCs w:val="22"/>
        </w:rPr>
      </w:pPr>
    </w:p>
    <w:tbl>
      <w:tblPr>
        <w:tblpPr w:leftFromText="180" w:rightFromText="180" w:vertAnchor="text" w:horzAnchor="margin" w:tblpY="3"/>
        <w:tblW w:w="5000" w:type="pct"/>
        <w:tblLook w:val="0000" w:firstRow="0" w:lastRow="0" w:firstColumn="0" w:lastColumn="0" w:noHBand="0" w:noVBand="0"/>
      </w:tblPr>
      <w:tblGrid>
        <w:gridCol w:w="3795"/>
        <w:gridCol w:w="2466"/>
        <w:gridCol w:w="4787"/>
        <w:gridCol w:w="3512"/>
      </w:tblGrid>
      <w:tr w:rsidR="002C0F64" w:rsidTr="001837ED">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5"/>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60387B" w:rsidP="002C0F64">
            <w:pPr>
              <w:rPr>
                <w:sz w:val="18"/>
                <w:szCs w:val="18"/>
              </w:rPr>
            </w:pPr>
            <w:r>
              <w:rPr>
                <w:sz w:val="18"/>
                <w:szCs w:val="18"/>
              </w:rPr>
              <w:t>Т.Г. Козлова</w:t>
            </w:r>
            <w:bookmarkStart w:id="147" w:name="_GoBack"/>
            <w:bookmarkEnd w:id="147"/>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750987">
            <w:pPr>
              <w:rPr>
                <w:sz w:val="18"/>
                <w:szCs w:val="18"/>
              </w:rPr>
            </w:pPr>
            <w:r>
              <w:rPr>
                <w:sz w:val="18"/>
                <w:szCs w:val="18"/>
              </w:rPr>
              <w:t xml:space="preserve">Подписано в печать  </w:t>
            </w:r>
            <w:r w:rsidR="00750987">
              <w:rPr>
                <w:sz w:val="18"/>
                <w:szCs w:val="18"/>
              </w:rPr>
              <w:t>30.12</w:t>
            </w:r>
            <w:r w:rsidR="006F62D8">
              <w:rPr>
                <w:sz w:val="18"/>
                <w:szCs w:val="18"/>
              </w:rPr>
              <w:t>.202</w:t>
            </w:r>
            <w:r w:rsidR="00750987">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9774BF">
      <w:pgSz w:w="16838" w:h="11906" w:orient="landscape"/>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4E5" w:rsidRDefault="008754E5" w:rsidP="00F23871">
      <w:r>
        <w:separator/>
      </w:r>
    </w:p>
  </w:endnote>
  <w:endnote w:type="continuationSeparator" w:id="0">
    <w:p w:rsidR="008754E5" w:rsidRDefault="008754E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ІУ©ъЕй">
    <w:altName w:val="Times New Roman"/>
    <w:panose1 w:val="00000000000000000000"/>
    <w:charset w:val="00"/>
    <w:family w:val="roman"/>
    <w:notTrueType/>
    <w:pitch w:val="default"/>
  </w:font>
  <w:font w:name="TimesEC">
    <w:panose1 w:val="00000000000000000000"/>
    <w:charset w:val="00"/>
    <w:family w:val="auto"/>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e"/>
          <w:jc w:val="center"/>
        </w:pPr>
        <w:r>
          <w:fldChar w:fldCharType="begin"/>
        </w:r>
        <w:r>
          <w:instrText xml:space="preserve"> PAGE   \* MERGEFORMAT </w:instrText>
        </w:r>
        <w:r>
          <w:fldChar w:fldCharType="separate"/>
        </w:r>
        <w:r w:rsidR="0060387B">
          <w:rPr>
            <w:noProof/>
          </w:rPr>
          <w:t>330</w:t>
        </w:r>
        <w:r>
          <w:rPr>
            <w:noProof/>
          </w:rPr>
          <w:fldChar w:fldCharType="end"/>
        </w:r>
      </w:p>
    </w:sdtContent>
  </w:sdt>
  <w:p w:rsidR="002C0F64" w:rsidRDefault="002C0F64">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e"/>
    </w:pPr>
  </w:p>
  <w:p w:rsidR="002C0F64" w:rsidRDefault="002C0F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4E5" w:rsidRDefault="008754E5" w:rsidP="00F23871">
      <w:r>
        <w:separator/>
      </w:r>
    </w:p>
  </w:footnote>
  <w:footnote w:type="continuationSeparator" w:id="0">
    <w:p w:rsidR="008754E5" w:rsidRDefault="008754E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PAGE   \* MERGEFORMAT</w:instrText>
    </w:r>
    <w:r>
      <w:fldChar w:fldCharType="separate"/>
    </w:r>
    <w:r w:rsidR="0060387B">
      <w:rPr>
        <w:noProof/>
      </w:rPr>
      <w:t>161</w:t>
    </w:r>
    <w:r>
      <w:fldChar w:fldCharType="end"/>
    </w:r>
  </w:p>
  <w:p w:rsidR="00750987" w:rsidRDefault="00750987">
    <w:pPr>
      <w:pStyle w:val="af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50987" w:rsidRDefault="00750987">
    <w:pPr>
      <w:pStyle w:val="af0"/>
    </w:pPr>
  </w:p>
  <w:p w:rsidR="00750987" w:rsidRDefault="00750987"/>
  <w:p w:rsidR="00750987" w:rsidRDefault="00750987"/>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 xml:space="preserve"> PAGE   \* MERGEFORMAT </w:instrText>
    </w:r>
    <w:r>
      <w:fldChar w:fldCharType="separate"/>
    </w:r>
    <w:r w:rsidR="0060387B">
      <w:rPr>
        <w:noProof/>
      </w:rPr>
      <w:t>223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50987" w:rsidRDefault="00750987">
    <w:pPr>
      <w:pStyle w:val="af0"/>
    </w:pPr>
  </w:p>
  <w:p w:rsidR="00750987" w:rsidRDefault="00750987"/>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 xml:space="preserve"> PAGE   \* MERGEFORMAT </w:instrText>
    </w:r>
    <w:r>
      <w:fldChar w:fldCharType="separate"/>
    </w:r>
    <w:r w:rsidR="0060387B">
      <w:rPr>
        <w:noProof/>
      </w:rPr>
      <w:t>227</w:t>
    </w:r>
    <w:r>
      <w:fldChar w:fldCharType="end"/>
    </w:r>
  </w:p>
  <w:p w:rsidR="00750987" w:rsidRDefault="00750987">
    <w:pPr>
      <w:pStyle w:val="af0"/>
      <w:rPr>
        <w:lang w:val="en-US"/>
      </w:rPr>
    </w:pPr>
  </w:p>
  <w:p w:rsidR="00750987" w:rsidRDefault="00750987"/>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p>
  <w:p w:rsidR="00750987" w:rsidRDefault="00750987">
    <w:pPr>
      <w:pStyle w:val="af0"/>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ED" w:rsidRDefault="001837ED">
    <w:pPr>
      <w:pStyle w:val="af0"/>
      <w:jc w:val="center"/>
    </w:pPr>
    <w:r>
      <w:fldChar w:fldCharType="begin"/>
    </w:r>
    <w:r>
      <w:instrText>PAGE   \* MERGEFORMAT</w:instrText>
    </w:r>
    <w:r>
      <w:fldChar w:fldCharType="separate"/>
    </w:r>
    <w:r w:rsidR="0060387B">
      <w:rPr>
        <w:noProof/>
      </w:rPr>
      <w:t>288</w:t>
    </w:r>
    <w:r>
      <w:fldChar w:fldCharType="end"/>
    </w:r>
  </w:p>
  <w:p w:rsidR="001837ED" w:rsidRDefault="001837ED">
    <w:pPr>
      <w:pStyle w:val="af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ED" w:rsidRDefault="001837ED">
    <w:pPr>
      <w:pStyle w:val="af0"/>
      <w:jc w:val="center"/>
    </w:pPr>
    <w:r>
      <w:fldChar w:fldCharType="begin"/>
    </w:r>
    <w:r>
      <w:instrText>PAGE   \* MERGEFORMAT</w:instrText>
    </w:r>
    <w:r>
      <w:fldChar w:fldCharType="separate"/>
    </w:r>
    <w:r w:rsidR="0060387B">
      <w:rPr>
        <w:noProof/>
      </w:rPr>
      <w:t>290</w:t>
    </w:r>
    <w:r>
      <w:fldChar w:fldCharType="end"/>
    </w:r>
  </w:p>
  <w:p w:rsidR="001837ED" w:rsidRDefault="001837ED">
    <w:pPr>
      <w:pStyle w:val="af0"/>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F" w:rsidRDefault="009774BF">
    <w:pPr>
      <w:pStyle w:val="af0"/>
      <w:jc w:val="center"/>
    </w:pPr>
  </w:p>
  <w:p w:rsidR="009774BF" w:rsidRDefault="009774BF">
    <w:pPr>
      <w:pStyle w:val="af0"/>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F" w:rsidRDefault="009774BF">
    <w:pPr>
      <w:pStyle w:val="af0"/>
      <w:jc w:val="center"/>
    </w:pPr>
    <w:r>
      <w:fldChar w:fldCharType="begin"/>
    </w:r>
    <w:r>
      <w:instrText>PAGE   \* MERGEFORMAT</w:instrText>
    </w:r>
    <w:r>
      <w:fldChar w:fldCharType="separate"/>
    </w:r>
    <w:r w:rsidR="0060387B">
      <w:rPr>
        <w:noProof/>
      </w:rPr>
      <w:t>296</w:t>
    </w:r>
    <w:r>
      <w:fldChar w:fldCharType="end"/>
    </w:r>
  </w:p>
  <w:p w:rsidR="009774BF" w:rsidRDefault="009774BF">
    <w:pPr>
      <w:pStyle w:val="af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BF" w:rsidRDefault="009774BF">
    <w:pPr>
      <w:pStyle w:val="af0"/>
      <w:jc w:val="center"/>
    </w:pPr>
    <w:r>
      <w:fldChar w:fldCharType="begin"/>
    </w:r>
    <w:r>
      <w:instrText>PAGE   \* MERGEFORMAT</w:instrText>
    </w:r>
    <w:r>
      <w:fldChar w:fldCharType="separate"/>
    </w:r>
    <w:r w:rsidR="0060387B">
      <w:rPr>
        <w:noProof/>
      </w:rPr>
      <w:t>330</w:t>
    </w:r>
    <w:r>
      <w:fldChar w:fldCharType="end"/>
    </w:r>
  </w:p>
  <w:p w:rsidR="009774BF" w:rsidRDefault="009774BF">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0"/>
      <w:framePr w:wrap="around" w:vAnchor="text" w:hAnchor="margin" w:xAlign="center" w:y="1"/>
      <w:rPr>
        <w:rStyle w:val="af2"/>
      </w:rPr>
    </w:pPr>
    <w:r>
      <w:rPr>
        <w:rStyle w:val="af2"/>
      </w:rPr>
      <w:fldChar w:fldCharType="begin"/>
    </w:r>
    <w:r w:rsidR="002C0F64">
      <w:rPr>
        <w:rStyle w:val="af2"/>
      </w:rPr>
      <w:instrText xml:space="preserve">PAGE  </w:instrText>
    </w:r>
    <w:r>
      <w:rPr>
        <w:rStyle w:val="af2"/>
      </w:rPr>
      <w:fldChar w:fldCharType="end"/>
    </w:r>
  </w:p>
  <w:p w:rsidR="002C0F64" w:rsidRDefault="002C0F64">
    <w:pPr>
      <w:pStyle w:val="af0"/>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 xml:space="preserve"> PAGE   \* MERGEFORMAT </w:instrText>
    </w:r>
    <w:r>
      <w:fldChar w:fldCharType="separate"/>
    </w:r>
    <w:r w:rsidR="0060387B">
      <w:rPr>
        <w:noProof/>
      </w:rPr>
      <w:t>176</w:t>
    </w:r>
    <w:r>
      <w:fldChar w:fldCharType="end"/>
    </w:r>
  </w:p>
  <w:p w:rsidR="00750987" w:rsidRDefault="0075098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Pr="00227558" w:rsidRDefault="00750987">
    <w:pPr>
      <w:pStyle w:val="af0"/>
      <w:jc w:val="center"/>
    </w:pPr>
  </w:p>
  <w:p w:rsidR="00750987" w:rsidRDefault="00750987" w:rsidP="00472192">
    <w:pPr>
      <w:pStyle w:val="af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50987" w:rsidRDefault="00750987">
    <w:pPr>
      <w:pStyle w:val="af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 xml:space="preserve"> PAGE   \* MERGEFORMAT </w:instrText>
    </w:r>
    <w:r>
      <w:fldChar w:fldCharType="separate"/>
    </w:r>
    <w:r w:rsidR="0060387B">
      <w:rPr>
        <w:noProof/>
      </w:rPr>
      <w:t>186</w:t>
    </w:r>
    <w:r>
      <w:fldChar w:fldCharType="end"/>
    </w:r>
  </w:p>
  <w:p w:rsidR="00750987" w:rsidRDefault="00750987">
    <w:pPr>
      <w:pStyle w:val="af0"/>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p>
  <w:p w:rsidR="00750987" w:rsidRDefault="00750987">
    <w:pPr>
      <w:pStyle w:val="af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50987" w:rsidRDefault="00750987">
    <w:pPr>
      <w:pStyle w:val="af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987" w:rsidRDefault="00750987">
    <w:pPr>
      <w:pStyle w:val="af0"/>
      <w:jc w:val="center"/>
    </w:pPr>
    <w:r>
      <w:fldChar w:fldCharType="begin"/>
    </w:r>
    <w:r>
      <w:instrText xml:space="preserve"> PAGE   \* MERGEFORMAT </w:instrText>
    </w:r>
    <w:r>
      <w:fldChar w:fldCharType="separate"/>
    </w:r>
    <w:r w:rsidR="0060387B">
      <w:rPr>
        <w:noProof/>
      </w:rPr>
      <w:t>214</w:t>
    </w:r>
    <w:r>
      <w:fldChar w:fldCharType="end"/>
    </w:r>
  </w:p>
  <w:p w:rsidR="00750987" w:rsidRDefault="00750987">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E29D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30AA3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74CD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ADA08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A7AE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4D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CC4C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34BF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F0C0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66D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3"/>
    <w:multiLevelType w:val="singleLevel"/>
    <w:tmpl w:val="00000003"/>
    <w:name w:val="WW8Num22"/>
    <w:lvl w:ilvl="0">
      <w:start w:val="1"/>
      <w:numFmt w:val="decimal"/>
      <w:lvlText w:val="%1."/>
      <w:lvlJc w:val="center"/>
      <w:pPr>
        <w:tabs>
          <w:tab w:val="num" w:pos="304"/>
        </w:tabs>
        <w:ind w:left="748" w:hanging="360"/>
      </w:pPr>
    </w:lvl>
  </w:abstractNum>
  <w:abstractNum w:abstractNumId="1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4E12D5E"/>
    <w:multiLevelType w:val="hybridMultilevel"/>
    <w:tmpl w:val="3C84FD82"/>
    <w:lvl w:ilvl="0" w:tplc="D1CC0C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18372C8D"/>
    <w:multiLevelType w:val="multilevel"/>
    <w:tmpl w:val="A99077C6"/>
    <w:lvl w:ilvl="0">
      <w:start w:val="1"/>
      <w:numFmt w:val="decimal"/>
      <w:lvlText w:val="%1."/>
      <w:lvlJc w:val="left"/>
      <w:pPr>
        <w:ind w:left="390" w:hanging="390"/>
      </w:pPr>
      <w:rPr>
        <w:rFonts w:eastAsia="Times New Roman" w:cs="Times New Roman" w:hint="default"/>
        <w:b w:val="0"/>
      </w:rPr>
    </w:lvl>
    <w:lvl w:ilvl="1">
      <w:start w:val="1"/>
      <w:numFmt w:val="decimal"/>
      <w:lvlText w:val="%1.%2."/>
      <w:lvlJc w:val="left"/>
      <w:pPr>
        <w:ind w:left="1260" w:hanging="720"/>
      </w:pPr>
      <w:rPr>
        <w:rFonts w:eastAsia="Times New Roman" w:cs="Times New Roman" w:hint="default"/>
        <w:b w:val="0"/>
      </w:rPr>
    </w:lvl>
    <w:lvl w:ilvl="2">
      <w:start w:val="1"/>
      <w:numFmt w:val="decimal"/>
      <w:lvlText w:val="%1.%2.%3."/>
      <w:lvlJc w:val="left"/>
      <w:pPr>
        <w:ind w:left="1800" w:hanging="720"/>
      </w:pPr>
      <w:rPr>
        <w:rFonts w:eastAsia="Times New Roman" w:cs="Times New Roman" w:hint="default"/>
        <w:b w:val="0"/>
      </w:rPr>
    </w:lvl>
    <w:lvl w:ilvl="3">
      <w:start w:val="1"/>
      <w:numFmt w:val="decimal"/>
      <w:lvlText w:val="%1.%2.%3.%4."/>
      <w:lvlJc w:val="left"/>
      <w:pPr>
        <w:ind w:left="2700" w:hanging="1080"/>
      </w:pPr>
      <w:rPr>
        <w:rFonts w:eastAsia="Times New Roman" w:cs="Times New Roman" w:hint="default"/>
        <w:b w:val="0"/>
      </w:rPr>
    </w:lvl>
    <w:lvl w:ilvl="4">
      <w:start w:val="1"/>
      <w:numFmt w:val="decimal"/>
      <w:lvlText w:val="%1.%2.%3.%4.%5."/>
      <w:lvlJc w:val="left"/>
      <w:pPr>
        <w:ind w:left="3240" w:hanging="1080"/>
      </w:pPr>
      <w:rPr>
        <w:rFonts w:eastAsia="Times New Roman" w:cs="Times New Roman" w:hint="default"/>
        <w:b w:val="0"/>
      </w:rPr>
    </w:lvl>
    <w:lvl w:ilvl="5">
      <w:start w:val="1"/>
      <w:numFmt w:val="decimal"/>
      <w:lvlText w:val="%1.%2.%3.%4.%5.%6."/>
      <w:lvlJc w:val="left"/>
      <w:pPr>
        <w:ind w:left="4140" w:hanging="1440"/>
      </w:pPr>
      <w:rPr>
        <w:rFonts w:eastAsia="Times New Roman" w:cs="Times New Roman" w:hint="default"/>
        <w:b w:val="0"/>
      </w:rPr>
    </w:lvl>
    <w:lvl w:ilvl="6">
      <w:start w:val="1"/>
      <w:numFmt w:val="decimal"/>
      <w:lvlText w:val="%1.%2.%3.%4.%5.%6.%7."/>
      <w:lvlJc w:val="left"/>
      <w:pPr>
        <w:ind w:left="4680" w:hanging="1440"/>
      </w:pPr>
      <w:rPr>
        <w:rFonts w:eastAsia="Times New Roman" w:cs="Times New Roman" w:hint="default"/>
        <w:b w:val="0"/>
      </w:rPr>
    </w:lvl>
    <w:lvl w:ilvl="7">
      <w:start w:val="1"/>
      <w:numFmt w:val="decimal"/>
      <w:lvlText w:val="%1.%2.%3.%4.%5.%6.%7.%8."/>
      <w:lvlJc w:val="left"/>
      <w:pPr>
        <w:ind w:left="5580" w:hanging="1800"/>
      </w:pPr>
      <w:rPr>
        <w:rFonts w:eastAsia="Times New Roman" w:cs="Times New Roman" w:hint="default"/>
        <w:b w:val="0"/>
      </w:rPr>
    </w:lvl>
    <w:lvl w:ilvl="8">
      <w:start w:val="1"/>
      <w:numFmt w:val="decimal"/>
      <w:lvlText w:val="%1.%2.%3.%4.%5.%6.%7.%8.%9."/>
      <w:lvlJc w:val="left"/>
      <w:pPr>
        <w:ind w:left="6120" w:hanging="1800"/>
      </w:pPr>
      <w:rPr>
        <w:rFonts w:eastAsia="Times New Roman" w:cs="Times New Roman" w:hint="default"/>
        <w:b w:val="0"/>
      </w:rPr>
    </w:lvl>
  </w:abstractNum>
  <w:abstractNum w:abstractNumId="18" w15:restartNumberingAfterBreak="0">
    <w:nsid w:val="1D963583"/>
    <w:multiLevelType w:val="multilevel"/>
    <w:tmpl w:val="CD749196"/>
    <w:lvl w:ilvl="0">
      <w:start w:val="1"/>
      <w:numFmt w:val="decimal"/>
      <w:lvlText w:val="%1."/>
      <w:lvlJc w:val="left"/>
      <w:pPr>
        <w:ind w:left="1185" w:hanging="1185"/>
      </w:pPr>
      <w:rPr>
        <w:rFonts w:eastAsia="Times New Roman" w:hint="default"/>
      </w:rPr>
    </w:lvl>
    <w:lvl w:ilvl="1">
      <w:start w:val="1"/>
      <w:numFmt w:val="decimal"/>
      <w:lvlText w:val="%1.%2."/>
      <w:lvlJc w:val="left"/>
      <w:pPr>
        <w:ind w:left="1894" w:hanging="1185"/>
      </w:pPr>
      <w:rPr>
        <w:rFonts w:eastAsia="Times New Roman" w:hint="default"/>
      </w:rPr>
    </w:lvl>
    <w:lvl w:ilvl="2">
      <w:start w:val="1"/>
      <w:numFmt w:val="decimal"/>
      <w:lvlText w:val="%1.%2.%3."/>
      <w:lvlJc w:val="left"/>
      <w:pPr>
        <w:ind w:left="2603" w:hanging="1185"/>
      </w:pPr>
      <w:rPr>
        <w:rFonts w:eastAsia="Times New Roman" w:hint="default"/>
      </w:rPr>
    </w:lvl>
    <w:lvl w:ilvl="3">
      <w:start w:val="1"/>
      <w:numFmt w:val="decimal"/>
      <w:lvlText w:val="%1.%2.%3.%4."/>
      <w:lvlJc w:val="left"/>
      <w:pPr>
        <w:ind w:left="3312" w:hanging="1185"/>
      </w:pPr>
      <w:rPr>
        <w:rFonts w:eastAsia="Times New Roman" w:hint="default"/>
      </w:rPr>
    </w:lvl>
    <w:lvl w:ilvl="4">
      <w:start w:val="1"/>
      <w:numFmt w:val="decimal"/>
      <w:lvlText w:val="%1.%2.%3.%4.%5."/>
      <w:lvlJc w:val="left"/>
      <w:pPr>
        <w:ind w:left="4021" w:hanging="118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9"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1DE92DAC"/>
    <w:multiLevelType w:val="hybridMultilevel"/>
    <w:tmpl w:val="C61A917E"/>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3231C11"/>
    <w:multiLevelType w:val="hybridMultilevel"/>
    <w:tmpl w:val="4702A5F0"/>
    <w:lvl w:ilvl="0" w:tplc="498271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91E11B0"/>
    <w:multiLevelType w:val="hybridMultilevel"/>
    <w:tmpl w:val="0430F79A"/>
    <w:lvl w:ilvl="0" w:tplc="4ED6FD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02F2D71"/>
    <w:multiLevelType w:val="multilevel"/>
    <w:tmpl w:val="A99077C6"/>
    <w:lvl w:ilvl="0">
      <w:start w:val="1"/>
      <w:numFmt w:val="decimal"/>
      <w:lvlText w:val="%1."/>
      <w:lvlJc w:val="left"/>
      <w:pPr>
        <w:ind w:left="390" w:hanging="390"/>
      </w:pPr>
      <w:rPr>
        <w:rFonts w:eastAsia="Times New Roman" w:cs="Times New Roman" w:hint="default"/>
        <w:b w:val="0"/>
      </w:rPr>
    </w:lvl>
    <w:lvl w:ilvl="1">
      <w:start w:val="1"/>
      <w:numFmt w:val="decimal"/>
      <w:lvlText w:val="%1.%2."/>
      <w:lvlJc w:val="left"/>
      <w:pPr>
        <w:ind w:left="1260" w:hanging="720"/>
      </w:pPr>
      <w:rPr>
        <w:rFonts w:eastAsia="Times New Roman" w:cs="Times New Roman" w:hint="default"/>
        <w:b w:val="0"/>
      </w:rPr>
    </w:lvl>
    <w:lvl w:ilvl="2">
      <w:start w:val="1"/>
      <w:numFmt w:val="decimal"/>
      <w:lvlText w:val="%1.%2.%3."/>
      <w:lvlJc w:val="left"/>
      <w:pPr>
        <w:ind w:left="1800" w:hanging="720"/>
      </w:pPr>
      <w:rPr>
        <w:rFonts w:eastAsia="Times New Roman" w:cs="Times New Roman" w:hint="default"/>
        <w:b w:val="0"/>
      </w:rPr>
    </w:lvl>
    <w:lvl w:ilvl="3">
      <w:start w:val="1"/>
      <w:numFmt w:val="decimal"/>
      <w:lvlText w:val="%1.%2.%3.%4."/>
      <w:lvlJc w:val="left"/>
      <w:pPr>
        <w:ind w:left="2700" w:hanging="1080"/>
      </w:pPr>
      <w:rPr>
        <w:rFonts w:eastAsia="Times New Roman" w:cs="Times New Roman" w:hint="default"/>
        <w:b w:val="0"/>
      </w:rPr>
    </w:lvl>
    <w:lvl w:ilvl="4">
      <w:start w:val="1"/>
      <w:numFmt w:val="decimal"/>
      <w:lvlText w:val="%1.%2.%3.%4.%5."/>
      <w:lvlJc w:val="left"/>
      <w:pPr>
        <w:ind w:left="3240" w:hanging="1080"/>
      </w:pPr>
      <w:rPr>
        <w:rFonts w:eastAsia="Times New Roman" w:cs="Times New Roman" w:hint="default"/>
        <w:b w:val="0"/>
      </w:rPr>
    </w:lvl>
    <w:lvl w:ilvl="5">
      <w:start w:val="1"/>
      <w:numFmt w:val="decimal"/>
      <w:lvlText w:val="%1.%2.%3.%4.%5.%6."/>
      <w:lvlJc w:val="left"/>
      <w:pPr>
        <w:ind w:left="4140" w:hanging="1440"/>
      </w:pPr>
      <w:rPr>
        <w:rFonts w:eastAsia="Times New Roman" w:cs="Times New Roman" w:hint="default"/>
        <w:b w:val="0"/>
      </w:rPr>
    </w:lvl>
    <w:lvl w:ilvl="6">
      <w:start w:val="1"/>
      <w:numFmt w:val="decimal"/>
      <w:lvlText w:val="%1.%2.%3.%4.%5.%6.%7."/>
      <w:lvlJc w:val="left"/>
      <w:pPr>
        <w:ind w:left="4680" w:hanging="1440"/>
      </w:pPr>
      <w:rPr>
        <w:rFonts w:eastAsia="Times New Roman" w:cs="Times New Roman" w:hint="default"/>
        <w:b w:val="0"/>
      </w:rPr>
    </w:lvl>
    <w:lvl w:ilvl="7">
      <w:start w:val="1"/>
      <w:numFmt w:val="decimal"/>
      <w:lvlText w:val="%1.%2.%3.%4.%5.%6.%7.%8."/>
      <w:lvlJc w:val="left"/>
      <w:pPr>
        <w:ind w:left="5580" w:hanging="1800"/>
      </w:pPr>
      <w:rPr>
        <w:rFonts w:eastAsia="Times New Roman" w:cs="Times New Roman" w:hint="default"/>
        <w:b w:val="0"/>
      </w:rPr>
    </w:lvl>
    <w:lvl w:ilvl="8">
      <w:start w:val="1"/>
      <w:numFmt w:val="decimal"/>
      <w:lvlText w:val="%1.%2.%3.%4.%5.%6.%7.%8.%9."/>
      <w:lvlJc w:val="left"/>
      <w:pPr>
        <w:ind w:left="6120" w:hanging="1800"/>
      </w:pPr>
      <w:rPr>
        <w:rFonts w:eastAsia="Times New Roman" w:cs="Times New Roman" w:hint="default"/>
        <w:b w:val="0"/>
      </w:rPr>
    </w:lvl>
  </w:abstractNum>
  <w:abstractNum w:abstractNumId="27" w15:restartNumberingAfterBreak="0">
    <w:nsid w:val="30B37177"/>
    <w:multiLevelType w:val="multilevel"/>
    <w:tmpl w:val="82D47F1A"/>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F065DD"/>
    <w:multiLevelType w:val="hybridMultilevel"/>
    <w:tmpl w:val="23189AB2"/>
    <w:lvl w:ilvl="0" w:tplc="8398FB8E">
      <w:start w:val="1"/>
      <w:numFmt w:val="decimal"/>
      <w:pStyle w:val="a0"/>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CCB79E3"/>
    <w:multiLevelType w:val="hybridMultilevel"/>
    <w:tmpl w:val="9484244C"/>
    <w:lvl w:ilvl="0" w:tplc="578AB9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3D565081"/>
    <w:multiLevelType w:val="hybridMultilevel"/>
    <w:tmpl w:val="72267756"/>
    <w:lvl w:ilvl="0" w:tplc="19A8A4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4" w15:restartNumberingAfterBreak="0">
    <w:nsid w:val="47B94CCB"/>
    <w:multiLevelType w:val="multilevel"/>
    <w:tmpl w:val="C42E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53762801"/>
    <w:multiLevelType w:val="multilevel"/>
    <w:tmpl w:val="EEF27A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15:restartNumberingAfterBreak="0">
    <w:nsid w:val="56746CB6"/>
    <w:multiLevelType w:val="hybridMultilevel"/>
    <w:tmpl w:val="B16CF0F2"/>
    <w:lvl w:ilvl="0" w:tplc="54B2B1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577B60C6"/>
    <w:multiLevelType w:val="hybridMultilevel"/>
    <w:tmpl w:val="A62A33B4"/>
    <w:lvl w:ilvl="0" w:tplc="C33459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isLgl/>
      <w:lvlText w:val="%1.%2."/>
      <w:lvlJc w:val="left"/>
      <w:pPr>
        <w:ind w:left="6501" w:hanging="405"/>
      </w:pPr>
      <w:rPr>
        <w:rFonts w:ascii="Times New Roman" w:hAnsi="Times New Roman" w:cs="Times New Roman"/>
      </w:rPr>
    </w:lvl>
    <w:lvl w:ilvl="2">
      <w:start w:val="1"/>
      <w:numFmt w:val="decimal"/>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42"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3" w15:restartNumberingAfterBreak="0">
    <w:nsid w:val="5F120F11"/>
    <w:multiLevelType w:val="multilevel"/>
    <w:tmpl w:val="406A6DAE"/>
    <w:lvl w:ilvl="0">
      <w:start w:val="1"/>
      <w:numFmt w:val="bullet"/>
      <w:lvlText w:val=""/>
      <w:lvlJc w:val="left"/>
      <w:pPr>
        <w:tabs>
          <w:tab w:val="num" w:pos="719"/>
        </w:tabs>
        <w:ind w:left="719" w:hanging="360"/>
      </w:pPr>
      <w:rPr>
        <w:rFonts w:ascii="Wingdings" w:hAnsi="Wingdings" w:hint="default"/>
        <w:sz w:val="20"/>
      </w:rPr>
    </w:lvl>
    <w:lvl w:ilvl="1" w:tentative="1">
      <w:start w:val="1"/>
      <w:numFmt w:val="bullet"/>
      <w:lvlText w:val=""/>
      <w:lvlJc w:val="left"/>
      <w:pPr>
        <w:tabs>
          <w:tab w:val="num" w:pos="1439"/>
        </w:tabs>
        <w:ind w:left="1439" w:hanging="360"/>
      </w:pPr>
      <w:rPr>
        <w:rFonts w:ascii="Wingdings" w:hAnsi="Wingdings" w:hint="default"/>
        <w:sz w:val="20"/>
      </w:rPr>
    </w:lvl>
    <w:lvl w:ilvl="2" w:tentative="1">
      <w:start w:val="1"/>
      <w:numFmt w:val="bullet"/>
      <w:lvlText w:val=""/>
      <w:lvlJc w:val="left"/>
      <w:pPr>
        <w:tabs>
          <w:tab w:val="num" w:pos="2159"/>
        </w:tabs>
        <w:ind w:left="2159" w:hanging="360"/>
      </w:pPr>
      <w:rPr>
        <w:rFonts w:ascii="Wingdings" w:hAnsi="Wingdings" w:hint="default"/>
        <w:sz w:val="20"/>
      </w:rPr>
    </w:lvl>
    <w:lvl w:ilvl="3" w:tentative="1">
      <w:start w:val="1"/>
      <w:numFmt w:val="bullet"/>
      <w:lvlText w:val=""/>
      <w:lvlJc w:val="left"/>
      <w:pPr>
        <w:tabs>
          <w:tab w:val="num" w:pos="2879"/>
        </w:tabs>
        <w:ind w:left="2879" w:hanging="360"/>
      </w:pPr>
      <w:rPr>
        <w:rFonts w:ascii="Wingdings" w:hAnsi="Wingdings" w:hint="default"/>
        <w:sz w:val="20"/>
      </w:rPr>
    </w:lvl>
    <w:lvl w:ilvl="4" w:tentative="1">
      <w:start w:val="1"/>
      <w:numFmt w:val="bullet"/>
      <w:lvlText w:val=""/>
      <w:lvlJc w:val="left"/>
      <w:pPr>
        <w:tabs>
          <w:tab w:val="num" w:pos="3599"/>
        </w:tabs>
        <w:ind w:left="3599" w:hanging="360"/>
      </w:pPr>
      <w:rPr>
        <w:rFonts w:ascii="Wingdings" w:hAnsi="Wingdings" w:hint="default"/>
        <w:sz w:val="20"/>
      </w:rPr>
    </w:lvl>
    <w:lvl w:ilvl="5" w:tentative="1">
      <w:start w:val="1"/>
      <w:numFmt w:val="bullet"/>
      <w:lvlText w:val=""/>
      <w:lvlJc w:val="left"/>
      <w:pPr>
        <w:tabs>
          <w:tab w:val="num" w:pos="4319"/>
        </w:tabs>
        <w:ind w:left="4319" w:hanging="360"/>
      </w:pPr>
      <w:rPr>
        <w:rFonts w:ascii="Wingdings" w:hAnsi="Wingdings" w:hint="default"/>
        <w:sz w:val="20"/>
      </w:rPr>
    </w:lvl>
    <w:lvl w:ilvl="6" w:tentative="1">
      <w:start w:val="1"/>
      <w:numFmt w:val="bullet"/>
      <w:lvlText w:val=""/>
      <w:lvlJc w:val="left"/>
      <w:pPr>
        <w:tabs>
          <w:tab w:val="num" w:pos="5039"/>
        </w:tabs>
        <w:ind w:left="5039" w:hanging="360"/>
      </w:pPr>
      <w:rPr>
        <w:rFonts w:ascii="Wingdings" w:hAnsi="Wingdings" w:hint="default"/>
        <w:sz w:val="20"/>
      </w:rPr>
    </w:lvl>
    <w:lvl w:ilvl="7" w:tentative="1">
      <w:start w:val="1"/>
      <w:numFmt w:val="bullet"/>
      <w:lvlText w:val=""/>
      <w:lvlJc w:val="left"/>
      <w:pPr>
        <w:tabs>
          <w:tab w:val="num" w:pos="5759"/>
        </w:tabs>
        <w:ind w:left="5759" w:hanging="360"/>
      </w:pPr>
      <w:rPr>
        <w:rFonts w:ascii="Wingdings" w:hAnsi="Wingdings" w:hint="default"/>
        <w:sz w:val="20"/>
      </w:rPr>
    </w:lvl>
    <w:lvl w:ilvl="8" w:tentative="1">
      <w:start w:val="1"/>
      <w:numFmt w:val="bullet"/>
      <w:lvlText w:val=""/>
      <w:lvlJc w:val="left"/>
      <w:pPr>
        <w:tabs>
          <w:tab w:val="num" w:pos="6479"/>
        </w:tabs>
        <w:ind w:left="6479" w:hanging="360"/>
      </w:pPr>
      <w:rPr>
        <w:rFonts w:ascii="Wingdings" w:hAnsi="Wingdings" w:hint="default"/>
        <w:sz w:val="20"/>
      </w:rPr>
    </w:lvl>
  </w:abstractNum>
  <w:abstractNum w:abstractNumId="44" w15:restartNumberingAfterBreak="0">
    <w:nsid w:val="6B364F74"/>
    <w:multiLevelType w:val="hybridMultilevel"/>
    <w:tmpl w:val="E832484E"/>
    <w:lvl w:ilvl="0" w:tplc="EFA88EA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29E7832"/>
    <w:multiLevelType w:val="hybridMultilevel"/>
    <w:tmpl w:val="4FAA98C0"/>
    <w:lvl w:ilvl="0" w:tplc="D0C6D022">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6" w15:restartNumberingAfterBreak="0">
    <w:nsid w:val="755C0B98"/>
    <w:multiLevelType w:val="hybridMultilevel"/>
    <w:tmpl w:val="CB08A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0"/>
  </w:num>
  <w:num w:numId="3">
    <w:abstractNumId w:val="36"/>
  </w:num>
  <w:num w:numId="4">
    <w:abstractNumId w:val="27"/>
  </w:num>
  <w:num w:numId="5">
    <w:abstractNumId w:val="30"/>
  </w:num>
  <w:num w:numId="6">
    <w:abstractNumId w:val="25"/>
  </w:num>
  <w:num w:numId="7">
    <w:abstractNumId w:val="1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14"/>
  </w:num>
  <w:num w:numId="12">
    <w:abstractNumId w:val="35"/>
  </w:num>
  <w:num w:numId="13">
    <w:abstractNumId w:val="28"/>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2"/>
  </w:num>
  <w:num w:numId="17">
    <w:abstractNumId w:val="4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8"/>
  </w:num>
  <w:num w:numId="22">
    <w:abstractNumId w:val="39"/>
  </w:num>
  <w:num w:numId="23">
    <w:abstractNumId w:val="17"/>
  </w:num>
  <w:num w:numId="24">
    <w:abstractNumId w:val="44"/>
  </w:num>
  <w:num w:numId="25">
    <w:abstractNumId w:val="4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43"/>
  </w:num>
  <w:num w:numId="37">
    <w:abstractNumId w:val="32"/>
  </w:num>
  <w:num w:numId="38">
    <w:abstractNumId w:val="26"/>
  </w:num>
  <w:num w:numId="39">
    <w:abstractNumId w:val="31"/>
  </w:num>
  <w:num w:numId="40">
    <w:abstractNumId w:val="16"/>
  </w:num>
  <w:num w:numId="41">
    <w:abstractNumId w:val="22"/>
  </w:num>
  <w:num w:numId="42">
    <w:abstractNumId w:val="18"/>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9"/>
  </w:num>
  <w:num w:numId="46">
    <w:abstractNumId w:val="46"/>
  </w:num>
  <w:num w:numId="47">
    <w:abstractNumId w:val="41"/>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37ED"/>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E77C5"/>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387B"/>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0987"/>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754E5"/>
    <w:rsid w:val="008917A5"/>
    <w:rsid w:val="008F269A"/>
    <w:rsid w:val="008F65AE"/>
    <w:rsid w:val="008F7267"/>
    <w:rsid w:val="00906BF8"/>
    <w:rsid w:val="00925471"/>
    <w:rsid w:val="00927F96"/>
    <w:rsid w:val="00932476"/>
    <w:rsid w:val="0093449A"/>
    <w:rsid w:val="009774BF"/>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16D2A"/>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ABBD"/>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26003A"/>
    <w:pPr>
      <w:keepNext/>
      <w:outlineLvl w:val="0"/>
    </w:pPr>
    <w:rPr>
      <w:sz w:val="28"/>
    </w:rPr>
  </w:style>
  <w:style w:type="paragraph" w:styleId="2">
    <w:name w:val="heading 2"/>
    <w:aliases w:val="H2"/>
    <w:basedOn w:val="a1"/>
    <w:next w:val="a1"/>
    <w:link w:val="20"/>
    <w:qFormat/>
    <w:rsid w:val="0026003A"/>
    <w:pPr>
      <w:keepNext/>
      <w:jc w:val="center"/>
      <w:outlineLvl w:val="1"/>
    </w:pPr>
    <w:rPr>
      <w:b/>
      <w:bCs/>
      <w:sz w:val="20"/>
    </w:rPr>
  </w:style>
  <w:style w:type="paragraph" w:styleId="3">
    <w:name w:val="heading 3"/>
    <w:aliases w:val="H3,&quot;Сапфир&quot;"/>
    <w:basedOn w:val="a1"/>
    <w:next w:val="a1"/>
    <w:link w:val="30"/>
    <w:qFormat/>
    <w:rsid w:val="0026003A"/>
    <w:pPr>
      <w:keepNext/>
      <w:ind w:firstLine="720"/>
      <w:jc w:val="center"/>
      <w:outlineLvl w:val="2"/>
    </w:pPr>
    <w:rPr>
      <w:b/>
      <w:bCs/>
      <w:sz w:val="20"/>
    </w:rPr>
  </w:style>
  <w:style w:type="paragraph" w:styleId="4">
    <w:name w:val="heading 4"/>
    <w:basedOn w:val="a1"/>
    <w:next w:val="a1"/>
    <w:link w:val="40"/>
    <w:qFormat/>
    <w:rsid w:val="0026003A"/>
    <w:pPr>
      <w:keepNext/>
      <w:outlineLvl w:val="3"/>
    </w:pPr>
    <w:rPr>
      <w:b/>
      <w:bCs/>
      <w:sz w:val="22"/>
    </w:rPr>
  </w:style>
  <w:style w:type="paragraph" w:styleId="5">
    <w:name w:val="heading 5"/>
    <w:basedOn w:val="a1"/>
    <w:next w:val="a1"/>
    <w:link w:val="50"/>
    <w:qFormat/>
    <w:rsid w:val="0026003A"/>
    <w:pPr>
      <w:keepNext/>
      <w:ind w:firstLine="708"/>
      <w:jc w:val="both"/>
      <w:outlineLvl w:val="4"/>
    </w:pPr>
    <w:rPr>
      <w:b/>
      <w:bCs/>
      <w:sz w:val="12"/>
    </w:rPr>
  </w:style>
  <w:style w:type="paragraph" w:styleId="6">
    <w:name w:val="heading 6"/>
    <w:aliases w:val="H6"/>
    <w:basedOn w:val="a1"/>
    <w:next w:val="a1"/>
    <w:link w:val="60"/>
    <w:qFormat/>
    <w:rsid w:val="0026003A"/>
    <w:pPr>
      <w:keepNext/>
      <w:jc w:val="center"/>
      <w:outlineLvl w:val="5"/>
    </w:pPr>
    <w:rPr>
      <w:b/>
      <w:bCs/>
      <w:sz w:val="22"/>
    </w:rPr>
  </w:style>
  <w:style w:type="paragraph" w:styleId="7">
    <w:name w:val="heading 7"/>
    <w:basedOn w:val="a1"/>
    <w:next w:val="a1"/>
    <w:link w:val="70"/>
    <w:uiPriority w:val="9"/>
    <w:qFormat/>
    <w:rsid w:val="0026003A"/>
    <w:pPr>
      <w:keepNext/>
      <w:jc w:val="both"/>
      <w:outlineLvl w:val="6"/>
    </w:pPr>
    <w:rPr>
      <w:b/>
      <w:bCs/>
      <w:sz w:val="20"/>
      <w:szCs w:val="28"/>
    </w:rPr>
  </w:style>
  <w:style w:type="paragraph" w:styleId="8">
    <w:name w:val="heading 8"/>
    <w:basedOn w:val="a1"/>
    <w:next w:val="a1"/>
    <w:link w:val="80"/>
    <w:uiPriority w:val="99"/>
    <w:qFormat/>
    <w:rsid w:val="0026003A"/>
    <w:pPr>
      <w:keepNext/>
      <w:jc w:val="right"/>
      <w:outlineLvl w:val="7"/>
    </w:pPr>
    <w:rPr>
      <w:b/>
      <w:bCs/>
      <w:sz w:val="16"/>
      <w:szCs w:val="28"/>
    </w:rPr>
  </w:style>
  <w:style w:type="paragraph" w:styleId="9">
    <w:name w:val="heading 9"/>
    <w:basedOn w:val="a1"/>
    <w:next w:val="a1"/>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2"/>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aliases w:val="H3 Знак,&quot;Сапфир&quot; Знак"/>
    <w:basedOn w:val="a2"/>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2"/>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2"/>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aliases w:val="H6 Знак"/>
    <w:basedOn w:val="a2"/>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2"/>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2"/>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2"/>
    <w:link w:val="9"/>
    <w:uiPriority w:val="99"/>
    <w:rsid w:val="0026003A"/>
    <w:rPr>
      <w:rFonts w:ascii="Times New Roman" w:eastAsia="Times New Roman" w:hAnsi="Times New Roman" w:cs="Times New Roman"/>
      <w:smallCaps/>
      <w:sz w:val="28"/>
      <w:szCs w:val="28"/>
      <w:lang w:eastAsia="ru-RU"/>
    </w:rPr>
  </w:style>
  <w:style w:type="paragraph" w:styleId="a5">
    <w:name w:val="Body Text"/>
    <w:aliases w:val="Основной текст Знак Знак,bt"/>
    <w:basedOn w:val="a1"/>
    <w:link w:val="a6"/>
    <w:uiPriority w:val="99"/>
    <w:rsid w:val="0026003A"/>
    <w:rPr>
      <w:sz w:val="16"/>
    </w:rPr>
  </w:style>
  <w:style w:type="character" w:customStyle="1" w:styleId="a6">
    <w:name w:val="Основной текст Знак"/>
    <w:aliases w:val="Основной текст Знак Знак Знак1,bt Знак1"/>
    <w:basedOn w:val="a2"/>
    <w:link w:val="a5"/>
    <w:uiPriority w:val="99"/>
    <w:rsid w:val="0026003A"/>
    <w:rPr>
      <w:rFonts w:ascii="Times New Roman" w:eastAsia="Times New Roman" w:hAnsi="Times New Roman" w:cs="Times New Roman"/>
      <w:sz w:val="16"/>
      <w:szCs w:val="24"/>
      <w:lang w:eastAsia="ru-RU"/>
    </w:rPr>
  </w:style>
  <w:style w:type="paragraph" w:styleId="21">
    <w:name w:val="Body Text 2"/>
    <w:basedOn w:val="a1"/>
    <w:link w:val="22"/>
    <w:uiPriority w:val="99"/>
    <w:rsid w:val="0026003A"/>
    <w:rPr>
      <w:sz w:val="18"/>
    </w:rPr>
  </w:style>
  <w:style w:type="character" w:customStyle="1" w:styleId="22">
    <w:name w:val="Основной текст 2 Знак"/>
    <w:basedOn w:val="a2"/>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7">
    <w:name w:val="Body Text Indent"/>
    <w:aliases w:val="Основной текст 1,Основной текст с отступом Знак Знак"/>
    <w:basedOn w:val="a1"/>
    <w:link w:val="a8"/>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8">
    <w:name w:val="Основной текст с отступом Знак"/>
    <w:aliases w:val="Основной текст 1 Знак,Основной текст с отступом Знак Знак Знак"/>
    <w:basedOn w:val="a2"/>
    <w:link w:val="a7"/>
    <w:uiPriority w:val="99"/>
    <w:rsid w:val="0026003A"/>
    <w:rPr>
      <w:rFonts w:ascii="Arial" w:eastAsia="Times New Roman" w:hAnsi="Arial" w:cs="Arial"/>
      <w:color w:val="000000"/>
      <w:sz w:val="26"/>
      <w:szCs w:val="26"/>
      <w:lang w:eastAsia="ru-RU"/>
    </w:rPr>
  </w:style>
  <w:style w:type="paragraph" w:styleId="a9">
    <w:name w:val="Title"/>
    <w:basedOn w:val="a1"/>
    <w:link w:val="aa"/>
    <w:qFormat/>
    <w:rsid w:val="0026003A"/>
    <w:pPr>
      <w:jc w:val="center"/>
    </w:pPr>
    <w:rPr>
      <w:sz w:val="28"/>
    </w:rPr>
  </w:style>
  <w:style w:type="character" w:customStyle="1" w:styleId="aa">
    <w:name w:val="Заголовок Знак"/>
    <w:basedOn w:val="a2"/>
    <w:link w:val="a9"/>
    <w:rsid w:val="0026003A"/>
    <w:rPr>
      <w:rFonts w:ascii="Times New Roman" w:eastAsia="Times New Roman" w:hAnsi="Times New Roman" w:cs="Times New Roman"/>
      <w:sz w:val="28"/>
      <w:szCs w:val="24"/>
      <w:lang w:eastAsia="ru-RU"/>
    </w:rPr>
  </w:style>
  <w:style w:type="paragraph" w:styleId="31">
    <w:name w:val="Body Text 3"/>
    <w:basedOn w:val="a1"/>
    <w:link w:val="32"/>
    <w:uiPriority w:val="99"/>
    <w:rsid w:val="0026003A"/>
    <w:pPr>
      <w:jc w:val="both"/>
    </w:pPr>
    <w:rPr>
      <w:sz w:val="18"/>
      <w:szCs w:val="28"/>
    </w:rPr>
  </w:style>
  <w:style w:type="character" w:customStyle="1" w:styleId="32">
    <w:name w:val="Основной текст 3 Знак"/>
    <w:basedOn w:val="a2"/>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aliases w:val="Знак1"/>
    <w:basedOn w:val="a1"/>
    <w:link w:val="24"/>
    <w:uiPriority w:val="99"/>
    <w:rsid w:val="0026003A"/>
    <w:pPr>
      <w:ind w:firstLine="540"/>
      <w:jc w:val="both"/>
    </w:pPr>
    <w:rPr>
      <w:sz w:val="18"/>
    </w:rPr>
  </w:style>
  <w:style w:type="character" w:customStyle="1" w:styleId="24">
    <w:name w:val="Основной текст с отступом 2 Знак"/>
    <w:aliases w:val="Знак1 Знак3"/>
    <w:basedOn w:val="a2"/>
    <w:link w:val="23"/>
    <w:uiPriority w:val="99"/>
    <w:rsid w:val="0026003A"/>
    <w:rPr>
      <w:rFonts w:ascii="Times New Roman" w:eastAsia="Times New Roman" w:hAnsi="Times New Roman" w:cs="Times New Roman"/>
      <w:sz w:val="18"/>
      <w:szCs w:val="24"/>
      <w:lang w:eastAsia="ru-RU"/>
    </w:rPr>
  </w:style>
  <w:style w:type="paragraph" w:customStyle="1" w:styleId="ab">
    <w:name w:val="Таблицы (моноширинный)"/>
    <w:basedOn w:val="a1"/>
    <w:next w:val="a1"/>
    <w:uiPriority w:val="99"/>
    <w:rsid w:val="0026003A"/>
    <w:pPr>
      <w:autoSpaceDE w:val="0"/>
      <w:autoSpaceDN w:val="0"/>
      <w:adjustRightInd w:val="0"/>
      <w:jc w:val="both"/>
    </w:pPr>
    <w:rPr>
      <w:rFonts w:ascii="Courier New" w:hAnsi="Courier New" w:cs="Courier New"/>
      <w:sz w:val="20"/>
      <w:szCs w:val="20"/>
    </w:rPr>
  </w:style>
  <w:style w:type="paragraph" w:styleId="33">
    <w:name w:val="Body Text Indent 3"/>
    <w:basedOn w:val="a1"/>
    <w:link w:val="34"/>
    <w:uiPriority w:val="99"/>
    <w:rsid w:val="0026003A"/>
    <w:pPr>
      <w:ind w:left="6660"/>
    </w:pPr>
    <w:rPr>
      <w:sz w:val="20"/>
    </w:rPr>
  </w:style>
  <w:style w:type="character" w:customStyle="1" w:styleId="34">
    <w:name w:val="Основной текст с отступом 3 Знак"/>
    <w:basedOn w:val="a2"/>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1"/>
    <w:uiPriority w:val="99"/>
    <w:rsid w:val="0026003A"/>
    <w:pPr>
      <w:spacing w:before="100" w:beforeAutospacing="1" w:after="100" w:afterAutospacing="1"/>
    </w:pPr>
  </w:style>
  <w:style w:type="character" w:customStyle="1" w:styleId="ad">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1"/>
    <w:link w:val="af"/>
    <w:uiPriority w:val="99"/>
    <w:rsid w:val="0026003A"/>
    <w:pPr>
      <w:tabs>
        <w:tab w:val="center" w:pos="4677"/>
        <w:tab w:val="right" w:pos="9355"/>
      </w:tabs>
    </w:pPr>
    <w:rPr>
      <w:sz w:val="26"/>
    </w:rPr>
  </w:style>
  <w:style w:type="character" w:customStyle="1" w:styleId="af">
    <w:name w:val="Нижний колонтитул Знак"/>
    <w:basedOn w:val="a2"/>
    <w:link w:val="ae"/>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2"/>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aliases w:val="ВерхКолонтитул,Even"/>
    <w:basedOn w:val="a1"/>
    <w:link w:val="af1"/>
    <w:uiPriority w:val="99"/>
    <w:rsid w:val="0026003A"/>
    <w:pPr>
      <w:tabs>
        <w:tab w:val="center" w:pos="4677"/>
        <w:tab w:val="right" w:pos="9355"/>
      </w:tabs>
    </w:pPr>
  </w:style>
  <w:style w:type="character" w:customStyle="1" w:styleId="af1">
    <w:name w:val="Верхний колонтитул Знак"/>
    <w:aliases w:val="ВерхКолонтитул Знак,Even Знак"/>
    <w:basedOn w:val="a2"/>
    <w:link w:val="af0"/>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2"/>
    <w:uiPriority w:val="99"/>
    <w:rsid w:val="0026003A"/>
    <w:rPr>
      <w:sz w:val="24"/>
      <w:szCs w:val="24"/>
    </w:rPr>
  </w:style>
  <w:style w:type="character" w:styleId="af2">
    <w:name w:val="page number"/>
    <w:basedOn w:val="a2"/>
    <w:rsid w:val="0026003A"/>
  </w:style>
  <w:style w:type="paragraph" w:customStyle="1" w:styleId="xl22">
    <w:name w:val="xl22"/>
    <w:basedOn w:val="a1"/>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1"/>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1"/>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1"/>
    <w:rsid w:val="0026003A"/>
    <w:pPr>
      <w:spacing w:after="200" w:line="276" w:lineRule="auto"/>
      <w:ind w:left="720"/>
    </w:pPr>
    <w:rPr>
      <w:rFonts w:ascii="Calibri" w:hAnsi="Calibri"/>
      <w:sz w:val="22"/>
      <w:szCs w:val="22"/>
    </w:rPr>
  </w:style>
  <w:style w:type="character" w:customStyle="1" w:styleId="text11">
    <w:name w:val="text11"/>
    <w:basedOn w:val="a2"/>
    <w:rsid w:val="0026003A"/>
    <w:rPr>
      <w:rFonts w:ascii="Arial CYR" w:hAnsi="Arial CYR" w:cs="Arial CYR" w:hint="default"/>
      <w:color w:val="000000"/>
      <w:sz w:val="18"/>
      <w:szCs w:val="18"/>
    </w:rPr>
  </w:style>
  <w:style w:type="character" w:customStyle="1" w:styleId="af3">
    <w:name w:val="Гипертекстовая ссылка"/>
    <w:basedOn w:val="ad"/>
    <w:uiPriority w:val="99"/>
    <w:rsid w:val="0026003A"/>
    <w:rPr>
      <w:b/>
      <w:bCs/>
      <w:color w:val="008000"/>
      <w:sz w:val="20"/>
      <w:szCs w:val="20"/>
      <w:u w:val="single"/>
    </w:rPr>
  </w:style>
  <w:style w:type="paragraph" w:styleId="af4">
    <w:name w:val="Subtitle"/>
    <w:basedOn w:val="a1"/>
    <w:link w:val="af5"/>
    <w:uiPriority w:val="99"/>
    <w:qFormat/>
    <w:rsid w:val="0026003A"/>
    <w:pPr>
      <w:jc w:val="center"/>
    </w:pPr>
    <w:rPr>
      <w:b/>
      <w:bCs/>
      <w:sz w:val="28"/>
    </w:rPr>
  </w:style>
  <w:style w:type="character" w:customStyle="1" w:styleId="af5">
    <w:name w:val="Подзаголовок Знак"/>
    <w:basedOn w:val="a2"/>
    <w:link w:val="af4"/>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1"/>
    <w:uiPriority w:val="99"/>
    <w:rsid w:val="0026003A"/>
    <w:pPr>
      <w:ind w:firstLine="709"/>
      <w:jc w:val="both"/>
    </w:pPr>
    <w:rPr>
      <w:sz w:val="28"/>
    </w:rPr>
  </w:style>
  <w:style w:type="character" w:styleId="af6">
    <w:name w:val="Hyperlink"/>
    <w:basedOn w:val="a2"/>
    <w:rsid w:val="0026003A"/>
    <w:rPr>
      <w:color w:val="0000FF"/>
      <w:u w:val="single"/>
    </w:rPr>
  </w:style>
  <w:style w:type="paragraph" w:customStyle="1" w:styleId="af7">
    <w:name w:val="Заголовок статьи"/>
    <w:basedOn w:val="a1"/>
    <w:next w:val="a1"/>
    <w:uiPriority w:val="99"/>
    <w:rsid w:val="0026003A"/>
    <w:pPr>
      <w:autoSpaceDE w:val="0"/>
      <w:autoSpaceDN w:val="0"/>
      <w:adjustRightInd w:val="0"/>
      <w:ind w:left="1612" w:hanging="892"/>
      <w:jc w:val="both"/>
    </w:pPr>
    <w:rPr>
      <w:rFonts w:ascii="Arial" w:hAnsi="Arial" w:cs="Arial"/>
      <w:sz w:val="20"/>
      <w:szCs w:val="20"/>
    </w:rPr>
  </w:style>
  <w:style w:type="paragraph" w:customStyle="1" w:styleId="af8">
    <w:name w:val="Комментарий"/>
    <w:basedOn w:val="a1"/>
    <w:next w:val="a1"/>
    <w:uiPriority w:val="99"/>
    <w:rsid w:val="0026003A"/>
    <w:pPr>
      <w:autoSpaceDE w:val="0"/>
      <w:autoSpaceDN w:val="0"/>
      <w:adjustRightInd w:val="0"/>
      <w:ind w:left="170"/>
      <w:jc w:val="both"/>
    </w:pPr>
    <w:rPr>
      <w:rFonts w:ascii="Arial" w:hAnsi="Arial" w:cs="Arial"/>
      <w:i/>
      <w:iCs/>
      <w:color w:val="800080"/>
      <w:sz w:val="20"/>
      <w:szCs w:val="20"/>
    </w:rPr>
  </w:style>
  <w:style w:type="paragraph" w:styleId="af9">
    <w:name w:val="Balloon Text"/>
    <w:basedOn w:val="a1"/>
    <w:link w:val="afa"/>
    <w:uiPriority w:val="99"/>
    <w:rsid w:val="0026003A"/>
    <w:rPr>
      <w:rFonts w:ascii="Tahoma" w:hAnsi="Tahoma" w:cs="Tahoma"/>
      <w:sz w:val="16"/>
      <w:szCs w:val="16"/>
    </w:rPr>
  </w:style>
  <w:style w:type="character" w:customStyle="1" w:styleId="afa">
    <w:name w:val="Текст выноски Знак"/>
    <w:basedOn w:val="a2"/>
    <w:link w:val="af9"/>
    <w:uiPriority w:val="99"/>
    <w:rsid w:val="0026003A"/>
    <w:rPr>
      <w:rFonts w:ascii="Tahoma" w:eastAsia="Times New Roman" w:hAnsi="Tahoma" w:cs="Tahoma"/>
      <w:sz w:val="16"/>
      <w:szCs w:val="16"/>
      <w:lang w:eastAsia="ru-RU"/>
    </w:rPr>
  </w:style>
  <w:style w:type="character" w:customStyle="1" w:styleId="15">
    <w:name w:val="Текст выноски Знак1"/>
    <w:basedOn w:val="a2"/>
    <w:rsid w:val="0026003A"/>
    <w:rPr>
      <w:rFonts w:ascii="Tahoma" w:hAnsi="Tahoma" w:cs="Tahoma"/>
      <w:sz w:val="16"/>
      <w:szCs w:val="16"/>
    </w:rPr>
  </w:style>
  <w:style w:type="paragraph" w:styleId="afb">
    <w:name w:val="Block Text"/>
    <w:basedOn w:val="a1"/>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1"/>
    <w:uiPriority w:val="99"/>
    <w:rsid w:val="0026003A"/>
    <w:pPr>
      <w:suppressAutoHyphens/>
      <w:jc w:val="both"/>
    </w:pPr>
    <w:rPr>
      <w:sz w:val="28"/>
      <w:szCs w:val="20"/>
      <w:lang w:eastAsia="ar-SA"/>
    </w:rPr>
  </w:style>
  <w:style w:type="paragraph" w:customStyle="1" w:styleId="afc">
    <w:name w:val="Нормальный (таблица)"/>
    <w:basedOn w:val="a1"/>
    <w:next w:val="a1"/>
    <w:uiPriority w:val="99"/>
    <w:rsid w:val="0026003A"/>
    <w:pPr>
      <w:widowControl w:val="0"/>
      <w:autoSpaceDE w:val="0"/>
      <w:autoSpaceDN w:val="0"/>
      <w:adjustRightInd w:val="0"/>
      <w:jc w:val="both"/>
    </w:pPr>
    <w:rPr>
      <w:rFonts w:ascii="Arial" w:hAnsi="Arial"/>
    </w:rPr>
  </w:style>
  <w:style w:type="paragraph" w:styleId="afd">
    <w:name w:val="Document Map"/>
    <w:basedOn w:val="a1"/>
    <w:link w:val="afe"/>
    <w:rsid w:val="0026003A"/>
    <w:pPr>
      <w:shd w:val="clear" w:color="auto" w:fill="000080"/>
    </w:pPr>
    <w:rPr>
      <w:rFonts w:ascii="Tahoma" w:hAnsi="Tahoma" w:cs="Tahoma"/>
    </w:rPr>
  </w:style>
  <w:style w:type="character" w:customStyle="1" w:styleId="afe">
    <w:name w:val="Схема документа Знак"/>
    <w:basedOn w:val="a2"/>
    <w:link w:val="afd"/>
    <w:rsid w:val="0026003A"/>
    <w:rPr>
      <w:rFonts w:ascii="Tahoma" w:eastAsia="Times New Roman" w:hAnsi="Tahoma" w:cs="Tahoma"/>
      <w:sz w:val="24"/>
      <w:szCs w:val="24"/>
      <w:shd w:val="clear" w:color="auto" w:fill="000080"/>
      <w:lang w:eastAsia="ru-RU"/>
    </w:rPr>
  </w:style>
  <w:style w:type="paragraph" w:customStyle="1" w:styleId="Default">
    <w:name w:val="Default"/>
    <w:basedOn w:val="a1"/>
    <w:uiPriority w:val="99"/>
    <w:rsid w:val="0026003A"/>
    <w:pPr>
      <w:widowControl w:val="0"/>
      <w:suppressAutoHyphens/>
      <w:autoSpaceDE w:val="0"/>
    </w:pPr>
    <w:rPr>
      <w:color w:val="000000"/>
      <w:kern w:val="1"/>
      <w:lang w:eastAsia="hi-IN" w:bidi="hi-IN"/>
    </w:rPr>
  </w:style>
  <w:style w:type="paragraph" w:customStyle="1" w:styleId="Style4">
    <w:name w:val="Style4"/>
    <w:basedOn w:val="a1"/>
    <w:rsid w:val="0026003A"/>
    <w:pPr>
      <w:widowControl w:val="0"/>
      <w:autoSpaceDE w:val="0"/>
      <w:autoSpaceDN w:val="0"/>
      <w:adjustRightInd w:val="0"/>
      <w:spacing w:line="462" w:lineRule="exact"/>
      <w:ind w:firstLine="686"/>
      <w:jc w:val="both"/>
    </w:pPr>
  </w:style>
  <w:style w:type="character" w:customStyle="1" w:styleId="aff">
    <w:name w:val="Основной текст_"/>
    <w:locked/>
    <w:rsid w:val="0026003A"/>
    <w:rPr>
      <w:sz w:val="27"/>
      <w:szCs w:val="27"/>
      <w:shd w:val="clear" w:color="auto" w:fill="FFFFFF"/>
    </w:rPr>
  </w:style>
  <w:style w:type="paragraph" w:customStyle="1" w:styleId="16">
    <w:name w:val="Основной текст1"/>
    <w:basedOn w:val="a1"/>
    <w:link w:val="Bodytext"/>
    <w:rsid w:val="0026003A"/>
    <w:pPr>
      <w:shd w:val="clear" w:color="auto" w:fill="FFFFFF"/>
      <w:spacing w:line="0" w:lineRule="atLeast"/>
    </w:pPr>
    <w:rPr>
      <w:sz w:val="27"/>
      <w:szCs w:val="27"/>
      <w:shd w:val="clear" w:color="auto" w:fill="FFFFFF"/>
    </w:rPr>
  </w:style>
  <w:style w:type="character" w:styleId="aff0">
    <w:name w:val="Strong"/>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1">
    <w:name w:val="Plain Text"/>
    <w:basedOn w:val="a1"/>
    <w:link w:val="aff2"/>
    <w:uiPriority w:val="99"/>
    <w:rsid w:val="0026003A"/>
    <w:rPr>
      <w:rFonts w:ascii="Courier New" w:hAnsi="Courier New" w:cs="Courier New"/>
      <w:sz w:val="20"/>
      <w:szCs w:val="20"/>
    </w:rPr>
  </w:style>
  <w:style w:type="character" w:customStyle="1" w:styleId="aff2">
    <w:name w:val="Текст Знак"/>
    <w:basedOn w:val="a2"/>
    <w:link w:val="aff1"/>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2"/>
    <w:rsid w:val="0026003A"/>
  </w:style>
  <w:style w:type="paragraph" w:customStyle="1" w:styleId="17">
    <w:name w:val="Заголовок1"/>
    <w:basedOn w:val="a1"/>
    <w:next w:val="a5"/>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3">
    <w:name w:val="Содержимое таблицы"/>
    <w:basedOn w:val="a1"/>
    <w:uiPriority w:val="99"/>
    <w:rsid w:val="0026003A"/>
    <w:pPr>
      <w:suppressLineNumbers/>
      <w:suppressAutoHyphens/>
    </w:pPr>
    <w:rPr>
      <w:lang w:eastAsia="ar-SA"/>
    </w:rPr>
  </w:style>
  <w:style w:type="paragraph" w:customStyle="1" w:styleId="aff4">
    <w:name w:val="Заголовок таблицы"/>
    <w:basedOn w:val="aff3"/>
    <w:uiPriority w:val="99"/>
    <w:rsid w:val="0026003A"/>
    <w:pPr>
      <w:jc w:val="center"/>
    </w:pPr>
    <w:rPr>
      <w:b/>
      <w:bCs/>
    </w:rPr>
  </w:style>
  <w:style w:type="paragraph" w:styleId="aff5">
    <w:name w:val="Body Text First Indent"/>
    <w:basedOn w:val="a5"/>
    <w:link w:val="aff6"/>
    <w:uiPriority w:val="99"/>
    <w:semiHidden/>
    <w:rsid w:val="0026003A"/>
    <w:pPr>
      <w:spacing w:after="120"/>
      <w:ind w:firstLine="210"/>
    </w:pPr>
    <w:rPr>
      <w:sz w:val="20"/>
      <w:szCs w:val="20"/>
    </w:rPr>
  </w:style>
  <w:style w:type="character" w:customStyle="1" w:styleId="aff6">
    <w:name w:val="Красная строка Знак"/>
    <w:basedOn w:val="a6"/>
    <w:link w:val="aff5"/>
    <w:uiPriority w:val="99"/>
    <w:semiHidden/>
    <w:rsid w:val="0026003A"/>
    <w:rPr>
      <w:rFonts w:ascii="Times New Roman" w:eastAsia="Times New Roman" w:hAnsi="Times New Roman" w:cs="Times New Roman"/>
      <w:sz w:val="20"/>
      <w:szCs w:val="20"/>
      <w:lang w:eastAsia="ru-RU"/>
    </w:rPr>
  </w:style>
  <w:style w:type="paragraph" w:styleId="aff7">
    <w:name w:val="List Paragraph"/>
    <w:basedOn w:val="a1"/>
    <w:uiPriority w:val="34"/>
    <w:qFormat/>
    <w:rsid w:val="0026003A"/>
    <w:pPr>
      <w:ind w:left="720"/>
      <w:contextualSpacing/>
    </w:pPr>
  </w:style>
  <w:style w:type="paragraph" w:customStyle="1" w:styleId="aff8">
    <w:name w:val="Прижатый влево"/>
    <w:basedOn w:val="a1"/>
    <w:next w:val="a1"/>
    <w:uiPriority w:val="99"/>
    <w:rsid w:val="0026003A"/>
    <w:pPr>
      <w:autoSpaceDE w:val="0"/>
      <w:autoSpaceDN w:val="0"/>
      <w:adjustRightInd w:val="0"/>
    </w:pPr>
    <w:rPr>
      <w:rFonts w:ascii="Arial" w:hAnsi="Arial" w:cs="Arial"/>
    </w:rPr>
  </w:style>
  <w:style w:type="paragraph" w:customStyle="1" w:styleId="aff9">
    <w:name w:val="a"/>
    <w:basedOn w:val="a1"/>
    <w:uiPriority w:val="99"/>
    <w:rsid w:val="0026003A"/>
    <w:pPr>
      <w:spacing w:before="100" w:beforeAutospacing="1" w:after="100" w:afterAutospacing="1"/>
    </w:pPr>
    <w:rPr>
      <w:color w:val="424242"/>
      <w:sz w:val="17"/>
      <w:szCs w:val="17"/>
    </w:rPr>
  </w:style>
  <w:style w:type="table" w:styleId="affa">
    <w:name w:val="Table Grid"/>
    <w:basedOn w:val="a3"/>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1"/>
    <w:rsid w:val="0026003A"/>
    <w:pPr>
      <w:spacing w:before="100" w:beforeAutospacing="1" w:after="100" w:afterAutospacing="1"/>
    </w:pPr>
  </w:style>
  <w:style w:type="paragraph" w:styleId="affb">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1"/>
    <w:uiPriority w:val="99"/>
    <w:rsid w:val="0026003A"/>
    <w:pPr>
      <w:spacing w:before="100" w:beforeAutospacing="1" w:after="100" w:afterAutospacing="1"/>
    </w:pPr>
  </w:style>
  <w:style w:type="paragraph" w:customStyle="1" w:styleId="western">
    <w:name w:val="western"/>
    <w:basedOn w:val="a1"/>
    <w:uiPriority w:val="99"/>
    <w:rsid w:val="0026003A"/>
    <w:pPr>
      <w:spacing w:before="100" w:beforeAutospacing="1" w:after="100" w:afterAutospacing="1"/>
    </w:pPr>
  </w:style>
  <w:style w:type="character" w:customStyle="1" w:styleId="apple-converted-space">
    <w:name w:val="apple-converted-space"/>
    <w:basedOn w:val="a2"/>
    <w:rsid w:val="0026003A"/>
  </w:style>
  <w:style w:type="paragraph" w:customStyle="1" w:styleId="110">
    <w:name w:val="Основной текст (11)"/>
    <w:basedOn w:val="a1"/>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c">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1"/>
    <w:uiPriority w:val="99"/>
    <w:rsid w:val="0026003A"/>
    <w:pPr>
      <w:suppressAutoHyphens/>
      <w:spacing w:after="120"/>
      <w:ind w:left="283"/>
    </w:pPr>
    <w:rPr>
      <w:sz w:val="16"/>
      <w:szCs w:val="16"/>
      <w:lang w:eastAsia="ar-SA"/>
    </w:rPr>
  </w:style>
  <w:style w:type="paragraph" w:styleId="affd">
    <w:name w:val="caption"/>
    <w:basedOn w:val="a1"/>
    <w:next w:val="a1"/>
    <w:uiPriority w:val="99"/>
    <w:qFormat/>
    <w:rsid w:val="0026003A"/>
    <w:pPr>
      <w:framePr w:w="4295" w:h="1134" w:hSpace="141" w:wrap="around" w:vAnchor="text" w:hAnchor="page" w:x="1008" w:y="295"/>
    </w:pPr>
    <w:rPr>
      <w:rFonts w:ascii="Arial Cyr Chuv" w:hAnsi="Arial Cyr Chuv"/>
      <w:b/>
      <w:sz w:val="26"/>
    </w:rPr>
  </w:style>
  <w:style w:type="character" w:customStyle="1" w:styleId="affe">
    <w:name w:val="Опечатки"/>
    <w:rsid w:val="0026003A"/>
    <w:rPr>
      <w:color w:val="FF0000"/>
    </w:rPr>
  </w:style>
  <w:style w:type="paragraph" w:customStyle="1" w:styleId="afff">
    <w:name w:val="Словарная статья"/>
    <w:basedOn w:val="a1"/>
    <w:next w:val="a1"/>
    <w:uiPriority w:val="99"/>
    <w:rsid w:val="0026003A"/>
    <w:pPr>
      <w:widowControl w:val="0"/>
      <w:autoSpaceDE w:val="0"/>
      <w:autoSpaceDN w:val="0"/>
      <w:adjustRightInd w:val="0"/>
      <w:ind w:right="118"/>
      <w:jc w:val="both"/>
    </w:pPr>
    <w:rPr>
      <w:rFonts w:ascii="Arial" w:hAnsi="Arial" w:cs="Arial"/>
    </w:rPr>
  </w:style>
  <w:style w:type="character" w:customStyle="1" w:styleId="afff0">
    <w:name w:val="Сравнение редакций. Добавленный фрагмент"/>
    <w:rsid w:val="0026003A"/>
    <w:rPr>
      <w:color w:val="0000FF"/>
    </w:rPr>
  </w:style>
  <w:style w:type="character" w:customStyle="1" w:styleId="afff1">
    <w:name w:val="Сравнение редакций. Удаленный фрагмент"/>
    <w:rsid w:val="0026003A"/>
    <w:rPr>
      <w:strike/>
      <w:color w:val="808000"/>
    </w:rPr>
  </w:style>
  <w:style w:type="character" w:customStyle="1" w:styleId="afff2">
    <w:name w:val="Подпись к таблице_"/>
    <w:basedOn w:val="a2"/>
    <w:link w:val="afff3"/>
    <w:rsid w:val="0026003A"/>
    <w:rPr>
      <w:shd w:val="clear" w:color="auto" w:fill="FFFFFF"/>
    </w:rPr>
  </w:style>
  <w:style w:type="paragraph" w:customStyle="1" w:styleId="afff3">
    <w:name w:val="Подпись к таблице"/>
    <w:basedOn w:val="a1"/>
    <w:link w:val="afff2"/>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2"/>
    <w:link w:val="36"/>
    <w:rsid w:val="0026003A"/>
    <w:rPr>
      <w:shd w:val="clear" w:color="auto" w:fill="FFFFFF"/>
    </w:rPr>
  </w:style>
  <w:style w:type="paragraph" w:customStyle="1" w:styleId="36">
    <w:name w:val="Основной текст (3)"/>
    <w:basedOn w:val="a1"/>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2"/>
    <w:rsid w:val="0026003A"/>
    <w:rPr>
      <w:rFonts w:ascii="Times New Roman" w:hAnsi="Times New Roman" w:cs="Times New Roman"/>
      <w:sz w:val="22"/>
      <w:szCs w:val="22"/>
    </w:rPr>
  </w:style>
  <w:style w:type="paragraph" w:customStyle="1" w:styleId="Style5">
    <w:name w:val="Style5"/>
    <w:basedOn w:val="a1"/>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2"/>
    <w:link w:val="26"/>
    <w:rsid w:val="0026003A"/>
    <w:rPr>
      <w:sz w:val="28"/>
      <w:szCs w:val="28"/>
      <w:shd w:val="clear" w:color="auto" w:fill="FFFFFF"/>
    </w:rPr>
  </w:style>
  <w:style w:type="paragraph" w:customStyle="1" w:styleId="26">
    <w:name w:val="Основной текст (2)"/>
    <w:basedOn w:val="a1"/>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2"/>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1"/>
    <w:uiPriority w:val="99"/>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1"/>
    <w:uiPriority w:val="99"/>
    <w:rsid w:val="00067BE2"/>
    <w:pPr>
      <w:widowControl w:val="0"/>
      <w:autoSpaceDE w:val="0"/>
      <w:autoSpaceDN w:val="0"/>
      <w:adjustRightInd w:val="0"/>
      <w:spacing w:line="278" w:lineRule="exact"/>
    </w:pPr>
  </w:style>
  <w:style w:type="character" w:styleId="afff4">
    <w:name w:val="FollowedHyperlink"/>
    <w:basedOn w:val="a2"/>
    <w:unhideWhenUsed/>
    <w:rsid w:val="00925471"/>
    <w:rPr>
      <w:color w:val="800080"/>
      <w:u w:val="single"/>
    </w:rPr>
  </w:style>
  <w:style w:type="paragraph" w:customStyle="1" w:styleId="font5">
    <w:name w:val="font5"/>
    <w:basedOn w:val="a1"/>
    <w:uiPriority w:val="99"/>
    <w:rsid w:val="00925471"/>
    <w:pPr>
      <w:spacing w:before="100" w:beforeAutospacing="1" w:after="100" w:afterAutospacing="1"/>
    </w:pPr>
    <w:rPr>
      <w:color w:val="000000"/>
      <w:sz w:val="16"/>
      <w:szCs w:val="16"/>
    </w:rPr>
  </w:style>
  <w:style w:type="paragraph" w:customStyle="1" w:styleId="font6">
    <w:name w:val="font6"/>
    <w:basedOn w:val="a1"/>
    <w:rsid w:val="00925471"/>
    <w:pPr>
      <w:spacing w:before="100" w:beforeAutospacing="1" w:after="100" w:afterAutospacing="1"/>
    </w:pPr>
    <w:rPr>
      <w:sz w:val="16"/>
      <w:szCs w:val="16"/>
    </w:rPr>
  </w:style>
  <w:style w:type="paragraph" w:customStyle="1" w:styleId="xl64">
    <w:name w:val="xl64"/>
    <w:basedOn w:val="a1"/>
    <w:uiPriority w:val="99"/>
    <w:rsid w:val="00925471"/>
    <w:pPr>
      <w:spacing w:before="100" w:beforeAutospacing="1" w:after="100" w:afterAutospacing="1"/>
      <w:jc w:val="center"/>
      <w:textAlignment w:val="center"/>
    </w:pPr>
    <w:rPr>
      <w:sz w:val="20"/>
      <w:szCs w:val="20"/>
    </w:rPr>
  </w:style>
  <w:style w:type="paragraph" w:customStyle="1" w:styleId="xl65">
    <w:name w:val="xl65"/>
    <w:basedOn w:val="a1"/>
    <w:uiPriority w:val="99"/>
    <w:rsid w:val="00925471"/>
    <w:pPr>
      <w:spacing w:before="100" w:beforeAutospacing="1" w:after="100" w:afterAutospacing="1"/>
    </w:pPr>
    <w:rPr>
      <w:sz w:val="20"/>
      <w:szCs w:val="20"/>
    </w:rPr>
  </w:style>
  <w:style w:type="paragraph" w:customStyle="1" w:styleId="xl66">
    <w:name w:val="xl66"/>
    <w:basedOn w:val="a1"/>
    <w:uiPriority w:val="99"/>
    <w:rsid w:val="00925471"/>
    <w:pPr>
      <w:spacing w:before="100" w:beforeAutospacing="1" w:after="100" w:afterAutospacing="1"/>
    </w:pPr>
    <w:rPr>
      <w:color w:val="FF0000"/>
      <w:sz w:val="20"/>
      <w:szCs w:val="20"/>
    </w:rPr>
  </w:style>
  <w:style w:type="paragraph" w:customStyle="1" w:styleId="xl67">
    <w:name w:val="xl67"/>
    <w:basedOn w:val="a1"/>
    <w:uiPriority w:val="99"/>
    <w:rsid w:val="00925471"/>
    <w:pPr>
      <w:spacing w:before="100" w:beforeAutospacing="1" w:after="100" w:afterAutospacing="1"/>
      <w:jc w:val="right"/>
    </w:pPr>
    <w:rPr>
      <w:sz w:val="20"/>
      <w:szCs w:val="20"/>
    </w:rPr>
  </w:style>
  <w:style w:type="paragraph" w:customStyle="1" w:styleId="xl68">
    <w:name w:val="xl68"/>
    <w:basedOn w:val="a1"/>
    <w:uiPriority w:val="99"/>
    <w:rsid w:val="00925471"/>
    <w:pPr>
      <w:spacing w:before="100" w:beforeAutospacing="1" w:after="100" w:afterAutospacing="1"/>
      <w:jc w:val="right"/>
    </w:pPr>
    <w:rPr>
      <w:sz w:val="20"/>
      <w:szCs w:val="20"/>
    </w:rPr>
  </w:style>
  <w:style w:type="paragraph" w:customStyle="1" w:styleId="xl69">
    <w:name w:val="xl6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1"/>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1"/>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1"/>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1"/>
    <w:uiPriority w:val="99"/>
    <w:rsid w:val="00925471"/>
    <w:pPr>
      <w:spacing w:before="100" w:beforeAutospacing="1" w:after="100" w:afterAutospacing="1"/>
    </w:pPr>
    <w:rPr>
      <w:color w:val="FF0000"/>
    </w:rPr>
  </w:style>
  <w:style w:type="paragraph" w:customStyle="1" w:styleId="xl91">
    <w:name w:val="xl91"/>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1"/>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1"/>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1"/>
    <w:uiPriority w:val="99"/>
    <w:rsid w:val="00925471"/>
    <w:pPr>
      <w:spacing w:before="100" w:beforeAutospacing="1" w:after="100" w:afterAutospacing="1"/>
      <w:jc w:val="center"/>
    </w:pPr>
    <w:rPr>
      <w:b/>
      <w:bCs/>
      <w:sz w:val="22"/>
      <w:szCs w:val="22"/>
    </w:rPr>
  </w:style>
  <w:style w:type="paragraph" w:customStyle="1" w:styleId="xl110">
    <w:name w:val="xl110"/>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1"/>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1"/>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1"/>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1"/>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1"/>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1"/>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1"/>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1"/>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1"/>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1"/>
    <w:uiPriority w:val="99"/>
    <w:rsid w:val="00925471"/>
    <w:pPr>
      <w:spacing w:before="100" w:beforeAutospacing="1" w:after="100" w:afterAutospacing="1"/>
      <w:textAlignment w:val="top"/>
    </w:pPr>
    <w:rPr>
      <w:rFonts w:ascii="Arial" w:hAnsi="Arial" w:cs="Arial"/>
    </w:rPr>
  </w:style>
  <w:style w:type="paragraph" w:customStyle="1" w:styleId="xl130">
    <w:name w:val="xl130"/>
    <w:basedOn w:val="a1"/>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1"/>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1"/>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1"/>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1"/>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1"/>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1"/>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1"/>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1"/>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1"/>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1"/>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1"/>
    <w:uiPriority w:val="99"/>
    <w:rsid w:val="00925471"/>
    <w:pPr>
      <w:spacing w:before="100" w:beforeAutospacing="1" w:after="100" w:afterAutospacing="1"/>
      <w:jc w:val="center"/>
    </w:pPr>
  </w:style>
  <w:style w:type="paragraph" w:customStyle="1" w:styleId="xl146">
    <w:name w:val="xl146"/>
    <w:basedOn w:val="a1"/>
    <w:uiPriority w:val="99"/>
    <w:rsid w:val="00925471"/>
    <w:pPr>
      <w:spacing w:before="100" w:beforeAutospacing="1" w:after="100" w:afterAutospacing="1"/>
      <w:jc w:val="center"/>
    </w:pPr>
  </w:style>
  <w:style w:type="paragraph" w:customStyle="1" w:styleId="xl147">
    <w:name w:val="xl147"/>
    <w:basedOn w:val="a1"/>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1"/>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1"/>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1"/>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1"/>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1"/>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1"/>
    <w:rsid w:val="00864A66"/>
    <w:pPr>
      <w:widowControl w:val="0"/>
      <w:spacing w:line="280" w:lineRule="exact"/>
      <w:ind w:firstLine="545"/>
      <w:jc w:val="both"/>
    </w:pPr>
  </w:style>
  <w:style w:type="paragraph" w:customStyle="1" w:styleId="Style7">
    <w:name w:val="Style7"/>
    <w:basedOn w:val="a1"/>
    <w:rsid w:val="00864A66"/>
    <w:pPr>
      <w:widowControl w:val="0"/>
      <w:spacing w:line="293" w:lineRule="exact"/>
      <w:ind w:firstLine="547"/>
      <w:jc w:val="both"/>
    </w:pPr>
  </w:style>
  <w:style w:type="paragraph" w:customStyle="1" w:styleId="Style16">
    <w:name w:val="Style16"/>
    <w:basedOn w:val="a1"/>
    <w:rsid w:val="00864A66"/>
    <w:pPr>
      <w:widowControl w:val="0"/>
      <w:spacing w:line="274" w:lineRule="exact"/>
      <w:ind w:firstLine="1517"/>
    </w:pPr>
  </w:style>
  <w:style w:type="paragraph" w:customStyle="1" w:styleId="27">
    <w:name w:val="Абзац списка2"/>
    <w:basedOn w:val="a1"/>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3"/>
    <w:next w:val="affa"/>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1"/>
    <w:uiPriority w:val="99"/>
    <w:rsid w:val="001E1E14"/>
    <w:pPr>
      <w:spacing w:before="100" w:beforeAutospacing="1" w:after="100" w:afterAutospacing="1"/>
    </w:pPr>
  </w:style>
  <w:style w:type="paragraph" w:customStyle="1" w:styleId="afff5">
    <w:name w:val="Информация об изменениях"/>
    <w:basedOn w:val="a1"/>
    <w:next w:val="a1"/>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6">
    <w:name w:val="Информация об изменениях документа"/>
    <w:basedOn w:val="af8"/>
    <w:next w:val="a1"/>
    <w:uiPriority w:val="99"/>
    <w:rsid w:val="001E1E14"/>
    <w:pPr>
      <w:widowControl w:val="0"/>
      <w:spacing w:before="75"/>
    </w:pPr>
    <w:rPr>
      <w:color w:val="353842"/>
      <w:sz w:val="24"/>
      <w:szCs w:val="24"/>
      <w:shd w:val="clear" w:color="auto" w:fill="F0F0F0"/>
    </w:rPr>
  </w:style>
  <w:style w:type="paragraph" w:customStyle="1" w:styleId="afff7">
    <w:name w:val="Подзаголовок для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1"/>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1E1E14"/>
    <w:rPr>
      <w:rFonts w:ascii="Courier New" w:eastAsia="Times New Roman" w:hAnsi="Courier New" w:cs="Courier New"/>
      <w:sz w:val="20"/>
      <w:szCs w:val="20"/>
      <w:lang w:eastAsia="ru-RU"/>
    </w:rPr>
  </w:style>
  <w:style w:type="paragraph" w:customStyle="1" w:styleId="afff8">
    <w:name w:val="Текст (лев. подпись)"/>
    <w:basedOn w:val="a1"/>
    <w:next w:val="a1"/>
    <w:uiPriority w:val="99"/>
    <w:rsid w:val="001E1E14"/>
    <w:pPr>
      <w:autoSpaceDE w:val="0"/>
      <w:autoSpaceDN w:val="0"/>
      <w:adjustRightInd w:val="0"/>
    </w:pPr>
    <w:rPr>
      <w:rFonts w:ascii="Arial" w:hAnsi="Arial" w:cs="Arial"/>
      <w:sz w:val="20"/>
      <w:szCs w:val="20"/>
    </w:rPr>
  </w:style>
  <w:style w:type="paragraph" w:customStyle="1" w:styleId="afff9">
    <w:name w:val="Текст (прав. подпись)"/>
    <w:basedOn w:val="a1"/>
    <w:next w:val="a1"/>
    <w:uiPriority w:val="99"/>
    <w:rsid w:val="001E1E14"/>
    <w:pPr>
      <w:autoSpaceDE w:val="0"/>
      <w:autoSpaceDN w:val="0"/>
      <w:adjustRightInd w:val="0"/>
      <w:jc w:val="right"/>
    </w:pPr>
    <w:rPr>
      <w:rFonts w:ascii="Arial" w:hAnsi="Arial" w:cs="Arial"/>
      <w:sz w:val="20"/>
      <w:szCs w:val="20"/>
    </w:rPr>
  </w:style>
  <w:style w:type="paragraph" w:customStyle="1" w:styleId="consnormal0">
    <w:name w:val="consnormal"/>
    <w:basedOn w:val="a1"/>
    <w:uiPriority w:val="99"/>
    <w:rsid w:val="001E1E14"/>
    <w:pPr>
      <w:spacing w:before="100" w:beforeAutospacing="1" w:after="100" w:afterAutospacing="1"/>
    </w:pPr>
  </w:style>
  <w:style w:type="paragraph" w:customStyle="1" w:styleId="1a">
    <w:name w:val="Текст выноски1"/>
    <w:basedOn w:val="a1"/>
    <w:uiPriority w:val="99"/>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a">
    <w:name w:val="Утратил силу"/>
    <w:uiPriority w:val="99"/>
    <w:rsid w:val="001E1E14"/>
    <w:rPr>
      <w:strike/>
      <w:color w:val="808000"/>
      <w:sz w:val="26"/>
      <w:szCs w:val="26"/>
    </w:rPr>
  </w:style>
  <w:style w:type="character" w:customStyle="1" w:styleId="afffb">
    <w:name w:val="Не вступил в силу"/>
    <w:uiPriority w:val="99"/>
    <w:rsid w:val="001E1E14"/>
    <w:rPr>
      <w:color w:val="008080"/>
      <w:sz w:val="26"/>
      <w:szCs w:val="26"/>
    </w:rPr>
  </w:style>
  <w:style w:type="paragraph" w:customStyle="1" w:styleId="msonospacing0">
    <w:name w:val="msonospacing"/>
    <w:uiPriority w:val="99"/>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1"/>
    <w:uiPriority w:val="99"/>
    <w:rsid w:val="001E1E14"/>
    <w:pPr>
      <w:ind w:left="720"/>
      <w:contextualSpacing/>
    </w:pPr>
  </w:style>
  <w:style w:type="character" w:customStyle="1" w:styleId="afffc">
    <w:name w:val="Активная гипертекстовая ссылка"/>
    <w:basedOn w:val="af3"/>
    <w:rsid w:val="001E1E14"/>
    <w:rPr>
      <w:rFonts w:cs="Times New Roman"/>
      <w:b/>
      <w:bCs/>
      <w:color w:val="106BBE"/>
      <w:sz w:val="20"/>
      <w:szCs w:val="20"/>
      <w:u w:val="single"/>
    </w:rPr>
  </w:style>
  <w:style w:type="paragraph" w:customStyle="1" w:styleId="afffd">
    <w:name w:val="Внимание"/>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e">
    <w:name w:val="Внимание: криминал!!"/>
    <w:basedOn w:val="afffd"/>
    <w:next w:val="a1"/>
    <w:uiPriority w:val="99"/>
    <w:rsid w:val="001E1E14"/>
  </w:style>
  <w:style w:type="paragraph" w:customStyle="1" w:styleId="affff">
    <w:name w:val="Внимание: недобросовестность!"/>
    <w:basedOn w:val="afffd"/>
    <w:next w:val="a1"/>
    <w:uiPriority w:val="99"/>
    <w:rsid w:val="001E1E14"/>
  </w:style>
  <w:style w:type="character" w:customStyle="1" w:styleId="affff0">
    <w:name w:val="Выделение для Базового Поиска"/>
    <w:basedOn w:val="ad"/>
    <w:rsid w:val="001E1E14"/>
    <w:rPr>
      <w:rFonts w:cs="Times New Roman"/>
      <w:b/>
      <w:bCs/>
      <w:color w:val="0058A9"/>
      <w:sz w:val="20"/>
      <w:szCs w:val="20"/>
    </w:rPr>
  </w:style>
  <w:style w:type="character" w:customStyle="1" w:styleId="affff1">
    <w:name w:val="Выделение для Базового Поиска (курсив)"/>
    <w:basedOn w:val="affff0"/>
    <w:rsid w:val="001E1E14"/>
    <w:rPr>
      <w:rFonts w:cs="Times New Roman"/>
      <w:b/>
      <w:bCs/>
      <w:i/>
      <w:iCs/>
      <w:color w:val="0058A9"/>
      <w:sz w:val="20"/>
      <w:szCs w:val="20"/>
    </w:rPr>
  </w:style>
  <w:style w:type="paragraph" w:customStyle="1" w:styleId="affff2">
    <w:name w:val="Дочерний элемент списка"/>
    <w:basedOn w:val="a1"/>
    <w:next w:val="a1"/>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3">
    <w:name w:val="Основное меню (преемственное)"/>
    <w:basedOn w:val="a1"/>
    <w:next w:val="a1"/>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4">
    <w:name w:val="Заголовок группы контролов"/>
    <w:basedOn w:val="a1"/>
    <w:next w:val="a1"/>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5">
    <w:name w:val="Заголовок для информации об изменениях"/>
    <w:basedOn w:val="1"/>
    <w:next w:val="a1"/>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6">
    <w:name w:val="Заголовок распахивающейся части диалога"/>
    <w:basedOn w:val="a1"/>
    <w:next w:val="a1"/>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7">
    <w:name w:val="Заголовок своего сообщения"/>
    <w:basedOn w:val="ad"/>
    <w:rsid w:val="001E1E14"/>
    <w:rPr>
      <w:rFonts w:cs="Times New Roman"/>
      <w:b/>
      <w:bCs/>
      <w:color w:val="26282F"/>
      <w:sz w:val="20"/>
      <w:szCs w:val="20"/>
    </w:rPr>
  </w:style>
  <w:style w:type="character" w:customStyle="1" w:styleId="affff8">
    <w:name w:val="Заголовок чужого сообщения"/>
    <w:basedOn w:val="ad"/>
    <w:rsid w:val="001E1E14"/>
    <w:rPr>
      <w:rFonts w:cs="Times New Roman"/>
      <w:b/>
      <w:bCs/>
      <w:color w:val="FF0000"/>
      <w:sz w:val="20"/>
      <w:szCs w:val="20"/>
    </w:rPr>
  </w:style>
  <w:style w:type="paragraph" w:customStyle="1" w:styleId="affff9">
    <w:name w:val="Заголовок ЭР (левое окно)"/>
    <w:basedOn w:val="a1"/>
    <w:next w:val="a1"/>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a">
    <w:name w:val="Заголовок ЭР (правое окно)"/>
    <w:basedOn w:val="affff9"/>
    <w:next w:val="a1"/>
    <w:uiPriority w:val="99"/>
    <w:rsid w:val="001E1E14"/>
    <w:pPr>
      <w:spacing w:after="0"/>
      <w:jc w:val="left"/>
    </w:pPr>
  </w:style>
  <w:style w:type="paragraph" w:customStyle="1" w:styleId="affffb">
    <w:name w:val="Интерактивный заголовок"/>
    <w:basedOn w:val="17"/>
    <w:next w:val="a1"/>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c">
    <w:name w:val="Текст информации об изменениях"/>
    <w:basedOn w:val="a1"/>
    <w:next w:val="a1"/>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d">
    <w:name w:val="Текст (справка)"/>
    <w:basedOn w:val="a1"/>
    <w:next w:val="a1"/>
    <w:uiPriority w:val="99"/>
    <w:rsid w:val="001E1E14"/>
    <w:pPr>
      <w:widowControl w:val="0"/>
      <w:autoSpaceDE w:val="0"/>
      <w:autoSpaceDN w:val="0"/>
      <w:adjustRightInd w:val="0"/>
      <w:ind w:left="170" w:right="170"/>
    </w:pPr>
    <w:rPr>
      <w:rFonts w:ascii="Arial" w:hAnsi="Arial" w:cs="Arial"/>
    </w:rPr>
  </w:style>
  <w:style w:type="paragraph" w:customStyle="1" w:styleId="affffe">
    <w:name w:val="Колонтитул (левый)"/>
    <w:basedOn w:val="afff8"/>
    <w:next w:val="a1"/>
    <w:uiPriority w:val="99"/>
    <w:rsid w:val="001E1E14"/>
    <w:pPr>
      <w:widowControl w:val="0"/>
    </w:pPr>
    <w:rPr>
      <w:sz w:val="14"/>
      <w:szCs w:val="14"/>
    </w:rPr>
  </w:style>
  <w:style w:type="paragraph" w:customStyle="1" w:styleId="afffff">
    <w:name w:val="Колонтитул (правый)"/>
    <w:basedOn w:val="afff9"/>
    <w:next w:val="a1"/>
    <w:uiPriority w:val="99"/>
    <w:rsid w:val="001E1E14"/>
    <w:pPr>
      <w:widowControl w:val="0"/>
    </w:pPr>
    <w:rPr>
      <w:sz w:val="14"/>
      <w:szCs w:val="14"/>
    </w:rPr>
  </w:style>
  <w:style w:type="paragraph" w:customStyle="1" w:styleId="afffff0">
    <w:name w:val="Комментарий пользователя"/>
    <w:basedOn w:val="af8"/>
    <w:next w:val="a1"/>
    <w:uiPriority w:val="99"/>
    <w:rsid w:val="001E1E14"/>
    <w:pPr>
      <w:widowControl w:val="0"/>
      <w:spacing w:before="75"/>
      <w:jc w:val="left"/>
    </w:pPr>
    <w:rPr>
      <w:i w:val="0"/>
      <w:iCs w:val="0"/>
      <w:color w:val="353842"/>
      <w:sz w:val="24"/>
      <w:szCs w:val="24"/>
      <w:shd w:val="clear" w:color="auto" w:fill="FFDFE0"/>
    </w:rPr>
  </w:style>
  <w:style w:type="paragraph" w:customStyle="1" w:styleId="afffff1">
    <w:name w:val="Куда обратиться?"/>
    <w:basedOn w:val="afffd"/>
    <w:next w:val="a1"/>
    <w:uiPriority w:val="99"/>
    <w:rsid w:val="001E1E14"/>
  </w:style>
  <w:style w:type="paragraph" w:customStyle="1" w:styleId="afffff2">
    <w:name w:val="Моноширинный"/>
    <w:basedOn w:val="a1"/>
    <w:next w:val="a1"/>
    <w:uiPriority w:val="99"/>
    <w:rsid w:val="001E1E14"/>
    <w:pPr>
      <w:widowControl w:val="0"/>
      <w:autoSpaceDE w:val="0"/>
      <w:autoSpaceDN w:val="0"/>
      <w:adjustRightInd w:val="0"/>
    </w:pPr>
    <w:rPr>
      <w:rFonts w:ascii="Courier New" w:hAnsi="Courier New" w:cs="Courier New"/>
    </w:rPr>
  </w:style>
  <w:style w:type="character" w:customStyle="1" w:styleId="afffff3">
    <w:name w:val="Найденные слова"/>
    <w:basedOn w:val="ad"/>
    <w:uiPriority w:val="99"/>
    <w:rsid w:val="001E1E14"/>
    <w:rPr>
      <w:rFonts w:cs="Times New Roman"/>
      <w:b/>
      <w:bCs w:val="0"/>
      <w:color w:val="26282F"/>
      <w:sz w:val="20"/>
      <w:szCs w:val="20"/>
      <w:shd w:val="clear" w:color="auto" w:fill="FFF580"/>
    </w:rPr>
  </w:style>
  <w:style w:type="paragraph" w:customStyle="1" w:styleId="afffff4">
    <w:name w:val="Напишите нам"/>
    <w:basedOn w:val="a1"/>
    <w:next w:val="a1"/>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5">
    <w:name w:val="Необходимые документы"/>
    <w:basedOn w:val="afffd"/>
    <w:next w:val="a1"/>
    <w:uiPriority w:val="99"/>
    <w:rsid w:val="001E1E14"/>
    <w:pPr>
      <w:ind w:firstLine="118"/>
    </w:pPr>
  </w:style>
  <w:style w:type="paragraph" w:customStyle="1" w:styleId="afffff6">
    <w:name w:val="Оглавление"/>
    <w:basedOn w:val="ab"/>
    <w:next w:val="a1"/>
    <w:uiPriority w:val="99"/>
    <w:rsid w:val="001E1E14"/>
    <w:pPr>
      <w:widowControl w:val="0"/>
      <w:ind w:left="140"/>
      <w:jc w:val="left"/>
    </w:pPr>
    <w:rPr>
      <w:sz w:val="24"/>
      <w:szCs w:val="24"/>
    </w:rPr>
  </w:style>
  <w:style w:type="paragraph" w:customStyle="1" w:styleId="afffff7">
    <w:name w:val="Переменная часть"/>
    <w:basedOn w:val="affff3"/>
    <w:next w:val="a1"/>
    <w:uiPriority w:val="99"/>
    <w:rsid w:val="001E1E14"/>
    <w:rPr>
      <w:sz w:val="18"/>
      <w:szCs w:val="18"/>
    </w:rPr>
  </w:style>
  <w:style w:type="paragraph" w:customStyle="1" w:styleId="afffff8">
    <w:name w:val="Подвал для информации об изменениях"/>
    <w:basedOn w:val="1"/>
    <w:next w:val="a1"/>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9">
    <w:name w:val="Подчёркнутый текст"/>
    <w:basedOn w:val="a1"/>
    <w:next w:val="a1"/>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a">
    <w:name w:val="Постоянная часть"/>
    <w:basedOn w:val="affff3"/>
    <w:next w:val="a1"/>
    <w:uiPriority w:val="99"/>
    <w:rsid w:val="001E1E14"/>
    <w:rPr>
      <w:sz w:val="20"/>
      <w:szCs w:val="20"/>
    </w:rPr>
  </w:style>
  <w:style w:type="paragraph" w:customStyle="1" w:styleId="afffffb">
    <w:name w:val="Пример."/>
    <w:basedOn w:val="afffd"/>
    <w:next w:val="a1"/>
    <w:uiPriority w:val="99"/>
    <w:rsid w:val="001E1E14"/>
  </w:style>
  <w:style w:type="paragraph" w:customStyle="1" w:styleId="afffffc">
    <w:name w:val="Примечание."/>
    <w:basedOn w:val="afffd"/>
    <w:next w:val="a1"/>
    <w:uiPriority w:val="99"/>
    <w:rsid w:val="001E1E14"/>
  </w:style>
  <w:style w:type="character" w:customStyle="1" w:styleId="afffffd">
    <w:name w:val="Продолжение ссылки"/>
    <w:basedOn w:val="af3"/>
    <w:uiPriority w:val="99"/>
    <w:rsid w:val="001E1E14"/>
    <w:rPr>
      <w:rFonts w:cs="Times New Roman"/>
      <w:b/>
      <w:bCs/>
      <w:color w:val="106BBE"/>
      <w:sz w:val="20"/>
      <w:szCs w:val="20"/>
      <w:u w:val="single"/>
    </w:rPr>
  </w:style>
  <w:style w:type="character" w:customStyle="1" w:styleId="afffffe">
    <w:name w:val="Сравнение редакций"/>
    <w:basedOn w:val="ad"/>
    <w:rsid w:val="001E1E14"/>
    <w:rPr>
      <w:rFonts w:cs="Times New Roman"/>
      <w:b/>
      <w:bCs w:val="0"/>
      <w:color w:val="26282F"/>
      <w:sz w:val="20"/>
      <w:szCs w:val="20"/>
    </w:rPr>
  </w:style>
  <w:style w:type="paragraph" w:customStyle="1" w:styleId="affffff">
    <w:name w:val="Ссылка на официальную публикацию"/>
    <w:basedOn w:val="a1"/>
    <w:next w:val="a1"/>
    <w:uiPriority w:val="99"/>
    <w:rsid w:val="001E1E14"/>
    <w:pPr>
      <w:widowControl w:val="0"/>
      <w:autoSpaceDE w:val="0"/>
      <w:autoSpaceDN w:val="0"/>
      <w:adjustRightInd w:val="0"/>
      <w:ind w:firstLine="720"/>
      <w:jc w:val="both"/>
    </w:pPr>
    <w:rPr>
      <w:rFonts w:ascii="Arial" w:hAnsi="Arial" w:cs="Arial"/>
    </w:rPr>
  </w:style>
  <w:style w:type="character" w:customStyle="1" w:styleId="affffff0">
    <w:name w:val="Ссылка на утративший силу документ"/>
    <w:basedOn w:val="af3"/>
    <w:uiPriority w:val="99"/>
    <w:rsid w:val="001E1E14"/>
    <w:rPr>
      <w:rFonts w:cs="Times New Roman"/>
      <w:b/>
      <w:bCs/>
      <w:color w:val="749232"/>
      <w:sz w:val="20"/>
      <w:szCs w:val="20"/>
      <w:u w:val="single"/>
    </w:rPr>
  </w:style>
  <w:style w:type="paragraph" w:customStyle="1" w:styleId="affffff1">
    <w:name w:val="Текст в таблице"/>
    <w:basedOn w:val="afc"/>
    <w:next w:val="a1"/>
    <w:uiPriority w:val="99"/>
    <w:rsid w:val="001E1E14"/>
    <w:pPr>
      <w:ind w:firstLine="500"/>
    </w:pPr>
    <w:rPr>
      <w:rFonts w:cs="Arial"/>
    </w:rPr>
  </w:style>
  <w:style w:type="paragraph" w:customStyle="1" w:styleId="affffff2">
    <w:name w:val="Текст ЭР (см. также)"/>
    <w:basedOn w:val="a1"/>
    <w:next w:val="a1"/>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3">
    <w:name w:val="Технический комментарий"/>
    <w:basedOn w:val="a1"/>
    <w:next w:val="a1"/>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4">
    <w:name w:val="Формула"/>
    <w:basedOn w:val="a1"/>
    <w:next w:val="a1"/>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5">
    <w:name w:val="Центрированный (таблица)"/>
    <w:basedOn w:val="afc"/>
    <w:next w:val="a1"/>
    <w:uiPriority w:val="99"/>
    <w:rsid w:val="001E1E14"/>
    <w:pPr>
      <w:jc w:val="center"/>
    </w:pPr>
    <w:rPr>
      <w:rFonts w:cs="Arial"/>
    </w:rPr>
  </w:style>
  <w:style w:type="paragraph" w:customStyle="1" w:styleId="-">
    <w:name w:val="ЭР-содержание (правое окно)"/>
    <w:basedOn w:val="a1"/>
    <w:next w:val="a1"/>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1"/>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Основной текст Знак3"/>
    <w:basedOn w:val="a2"/>
    <w:rsid w:val="008F65AE"/>
    <w:rPr>
      <w:rFonts w:ascii="Times New Roman" w:eastAsia="Times New Roman" w:hAnsi="Times New Roman" w:cs="Times New Roman"/>
      <w:sz w:val="24"/>
      <w:szCs w:val="24"/>
      <w:lang w:eastAsia="ru-RU"/>
    </w:rPr>
  </w:style>
  <w:style w:type="paragraph" w:customStyle="1" w:styleId="pj">
    <w:name w:val="pj"/>
    <w:basedOn w:val="a1"/>
    <w:rsid w:val="008F65AE"/>
    <w:pPr>
      <w:spacing w:before="100" w:beforeAutospacing="1" w:after="100" w:afterAutospacing="1"/>
      <w:jc w:val="both"/>
    </w:pPr>
  </w:style>
  <w:style w:type="paragraph" w:customStyle="1" w:styleId="41">
    <w:name w:val="Абзац списка4"/>
    <w:basedOn w:val="a1"/>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qFormat/>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1"/>
    <w:rsid w:val="00A34B00"/>
    <w:pPr>
      <w:spacing w:after="223"/>
      <w:jc w:val="center"/>
    </w:pPr>
  </w:style>
  <w:style w:type="paragraph" w:customStyle="1" w:styleId="51">
    <w:name w:val="Абзац списка5"/>
    <w:basedOn w:val="a1"/>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1"/>
    <w:uiPriority w:val="99"/>
    <w:rsid w:val="00637515"/>
    <w:pPr>
      <w:spacing w:before="100" w:beforeAutospacing="1" w:after="100" w:afterAutospacing="1"/>
    </w:pPr>
  </w:style>
  <w:style w:type="paragraph" w:customStyle="1" w:styleId="headertext">
    <w:name w:val="headertext"/>
    <w:basedOn w:val="a1"/>
    <w:uiPriority w:val="99"/>
    <w:rsid w:val="00637515"/>
    <w:pPr>
      <w:spacing w:before="100" w:beforeAutospacing="1" w:after="100" w:afterAutospacing="1"/>
    </w:pPr>
  </w:style>
  <w:style w:type="paragraph" w:customStyle="1" w:styleId="Web">
    <w:name w:val="Обычный (Web)"/>
    <w:basedOn w:val="a1"/>
    <w:uiPriority w:val="99"/>
    <w:rsid w:val="00637515"/>
    <w:pPr>
      <w:spacing w:before="100" w:after="100"/>
    </w:pPr>
    <w:rPr>
      <w:szCs w:val="20"/>
    </w:rPr>
  </w:style>
  <w:style w:type="paragraph" w:customStyle="1" w:styleId="affffff6">
    <w:name w:val="раздилитель сноски"/>
    <w:basedOn w:val="a1"/>
    <w:next w:val="affffff7"/>
    <w:rsid w:val="00637515"/>
    <w:pPr>
      <w:spacing w:after="120"/>
      <w:jc w:val="both"/>
    </w:pPr>
    <w:rPr>
      <w:szCs w:val="20"/>
      <w:lang w:val="en-US"/>
    </w:rPr>
  </w:style>
  <w:style w:type="paragraph" w:styleId="affffff7">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Footnote text,Schriftart: 9 pt,Schriftart: 10 pt,o,fn"/>
    <w:basedOn w:val="a1"/>
    <w:link w:val="affffff8"/>
    <w:rsid w:val="00637515"/>
    <w:pPr>
      <w:widowControl w:val="0"/>
      <w:spacing w:before="60" w:line="300" w:lineRule="auto"/>
      <w:ind w:firstLine="1140"/>
      <w:jc w:val="both"/>
    </w:pPr>
    <w:rPr>
      <w:sz w:val="20"/>
      <w:szCs w:val="20"/>
    </w:rPr>
  </w:style>
  <w:style w:type="character" w:customStyle="1" w:styleId="affffff8">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o Знак"/>
    <w:basedOn w:val="a2"/>
    <w:link w:val="affffff7"/>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1"/>
    <w:uiPriority w:val="99"/>
    <w:rsid w:val="00637515"/>
    <w:pPr>
      <w:spacing w:before="100" w:beforeAutospacing="1" w:after="100" w:afterAutospacing="1"/>
    </w:pPr>
  </w:style>
  <w:style w:type="character" w:customStyle="1" w:styleId="WW8Num1z0">
    <w:name w:val="WW8Num1z0"/>
    <w:rsid w:val="00750987"/>
    <w:rPr>
      <w:rFonts w:hint="default"/>
    </w:rPr>
  </w:style>
  <w:style w:type="character" w:customStyle="1" w:styleId="WW8Num1z1">
    <w:name w:val="WW8Num1z1"/>
    <w:rsid w:val="00750987"/>
  </w:style>
  <w:style w:type="character" w:customStyle="1" w:styleId="WW8Num1z2">
    <w:name w:val="WW8Num1z2"/>
    <w:rsid w:val="00750987"/>
  </w:style>
  <w:style w:type="character" w:customStyle="1" w:styleId="WW8Num1z3">
    <w:name w:val="WW8Num1z3"/>
    <w:rsid w:val="00750987"/>
  </w:style>
  <w:style w:type="character" w:customStyle="1" w:styleId="WW8Num1z4">
    <w:name w:val="WW8Num1z4"/>
    <w:rsid w:val="00750987"/>
  </w:style>
  <w:style w:type="character" w:customStyle="1" w:styleId="WW8Num1z5">
    <w:name w:val="WW8Num1z5"/>
    <w:rsid w:val="00750987"/>
  </w:style>
  <w:style w:type="character" w:customStyle="1" w:styleId="WW8Num1z6">
    <w:name w:val="WW8Num1z6"/>
    <w:rsid w:val="00750987"/>
  </w:style>
  <w:style w:type="character" w:customStyle="1" w:styleId="WW8Num1z7">
    <w:name w:val="WW8Num1z7"/>
    <w:rsid w:val="00750987"/>
  </w:style>
  <w:style w:type="character" w:customStyle="1" w:styleId="WW8Num1z8">
    <w:name w:val="WW8Num1z8"/>
    <w:rsid w:val="00750987"/>
  </w:style>
  <w:style w:type="character" w:customStyle="1" w:styleId="WW8Num2z0">
    <w:name w:val="WW8Num2z0"/>
    <w:rsid w:val="00750987"/>
    <w:rPr>
      <w:rFonts w:hint="default"/>
    </w:rPr>
  </w:style>
  <w:style w:type="character" w:customStyle="1" w:styleId="29">
    <w:name w:val="Основной шрифт абзаца2"/>
    <w:rsid w:val="00750987"/>
  </w:style>
  <w:style w:type="character" w:customStyle="1" w:styleId="1d">
    <w:name w:val="Основной шрифт абзаца1"/>
    <w:rsid w:val="00750987"/>
  </w:style>
  <w:style w:type="paragraph" w:styleId="affffff9">
    <w:name w:val="List"/>
    <w:basedOn w:val="a5"/>
    <w:uiPriority w:val="99"/>
    <w:rsid w:val="00750987"/>
    <w:pPr>
      <w:suppressAutoHyphens/>
    </w:pPr>
    <w:rPr>
      <w:rFonts w:cs="Arial"/>
      <w:b/>
      <w:bCs/>
      <w:sz w:val="24"/>
      <w:szCs w:val="20"/>
      <w:lang w:eastAsia="ar-SA"/>
    </w:rPr>
  </w:style>
  <w:style w:type="paragraph" w:customStyle="1" w:styleId="2a">
    <w:name w:val="Название2"/>
    <w:basedOn w:val="a1"/>
    <w:rsid w:val="00750987"/>
    <w:pPr>
      <w:suppressLineNumbers/>
      <w:suppressAutoHyphens/>
      <w:spacing w:before="120" w:after="120"/>
    </w:pPr>
    <w:rPr>
      <w:rFonts w:cs="Mangal"/>
      <w:i/>
      <w:iCs/>
      <w:lang w:eastAsia="ar-SA"/>
    </w:rPr>
  </w:style>
  <w:style w:type="paragraph" w:customStyle="1" w:styleId="2b">
    <w:name w:val="Указатель2"/>
    <w:basedOn w:val="a1"/>
    <w:rsid w:val="00750987"/>
    <w:pPr>
      <w:suppressLineNumbers/>
      <w:suppressAutoHyphens/>
    </w:pPr>
    <w:rPr>
      <w:rFonts w:cs="Mangal"/>
      <w:lang w:eastAsia="ar-SA"/>
    </w:rPr>
  </w:style>
  <w:style w:type="paragraph" w:customStyle="1" w:styleId="1e">
    <w:name w:val="Название1"/>
    <w:basedOn w:val="a1"/>
    <w:uiPriority w:val="99"/>
    <w:rsid w:val="00750987"/>
    <w:pPr>
      <w:suppressLineNumbers/>
      <w:suppressAutoHyphens/>
      <w:spacing w:before="120" w:after="120"/>
    </w:pPr>
    <w:rPr>
      <w:rFonts w:cs="Arial"/>
      <w:i/>
      <w:iCs/>
      <w:lang w:eastAsia="ar-SA"/>
    </w:rPr>
  </w:style>
  <w:style w:type="paragraph" w:customStyle="1" w:styleId="1f">
    <w:name w:val="Указатель1"/>
    <w:basedOn w:val="a1"/>
    <w:uiPriority w:val="99"/>
    <w:rsid w:val="00750987"/>
    <w:pPr>
      <w:suppressLineNumbers/>
      <w:suppressAutoHyphens/>
    </w:pPr>
    <w:rPr>
      <w:rFonts w:cs="Arial"/>
      <w:lang w:eastAsia="ar-SA"/>
    </w:rPr>
  </w:style>
  <w:style w:type="paragraph" w:customStyle="1" w:styleId="211">
    <w:name w:val="Основной текст с отступом 21"/>
    <w:basedOn w:val="a1"/>
    <w:uiPriority w:val="99"/>
    <w:rsid w:val="00750987"/>
    <w:pPr>
      <w:suppressAutoHyphens/>
      <w:spacing w:after="120" w:line="480" w:lineRule="auto"/>
      <w:ind w:left="283"/>
    </w:pPr>
    <w:rPr>
      <w:spacing w:val="-2"/>
      <w:sz w:val="28"/>
      <w:lang w:eastAsia="ar-SA"/>
    </w:rPr>
  </w:style>
  <w:style w:type="paragraph" w:customStyle="1" w:styleId="affffffa">
    <w:name w:val="Содержимое врезки"/>
    <w:basedOn w:val="a5"/>
    <w:uiPriority w:val="99"/>
    <w:rsid w:val="00750987"/>
    <w:pPr>
      <w:suppressAutoHyphens/>
    </w:pPr>
    <w:rPr>
      <w:b/>
      <w:bCs/>
      <w:sz w:val="24"/>
      <w:szCs w:val="20"/>
      <w:lang w:eastAsia="ar-SA"/>
    </w:rPr>
  </w:style>
  <w:style w:type="paragraph" w:customStyle="1" w:styleId="msonormalbullet1gif">
    <w:name w:val="msonormalbullet1.gif"/>
    <w:basedOn w:val="a1"/>
    <w:rsid w:val="00750987"/>
    <w:pPr>
      <w:spacing w:before="280" w:after="280"/>
    </w:pPr>
    <w:rPr>
      <w:lang w:eastAsia="ar-SA"/>
    </w:rPr>
  </w:style>
  <w:style w:type="paragraph" w:customStyle="1" w:styleId="msonormalbullet3gif">
    <w:name w:val="msonormalbullet3.gif"/>
    <w:basedOn w:val="a1"/>
    <w:rsid w:val="00750987"/>
    <w:pPr>
      <w:spacing w:before="280" w:after="280"/>
    </w:pPr>
    <w:rPr>
      <w:lang w:eastAsia="ar-SA"/>
    </w:rPr>
  </w:style>
  <w:style w:type="character" w:customStyle="1" w:styleId="Bodytext">
    <w:name w:val="Body text_"/>
    <w:link w:val="16"/>
    <w:rsid w:val="00750987"/>
    <w:rPr>
      <w:rFonts w:ascii="Times New Roman" w:eastAsia="Times New Roman" w:hAnsi="Times New Roman" w:cs="Times New Roman"/>
      <w:sz w:val="27"/>
      <w:szCs w:val="27"/>
      <w:shd w:val="clear" w:color="auto" w:fill="FFFFFF"/>
      <w:lang w:eastAsia="ru-RU"/>
    </w:rPr>
  </w:style>
  <w:style w:type="paragraph" w:customStyle="1" w:styleId="61">
    <w:name w:val="Абзац списка6"/>
    <w:basedOn w:val="a1"/>
    <w:rsid w:val="00750987"/>
    <w:pPr>
      <w:ind w:left="720"/>
    </w:pPr>
  </w:style>
  <w:style w:type="paragraph" w:customStyle="1" w:styleId="2c">
    <w:name w:val="Основной текст с отступом2"/>
    <w:basedOn w:val="a1"/>
    <w:rsid w:val="00750987"/>
    <w:pPr>
      <w:ind w:firstLine="709"/>
      <w:jc w:val="both"/>
    </w:pPr>
    <w:rPr>
      <w:sz w:val="28"/>
    </w:rPr>
  </w:style>
  <w:style w:type="numbering" w:customStyle="1" w:styleId="1f0">
    <w:name w:val="Нет списка1"/>
    <w:next w:val="a4"/>
    <w:uiPriority w:val="99"/>
    <w:semiHidden/>
    <w:unhideWhenUsed/>
    <w:rsid w:val="00750987"/>
  </w:style>
  <w:style w:type="paragraph" w:customStyle="1" w:styleId="xl206">
    <w:name w:val="xl206"/>
    <w:basedOn w:val="a1"/>
    <w:rsid w:val="007509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1"/>
    <w:rsid w:val="007509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1"/>
    <w:rsid w:val="007509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1"/>
    <w:rsid w:val="00750987"/>
    <w:pPr>
      <w:spacing w:before="100" w:beforeAutospacing="1" w:after="100" w:afterAutospacing="1"/>
      <w:textAlignment w:val="center"/>
    </w:pPr>
    <w:rPr>
      <w:b/>
      <w:bCs/>
    </w:rPr>
  </w:style>
  <w:style w:type="paragraph" w:customStyle="1" w:styleId="xl210">
    <w:name w:val="xl210"/>
    <w:basedOn w:val="a1"/>
    <w:rsid w:val="00750987"/>
    <w:pPr>
      <w:spacing w:before="100" w:beforeAutospacing="1" w:after="100" w:afterAutospacing="1"/>
      <w:jc w:val="center"/>
      <w:textAlignment w:val="center"/>
    </w:pPr>
    <w:rPr>
      <w:b/>
      <w:bCs/>
    </w:rPr>
  </w:style>
  <w:style w:type="paragraph" w:customStyle="1" w:styleId="xl211">
    <w:name w:val="xl211"/>
    <w:basedOn w:val="a1"/>
    <w:rsid w:val="00750987"/>
    <w:pPr>
      <w:spacing w:before="100" w:beforeAutospacing="1" w:after="100" w:afterAutospacing="1"/>
      <w:jc w:val="right"/>
      <w:textAlignment w:val="center"/>
    </w:pPr>
    <w:rPr>
      <w:b/>
      <w:bCs/>
    </w:rPr>
  </w:style>
  <w:style w:type="paragraph" w:customStyle="1" w:styleId="xl212">
    <w:name w:val="xl212"/>
    <w:basedOn w:val="a1"/>
    <w:rsid w:val="00750987"/>
    <w:pPr>
      <w:spacing w:before="100" w:beforeAutospacing="1" w:after="100" w:afterAutospacing="1"/>
      <w:textAlignment w:val="center"/>
    </w:pPr>
  </w:style>
  <w:style w:type="paragraph" w:customStyle="1" w:styleId="xl213">
    <w:name w:val="xl213"/>
    <w:basedOn w:val="a1"/>
    <w:rsid w:val="00750987"/>
    <w:pPr>
      <w:spacing w:before="100" w:beforeAutospacing="1" w:after="100" w:afterAutospacing="1"/>
      <w:jc w:val="center"/>
      <w:textAlignment w:val="center"/>
    </w:pPr>
  </w:style>
  <w:style w:type="paragraph" w:customStyle="1" w:styleId="xl214">
    <w:name w:val="xl214"/>
    <w:basedOn w:val="a1"/>
    <w:rsid w:val="00750987"/>
    <w:pPr>
      <w:spacing w:before="100" w:beforeAutospacing="1" w:after="100" w:afterAutospacing="1"/>
      <w:jc w:val="right"/>
      <w:textAlignment w:val="center"/>
    </w:pPr>
  </w:style>
  <w:style w:type="numbering" w:customStyle="1" w:styleId="2d">
    <w:name w:val="Нет списка2"/>
    <w:next w:val="a4"/>
    <w:uiPriority w:val="99"/>
    <w:semiHidden/>
    <w:unhideWhenUsed/>
    <w:rsid w:val="00750987"/>
  </w:style>
  <w:style w:type="paragraph" w:customStyle="1" w:styleId="xl215">
    <w:name w:val="xl215"/>
    <w:basedOn w:val="a1"/>
    <w:rsid w:val="00750987"/>
    <w:pPr>
      <w:spacing w:before="100" w:beforeAutospacing="1" w:after="100" w:afterAutospacing="1"/>
      <w:jc w:val="center"/>
      <w:textAlignment w:val="center"/>
    </w:pPr>
  </w:style>
  <w:style w:type="paragraph" w:customStyle="1" w:styleId="xl216">
    <w:name w:val="xl216"/>
    <w:basedOn w:val="a1"/>
    <w:rsid w:val="00750987"/>
    <w:pPr>
      <w:spacing w:before="100" w:beforeAutospacing="1" w:after="100" w:afterAutospacing="1"/>
      <w:jc w:val="right"/>
      <w:textAlignment w:val="center"/>
    </w:pPr>
  </w:style>
  <w:style w:type="paragraph" w:customStyle="1" w:styleId="xl217">
    <w:name w:val="xl217"/>
    <w:basedOn w:val="a1"/>
    <w:rsid w:val="00750987"/>
    <w:pPr>
      <w:spacing w:before="100" w:beforeAutospacing="1" w:after="100" w:afterAutospacing="1"/>
      <w:jc w:val="center"/>
      <w:textAlignment w:val="center"/>
    </w:pPr>
    <w:rPr>
      <w:b/>
      <w:bCs/>
    </w:rPr>
  </w:style>
  <w:style w:type="numbering" w:customStyle="1" w:styleId="39">
    <w:name w:val="Нет списка3"/>
    <w:next w:val="a4"/>
    <w:uiPriority w:val="99"/>
    <w:semiHidden/>
    <w:unhideWhenUsed/>
    <w:rsid w:val="00750987"/>
  </w:style>
  <w:style w:type="paragraph" w:customStyle="1" w:styleId="xl218">
    <w:name w:val="xl218"/>
    <w:basedOn w:val="a1"/>
    <w:rsid w:val="00750987"/>
    <w:pPr>
      <w:pBdr>
        <w:top w:val="single" w:sz="4" w:space="0" w:color="auto"/>
      </w:pBdr>
      <w:spacing w:before="100" w:beforeAutospacing="1" w:after="100" w:afterAutospacing="1"/>
      <w:jc w:val="right"/>
      <w:textAlignment w:val="center"/>
    </w:pPr>
    <w:rPr>
      <w:b/>
      <w:bCs/>
    </w:rPr>
  </w:style>
  <w:style w:type="paragraph" w:customStyle="1" w:styleId="affffffb">
    <w:name w:val="Информация о версии"/>
    <w:basedOn w:val="af8"/>
    <w:next w:val="a1"/>
    <w:uiPriority w:val="99"/>
    <w:rsid w:val="00750987"/>
    <w:pPr>
      <w:widowControl w:val="0"/>
      <w:spacing w:before="75"/>
    </w:pPr>
    <w:rPr>
      <w:rFonts w:ascii="Times New Roman CYR" w:hAnsi="Times New Roman CYR" w:cs="Times New Roman CYR"/>
      <w:color w:val="353842"/>
      <w:sz w:val="24"/>
      <w:szCs w:val="24"/>
    </w:rPr>
  </w:style>
  <w:style w:type="paragraph" w:customStyle="1" w:styleId="2e">
    <w:name w:val="Без интервала2"/>
    <w:rsid w:val="0075098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fc">
    <w:basedOn w:val="a1"/>
    <w:next w:val="a9"/>
    <w:qFormat/>
    <w:rsid w:val="00750987"/>
    <w:pPr>
      <w:jc w:val="center"/>
    </w:pPr>
    <w:rPr>
      <w:b/>
      <w:bCs/>
      <w:sz w:val="32"/>
    </w:rPr>
  </w:style>
  <w:style w:type="paragraph" w:customStyle="1" w:styleId="52">
    <w:name w:val="Обычный5"/>
    <w:rsid w:val="00750987"/>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d">
    <w:name w:val="Министерский"/>
    <w:basedOn w:val="a1"/>
    <w:rsid w:val="00750987"/>
    <w:pPr>
      <w:jc w:val="center"/>
    </w:pPr>
    <w:rPr>
      <w:rFonts w:eastAsia="Calibri"/>
      <w:lang w:eastAsia="ar-SA"/>
    </w:rPr>
  </w:style>
  <w:style w:type="paragraph" w:customStyle="1" w:styleId="xl154">
    <w:name w:val="xl154"/>
    <w:basedOn w:val="a1"/>
    <w:uiPriority w:val="99"/>
    <w:rsid w:val="00750987"/>
    <w:pPr>
      <w:pBdr>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5">
    <w:name w:val="xl155"/>
    <w:basedOn w:val="a1"/>
    <w:uiPriority w:val="99"/>
    <w:rsid w:val="00750987"/>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1"/>
    <w:uiPriority w:val="99"/>
    <w:rsid w:val="00750987"/>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1"/>
    <w:uiPriority w:val="99"/>
    <w:rsid w:val="00750987"/>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8">
    <w:name w:val="xl158"/>
    <w:basedOn w:val="a1"/>
    <w:uiPriority w:val="99"/>
    <w:rsid w:val="00750987"/>
    <w:pPr>
      <w:pBdr>
        <w:top w:val="single" w:sz="8" w:space="0" w:color="auto"/>
      </w:pBdr>
      <w:shd w:val="clear" w:color="000000" w:fill="FFFFFF"/>
      <w:spacing w:before="100" w:beforeAutospacing="1" w:after="100" w:afterAutospacing="1"/>
      <w:jc w:val="center"/>
      <w:textAlignment w:val="center"/>
    </w:pPr>
    <w:rPr>
      <w:color w:val="000000"/>
    </w:rPr>
  </w:style>
  <w:style w:type="paragraph" w:customStyle="1" w:styleId="xl159">
    <w:name w:val="xl159"/>
    <w:basedOn w:val="a1"/>
    <w:uiPriority w:val="99"/>
    <w:rsid w:val="00750987"/>
    <w:pPr>
      <w:pBdr>
        <w:top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0">
    <w:name w:val="xl160"/>
    <w:basedOn w:val="a1"/>
    <w:uiPriority w:val="99"/>
    <w:rsid w:val="00750987"/>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1">
    <w:name w:val="xl161"/>
    <w:basedOn w:val="a1"/>
    <w:uiPriority w:val="99"/>
    <w:rsid w:val="00750987"/>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2">
    <w:name w:val="xl162"/>
    <w:basedOn w:val="a1"/>
    <w:uiPriority w:val="99"/>
    <w:rsid w:val="00750987"/>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3">
    <w:name w:val="xl163"/>
    <w:basedOn w:val="a1"/>
    <w:uiPriority w:val="99"/>
    <w:rsid w:val="00750987"/>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4">
    <w:name w:val="xl164"/>
    <w:basedOn w:val="a1"/>
    <w:uiPriority w:val="99"/>
    <w:rsid w:val="0075098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5">
    <w:name w:val="xl165"/>
    <w:basedOn w:val="a1"/>
    <w:uiPriority w:val="99"/>
    <w:rsid w:val="00750987"/>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6">
    <w:name w:val="xl166"/>
    <w:basedOn w:val="a1"/>
    <w:uiPriority w:val="99"/>
    <w:rsid w:val="00750987"/>
    <w:pPr>
      <w:pBdr>
        <w:left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7">
    <w:name w:val="xl167"/>
    <w:basedOn w:val="a1"/>
    <w:uiPriority w:val="99"/>
    <w:rsid w:val="00750987"/>
    <w:pPr>
      <w:pBdr>
        <w:left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8">
    <w:name w:val="xl168"/>
    <w:basedOn w:val="a1"/>
    <w:uiPriority w:val="99"/>
    <w:rsid w:val="00750987"/>
    <w:pPr>
      <w:pBdr>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69">
    <w:name w:val="xl169"/>
    <w:basedOn w:val="a1"/>
    <w:uiPriority w:val="99"/>
    <w:rsid w:val="0075098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0">
    <w:name w:val="xl170"/>
    <w:basedOn w:val="a1"/>
    <w:uiPriority w:val="99"/>
    <w:rsid w:val="00750987"/>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rPr>
      <w:color w:val="000000"/>
    </w:rPr>
  </w:style>
  <w:style w:type="paragraph" w:customStyle="1" w:styleId="xl171">
    <w:name w:val="xl171"/>
    <w:basedOn w:val="a1"/>
    <w:uiPriority w:val="99"/>
    <w:rsid w:val="0075098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72">
    <w:name w:val="xl172"/>
    <w:basedOn w:val="a1"/>
    <w:uiPriority w:val="99"/>
    <w:rsid w:val="0075098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3">
    <w:name w:val="xl173"/>
    <w:basedOn w:val="a1"/>
    <w:uiPriority w:val="99"/>
    <w:rsid w:val="00750987"/>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4">
    <w:name w:val="xl174"/>
    <w:basedOn w:val="a1"/>
    <w:uiPriority w:val="99"/>
    <w:rsid w:val="0075098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75">
    <w:name w:val="xl175"/>
    <w:basedOn w:val="a1"/>
    <w:uiPriority w:val="99"/>
    <w:rsid w:val="00750987"/>
    <w:pPr>
      <w:pBdr>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affffffe">
    <w:basedOn w:val="a1"/>
    <w:next w:val="a9"/>
    <w:qFormat/>
    <w:rsid w:val="00750987"/>
    <w:pPr>
      <w:jc w:val="center"/>
    </w:pPr>
    <w:rPr>
      <w:b/>
      <w:bCs/>
      <w:sz w:val="32"/>
    </w:rPr>
  </w:style>
  <w:style w:type="character" w:styleId="afffffff">
    <w:name w:val="footnote reference"/>
    <w:semiHidden/>
    <w:rsid w:val="00750987"/>
    <w:rPr>
      <w:rFonts w:cs="Times New Roman"/>
      <w:vertAlign w:val="superscript"/>
    </w:rPr>
  </w:style>
  <w:style w:type="character" w:customStyle="1" w:styleId="afffffff0">
    <w:name w:val="Название Знак"/>
    <w:rsid w:val="00750987"/>
    <w:rPr>
      <w:rFonts w:eastAsia="Calibri"/>
      <w:caps/>
      <w:color w:val="000000"/>
      <w:sz w:val="26"/>
      <w:szCs w:val="22"/>
      <w:lang w:eastAsia="en-US"/>
    </w:rPr>
  </w:style>
  <w:style w:type="paragraph" w:customStyle="1" w:styleId="Style15">
    <w:name w:val="Style15"/>
    <w:basedOn w:val="a1"/>
    <w:rsid w:val="00750987"/>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750987"/>
    <w:rPr>
      <w:rFonts w:ascii="Times New Roman" w:hAnsi="Times New Roman" w:cs="Times New Roman"/>
      <w:sz w:val="22"/>
      <w:szCs w:val="22"/>
    </w:rPr>
  </w:style>
  <w:style w:type="paragraph" w:customStyle="1" w:styleId="Style24">
    <w:name w:val="Style24"/>
    <w:basedOn w:val="a1"/>
    <w:rsid w:val="00750987"/>
    <w:pPr>
      <w:widowControl w:val="0"/>
      <w:autoSpaceDE w:val="0"/>
      <w:autoSpaceDN w:val="0"/>
      <w:adjustRightInd w:val="0"/>
      <w:spacing w:line="274" w:lineRule="exact"/>
      <w:ind w:hanging="451"/>
    </w:pPr>
    <w:rPr>
      <w:rFonts w:ascii="Arial" w:hAnsi="Arial" w:cs="Arial"/>
    </w:rPr>
  </w:style>
  <w:style w:type="paragraph" w:customStyle="1" w:styleId="1f1">
    <w:name w:val="Знак Знак1 Знак Знак Знак Знак Знак Знак"/>
    <w:basedOn w:val="a1"/>
    <w:rsid w:val="00750987"/>
    <w:pPr>
      <w:spacing w:before="100" w:beforeAutospacing="1" w:after="100" w:afterAutospacing="1"/>
    </w:pPr>
    <w:rPr>
      <w:rFonts w:ascii="Tahoma" w:hAnsi="Tahoma"/>
      <w:sz w:val="20"/>
      <w:szCs w:val="20"/>
      <w:lang w:val="en-US" w:eastAsia="en-US"/>
    </w:rPr>
  </w:style>
  <w:style w:type="paragraph" w:customStyle="1" w:styleId="71">
    <w:name w:val="Основной текст (7)"/>
    <w:basedOn w:val="a1"/>
    <w:rsid w:val="00750987"/>
    <w:pPr>
      <w:shd w:val="clear" w:color="auto" w:fill="FFFFFF"/>
      <w:spacing w:line="0" w:lineRule="atLeast"/>
    </w:pPr>
    <w:rPr>
      <w:sz w:val="12"/>
      <w:szCs w:val="12"/>
      <w:lang w:val="x-none" w:eastAsia="x-none"/>
    </w:rPr>
  </w:style>
  <w:style w:type="paragraph" w:customStyle="1" w:styleId="81">
    <w:name w:val="Основной текст (8)"/>
    <w:basedOn w:val="a1"/>
    <w:rsid w:val="00750987"/>
    <w:pPr>
      <w:shd w:val="clear" w:color="auto" w:fill="FFFFFF"/>
      <w:spacing w:line="0" w:lineRule="atLeast"/>
    </w:pPr>
    <w:rPr>
      <w:rFonts w:ascii="Palatino Linotype" w:eastAsia="Palatino Linotype" w:hAnsi="Palatino Linotype"/>
      <w:sz w:val="13"/>
      <w:szCs w:val="13"/>
      <w:lang w:val="x-none" w:eastAsia="x-none"/>
    </w:rPr>
  </w:style>
  <w:style w:type="character" w:styleId="afffffff1">
    <w:name w:val="Subtle Emphasis"/>
    <w:qFormat/>
    <w:rsid w:val="00750987"/>
    <w:rPr>
      <w:i/>
      <w:iCs/>
      <w:color w:val="808080"/>
    </w:rPr>
  </w:style>
  <w:style w:type="paragraph" w:customStyle="1" w:styleId="CharChar4">
    <w:name w:val="Char Char4 Знак Знак Знак"/>
    <w:basedOn w:val="a1"/>
    <w:rsid w:val="00750987"/>
    <w:pPr>
      <w:spacing w:after="160" w:line="240" w:lineRule="exact"/>
    </w:pPr>
    <w:rPr>
      <w:rFonts w:ascii="Verdana" w:hAnsi="Verdana"/>
      <w:sz w:val="20"/>
      <w:szCs w:val="20"/>
      <w:lang w:val="en-US" w:eastAsia="en-US"/>
    </w:rPr>
  </w:style>
  <w:style w:type="paragraph" w:customStyle="1" w:styleId="Style2">
    <w:name w:val="Style2"/>
    <w:basedOn w:val="a1"/>
    <w:rsid w:val="00750987"/>
    <w:pPr>
      <w:widowControl w:val="0"/>
      <w:autoSpaceDE w:val="0"/>
      <w:autoSpaceDN w:val="0"/>
      <w:adjustRightInd w:val="0"/>
      <w:spacing w:line="322" w:lineRule="exact"/>
      <w:ind w:firstLine="706"/>
      <w:jc w:val="both"/>
    </w:pPr>
  </w:style>
  <w:style w:type="paragraph" w:customStyle="1" w:styleId="afffffff2">
    <w:name w:val="Знак Знак Знак Знак"/>
    <w:basedOn w:val="a1"/>
    <w:rsid w:val="00750987"/>
    <w:pPr>
      <w:spacing w:before="100" w:beforeAutospacing="1" w:after="100" w:afterAutospacing="1"/>
    </w:pPr>
    <w:rPr>
      <w:rFonts w:ascii="Tahoma" w:hAnsi="Tahoma"/>
      <w:sz w:val="20"/>
      <w:szCs w:val="20"/>
      <w:lang w:val="en-US" w:eastAsia="en-US"/>
    </w:rPr>
  </w:style>
  <w:style w:type="paragraph" w:customStyle="1" w:styleId="62">
    <w:name w:val="Основной текст6"/>
    <w:basedOn w:val="a1"/>
    <w:rsid w:val="00750987"/>
    <w:pPr>
      <w:shd w:val="clear" w:color="auto" w:fill="FFFFFF"/>
      <w:spacing w:after="240" w:line="274" w:lineRule="exact"/>
      <w:ind w:hanging="1380"/>
      <w:jc w:val="center"/>
    </w:pPr>
    <w:rPr>
      <w:sz w:val="23"/>
      <w:szCs w:val="23"/>
      <w:lang w:val="x-none" w:eastAsia="x-none"/>
    </w:rPr>
  </w:style>
  <w:style w:type="paragraph" w:customStyle="1" w:styleId="100">
    <w:name w:val="Основной текст (10)"/>
    <w:basedOn w:val="a1"/>
    <w:rsid w:val="00750987"/>
    <w:pPr>
      <w:shd w:val="clear" w:color="auto" w:fill="FFFFFF"/>
      <w:spacing w:line="0" w:lineRule="atLeast"/>
    </w:pPr>
    <w:rPr>
      <w:rFonts w:ascii="Palatino Linotype" w:eastAsia="Palatino Linotype" w:hAnsi="Palatino Linotype"/>
      <w:sz w:val="8"/>
      <w:szCs w:val="8"/>
      <w:lang w:val="x-none" w:eastAsia="x-none"/>
    </w:rPr>
  </w:style>
  <w:style w:type="paragraph" w:customStyle="1" w:styleId="1f2">
    <w:name w:val="Знак1 Знак"/>
    <w:basedOn w:val="a1"/>
    <w:rsid w:val="00750987"/>
    <w:pPr>
      <w:tabs>
        <w:tab w:val="num" w:pos="360"/>
      </w:tabs>
      <w:spacing w:after="160" w:line="240" w:lineRule="exact"/>
      <w:jc w:val="both"/>
    </w:pPr>
    <w:rPr>
      <w:rFonts w:ascii="Verdana" w:hAnsi="Verdana"/>
      <w:sz w:val="20"/>
      <w:szCs w:val="20"/>
      <w:lang w:val="en-US" w:eastAsia="en-US"/>
    </w:rPr>
  </w:style>
  <w:style w:type="paragraph" w:styleId="2f">
    <w:name w:val="Quote"/>
    <w:basedOn w:val="a1"/>
    <w:next w:val="a1"/>
    <w:link w:val="2f0"/>
    <w:qFormat/>
    <w:rsid w:val="00750987"/>
    <w:rPr>
      <w:i/>
      <w:iCs/>
      <w:color w:val="000000"/>
      <w:sz w:val="20"/>
      <w:szCs w:val="20"/>
    </w:rPr>
  </w:style>
  <w:style w:type="character" w:customStyle="1" w:styleId="2f0">
    <w:name w:val="Цитата 2 Знак"/>
    <w:basedOn w:val="a2"/>
    <w:link w:val="2f"/>
    <w:rsid w:val="00750987"/>
    <w:rPr>
      <w:rFonts w:ascii="Times New Roman" w:eastAsia="Times New Roman" w:hAnsi="Times New Roman" w:cs="Times New Roman"/>
      <w:i/>
      <w:iCs/>
      <w:color w:val="000000"/>
      <w:sz w:val="20"/>
      <w:szCs w:val="20"/>
      <w:lang w:eastAsia="ru-RU"/>
    </w:rPr>
  </w:style>
  <w:style w:type="paragraph" w:styleId="afffffff3">
    <w:name w:val="Intense Quote"/>
    <w:basedOn w:val="a1"/>
    <w:next w:val="a1"/>
    <w:link w:val="afffffff4"/>
    <w:qFormat/>
    <w:rsid w:val="00750987"/>
    <w:pPr>
      <w:pBdr>
        <w:bottom w:val="single" w:sz="4" w:space="4" w:color="4F81BD"/>
      </w:pBdr>
      <w:spacing w:before="200" w:after="280"/>
      <w:ind w:left="936" w:right="936"/>
    </w:pPr>
    <w:rPr>
      <w:b/>
      <w:bCs/>
      <w:i/>
      <w:iCs/>
      <w:color w:val="4F81BD"/>
      <w:sz w:val="20"/>
      <w:szCs w:val="20"/>
    </w:rPr>
  </w:style>
  <w:style w:type="character" w:customStyle="1" w:styleId="afffffff4">
    <w:name w:val="Выделенная цитата Знак"/>
    <w:basedOn w:val="a2"/>
    <w:link w:val="afffffff3"/>
    <w:rsid w:val="00750987"/>
    <w:rPr>
      <w:rFonts w:ascii="Times New Roman" w:eastAsia="Times New Roman" w:hAnsi="Times New Roman" w:cs="Times New Roman"/>
      <w:b/>
      <w:bCs/>
      <w:i/>
      <w:iCs/>
      <w:color w:val="4F81BD"/>
      <w:sz w:val="20"/>
      <w:szCs w:val="20"/>
      <w:lang w:eastAsia="ru-RU"/>
    </w:rPr>
  </w:style>
  <w:style w:type="paragraph" w:styleId="afffffff5">
    <w:name w:val="TOC Heading"/>
    <w:basedOn w:val="1"/>
    <w:next w:val="a1"/>
    <w:qFormat/>
    <w:rsid w:val="00750987"/>
    <w:pPr>
      <w:spacing w:before="240" w:after="60"/>
      <w:outlineLvl w:val="9"/>
    </w:pPr>
    <w:rPr>
      <w:rFonts w:ascii="Cambria" w:hAnsi="Cambria"/>
      <w:b/>
      <w:bCs/>
      <w:kern w:val="32"/>
      <w:sz w:val="32"/>
      <w:szCs w:val="32"/>
    </w:rPr>
  </w:style>
  <w:style w:type="paragraph" w:customStyle="1" w:styleId="120">
    <w:name w:val="Основной текст (12)"/>
    <w:basedOn w:val="a1"/>
    <w:rsid w:val="00750987"/>
    <w:pPr>
      <w:shd w:val="clear" w:color="auto" w:fill="FFFFFF"/>
      <w:spacing w:line="0" w:lineRule="atLeast"/>
    </w:pPr>
    <w:rPr>
      <w:sz w:val="23"/>
      <w:szCs w:val="23"/>
      <w:lang w:val="x-none" w:eastAsia="x-none"/>
    </w:rPr>
  </w:style>
  <w:style w:type="paragraph" w:styleId="afffffff6">
    <w:name w:val="Signature"/>
    <w:basedOn w:val="a1"/>
    <w:link w:val="afffffff7"/>
    <w:rsid w:val="00750987"/>
    <w:rPr>
      <w:rFonts w:ascii="·sІУ©ъЕй" w:hAnsi="·sІУ©ъЕй"/>
      <w:szCs w:val="20"/>
      <w:lang w:val="x-none" w:eastAsia="x-none"/>
    </w:rPr>
  </w:style>
  <w:style w:type="character" w:customStyle="1" w:styleId="afffffff7">
    <w:name w:val="Подпись Знак"/>
    <w:basedOn w:val="a2"/>
    <w:link w:val="afffffff6"/>
    <w:rsid w:val="00750987"/>
    <w:rPr>
      <w:rFonts w:ascii="·sІУ©ъЕй" w:eastAsia="Times New Roman" w:hAnsi="·sІУ©ъЕй" w:cs="Times New Roman"/>
      <w:sz w:val="24"/>
      <w:szCs w:val="20"/>
      <w:lang w:val="x-none" w:eastAsia="x-none"/>
    </w:rPr>
  </w:style>
  <w:style w:type="paragraph" w:customStyle="1" w:styleId="63">
    <w:name w:val="Основной текст (6)"/>
    <w:basedOn w:val="a1"/>
    <w:rsid w:val="00750987"/>
    <w:pPr>
      <w:shd w:val="clear" w:color="auto" w:fill="FFFFFF"/>
      <w:spacing w:after="300" w:line="322" w:lineRule="exact"/>
      <w:ind w:hanging="360"/>
      <w:jc w:val="center"/>
    </w:pPr>
    <w:rPr>
      <w:sz w:val="28"/>
      <w:szCs w:val="28"/>
      <w:shd w:val="clear" w:color="auto" w:fill="FFFFFF"/>
    </w:rPr>
  </w:style>
  <w:style w:type="paragraph" w:customStyle="1" w:styleId="Point">
    <w:name w:val="Point"/>
    <w:basedOn w:val="a1"/>
    <w:rsid w:val="00750987"/>
    <w:pPr>
      <w:spacing w:before="120" w:line="288" w:lineRule="auto"/>
      <w:ind w:firstLine="720"/>
      <w:jc w:val="both"/>
    </w:pPr>
  </w:style>
  <w:style w:type="paragraph" w:customStyle="1" w:styleId="BodyText22">
    <w:name w:val="Body Text 22"/>
    <w:basedOn w:val="a1"/>
    <w:rsid w:val="00750987"/>
    <w:pPr>
      <w:ind w:firstLine="709"/>
      <w:jc w:val="both"/>
    </w:pPr>
    <w:rPr>
      <w:szCs w:val="20"/>
    </w:rPr>
  </w:style>
  <w:style w:type="paragraph" w:customStyle="1" w:styleId="BodyText21">
    <w:name w:val="Body Text 2.Основной текст 1"/>
    <w:basedOn w:val="a1"/>
    <w:rsid w:val="00750987"/>
    <w:pPr>
      <w:ind w:firstLine="720"/>
      <w:jc w:val="both"/>
    </w:pPr>
    <w:rPr>
      <w:sz w:val="28"/>
      <w:szCs w:val="20"/>
    </w:rPr>
  </w:style>
  <w:style w:type="paragraph" w:customStyle="1" w:styleId="afffffff8">
    <w:name w:val="Скобки буквы"/>
    <w:basedOn w:val="a1"/>
    <w:rsid w:val="00750987"/>
    <w:pPr>
      <w:tabs>
        <w:tab w:val="num" w:pos="360"/>
      </w:tabs>
      <w:ind w:left="360" w:hanging="360"/>
    </w:pPr>
    <w:rPr>
      <w:sz w:val="20"/>
      <w:szCs w:val="20"/>
      <w:lang w:eastAsia="en-US"/>
    </w:rPr>
  </w:style>
  <w:style w:type="paragraph" w:customStyle="1" w:styleId="a0">
    <w:name w:val="Нумерованный абзац"/>
    <w:rsid w:val="00750987"/>
    <w:pPr>
      <w:numPr>
        <w:numId w:val="5"/>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a">
    <w:name w:val="List Bullet"/>
    <w:basedOn w:val="a5"/>
    <w:autoRedefine/>
    <w:uiPriority w:val="99"/>
    <w:rsid w:val="00750987"/>
    <w:pPr>
      <w:numPr>
        <w:numId w:val="6"/>
      </w:numPr>
      <w:tabs>
        <w:tab w:val="clear" w:pos="1571"/>
        <w:tab w:val="num" w:pos="360"/>
      </w:tabs>
      <w:suppressAutoHyphens/>
      <w:ind w:left="1080" w:hanging="180"/>
      <w:jc w:val="both"/>
    </w:pPr>
    <w:rPr>
      <w:sz w:val="24"/>
      <w:lang w:val="x-none" w:eastAsia="en-US"/>
    </w:rPr>
  </w:style>
  <w:style w:type="paragraph" w:styleId="afffffff9">
    <w:name w:val="endnote text"/>
    <w:basedOn w:val="a1"/>
    <w:link w:val="afffffffa"/>
    <w:uiPriority w:val="99"/>
    <w:rsid w:val="00750987"/>
    <w:rPr>
      <w:sz w:val="20"/>
      <w:szCs w:val="20"/>
    </w:rPr>
  </w:style>
  <w:style w:type="character" w:customStyle="1" w:styleId="afffffffa">
    <w:name w:val="Текст концевой сноски Знак"/>
    <w:basedOn w:val="a2"/>
    <w:link w:val="afffffff9"/>
    <w:uiPriority w:val="99"/>
    <w:rsid w:val="00750987"/>
    <w:rPr>
      <w:rFonts w:ascii="Times New Roman" w:eastAsia="Times New Roman" w:hAnsi="Times New Roman" w:cs="Times New Roman"/>
      <w:sz w:val="20"/>
      <w:szCs w:val="20"/>
      <w:lang w:eastAsia="ru-RU"/>
    </w:rPr>
  </w:style>
  <w:style w:type="paragraph" w:styleId="afffffffb">
    <w:name w:val="annotation text"/>
    <w:basedOn w:val="a1"/>
    <w:link w:val="afffffffc"/>
    <w:uiPriority w:val="99"/>
    <w:rsid w:val="00750987"/>
    <w:rPr>
      <w:sz w:val="20"/>
      <w:szCs w:val="20"/>
    </w:rPr>
  </w:style>
  <w:style w:type="character" w:customStyle="1" w:styleId="afffffffc">
    <w:name w:val="Текст примечания Знак"/>
    <w:basedOn w:val="a2"/>
    <w:link w:val="afffffffb"/>
    <w:uiPriority w:val="99"/>
    <w:rsid w:val="00750987"/>
    <w:rPr>
      <w:rFonts w:ascii="Times New Roman" w:eastAsia="Times New Roman" w:hAnsi="Times New Roman" w:cs="Times New Roman"/>
      <w:sz w:val="20"/>
      <w:szCs w:val="20"/>
      <w:lang w:eastAsia="ru-RU"/>
    </w:rPr>
  </w:style>
  <w:style w:type="paragraph" w:styleId="afffffffd">
    <w:name w:val="annotation subject"/>
    <w:basedOn w:val="afffffffb"/>
    <w:next w:val="afffffffb"/>
    <w:link w:val="afffffffe"/>
    <w:rsid w:val="00750987"/>
    <w:rPr>
      <w:b/>
      <w:bCs/>
    </w:rPr>
  </w:style>
  <w:style w:type="character" w:customStyle="1" w:styleId="afffffffe">
    <w:name w:val="Тема примечания Знак"/>
    <w:basedOn w:val="afffffffc"/>
    <w:link w:val="afffffffd"/>
    <w:rsid w:val="00750987"/>
    <w:rPr>
      <w:rFonts w:ascii="Times New Roman" w:eastAsia="Times New Roman" w:hAnsi="Times New Roman" w:cs="Times New Roman"/>
      <w:b/>
      <w:bCs/>
      <w:sz w:val="20"/>
      <w:szCs w:val="20"/>
      <w:lang w:eastAsia="ru-RU"/>
    </w:rPr>
  </w:style>
  <w:style w:type="paragraph" w:customStyle="1" w:styleId="affffffff">
    <w:name w:val="Заголовок приложения"/>
    <w:basedOn w:val="a1"/>
    <w:next w:val="a1"/>
    <w:uiPriority w:val="99"/>
    <w:rsid w:val="00750987"/>
    <w:pPr>
      <w:widowControl w:val="0"/>
      <w:autoSpaceDE w:val="0"/>
      <w:autoSpaceDN w:val="0"/>
      <w:adjustRightInd w:val="0"/>
      <w:jc w:val="right"/>
    </w:pPr>
    <w:rPr>
      <w:rFonts w:ascii="Arial" w:hAnsi="Arial" w:cs="Arial"/>
    </w:rPr>
  </w:style>
  <w:style w:type="paragraph" w:customStyle="1" w:styleId="affffffff0">
    <w:name w:val="Объект"/>
    <w:basedOn w:val="a1"/>
    <w:next w:val="a1"/>
    <w:uiPriority w:val="99"/>
    <w:rsid w:val="00750987"/>
    <w:pPr>
      <w:widowControl w:val="0"/>
      <w:autoSpaceDE w:val="0"/>
      <w:autoSpaceDN w:val="0"/>
      <w:adjustRightInd w:val="0"/>
      <w:jc w:val="both"/>
    </w:pPr>
    <w:rPr>
      <w:sz w:val="26"/>
      <w:szCs w:val="26"/>
    </w:rPr>
  </w:style>
  <w:style w:type="paragraph" w:customStyle="1" w:styleId="affffffff1">
    <w:name w:val="Подчёркнуный текст"/>
    <w:basedOn w:val="a1"/>
    <w:next w:val="a1"/>
    <w:uiPriority w:val="99"/>
    <w:rsid w:val="00750987"/>
    <w:pPr>
      <w:widowControl w:val="0"/>
      <w:autoSpaceDE w:val="0"/>
      <w:autoSpaceDN w:val="0"/>
      <w:adjustRightInd w:val="0"/>
      <w:jc w:val="both"/>
    </w:pPr>
    <w:rPr>
      <w:rFonts w:ascii="Arial" w:hAnsi="Arial" w:cs="Arial"/>
    </w:rPr>
  </w:style>
  <w:style w:type="paragraph" w:customStyle="1" w:styleId="1f3">
    <w:name w:val="Кластер_марк список 1 ур"/>
    <w:basedOn w:val="a1"/>
    <w:rsid w:val="00750987"/>
    <w:pPr>
      <w:tabs>
        <w:tab w:val="num" w:pos="540"/>
      </w:tabs>
      <w:spacing w:line="276" w:lineRule="auto"/>
      <w:ind w:left="540" w:hanging="360"/>
      <w:jc w:val="lowKashida"/>
    </w:pPr>
    <w:rPr>
      <w:sz w:val="28"/>
      <w:szCs w:val="28"/>
    </w:rPr>
  </w:style>
  <w:style w:type="paragraph" w:customStyle="1" w:styleId="affffffff2">
    <w:name w:val="Кластер_обычный текст"/>
    <w:basedOn w:val="a1"/>
    <w:rsid w:val="00750987"/>
    <w:pPr>
      <w:spacing w:before="240" w:after="240"/>
      <w:jc w:val="lowKashida"/>
    </w:pPr>
    <w:rPr>
      <w:sz w:val="28"/>
      <w:szCs w:val="28"/>
      <w:lang w:eastAsia="en-US"/>
    </w:rPr>
  </w:style>
  <w:style w:type="paragraph" w:customStyle="1" w:styleId="rt">
    <w:name w:val="rt"/>
    <w:basedOn w:val="a1"/>
    <w:rsid w:val="00750987"/>
    <w:pPr>
      <w:spacing w:before="100" w:beforeAutospacing="1" w:after="100" w:afterAutospacing="1"/>
    </w:pPr>
  </w:style>
  <w:style w:type="paragraph" w:customStyle="1" w:styleId="affffffff3">
    <w:name w:val="рисунок"/>
    <w:basedOn w:val="a1"/>
    <w:autoRedefine/>
    <w:rsid w:val="00750987"/>
    <w:pPr>
      <w:widowControl w:val="0"/>
      <w:autoSpaceDE w:val="0"/>
      <w:autoSpaceDN w:val="0"/>
      <w:adjustRightInd w:val="0"/>
      <w:jc w:val="both"/>
    </w:pPr>
    <w:rPr>
      <w:szCs w:val="16"/>
    </w:rPr>
  </w:style>
  <w:style w:type="paragraph" w:customStyle="1" w:styleId="mt">
    <w:name w:val="mt"/>
    <w:basedOn w:val="a1"/>
    <w:rsid w:val="00750987"/>
    <w:pPr>
      <w:spacing w:after="75" w:line="336" w:lineRule="auto"/>
      <w:ind w:firstLine="450"/>
    </w:pPr>
    <w:rPr>
      <w:rFonts w:ascii="Symbol" w:hAnsi="Symbol"/>
      <w:color w:val="666666"/>
      <w:sz w:val="18"/>
      <w:szCs w:val="18"/>
    </w:rPr>
  </w:style>
  <w:style w:type="paragraph" w:customStyle="1" w:styleId="affffffff4">
    <w:name w:val="Таблица Шапка"/>
    <w:basedOn w:val="a1"/>
    <w:rsid w:val="00750987"/>
    <w:pPr>
      <w:spacing w:before="80" w:after="80" w:line="192" w:lineRule="auto"/>
      <w:jc w:val="center"/>
    </w:pPr>
    <w:rPr>
      <w:i/>
      <w:sz w:val="22"/>
    </w:rPr>
  </w:style>
  <w:style w:type="paragraph" w:customStyle="1" w:styleId="text">
    <w:name w:val="text"/>
    <w:basedOn w:val="a1"/>
    <w:rsid w:val="00750987"/>
    <w:pPr>
      <w:spacing w:before="180" w:after="240"/>
      <w:ind w:left="240" w:right="240" w:firstLine="240"/>
      <w:jc w:val="both"/>
    </w:pPr>
    <w:rPr>
      <w:color w:val="606060"/>
      <w:sz w:val="21"/>
      <w:szCs w:val="21"/>
    </w:rPr>
  </w:style>
  <w:style w:type="paragraph" w:customStyle="1" w:styleId="CharChar">
    <w:name w:val="Знак Знак Char Char Знак"/>
    <w:basedOn w:val="a1"/>
    <w:rsid w:val="00750987"/>
    <w:pPr>
      <w:spacing w:after="160" w:line="240" w:lineRule="exact"/>
    </w:pPr>
    <w:rPr>
      <w:rFonts w:ascii="Arial" w:eastAsia="·sІУ©ъЕй" w:hAnsi="Arial" w:cs="Arial"/>
      <w:sz w:val="20"/>
      <w:szCs w:val="20"/>
      <w:lang w:val="ro-MD" w:eastAsia="en-US"/>
    </w:rPr>
  </w:style>
  <w:style w:type="paragraph" w:customStyle="1" w:styleId="a50">
    <w:name w:val="a5"/>
    <w:basedOn w:val="a1"/>
    <w:rsid w:val="00750987"/>
    <w:pPr>
      <w:spacing w:before="100" w:beforeAutospacing="1" w:after="100" w:afterAutospacing="1"/>
    </w:pPr>
  </w:style>
  <w:style w:type="paragraph" w:customStyle="1" w:styleId="91">
    <w:name w:val="заголовок 9"/>
    <w:basedOn w:val="a1"/>
    <w:next w:val="a1"/>
    <w:rsid w:val="00750987"/>
    <w:pPr>
      <w:keepNext/>
      <w:widowControl w:val="0"/>
      <w:autoSpaceDE w:val="0"/>
      <w:autoSpaceDN w:val="0"/>
      <w:jc w:val="center"/>
    </w:pPr>
    <w:rPr>
      <w:rFonts w:ascii="Arial" w:hAnsi="Arial" w:cs="Arial"/>
    </w:rPr>
  </w:style>
  <w:style w:type="paragraph" w:customStyle="1" w:styleId="xl179">
    <w:name w:val="xl179"/>
    <w:basedOn w:val="a1"/>
    <w:uiPriority w:val="99"/>
    <w:rsid w:val="00750987"/>
    <w:pPr>
      <w:spacing w:before="100" w:beforeAutospacing="1" w:after="100" w:afterAutospacing="1"/>
      <w:jc w:val="center"/>
      <w:textAlignment w:val="top"/>
    </w:pPr>
    <w:rPr>
      <w:sz w:val="22"/>
      <w:szCs w:val="22"/>
    </w:rPr>
  </w:style>
  <w:style w:type="paragraph" w:customStyle="1" w:styleId="a20">
    <w:name w:val="a2"/>
    <w:basedOn w:val="a1"/>
    <w:rsid w:val="00750987"/>
    <w:pPr>
      <w:spacing w:before="100" w:beforeAutospacing="1" w:after="100" w:afterAutospacing="1"/>
    </w:pPr>
  </w:style>
  <w:style w:type="paragraph" w:customStyle="1" w:styleId="ConsPlusDocList">
    <w:name w:val="ConsPlusDocList"/>
    <w:rsid w:val="00750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509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f4">
    <w:name w:val="заголовок 1"/>
    <w:basedOn w:val="a1"/>
    <w:next w:val="a1"/>
    <w:rsid w:val="00750987"/>
    <w:pPr>
      <w:keepNext/>
      <w:jc w:val="center"/>
    </w:pPr>
    <w:rPr>
      <w:rFonts w:ascii="TimesET" w:hAnsi="TimesET"/>
      <w:szCs w:val="20"/>
    </w:rPr>
  </w:style>
  <w:style w:type="paragraph" w:customStyle="1" w:styleId="2f1">
    <w:name w:val="заголовок 2"/>
    <w:basedOn w:val="a1"/>
    <w:next w:val="a1"/>
    <w:rsid w:val="00750987"/>
    <w:pPr>
      <w:keepNext/>
      <w:jc w:val="both"/>
    </w:pPr>
    <w:rPr>
      <w:rFonts w:ascii="TimesEC" w:hAnsi="TimesEC"/>
      <w:szCs w:val="20"/>
    </w:rPr>
  </w:style>
  <w:style w:type="paragraph" w:customStyle="1" w:styleId="affffffff5">
    <w:name w:val="Знак"/>
    <w:basedOn w:val="a1"/>
    <w:uiPriority w:val="99"/>
    <w:rsid w:val="00750987"/>
    <w:pPr>
      <w:widowControl w:val="0"/>
      <w:jc w:val="both"/>
    </w:pPr>
    <w:rPr>
      <w:rFonts w:ascii="Tahoma" w:eastAsia="SimSun" w:hAnsi="Tahoma" w:cs="Tahoma"/>
      <w:kern w:val="2"/>
      <w:lang w:val="en-US" w:eastAsia="zh-CN"/>
    </w:rPr>
  </w:style>
  <w:style w:type="paragraph" w:customStyle="1" w:styleId="ConsPlusTextList1">
    <w:name w:val="ConsPlusTextList1"/>
    <w:rsid w:val="007509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f2">
    <w:name w:val="Нижний колонтитул Знак2"/>
    <w:locked/>
    <w:rsid w:val="00750987"/>
    <w:rPr>
      <w:rFonts w:ascii="Calibri" w:hAnsi="Calibri"/>
      <w:lang w:val="en-GB" w:eastAsia="x-none"/>
    </w:rPr>
  </w:style>
  <w:style w:type="paragraph" w:customStyle="1" w:styleId="TableContents">
    <w:name w:val="Table Contents"/>
    <w:basedOn w:val="Standard"/>
    <w:rsid w:val="00750987"/>
    <w:pPr>
      <w:suppressLineNumbers/>
      <w:autoSpaceDN/>
    </w:pPr>
    <w:rPr>
      <w:rFonts w:ascii="Cambria" w:eastAsia="MS Mincho" w:hAnsi="Cambria" w:cs="Cambria"/>
      <w:kern w:val="1"/>
      <w:lang w:eastAsia="hi-IN"/>
    </w:rPr>
  </w:style>
  <w:style w:type="character" w:customStyle="1" w:styleId="220">
    <w:name w:val="Основной текст с отступом 2 Знак2"/>
    <w:aliases w:val="Знак1 Знак2"/>
    <w:locked/>
    <w:rsid w:val="00750987"/>
    <w:rPr>
      <w:sz w:val="28"/>
    </w:rPr>
  </w:style>
  <w:style w:type="character" w:customStyle="1" w:styleId="230">
    <w:name w:val="Знак Знак23"/>
    <w:rsid w:val="00750987"/>
    <w:rPr>
      <w:rFonts w:ascii="Cambria" w:hAnsi="Cambria"/>
      <w:b/>
      <w:caps/>
      <w:sz w:val="28"/>
      <w:lang w:val="en-US" w:eastAsia="x-none"/>
    </w:rPr>
  </w:style>
  <w:style w:type="character" w:customStyle="1" w:styleId="221">
    <w:name w:val="Знак Знак22"/>
    <w:rsid w:val="00750987"/>
    <w:rPr>
      <w:rFonts w:ascii="Cambria" w:hAnsi="Cambria"/>
      <w:b/>
      <w:kern w:val="24"/>
      <w:sz w:val="28"/>
      <w:lang w:val="x-none" w:eastAsia="x-none"/>
    </w:rPr>
  </w:style>
  <w:style w:type="character" w:customStyle="1" w:styleId="H6">
    <w:name w:val="H6 Знак Знак"/>
    <w:rsid w:val="00750987"/>
    <w:rPr>
      <w:rFonts w:ascii="Arial" w:hAnsi="Arial"/>
      <w:i/>
      <w:sz w:val="24"/>
      <w:lang w:val="x-none"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750987"/>
    <w:pPr>
      <w:spacing w:after="160" w:line="240" w:lineRule="exact"/>
    </w:pPr>
    <w:rPr>
      <w:rFonts w:ascii="Cambria" w:hAnsi="Cambria" w:cs="Cambria"/>
      <w:b/>
      <w:sz w:val="28"/>
      <w:lang w:val="en-US" w:eastAsia="en-US"/>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Текст сноски Знак1,Текст сноски-FN Знак1"/>
    <w:rsid w:val="00750987"/>
    <w:rPr>
      <w:rFonts w:ascii="Cambria" w:hAnsi="Cambria"/>
      <w:sz w:val="20"/>
      <w:lang w:val="x-none" w:eastAsia="ru-RU"/>
    </w:rPr>
  </w:style>
  <w:style w:type="character" w:customStyle="1" w:styleId="212">
    <w:name w:val="Основной текст с отступом 2 Знак1"/>
    <w:aliases w:val="Знак1 Знак1"/>
    <w:semiHidden/>
    <w:rsid w:val="00750987"/>
    <w:rPr>
      <w:sz w:val="20"/>
    </w:rPr>
  </w:style>
  <w:style w:type="character" w:customStyle="1" w:styleId="2f3">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750987"/>
    <w:rPr>
      <w:sz w:val="20"/>
    </w:rPr>
  </w:style>
  <w:style w:type="character" w:customStyle="1" w:styleId="320">
    <w:name w:val="Основной текст с отступом 3 Знак2"/>
    <w:locked/>
    <w:rsid w:val="00750987"/>
    <w:rPr>
      <w:sz w:val="28"/>
    </w:rPr>
  </w:style>
  <w:style w:type="paragraph" w:customStyle="1" w:styleId="affffffff7">
    <w:name w:val="Таблица"/>
    <w:basedOn w:val="a1"/>
    <w:qFormat/>
    <w:rsid w:val="00750987"/>
    <w:pPr>
      <w:jc w:val="center"/>
    </w:pPr>
    <w:rPr>
      <w:rFonts w:ascii="Cambria" w:eastAsia="MS Mincho" w:hAnsi="Cambria" w:cs="Cambria"/>
      <w:b/>
      <w:sz w:val="28"/>
      <w:szCs w:val="28"/>
    </w:rPr>
  </w:style>
  <w:style w:type="character" w:customStyle="1" w:styleId="312">
    <w:name w:val="Основной текст с отступом 3 Знак1"/>
    <w:semiHidden/>
    <w:rsid w:val="00750987"/>
    <w:rPr>
      <w:sz w:val="16"/>
    </w:rPr>
  </w:style>
  <w:style w:type="paragraph" w:customStyle="1" w:styleId="affffffff8">
    <w:name w:val="Ст. без интервала"/>
    <w:basedOn w:val="2f4"/>
    <w:qFormat/>
    <w:rsid w:val="00750987"/>
    <w:pPr>
      <w:suppressAutoHyphens w:val="0"/>
      <w:ind w:firstLine="709"/>
      <w:jc w:val="both"/>
    </w:pPr>
    <w:rPr>
      <w:rFonts w:ascii="Cambria" w:hAnsi="Cambria"/>
      <w:sz w:val="28"/>
      <w:szCs w:val="28"/>
      <w:lang w:eastAsia="en-US"/>
    </w:rPr>
  </w:style>
  <w:style w:type="paragraph" w:customStyle="1" w:styleId="2f4">
    <w:name w:val="Без интервала2"/>
    <w:qFormat/>
    <w:rsid w:val="00750987"/>
    <w:pPr>
      <w:suppressAutoHyphens/>
      <w:spacing w:after="0" w:line="240" w:lineRule="auto"/>
    </w:pPr>
    <w:rPr>
      <w:rFonts w:ascii="MS Mincho" w:eastAsia="MS Mincho" w:hAnsi="Times New Roman" w:cs="Cambria"/>
      <w:lang w:eastAsia="ar-SA"/>
    </w:rPr>
  </w:style>
  <w:style w:type="character" w:customStyle="1" w:styleId="2f5">
    <w:name w:val="Основной текст 2 Знак Знак Знак"/>
    <w:rsid w:val="00750987"/>
  </w:style>
  <w:style w:type="paragraph" w:customStyle="1" w:styleId="314">
    <w:name w:val="Основной текст с отступом 3 + 14 пт"/>
    <w:aliases w:val="По ширине,Слева:  0 см,Первая строка: ..."/>
    <w:basedOn w:val="33"/>
    <w:rsid w:val="00750987"/>
    <w:pPr>
      <w:spacing w:after="120"/>
      <w:ind w:left="0" w:firstLine="540"/>
      <w:jc w:val="both"/>
    </w:pPr>
    <w:rPr>
      <w:bCs/>
      <w:sz w:val="28"/>
      <w:szCs w:val="28"/>
      <w:lang w:val="x-none" w:eastAsia="x-none"/>
    </w:rPr>
  </w:style>
  <w:style w:type="paragraph" w:customStyle="1" w:styleId="TimesNewRoman">
    <w:name w:val="Times New Roman"/>
    <w:basedOn w:val="a1"/>
    <w:rsid w:val="00750987"/>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750987"/>
    <w:pPr>
      <w:spacing w:before="100" w:beforeAutospacing="1" w:after="100" w:afterAutospacing="1"/>
    </w:pPr>
    <w:rPr>
      <w:rFonts w:ascii="Cambria" w:hAnsi="Cambria" w:cs="Cambria"/>
      <w:sz w:val="21"/>
      <w:szCs w:val="21"/>
    </w:rPr>
  </w:style>
  <w:style w:type="character" w:customStyle="1" w:styleId="302">
    <w:name w:val="Знак Знак302"/>
    <w:locked/>
    <w:rsid w:val="00750987"/>
    <w:rPr>
      <w:rFonts w:ascii="Calibri" w:hAnsi="Calibri"/>
      <w:b/>
      <w:i/>
      <w:sz w:val="28"/>
      <w:lang w:val="ru-RU" w:eastAsia="ru-RU"/>
    </w:rPr>
  </w:style>
  <w:style w:type="character" w:customStyle="1" w:styleId="300">
    <w:name w:val="Знак Знак30"/>
    <w:locked/>
    <w:rsid w:val="00750987"/>
    <w:rPr>
      <w:rFonts w:ascii="Calibri" w:hAnsi="Calibri"/>
      <w:b/>
      <w:i/>
      <w:sz w:val="28"/>
      <w:lang w:val="ru-RU" w:eastAsia="ru-RU"/>
    </w:rPr>
  </w:style>
  <w:style w:type="character" w:customStyle="1" w:styleId="163">
    <w:name w:val="Знак Знак163"/>
    <w:locked/>
    <w:rsid w:val="00750987"/>
    <w:rPr>
      <w:b/>
      <w:sz w:val="26"/>
      <w:lang w:val="ru-RU" w:eastAsia="ru-RU"/>
    </w:rPr>
  </w:style>
  <w:style w:type="character" w:customStyle="1" w:styleId="153">
    <w:name w:val="Знак Знак153"/>
    <w:rsid w:val="00750987"/>
    <w:rPr>
      <w:rFonts w:ascii="Courier New" w:hAnsi="Courier New"/>
      <w:sz w:val="16"/>
      <w:lang w:val="x-none" w:eastAsia="ko-KR"/>
    </w:rPr>
  </w:style>
  <w:style w:type="character" w:customStyle="1" w:styleId="203">
    <w:name w:val="Знак Знак203"/>
    <w:rsid w:val="00750987"/>
    <w:rPr>
      <w:sz w:val="24"/>
    </w:rPr>
  </w:style>
  <w:style w:type="character" w:customStyle="1" w:styleId="290">
    <w:name w:val="Знак Знак29"/>
    <w:rsid w:val="00750987"/>
    <w:rPr>
      <w:rFonts w:eastAsia="Times New Roman"/>
      <w:b/>
      <w:color w:val="000000"/>
      <w:sz w:val="26"/>
      <w:lang w:val="x-none" w:eastAsia="ko-KR"/>
    </w:rPr>
  </w:style>
  <w:style w:type="character" w:customStyle="1" w:styleId="280">
    <w:name w:val="Знак Знак28"/>
    <w:rsid w:val="00750987"/>
    <w:rPr>
      <w:rFonts w:eastAsia="Times New Roman"/>
      <w:b/>
      <w:sz w:val="26"/>
      <w:lang w:val="x-none" w:eastAsia="ko-KR"/>
    </w:rPr>
  </w:style>
  <w:style w:type="character" w:customStyle="1" w:styleId="313">
    <w:name w:val="Знак Знак31"/>
    <w:rsid w:val="00750987"/>
    <w:rPr>
      <w:b/>
      <w:sz w:val="22"/>
    </w:rPr>
  </w:style>
  <w:style w:type="character" w:customStyle="1" w:styleId="H31">
    <w:name w:val="H3 Знак1"/>
    <w:aliases w:val="&quot;Сапфир&quot; Знак Знак1"/>
    <w:rsid w:val="00750987"/>
    <w:rPr>
      <w:rFonts w:ascii="MS Mincho" w:eastAsia="MS Mincho" w:hAnsi="MS Mincho"/>
      <w:b/>
      <w:sz w:val="24"/>
      <w:lang w:val="x-none" w:eastAsia="en-US"/>
    </w:rPr>
  </w:style>
  <w:style w:type="character" w:customStyle="1" w:styleId="H61">
    <w:name w:val="H6 Знак Знак1"/>
    <w:rsid w:val="00750987"/>
    <w:rPr>
      <w:rFonts w:ascii="Arial" w:eastAsia="MS Mincho" w:hAnsi="Arial"/>
      <w:i/>
      <w:sz w:val="24"/>
      <w:lang w:val="x-none" w:eastAsia="en-US"/>
    </w:rPr>
  </w:style>
  <w:style w:type="character" w:customStyle="1" w:styleId="270">
    <w:name w:val="Знак Знак27"/>
    <w:rsid w:val="00750987"/>
    <w:rPr>
      <w:rFonts w:ascii="Arial" w:eastAsia="MS Mincho" w:hAnsi="Arial"/>
      <w:sz w:val="24"/>
      <w:lang w:val="x-none" w:eastAsia="en-US"/>
    </w:rPr>
  </w:style>
  <w:style w:type="character" w:customStyle="1" w:styleId="260">
    <w:name w:val="Знак Знак26"/>
    <w:rsid w:val="00750987"/>
    <w:rPr>
      <w:rFonts w:ascii="Arial" w:eastAsia="MS Mincho" w:hAnsi="Arial"/>
      <w:i/>
      <w:sz w:val="24"/>
      <w:lang w:val="x-none" w:eastAsia="en-US"/>
    </w:rPr>
  </w:style>
  <w:style w:type="character" w:customStyle="1" w:styleId="250">
    <w:name w:val="Знак Знак25"/>
    <w:rsid w:val="00750987"/>
    <w:rPr>
      <w:rFonts w:ascii="Arial" w:eastAsia="MS Mincho" w:hAnsi="Arial"/>
      <w:i/>
      <w:sz w:val="24"/>
      <w:lang w:val="x-none" w:eastAsia="en-US"/>
    </w:rPr>
  </w:style>
  <w:style w:type="character" w:customStyle="1" w:styleId="213">
    <w:name w:val="Знак Знак213"/>
    <w:rsid w:val="00750987"/>
    <w:rPr>
      <w:rFonts w:ascii="Calibri" w:hAnsi="Calibri"/>
      <w:lang w:val="en-GB" w:eastAsia="x-none"/>
    </w:rPr>
  </w:style>
  <w:style w:type="character" w:customStyle="1" w:styleId="55">
    <w:name w:val="Знак Знак55"/>
    <w:rsid w:val="00750987"/>
    <w:rPr>
      <w:sz w:val="24"/>
      <w:lang w:val="ru-RU" w:eastAsia="ru-RU"/>
    </w:rPr>
  </w:style>
  <w:style w:type="character" w:customStyle="1" w:styleId="620">
    <w:name w:val="Знак Знак62"/>
    <w:rsid w:val="00750987"/>
    <w:rPr>
      <w:b/>
      <w:sz w:val="36"/>
      <w:lang w:val="ru-RU" w:eastAsia="ru-RU"/>
    </w:rPr>
  </w:style>
  <w:style w:type="character" w:customStyle="1" w:styleId="64">
    <w:name w:val="Знак Знак6"/>
    <w:rsid w:val="00750987"/>
    <w:rPr>
      <w:b/>
      <w:sz w:val="36"/>
      <w:lang w:val="ru-RU" w:eastAsia="ru-RU"/>
    </w:rPr>
  </w:style>
  <w:style w:type="character" w:customStyle="1" w:styleId="PointChar">
    <w:name w:val="Point Char"/>
    <w:rsid w:val="00750987"/>
    <w:rPr>
      <w:sz w:val="24"/>
      <w:lang w:val="ru-RU" w:eastAsia="ru-RU"/>
    </w:rPr>
  </w:style>
  <w:style w:type="character" w:customStyle="1" w:styleId="53">
    <w:name w:val="Знак Знак5"/>
    <w:rsid w:val="00750987"/>
    <w:rPr>
      <w:sz w:val="24"/>
      <w:lang w:val="ru-RU" w:eastAsia="ru-RU"/>
    </w:rPr>
  </w:style>
  <w:style w:type="character" w:customStyle="1" w:styleId="215">
    <w:name w:val="Знак Знак215"/>
    <w:rsid w:val="00750987"/>
    <w:rPr>
      <w:rFonts w:ascii="Calibri" w:hAnsi="Calibri"/>
      <w:lang w:val="en-GB" w:eastAsia="x-none"/>
    </w:rPr>
  </w:style>
  <w:style w:type="character" w:customStyle="1" w:styleId="143">
    <w:name w:val="Знак Знак143"/>
    <w:rsid w:val="00750987"/>
    <w:rPr>
      <w:sz w:val="24"/>
      <w:lang w:val="en-AU" w:eastAsia="ru-RU"/>
    </w:rPr>
  </w:style>
  <w:style w:type="paragraph" w:customStyle="1" w:styleId="std">
    <w:name w:val="std"/>
    <w:basedOn w:val="a1"/>
    <w:rsid w:val="00750987"/>
    <w:rPr>
      <w:rFonts w:ascii="Cambria" w:hAnsi="Cambria" w:cs="Cambria"/>
    </w:rPr>
  </w:style>
  <w:style w:type="character" w:customStyle="1" w:styleId="111">
    <w:name w:val="Основной текст1 Знак11"/>
    <w:aliases w:val="Основной текст Знак Знак Знак11,bt Знак Знак"/>
    <w:rsid w:val="00750987"/>
    <w:rPr>
      <w:b/>
      <w:sz w:val="40"/>
      <w:u w:val="single"/>
      <w:lang w:val="x-none" w:eastAsia="x-none"/>
    </w:rPr>
  </w:style>
  <w:style w:type="character" w:customStyle="1" w:styleId="132">
    <w:name w:val="Знак Знак132"/>
    <w:rsid w:val="00750987"/>
    <w:rPr>
      <w:b/>
      <w:sz w:val="17"/>
    </w:rPr>
  </w:style>
  <w:style w:type="character" w:customStyle="1" w:styleId="133">
    <w:name w:val="Знак Знак133"/>
    <w:rsid w:val="00750987"/>
    <w:rPr>
      <w:b/>
      <w:sz w:val="17"/>
    </w:rPr>
  </w:style>
  <w:style w:type="character" w:customStyle="1" w:styleId="173">
    <w:name w:val="Знак Знак173"/>
    <w:rsid w:val="00750987"/>
    <w:rPr>
      <w:b/>
      <w:sz w:val="28"/>
    </w:rPr>
  </w:style>
  <w:style w:type="character" w:customStyle="1" w:styleId="193">
    <w:name w:val="Знак Знак193"/>
    <w:rsid w:val="00750987"/>
    <w:rPr>
      <w:sz w:val="28"/>
      <w:lang w:val="x-none" w:eastAsia="x-none"/>
    </w:rPr>
  </w:style>
  <w:style w:type="character" w:customStyle="1" w:styleId="3a">
    <w:name w:val="Знак Знак3"/>
    <w:rsid w:val="00750987"/>
    <w:rPr>
      <w:sz w:val="24"/>
      <w:lang w:val="ru-RU" w:eastAsia="ru-RU"/>
    </w:rPr>
  </w:style>
  <w:style w:type="character" w:customStyle="1" w:styleId="183">
    <w:name w:val="Знак Знак183"/>
    <w:rsid w:val="00750987"/>
    <w:rPr>
      <w:rFonts w:eastAsia="MS Mincho"/>
      <w:sz w:val="16"/>
    </w:rPr>
  </w:style>
  <w:style w:type="character" w:customStyle="1" w:styleId="122">
    <w:name w:val="Знак Знак122"/>
    <w:rsid w:val="00750987"/>
    <w:rPr>
      <w:sz w:val="24"/>
      <w:lang w:val="x-none" w:eastAsia="en-US"/>
    </w:rPr>
  </w:style>
  <w:style w:type="character" w:customStyle="1" w:styleId="123">
    <w:name w:val="Знак Знак123"/>
    <w:rsid w:val="00750987"/>
    <w:rPr>
      <w:sz w:val="24"/>
      <w:lang w:val="x-none" w:eastAsia="en-US"/>
    </w:rPr>
  </w:style>
  <w:style w:type="paragraph" w:customStyle="1" w:styleId="affffffff9">
    <w:name w:val="Заголовок текста"/>
    <w:rsid w:val="00750987"/>
    <w:pPr>
      <w:spacing w:after="240" w:line="240" w:lineRule="auto"/>
      <w:jc w:val="center"/>
    </w:pPr>
    <w:rPr>
      <w:rFonts w:ascii="Cambria" w:eastAsia="Times New Roman" w:hAnsi="Cambria" w:cs="Cambria"/>
      <w:b/>
      <w:noProof/>
      <w:sz w:val="27"/>
      <w:szCs w:val="20"/>
      <w:lang w:eastAsia="ru-RU"/>
    </w:rPr>
  </w:style>
  <w:style w:type="character" w:customStyle="1" w:styleId="240">
    <w:name w:val="Знак Знак24"/>
    <w:rsid w:val="00750987"/>
    <w:rPr>
      <w:sz w:val="24"/>
    </w:rPr>
  </w:style>
  <w:style w:type="character" w:customStyle="1" w:styleId="113">
    <w:name w:val="Знак Знак113"/>
    <w:rsid w:val="00750987"/>
    <w:rPr>
      <w:rFonts w:ascii="Verdana" w:hAnsi="Verdana"/>
      <w:sz w:val="24"/>
    </w:rPr>
  </w:style>
  <w:style w:type="character" w:customStyle="1" w:styleId="115">
    <w:name w:val="Знак Знак115"/>
    <w:rsid w:val="00750987"/>
    <w:rPr>
      <w:rFonts w:ascii="Verdana" w:hAnsi="Verdana"/>
      <w:sz w:val="24"/>
    </w:rPr>
  </w:style>
  <w:style w:type="character" w:customStyle="1" w:styleId="2f6">
    <w:name w:val="Знак Знак2"/>
    <w:rsid w:val="00750987"/>
    <w:rPr>
      <w:rFonts w:ascii="SimSun" w:eastAsia="SimSun"/>
      <w:sz w:val="16"/>
      <w:lang w:val="ru-RU" w:eastAsia="ru-RU"/>
    </w:rPr>
  </w:style>
  <w:style w:type="character" w:customStyle="1" w:styleId="102">
    <w:name w:val="Знак Знак102"/>
    <w:rsid w:val="00750987"/>
  </w:style>
  <w:style w:type="character" w:customStyle="1" w:styleId="103">
    <w:name w:val="Знак Знак103"/>
    <w:rsid w:val="00750987"/>
  </w:style>
  <w:style w:type="character" w:customStyle="1" w:styleId="1f5">
    <w:name w:val="Знак Знак1"/>
    <w:rsid w:val="00750987"/>
    <w:rPr>
      <w:lang w:val="ru-RU" w:eastAsia="ru-RU"/>
    </w:rPr>
  </w:style>
  <w:style w:type="character" w:customStyle="1" w:styleId="92">
    <w:name w:val="Знак Знак92"/>
    <w:rsid w:val="00750987"/>
    <w:rPr>
      <w:b/>
    </w:rPr>
  </w:style>
  <w:style w:type="character" w:customStyle="1" w:styleId="93">
    <w:name w:val="Знак Знак93"/>
    <w:rsid w:val="00750987"/>
    <w:rPr>
      <w:b/>
    </w:rPr>
  </w:style>
  <w:style w:type="character" w:customStyle="1" w:styleId="affffffffa">
    <w:name w:val="Знак Знак"/>
    <w:rsid w:val="00750987"/>
    <w:rPr>
      <w:b/>
      <w:lang w:val="ru-RU" w:eastAsia="ru-RU"/>
    </w:rPr>
  </w:style>
  <w:style w:type="paragraph" w:customStyle="1" w:styleId="rvps698610">
    <w:name w:val="rvps698610"/>
    <w:basedOn w:val="a1"/>
    <w:rsid w:val="00750987"/>
    <w:pPr>
      <w:spacing w:after="120"/>
      <w:ind w:right="240"/>
    </w:pPr>
    <w:rPr>
      <w:rFonts w:ascii="Tahoma" w:hAnsi="Tahoma" w:cs="Tahoma"/>
    </w:rPr>
  </w:style>
  <w:style w:type="paragraph" w:styleId="2f7">
    <w:name w:val="List 2"/>
    <w:basedOn w:val="a1"/>
    <w:semiHidden/>
    <w:rsid w:val="00750987"/>
    <w:pPr>
      <w:widowControl w:val="0"/>
      <w:autoSpaceDE w:val="0"/>
      <w:autoSpaceDN w:val="0"/>
      <w:adjustRightInd w:val="0"/>
      <w:ind w:left="566" w:hanging="283"/>
    </w:pPr>
    <w:rPr>
      <w:rFonts w:ascii="Cambria" w:hAnsi="Cambria" w:cs="Cambria"/>
      <w:b/>
      <w:bCs/>
      <w:sz w:val="20"/>
      <w:szCs w:val="20"/>
    </w:rPr>
  </w:style>
  <w:style w:type="character" w:customStyle="1" w:styleId="82">
    <w:name w:val="Знак Знак82"/>
    <w:rsid w:val="00750987"/>
    <w:rPr>
      <w:rFonts w:ascii="Verdana" w:hAnsi="Verdana"/>
      <w:sz w:val="16"/>
      <w:lang w:val="x-none" w:eastAsia="ar-SA" w:bidi="ar-SA"/>
    </w:rPr>
  </w:style>
  <w:style w:type="character" w:customStyle="1" w:styleId="83">
    <w:name w:val="Знак Знак83"/>
    <w:rsid w:val="00750987"/>
    <w:rPr>
      <w:rFonts w:ascii="Verdana" w:hAnsi="Verdana"/>
      <w:sz w:val="16"/>
      <w:lang w:val="x-none" w:eastAsia="ar-SA" w:bidi="ar-SA"/>
    </w:rPr>
  </w:style>
  <w:style w:type="character" w:customStyle="1" w:styleId="data">
    <w:name w:val="data"/>
    <w:rsid w:val="00750987"/>
  </w:style>
  <w:style w:type="character" w:customStyle="1" w:styleId="410">
    <w:name w:val="Знак Знак41"/>
    <w:rsid w:val="00750987"/>
    <w:rPr>
      <w:rFonts w:eastAsia="Times New Roman"/>
      <w:sz w:val="24"/>
      <w:lang w:val="en-AU" w:eastAsia="x-none"/>
    </w:rPr>
  </w:style>
  <w:style w:type="paragraph" w:customStyle="1" w:styleId="3b">
    <w:name w:val="Знак3"/>
    <w:basedOn w:val="a1"/>
    <w:rsid w:val="00750987"/>
    <w:rPr>
      <w:rFonts w:ascii="Calibri" w:hAnsi="Calibri" w:cs="Calibri"/>
      <w:sz w:val="20"/>
      <w:szCs w:val="20"/>
      <w:lang w:val="en-US" w:eastAsia="en-US"/>
    </w:rPr>
  </w:style>
  <w:style w:type="paragraph" w:customStyle="1" w:styleId="1f6">
    <w:name w:val="Стиль1"/>
    <w:rsid w:val="00750987"/>
    <w:pPr>
      <w:widowControl w:val="0"/>
      <w:spacing w:after="0" w:line="240" w:lineRule="auto"/>
    </w:pPr>
    <w:rPr>
      <w:rFonts w:ascii="Cambria" w:eastAsia="Times New Roman" w:hAnsi="Cambria" w:cs="Cambria"/>
      <w:sz w:val="28"/>
      <w:szCs w:val="20"/>
      <w:lang w:eastAsia="ru-RU"/>
    </w:rPr>
  </w:style>
  <w:style w:type="paragraph" w:customStyle="1" w:styleId="1f7">
    <w:name w:val="Знак Знак Знак1"/>
    <w:basedOn w:val="a1"/>
    <w:rsid w:val="00750987"/>
    <w:pPr>
      <w:spacing w:after="160" w:line="240" w:lineRule="exact"/>
    </w:pPr>
    <w:rPr>
      <w:rFonts w:ascii="Calibri" w:hAnsi="Calibri" w:cs="Calibri"/>
      <w:sz w:val="20"/>
      <w:szCs w:val="20"/>
      <w:lang w:val="en-US" w:eastAsia="en-US"/>
    </w:rPr>
  </w:style>
  <w:style w:type="paragraph" w:customStyle="1" w:styleId="Style3">
    <w:name w:val="Style3"/>
    <w:basedOn w:val="a1"/>
    <w:rsid w:val="00750987"/>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750987"/>
    <w:rPr>
      <w:rFonts w:ascii="Cambria" w:hAnsi="Cambria"/>
      <w:sz w:val="26"/>
    </w:rPr>
  </w:style>
  <w:style w:type="character" w:customStyle="1" w:styleId="72">
    <w:name w:val="Знак Знак72"/>
    <w:rsid w:val="00750987"/>
  </w:style>
  <w:style w:type="character" w:customStyle="1" w:styleId="73">
    <w:name w:val="Знак Знак73"/>
    <w:rsid w:val="00750987"/>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750987"/>
    <w:pPr>
      <w:spacing w:after="160" w:line="240" w:lineRule="exact"/>
    </w:pPr>
    <w:rPr>
      <w:rFonts w:ascii="Cambria" w:hAnsi="Cambria" w:cs="Cambria"/>
      <w:b/>
      <w:sz w:val="28"/>
      <w:lang w:val="en-US" w:eastAsia="en-US"/>
    </w:rPr>
  </w:style>
  <w:style w:type="paragraph" w:customStyle="1" w:styleId="1f8">
    <w:name w:val="Текст1"/>
    <w:basedOn w:val="19"/>
    <w:rsid w:val="00750987"/>
    <w:pPr>
      <w:widowControl/>
      <w:snapToGrid/>
      <w:spacing w:line="240" w:lineRule="auto"/>
      <w:ind w:firstLine="0"/>
    </w:pPr>
    <w:rPr>
      <w:rFonts w:ascii="Calibri" w:hAnsi="Calibri" w:cs="Cambria"/>
    </w:rPr>
  </w:style>
  <w:style w:type="paragraph" w:customStyle="1" w:styleId="main">
    <w:name w:val="main"/>
    <w:basedOn w:val="a1"/>
    <w:rsid w:val="00750987"/>
    <w:pPr>
      <w:spacing w:after="120"/>
      <w:ind w:firstLine="709"/>
      <w:jc w:val="both"/>
    </w:pPr>
    <w:rPr>
      <w:rFonts w:ascii="Cambria" w:hAnsi="Cambria" w:cs="Cambria"/>
      <w:sz w:val="26"/>
      <w:szCs w:val="26"/>
    </w:rPr>
  </w:style>
  <w:style w:type="paragraph" w:customStyle="1" w:styleId="consplusnonformat0">
    <w:name w:val="consplusnonformat"/>
    <w:basedOn w:val="a1"/>
    <w:rsid w:val="00750987"/>
    <w:pPr>
      <w:spacing w:before="100" w:beforeAutospacing="1" w:after="100" w:afterAutospacing="1"/>
    </w:pPr>
    <w:rPr>
      <w:rFonts w:ascii="Cambria" w:hAnsi="Cambria" w:cs="Cambria"/>
    </w:rPr>
  </w:style>
  <w:style w:type="character" w:customStyle="1" w:styleId="232">
    <w:name w:val="Знак Знак232"/>
    <w:rsid w:val="00750987"/>
    <w:rPr>
      <w:rFonts w:ascii="Cambria" w:hAnsi="Cambria"/>
      <w:b/>
      <w:caps/>
      <w:sz w:val="28"/>
      <w:lang w:val="en-US" w:eastAsia="x-none"/>
    </w:rPr>
  </w:style>
  <w:style w:type="character" w:customStyle="1" w:styleId="222">
    <w:name w:val="Знак Знак222"/>
    <w:rsid w:val="00750987"/>
    <w:rPr>
      <w:rFonts w:ascii="Cambria" w:hAnsi="Cambria"/>
      <w:b/>
      <w:kern w:val="24"/>
      <w:sz w:val="28"/>
      <w:lang w:val="x-none" w:eastAsia="x-none"/>
    </w:rPr>
  </w:style>
  <w:style w:type="paragraph" w:customStyle="1" w:styleId="conspluscell0">
    <w:name w:val="conspluscell"/>
    <w:basedOn w:val="a1"/>
    <w:rsid w:val="00750987"/>
    <w:pPr>
      <w:autoSpaceDE w:val="0"/>
      <w:autoSpaceDN w:val="0"/>
    </w:pPr>
    <w:rPr>
      <w:rFonts w:ascii="Cambria" w:eastAsia="MS Mincho" w:hAnsi="Cambria" w:cs="Cambria"/>
      <w:sz w:val="26"/>
      <w:szCs w:val="26"/>
    </w:rPr>
  </w:style>
  <w:style w:type="paragraph" w:customStyle="1" w:styleId="xl176">
    <w:name w:val="xl176"/>
    <w:basedOn w:val="a1"/>
    <w:uiPriority w:val="99"/>
    <w:rsid w:val="007509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1"/>
    <w:uiPriority w:val="99"/>
    <w:rsid w:val="0075098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1"/>
    <w:uiPriority w:val="99"/>
    <w:rsid w:val="0075098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80">
    <w:name w:val="xl180"/>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1"/>
    <w:uiPriority w:val="99"/>
    <w:rsid w:val="007509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1"/>
    <w:uiPriority w:val="99"/>
    <w:rsid w:val="00750987"/>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1"/>
    <w:uiPriority w:val="99"/>
    <w:rsid w:val="007509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1"/>
    <w:uiPriority w:val="99"/>
    <w:rsid w:val="007509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1"/>
    <w:uiPriority w:val="99"/>
    <w:rsid w:val="00750987"/>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1"/>
    <w:uiPriority w:val="99"/>
    <w:rsid w:val="0075098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1"/>
    <w:uiPriority w:val="99"/>
    <w:rsid w:val="00750987"/>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1"/>
    <w:uiPriority w:val="99"/>
    <w:rsid w:val="00750987"/>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1"/>
    <w:uiPriority w:val="99"/>
    <w:rsid w:val="00750987"/>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1"/>
    <w:uiPriority w:val="99"/>
    <w:rsid w:val="00750987"/>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1"/>
    <w:uiPriority w:val="99"/>
    <w:rsid w:val="00750987"/>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1"/>
    <w:uiPriority w:val="99"/>
    <w:rsid w:val="007509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1"/>
    <w:uiPriority w:val="99"/>
    <w:rsid w:val="00750987"/>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750987"/>
    <w:rPr>
      <w:b/>
      <w:sz w:val="26"/>
      <w:lang w:val="ru-RU" w:eastAsia="ru-RU"/>
    </w:rPr>
  </w:style>
  <w:style w:type="character" w:customStyle="1" w:styleId="152">
    <w:name w:val="Знак Знак152"/>
    <w:rsid w:val="00750987"/>
    <w:rPr>
      <w:rFonts w:ascii="Courier New" w:hAnsi="Courier New"/>
      <w:sz w:val="16"/>
      <w:lang w:val="x-none" w:eastAsia="ko-KR"/>
    </w:rPr>
  </w:style>
  <w:style w:type="character" w:customStyle="1" w:styleId="202">
    <w:name w:val="Знак Знак202"/>
    <w:rsid w:val="00750987"/>
    <w:rPr>
      <w:sz w:val="24"/>
    </w:rPr>
  </w:style>
  <w:style w:type="character" w:customStyle="1" w:styleId="292">
    <w:name w:val="Знак Знак292"/>
    <w:rsid w:val="00750987"/>
    <w:rPr>
      <w:rFonts w:eastAsia="Times New Roman"/>
      <w:b/>
      <w:color w:val="000000"/>
      <w:sz w:val="26"/>
      <w:lang w:val="x-none" w:eastAsia="ko-KR"/>
    </w:rPr>
  </w:style>
  <w:style w:type="character" w:customStyle="1" w:styleId="282">
    <w:name w:val="Знак Знак282"/>
    <w:rsid w:val="00750987"/>
    <w:rPr>
      <w:rFonts w:eastAsia="Times New Roman"/>
      <w:b/>
      <w:sz w:val="26"/>
      <w:lang w:val="x-none" w:eastAsia="ko-KR"/>
    </w:rPr>
  </w:style>
  <w:style w:type="character" w:customStyle="1" w:styleId="3120">
    <w:name w:val="Знак Знак312"/>
    <w:rsid w:val="00750987"/>
    <w:rPr>
      <w:b/>
      <w:sz w:val="22"/>
    </w:rPr>
  </w:style>
  <w:style w:type="character" w:customStyle="1" w:styleId="272">
    <w:name w:val="Знак Знак272"/>
    <w:rsid w:val="00750987"/>
    <w:rPr>
      <w:rFonts w:ascii="Arial" w:eastAsia="MS Mincho" w:hAnsi="Arial"/>
      <w:sz w:val="24"/>
      <w:lang w:val="x-none" w:eastAsia="en-US"/>
    </w:rPr>
  </w:style>
  <w:style w:type="character" w:customStyle="1" w:styleId="262">
    <w:name w:val="Знак Знак262"/>
    <w:rsid w:val="00750987"/>
    <w:rPr>
      <w:rFonts w:ascii="Arial" w:eastAsia="MS Mincho" w:hAnsi="Arial"/>
      <w:i/>
      <w:sz w:val="24"/>
      <w:lang w:val="x-none" w:eastAsia="en-US"/>
    </w:rPr>
  </w:style>
  <w:style w:type="character" w:customStyle="1" w:styleId="252">
    <w:name w:val="Знак Знак252"/>
    <w:rsid w:val="00750987"/>
    <w:rPr>
      <w:rFonts w:ascii="Arial" w:eastAsia="MS Mincho" w:hAnsi="Arial"/>
      <w:i/>
      <w:sz w:val="24"/>
      <w:lang w:val="x-none" w:eastAsia="en-US"/>
    </w:rPr>
  </w:style>
  <w:style w:type="character" w:customStyle="1" w:styleId="2f9">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750987"/>
    <w:rPr>
      <w:rFonts w:eastAsia="Times New Roman"/>
      <w:lang w:val="x-none" w:eastAsia="ko-KR"/>
    </w:rPr>
  </w:style>
  <w:style w:type="character" w:customStyle="1" w:styleId="142">
    <w:name w:val="Знак Знак142"/>
    <w:rsid w:val="00750987"/>
    <w:rPr>
      <w:sz w:val="24"/>
      <w:lang w:val="en-AU" w:eastAsia="ru-RU"/>
    </w:rPr>
  </w:style>
  <w:style w:type="character" w:customStyle="1" w:styleId="172">
    <w:name w:val="Знак Знак172"/>
    <w:rsid w:val="00750987"/>
    <w:rPr>
      <w:b/>
      <w:sz w:val="28"/>
    </w:rPr>
  </w:style>
  <w:style w:type="character" w:customStyle="1" w:styleId="192">
    <w:name w:val="Знак Знак192"/>
    <w:rsid w:val="00750987"/>
    <w:rPr>
      <w:sz w:val="28"/>
      <w:lang w:val="x-none" w:eastAsia="x-none"/>
    </w:rPr>
  </w:style>
  <w:style w:type="character" w:customStyle="1" w:styleId="3100">
    <w:name w:val="Знак Знак310"/>
    <w:rsid w:val="00750987"/>
    <w:rPr>
      <w:sz w:val="24"/>
      <w:lang w:val="ru-RU" w:eastAsia="ru-RU"/>
    </w:rPr>
  </w:style>
  <w:style w:type="character" w:customStyle="1" w:styleId="182">
    <w:name w:val="Знак Знак182"/>
    <w:rsid w:val="00750987"/>
    <w:rPr>
      <w:rFonts w:eastAsia="MS Mincho"/>
      <w:sz w:val="16"/>
    </w:rPr>
  </w:style>
  <w:style w:type="character" w:customStyle="1" w:styleId="242">
    <w:name w:val="Знак Знак242"/>
    <w:rsid w:val="00750987"/>
    <w:rPr>
      <w:sz w:val="24"/>
    </w:rPr>
  </w:style>
  <w:style w:type="character" w:customStyle="1" w:styleId="2120">
    <w:name w:val="Знак Знак212"/>
    <w:rsid w:val="00750987"/>
    <w:rPr>
      <w:rFonts w:ascii="SimSun" w:eastAsia="SimSun"/>
      <w:sz w:val="16"/>
      <w:lang w:val="ru-RU" w:eastAsia="ru-RU"/>
    </w:rPr>
  </w:style>
  <w:style w:type="character" w:customStyle="1" w:styleId="112">
    <w:name w:val="Знак Знак112"/>
    <w:rsid w:val="00750987"/>
    <w:rPr>
      <w:lang w:val="ru-RU" w:eastAsia="ru-RU"/>
    </w:rPr>
  </w:style>
  <w:style w:type="character" w:customStyle="1" w:styleId="54">
    <w:name w:val="Знак Знак54"/>
    <w:rsid w:val="00750987"/>
    <w:rPr>
      <w:b/>
      <w:lang w:val="ru-RU" w:eastAsia="ru-RU"/>
    </w:rPr>
  </w:style>
  <w:style w:type="character" w:customStyle="1" w:styleId="4100">
    <w:name w:val="Знак Знак410"/>
    <w:rsid w:val="00750987"/>
    <w:rPr>
      <w:rFonts w:eastAsia="Times New Roman"/>
      <w:sz w:val="24"/>
      <w:lang w:val="en-AU" w:eastAsia="x-none"/>
    </w:rPr>
  </w:style>
  <w:style w:type="paragraph" w:customStyle="1" w:styleId="2fa">
    <w:name w:val="Основной текст2"/>
    <w:rsid w:val="00750987"/>
    <w:pPr>
      <w:spacing w:after="0" w:line="240" w:lineRule="auto"/>
      <w:ind w:firstLine="709"/>
      <w:jc w:val="both"/>
    </w:pPr>
    <w:rPr>
      <w:rFonts w:ascii="MS Mincho" w:eastAsia="MS Mincho" w:hAnsi="MS Mincho" w:cs="Cambria"/>
      <w:sz w:val="24"/>
    </w:rPr>
  </w:style>
  <w:style w:type="paragraph" w:customStyle="1" w:styleId="214">
    <w:name w:val="Без интервала21"/>
    <w:rsid w:val="00750987"/>
    <w:pPr>
      <w:suppressAutoHyphens/>
      <w:spacing w:after="0" w:line="240" w:lineRule="auto"/>
    </w:pPr>
    <w:rPr>
      <w:rFonts w:ascii="MS Mincho" w:eastAsia="MS Mincho" w:hAnsi="Times New Roman" w:cs="Cambria"/>
      <w:lang w:eastAsia="ar-SA"/>
    </w:rPr>
  </w:style>
  <w:style w:type="paragraph" w:customStyle="1" w:styleId="3c">
    <w:name w:val="Основной текст3"/>
    <w:rsid w:val="00750987"/>
    <w:pPr>
      <w:spacing w:after="0" w:line="240" w:lineRule="auto"/>
      <w:ind w:firstLine="709"/>
      <w:jc w:val="both"/>
    </w:pPr>
    <w:rPr>
      <w:rFonts w:ascii="MS Mincho" w:eastAsia="MS Mincho" w:hAnsi="MS Mincho" w:cs="Cambria"/>
      <w:sz w:val="24"/>
    </w:rPr>
  </w:style>
  <w:style w:type="table" w:customStyle="1" w:styleId="114">
    <w:name w:val="Сетка таблицы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50987"/>
    <w:rPr>
      <w:rFonts w:ascii="Times New Roman" w:hAnsi="Times New Roman"/>
      <w:b/>
      <w:sz w:val="26"/>
    </w:rPr>
  </w:style>
  <w:style w:type="table" w:customStyle="1" w:styleId="140">
    <w:name w:val="Сетка таблицы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1"/>
    <w:rsid w:val="00750987"/>
    <w:pPr>
      <w:ind w:left="720"/>
      <w:contextualSpacing/>
    </w:pPr>
    <w:rPr>
      <w:sz w:val="26"/>
      <w:szCs w:val="26"/>
    </w:rPr>
  </w:style>
  <w:style w:type="table" w:customStyle="1" w:styleId="190">
    <w:name w:val="Сетка таблицы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750987"/>
    <w:pPr>
      <w:suppressAutoHyphens/>
      <w:spacing w:after="0" w:line="240" w:lineRule="auto"/>
    </w:pPr>
    <w:rPr>
      <w:rFonts w:ascii="MS Mincho" w:eastAsia="MS Mincho" w:hAnsi="Times New Roman" w:cs="Cambria"/>
      <w:lang w:eastAsia="ar-SA"/>
    </w:rPr>
  </w:style>
  <w:style w:type="character" w:customStyle="1" w:styleId="614">
    <w:name w:val="Знак Знак61"/>
    <w:rsid w:val="00750987"/>
    <w:rPr>
      <w:b/>
      <w:sz w:val="36"/>
      <w:lang w:val="ru-RU" w:eastAsia="ru-RU"/>
    </w:rPr>
  </w:style>
  <w:style w:type="paragraph" w:customStyle="1" w:styleId="2fc">
    <w:name w:val="Знак2"/>
    <w:basedOn w:val="a1"/>
    <w:rsid w:val="00750987"/>
    <w:rPr>
      <w:rFonts w:ascii="Calibri" w:hAnsi="Calibri" w:cs="Calibri"/>
      <w:sz w:val="20"/>
      <w:szCs w:val="20"/>
      <w:lang w:val="en-US" w:eastAsia="en-US"/>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750987"/>
    <w:pPr>
      <w:spacing w:after="160" w:line="240" w:lineRule="exact"/>
    </w:pPr>
    <w:rPr>
      <w:rFonts w:ascii="Cambria" w:hAnsi="Cambria" w:cs="Cambria"/>
      <w:b/>
      <w:sz w:val="28"/>
      <w:lang w:val="en-US" w:eastAsia="en-US"/>
    </w:rPr>
  </w:style>
  <w:style w:type="character" w:customStyle="1" w:styleId="2311">
    <w:name w:val="Знак Знак231"/>
    <w:rsid w:val="00750987"/>
    <w:rPr>
      <w:rFonts w:ascii="Cambria" w:hAnsi="Cambria"/>
      <w:b/>
      <w:caps/>
      <w:sz w:val="28"/>
      <w:lang w:val="en-US" w:eastAsia="x-none"/>
    </w:rPr>
  </w:style>
  <w:style w:type="character" w:customStyle="1" w:styleId="2212">
    <w:name w:val="Знак Знак221"/>
    <w:rsid w:val="00750987"/>
    <w:rPr>
      <w:rFonts w:ascii="Cambria" w:hAnsi="Cambria"/>
      <w:b/>
      <w:kern w:val="24"/>
      <w:sz w:val="28"/>
      <w:lang w:val="x-none" w:eastAsia="x-none"/>
    </w:rPr>
  </w:style>
  <w:style w:type="character" w:customStyle="1" w:styleId="301">
    <w:name w:val="Знак Знак301"/>
    <w:locked/>
    <w:rsid w:val="00750987"/>
    <w:rPr>
      <w:rFonts w:ascii="Calibri" w:hAnsi="Calibri"/>
      <w:b/>
      <w:i/>
      <w:sz w:val="28"/>
      <w:lang w:val="ru-RU" w:eastAsia="ru-RU"/>
    </w:rPr>
  </w:style>
  <w:style w:type="character" w:customStyle="1" w:styleId="1610">
    <w:name w:val="Знак Знак161"/>
    <w:locked/>
    <w:rsid w:val="00750987"/>
    <w:rPr>
      <w:b/>
      <w:sz w:val="26"/>
      <w:lang w:val="ru-RU" w:eastAsia="ru-RU"/>
    </w:rPr>
  </w:style>
  <w:style w:type="character" w:customStyle="1" w:styleId="1510">
    <w:name w:val="Знак Знак151"/>
    <w:rsid w:val="00750987"/>
    <w:rPr>
      <w:rFonts w:ascii="Courier New" w:hAnsi="Courier New"/>
      <w:sz w:val="16"/>
      <w:lang w:val="x-none" w:eastAsia="ko-KR"/>
    </w:rPr>
  </w:style>
  <w:style w:type="character" w:customStyle="1" w:styleId="201">
    <w:name w:val="Знак Знак201"/>
    <w:rsid w:val="00750987"/>
    <w:rPr>
      <w:sz w:val="24"/>
    </w:rPr>
  </w:style>
  <w:style w:type="character" w:customStyle="1" w:styleId="291">
    <w:name w:val="Знак Знак291"/>
    <w:rsid w:val="00750987"/>
    <w:rPr>
      <w:rFonts w:eastAsia="Times New Roman"/>
      <w:b/>
      <w:color w:val="000000"/>
      <w:sz w:val="26"/>
      <w:lang w:val="x-none" w:eastAsia="ko-KR"/>
    </w:rPr>
  </w:style>
  <w:style w:type="character" w:customStyle="1" w:styleId="281">
    <w:name w:val="Знак Знак281"/>
    <w:rsid w:val="00750987"/>
    <w:rPr>
      <w:rFonts w:eastAsia="Times New Roman"/>
      <w:b/>
      <w:sz w:val="26"/>
      <w:lang w:val="x-none" w:eastAsia="ko-KR"/>
    </w:rPr>
  </w:style>
  <w:style w:type="character" w:customStyle="1" w:styleId="3114">
    <w:name w:val="Знак Знак311"/>
    <w:rsid w:val="00750987"/>
    <w:rPr>
      <w:b/>
      <w:sz w:val="22"/>
    </w:rPr>
  </w:style>
  <w:style w:type="character" w:customStyle="1" w:styleId="271">
    <w:name w:val="Знак Знак271"/>
    <w:rsid w:val="00750987"/>
    <w:rPr>
      <w:rFonts w:ascii="Arial" w:eastAsia="MS Mincho" w:hAnsi="Arial"/>
      <w:sz w:val="24"/>
      <w:lang w:val="x-none" w:eastAsia="en-US"/>
    </w:rPr>
  </w:style>
  <w:style w:type="character" w:customStyle="1" w:styleId="261">
    <w:name w:val="Знак Знак261"/>
    <w:rsid w:val="00750987"/>
    <w:rPr>
      <w:rFonts w:ascii="Arial" w:eastAsia="MS Mincho" w:hAnsi="Arial"/>
      <w:i/>
      <w:sz w:val="24"/>
      <w:lang w:val="x-none" w:eastAsia="en-US"/>
    </w:rPr>
  </w:style>
  <w:style w:type="character" w:customStyle="1" w:styleId="2510">
    <w:name w:val="Знак Знак251"/>
    <w:rsid w:val="00750987"/>
    <w:rPr>
      <w:rFonts w:ascii="Arial" w:eastAsia="MS Mincho" w:hAnsi="Arial"/>
      <w:i/>
      <w:sz w:val="24"/>
      <w:lang w:val="x-none" w:eastAsia="en-US"/>
    </w:rPr>
  </w:style>
  <w:style w:type="character" w:customStyle="1" w:styleId="2114">
    <w:name w:val="Знак Знак211"/>
    <w:rsid w:val="00750987"/>
    <w:rPr>
      <w:rFonts w:ascii="Calibri" w:hAnsi="Calibri"/>
      <w:lang w:val="en-GB" w:eastAsia="x-none"/>
    </w:rPr>
  </w:style>
  <w:style w:type="character" w:customStyle="1" w:styleId="1410">
    <w:name w:val="Знак Знак141"/>
    <w:rsid w:val="00750987"/>
    <w:rPr>
      <w:sz w:val="24"/>
      <w:lang w:val="en-AU" w:eastAsia="ru-RU"/>
    </w:rPr>
  </w:style>
  <w:style w:type="character" w:customStyle="1" w:styleId="1310">
    <w:name w:val="Знак Знак131"/>
    <w:rsid w:val="00750987"/>
    <w:rPr>
      <w:b/>
      <w:sz w:val="17"/>
    </w:rPr>
  </w:style>
  <w:style w:type="character" w:customStyle="1" w:styleId="1710">
    <w:name w:val="Знак Знак171"/>
    <w:rsid w:val="00750987"/>
    <w:rPr>
      <w:b/>
      <w:sz w:val="28"/>
    </w:rPr>
  </w:style>
  <w:style w:type="character" w:customStyle="1" w:styleId="191">
    <w:name w:val="Знак Знак191"/>
    <w:rsid w:val="00750987"/>
    <w:rPr>
      <w:sz w:val="28"/>
      <w:lang w:val="x-none" w:eastAsia="x-none"/>
    </w:rPr>
  </w:style>
  <w:style w:type="character" w:customStyle="1" w:styleId="1810">
    <w:name w:val="Знак Знак181"/>
    <w:rsid w:val="00750987"/>
    <w:rPr>
      <w:rFonts w:eastAsia="MS Mincho"/>
      <w:sz w:val="16"/>
    </w:rPr>
  </w:style>
  <w:style w:type="character" w:customStyle="1" w:styleId="1215">
    <w:name w:val="Знак Знак121"/>
    <w:rsid w:val="00750987"/>
    <w:rPr>
      <w:sz w:val="24"/>
      <w:lang w:val="x-none" w:eastAsia="en-US"/>
    </w:rPr>
  </w:style>
  <w:style w:type="character" w:customStyle="1" w:styleId="2411">
    <w:name w:val="Знак Знак241"/>
    <w:rsid w:val="00750987"/>
    <w:rPr>
      <w:sz w:val="24"/>
    </w:rPr>
  </w:style>
  <w:style w:type="character" w:customStyle="1" w:styleId="1115">
    <w:name w:val="Знак Знак111"/>
    <w:rsid w:val="00750987"/>
    <w:rPr>
      <w:rFonts w:ascii="Verdana" w:hAnsi="Verdana"/>
      <w:sz w:val="24"/>
    </w:rPr>
  </w:style>
  <w:style w:type="character" w:customStyle="1" w:styleId="2100">
    <w:name w:val="Знак Знак210"/>
    <w:rsid w:val="00750987"/>
    <w:rPr>
      <w:rFonts w:ascii="SimSun" w:eastAsia="SimSun"/>
      <w:sz w:val="16"/>
      <w:lang w:val="ru-RU" w:eastAsia="ru-RU"/>
    </w:rPr>
  </w:style>
  <w:style w:type="character" w:customStyle="1" w:styleId="1010">
    <w:name w:val="Знак Знак101"/>
    <w:rsid w:val="00750987"/>
  </w:style>
  <w:style w:type="character" w:customStyle="1" w:styleId="1100">
    <w:name w:val="Знак Знак110"/>
    <w:rsid w:val="00750987"/>
    <w:rPr>
      <w:lang w:val="ru-RU" w:eastAsia="ru-RU"/>
    </w:rPr>
  </w:style>
  <w:style w:type="character" w:customStyle="1" w:styleId="911">
    <w:name w:val="Знак Знак91"/>
    <w:rsid w:val="00750987"/>
    <w:rPr>
      <w:b/>
    </w:rPr>
  </w:style>
  <w:style w:type="character" w:customStyle="1" w:styleId="811">
    <w:name w:val="Знак Знак81"/>
    <w:rsid w:val="00750987"/>
    <w:rPr>
      <w:rFonts w:ascii="Verdana" w:hAnsi="Verdana"/>
      <w:sz w:val="16"/>
      <w:lang w:val="x-none" w:eastAsia="ar-SA" w:bidi="ar-SA"/>
    </w:rPr>
  </w:style>
  <w:style w:type="character" w:customStyle="1" w:styleId="712">
    <w:name w:val="Знак Знак71"/>
    <w:rsid w:val="00750987"/>
  </w:style>
  <w:style w:type="paragraph" w:customStyle="1" w:styleId="217">
    <w:name w:val="Основной текст21"/>
    <w:rsid w:val="00750987"/>
    <w:pPr>
      <w:spacing w:after="0" w:line="240" w:lineRule="auto"/>
      <w:ind w:firstLine="709"/>
      <w:jc w:val="both"/>
    </w:pPr>
    <w:rPr>
      <w:rFonts w:ascii="MS Mincho" w:eastAsia="MS Mincho" w:hAnsi="MS Mincho" w:cs="Cambria"/>
      <w:sz w:val="24"/>
    </w:rPr>
  </w:style>
  <w:style w:type="paragraph" w:customStyle="1" w:styleId="218">
    <w:name w:val="Обычный21"/>
    <w:rsid w:val="00750987"/>
    <w:pPr>
      <w:spacing w:after="0" w:line="240" w:lineRule="auto"/>
      <w:jc w:val="center"/>
    </w:pPr>
    <w:rPr>
      <w:rFonts w:ascii="Cambria" w:eastAsia="Times New Roman" w:hAnsi="Cambria" w:cs="Cambria"/>
      <w:sz w:val="20"/>
      <w:szCs w:val="20"/>
      <w:lang w:eastAsia="ru-RU"/>
    </w:rPr>
  </w:style>
  <w:style w:type="table" w:customStyle="1" w:styleId="200">
    <w:name w:val="Сетка таблицы2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75098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7509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750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750987"/>
    <w:pPr>
      <w:spacing w:after="0" w:line="240" w:lineRule="auto"/>
    </w:pPr>
    <w:rPr>
      <w:rFonts w:ascii="Cambria" w:eastAsia="Times New Roman" w:hAnsi="Cambria" w:cs="Cambr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22884008/1211" TargetMode="External"/><Relationship Id="rId21" Type="http://schemas.openxmlformats.org/officeDocument/2006/relationships/hyperlink" Target="http://internet.garant.ru/document/redirect/404869143/12" TargetMode="External"/><Relationship Id="rId42" Type="http://schemas.openxmlformats.org/officeDocument/2006/relationships/header" Target="header6.xml"/><Relationship Id="rId47" Type="http://schemas.openxmlformats.org/officeDocument/2006/relationships/header" Target="header11.xml"/><Relationship Id="rId63" Type="http://schemas.openxmlformats.org/officeDocument/2006/relationships/hyperlink" Target="http://internet.garant.ru/document/redirect/404869143/12" TargetMode="External"/><Relationship Id="rId68" Type="http://schemas.openxmlformats.org/officeDocument/2006/relationships/hyperlink" Target="http://internet.garant.ru/document/redirect/22884008/1211" TargetMode="External"/><Relationship Id="rId84" Type="http://schemas.openxmlformats.org/officeDocument/2006/relationships/hyperlink" Target="garantf1://70308460.10035201/" TargetMode="External"/><Relationship Id="rId89" Type="http://schemas.openxmlformats.org/officeDocument/2006/relationships/theme" Target="theme/theme1.xml"/><Relationship Id="rId16" Type="http://schemas.openxmlformats.org/officeDocument/2006/relationships/hyperlink" Target="consultantplus://offline/ref=636ABFD4FC322D476CA4434554B1B0E66078F7F5177E6D44A671B6BDD753B46BE3F3C8EF2202EF3D4484D7S6Y6L" TargetMode="External"/><Relationship Id="rId11" Type="http://schemas.openxmlformats.org/officeDocument/2006/relationships/hyperlink" Target="http://internet.garant.ru/document/redirect/12148567/0" TargetMode="External"/><Relationship Id="rId32" Type="http://schemas.openxmlformats.org/officeDocument/2006/relationships/hyperlink" Target="http://internet.garant.ru/document/redirect/403600894/1000" TargetMode="External"/><Relationship Id="rId37" Type="http://schemas.openxmlformats.org/officeDocument/2006/relationships/footer" Target="footer1.xml"/><Relationship Id="rId53" Type="http://schemas.openxmlformats.org/officeDocument/2006/relationships/hyperlink" Target="http://internet.garant.ru/document/redirect/12148567/0" TargetMode="External"/><Relationship Id="rId58" Type="http://schemas.openxmlformats.org/officeDocument/2006/relationships/hyperlink" Target="consultantplus://offline/ref=636ABFD4FC322D476CA4434554B1B0E66078F7F5177E6D44A671B6BDD753B46BE3F3C8EF2202EF3D4484D7S6Y6L" TargetMode="External"/><Relationship Id="rId74" Type="http://schemas.openxmlformats.org/officeDocument/2006/relationships/hyperlink" Target="http://internet.garant.ru/document/redirect/403600894/1000" TargetMode="External"/><Relationship Id="rId79" Type="http://schemas.openxmlformats.org/officeDocument/2006/relationships/header" Target="header17.xml"/><Relationship Id="rId5" Type="http://schemas.openxmlformats.org/officeDocument/2006/relationships/webSettings" Target="webSettings.xml"/><Relationship Id="rId14" Type="http://schemas.openxmlformats.org/officeDocument/2006/relationships/hyperlink" Target="consultantplus://offline/ref=A20B4FDBE40D4D28040EF714ACF106AB99A61F6CFB337A15F0C6D5D5BC5C883E2D723D6FCB869C2156DA02CE494B0E026208DBB1422B2FB9fFUAH" TargetMode="External"/><Relationship Id="rId22" Type="http://schemas.openxmlformats.org/officeDocument/2006/relationships/hyperlink" Target="http://internet.garant.ru/document/redirect/22784426/94" TargetMode="External"/><Relationship Id="rId27" Type="http://schemas.openxmlformats.org/officeDocument/2006/relationships/hyperlink" Target="http://internet.garant.ru/document/redirect/404558480/3000" TargetMode="External"/><Relationship Id="rId30" Type="http://schemas.openxmlformats.org/officeDocument/2006/relationships/hyperlink" Target="http://internet.garant.ru/document/redirect/404811167/105" TargetMode="External"/><Relationship Id="rId35" Type="http://schemas.openxmlformats.org/officeDocument/2006/relationships/header" Target="header1.xml"/><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hyperlink" Target="consultantplus://offline/ref=A20B4FDBE40D4D28040EF714ACF106AB99A61F6CFB337A15F0C6D5D5BC5C883E2D723D6FCB869C2156DA02CE494B0E026208DBB1422B2FB9fFUAH" TargetMode="External"/><Relationship Id="rId64" Type="http://schemas.openxmlformats.org/officeDocument/2006/relationships/hyperlink" Target="http://internet.garant.ru/document/redirect/22784426/94" TargetMode="External"/><Relationship Id="rId69" Type="http://schemas.openxmlformats.org/officeDocument/2006/relationships/hyperlink" Target="http://internet.garant.ru/document/redirect/404558480/3000" TargetMode="External"/><Relationship Id="rId77" Type="http://schemas.openxmlformats.org/officeDocument/2006/relationships/header" Target="header15.xml"/><Relationship Id="rId8" Type="http://schemas.openxmlformats.org/officeDocument/2006/relationships/image" Target="media/image1.jpeg"/><Relationship Id="rId51" Type="http://schemas.openxmlformats.org/officeDocument/2006/relationships/hyperlink" Target="consultantplus://offline/ref=636ABFD4FC322D476CA4434554B1B0E66078F7F5177E6D44A671B6BDD753B46BE3F3C8EF2202EF3D4484D7S6Y6L" TargetMode="External"/><Relationship Id="rId72" Type="http://schemas.openxmlformats.org/officeDocument/2006/relationships/hyperlink" Target="http://internet.garant.ru/document/redirect/404811167/105" TargetMode="External"/><Relationship Id="rId80" Type="http://schemas.openxmlformats.org/officeDocument/2006/relationships/header" Target="header18.xml"/><Relationship Id="rId85" Type="http://schemas.openxmlformats.org/officeDocument/2006/relationships/hyperlink" Target="garantf1://70308460.100330/" TargetMode="External"/><Relationship Id="rId3" Type="http://schemas.openxmlformats.org/officeDocument/2006/relationships/styles" Target="styles.xml"/><Relationship Id="rId12" Type="http://schemas.openxmlformats.org/officeDocument/2006/relationships/hyperlink" Target="http://internet.garant.ru/document/redirect/18582153/1" TargetMode="External"/><Relationship Id="rId17" Type="http://schemas.openxmlformats.org/officeDocument/2006/relationships/hyperlink" Target="consultantplus://offline/ref=636ABFD4FC322D476CA45D4842DDEEE26A7BAEFD1D2B3817AC78BEEF8053E82EB5FAC3BA6D47B82E4685CB65F5BC87469ES8Y1L" TargetMode="External"/><Relationship Id="rId25" Type="http://schemas.openxmlformats.org/officeDocument/2006/relationships/hyperlink" Target="http://internet.garant.ru/document/redirect/404811167/104" TargetMode="External"/><Relationship Id="rId33" Type="http://schemas.openxmlformats.org/officeDocument/2006/relationships/hyperlink" Target="http://internet.garant.ru/document/redirect/403600894/0" TargetMode="External"/><Relationship Id="rId38" Type="http://schemas.openxmlformats.org/officeDocument/2006/relationships/footer" Target="footer2.xml"/><Relationship Id="rId46" Type="http://schemas.openxmlformats.org/officeDocument/2006/relationships/header" Target="header10.xml"/><Relationship Id="rId59" Type="http://schemas.openxmlformats.org/officeDocument/2006/relationships/hyperlink" Target="consultantplus://offline/ref=636ABFD4FC322D476CA45D4842DDEEE26A7BAEFD1D2B3817AC78BEEF8053E82EB5FAC3BA6D47B82E4685CB65F5BC87469ES8Y1L" TargetMode="External"/><Relationship Id="rId67" Type="http://schemas.openxmlformats.org/officeDocument/2006/relationships/hyperlink" Target="http://internet.garant.ru/document/redirect/404811167/104" TargetMode="External"/><Relationship Id="rId20" Type="http://schemas.openxmlformats.org/officeDocument/2006/relationships/hyperlink" Target="http://internet.garant.ru/document/redirect/17624649/601" TargetMode="External"/><Relationship Id="rId41" Type="http://schemas.openxmlformats.org/officeDocument/2006/relationships/header" Target="header5.xml"/><Relationship Id="rId54" Type="http://schemas.openxmlformats.org/officeDocument/2006/relationships/hyperlink" Target="http://internet.garant.ru/document/redirect/18582153/1" TargetMode="External"/><Relationship Id="rId62" Type="http://schemas.openxmlformats.org/officeDocument/2006/relationships/hyperlink" Target="http://internet.garant.ru/document/redirect/17624649/601" TargetMode="External"/><Relationship Id="rId70" Type="http://schemas.openxmlformats.org/officeDocument/2006/relationships/hyperlink" Target="http://internet.garant.ru/document/redirect/404558480/2000" TargetMode="External"/><Relationship Id="rId75" Type="http://schemas.openxmlformats.org/officeDocument/2006/relationships/hyperlink" Target="http://internet.garant.ru/document/redirect/403600894/0" TargetMode="External"/><Relationship Id="rId83" Type="http://schemas.openxmlformats.org/officeDocument/2006/relationships/hyperlink" Target="garantf1://70308460.50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20B4FDBE40D4D28040EF714ACF106AB98AA1A66FA307A15F0C6D5D5BC5C883E2D723D6FCB879C2F56DA02CE494B0E026208DBB1422B2FB9fFUAH" TargetMode="External"/><Relationship Id="rId23" Type="http://schemas.openxmlformats.org/officeDocument/2006/relationships/hyperlink" Target="http://internet.garant.ru/document/redirect/404869143/13" TargetMode="External"/><Relationship Id="rId28" Type="http://schemas.openxmlformats.org/officeDocument/2006/relationships/hyperlink" Target="http://internet.garant.ru/document/redirect/404558480/2000" TargetMode="External"/><Relationship Id="rId36" Type="http://schemas.openxmlformats.org/officeDocument/2006/relationships/header" Target="header2.xml"/><Relationship Id="rId49" Type="http://schemas.openxmlformats.org/officeDocument/2006/relationships/header" Target="header13.xml"/><Relationship Id="rId57" Type="http://schemas.openxmlformats.org/officeDocument/2006/relationships/hyperlink" Target="consultantplus://offline/ref=A20B4FDBE40D4D28040EF714ACF106AB98AA1A66FA307A15F0C6D5D5BC5C883E2D723D6FCB879C2F56DA02CE494B0E026208DBB1422B2FB9fFUAH" TargetMode="External"/><Relationship Id="rId10" Type="http://schemas.openxmlformats.org/officeDocument/2006/relationships/hyperlink" Target="consultantplus://offline/ref=636ABFD4FC322D476CA45D4842DDEEE26A7BAEFD1D2B3817AC78BEEF8053E82EB5FAC3BA6D47B82E4685CB65F5BC87469ES8Y1L" TargetMode="External"/><Relationship Id="rId31" Type="http://schemas.openxmlformats.org/officeDocument/2006/relationships/hyperlink" Target="http://internet.garant.ru/document/redirect/22884008/123" TargetMode="External"/><Relationship Id="rId44" Type="http://schemas.openxmlformats.org/officeDocument/2006/relationships/header" Target="header8.xml"/><Relationship Id="rId52" Type="http://schemas.openxmlformats.org/officeDocument/2006/relationships/hyperlink" Target="consultantplus://offline/ref=636ABFD4FC322D476CA45D4842DDEEE26A7BAEFD1D2B3817AC78BEEF8053E82EB5FAC3BA6D47B82E4685CB65F5BC87469ES8Y1L" TargetMode="External"/><Relationship Id="rId60" Type="http://schemas.openxmlformats.org/officeDocument/2006/relationships/hyperlink" Target="consultantplus://offline/ref=A20B4FDBE40D4D28040EF714ACF106AB98AF1F67FB347A15F0C6D5D5BC5C883E2D723D6FCB869E2E50DA02CE494B0E026208DBB1422B2FB9fFUAH" TargetMode="External"/><Relationship Id="rId65" Type="http://schemas.openxmlformats.org/officeDocument/2006/relationships/hyperlink" Target="http://internet.garant.ru/document/redirect/404869143/13" TargetMode="External"/><Relationship Id="rId73" Type="http://schemas.openxmlformats.org/officeDocument/2006/relationships/hyperlink" Target="http://internet.garant.ru/document/redirect/22884008/123" TargetMode="External"/><Relationship Id="rId78" Type="http://schemas.openxmlformats.org/officeDocument/2006/relationships/header" Target="header16.xml"/><Relationship Id="rId81" Type="http://schemas.openxmlformats.org/officeDocument/2006/relationships/header" Target="header19.xml"/><Relationship Id="rId86" Type="http://schemas.openxmlformats.org/officeDocument/2006/relationships/hyperlink" Target="garantf1://70308460.500/" TargetMode="External"/><Relationship Id="rId4" Type="http://schemas.openxmlformats.org/officeDocument/2006/relationships/settings" Target="settings.xml"/><Relationship Id="rId9" Type="http://schemas.openxmlformats.org/officeDocument/2006/relationships/hyperlink" Target="consultantplus://offline/ref=636ABFD4FC322D476CA4434554B1B0E66078F7F5177E6D44A671B6BDD753B46BE3F3C8EF2202EF3D4484D7S6Y6L" TargetMode="External"/><Relationship Id="rId13" Type="http://schemas.openxmlformats.org/officeDocument/2006/relationships/hyperlink" Target="http://internet.garant.ru/document/redirect/12148567/0" TargetMode="External"/><Relationship Id="rId18" Type="http://schemas.openxmlformats.org/officeDocument/2006/relationships/hyperlink" Target="consultantplus://offline/ref=A20B4FDBE40D4D28040EF714ACF106AB98AF1F67FB347A15F0C6D5D5BC5C883E2D723D6FCB869E2E50DA02CE494B0E026208DBB1422B2FB9fFUAH" TargetMode="External"/><Relationship Id="rId39" Type="http://schemas.openxmlformats.org/officeDocument/2006/relationships/header" Target="header3.xml"/><Relationship Id="rId34" Type="http://schemas.openxmlformats.org/officeDocument/2006/relationships/hyperlink" Target="http://internet.garant.ru/document/redirect/48775390/0" TargetMode="External"/><Relationship Id="rId50" Type="http://schemas.openxmlformats.org/officeDocument/2006/relationships/header" Target="header14.xml"/><Relationship Id="rId55" Type="http://schemas.openxmlformats.org/officeDocument/2006/relationships/hyperlink" Target="http://internet.garant.ru/document/redirect/12148567/0" TargetMode="External"/><Relationship Id="rId76" Type="http://schemas.openxmlformats.org/officeDocument/2006/relationships/hyperlink" Target="http://internet.garant.ru/document/redirect/48775390/0" TargetMode="External"/><Relationship Id="rId7" Type="http://schemas.openxmlformats.org/officeDocument/2006/relationships/endnotes" Target="endnotes.xml"/><Relationship Id="rId71" Type="http://schemas.openxmlformats.org/officeDocument/2006/relationships/hyperlink" Target="http://internet.garant.ru/document/redirect/70187466/0" TargetMode="External"/><Relationship Id="rId2" Type="http://schemas.openxmlformats.org/officeDocument/2006/relationships/numbering" Target="numbering.xml"/><Relationship Id="rId29" Type="http://schemas.openxmlformats.org/officeDocument/2006/relationships/hyperlink" Target="http://internet.garant.ru/document/redirect/70187466/0" TargetMode="External"/><Relationship Id="rId24" Type="http://schemas.openxmlformats.org/officeDocument/2006/relationships/hyperlink" Target="http://internet.garant.ru/document/redirect/22784426/103" TargetMode="External"/><Relationship Id="rId40" Type="http://schemas.openxmlformats.org/officeDocument/2006/relationships/header" Target="header4.xml"/><Relationship Id="rId45" Type="http://schemas.openxmlformats.org/officeDocument/2006/relationships/header" Target="header9.xml"/><Relationship Id="rId66" Type="http://schemas.openxmlformats.org/officeDocument/2006/relationships/hyperlink" Target="http://internet.garant.ru/document/redirect/22784426/103" TargetMode="External"/><Relationship Id="rId87" Type="http://schemas.openxmlformats.org/officeDocument/2006/relationships/hyperlink" Target="garantf1://70308460.10035201/" TargetMode="External"/><Relationship Id="rId61" Type="http://schemas.openxmlformats.org/officeDocument/2006/relationships/hyperlink" Target="consultantplus://offline/ref=A20B4FDBE40D4D28040EF714ACF106AB92AD1267F839271FF89FD9D7BB53D73B2A633D6FCF989E2549D3569Df0UDH" TargetMode="External"/><Relationship Id="rId82" Type="http://schemas.openxmlformats.org/officeDocument/2006/relationships/hyperlink" Target="garantf1://70308460.100330/" TargetMode="External"/><Relationship Id="rId19" Type="http://schemas.openxmlformats.org/officeDocument/2006/relationships/hyperlink" Target="consultantplus://offline/ref=A20B4FDBE40D4D28040EF714ACF106AB92AD1267F839271FF89FD9D7BB53D73B2A633D6FCF989E2549D3569Df0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8223D-5ADB-41E3-BEAF-3AC16F26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331</Pages>
  <Words>110817</Words>
  <Characters>631658</Characters>
  <Application>Microsoft Office Word</Application>
  <DocSecurity>0</DocSecurity>
  <Lines>5263</Lines>
  <Paragraphs>1481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5</cp:revision>
  <dcterms:created xsi:type="dcterms:W3CDTF">2023-01-05T10:50:00Z</dcterms:created>
  <dcterms:modified xsi:type="dcterms:W3CDTF">2023-01-24T11:32:00Z</dcterms:modified>
</cp:coreProperties>
</file>