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4A" w:rsidRPr="00B5674A" w:rsidRDefault="00B5674A" w:rsidP="00B567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bookmarkStart w:id="0" w:name="_GoBack"/>
      <w:r w:rsidRPr="003946D7">
        <w:rPr>
          <w:b/>
          <w:color w:val="262626"/>
        </w:rPr>
        <w:t xml:space="preserve">9 ноября </w:t>
      </w:r>
      <w:r w:rsidRPr="003946D7">
        <w:rPr>
          <w:b/>
          <w:color w:val="262626"/>
        </w:rPr>
        <w:t>2022 года</w:t>
      </w:r>
      <w:r>
        <w:rPr>
          <w:color w:val="262626"/>
        </w:rPr>
        <w:t xml:space="preserve"> </w:t>
      </w:r>
      <w:bookmarkEnd w:id="0"/>
      <w:r w:rsidRPr="00B5674A">
        <w:rPr>
          <w:color w:val="262626"/>
        </w:rPr>
        <w:t xml:space="preserve">в </w:t>
      </w:r>
      <w:proofErr w:type="spellStart"/>
      <w:r w:rsidRPr="00B5674A">
        <w:rPr>
          <w:color w:val="262626"/>
        </w:rPr>
        <w:t>Кугесях</w:t>
      </w:r>
      <w:proofErr w:type="spellEnd"/>
      <w:r w:rsidRPr="00B5674A">
        <w:rPr>
          <w:color w:val="262626"/>
        </w:rPr>
        <w:t xml:space="preserve"> прошел региональный круглый стол для женщин-предпринимателей «Умный бизнес». Инициатором подобных встреч является председатель общероссийской общественной организации «Женщины бизнеса» в Чувашской Республике Марина </w:t>
      </w:r>
      <w:proofErr w:type="spellStart"/>
      <w:r w:rsidRPr="00B5674A">
        <w:rPr>
          <w:color w:val="262626"/>
        </w:rPr>
        <w:t>Аниченкова</w:t>
      </w:r>
      <w:proofErr w:type="spellEnd"/>
      <w:r w:rsidRPr="00B5674A">
        <w:rPr>
          <w:color w:val="262626"/>
        </w:rPr>
        <w:t>. «С подобными круглыми столами стараемся ездить по районам республики и освещать экономические, юридические и др. вопросы, дать за короткий промежуток времени максимум информации. И, конечно же, ответить на вопросы», – обратилась она к женщинам-предпринимателям.</w:t>
      </w:r>
    </w:p>
    <w:p w:rsidR="00B5674A" w:rsidRPr="00B5674A" w:rsidRDefault="00B5674A" w:rsidP="00B567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B5674A">
        <w:rPr>
          <w:color w:val="262626"/>
        </w:rPr>
        <w:t>Уполномоченный по защите прав предпринимателей в Чувашской Республике Александр Рыбаков ознакомил присутствующих с различными формами поддержки. Заместитель директора Центра «Мой бизнес» Александр Быченков рассказал, какие формы поддержки можно получить в Цент</w:t>
      </w:r>
      <w:r>
        <w:rPr>
          <w:color w:val="262626"/>
        </w:rPr>
        <w:t>ре</w:t>
      </w:r>
      <w:r w:rsidRPr="00B5674A">
        <w:rPr>
          <w:color w:val="262626"/>
        </w:rPr>
        <w:t>.  </w:t>
      </w:r>
    </w:p>
    <w:p w:rsidR="00B5674A" w:rsidRPr="00B5674A" w:rsidRDefault="00B5674A" w:rsidP="00B567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B5674A">
        <w:rPr>
          <w:color w:val="262626"/>
        </w:rPr>
        <w:t>«</w:t>
      </w:r>
      <w:r w:rsidRPr="00B5674A">
        <w:rPr>
          <w:rStyle w:val="a7"/>
          <w:color w:val="262626"/>
        </w:rPr>
        <w:t>В Чебоксарском районе созданы все условия для свободы предпринимательства и конкуренции</w:t>
      </w:r>
      <w:r w:rsidRPr="00B5674A">
        <w:rPr>
          <w:color w:val="262626"/>
        </w:rPr>
        <w:t>.</w:t>
      </w:r>
      <w:r>
        <w:rPr>
          <w:color w:val="262626"/>
        </w:rPr>
        <w:t xml:space="preserve"> </w:t>
      </w:r>
      <w:r>
        <w:rPr>
          <w:rStyle w:val="a7"/>
          <w:color w:val="262626"/>
        </w:rPr>
        <w:t>В нашем районе </w:t>
      </w:r>
      <w:r w:rsidRPr="00B5674A">
        <w:rPr>
          <w:rStyle w:val="a7"/>
          <w:color w:val="262626"/>
        </w:rPr>
        <w:t>около 4 тыс. субъектов малого и среднего предпринимательства. Мы один из тех муниципалитетов, в котором наибольшее количество предпринимателей</w:t>
      </w:r>
      <w:r w:rsidRPr="00B5674A">
        <w:rPr>
          <w:color w:val="262626"/>
        </w:rPr>
        <w:t>», – отметил в приветственном слове глава администрации Чебоксарского района Николай Хорасев.</w:t>
      </w:r>
    </w:p>
    <w:p w:rsidR="00B5674A" w:rsidRPr="00B5674A" w:rsidRDefault="00B5674A" w:rsidP="00B567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B5674A">
        <w:rPr>
          <w:color w:val="262626"/>
        </w:rPr>
        <w:t>В этот день за достигнутые трудовые успехи и активную общественную работу благодарность главы администрации Чебоксарского района объявили мастеру-технологу по сыроделию КФХ Андреева Алексея Владимировича Ларисе Андреевой, главному бухгалтеру СПССК «Деревенский дворик» Евген</w:t>
      </w:r>
      <w:r>
        <w:rPr>
          <w:color w:val="262626"/>
        </w:rPr>
        <w:t xml:space="preserve">ии Кудрявцевой, администратору </w:t>
      </w:r>
      <w:r w:rsidRPr="00B5674A">
        <w:rPr>
          <w:color w:val="262626"/>
        </w:rPr>
        <w:t>ООО «Дорожник» Людмиле Поповой.</w:t>
      </w:r>
    </w:p>
    <w:p w:rsidR="00B5674A" w:rsidRPr="00B5674A" w:rsidRDefault="00B5674A" w:rsidP="00B567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B5674A">
        <w:rPr>
          <w:color w:val="262626"/>
        </w:rPr>
        <w:t>Бизнес-леди обсудили актуальные вопросы, которые имеют большое значение при ведении собственного дела. Это, например, вопрос сделки с недвижимостью, передача бизнеса (в том числе в наследство), продвижения бизнеса в социальных сетях в современных условиях, а также различные способы найти новых клиентов без прямой рекламы. В качестве спикеров выступили директор и учредитель ООО «</w:t>
      </w:r>
      <w:proofErr w:type="spellStart"/>
      <w:r w:rsidRPr="00B5674A">
        <w:rPr>
          <w:color w:val="262626"/>
        </w:rPr>
        <w:t>Юрфирма</w:t>
      </w:r>
      <w:proofErr w:type="spellEnd"/>
      <w:r w:rsidRPr="00B5674A">
        <w:rPr>
          <w:color w:val="262626"/>
        </w:rPr>
        <w:t xml:space="preserve"> «Дело» Наталья Усачева, автор и ведущий мастер-классов по социальным сетям Полина Казакевич, бизнес-тренер, эффективный коммуникатор Екатерина </w:t>
      </w:r>
      <w:proofErr w:type="spellStart"/>
      <w:r w:rsidRPr="00B5674A">
        <w:rPr>
          <w:color w:val="262626"/>
        </w:rPr>
        <w:t>Морскова</w:t>
      </w:r>
      <w:proofErr w:type="spellEnd"/>
      <w:r w:rsidRPr="00B5674A">
        <w:rPr>
          <w:color w:val="262626"/>
        </w:rPr>
        <w:t>.</w:t>
      </w:r>
    </w:p>
    <w:p w:rsidR="00B96DCA" w:rsidRPr="00B5674A" w:rsidRDefault="00B96DCA" w:rsidP="00B5674A"/>
    <w:sectPr w:rsidR="00B96DCA" w:rsidRPr="00B5674A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EE" w:rsidRDefault="00B276EE">
      <w:r>
        <w:separator/>
      </w:r>
    </w:p>
  </w:endnote>
  <w:endnote w:type="continuationSeparator" w:id="0">
    <w:p w:rsidR="00B276EE" w:rsidRDefault="00B2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B5674A">
            <w:rPr>
              <w:noProof/>
              <w:sz w:val="8"/>
            </w:rPr>
            <w:t>28.12.2022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B5674A">
            <w:rPr>
              <w:noProof/>
              <w:sz w:val="8"/>
            </w:rPr>
            <w:t xml:space="preserve">9:24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3946D7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3946D7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EE" w:rsidRDefault="00B276EE">
      <w:r>
        <w:separator/>
      </w:r>
    </w:p>
  </w:footnote>
  <w:footnote w:type="continuationSeparator" w:id="0">
    <w:p w:rsidR="00B276EE" w:rsidRDefault="00B2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EE"/>
    <w:rsid w:val="00085DCA"/>
    <w:rsid w:val="000F63BB"/>
    <w:rsid w:val="003946D7"/>
    <w:rsid w:val="00433F37"/>
    <w:rsid w:val="0059773F"/>
    <w:rsid w:val="009325E2"/>
    <w:rsid w:val="00AC1DEE"/>
    <w:rsid w:val="00B276EE"/>
    <w:rsid w:val="00B5674A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DE95-5297-44B0-9936-736E50A6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B5674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B56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Орлова И.Ю.</dc:creator>
  <cp:keywords/>
  <dc:description/>
  <cp:lastModifiedBy>Чеб. р-н Орлова И.Ю.</cp:lastModifiedBy>
  <cp:revision>3</cp:revision>
  <dcterms:created xsi:type="dcterms:W3CDTF">2022-12-28T06:24:00Z</dcterms:created>
  <dcterms:modified xsi:type="dcterms:W3CDTF">2022-12-28T06:25:00Z</dcterms:modified>
</cp:coreProperties>
</file>