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4A0" w:firstRow="1" w:lastRow="0" w:firstColumn="1" w:lastColumn="0" w:noHBand="0" w:noVBand="1"/>
      </w:tblPr>
      <w:tblGrid>
        <w:gridCol w:w="3510"/>
        <w:gridCol w:w="3060"/>
        <w:gridCol w:w="3285"/>
      </w:tblGrid>
      <w:tr w:rsidR="003C5221">
        <w:tc>
          <w:tcPr>
            <w:tcW w:w="3510" w:type="dxa"/>
            <w:shd w:val="clear" w:color="auto" w:fill="auto"/>
          </w:tcPr>
          <w:p w:rsidR="003C5221" w:rsidRDefault="003C5221">
            <w:pPr>
              <w:pStyle w:val="af"/>
              <w:widowControl w:val="0"/>
              <w:jc w:val="center"/>
              <w:rPr>
                <w:rFonts w:ascii="Arial" w:hAnsi="Arial" w:cs="Arial"/>
                <w:b/>
                <w:sz w:val="24"/>
                <w:szCs w:val="24"/>
              </w:rPr>
            </w:pPr>
          </w:p>
        </w:tc>
        <w:tc>
          <w:tcPr>
            <w:tcW w:w="3060" w:type="dxa"/>
            <w:shd w:val="clear" w:color="auto" w:fill="auto"/>
          </w:tcPr>
          <w:p w:rsidR="003C5221" w:rsidRDefault="003C5221">
            <w:pPr>
              <w:widowControl w:val="0"/>
            </w:pPr>
          </w:p>
        </w:tc>
        <w:tc>
          <w:tcPr>
            <w:tcW w:w="3285" w:type="dxa"/>
            <w:shd w:val="clear" w:color="auto" w:fill="auto"/>
          </w:tcPr>
          <w:p w:rsidR="003C5221" w:rsidRDefault="003C5221">
            <w:pPr>
              <w:pStyle w:val="af"/>
              <w:widowControl w:val="0"/>
              <w:jc w:val="center"/>
              <w:rPr>
                <w:rFonts w:ascii="Times New Roman" w:hAnsi="Times New Roman"/>
                <w:b/>
                <w:sz w:val="24"/>
              </w:rPr>
            </w:pPr>
          </w:p>
        </w:tc>
      </w:tr>
    </w:tbl>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3C5221">
      <w:pPr>
        <w:jc w:val="both"/>
        <w:rPr>
          <w:rFonts w:ascii="Times New Roman" w:hAnsi="Times New Roman"/>
          <w:szCs w:val="26"/>
        </w:rPr>
      </w:pPr>
    </w:p>
    <w:p w:rsidR="003C5221" w:rsidRDefault="005E70F6">
      <w:pPr>
        <w:spacing w:after="0" w:line="240" w:lineRule="auto"/>
        <w:rPr>
          <w:rFonts w:ascii="Times New Roman" w:hAnsi="Times New Roman" w:cs="Times New Roman"/>
        </w:rPr>
      </w:pPr>
      <w:r>
        <w:rPr>
          <w:rFonts w:ascii="Times New Roman" w:hAnsi="Times New Roman" w:cs="Times New Roman"/>
        </w:rPr>
        <w:t>Список рассылки:</w:t>
      </w:r>
    </w:p>
    <w:tbl>
      <w:tblPr>
        <w:tblStyle w:val="af3"/>
        <w:tblW w:w="9853" w:type="dxa"/>
        <w:tblLayout w:type="fixed"/>
        <w:tblLook w:val="04A0" w:firstRow="1" w:lastRow="0" w:firstColumn="1" w:lastColumn="0" w:noHBand="0" w:noVBand="1"/>
      </w:tblPr>
      <w:tblGrid>
        <w:gridCol w:w="4219"/>
        <w:gridCol w:w="1343"/>
        <w:gridCol w:w="4291"/>
      </w:tblGrid>
      <w:tr w:rsidR="003C5221">
        <w:tc>
          <w:tcPr>
            <w:tcW w:w="4219" w:type="dxa"/>
            <w:tcBorders>
              <w:top w:val="nil"/>
              <w:left w:val="nil"/>
              <w:bottom w:val="nil"/>
              <w:right w:val="nil"/>
            </w:tcBorders>
          </w:tcPr>
          <w:p w:rsidR="003C5221" w:rsidRDefault="005E70F6">
            <w:pPr>
              <w:spacing w:after="0" w:line="240" w:lineRule="auto"/>
              <w:rPr>
                <w:b/>
                <w:sz w:val="28"/>
                <w:szCs w:val="28"/>
              </w:rPr>
            </w:pPr>
            <w:r>
              <w:rPr>
                <w:rFonts w:ascii="Times New Roman" w:hAnsi="Times New Roman" w:cs="Times New Roman"/>
              </w:rPr>
              <w:t>_______________</w:t>
            </w:r>
          </w:p>
        </w:tc>
        <w:tc>
          <w:tcPr>
            <w:tcW w:w="1343" w:type="dxa"/>
            <w:tcBorders>
              <w:top w:val="nil"/>
              <w:left w:val="nil"/>
              <w:bottom w:val="nil"/>
              <w:right w:val="nil"/>
            </w:tcBorders>
          </w:tcPr>
          <w:p w:rsidR="003C5221" w:rsidRDefault="003C5221">
            <w:pPr>
              <w:spacing w:after="0" w:line="240" w:lineRule="auto"/>
              <w:rPr>
                <w:b/>
                <w:sz w:val="28"/>
                <w:szCs w:val="28"/>
              </w:rPr>
            </w:pPr>
          </w:p>
        </w:tc>
        <w:tc>
          <w:tcPr>
            <w:tcW w:w="4291" w:type="dxa"/>
            <w:tcBorders>
              <w:top w:val="nil"/>
              <w:left w:val="nil"/>
              <w:bottom w:val="nil"/>
              <w:right w:val="nil"/>
            </w:tcBorders>
          </w:tcPr>
          <w:p w:rsidR="003C5221" w:rsidRDefault="005E70F6">
            <w:pPr>
              <w:pStyle w:val="ConsPlusNonformat"/>
              <w:ind w:left="-101" w:firstLine="101"/>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3C5221" w:rsidRDefault="005E70F6">
            <w:pPr>
              <w:pStyle w:val="ConsPlusNonformat"/>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  Чебоксарского района</w:t>
            </w:r>
          </w:p>
          <w:p w:rsidR="003C5221" w:rsidRDefault="003C5221">
            <w:pPr>
              <w:pStyle w:val="ConsPlusNonformat"/>
              <w:jc w:val="center"/>
              <w:rPr>
                <w:rFonts w:ascii="Times New Roman" w:hAnsi="Times New Roman" w:cs="Times New Roman"/>
                <w:sz w:val="24"/>
                <w:szCs w:val="24"/>
              </w:rPr>
            </w:pPr>
          </w:p>
          <w:p w:rsidR="003C5221" w:rsidRDefault="005E70F6">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 № ______</w:t>
            </w:r>
          </w:p>
          <w:p w:rsidR="003C5221" w:rsidRDefault="003C5221">
            <w:pPr>
              <w:spacing w:after="0" w:line="240" w:lineRule="auto"/>
              <w:rPr>
                <w:b/>
                <w:sz w:val="28"/>
                <w:szCs w:val="28"/>
              </w:rPr>
            </w:pPr>
          </w:p>
        </w:tc>
      </w:tr>
    </w:tbl>
    <w:p w:rsidR="003C5221" w:rsidRDefault="003C5221">
      <w:pPr>
        <w:rPr>
          <w:rFonts w:ascii="Times New Roman" w:hAnsi="Times New Roman" w:cs="Times New Roman"/>
          <w:b/>
          <w:sz w:val="28"/>
          <w:szCs w:val="28"/>
        </w:rPr>
      </w:pPr>
    </w:p>
    <w:p w:rsidR="003C5221" w:rsidRDefault="003C5221">
      <w:pPr>
        <w:rPr>
          <w:rFonts w:ascii="Times New Roman" w:hAnsi="Times New Roman" w:cs="Times New Roman"/>
          <w:b/>
          <w:sz w:val="28"/>
          <w:szCs w:val="28"/>
        </w:rPr>
      </w:pPr>
    </w:p>
    <w:p w:rsidR="003C5221" w:rsidRDefault="003C5221">
      <w:pPr>
        <w:rPr>
          <w:rFonts w:ascii="Times New Roman" w:hAnsi="Times New Roman" w:cs="Times New Roman"/>
          <w:b/>
          <w:sz w:val="28"/>
          <w:szCs w:val="28"/>
        </w:rPr>
      </w:pPr>
    </w:p>
    <w:p w:rsidR="003C5221" w:rsidRDefault="003C5221">
      <w:pPr>
        <w:rPr>
          <w:rFonts w:ascii="Times New Roman" w:hAnsi="Times New Roman" w:cs="Times New Roman"/>
          <w:b/>
          <w:sz w:val="28"/>
          <w:szCs w:val="28"/>
        </w:rPr>
      </w:pPr>
    </w:p>
    <w:p w:rsidR="003C5221" w:rsidRDefault="003C5221">
      <w:pPr>
        <w:rPr>
          <w:rFonts w:ascii="Times New Roman" w:hAnsi="Times New Roman" w:cs="Times New Roman"/>
          <w:b/>
          <w:sz w:val="28"/>
          <w:szCs w:val="28"/>
        </w:rPr>
      </w:pPr>
    </w:p>
    <w:p w:rsidR="003C5221" w:rsidRDefault="003C5221">
      <w:pPr>
        <w:rPr>
          <w:rFonts w:ascii="Times New Roman" w:hAnsi="Times New Roman" w:cs="Times New Roman"/>
          <w:b/>
          <w:sz w:val="28"/>
          <w:szCs w:val="28"/>
        </w:rPr>
      </w:pPr>
      <w:bookmarkStart w:id="0" w:name="_GoBack"/>
      <w:bookmarkEnd w:id="0"/>
    </w:p>
    <w:p w:rsidR="003C5221" w:rsidRDefault="005E70F6">
      <w:pPr>
        <w:tabs>
          <w:tab w:val="center" w:pos="4818"/>
          <w:tab w:val="left" w:pos="8110"/>
        </w:tabs>
        <w:spacing w:after="0"/>
        <w:rPr>
          <w:rFonts w:ascii="Times New Roman" w:hAnsi="Times New Roman" w:cs="Times New Roman"/>
          <w:b/>
          <w:sz w:val="56"/>
          <w:szCs w:val="56"/>
        </w:rPr>
      </w:pPr>
      <w:r>
        <w:rPr>
          <w:rFonts w:ascii="Times New Roman" w:hAnsi="Times New Roman" w:cs="Times New Roman"/>
          <w:b/>
          <w:sz w:val="32"/>
          <w:szCs w:val="32"/>
        </w:rPr>
        <w:tab/>
        <w:t xml:space="preserve"> </w:t>
      </w:r>
      <w:r>
        <w:rPr>
          <w:rFonts w:ascii="Times New Roman" w:hAnsi="Times New Roman" w:cs="Times New Roman"/>
          <w:b/>
          <w:sz w:val="56"/>
          <w:szCs w:val="56"/>
        </w:rPr>
        <w:t>УСТАВ</w:t>
      </w:r>
      <w:r>
        <w:rPr>
          <w:rFonts w:ascii="Times New Roman" w:hAnsi="Times New Roman" w:cs="Times New Roman"/>
          <w:b/>
          <w:sz w:val="56"/>
          <w:szCs w:val="56"/>
        </w:rPr>
        <w:tab/>
      </w:r>
    </w:p>
    <w:p w:rsidR="003C5221" w:rsidRDefault="003C5221">
      <w:pPr>
        <w:spacing w:after="0"/>
        <w:jc w:val="center"/>
        <w:rPr>
          <w:rFonts w:ascii="Times New Roman" w:hAnsi="Times New Roman" w:cs="Times New Roman"/>
          <w:b/>
          <w:sz w:val="26"/>
          <w:szCs w:val="26"/>
        </w:rPr>
      </w:pPr>
    </w:p>
    <w:p w:rsidR="003C5221" w:rsidRDefault="005E70F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бюджетного образовательного </w:t>
      </w:r>
    </w:p>
    <w:p w:rsidR="003C5221" w:rsidRDefault="005E70F6">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учреждения дополнительного образования </w:t>
      </w:r>
    </w:p>
    <w:p w:rsidR="003C5221" w:rsidRDefault="005E70F6">
      <w:pPr>
        <w:spacing w:after="0"/>
        <w:jc w:val="center"/>
        <w:rPr>
          <w:rFonts w:ascii="Times New Roman" w:hAnsi="Times New Roman" w:cs="Times New Roman"/>
          <w:b/>
          <w:sz w:val="32"/>
          <w:szCs w:val="32"/>
        </w:rPr>
      </w:pPr>
      <w:r>
        <w:rPr>
          <w:rFonts w:ascii="Times New Roman" w:hAnsi="Times New Roman" w:cs="Times New Roman"/>
          <w:b/>
          <w:sz w:val="32"/>
          <w:szCs w:val="32"/>
        </w:rPr>
        <w:t>«Центр детского творчества»</w:t>
      </w:r>
    </w:p>
    <w:p w:rsidR="003C5221" w:rsidRDefault="005E70F6">
      <w:pPr>
        <w:spacing w:after="0"/>
        <w:jc w:val="center"/>
        <w:rPr>
          <w:rFonts w:ascii="Times New Roman" w:hAnsi="Times New Roman" w:cs="Times New Roman"/>
          <w:b/>
          <w:sz w:val="32"/>
          <w:szCs w:val="32"/>
        </w:rPr>
      </w:pPr>
      <w:r>
        <w:rPr>
          <w:rFonts w:ascii="Times New Roman" w:hAnsi="Times New Roman" w:cs="Times New Roman"/>
          <w:b/>
          <w:sz w:val="32"/>
          <w:szCs w:val="32"/>
        </w:rPr>
        <w:t>Чебоксарского муниципального округа</w:t>
      </w:r>
    </w:p>
    <w:p w:rsidR="003C5221" w:rsidRDefault="005E70F6">
      <w:pPr>
        <w:spacing w:after="0"/>
        <w:jc w:val="center"/>
        <w:rPr>
          <w:rFonts w:ascii="Times New Roman" w:hAnsi="Times New Roman" w:cs="Times New Roman"/>
          <w:b/>
          <w:sz w:val="26"/>
          <w:szCs w:val="26"/>
        </w:rPr>
      </w:pPr>
      <w:r>
        <w:rPr>
          <w:rFonts w:ascii="Times New Roman" w:hAnsi="Times New Roman" w:cs="Times New Roman"/>
          <w:b/>
          <w:sz w:val="32"/>
          <w:szCs w:val="32"/>
        </w:rPr>
        <w:t xml:space="preserve"> Чувашской Республики</w:t>
      </w:r>
    </w:p>
    <w:p w:rsidR="003C5221" w:rsidRDefault="003C5221">
      <w:pPr>
        <w:jc w:val="center"/>
        <w:rPr>
          <w:rFonts w:ascii="Times New Roman" w:hAnsi="Times New Roman" w:cs="Times New Roman"/>
          <w:b/>
          <w:sz w:val="32"/>
          <w:szCs w:val="32"/>
        </w:rPr>
      </w:pPr>
    </w:p>
    <w:p w:rsidR="003C5221" w:rsidRDefault="003C5221">
      <w:pPr>
        <w:jc w:val="center"/>
        <w:rPr>
          <w:rFonts w:ascii="Times New Roman" w:hAnsi="Times New Roman" w:cs="Times New Roman"/>
          <w:b/>
          <w:sz w:val="32"/>
          <w:szCs w:val="32"/>
        </w:rPr>
      </w:pPr>
    </w:p>
    <w:p w:rsidR="003C5221" w:rsidRDefault="003C5221">
      <w:pPr>
        <w:jc w:val="center"/>
        <w:rPr>
          <w:rFonts w:ascii="Times New Roman" w:hAnsi="Times New Roman" w:cs="Times New Roman"/>
          <w:sz w:val="28"/>
          <w:szCs w:val="28"/>
        </w:rPr>
      </w:pPr>
    </w:p>
    <w:p w:rsidR="003C5221" w:rsidRDefault="003C5221">
      <w:pPr>
        <w:jc w:val="center"/>
        <w:rPr>
          <w:rFonts w:ascii="Times New Roman" w:hAnsi="Times New Roman" w:cs="Times New Roman"/>
          <w:sz w:val="28"/>
          <w:szCs w:val="28"/>
        </w:rPr>
      </w:pPr>
    </w:p>
    <w:p w:rsidR="003C5221" w:rsidRDefault="003C5221">
      <w:pPr>
        <w:jc w:val="center"/>
        <w:rPr>
          <w:rFonts w:ascii="Times New Roman" w:hAnsi="Times New Roman" w:cs="Times New Roman"/>
          <w:sz w:val="28"/>
          <w:szCs w:val="28"/>
        </w:rPr>
      </w:pPr>
    </w:p>
    <w:p w:rsidR="003C5221" w:rsidRDefault="003C5221">
      <w:pPr>
        <w:jc w:val="center"/>
        <w:rPr>
          <w:rFonts w:ascii="Times New Roman" w:hAnsi="Times New Roman" w:cs="Times New Roman"/>
          <w:sz w:val="28"/>
          <w:szCs w:val="28"/>
        </w:rPr>
      </w:pPr>
    </w:p>
    <w:p w:rsidR="003C5221" w:rsidRDefault="003C5221">
      <w:pPr>
        <w:jc w:val="center"/>
        <w:rPr>
          <w:rFonts w:ascii="Times New Roman" w:hAnsi="Times New Roman" w:cs="Times New Roman"/>
          <w:sz w:val="28"/>
          <w:szCs w:val="28"/>
        </w:rPr>
      </w:pPr>
    </w:p>
    <w:p w:rsidR="003C5221" w:rsidRDefault="003C5221">
      <w:pPr>
        <w:rPr>
          <w:rFonts w:ascii="Times New Roman" w:hAnsi="Times New Roman" w:cs="Times New Roman"/>
          <w:sz w:val="24"/>
          <w:szCs w:val="24"/>
        </w:rPr>
      </w:pPr>
    </w:p>
    <w:p w:rsidR="003C5221" w:rsidRDefault="003C5221">
      <w:pP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3936"/>
        <w:gridCol w:w="5244"/>
      </w:tblGrid>
      <w:tr w:rsidR="003C5221">
        <w:tc>
          <w:tcPr>
            <w:tcW w:w="3936" w:type="dxa"/>
            <w:shd w:val="clear" w:color="auto" w:fill="auto"/>
          </w:tcPr>
          <w:p w:rsidR="003C5221" w:rsidRDefault="003C5221">
            <w:pPr>
              <w:widowControl w:val="0"/>
              <w:tabs>
                <w:tab w:val="left" w:pos="9180"/>
              </w:tabs>
              <w:jc w:val="both"/>
              <w:rPr>
                <w:rFonts w:ascii="Times New Roman" w:hAnsi="Times New Roman" w:cs="Times New Roman"/>
                <w:lang w:eastAsia="ar-SA"/>
              </w:rPr>
            </w:pPr>
          </w:p>
        </w:tc>
        <w:tc>
          <w:tcPr>
            <w:tcW w:w="5243" w:type="dxa"/>
            <w:shd w:val="clear" w:color="auto" w:fill="auto"/>
          </w:tcPr>
          <w:p w:rsidR="003C5221" w:rsidRDefault="003C5221">
            <w:pPr>
              <w:widowControl w:val="0"/>
              <w:spacing w:after="0"/>
              <w:rPr>
                <w:rFonts w:ascii="Times New Roman" w:hAnsi="Times New Roman" w:cs="Times New Roman"/>
                <w:sz w:val="24"/>
                <w:szCs w:val="24"/>
              </w:rPr>
            </w:pPr>
          </w:p>
          <w:p w:rsidR="003C5221" w:rsidRDefault="003C5221">
            <w:pPr>
              <w:widowControl w:val="0"/>
              <w:spacing w:after="0"/>
              <w:rPr>
                <w:rFonts w:ascii="Times New Roman" w:hAnsi="Times New Roman" w:cs="Times New Roman"/>
                <w:sz w:val="24"/>
                <w:szCs w:val="24"/>
              </w:rPr>
            </w:pPr>
          </w:p>
          <w:p w:rsidR="003C5221" w:rsidRDefault="005E70F6">
            <w:pPr>
              <w:widowControl w:val="0"/>
              <w:spacing w:after="0"/>
              <w:rPr>
                <w:rFonts w:ascii="Times New Roman" w:hAnsi="Times New Roman" w:cs="Times New Roman"/>
                <w:lang w:eastAsia="ar-SA"/>
              </w:rPr>
            </w:pPr>
            <w:r>
              <w:rPr>
                <w:rFonts w:ascii="Times New Roman" w:hAnsi="Times New Roman" w:cs="Times New Roman"/>
                <w:sz w:val="24"/>
                <w:szCs w:val="24"/>
              </w:rPr>
              <w:t>п. Кугеси - 2022</w:t>
            </w:r>
          </w:p>
        </w:tc>
      </w:tr>
    </w:tbl>
    <w:p w:rsidR="003C5221" w:rsidRDefault="005E70F6">
      <w:pPr>
        <w:pStyle w:val="ac"/>
        <w:numPr>
          <w:ilvl w:val="0"/>
          <w:numId w:val="10"/>
        </w:numPr>
        <w:tabs>
          <w:tab w:val="left" w:pos="3261"/>
          <w:tab w:val="left" w:pos="3686"/>
        </w:tabs>
        <w:spacing w:after="0" w:line="240" w:lineRule="auto"/>
        <w:jc w:val="center"/>
        <w:rPr>
          <w:b/>
          <w:bCs/>
        </w:rPr>
      </w:pPr>
      <w:r>
        <w:rPr>
          <w:rFonts w:ascii="Times New Roman" w:eastAsia="Times New Roman" w:hAnsi="Times New Roman" w:cs="Times New Roman"/>
          <w:b/>
          <w:bCs/>
          <w:sz w:val="26"/>
          <w:szCs w:val="26"/>
          <w:lang w:eastAsia="ru-RU"/>
        </w:rPr>
        <w:t>ОБЩИЕ ПОЛОЖЕНИЯ</w:t>
      </w:r>
    </w:p>
    <w:p w:rsidR="003C5221" w:rsidRDefault="003C5221">
      <w:pPr>
        <w:pStyle w:val="ac"/>
        <w:spacing w:after="0" w:line="240" w:lineRule="auto"/>
        <w:ind w:left="1080"/>
        <w:rPr>
          <w:rFonts w:ascii="Times New Roman" w:eastAsia="Times New Roman" w:hAnsi="Times New Roman" w:cs="Times New Roman"/>
          <w:sz w:val="26"/>
          <w:szCs w:val="26"/>
          <w:lang w:eastAsia="ru-RU"/>
        </w:rPr>
      </w:pPr>
    </w:p>
    <w:p w:rsidR="003C5221" w:rsidRDefault="005E70F6">
      <w:pPr>
        <w:pStyle w:val="Default"/>
        <w:ind w:firstLine="709"/>
        <w:jc w:val="both"/>
        <w:rPr>
          <w:bCs/>
          <w:sz w:val="26"/>
          <w:szCs w:val="26"/>
        </w:rPr>
      </w:pPr>
      <w:r>
        <w:rPr>
          <w:sz w:val="26"/>
          <w:szCs w:val="26"/>
        </w:rPr>
        <w:t xml:space="preserve">1.1. </w:t>
      </w:r>
      <w:proofErr w:type="gramStart"/>
      <w:r>
        <w:rPr>
          <w:bCs/>
          <w:sz w:val="26"/>
          <w:szCs w:val="26"/>
        </w:rPr>
        <w:t xml:space="preserve">Муниципальное бюджетное образовательное учреждение дополнительного образования «Центр детского творчества» Чебоксарского муниципального округа Чувашской Республики (далее по тексту – Учреждение), </w:t>
      </w:r>
      <w:r>
        <w:rPr>
          <w:sz w:val="26"/>
          <w:szCs w:val="26"/>
        </w:rPr>
        <w:t>создано в соответствии с законодательством Российской Федерации и постановлением администрации Чебоксарского района Чувашской Республики от 28 августа 2011 года № 1251 «О создании муниципального бюджетного образовательного учреждения дополнительного образования детей «Центр детского творчества» Чебоксарского района Чувашской Республики».</w:t>
      </w:r>
      <w:r>
        <w:rPr>
          <w:color w:val="FF0000"/>
          <w:sz w:val="26"/>
          <w:szCs w:val="26"/>
          <w:shd w:val="clear" w:color="auto" w:fill="FFFFFF"/>
        </w:rPr>
        <w:t xml:space="preserve"> </w:t>
      </w:r>
      <w:proofErr w:type="gramEnd"/>
    </w:p>
    <w:p w:rsidR="003C5221" w:rsidRDefault="005E70F6">
      <w:pPr>
        <w:pStyle w:val="ad"/>
        <w:spacing w:before="0" w:after="0"/>
        <w:ind w:left="0" w:right="75" w:firstLine="709"/>
        <w:rPr>
          <w:sz w:val="26"/>
          <w:szCs w:val="26"/>
        </w:rPr>
      </w:pPr>
      <w:r>
        <w:rPr>
          <w:sz w:val="26"/>
          <w:szCs w:val="26"/>
        </w:rPr>
        <w:t xml:space="preserve">Постановлением администрации Чебоксарского района Чувашской Республики от 24 ноября 2015 года № 1772 Учреждение переименовано в муниципальное бюджетное образовательное учреждение дополнительного образования «Центр детского творчества» Чебоксарского района Чувашской Республики. </w:t>
      </w:r>
    </w:p>
    <w:p w:rsidR="003C5221" w:rsidRDefault="005E70F6">
      <w:pPr>
        <w:pStyle w:val="Default"/>
        <w:ind w:firstLine="709"/>
        <w:jc w:val="both"/>
        <w:rPr>
          <w:sz w:val="26"/>
          <w:szCs w:val="26"/>
        </w:rPr>
      </w:pPr>
      <w:r>
        <w:rPr>
          <w:bCs/>
          <w:sz w:val="26"/>
          <w:szCs w:val="26"/>
        </w:rPr>
        <w:t xml:space="preserve">Учреждение является правопреемником </w:t>
      </w:r>
      <w:r>
        <w:rPr>
          <w:sz w:val="26"/>
          <w:szCs w:val="26"/>
        </w:rPr>
        <w:t>муниципального бюджетного образовательного учреждения дополнительного образования «Центр детского творчества» Чебоксарского района Чувашской Республики.</w:t>
      </w:r>
    </w:p>
    <w:p w:rsidR="003C5221" w:rsidRDefault="005E70F6">
      <w:pPr>
        <w:pStyle w:val="Default"/>
        <w:ind w:firstLine="709"/>
        <w:jc w:val="both"/>
        <w:rPr>
          <w:sz w:val="26"/>
          <w:szCs w:val="26"/>
        </w:rPr>
      </w:pPr>
      <w:r>
        <w:rPr>
          <w:sz w:val="26"/>
          <w:szCs w:val="26"/>
        </w:rPr>
        <w:t xml:space="preserve">Учреждение является образовательной организацией, осуществляющей в </w:t>
      </w:r>
      <w:proofErr w:type="gramStart"/>
      <w:r>
        <w:rPr>
          <w:sz w:val="26"/>
          <w:szCs w:val="26"/>
        </w:rPr>
        <w:t>качестве</w:t>
      </w:r>
      <w:proofErr w:type="gramEnd"/>
      <w:r>
        <w:rPr>
          <w:sz w:val="26"/>
          <w:szCs w:val="26"/>
        </w:rPr>
        <w:t xml:space="preserve"> основной цели ее деятельности образовательную деятельность </w:t>
      </w:r>
      <w:r>
        <w:rPr>
          <w:rFonts w:eastAsia="Times New Roman"/>
          <w:sz w:val="26"/>
          <w:szCs w:val="26"/>
          <w:lang w:eastAsia="ru-RU"/>
        </w:rPr>
        <w:t>по дополнительным общеобразовательным программ</w:t>
      </w:r>
      <w:r>
        <w:rPr>
          <w:sz w:val="26"/>
          <w:szCs w:val="26"/>
        </w:rPr>
        <w:t>.</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Организационно - правовая форма: учреждение.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Тип учреждения: </w:t>
      </w:r>
      <w:proofErr w:type="gramStart"/>
      <w:r>
        <w:rPr>
          <w:rFonts w:ascii="Times New Roman" w:eastAsia="Times New Roman" w:hAnsi="Times New Roman" w:cs="Times New Roman"/>
          <w:sz w:val="26"/>
          <w:szCs w:val="26"/>
          <w:lang w:eastAsia="ru-RU"/>
        </w:rPr>
        <w:t>бюджетное</w:t>
      </w:r>
      <w:proofErr w:type="gramEnd"/>
      <w:r>
        <w:rPr>
          <w:rFonts w:ascii="Times New Roman" w:eastAsia="Times New Roman" w:hAnsi="Times New Roman" w:cs="Times New Roman"/>
          <w:sz w:val="26"/>
          <w:szCs w:val="26"/>
          <w:lang w:eastAsia="ru-RU"/>
        </w:rPr>
        <w:t>.</w:t>
      </w:r>
    </w:p>
    <w:p w:rsidR="003C5221" w:rsidRDefault="005E70F6">
      <w:pPr>
        <w:pStyle w:val="Default"/>
        <w:ind w:firstLine="709"/>
        <w:jc w:val="both"/>
        <w:rPr>
          <w:bCs/>
          <w:sz w:val="26"/>
          <w:szCs w:val="26"/>
        </w:rPr>
      </w:pPr>
      <w:r>
        <w:rPr>
          <w:rFonts w:eastAsia="Times New Roman"/>
          <w:sz w:val="26"/>
          <w:szCs w:val="26"/>
          <w:lang w:eastAsia="ru-RU"/>
        </w:rPr>
        <w:t xml:space="preserve">Тип образовательной организации: учреждение </w:t>
      </w:r>
      <w:proofErr w:type="gramStart"/>
      <w:r>
        <w:rPr>
          <w:rFonts w:eastAsia="Times New Roman"/>
          <w:sz w:val="26"/>
          <w:szCs w:val="26"/>
          <w:lang w:eastAsia="ru-RU"/>
        </w:rPr>
        <w:t>дополнительного</w:t>
      </w:r>
      <w:proofErr w:type="gramEnd"/>
      <w:r>
        <w:rPr>
          <w:rFonts w:eastAsia="Times New Roman"/>
          <w:sz w:val="26"/>
          <w:szCs w:val="26"/>
          <w:lang w:eastAsia="ru-RU"/>
        </w:rPr>
        <w:t xml:space="preserve"> образования.</w:t>
      </w:r>
    </w:p>
    <w:p w:rsidR="003C5221" w:rsidRDefault="005E70F6">
      <w:pPr>
        <w:pStyle w:val="11"/>
        <w:shd w:val="clear" w:color="auto" w:fill="auto"/>
        <w:spacing w:after="0" w:line="240" w:lineRule="auto"/>
        <w:ind w:firstLine="620"/>
        <w:jc w:val="both"/>
        <w:rPr>
          <w:b w:val="0"/>
          <w:sz w:val="26"/>
          <w:szCs w:val="26"/>
        </w:rPr>
      </w:pPr>
      <w:r>
        <w:rPr>
          <w:b w:val="0"/>
          <w:sz w:val="26"/>
          <w:szCs w:val="26"/>
        </w:rPr>
        <w:t xml:space="preserve">1.2. </w:t>
      </w:r>
      <w:proofErr w:type="gramStart"/>
      <w:r>
        <w:rPr>
          <w:b w:val="0"/>
          <w:sz w:val="26"/>
          <w:szCs w:val="26"/>
        </w:rPr>
        <w:t>В соответствии с Федеральным законом от 12.01.1996 №7-ФЗ «О некоммерческих организациях» Учреждение является некоммерческой организацией, созданной администрацией Чебоксарского муниципального округа Чувашской Республики для выполнения работ, оказания услуг в целях обеспечения реализации полномочий органов местного самоуправления в сфере образования</w:t>
      </w:r>
      <w:r>
        <w:rPr>
          <w:b w:val="0"/>
          <w:color w:val="000000"/>
          <w:sz w:val="26"/>
          <w:szCs w:val="26"/>
        </w:rPr>
        <w:t>, не имеющая извлечение прибыли в качестве основной цели своей деятельности.</w:t>
      </w:r>
      <w:proofErr w:type="gramEnd"/>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Официальное наименование Учреждения. </w:t>
      </w:r>
    </w:p>
    <w:p w:rsidR="003C5221" w:rsidRDefault="005E70F6">
      <w:pPr>
        <w:pStyle w:val="ad"/>
        <w:spacing w:before="0" w:after="0"/>
        <w:ind w:left="0" w:right="75" w:firstLine="709"/>
        <w:rPr>
          <w:sz w:val="26"/>
          <w:szCs w:val="26"/>
        </w:rPr>
      </w:pPr>
      <w:r>
        <w:rPr>
          <w:sz w:val="26"/>
          <w:szCs w:val="26"/>
        </w:rPr>
        <w:t>Полное наименование Учреждения:</w:t>
      </w:r>
    </w:p>
    <w:p w:rsidR="003C5221" w:rsidRDefault="005E70F6">
      <w:pPr>
        <w:pStyle w:val="ad"/>
        <w:spacing w:before="0" w:after="0"/>
        <w:ind w:left="0" w:right="75" w:firstLine="709"/>
        <w:rPr>
          <w:rStyle w:val="FontStyle49"/>
        </w:rPr>
      </w:pPr>
      <w:r>
        <w:rPr>
          <w:sz w:val="26"/>
          <w:szCs w:val="26"/>
        </w:rPr>
        <w:t xml:space="preserve">на русском языке: муниципальное бюджетное образовательное учреждение дополнительного образования </w:t>
      </w:r>
      <w:r>
        <w:rPr>
          <w:rStyle w:val="FontStyle49"/>
        </w:rPr>
        <w:t>«Центр детского творчества»</w:t>
      </w:r>
      <w:r>
        <w:rPr>
          <w:bCs/>
          <w:sz w:val="26"/>
          <w:szCs w:val="26"/>
        </w:rPr>
        <w:t xml:space="preserve"> Чебоксарского муниципального округа Чувашской Республики;</w:t>
      </w:r>
    </w:p>
    <w:p w:rsidR="003C5221" w:rsidRDefault="005E70F6">
      <w:pPr>
        <w:pStyle w:val="ad"/>
        <w:tabs>
          <w:tab w:val="left" w:pos="993"/>
        </w:tabs>
        <w:spacing w:before="0" w:after="0"/>
        <w:ind w:left="0" w:right="75" w:firstLine="709"/>
        <w:rPr>
          <w:sz w:val="26"/>
          <w:szCs w:val="26"/>
        </w:rPr>
      </w:pPr>
      <w:r>
        <w:rPr>
          <w:rStyle w:val="FontStyle49"/>
        </w:rPr>
        <w:t xml:space="preserve"> на чувашском языке: </w:t>
      </w:r>
      <w:proofErr w:type="spellStart"/>
      <w:r>
        <w:rPr>
          <w:sz w:val="26"/>
          <w:szCs w:val="26"/>
        </w:rPr>
        <w:t>Чăваш</w:t>
      </w:r>
      <w:proofErr w:type="spellEnd"/>
      <w:r>
        <w:rPr>
          <w:sz w:val="26"/>
          <w:szCs w:val="26"/>
        </w:rPr>
        <w:t xml:space="preserve"> </w:t>
      </w:r>
      <w:proofErr w:type="spellStart"/>
      <w:r>
        <w:rPr>
          <w:sz w:val="26"/>
          <w:szCs w:val="26"/>
        </w:rPr>
        <w:t>Республикин</w:t>
      </w:r>
      <w:proofErr w:type="spellEnd"/>
      <w:r>
        <w:rPr>
          <w:sz w:val="26"/>
          <w:szCs w:val="26"/>
        </w:rPr>
        <w:t xml:space="preserve"> </w:t>
      </w:r>
      <w:proofErr w:type="spellStart"/>
      <w:r>
        <w:rPr>
          <w:sz w:val="26"/>
          <w:szCs w:val="26"/>
        </w:rPr>
        <w:t>Шупашкар</w:t>
      </w:r>
      <w:proofErr w:type="spellEnd"/>
      <w:r>
        <w:rPr>
          <w:sz w:val="26"/>
          <w:szCs w:val="26"/>
        </w:rPr>
        <w:t xml:space="preserve"> муниципалитет </w:t>
      </w:r>
      <w:proofErr w:type="spellStart"/>
      <w:r>
        <w:rPr>
          <w:sz w:val="26"/>
          <w:szCs w:val="26"/>
        </w:rPr>
        <w:t>округĕн</w:t>
      </w:r>
      <w:proofErr w:type="spellEnd"/>
      <w:r>
        <w:rPr>
          <w:sz w:val="26"/>
          <w:szCs w:val="26"/>
        </w:rPr>
        <w:t xml:space="preserve"> «</w:t>
      </w:r>
      <w:proofErr w:type="spellStart"/>
      <w:r>
        <w:rPr>
          <w:sz w:val="26"/>
          <w:szCs w:val="26"/>
        </w:rPr>
        <w:t>Ачасен</w:t>
      </w:r>
      <w:proofErr w:type="spellEnd"/>
      <w:r>
        <w:rPr>
          <w:sz w:val="26"/>
          <w:szCs w:val="26"/>
        </w:rPr>
        <w:t xml:space="preserve"> </w:t>
      </w:r>
      <w:proofErr w:type="spellStart"/>
      <w:r>
        <w:rPr>
          <w:sz w:val="26"/>
          <w:szCs w:val="26"/>
        </w:rPr>
        <w:t>пултарулăх</w:t>
      </w:r>
      <w:proofErr w:type="spellEnd"/>
      <w:r>
        <w:rPr>
          <w:sz w:val="26"/>
          <w:szCs w:val="26"/>
        </w:rPr>
        <w:t xml:space="preserve"> </w:t>
      </w:r>
      <w:proofErr w:type="spellStart"/>
      <w:r>
        <w:rPr>
          <w:sz w:val="26"/>
          <w:szCs w:val="26"/>
        </w:rPr>
        <w:t>центрĕ</w:t>
      </w:r>
      <w:proofErr w:type="spellEnd"/>
      <w:r>
        <w:rPr>
          <w:sz w:val="26"/>
          <w:szCs w:val="26"/>
        </w:rPr>
        <w:t xml:space="preserve">» </w:t>
      </w:r>
      <w:proofErr w:type="spellStart"/>
      <w:r>
        <w:rPr>
          <w:sz w:val="26"/>
          <w:szCs w:val="26"/>
        </w:rPr>
        <w:t>хушма</w:t>
      </w:r>
      <w:proofErr w:type="spellEnd"/>
      <w:r>
        <w:rPr>
          <w:sz w:val="26"/>
          <w:szCs w:val="26"/>
        </w:rPr>
        <w:t xml:space="preserve"> </w:t>
      </w:r>
      <w:proofErr w:type="spellStart"/>
      <w:proofErr w:type="gramStart"/>
      <w:r>
        <w:rPr>
          <w:sz w:val="26"/>
          <w:szCs w:val="26"/>
        </w:rPr>
        <w:t>п</w:t>
      </w:r>
      <w:proofErr w:type="gramEnd"/>
      <w:r>
        <w:rPr>
          <w:sz w:val="26"/>
          <w:szCs w:val="26"/>
        </w:rPr>
        <w:t>ĕлÿ</w:t>
      </w:r>
      <w:proofErr w:type="spellEnd"/>
      <w:r>
        <w:rPr>
          <w:sz w:val="26"/>
          <w:szCs w:val="26"/>
        </w:rPr>
        <w:t xml:space="preserve"> </w:t>
      </w:r>
      <w:proofErr w:type="spellStart"/>
      <w:r>
        <w:rPr>
          <w:sz w:val="26"/>
          <w:szCs w:val="26"/>
        </w:rPr>
        <w:t>паракан</w:t>
      </w:r>
      <w:proofErr w:type="spellEnd"/>
      <w:r>
        <w:rPr>
          <w:sz w:val="26"/>
          <w:szCs w:val="26"/>
        </w:rPr>
        <w:t xml:space="preserve"> </w:t>
      </w:r>
      <w:proofErr w:type="spellStart"/>
      <w:r>
        <w:rPr>
          <w:sz w:val="26"/>
          <w:szCs w:val="26"/>
        </w:rPr>
        <w:t>муниципаллă</w:t>
      </w:r>
      <w:proofErr w:type="spellEnd"/>
      <w:r>
        <w:rPr>
          <w:sz w:val="26"/>
          <w:szCs w:val="26"/>
        </w:rPr>
        <w:t xml:space="preserve"> бюджет </w:t>
      </w:r>
      <w:proofErr w:type="spellStart"/>
      <w:r>
        <w:rPr>
          <w:sz w:val="26"/>
          <w:szCs w:val="26"/>
        </w:rPr>
        <w:t>вĕренÿ</w:t>
      </w:r>
      <w:proofErr w:type="spellEnd"/>
      <w:r>
        <w:rPr>
          <w:sz w:val="26"/>
          <w:szCs w:val="26"/>
        </w:rPr>
        <w:t xml:space="preserve"> </w:t>
      </w:r>
      <w:proofErr w:type="spellStart"/>
      <w:r>
        <w:rPr>
          <w:sz w:val="26"/>
          <w:szCs w:val="26"/>
        </w:rPr>
        <w:t>учрежденийĕ</w:t>
      </w:r>
      <w:proofErr w:type="spellEnd"/>
      <w:r>
        <w:rPr>
          <w:sz w:val="26"/>
          <w:szCs w:val="26"/>
        </w:rPr>
        <w:t>.</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Сокращенное наименование Учреждения: </w:t>
      </w:r>
    </w:p>
    <w:p w:rsidR="003C5221" w:rsidRDefault="005E70F6">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русском языке: МБОУ ДО «ЦДТ» Чебоксарского </w:t>
      </w:r>
      <w:r>
        <w:rPr>
          <w:rFonts w:ascii="Times New Roman" w:hAnsi="Times New Roman" w:cs="Times New Roman"/>
          <w:bCs/>
          <w:sz w:val="26"/>
          <w:szCs w:val="26"/>
        </w:rPr>
        <w:t>муниципального округа</w:t>
      </w:r>
      <w:r>
        <w:rPr>
          <w:rFonts w:ascii="Times New Roman" w:hAnsi="Times New Roman" w:cs="Times New Roman"/>
          <w:sz w:val="26"/>
          <w:szCs w:val="26"/>
        </w:rPr>
        <w:t xml:space="preserve"> Чувашской Республики;</w:t>
      </w:r>
    </w:p>
    <w:p w:rsidR="003C5221" w:rsidRDefault="005E70F6">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чувашском языке: </w:t>
      </w:r>
      <w:proofErr w:type="spellStart"/>
      <w:r>
        <w:rPr>
          <w:rFonts w:ascii="Times New Roman" w:hAnsi="Times New Roman" w:cs="Times New Roman"/>
          <w:sz w:val="26"/>
          <w:szCs w:val="26"/>
        </w:rPr>
        <w:t>Чăваш</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Республикин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Шупашкар</w:t>
      </w:r>
      <w:proofErr w:type="spellEnd"/>
      <w:r>
        <w:rPr>
          <w:rFonts w:ascii="Times New Roman" w:hAnsi="Times New Roman" w:cs="Times New Roman"/>
          <w:sz w:val="26"/>
          <w:szCs w:val="26"/>
        </w:rPr>
        <w:t xml:space="preserve"> муниципалитет </w:t>
      </w:r>
      <w:proofErr w:type="spellStart"/>
      <w:r>
        <w:rPr>
          <w:rFonts w:ascii="Times New Roman" w:hAnsi="Times New Roman" w:cs="Times New Roman"/>
          <w:sz w:val="26"/>
          <w:szCs w:val="26"/>
        </w:rPr>
        <w:t>округĕн</w:t>
      </w:r>
      <w:proofErr w:type="spellEnd"/>
      <w:r>
        <w:rPr>
          <w:rFonts w:ascii="Times New Roman" w:hAnsi="Times New Roman" w:cs="Times New Roman"/>
          <w:sz w:val="26"/>
          <w:szCs w:val="26"/>
        </w:rPr>
        <w:t xml:space="preserve"> ХПП МБВУ «</w:t>
      </w:r>
      <w:proofErr w:type="spellStart"/>
      <w:r>
        <w:rPr>
          <w:rFonts w:ascii="Times New Roman" w:hAnsi="Times New Roman" w:cs="Times New Roman"/>
          <w:sz w:val="26"/>
          <w:szCs w:val="26"/>
        </w:rPr>
        <w:t>Ачасен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пултарулăх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центрĕ</w:t>
      </w:r>
      <w:proofErr w:type="spellEnd"/>
      <w:r>
        <w:rPr>
          <w:rFonts w:ascii="Times New Roman" w:hAnsi="Times New Roman" w:cs="Times New Roman"/>
          <w:sz w:val="26"/>
          <w:szCs w:val="26"/>
        </w:rPr>
        <w:t>».</w:t>
      </w:r>
    </w:p>
    <w:p w:rsidR="003C5221" w:rsidRDefault="005E70F6">
      <w:pPr>
        <w:pStyle w:val="Style14"/>
        <w:widowControl/>
        <w:ind w:firstLine="709"/>
        <w:rPr>
          <w:rStyle w:val="apple-style-span"/>
          <w:sz w:val="26"/>
          <w:szCs w:val="26"/>
        </w:rPr>
      </w:pPr>
      <w:r>
        <w:rPr>
          <w:rStyle w:val="apple-style-span"/>
          <w:sz w:val="26"/>
          <w:szCs w:val="26"/>
        </w:rPr>
        <w:t>Сокращенное наименование может использоваться наряду с полным наименованием на печати, в официальных документах и символике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Место нахождения Учреждения: </w:t>
      </w:r>
    </w:p>
    <w:p w:rsidR="003C5221" w:rsidRDefault="005E70F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юридический и </w:t>
      </w:r>
      <w:r>
        <w:rPr>
          <w:rStyle w:val="FontStyle49"/>
        </w:rPr>
        <w:t>фактический</w:t>
      </w:r>
      <w:r>
        <w:rPr>
          <w:rFonts w:ascii="Times New Roman" w:hAnsi="Times New Roman" w:cs="Times New Roman"/>
          <w:sz w:val="26"/>
          <w:szCs w:val="26"/>
        </w:rPr>
        <w:t xml:space="preserve"> адрес: 429500, Чувашская Республика, Чебоксарский район, п. Кугеси, ул. Советская, д. 37</w:t>
      </w:r>
      <w:r>
        <w:rPr>
          <w:rStyle w:val="FontStyle49"/>
        </w:rPr>
        <w:t>.</w:t>
      </w:r>
    </w:p>
    <w:p w:rsidR="003C5221" w:rsidRDefault="005E70F6">
      <w:pPr>
        <w:spacing w:after="0" w:line="240" w:lineRule="auto"/>
        <w:ind w:firstLine="709"/>
        <w:jc w:val="both"/>
        <w:rPr>
          <w:rFonts w:ascii="Times New Roman" w:hAnsi="Times New Roman" w:cs="Times New Roman"/>
          <w:color w:val="000000"/>
          <w:sz w:val="26"/>
          <w:szCs w:val="26"/>
          <w:highlight w:val="yellow"/>
          <w:lang w:eastAsia="ru-RU" w:bidi="ru-RU"/>
        </w:rPr>
      </w:pPr>
      <w:r>
        <w:rPr>
          <w:rFonts w:ascii="Times New Roman" w:eastAsia="Times New Roman" w:hAnsi="Times New Roman" w:cs="Times New Roman"/>
          <w:sz w:val="26"/>
          <w:szCs w:val="26"/>
          <w:lang w:eastAsia="ru-RU"/>
        </w:rPr>
        <w:t xml:space="preserve">1.5. </w:t>
      </w:r>
      <w:r>
        <w:rPr>
          <w:rFonts w:ascii="Times New Roman" w:hAnsi="Times New Roman" w:cs="Times New Roman"/>
          <w:color w:val="000000"/>
          <w:sz w:val="26"/>
          <w:szCs w:val="26"/>
          <w:lang w:eastAsia="ru-RU" w:bidi="ru-RU"/>
        </w:rPr>
        <w:t xml:space="preserve">Учреждение организует свою деятельность как в </w:t>
      </w:r>
      <w:proofErr w:type="gramStart"/>
      <w:r>
        <w:rPr>
          <w:rFonts w:ascii="Times New Roman" w:hAnsi="Times New Roman" w:cs="Times New Roman"/>
          <w:color w:val="000000"/>
          <w:sz w:val="26"/>
          <w:szCs w:val="26"/>
          <w:lang w:eastAsia="ru-RU" w:bidi="ru-RU"/>
        </w:rPr>
        <w:t>зданиях</w:t>
      </w:r>
      <w:proofErr w:type="gramEnd"/>
      <w:r>
        <w:rPr>
          <w:rFonts w:ascii="Times New Roman" w:hAnsi="Times New Roman" w:cs="Times New Roman"/>
          <w:color w:val="000000"/>
          <w:sz w:val="26"/>
          <w:szCs w:val="26"/>
          <w:lang w:eastAsia="ru-RU" w:bidi="ru-RU"/>
        </w:rPr>
        <w:t xml:space="preserve"> Учреждения, так и в помещениях других образовательных учреждений и организаций в рамках действующего законодательства. Отношения между ними определяются договором и лицензией, в которой указаны адреса мест осуществления образовательной деятельности.</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Учредителем и собственником имущества Учреждения является муниципальное образование - Чебоксарский муниципальный округ Чувашской Республики, от имени которого выступает администрация Чебоксарского </w:t>
      </w:r>
      <w:r>
        <w:rPr>
          <w:rFonts w:ascii="Times New Roman" w:hAnsi="Times New Roman" w:cs="Times New Roman"/>
          <w:bCs/>
          <w:sz w:val="26"/>
          <w:szCs w:val="26"/>
        </w:rPr>
        <w:t>муниципального округа</w:t>
      </w:r>
      <w:r>
        <w:rPr>
          <w:rFonts w:ascii="Times New Roman" w:hAnsi="Times New Roman" w:cs="Times New Roman"/>
          <w:sz w:val="26"/>
          <w:szCs w:val="26"/>
        </w:rPr>
        <w:t xml:space="preserve"> Чувашской Республики, именуемая в </w:t>
      </w:r>
      <w:proofErr w:type="gramStart"/>
      <w:r>
        <w:rPr>
          <w:rFonts w:ascii="Times New Roman" w:hAnsi="Times New Roman" w:cs="Times New Roman"/>
          <w:sz w:val="26"/>
          <w:szCs w:val="26"/>
        </w:rPr>
        <w:t>дальнейшем</w:t>
      </w:r>
      <w:proofErr w:type="gramEnd"/>
      <w:r>
        <w:rPr>
          <w:rFonts w:ascii="Times New Roman" w:hAnsi="Times New Roman" w:cs="Times New Roman"/>
          <w:sz w:val="26"/>
          <w:szCs w:val="26"/>
        </w:rPr>
        <w:t xml:space="preserve"> «Учредитель».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Функции и полномочия Учредителя Учреждения в соответствии с </w:t>
      </w:r>
      <w:r>
        <w:rPr>
          <w:rFonts w:ascii="Times New Roman" w:hAnsi="Times New Roman" w:cs="Times New Roman"/>
          <w:sz w:val="26"/>
          <w:szCs w:val="26"/>
          <w:shd w:val="clear" w:color="auto" w:fill="FFFFFF"/>
        </w:rPr>
        <w:t>Федеральными законами, законами Чувашской Республики</w:t>
      </w:r>
      <w:r>
        <w:rPr>
          <w:rFonts w:ascii="Times New Roman" w:hAnsi="Times New Roman" w:cs="Times New Roman"/>
          <w:i/>
          <w:sz w:val="26"/>
          <w:szCs w:val="26"/>
          <w:shd w:val="clear" w:color="auto" w:fill="FFFFFF"/>
        </w:rPr>
        <w:t>,</w:t>
      </w:r>
      <w:r>
        <w:rPr>
          <w:rFonts w:ascii="Times New Roman" w:hAnsi="Times New Roman" w:cs="Times New Roman"/>
          <w:sz w:val="26"/>
          <w:szCs w:val="26"/>
          <w:shd w:val="clear" w:color="auto" w:fill="FFFFFF"/>
        </w:rPr>
        <w:t xml:space="preserve"> нормативными правовыми актами</w:t>
      </w:r>
      <w:r>
        <w:rPr>
          <w:rFonts w:ascii="Times New Roman" w:hAnsi="Times New Roman" w:cs="Times New Roman"/>
          <w:sz w:val="26"/>
          <w:szCs w:val="26"/>
        </w:rPr>
        <w:t xml:space="preserve"> Чебоксарского </w:t>
      </w:r>
      <w:r>
        <w:rPr>
          <w:rFonts w:ascii="Times New Roman" w:hAnsi="Times New Roman" w:cs="Times New Roman"/>
          <w:bCs/>
          <w:sz w:val="26"/>
          <w:szCs w:val="26"/>
        </w:rPr>
        <w:t>муниципального округа</w:t>
      </w:r>
      <w:r>
        <w:rPr>
          <w:rFonts w:ascii="Times New Roman" w:hAnsi="Times New Roman" w:cs="Times New Roman"/>
          <w:sz w:val="26"/>
          <w:szCs w:val="26"/>
        </w:rPr>
        <w:t xml:space="preserve"> Чувашской Республики осуществляют уполномоченные органы местного самоуправления.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Учреждение является юридическим лицом с момента государственной регистрации, имеет круглую печать, штампы, вывеску установленного образца.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Права юридического лица у Учреждения в части ведения уставной финансово-хозяйственной деятельности возникают с момента его регистрации.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1.9. Учреждение от своего имени приобретает и осуществляет имущественные и неимущественные права, </w:t>
      </w:r>
      <w:proofErr w:type="gramStart"/>
      <w:r>
        <w:rPr>
          <w:rFonts w:ascii="Times New Roman" w:eastAsia="Times New Roman" w:hAnsi="Times New Roman" w:cs="Times New Roman"/>
          <w:sz w:val="26"/>
          <w:szCs w:val="26"/>
          <w:lang w:eastAsia="ru-RU"/>
        </w:rPr>
        <w:t>несет обязанности</w:t>
      </w:r>
      <w:proofErr w:type="gramEnd"/>
      <w:r>
        <w:rPr>
          <w:rFonts w:ascii="Times New Roman" w:eastAsia="Times New Roman" w:hAnsi="Times New Roman" w:cs="Times New Roman"/>
          <w:sz w:val="26"/>
          <w:szCs w:val="26"/>
          <w:lang w:eastAsia="ru-RU"/>
        </w:rPr>
        <w:t xml:space="preserve">, выступает истцом и ответчиком в суде в соответствии с федеральными законами.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1.10. </w:t>
      </w:r>
      <w:proofErr w:type="gramStart"/>
      <w:r>
        <w:rPr>
          <w:rFonts w:ascii="Times New Roman" w:eastAsia="Times New Roman" w:hAnsi="Times New Roman" w:cs="Times New Roman"/>
          <w:sz w:val="26"/>
          <w:szCs w:val="26"/>
          <w:lang w:eastAsia="ru-RU"/>
        </w:rPr>
        <w:t>Учреждение осуществляет свою деятельность в соответствии с Конституцией Российской Федерации, Федеральным законом от 29.12.2012 № 273 -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приказами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w:t>
      </w:r>
      <w:proofErr w:type="gramEnd"/>
      <w:r>
        <w:rPr>
          <w:rFonts w:ascii="Times New Roman" w:eastAsia="Times New Roman" w:hAnsi="Times New Roman" w:cs="Times New Roman"/>
          <w:sz w:val="26"/>
          <w:szCs w:val="26"/>
          <w:lang w:eastAsia="ru-RU"/>
        </w:rPr>
        <w:t xml:space="preserve">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правовыми актами Чебоксарского </w:t>
      </w:r>
      <w:r>
        <w:rPr>
          <w:rFonts w:ascii="Times New Roman" w:hAnsi="Times New Roman" w:cs="Times New Roman"/>
          <w:bCs/>
          <w:sz w:val="26"/>
          <w:szCs w:val="26"/>
        </w:rPr>
        <w:t>муниципального округа</w:t>
      </w:r>
      <w:r>
        <w:rPr>
          <w:rFonts w:ascii="Times New Roman" w:eastAsia="Times New Roman" w:hAnsi="Times New Roman" w:cs="Times New Roman"/>
          <w:sz w:val="26"/>
          <w:szCs w:val="26"/>
          <w:lang w:eastAsia="ru-RU"/>
        </w:rPr>
        <w:t xml:space="preserve"> Чувашской Республики, настоящим Уставом.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 Учреждение проходит лицензирование в </w:t>
      </w:r>
      <w:proofErr w:type="gramStart"/>
      <w:r>
        <w:rPr>
          <w:rFonts w:ascii="Times New Roman" w:eastAsia="Times New Roman" w:hAnsi="Times New Roman" w:cs="Times New Roman"/>
          <w:sz w:val="26"/>
          <w:szCs w:val="26"/>
          <w:lang w:eastAsia="ru-RU"/>
        </w:rPr>
        <w:t>порядке</w:t>
      </w:r>
      <w:proofErr w:type="gramEnd"/>
      <w:r>
        <w:rPr>
          <w:rFonts w:ascii="Times New Roman" w:eastAsia="Times New Roman" w:hAnsi="Times New Roman" w:cs="Times New Roman"/>
          <w:sz w:val="26"/>
          <w:szCs w:val="26"/>
          <w:lang w:eastAsia="ru-RU"/>
        </w:rPr>
        <w:t xml:space="preserve">, установленном федеральным законодательством. Право на ведение образовательной деятельности возникают у Учреждения с момента выдачи ему лицензии.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Учреждение в своей структуре может иметь различные структурные подразделения (филиалы, представительства и иные предусмотренные локальными нормативными актами структурные подразделения).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1.13. В Учреждении не допускается создание и деятельность политических партий, религиозных организаций (объединений).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1.14. Администрация Учреждения не вправе препятствовать созданию по инициативе учащихся в возрасте старше восьми лет детских общественных объединений (организаций) и (или) представительных органов учащихся, действующих в соответствии со своими уставами и (или) положениями. Учреждение координирует деятельность общественных (в том числе детских и молодежных) организаций и объединений, не запрещенных законодательством Российской Федерации.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1.15. В соответствии с Федеральным законом «Об основных гарантиях прав ребенка в Российской Федерации» в Учреждении не могут ущемляться права ребенка. Учащиеся Учреждения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1.16. Учреждение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законодательством Российской Федерации вправе участвовать в создании образовательных объединений в форме ассоциаций или союзов, созданных в целях развития и совершенствования образования и действующих в соответствии со своими уставами.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1.17. Учреждение размещает на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 </w:t>
      </w:r>
    </w:p>
    <w:p w:rsidR="003C5221" w:rsidRDefault="003C5221">
      <w:pPr>
        <w:spacing w:after="0" w:line="240" w:lineRule="auto"/>
        <w:ind w:firstLine="709"/>
        <w:jc w:val="both"/>
        <w:rPr>
          <w:rFonts w:ascii="Times New Roman" w:eastAsia="Times New Roman" w:hAnsi="Times New Roman" w:cs="Times New Roman"/>
          <w:sz w:val="26"/>
          <w:szCs w:val="26"/>
          <w:lang w:eastAsia="ru-RU"/>
        </w:rPr>
      </w:pPr>
    </w:p>
    <w:p w:rsidR="003C5221" w:rsidRDefault="005E70F6">
      <w:pPr>
        <w:spacing w:after="0" w:line="240" w:lineRule="auto"/>
        <w:jc w:val="center"/>
        <w:rPr>
          <w:b/>
          <w:bCs/>
        </w:rPr>
      </w:pPr>
      <w:r>
        <w:rPr>
          <w:rFonts w:ascii="Times New Roman" w:eastAsia="Times New Roman" w:hAnsi="Times New Roman" w:cs="Times New Roman"/>
          <w:b/>
          <w:bCs/>
          <w:sz w:val="26"/>
          <w:szCs w:val="26"/>
          <w:lang w:val="en-US" w:eastAsia="ru-RU"/>
        </w:rPr>
        <w:t>II</w:t>
      </w:r>
      <w:r>
        <w:rPr>
          <w:rFonts w:ascii="Times New Roman" w:eastAsia="Times New Roman" w:hAnsi="Times New Roman" w:cs="Times New Roman"/>
          <w:b/>
          <w:bCs/>
          <w:sz w:val="26"/>
          <w:szCs w:val="26"/>
          <w:lang w:eastAsia="ru-RU"/>
        </w:rPr>
        <w:t xml:space="preserve">. </w:t>
      </w:r>
      <w:r>
        <w:rPr>
          <w:rFonts w:ascii="Times New Roman" w:hAnsi="Times New Roman" w:cs="Times New Roman"/>
          <w:b/>
          <w:bCs/>
          <w:sz w:val="26"/>
          <w:szCs w:val="26"/>
        </w:rPr>
        <w:t>ПРЕДМЕТ, ЦЕЛИ И ВИДЫ ДЕЯТЕЛЬНОСТИ УЧРЕЖДЕНИЯ</w:t>
      </w:r>
    </w:p>
    <w:p w:rsidR="003C5221" w:rsidRDefault="005E70F6">
      <w:pPr>
        <w:pStyle w:val="11"/>
        <w:numPr>
          <w:ilvl w:val="1"/>
          <w:numId w:val="7"/>
        </w:numPr>
        <w:shd w:val="clear" w:color="auto" w:fill="auto"/>
        <w:tabs>
          <w:tab w:val="left" w:pos="1134"/>
        </w:tabs>
        <w:spacing w:after="0" w:line="276" w:lineRule="auto"/>
        <w:ind w:left="0" w:right="-2" w:firstLine="709"/>
        <w:jc w:val="both"/>
        <w:rPr>
          <w:b w:val="0"/>
          <w:sz w:val="26"/>
          <w:szCs w:val="26"/>
        </w:rPr>
      </w:pPr>
      <w:r>
        <w:rPr>
          <w:b w:val="0"/>
          <w:sz w:val="26"/>
          <w:szCs w:val="26"/>
        </w:rPr>
        <w:t xml:space="preserve"> Учреждение осуществляет основной вид деятельности - реализацию дополнительных общеобразовательных программ по следующим направленностям: техническая, естественнонаучная, физкультурно-спортивная, художественная, туристско-краеведческая, социально-гуманитарная.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2.2. </w:t>
      </w:r>
      <w:proofErr w:type="gramStart"/>
      <w:r>
        <w:rPr>
          <w:b w:val="0"/>
          <w:sz w:val="26"/>
          <w:szCs w:val="26"/>
        </w:rPr>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и Чувашской Республики и правовыми актами органов местного самоуправления Чебоксарского муниципального округа Чувашской Республики в сфере дополнительного образования.</w:t>
      </w:r>
      <w:proofErr w:type="gramEnd"/>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2.3. Предметом деятельности Учреждения является выполнение муниципального задания, установленного Учредителем в соответствии с предусмотренными настоящим Уставом основными видами деятельности. Учреждение вправе осуществлять прием детей сверх установленного муниципального задания на оказание муниципальных услуг на обучение на платной основе.</w:t>
      </w:r>
    </w:p>
    <w:p w:rsidR="003C5221" w:rsidRDefault="005E70F6">
      <w:pPr>
        <w:pStyle w:val="11"/>
        <w:numPr>
          <w:ilvl w:val="1"/>
          <w:numId w:val="8"/>
        </w:numPr>
        <w:shd w:val="clear" w:color="auto" w:fill="auto"/>
        <w:tabs>
          <w:tab w:val="left" w:pos="1134"/>
        </w:tabs>
        <w:spacing w:after="0" w:line="276" w:lineRule="auto"/>
        <w:ind w:left="0" w:right="-2" w:firstLine="709"/>
        <w:jc w:val="both"/>
        <w:rPr>
          <w:b w:val="0"/>
          <w:sz w:val="26"/>
          <w:szCs w:val="26"/>
        </w:rPr>
      </w:pPr>
      <w:r>
        <w:rPr>
          <w:b w:val="0"/>
          <w:sz w:val="26"/>
          <w:szCs w:val="26"/>
        </w:rPr>
        <w:t xml:space="preserve"> Кроме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законодательством.</w:t>
      </w:r>
    </w:p>
    <w:p w:rsidR="003C5221" w:rsidRDefault="003C5221">
      <w:pPr>
        <w:pStyle w:val="11"/>
        <w:shd w:val="clear" w:color="auto" w:fill="auto"/>
        <w:tabs>
          <w:tab w:val="left" w:pos="1134"/>
        </w:tabs>
        <w:spacing w:after="0" w:line="276" w:lineRule="auto"/>
        <w:ind w:right="-2" w:firstLine="709"/>
        <w:jc w:val="both"/>
        <w:rPr>
          <w:b w:val="0"/>
          <w:sz w:val="26"/>
          <w:szCs w:val="26"/>
        </w:rPr>
      </w:pP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2.5. Цели деятельности Учреждения: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формирование и развитие творческих способностей учащихся;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формирование культуры здорового и безопасного образа жизни, укрепление здоровья учащихся;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обеспечение духовно-нравственного, гражданско-патриотического, военно-патриотического, трудового воспитания учащихся;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выявление, развитие и поддержка талантливых учащихся, а также лиц, проявивших выдающиеся способности;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профессиональная ориентация учащихся;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социализация и адаптация учащихся к жизни в обществе;</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формирование общей культуры учащихся;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удовлетворение иных образовательных потребностей и интересов учащихся, не противоречащих законодательству Российской Федерации, </w:t>
      </w:r>
      <w:r>
        <w:rPr>
          <w:b w:val="0"/>
          <w:sz w:val="26"/>
          <w:szCs w:val="26"/>
        </w:rPr>
        <w:lastRenderedPageBreak/>
        <w:t>осуществляемых за пределами федеральных государственных образовательных стандартов и федеральных государственных требований (согласно «Порядку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Федерации).</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2.6. Учреждение свободно в </w:t>
      </w:r>
      <w:proofErr w:type="gramStart"/>
      <w:r>
        <w:rPr>
          <w:b w:val="0"/>
          <w:sz w:val="26"/>
          <w:szCs w:val="26"/>
        </w:rPr>
        <w:t>определении</w:t>
      </w:r>
      <w:proofErr w:type="gramEnd"/>
      <w:r>
        <w:rPr>
          <w:b w:val="0"/>
          <w:sz w:val="26"/>
          <w:szCs w:val="26"/>
        </w:rPr>
        <w:t xml:space="preserve"> содержания образования, выборе учебно-</w:t>
      </w:r>
      <w:r>
        <w:rPr>
          <w:b w:val="0"/>
          <w:sz w:val="26"/>
          <w:szCs w:val="26"/>
        </w:rPr>
        <w:softHyphen/>
        <w:t>методического обеспечения, образовательных технологий по реализуемым дополнительным общеобразовательным программам.</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2.7.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2.8. Учреждение для реализации основных задач имеет право:</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разрабатывать программу своей деятельности с учетом запросов детей, потребностей семьи, образовательных организаций, детских и юношеских объединений и организаций, особенностей социально-экономического развития региона и национально</w:t>
      </w:r>
      <w:r>
        <w:rPr>
          <w:b w:val="0"/>
          <w:sz w:val="26"/>
          <w:szCs w:val="26"/>
        </w:rPr>
        <w:softHyphen/>
        <w:t>-культурных традиций;</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разрабатывать, </w:t>
      </w:r>
      <w:proofErr w:type="gramStart"/>
      <w:r>
        <w:rPr>
          <w:b w:val="0"/>
          <w:sz w:val="26"/>
          <w:szCs w:val="26"/>
        </w:rPr>
        <w:t>принимать и реализовывать</w:t>
      </w:r>
      <w:proofErr w:type="gramEnd"/>
      <w:r>
        <w:rPr>
          <w:b w:val="0"/>
          <w:sz w:val="26"/>
          <w:szCs w:val="26"/>
        </w:rPr>
        <w:t xml:space="preserve"> дополнительные общеобразовательные программы;</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выбирать формы, средства, методы обучения и воспитания в </w:t>
      </w:r>
      <w:proofErr w:type="gramStart"/>
      <w:r>
        <w:rPr>
          <w:b w:val="0"/>
          <w:sz w:val="26"/>
          <w:szCs w:val="26"/>
        </w:rPr>
        <w:t>пределах</w:t>
      </w:r>
      <w:proofErr w:type="gramEnd"/>
      <w:r>
        <w:rPr>
          <w:b w:val="0"/>
          <w:sz w:val="26"/>
          <w:szCs w:val="26"/>
        </w:rPr>
        <w:t>, определенных Федеральным законом «Об образовании в Российской Федерации»;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вести методическую работу, направленную на совершенствование образовательного процесса, программ, форм и методов деятельности объединений, мастерства педагогических работников;</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самостоятельно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внеурочной деятельности детей, а также детским общественным объединениям и организациям по договору с ними;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w:t>
      </w:r>
      <w:proofErr w:type="gramStart"/>
      <w:r>
        <w:rPr>
          <w:b w:val="0"/>
          <w:sz w:val="26"/>
          <w:szCs w:val="26"/>
        </w:rPr>
        <w:t>организовывать и проводить</w:t>
      </w:r>
      <w:proofErr w:type="gramEnd"/>
      <w:r>
        <w:rPr>
          <w:b w:val="0"/>
          <w:sz w:val="26"/>
          <w:szCs w:val="26"/>
        </w:rPr>
        <w:t xml:space="preserve"> массовые мероприятия, создавать необходимые условия для совместного труда, отдыха детей, родителей (законных представителей);</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осуществлять концертную, фестивальную, выставочную и конкурсную деятельность;</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w:t>
      </w:r>
      <w:proofErr w:type="gramStart"/>
      <w:r>
        <w:rPr>
          <w:b w:val="0"/>
          <w:sz w:val="26"/>
          <w:szCs w:val="26"/>
        </w:rPr>
        <w:t>организовывать и проводить</w:t>
      </w:r>
      <w:proofErr w:type="gramEnd"/>
      <w:r>
        <w:rPr>
          <w:b w:val="0"/>
          <w:sz w:val="26"/>
          <w:szCs w:val="26"/>
        </w:rPr>
        <w:t xml:space="preserve"> научно-методические семинары, мастер-классы, лектории, открытые занятия, спектакли, совещания, конференции, реализовывать прочие формы проведения воспитательной и образовательной деятельности;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самостоятельно привлекать для осуществления своей уставной деятельности дополнительные источники финансовых и материальных средств, в том числе средств родителей (законных представителей) учащихся;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самостоятельно устанавливать международные и межнациональные связи и контакты, </w:t>
      </w:r>
      <w:proofErr w:type="gramStart"/>
      <w:r>
        <w:rPr>
          <w:b w:val="0"/>
          <w:sz w:val="26"/>
          <w:szCs w:val="26"/>
        </w:rPr>
        <w:t>разрабатывать и реализовывать</w:t>
      </w:r>
      <w:proofErr w:type="gramEnd"/>
      <w:r>
        <w:rPr>
          <w:b w:val="0"/>
          <w:sz w:val="26"/>
          <w:szCs w:val="26"/>
        </w:rPr>
        <w:t xml:space="preserve"> совместные проекты;</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lastRenderedPageBreak/>
        <w:t xml:space="preserve"> осуществлять производственную практику учащихся, стажировку педагогических работников по согласованию с другими образовательными организациями при наличии квалифицированных кадров и необходимой материально-технической базы.</w:t>
      </w:r>
    </w:p>
    <w:p w:rsidR="003C5221" w:rsidRDefault="005E70F6">
      <w:pPr>
        <w:pStyle w:val="11"/>
        <w:numPr>
          <w:ilvl w:val="1"/>
          <w:numId w:val="6"/>
        </w:numPr>
        <w:shd w:val="clear" w:color="auto" w:fill="auto"/>
        <w:tabs>
          <w:tab w:val="left" w:pos="1134"/>
          <w:tab w:val="left" w:pos="1245"/>
        </w:tabs>
        <w:spacing w:after="0" w:line="276" w:lineRule="auto"/>
        <w:ind w:left="0" w:right="-2" w:firstLine="709"/>
        <w:jc w:val="both"/>
        <w:rPr>
          <w:b w:val="0"/>
          <w:sz w:val="26"/>
          <w:szCs w:val="26"/>
        </w:rPr>
      </w:pPr>
      <w:r>
        <w:rPr>
          <w:b w:val="0"/>
          <w:sz w:val="26"/>
          <w:szCs w:val="26"/>
        </w:rPr>
        <w:t xml:space="preserve"> Учреждение вправе осуществлять иные виды деятельности (в том числе, приносящие доход)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2.9.1. Иные виды деятельности, не предусмотренные муниципальным заданием:</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оказание платных образовательных услуг;</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w:t>
      </w:r>
      <w:proofErr w:type="gramStart"/>
      <w:r>
        <w:rPr>
          <w:b w:val="0"/>
          <w:sz w:val="26"/>
          <w:szCs w:val="26"/>
        </w:rPr>
        <w:t>организация и проведение мероприятий: конференций, семинаров и практикумов, по вопросам организации и проведения мероприятий различного уровня, конкурсов, курсов, экскурсий, выставок, театрализованных представлений, концертов, вечеров отдыха, фестивалей, мастер-классов, ярмарок, выставок-продаж, культурно-массовых и других мероприятий, совместных мероприятий с организациями и учреждениями различных форм собственности;</w:t>
      </w:r>
      <w:proofErr w:type="gramEnd"/>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организация и проведение конкурсов с учащимися других образовательных учреждений, в том числе с использованием сети «Интернет»;</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мероприятий по направленностям, указанным в </w:t>
      </w:r>
      <w:proofErr w:type="gramStart"/>
      <w:r>
        <w:rPr>
          <w:b w:val="0"/>
          <w:sz w:val="26"/>
          <w:szCs w:val="26"/>
        </w:rPr>
        <w:t>пункте</w:t>
      </w:r>
      <w:proofErr w:type="gramEnd"/>
      <w:r>
        <w:rPr>
          <w:b w:val="0"/>
          <w:sz w:val="26"/>
          <w:szCs w:val="26"/>
        </w:rPr>
        <w:t xml:space="preserve"> 2.1 настоящего Устава.</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Указанные услуги не могут быть оказаны взамен или в </w:t>
      </w:r>
      <w:proofErr w:type="gramStart"/>
      <w:r>
        <w:rPr>
          <w:b w:val="0"/>
          <w:sz w:val="26"/>
          <w:szCs w:val="26"/>
        </w:rPr>
        <w:t>рамках</w:t>
      </w:r>
      <w:proofErr w:type="gramEnd"/>
      <w:r>
        <w:rPr>
          <w:b w:val="0"/>
          <w:sz w:val="26"/>
          <w:szCs w:val="26"/>
        </w:rPr>
        <w:t xml:space="preserve"> образовательной деятельности, финансируемой за счет субсидий, предоставляемых из бюджета на выполнение муниципального задания.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2.9.2. Осуществление иной приносящей доход деятельности: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создание видео, ауди</w:t>
      </w:r>
      <w:proofErr w:type="gramStart"/>
      <w:r>
        <w:rPr>
          <w:b w:val="0"/>
          <w:sz w:val="26"/>
          <w:szCs w:val="26"/>
        </w:rPr>
        <w:t>о-</w:t>
      </w:r>
      <w:proofErr w:type="gramEnd"/>
      <w:r>
        <w:rPr>
          <w:b w:val="0"/>
          <w:sz w:val="26"/>
          <w:szCs w:val="26"/>
        </w:rPr>
        <w:t xml:space="preserve"> и мультимедийной продукции;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оказание услуг по демонстрации кин</w:t>
      </w:r>
      <w:proofErr w:type="gramStart"/>
      <w:r>
        <w:rPr>
          <w:b w:val="0"/>
          <w:sz w:val="26"/>
          <w:szCs w:val="26"/>
        </w:rPr>
        <w:t>о-</w:t>
      </w:r>
      <w:proofErr w:type="gramEnd"/>
      <w:r>
        <w:rPr>
          <w:b w:val="0"/>
          <w:sz w:val="26"/>
          <w:szCs w:val="26"/>
        </w:rPr>
        <w:t xml:space="preserve"> и видеофильмов для образовательных и научных целей;</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выполнение специальных работ по договорам;</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оздоровительные услуги, направленные на охрану и укрепление здоровья населения;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организация спортивных секций, групп по укреплению здоровья населения;</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предоставление режиссерско-постановочных услуг;</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оказание услуг по информационному обеспечению, компьютерному дизайну, созданию интернет-сайтов;</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оказание посреднических услуг в </w:t>
      </w:r>
      <w:proofErr w:type="gramStart"/>
      <w:r>
        <w:rPr>
          <w:b w:val="0"/>
          <w:sz w:val="26"/>
          <w:szCs w:val="26"/>
        </w:rPr>
        <w:t>соответствии</w:t>
      </w:r>
      <w:proofErr w:type="gramEnd"/>
      <w:r>
        <w:rPr>
          <w:b w:val="0"/>
          <w:sz w:val="26"/>
          <w:szCs w:val="26"/>
        </w:rPr>
        <w:t xml:space="preserve"> с уставными целями;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выполнение научно-исследовательских работ;</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t xml:space="preserve"> создание и передача научной (научно-методической) продукции, объектов интеллектуальной деятельности;</w:t>
      </w:r>
    </w:p>
    <w:p w:rsidR="003C5221" w:rsidRDefault="005E70F6">
      <w:pPr>
        <w:pStyle w:val="11"/>
        <w:numPr>
          <w:ilvl w:val="0"/>
          <w:numId w:val="5"/>
        </w:numPr>
        <w:shd w:val="clear" w:color="auto" w:fill="auto"/>
        <w:tabs>
          <w:tab w:val="left" w:pos="1134"/>
        </w:tabs>
        <w:spacing w:after="0" w:line="276" w:lineRule="auto"/>
        <w:ind w:right="-2" w:firstLine="709"/>
        <w:jc w:val="both"/>
        <w:rPr>
          <w:b w:val="0"/>
          <w:sz w:val="26"/>
          <w:szCs w:val="26"/>
        </w:rPr>
      </w:pPr>
      <w:r>
        <w:rPr>
          <w:b w:val="0"/>
          <w:sz w:val="26"/>
          <w:szCs w:val="26"/>
        </w:rPr>
        <w:lastRenderedPageBreak/>
        <w:t xml:space="preserve"> услуги по предоставлению сценических костюмов (и их изготовлению), спортивного, туристического инвентаря и сценических постановочных средств.</w:t>
      </w:r>
    </w:p>
    <w:p w:rsidR="003C5221" w:rsidRDefault="005E70F6">
      <w:pPr>
        <w:pStyle w:val="11"/>
        <w:numPr>
          <w:ilvl w:val="1"/>
          <w:numId w:val="6"/>
        </w:numPr>
        <w:shd w:val="clear" w:color="auto" w:fill="auto"/>
        <w:tabs>
          <w:tab w:val="left" w:pos="1134"/>
        </w:tabs>
        <w:spacing w:after="0" w:line="276" w:lineRule="auto"/>
        <w:ind w:left="0" w:right="-2" w:firstLine="709"/>
        <w:jc w:val="both"/>
        <w:rPr>
          <w:b w:val="0"/>
          <w:sz w:val="26"/>
          <w:szCs w:val="26"/>
        </w:rPr>
      </w:pPr>
      <w:r>
        <w:rPr>
          <w:b w:val="0"/>
          <w:sz w:val="26"/>
          <w:szCs w:val="26"/>
        </w:rPr>
        <w:t xml:space="preserve">Право Учреждения осуществлять деятельность, на которую в </w:t>
      </w:r>
      <w:proofErr w:type="gramStart"/>
      <w:r>
        <w:rPr>
          <w:b w:val="0"/>
          <w:sz w:val="26"/>
          <w:szCs w:val="26"/>
        </w:rPr>
        <w:t>соответствии</w:t>
      </w:r>
      <w:proofErr w:type="gramEnd"/>
      <w:r>
        <w:rPr>
          <w:b w:val="0"/>
          <w:sz w:val="26"/>
          <w:szCs w:val="26"/>
        </w:rPr>
        <w:t xml:space="preserve"> с законодательством Российской Федерации требуется специальное разрешение - лицензия, возникает у Учреждения с даты ее получения или с указанного в ней срока и прекращается по истечении срока ее действия, если иное не установлено законодательством Российской Федерации.</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2.11. Учреждение не вправе осуществлять виды деятельности, не предусмотренные настоящим Уставом.</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2.12. Учредитель формирует и утверждает муниципальное задание для Учреждения в </w:t>
      </w:r>
      <w:proofErr w:type="gramStart"/>
      <w:r>
        <w:rPr>
          <w:b w:val="0"/>
          <w:sz w:val="26"/>
          <w:szCs w:val="26"/>
        </w:rPr>
        <w:t>соответствии</w:t>
      </w:r>
      <w:proofErr w:type="gramEnd"/>
      <w:r>
        <w:rPr>
          <w:b w:val="0"/>
          <w:sz w:val="26"/>
          <w:szCs w:val="26"/>
        </w:rPr>
        <w:t xml:space="preserve"> с основными видами деятельности Учреждения.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2.13. Доходы, полученные Учреждением от приносящей доход деятельности, поступают в самостоятельное распоряжение. Имущество, приобретенное Учреждением за счет средств, полученных от приносящей доход деятельности, </w:t>
      </w:r>
      <w:proofErr w:type="gramStart"/>
      <w:r>
        <w:rPr>
          <w:b w:val="0"/>
          <w:sz w:val="26"/>
          <w:szCs w:val="26"/>
        </w:rPr>
        <w:t>учитывается обособленно и поступает</w:t>
      </w:r>
      <w:proofErr w:type="gramEnd"/>
      <w:r>
        <w:rPr>
          <w:b w:val="0"/>
          <w:sz w:val="26"/>
          <w:szCs w:val="26"/>
        </w:rPr>
        <w:t xml:space="preserve"> в самостоятельное распоряжение Учреждения в соответствии с законодательством Российской Федерации.</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2.14. Учреждение осуществляет в </w:t>
      </w:r>
      <w:proofErr w:type="gramStart"/>
      <w:r>
        <w:rPr>
          <w:b w:val="0"/>
          <w:sz w:val="26"/>
          <w:szCs w:val="26"/>
        </w:rPr>
        <w:t>соответствии</w:t>
      </w:r>
      <w:proofErr w:type="gramEnd"/>
      <w:r>
        <w:rPr>
          <w:b w:val="0"/>
          <w:sz w:val="26"/>
          <w:szCs w:val="26"/>
        </w:rPr>
        <w:t xml:space="preserve"> с законодательством Российской Федерации мероприятия по гражданской обороне, противопожарной и антитеррористической деятельности.</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1.15. </w:t>
      </w:r>
      <w:proofErr w:type="gramStart"/>
      <w:r>
        <w:rPr>
          <w:b w:val="0"/>
          <w:sz w:val="26"/>
          <w:szCs w:val="26"/>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roofErr w:type="gramEnd"/>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2.16. </w:t>
      </w:r>
      <w:proofErr w:type="gramStart"/>
      <w:r>
        <w:rPr>
          <w:b w:val="0"/>
          <w:sz w:val="26"/>
          <w:szCs w:val="26"/>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(законными представителями) несовершеннолетних учащихся.</w:t>
      </w:r>
      <w:proofErr w:type="gramEnd"/>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2.17. 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2.18.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2.19. Дети с ограниченными возможностями здоровья принимаются на </w:t>
      </w:r>
      <w:r>
        <w:rPr>
          <w:b w:val="0"/>
          <w:sz w:val="26"/>
          <w:szCs w:val="26"/>
        </w:rPr>
        <w:lastRenderedPageBreak/>
        <w:t>обучение по адаптированным дополнительным общеобразовательным программам только с согласия родителей (законных представителей) и на основании рекомендаций психолого-медико-педагогической комиссии.</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2.20. Учреждение обязано ознакомить поступающего на обучение учащегося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2.21. Прием на обучение по дополнительным общеобразовательным программам, а также на места с оплатой стоимости обучения физическими и (или) юридическими лицами проводится на условиях, определяемых Правилами приема в Учреждение в соответствии с законодательством Российской Федерации.</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2.22. Правила приема в Учреждение на обучение по дополнительным общеобразовательным программам устанавливаются в части, не урегулированной законодательством об образовании, учреждением самостоятельно.</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2.23. Основанием возникновения образовательных отношений между участниками образовательного процесса является приказ Учреждения о приеме лица на обучение в Учреждение, в случае приема на обучение за счет средств физических и (или) юридических лиц изданию приказа Учреждения о приеме лица на обучение, предшествует заключение договора об образовании.</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2.24. С целью информационной открытости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Pr>
          <w:b w:val="0"/>
          <w:sz w:val="26"/>
          <w:szCs w:val="26"/>
        </w:rPr>
        <w:t>к</w:t>
      </w:r>
      <w:proofErr w:type="gramEnd"/>
      <w:r>
        <w:rPr>
          <w:b w:val="0"/>
          <w:sz w:val="26"/>
          <w:szCs w:val="26"/>
        </w:rPr>
        <w:t xml:space="preserve"> </w:t>
      </w:r>
      <w:proofErr w:type="gramStart"/>
      <w:r>
        <w:rPr>
          <w:b w:val="0"/>
          <w:sz w:val="26"/>
          <w:szCs w:val="26"/>
        </w:rPr>
        <w:t>таким</w:t>
      </w:r>
      <w:proofErr w:type="gramEnd"/>
      <w:r>
        <w:rPr>
          <w:b w:val="0"/>
          <w:sz w:val="26"/>
          <w:szCs w:val="26"/>
        </w:rPr>
        <w:t xml:space="preserve"> ресурсам посредством размещения в информационно</w:t>
      </w:r>
      <w:r>
        <w:rPr>
          <w:b w:val="0"/>
          <w:sz w:val="26"/>
          <w:szCs w:val="26"/>
        </w:rPr>
        <w:softHyphen/>
        <w:t xml:space="preserve">-телекоммуникационных сетях, в том числе на официальном сайте Учреждения в сети Интернет. </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2.25. Образовательный процесс в </w:t>
      </w:r>
      <w:proofErr w:type="gramStart"/>
      <w:r>
        <w:rPr>
          <w:b w:val="0"/>
          <w:sz w:val="26"/>
          <w:szCs w:val="26"/>
        </w:rPr>
        <w:t>Учреждении</w:t>
      </w:r>
      <w:proofErr w:type="gramEnd"/>
      <w:r>
        <w:rPr>
          <w:b w:val="0"/>
          <w:sz w:val="26"/>
          <w:szCs w:val="26"/>
        </w:rPr>
        <w:t xml:space="preserve"> является общедоступным и бесплатным в случаях предусмотренных муниципальным заданием. Учреждение гарантирует получение образования на государственном языке Российской Федерации (русском).</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2.26. Содержание образования Учреждения определяют дополнительные общеобразовательные программы. Учреждение осуществляет образовательную деятельность по дополнительным общеобразовательным программам, реализуя дополнительные общеразвивающие программы. Учреждение может реализовывать (при наличии соответствующей лицензии (разрешения)) дополнительные предпрофессиональные программы, разработанные и утвержденные им, содержание таких программ </w:t>
      </w:r>
      <w:proofErr w:type="gramStart"/>
      <w:r>
        <w:rPr>
          <w:b w:val="0"/>
          <w:sz w:val="26"/>
          <w:szCs w:val="26"/>
        </w:rPr>
        <w:t>определяется образовательной программой Учреждения и соответствует</w:t>
      </w:r>
      <w:proofErr w:type="gramEnd"/>
      <w:r>
        <w:rPr>
          <w:b w:val="0"/>
          <w:sz w:val="26"/>
          <w:szCs w:val="26"/>
        </w:rPr>
        <w:t xml:space="preserve"> федеральным государственным требованиям.</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2.27.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Образовательные программы </w:t>
      </w:r>
      <w:proofErr w:type="gramStart"/>
      <w:r>
        <w:rPr>
          <w:b w:val="0"/>
          <w:sz w:val="26"/>
          <w:szCs w:val="26"/>
        </w:rPr>
        <w:t>разрабатываются и утверждаются</w:t>
      </w:r>
      <w:proofErr w:type="gramEnd"/>
      <w:r>
        <w:rPr>
          <w:b w:val="0"/>
          <w:sz w:val="26"/>
          <w:szCs w:val="26"/>
        </w:rPr>
        <w:t xml:space="preserve"> Учреждением самостоятельно.</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lastRenderedPageBreak/>
        <w:t>2.28. Учреждение реализует дополнительные общеобразовательные программы в течение всего календарного года, включая каникулярное время.</w:t>
      </w:r>
    </w:p>
    <w:p w:rsidR="003C5221" w:rsidRDefault="005E70F6">
      <w:pPr>
        <w:pStyle w:val="11"/>
        <w:numPr>
          <w:ilvl w:val="1"/>
          <w:numId w:val="9"/>
        </w:numPr>
        <w:shd w:val="clear" w:color="auto" w:fill="auto"/>
        <w:tabs>
          <w:tab w:val="left" w:pos="1134"/>
        </w:tabs>
        <w:spacing w:after="0" w:line="276" w:lineRule="auto"/>
        <w:ind w:left="0" w:right="-2" w:firstLine="709"/>
        <w:jc w:val="both"/>
        <w:rPr>
          <w:b w:val="0"/>
          <w:sz w:val="26"/>
          <w:szCs w:val="26"/>
        </w:rPr>
      </w:pPr>
      <w:r>
        <w:rPr>
          <w:b w:val="0"/>
          <w:sz w:val="26"/>
          <w:szCs w:val="26"/>
        </w:rPr>
        <w:t>В каникулярное время педагоги могут продолжать работу по дополнительной общеобразовательной программе или, согласно программе деятельности Учреждения, могут проводить в объединении массовые мероприятия, походы, экспедиции, профильные смены лагерей; организовывать выезды групп детей на основании приказа директора Учреждения на конкурсы, концерты, экскурсии, творческие встречи и т.д. Допускается в указанные периоды работа с переменным составом учащихся, объединение учебных групп, уменьшение их численного состава, перенос занятий на другое время.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2.30. 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2.31. </w:t>
      </w:r>
      <w:proofErr w:type="gramStart"/>
      <w:r>
        <w:rPr>
          <w:b w:val="0"/>
          <w:sz w:val="26"/>
          <w:szCs w:val="26"/>
        </w:rPr>
        <w:t>Учреждение организует образовательный процесс в соответствии с учебными планами в объединениях по интересам, в группах, сформированных из учащихся одного возраста или разных возрастных категорий (разновозрастные группы), являющихся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r>
        <w:rPr>
          <w:b w:val="0"/>
          <w:sz w:val="26"/>
          <w:szCs w:val="26"/>
        </w:rPr>
        <w:t xml:space="preserve"> Учреждение может создавать объединения в других образовательных организациях, предприятиях и учреждениях. Отношения между ними определяются договором.</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2.32. Каждый учащийся имеет право заниматься в нескольких объединениях, менять их.</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2.33. Занятия в </w:t>
      </w:r>
      <w:proofErr w:type="gramStart"/>
      <w:r>
        <w:rPr>
          <w:b w:val="0"/>
          <w:sz w:val="26"/>
          <w:szCs w:val="26"/>
        </w:rPr>
        <w:t>объединениях</w:t>
      </w:r>
      <w:proofErr w:type="gramEnd"/>
      <w:r>
        <w:rPr>
          <w:b w:val="0"/>
          <w:sz w:val="26"/>
          <w:szCs w:val="26"/>
        </w:rPr>
        <w:t xml:space="preserve"> могут проводиться по группам, индивидуально или всем составом объединения. Допускается сочетание различных форм получения образования и форм обучения.</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2.34.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Если работа объединения проводится на платной основе, родители (законные представители) учащихся включаются в основной состав объединения при условии оплаты за обучение.</w:t>
      </w:r>
    </w:p>
    <w:p w:rsidR="003C5221" w:rsidRDefault="005E70F6">
      <w:pPr>
        <w:pStyle w:val="11"/>
        <w:shd w:val="clear" w:color="auto" w:fill="auto"/>
        <w:tabs>
          <w:tab w:val="left" w:pos="1134"/>
        </w:tabs>
        <w:spacing w:after="0" w:line="276" w:lineRule="auto"/>
        <w:ind w:right="-2" w:firstLine="709"/>
        <w:jc w:val="both"/>
        <w:rPr>
          <w:b w:val="0"/>
          <w:sz w:val="26"/>
          <w:szCs w:val="26"/>
        </w:rPr>
      </w:pPr>
      <w:r>
        <w:rPr>
          <w:b w:val="0"/>
          <w:sz w:val="26"/>
          <w:szCs w:val="26"/>
        </w:rPr>
        <w:t xml:space="preserve">2.35. Количество учащихся в объединении, их возрастные категории, а также продолжительность учебных занятий в объединении </w:t>
      </w:r>
      <w:proofErr w:type="gramStart"/>
      <w:r>
        <w:rPr>
          <w:b w:val="0"/>
          <w:sz w:val="26"/>
          <w:szCs w:val="26"/>
        </w:rPr>
        <w:t>зависят от направленности дополнительных общеобразовательных программ и определяются</w:t>
      </w:r>
      <w:proofErr w:type="gramEnd"/>
      <w:r>
        <w:rPr>
          <w:b w:val="0"/>
          <w:sz w:val="26"/>
          <w:szCs w:val="26"/>
        </w:rPr>
        <w:t xml:space="preserve"> локальным нормативным актом Учреждения, дополнительной общеобразовательной программой, нормами санитарных правил.</w:t>
      </w:r>
    </w:p>
    <w:p w:rsidR="003C5221" w:rsidRDefault="005E70F6">
      <w:pPr>
        <w:pStyle w:val="11"/>
        <w:shd w:val="clear" w:color="auto" w:fill="auto"/>
        <w:tabs>
          <w:tab w:val="left" w:pos="1134"/>
        </w:tabs>
        <w:spacing w:after="0" w:line="240" w:lineRule="auto"/>
        <w:ind w:right="-2" w:firstLine="709"/>
        <w:jc w:val="both"/>
        <w:rPr>
          <w:sz w:val="26"/>
          <w:szCs w:val="26"/>
        </w:rPr>
      </w:pPr>
      <w:r>
        <w:rPr>
          <w:b w:val="0"/>
          <w:sz w:val="26"/>
          <w:szCs w:val="26"/>
        </w:rPr>
        <w:t xml:space="preserve">2.36. Массовые мероприятия внутри Учреждения и мероприятия с другими образовательными учреждениями осуществляются согласно направленностям деятельности. Содержание мероприятий должно соответствовать психологическим особенностям, возрасту учащихся и педагогической целесообразности. Учреждение имеет право самостоятельно </w:t>
      </w:r>
      <w:r>
        <w:rPr>
          <w:sz w:val="26"/>
          <w:szCs w:val="26"/>
        </w:rPr>
        <w:t>о</w:t>
      </w:r>
      <w:r>
        <w:rPr>
          <w:b w:val="0"/>
          <w:sz w:val="26"/>
          <w:szCs w:val="26"/>
        </w:rPr>
        <w:t xml:space="preserve">пределять тематику массовых мероприятий и </w:t>
      </w:r>
      <w:r>
        <w:rPr>
          <w:b w:val="0"/>
          <w:sz w:val="26"/>
          <w:szCs w:val="26"/>
        </w:rPr>
        <w:lastRenderedPageBreak/>
        <w:t>программ досуговой деятельности. Интенсивность массовых мероприятий определяется возможностями Учреждения и спросом</w:t>
      </w:r>
      <w:r>
        <w:rPr>
          <w:sz w:val="26"/>
          <w:szCs w:val="26"/>
        </w:rPr>
        <w:t xml:space="preserve"> </w:t>
      </w:r>
      <w:r>
        <w:rPr>
          <w:b w:val="0"/>
          <w:sz w:val="26"/>
          <w:szCs w:val="26"/>
        </w:rPr>
        <w:t>на данную деятельность. Учреждение несет ответственность за безопасность учащихся во время проведения массовых мероприятий.</w:t>
      </w:r>
    </w:p>
    <w:p w:rsidR="003C5221" w:rsidRDefault="003C5221">
      <w:pPr>
        <w:spacing w:after="0" w:line="240" w:lineRule="auto"/>
        <w:jc w:val="center"/>
        <w:rPr>
          <w:rFonts w:ascii="Times New Roman" w:hAnsi="Times New Roman" w:cs="Times New Roman"/>
          <w:sz w:val="26"/>
          <w:szCs w:val="26"/>
        </w:rPr>
      </w:pPr>
    </w:p>
    <w:p w:rsidR="003C5221" w:rsidRDefault="005E70F6">
      <w:pPr>
        <w:spacing w:after="0" w:line="240" w:lineRule="auto"/>
        <w:jc w:val="center"/>
        <w:rPr>
          <w:b/>
          <w:bCs/>
        </w:rPr>
      </w:pPr>
      <w:r>
        <w:rPr>
          <w:rFonts w:ascii="Times New Roman" w:eastAsia="Times New Roman" w:hAnsi="Times New Roman" w:cs="Times New Roman"/>
          <w:b/>
          <w:bCs/>
          <w:sz w:val="26"/>
          <w:szCs w:val="26"/>
          <w:lang w:val="en-US" w:eastAsia="ru-RU"/>
        </w:rPr>
        <w:t>III</w:t>
      </w:r>
      <w:r>
        <w:rPr>
          <w:rFonts w:ascii="Times New Roman" w:eastAsia="Times New Roman" w:hAnsi="Times New Roman" w:cs="Times New Roman"/>
          <w:b/>
          <w:bCs/>
          <w:sz w:val="26"/>
          <w:szCs w:val="26"/>
          <w:lang w:eastAsia="ru-RU"/>
        </w:rPr>
        <w:t>. УПРАВЛЕНИЕ УЧРЕЖДЕНИЕМ</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Управление Учреждением осуществляется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законодательством Российской Федерации, законодательством Чувашской Республики, нормативными правовыми актами органов местного самоуправления Чебоксарского </w:t>
      </w:r>
      <w:r>
        <w:rPr>
          <w:rFonts w:ascii="Times New Roman" w:hAnsi="Times New Roman" w:cs="Times New Roman"/>
          <w:bCs/>
          <w:sz w:val="26"/>
          <w:szCs w:val="26"/>
        </w:rPr>
        <w:t>муниципального округа</w:t>
      </w:r>
      <w:r>
        <w:rPr>
          <w:rFonts w:ascii="Times New Roman" w:eastAsia="Times New Roman" w:hAnsi="Times New Roman" w:cs="Times New Roman"/>
          <w:sz w:val="26"/>
          <w:szCs w:val="26"/>
          <w:lang w:eastAsia="ru-RU"/>
        </w:rPr>
        <w:t xml:space="preserve"> Чувашской Республики, настоящим Уставом и строится на сочетании принципов единоначалия и коллегиальности.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Единоличным исполнительным органом Учреждения является директор</w:t>
      </w:r>
      <w:r>
        <w:rPr>
          <w:rFonts w:ascii="Times New Roman" w:hAnsi="Times New Roman" w:cs="Times New Roman"/>
          <w:sz w:val="26"/>
          <w:szCs w:val="26"/>
        </w:rPr>
        <w:t xml:space="preserve"> (в </w:t>
      </w:r>
      <w:proofErr w:type="gramStart"/>
      <w:r>
        <w:rPr>
          <w:rFonts w:ascii="Times New Roman" w:hAnsi="Times New Roman" w:cs="Times New Roman"/>
          <w:sz w:val="26"/>
          <w:szCs w:val="26"/>
        </w:rPr>
        <w:t>дальнейшем</w:t>
      </w:r>
      <w:proofErr w:type="gramEnd"/>
      <w:r>
        <w:rPr>
          <w:rFonts w:ascii="Times New Roman" w:hAnsi="Times New Roman" w:cs="Times New Roman"/>
          <w:sz w:val="26"/>
          <w:szCs w:val="26"/>
        </w:rPr>
        <w:t xml:space="preserve"> именуемый – Руководитель)</w:t>
      </w:r>
      <w:r>
        <w:rPr>
          <w:rFonts w:ascii="Times New Roman" w:eastAsia="Times New Roman" w:hAnsi="Times New Roman" w:cs="Times New Roman"/>
          <w:sz w:val="26"/>
          <w:szCs w:val="26"/>
          <w:lang w:eastAsia="ru-RU"/>
        </w:rPr>
        <w:t xml:space="preserve">, назначенный на должность Учредителем, к компетенции которого относится осуществление текущего руководства деятельностью Учреждения.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В Учреждении формируются коллегиальные органы управления, которыми являются: Общее собрание работников, Педагогический совет, Управляющий совет. </w:t>
      </w:r>
    </w:p>
    <w:p w:rsidR="003C5221" w:rsidRDefault="005E70F6">
      <w:pPr>
        <w:widowControl w:val="0"/>
        <w:spacing w:after="0" w:line="240" w:lineRule="auto"/>
        <w:ind w:firstLine="709"/>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ru-RU"/>
        </w:rPr>
        <w:t xml:space="preserve">3.4. </w:t>
      </w:r>
      <w:r>
        <w:rPr>
          <w:rFonts w:ascii="Times New Roman" w:hAnsi="Times New Roman" w:cs="Times New Roman"/>
          <w:sz w:val="26"/>
          <w:szCs w:val="26"/>
        </w:rPr>
        <w:t>Руководитель Учреждения осуществляет свою деятельность на основании заключенного с Учредителем трудового договора</w:t>
      </w:r>
      <w:r>
        <w:rPr>
          <w:rFonts w:ascii="Times New Roman" w:hAnsi="Times New Roman" w:cs="Times New Roman"/>
          <w:color w:val="FF0000"/>
          <w:sz w:val="26"/>
          <w:szCs w:val="26"/>
        </w:rPr>
        <w:t>.</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3.4.1. Права Руководителя: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осуществление действий без доверенности от имени Учреждения;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выдача доверенностей, совершение иных юридически значимых действий;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открытие (закрытие) в установленном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счетов Учреждения;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осуществление в установленном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приема на работу работников Учреждения, а также заключение, изменение и расторжение трудовых договоров с ними;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распределение обязанностей между работниками, а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xml:space="preserve"> необходимости - передачу им части своих полномочий в установленном порядке;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утверждение в установленном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структуры и штатного расписания Учреждения, принятие локальных нормативных актов;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ведение коллективных переговоров и заключение коллективных договоров, поощрение работников Учреждения;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решение иных вопросов, отнесенных законодательством Российской Федерации, уставом Учреждения и трудовым договором к компетенции руководителя.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3.4.2. Обязанности Руководителя: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соблюдать при исполнении должностных обязанностей требования законодательства Российской Федерации, законодательства Чувашской Республики, нормативных правовых актов Учредителя, Устава Учреждения, коллективного договора, соглашений, локальных нормативных актов;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обеспечивать эффективную деятельность Учреждения, выполнение муниципального задания, организацию административно-хозяйственной, финансовой и иной деятельности Учреждения;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обеспечивать представление отчетности в порядке и сроки, которые установлены законодательством Российской Федерации;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обеспечивать выполнение всех плановых показателей деятельности Учреждения;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обеспечивать выполнение утвержденного в установленном порядке плана по устранению недостатков, выявленных в ходе </w:t>
      </w:r>
      <w:proofErr w:type="gramStart"/>
      <w:r>
        <w:rPr>
          <w:rFonts w:ascii="Times New Roman" w:hAnsi="Times New Roman" w:cs="Times New Roman"/>
          <w:sz w:val="26"/>
          <w:szCs w:val="26"/>
        </w:rPr>
        <w:t>проведения независимой оценки качества условий оказания услуг</w:t>
      </w:r>
      <w:proofErr w:type="gramEnd"/>
      <w:r>
        <w:rPr>
          <w:rFonts w:ascii="Times New Roman" w:hAnsi="Times New Roman" w:cs="Times New Roman"/>
          <w:sz w:val="26"/>
          <w:szCs w:val="26"/>
        </w:rPr>
        <w:t xml:space="preserve"> Учреждением;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выполнять иные обязанности, предусмотренные законодательством Российской Федерации и Уставом Учреждения.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Руководитель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руководителя Учреждения.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3.4.3. Компетенция Руководителя.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Руководитель принимает решения самостоятельно и в </w:t>
      </w:r>
      <w:proofErr w:type="gramStart"/>
      <w:r>
        <w:rPr>
          <w:rFonts w:ascii="Times New Roman" w:hAnsi="Times New Roman" w:cs="Times New Roman"/>
          <w:sz w:val="26"/>
          <w:szCs w:val="26"/>
        </w:rPr>
        <w:t>пределах</w:t>
      </w:r>
      <w:proofErr w:type="gramEnd"/>
      <w:r>
        <w:rPr>
          <w:rFonts w:ascii="Times New Roman" w:hAnsi="Times New Roman" w:cs="Times New Roman"/>
          <w:sz w:val="26"/>
          <w:szCs w:val="26"/>
        </w:rPr>
        <w:t xml:space="preserve"> полномочий, установленных в соответствии с законодательством об образовании, а также настоящим Уставом.</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Руководитель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Часть своих полномочий Руководитель может делегировать своим заместителям соответствующим локальным актом. Заместители </w:t>
      </w:r>
      <w:proofErr w:type="gramStart"/>
      <w:r>
        <w:rPr>
          <w:rFonts w:ascii="Times New Roman" w:hAnsi="Times New Roman" w:cs="Times New Roman"/>
          <w:sz w:val="26"/>
          <w:szCs w:val="26"/>
        </w:rPr>
        <w:t>осуществляют непосредственное руководство направлениями деятельности Учреждения и несут</w:t>
      </w:r>
      <w:proofErr w:type="gramEnd"/>
      <w:r>
        <w:rPr>
          <w:rFonts w:ascii="Times New Roman" w:hAnsi="Times New Roman" w:cs="Times New Roman"/>
          <w:sz w:val="26"/>
          <w:szCs w:val="26"/>
        </w:rPr>
        <w:t xml:space="preserve"> ответственность за вверенное им направление в соответствии с должностными инструкциями и приказами  Руководителя.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 Общее собрание работников Учреждения (далее - Общее собрание) - коллегиальный орган управления, наделенный полномочиями по осуществлению управленческих функций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настоящим Уставом.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3.5.1.</w:t>
      </w:r>
      <w:r>
        <w:rPr>
          <w:rFonts w:ascii="Times New Roman" w:hAnsi="Times New Roman" w:cs="Times New Roman"/>
          <w:sz w:val="26"/>
          <w:szCs w:val="26"/>
        </w:rPr>
        <w:t xml:space="preserve"> В Общее собрание входят все работники Учреждения. Участие в работе Общего собрания осуществляется его членами на общественных началах – без оплаты.</w:t>
      </w:r>
    </w:p>
    <w:p w:rsidR="003C5221" w:rsidRDefault="005E70F6">
      <w:pPr>
        <w:pStyle w:val="31"/>
        <w:ind w:right="0" w:firstLine="709"/>
        <w:rPr>
          <w:sz w:val="26"/>
          <w:szCs w:val="26"/>
        </w:rPr>
      </w:pPr>
      <w:r>
        <w:rPr>
          <w:sz w:val="26"/>
          <w:szCs w:val="26"/>
        </w:rPr>
        <w:t>3.5.2. Общее собрание работников считается правомочным, если на нем присутствует не менее половины списочного состава работников Учреждения.</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3.5.3. Общее собрание работников собирается по мере надобности, но не реже 2 раз в год. Инициатором созыва Общего собрания работников могут быть Руководитель Учреждения, Учредитель или представители трудового коллектива.</w:t>
      </w:r>
    </w:p>
    <w:p w:rsidR="003C5221" w:rsidRDefault="005E70F6">
      <w:pPr>
        <w:shd w:val="clear" w:color="auto" w:fill="FFFFFF"/>
        <w:tabs>
          <w:tab w:val="left" w:pos="962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3.5.4. Заседания Общего собрания работников оформляются протоколами, подписываемые председателем и секретарем.</w:t>
      </w:r>
    </w:p>
    <w:p w:rsidR="003C5221" w:rsidRDefault="005E70F6">
      <w:pPr>
        <w:pStyle w:val="ac"/>
        <w:numPr>
          <w:ilvl w:val="2"/>
          <w:numId w:val="4"/>
        </w:numPr>
        <w:spacing w:after="0" w:line="240" w:lineRule="auto"/>
        <w:ind w:left="0" w:firstLine="709"/>
        <w:jc w:val="both"/>
        <w:textAlignment w:val="top"/>
        <w:rPr>
          <w:rFonts w:ascii="Times New Roman" w:hAnsi="Times New Roman" w:cs="Times New Roman"/>
          <w:sz w:val="26"/>
          <w:szCs w:val="26"/>
        </w:rPr>
      </w:pPr>
      <w:r>
        <w:rPr>
          <w:rFonts w:ascii="Times New Roman" w:hAnsi="Times New Roman" w:cs="Times New Roman"/>
          <w:sz w:val="26"/>
          <w:szCs w:val="26"/>
        </w:rPr>
        <w:t>Общее собрание ведет председатель, избираемый из числа участников. На Общем собрании избирается также секретарь, который ведет всю документацию в установленном порядке. Председатель и секретарь Общего собрания избираются сроком на 3 (три) года.</w:t>
      </w:r>
    </w:p>
    <w:p w:rsidR="003C5221" w:rsidRDefault="005E70F6">
      <w:pPr>
        <w:pStyle w:val="ac"/>
        <w:spacing w:after="0" w:line="240" w:lineRule="auto"/>
        <w:ind w:left="0" w:firstLine="709"/>
        <w:jc w:val="both"/>
        <w:textAlignment w:val="top"/>
        <w:rPr>
          <w:rFonts w:ascii="Times New Roman" w:hAnsi="Times New Roman" w:cs="Times New Roman"/>
          <w:sz w:val="26"/>
          <w:szCs w:val="26"/>
        </w:rPr>
      </w:pPr>
      <w:r>
        <w:rPr>
          <w:rFonts w:ascii="Times New Roman" w:eastAsia="Times New Roman" w:hAnsi="Times New Roman" w:cs="Times New Roman"/>
          <w:sz w:val="26"/>
          <w:szCs w:val="26"/>
          <w:lang w:eastAsia="ru-RU"/>
        </w:rPr>
        <w:t>Срок полномочий Общего собрания  -  бессрочный.</w:t>
      </w:r>
    </w:p>
    <w:p w:rsidR="003C5221" w:rsidRDefault="005E70F6">
      <w:pPr>
        <w:pStyle w:val="ac"/>
        <w:numPr>
          <w:ilvl w:val="2"/>
          <w:numId w:val="4"/>
        </w:numPr>
        <w:spacing w:after="0" w:line="240" w:lineRule="auto"/>
        <w:ind w:left="0" w:firstLine="709"/>
        <w:jc w:val="both"/>
        <w:textAlignment w:val="top"/>
        <w:rPr>
          <w:rFonts w:ascii="Times New Roman" w:hAnsi="Times New Roman" w:cs="Times New Roman"/>
          <w:sz w:val="26"/>
          <w:szCs w:val="26"/>
        </w:rPr>
      </w:pPr>
      <w:r>
        <w:rPr>
          <w:rFonts w:ascii="Times New Roman" w:hAnsi="Times New Roman" w:cs="Times New Roman"/>
          <w:sz w:val="26"/>
          <w:szCs w:val="26"/>
        </w:rPr>
        <w:lastRenderedPageBreak/>
        <w:t>Решения принимаются открытым голосованием. Решение Общего собрания считается принятым, если за него проголосовало не менее половины работников, присутствующих на собрании. При равном количестве голосов решающим является голос председателя Общего собрания.</w:t>
      </w:r>
    </w:p>
    <w:p w:rsidR="003C5221" w:rsidRDefault="005E70F6">
      <w:pPr>
        <w:pStyle w:val="ac"/>
        <w:numPr>
          <w:ilvl w:val="2"/>
          <w:numId w:val="4"/>
        </w:numPr>
        <w:spacing w:after="0" w:line="240" w:lineRule="auto"/>
        <w:ind w:left="0" w:firstLine="709"/>
        <w:jc w:val="both"/>
        <w:textAlignment w:val="top"/>
        <w:rPr>
          <w:rFonts w:ascii="Times New Roman" w:hAnsi="Times New Roman" w:cs="Times New Roman"/>
          <w:sz w:val="26"/>
          <w:szCs w:val="26"/>
        </w:rPr>
      </w:pPr>
      <w:r>
        <w:rPr>
          <w:rFonts w:ascii="Times New Roman" w:hAnsi="Times New Roman" w:cs="Times New Roman"/>
          <w:sz w:val="26"/>
          <w:szCs w:val="26"/>
        </w:rPr>
        <w:t xml:space="preserve"> Решения Общего собрания, принятые в </w:t>
      </w:r>
      <w:proofErr w:type="gramStart"/>
      <w:r>
        <w:rPr>
          <w:rFonts w:ascii="Times New Roman" w:hAnsi="Times New Roman" w:cs="Times New Roman"/>
          <w:sz w:val="26"/>
          <w:szCs w:val="26"/>
        </w:rPr>
        <w:t>пределах</w:t>
      </w:r>
      <w:proofErr w:type="gramEnd"/>
      <w:r>
        <w:rPr>
          <w:rFonts w:ascii="Times New Roman" w:hAnsi="Times New Roman" w:cs="Times New Roman"/>
          <w:sz w:val="26"/>
          <w:szCs w:val="26"/>
        </w:rPr>
        <w:t xml:space="preserve"> его полномочий и в соответствии с законодательством, после утверждения его </w:t>
      </w:r>
      <w:r>
        <w:rPr>
          <w:rFonts w:ascii="Times New Roman" w:eastAsia="Times New Roman" w:hAnsi="Times New Roman" w:cs="Times New Roman"/>
          <w:sz w:val="26"/>
          <w:szCs w:val="26"/>
          <w:lang w:eastAsia="ru-RU"/>
        </w:rPr>
        <w:t>Р</w:t>
      </w:r>
      <w:r>
        <w:rPr>
          <w:rFonts w:ascii="Times New Roman" w:hAnsi="Times New Roman" w:cs="Times New Roman"/>
          <w:sz w:val="26"/>
          <w:szCs w:val="26"/>
        </w:rPr>
        <w:t>уководителем Учреждения являются обязательными для исполнения.</w:t>
      </w:r>
    </w:p>
    <w:p w:rsidR="003C5221" w:rsidRDefault="005E70F6">
      <w:pPr>
        <w:pStyle w:val="ac"/>
        <w:numPr>
          <w:ilvl w:val="2"/>
          <w:numId w:val="4"/>
        </w:numPr>
        <w:spacing w:after="0" w:line="240" w:lineRule="auto"/>
        <w:ind w:left="0" w:firstLine="709"/>
        <w:jc w:val="both"/>
        <w:textAlignment w:val="top"/>
        <w:rPr>
          <w:rFonts w:ascii="Times New Roman" w:hAnsi="Times New Roman" w:cs="Times New Roman"/>
          <w:sz w:val="26"/>
          <w:szCs w:val="26"/>
        </w:rPr>
      </w:pPr>
      <w:r>
        <w:rPr>
          <w:rFonts w:ascii="Times New Roman" w:hAnsi="Times New Roman" w:cs="Times New Roman"/>
          <w:sz w:val="26"/>
          <w:szCs w:val="26"/>
        </w:rPr>
        <w:t xml:space="preserve"> Все решения Общего собрания своевременно доводятся до сведения всех заинтересованных лиц. </w:t>
      </w:r>
    </w:p>
    <w:p w:rsidR="003C5221" w:rsidRDefault="005E70F6">
      <w:pPr>
        <w:pStyle w:val="ac"/>
        <w:numPr>
          <w:ilvl w:val="2"/>
          <w:numId w:val="4"/>
        </w:numPr>
        <w:spacing w:after="0" w:line="240" w:lineRule="auto"/>
        <w:ind w:left="0" w:firstLine="709"/>
        <w:jc w:val="both"/>
        <w:textAlignment w:val="top"/>
        <w:rPr>
          <w:rFonts w:ascii="Times New Roman" w:hAnsi="Times New Roman" w:cs="Times New Roman"/>
          <w:sz w:val="26"/>
          <w:szCs w:val="26"/>
        </w:rPr>
      </w:pPr>
      <w:r>
        <w:rPr>
          <w:rFonts w:ascii="Times New Roman" w:hAnsi="Times New Roman" w:cs="Times New Roman"/>
          <w:sz w:val="26"/>
          <w:szCs w:val="26"/>
        </w:rPr>
        <w:t xml:space="preserve"> К компетенции Общего собрания работников Учреждения относится:</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внесение предложений в план развития Учреждения, в т. ч. о направлениях образовательной деятельности и иных видах деятельности Учреждения;</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внесение предложений об изменении и дополнении Устава Учреждения;</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согласование  Правил внутреннего трудового распорядка Учреждения и иных локальных нормативных актов в соответствии с установленной компетенцией по представлению Руководителя Учреждения;</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принятие решения о необходимости заключения коллективного договора;</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избрание представителей работников в комиссию по трудовым спорам;</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поручение представления интересов работников профсоюзной организации либо иному представителю;</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утверждение требований в ходе коллективного трудового спора, выдвинутых работниками Учреждения или их представителями;</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создание необходимых условий, обеспечивающих безопасность обучения, воспитания </w:t>
      </w:r>
      <w:r>
        <w:rPr>
          <w:rFonts w:ascii="Times New Roman" w:eastAsia="Times New Roman" w:hAnsi="Times New Roman" w:cs="Times New Roman"/>
          <w:sz w:val="26"/>
          <w:szCs w:val="26"/>
          <w:lang w:eastAsia="ru-RU"/>
        </w:rPr>
        <w:t>учащихся</w:t>
      </w:r>
      <w:r>
        <w:rPr>
          <w:rFonts w:ascii="Times New Roman" w:hAnsi="Times New Roman" w:cs="Times New Roman"/>
          <w:sz w:val="26"/>
          <w:szCs w:val="26"/>
        </w:rPr>
        <w:t>;</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создание условий, необходимых для охраны и укрепления здоровья, организации питания </w:t>
      </w:r>
      <w:r>
        <w:rPr>
          <w:rFonts w:ascii="Times New Roman" w:eastAsia="Times New Roman" w:hAnsi="Times New Roman" w:cs="Times New Roman"/>
          <w:sz w:val="26"/>
          <w:szCs w:val="26"/>
          <w:lang w:eastAsia="ru-RU"/>
        </w:rPr>
        <w:t>учащихся</w:t>
      </w:r>
      <w:r>
        <w:rPr>
          <w:rFonts w:ascii="Times New Roman" w:hAnsi="Times New Roman" w:cs="Times New Roman"/>
          <w:sz w:val="26"/>
          <w:szCs w:val="26"/>
        </w:rPr>
        <w:t xml:space="preserve"> Учреждения;</w:t>
      </w:r>
    </w:p>
    <w:p w:rsidR="003C5221" w:rsidRDefault="005E70F6">
      <w:pPr>
        <w:pStyle w:val="ac"/>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принятие положения об Управляющем совете Учреждения;</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выдвижение кандидатур из числа работников Учреждения для представления к государственным и отраслевым наградам Российской Федерации и Чувашской Республики.</w:t>
      </w:r>
    </w:p>
    <w:p w:rsidR="003C5221" w:rsidRDefault="005E70F6">
      <w:pPr>
        <w:pStyle w:val="Default"/>
        <w:ind w:firstLine="709"/>
        <w:jc w:val="both"/>
        <w:rPr>
          <w:sz w:val="26"/>
          <w:szCs w:val="26"/>
        </w:rPr>
      </w:pPr>
      <w:r>
        <w:rPr>
          <w:sz w:val="26"/>
          <w:szCs w:val="26"/>
        </w:rPr>
        <w:t>3.5.10. Общее собрание работников не вправе выступать от имени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Педагогический совет Учреждения (далее - Педагогический совет)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оллегиальный орган, наделенный полномочиями по осуществлению управленческих функций в соответствии с настоящим Уставом.</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hAnsi="Times New Roman" w:cs="Times New Roman"/>
          <w:sz w:val="26"/>
          <w:szCs w:val="26"/>
        </w:rPr>
        <w:t>Педагогический совет Учреждения создается в целях развития и совершенствования учебно-воспитательного процесса, повышения профессионального мастерства и творческого роста, квалификации педагогов, а также для решения вопросов организации образовательного процесса.</w:t>
      </w:r>
      <w:proofErr w:type="gramEnd"/>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3.6.1. </w:t>
      </w:r>
      <w:r>
        <w:rPr>
          <w:rFonts w:ascii="Times New Roman" w:hAnsi="Times New Roman" w:cs="Times New Roman"/>
          <w:sz w:val="26"/>
          <w:szCs w:val="26"/>
        </w:rPr>
        <w:t>Членами Педагогического совета являются все педагогические и административные работники</w:t>
      </w:r>
      <w:r>
        <w:rPr>
          <w:rFonts w:ascii="Times New Roman" w:eastAsia="Times New Roman" w:hAnsi="Times New Roman" w:cs="Times New Roman"/>
          <w:sz w:val="26"/>
          <w:szCs w:val="26"/>
          <w:lang w:eastAsia="ru-RU"/>
        </w:rPr>
        <w:t xml:space="preserve"> Учреждения</w:t>
      </w:r>
      <w:r>
        <w:rPr>
          <w:rFonts w:ascii="Times New Roman" w:hAnsi="Times New Roman" w:cs="Times New Roman"/>
          <w:sz w:val="26"/>
          <w:szCs w:val="26"/>
        </w:rPr>
        <w:t xml:space="preserve">. </w:t>
      </w:r>
    </w:p>
    <w:p w:rsidR="003C5221" w:rsidRDefault="005E70F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3.6.2. </w:t>
      </w:r>
      <w:r>
        <w:rPr>
          <w:rFonts w:ascii="Times New Roman" w:hAnsi="Times New Roman" w:cs="Times New Roman"/>
          <w:sz w:val="26"/>
          <w:szCs w:val="26"/>
        </w:rPr>
        <w:t>Организация деятельности Педагогического совета.</w:t>
      </w:r>
    </w:p>
    <w:p w:rsidR="003C5221" w:rsidRDefault="005E70F6">
      <w:pPr>
        <w:pStyle w:val="af1"/>
        <w:ind w:left="0" w:firstLine="709"/>
        <w:jc w:val="both"/>
        <w:rPr>
          <w:color w:val="FF0000"/>
          <w:sz w:val="26"/>
          <w:szCs w:val="26"/>
        </w:rPr>
      </w:pPr>
      <w:r>
        <w:rPr>
          <w:sz w:val="26"/>
          <w:szCs w:val="26"/>
        </w:rPr>
        <w:t>Председателем педагогического совета является Руководитель Учреждения. Педагогический совет избирает из числа своих членов секретаря Педагогического совета сроком на 3 (три) года.</w:t>
      </w:r>
    </w:p>
    <w:p w:rsidR="003C5221" w:rsidRDefault="005E70F6">
      <w:pPr>
        <w:pStyle w:val="af1"/>
        <w:ind w:left="0" w:firstLine="709"/>
        <w:jc w:val="both"/>
        <w:rPr>
          <w:sz w:val="26"/>
          <w:szCs w:val="26"/>
        </w:rPr>
      </w:pPr>
      <w:r>
        <w:rPr>
          <w:sz w:val="26"/>
          <w:szCs w:val="26"/>
        </w:rPr>
        <w:t>Педагогический совет созывается по мере необходимости, но не реже 1 (одного) раза в квартал</w:t>
      </w:r>
      <w:r>
        <w:rPr>
          <w:i/>
          <w:iCs/>
          <w:sz w:val="26"/>
          <w:szCs w:val="26"/>
        </w:rPr>
        <w:t xml:space="preserve">. </w:t>
      </w:r>
      <w:r>
        <w:rPr>
          <w:sz w:val="26"/>
          <w:szCs w:val="26"/>
        </w:rPr>
        <w:t xml:space="preserve">Для решения необходимых вопросов могут созываться внеочередные Педагогические советы.  </w:t>
      </w:r>
    </w:p>
    <w:p w:rsidR="003C5221" w:rsidRDefault="005E70F6">
      <w:pPr>
        <w:pStyle w:val="af1"/>
        <w:ind w:left="0" w:firstLine="709"/>
        <w:jc w:val="both"/>
        <w:rPr>
          <w:sz w:val="26"/>
          <w:szCs w:val="26"/>
        </w:rPr>
      </w:pPr>
      <w:r>
        <w:rPr>
          <w:sz w:val="26"/>
          <w:szCs w:val="26"/>
        </w:rPr>
        <w:lastRenderedPageBreak/>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Заседания Педагогического совета оформляются протоколами.</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полномочий Педагогического совета  -  бессрочный.</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3.6.3. Компетенция Педагогического совета:</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определение направления образовательной деятельности Учреждения; </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обсуждение и выбор различных вариантов содержания образования, форм, методов образовательного процесса и способов их реализации;</w:t>
      </w:r>
    </w:p>
    <w:p w:rsidR="003C5221" w:rsidRDefault="005E70F6">
      <w:pPr>
        <w:pStyle w:val="ac"/>
        <w:numPr>
          <w:ilvl w:val="0"/>
          <w:numId w:val="2"/>
        </w:numPr>
        <w:tabs>
          <w:tab w:val="left" w:pos="993"/>
          <w:tab w:val="left" w:pos="1276"/>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рассмотрение Программы развития Учреждения;</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рассмотрение и принятие дополнительных общеобразовательных программ для реализации в </w:t>
      </w:r>
      <w:proofErr w:type="gramStart"/>
      <w:r>
        <w:rPr>
          <w:rFonts w:ascii="Times New Roman" w:hAnsi="Times New Roman" w:cs="Times New Roman"/>
          <w:sz w:val="26"/>
          <w:szCs w:val="26"/>
        </w:rPr>
        <w:t>Учреждении</w:t>
      </w:r>
      <w:proofErr w:type="gramEnd"/>
      <w:r>
        <w:rPr>
          <w:rFonts w:ascii="Times New Roman" w:hAnsi="Times New Roman" w:cs="Times New Roman"/>
          <w:sz w:val="26"/>
          <w:szCs w:val="26"/>
        </w:rPr>
        <w:t>;</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обсуждение и принятие календарного учебного графика на учебный год, режима работы Учреждения;</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рассмотрение и принятие учебного плана, Образовательной программы Учреждения;</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рассмотрение отчета по результатам </w:t>
      </w:r>
      <w:proofErr w:type="spellStart"/>
      <w:r>
        <w:rPr>
          <w:rFonts w:ascii="Times New Roman" w:hAnsi="Times New Roman" w:cs="Times New Roman"/>
          <w:sz w:val="26"/>
          <w:szCs w:val="26"/>
        </w:rPr>
        <w:t>самообследования</w:t>
      </w:r>
      <w:proofErr w:type="spellEnd"/>
      <w:r>
        <w:rPr>
          <w:rFonts w:ascii="Times New Roman" w:hAnsi="Times New Roman" w:cs="Times New Roman"/>
          <w:sz w:val="26"/>
          <w:szCs w:val="26"/>
        </w:rPr>
        <w:t xml:space="preserve"> по итогам года;</w:t>
      </w:r>
    </w:p>
    <w:p w:rsidR="003C5221" w:rsidRDefault="005E70F6">
      <w:pPr>
        <w:pStyle w:val="ac"/>
        <w:numPr>
          <w:ilvl w:val="0"/>
          <w:numId w:val="2"/>
        </w:numPr>
        <w:tabs>
          <w:tab w:val="left" w:pos="993"/>
          <w:tab w:val="left" w:pos="1134"/>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рассмотрение и принятие локальных нормативных документов Учреждения, регламентирующих организацию образовательного процесса;</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организация работы по повышению квалификации педагогических работников и развитию их творческих инициатив;</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организация выявления, обобщения, распространения и внедрения педагогического опыта;</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представление педагогических работников и учащихся к различным видам поощрений (за исключением стимулирующих выплат); </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принятие решения о промежуточной аттестации;</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выдача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w:t>
      </w:r>
      <w:r>
        <w:rPr>
          <w:rFonts w:ascii="Times New Roman" w:eastAsia="Times New Roman" w:hAnsi="Times New Roman" w:cs="Times New Roman"/>
          <w:sz w:val="26"/>
          <w:szCs w:val="26"/>
          <w:lang w:eastAsia="ru-RU"/>
        </w:rPr>
        <w:t>учащихся</w:t>
      </w:r>
      <w:r>
        <w:rPr>
          <w:rFonts w:ascii="Times New Roman" w:hAnsi="Times New Roman" w:cs="Times New Roman"/>
          <w:sz w:val="26"/>
          <w:szCs w:val="26"/>
        </w:rPr>
        <w:t>, в том числе по укреплению здоровья и организации питания);</w:t>
      </w:r>
    </w:p>
    <w:p w:rsidR="003C5221" w:rsidRDefault="005E70F6">
      <w:pPr>
        <w:pStyle w:val="ac"/>
        <w:numPr>
          <w:ilvl w:val="0"/>
          <w:numId w:val="2"/>
        </w:numPr>
        <w:tabs>
          <w:tab w:val="left" w:pos="993"/>
        </w:tabs>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рассмотрение иных вопросов деятельности Учреждения, принятых Педагогическим советом к своему рассмотрению либо вынесенных на его рассмотрение председателем Педагогического совета или большинством педагогических работников;</w:t>
      </w:r>
    </w:p>
    <w:p w:rsidR="003C5221" w:rsidRDefault="005E70F6">
      <w:pPr>
        <w:pStyle w:val="ac"/>
        <w:numPr>
          <w:ilvl w:val="0"/>
          <w:numId w:val="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контроль за выполнением принятых решений.</w:t>
      </w:r>
    </w:p>
    <w:p w:rsidR="003C5221" w:rsidRDefault="005E70F6">
      <w:pPr>
        <w:pStyle w:val="ac"/>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3.6.4. Педагогический совет не вправе выступать от имени Учреждения и не вправе представлять интересы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 Управляющий совет Учреждения (далее - Управляющий совет) - коллегиальный орган управления, наделенный полномочиями по осуществлению управленческих функций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настоящим Уставом.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3.7.1. В состав Управляющего Совета входят представители педагогических работников Учреждения, родители (законные представители) учащихся, представители от учебных объединений — учащиеся старших классов, представители юридических лиц  и общественных объединений.</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состав </w:t>
      </w:r>
      <w:r>
        <w:rPr>
          <w:rFonts w:ascii="Times New Roman" w:eastAsia="Times New Roman" w:hAnsi="Times New Roman" w:cs="Times New Roman"/>
          <w:sz w:val="26"/>
          <w:szCs w:val="26"/>
          <w:lang w:eastAsia="ru-RU"/>
        </w:rPr>
        <w:t>Управляющего совета</w:t>
      </w:r>
      <w:r>
        <w:rPr>
          <w:rFonts w:ascii="Times New Roman" w:hAnsi="Times New Roman" w:cs="Times New Roman"/>
          <w:sz w:val="26"/>
          <w:szCs w:val="26"/>
        </w:rPr>
        <w:t xml:space="preserve"> может быть делегирован представитель Учредителя. </w:t>
      </w:r>
    </w:p>
    <w:p w:rsidR="003C5221" w:rsidRDefault="005E70F6">
      <w:pPr>
        <w:spacing w:after="0"/>
        <w:ind w:firstLine="700"/>
        <w:jc w:val="both"/>
        <w:rPr>
          <w:rFonts w:ascii="Times New Roman" w:hAnsi="Times New Roman" w:cs="Times New Roman"/>
          <w:sz w:val="26"/>
          <w:szCs w:val="26"/>
        </w:rPr>
      </w:pPr>
      <w:r>
        <w:rPr>
          <w:rFonts w:ascii="Times New Roman" w:hAnsi="Times New Roman" w:cs="Times New Roman"/>
          <w:sz w:val="26"/>
          <w:szCs w:val="26"/>
        </w:rPr>
        <w:t>3.7.2. Управляющий Совет формируется с использованием процедур выборов и назначения.</w:t>
      </w:r>
    </w:p>
    <w:p w:rsidR="003C5221" w:rsidRDefault="005E70F6">
      <w:pPr>
        <w:spacing w:after="0"/>
        <w:ind w:firstLine="700"/>
        <w:jc w:val="both"/>
        <w:rPr>
          <w:rFonts w:ascii="Times New Roman" w:hAnsi="Times New Roman" w:cs="Times New Roman"/>
          <w:sz w:val="26"/>
          <w:szCs w:val="26"/>
        </w:rPr>
      </w:pPr>
      <w:r>
        <w:rPr>
          <w:rFonts w:ascii="Times New Roman" w:hAnsi="Times New Roman" w:cs="Times New Roman"/>
          <w:sz w:val="26"/>
          <w:szCs w:val="26"/>
        </w:rPr>
        <w:t>Делегаты от педагогических работников выбираются на Педагогическом совете. Делегаты от родителей (законных представителей) учащихся и учащихся учебных объединений выбираются соответственно на общих собраниях родителей (законных представителей) и учащихся  учебных объединений.</w:t>
      </w:r>
    </w:p>
    <w:p w:rsidR="003C5221" w:rsidRDefault="005E70F6">
      <w:pPr>
        <w:spacing w:after="0"/>
        <w:ind w:firstLine="700"/>
        <w:jc w:val="both"/>
        <w:rPr>
          <w:rFonts w:ascii="Times New Roman" w:hAnsi="Times New Roman" w:cs="Times New Roman"/>
          <w:sz w:val="26"/>
          <w:szCs w:val="26"/>
        </w:rPr>
      </w:pPr>
      <w:r>
        <w:rPr>
          <w:rFonts w:ascii="Times New Roman" w:hAnsi="Times New Roman" w:cs="Times New Roman"/>
          <w:sz w:val="26"/>
          <w:szCs w:val="26"/>
        </w:rPr>
        <w:t xml:space="preserve">Руководитель Учреждения входит в состав Управляющего Совета в обязательном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(обязательное членство).</w:t>
      </w:r>
    </w:p>
    <w:p w:rsidR="003C5221" w:rsidRDefault="005E70F6">
      <w:pPr>
        <w:spacing w:after="0"/>
        <w:ind w:firstLine="700"/>
        <w:jc w:val="both"/>
        <w:rPr>
          <w:rFonts w:ascii="Times New Roman" w:hAnsi="Times New Roman" w:cs="Times New Roman"/>
          <w:sz w:val="26"/>
          <w:szCs w:val="26"/>
        </w:rPr>
      </w:pPr>
      <w:r>
        <w:rPr>
          <w:rFonts w:ascii="Times New Roman" w:hAnsi="Times New Roman" w:cs="Times New Roman"/>
          <w:sz w:val="26"/>
          <w:szCs w:val="26"/>
        </w:rPr>
        <w:t xml:space="preserve">Норма представительства в </w:t>
      </w:r>
      <w:proofErr w:type="gramStart"/>
      <w:r>
        <w:rPr>
          <w:rFonts w:ascii="Times New Roman" w:hAnsi="Times New Roman" w:cs="Times New Roman"/>
          <w:sz w:val="26"/>
          <w:szCs w:val="26"/>
        </w:rPr>
        <w:t>Совете</w:t>
      </w:r>
      <w:proofErr w:type="gramEnd"/>
      <w:r>
        <w:rPr>
          <w:rFonts w:ascii="Times New Roman" w:hAnsi="Times New Roman" w:cs="Times New Roman"/>
          <w:sz w:val="26"/>
          <w:szCs w:val="26"/>
        </w:rPr>
        <w:t xml:space="preserve"> и общая численность членов Совета определяются конференцией коллектива учреждения с учетом мнения Учредителя. </w:t>
      </w:r>
    </w:p>
    <w:p w:rsidR="003C5221" w:rsidRDefault="005E70F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3.7.3. На заседании члены </w:t>
      </w:r>
      <w:r>
        <w:rPr>
          <w:rFonts w:ascii="Times New Roman" w:eastAsia="Times New Roman" w:hAnsi="Times New Roman" w:cs="Times New Roman"/>
          <w:sz w:val="26"/>
          <w:szCs w:val="26"/>
          <w:lang w:eastAsia="ru-RU"/>
        </w:rPr>
        <w:t>Управляющего совета</w:t>
      </w:r>
      <w:r>
        <w:rPr>
          <w:rFonts w:ascii="Times New Roman" w:hAnsi="Times New Roman" w:cs="Times New Roman"/>
          <w:sz w:val="26"/>
          <w:szCs w:val="26"/>
        </w:rPr>
        <w:t xml:space="preserve"> избирают председателя и секретаря. Заседания </w:t>
      </w:r>
      <w:r>
        <w:rPr>
          <w:rFonts w:ascii="Times New Roman" w:eastAsia="Times New Roman" w:hAnsi="Times New Roman" w:cs="Times New Roman"/>
          <w:sz w:val="26"/>
          <w:szCs w:val="26"/>
          <w:lang w:eastAsia="ru-RU"/>
        </w:rPr>
        <w:t>Управляющего совета</w:t>
      </w:r>
      <w:r>
        <w:rPr>
          <w:rFonts w:ascii="Times New Roman" w:hAnsi="Times New Roman" w:cs="Times New Roman"/>
          <w:sz w:val="26"/>
          <w:szCs w:val="26"/>
        </w:rPr>
        <w:t xml:space="preserve"> созываются его председателем в </w:t>
      </w: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его планом работы, но не реже одного раза в год, заседания могут созываться по требованию Руководителя Учреждения, либо не менее половины членов </w:t>
      </w:r>
      <w:r>
        <w:rPr>
          <w:rFonts w:ascii="Times New Roman" w:eastAsia="Times New Roman" w:hAnsi="Times New Roman" w:cs="Times New Roman"/>
          <w:sz w:val="26"/>
          <w:szCs w:val="26"/>
          <w:lang w:eastAsia="ru-RU"/>
        </w:rPr>
        <w:t>Управляющего совета</w:t>
      </w:r>
      <w:r>
        <w:rPr>
          <w:rFonts w:ascii="Times New Roman" w:hAnsi="Times New Roman" w:cs="Times New Roman"/>
          <w:sz w:val="26"/>
          <w:szCs w:val="26"/>
        </w:rPr>
        <w:t xml:space="preserve">. </w:t>
      </w:r>
      <w:r>
        <w:rPr>
          <w:rFonts w:ascii="Times New Roman" w:eastAsia="Calibri" w:hAnsi="Times New Roman" w:cs="Times New Roman"/>
          <w:sz w:val="26"/>
          <w:szCs w:val="26"/>
        </w:rPr>
        <w:t xml:space="preserve">На заседаниях </w:t>
      </w:r>
      <w:r>
        <w:rPr>
          <w:rFonts w:ascii="Times New Roman" w:eastAsia="Times New Roman" w:hAnsi="Times New Roman" w:cs="Times New Roman"/>
          <w:sz w:val="26"/>
          <w:szCs w:val="26"/>
          <w:lang w:eastAsia="ru-RU"/>
        </w:rPr>
        <w:t>Управляющего совета</w:t>
      </w:r>
      <w:r>
        <w:rPr>
          <w:rFonts w:ascii="Times New Roman" w:eastAsia="Calibri" w:hAnsi="Times New Roman" w:cs="Times New Roman"/>
          <w:sz w:val="26"/>
          <w:szCs w:val="26"/>
        </w:rPr>
        <w:t xml:space="preserve"> ведутся протоколы, подписываемые председателем и секретарем.</w:t>
      </w:r>
    </w:p>
    <w:p w:rsidR="003C5221" w:rsidRDefault="005E70F6">
      <w:pPr>
        <w:spacing w:after="0" w:line="240" w:lineRule="auto"/>
        <w:ind w:firstLine="700"/>
        <w:jc w:val="both"/>
        <w:rPr>
          <w:rFonts w:ascii="Times New Roman" w:eastAsia="Calibri" w:hAnsi="Times New Roman" w:cs="Times New Roman"/>
          <w:sz w:val="26"/>
          <w:szCs w:val="26"/>
        </w:rPr>
      </w:pPr>
      <w:r>
        <w:rPr>
          <w:rFonts w:ascii="Times New Roman" w:hAnsi="Times New Roman" w:cs="Times New Roman"/>
          <w:sz w:val="26"/>
          <w:szCs w:val="26"/>
        </w:rPr>
        <w:t xml:space="preserve">3.7.4. По итогам выборов Руководитель Учреждением издает приказ о формировании </w:t>
      </w:r>
      <w:r>
        <w:rPr>
          <w:rFonts w:ascii="Times New Roman" w:eastAsia="Times New Roman" w:hAnsi="Times New Roman" w:cs="Times New Roman"/>
          <w:sz w:val="26"/>
          <w:szCs w:val="26"/>
          <w:lang w:eastAsia="ru-RU"/>
        </w:rPr>
        <w:t>Управляющего совета</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Управляющий совет</w:t>
      </w:r>
      <w:r>
        <w:rPr>
          <w:rFonts w:ascii="Times New Roman" w:hAnsi="Times New Roman" w:cs="Times New Roman"/>
          <w:sz w:val="26"/>
          <w:szCs w:val="26"/>
        </w:rPr>
        <w:t xml:space="preserve"> считается созданным с момента издания вышеуказанного приказа. Состав </w:t>
      </w:r>
      <w:r>
        <w:rPr>
          <w:rFonts w:ascii="Times New Roman" w:eastAsia="Times New Roman" w:hAnsi="Times New Roman" w:cs="Times New Roman"/>
          <w:sz w:val="26"/>
          <w:szCs w:val="26"/>
          <w:lang w:eastAsia="ru-RU"/>
        </w:rPr>
        <w:t>Управляющего совета</w:t>
      </w:r>
      <w:r>
        <w:rPr>
          <w:rFonts w:ascii="Times New Roman" w:hAnsi="Times New Roman" w:cs="Times New Roman"/>
          <w:sz w:val="26"/>
          <w:szCs w:val="26"/>
        </w:rPr>
        <w:t xml:space="preserve"> утверждается сроком на три года.</w:t>
      </w:r>
    </w:p>
    <w:p w:rsidR="003C5221" w:rsidRDefault="005E70F6">
      <w:pPr>
        <w:spacing w:after="0" w:line="240" w:lineRule="auto"/>
        <w:ind w:firstLine="700"/>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hAnsi="Times New Roman" w:cs="Times New Roman"/>
          <w:sz w:val="26"/>
          <w:szCs w:val="26"/>
        </w:rPr>
        <w:t>7</w:t>
      </w:r>
      <w:r>
        <w:rPr>
          <w:rFonts w:ascii="Times New Roman" w:eastAsia="Calibri" w:hAnsi="Times New Roman" w:cs="Times New Roman"/>
          <w:sz w:val="26"/>
          <w:szCs w:val="26"/>
        </w:rPr>
        <w:t xml:space="preserve">.5. Решения принимаются тайным или открытым голосованием. Решение считается правомочным, если на заседании Управляющего </w:t>
      </w:r>
      <w:r>
        <w:rPr>
          <w:rFonts w:ascii="Times New Roman" w:hAnsi="Times New Roman" w:cs="Times New Roman"/>
          <w:sz w:val="26"/>
          <w:szCs w:val="26"/>
        </w:rPr>
        <w:t>с</w:t>
      </w:r>
      <w:r>
        <w:rPr>
          <w:rFonts w:ascii="Times New Roman" w:eastAsia="Calibri" w:hAnsi="Times New Roman" w:cs="Times New Roman"/>
          <w:sz w:val="26"/>
          <w:szCs w:val="26"/>
        </w:rPr>
        <w:t xml:space="preserve">овета присутствовал </w:t>
      </w:r>
      <w:r>
        <w:rPr>
          <w:rFonts w:ascii="Times New Roman" w:hAnsi="Times New Roman" w:cs="Times New Roman"/>
          <w:sz w:val="26"/>
          <w:szCs w:val="26"/>
        </w:rPr>
        <w:t>руководитель</w:t>
      </w:r>
      <w:r>
        <w:rPr>
          <w:rFonts w:ascii="Times New Roman" w:eastAsia="Calibri" w:hAnsi="Times New Roman" w:cs="Times New Roman"/>
          <w:sz w:val="26"/>
          <w:szCs w:val="26"/>
        </w:rPr>
        <w:t xml:space="preserve"> Учреждения и не менее ½ состава Управляющего </w:t>
      </w:r>
      <w:r>
        <w:rPr>
          <w:rFonts w:ascii="Times New Roman" w:hAnsi="Times New Roman" w:cs="Times New Roman"/>
          <w:sz w:val="26"/>
          <w:szCs w:val="26"/>
        </w:rPr>
        <w:t>с</w:t>
      </w:r>
      <w:r>
        <w:rPr>
          <w:rFonts w:ascii="Times New Roman" w:eastAsia="Calibri" w:hAnsi="Times New Roman" w:cs="Times New Roman"/>
          <w:sz w:val="26"/>
          <w:szCs w:val="26"/>
        </w:rPr>
        <w:t>овета, и считается принятым, если за решение проголосовало более половины присутствующих.</w:t>
      </w:r>
    </w:p>
    <w:p w:rsidR="003C5221" w:rsidRDefault="005E70F6">
      <w:pPr>
        <w:spacing w:after="0" w:line="240" w:lineRule="auto"/>
        <w:ind w:firstLine="700"/>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hAnsi="Times New Roman" w:cs="Times New Roman"/>
          <w:sz w:val="26"/>
          <w:szCs w:val="26"/>
        </w:rPr>
        <w:t>7</w:t>
      </w:r>
      <w:r>
        <w:rPr>
          <w:rFonts w:ascii="Times New Roman" w:eastAsia="Calibri" w:hAnsi="Times New Roman" w:cs="Times New Roman"/>
          <w:sz w:val="26"/>
          <w:szCs w:val="26"/>
        </w:rPr>
        <w:t xml:space="preserve">.6. Решения Управляющего </w:t>
      </w:r>
      <w:r>
        <w:rPr>
          <w:rFonts w:ascii="Times New Roman" w:hAnsi="Times New Roman" w:cs="Times New Roman"/>
          <w:sz w:val="26"/>
          <w:szCs w:val="26"/>
        </w:rPr>
        <w:t>с</w:t>
      </w:r>
      <w:r>
        <w:rPr>
          <w:rFonts w:ascii="Times New Roman" w:eastAsia="Calibri" w:hAnsi="Times New Roman" w:cs="Times New Roman"/>
          <w:sz w:val="26"/>
          <w:szCs w:val="26"/>
        </w:rPr>
        <w:t xml:space="preserve">овета, принятые в </w:t>
      </w:r>
      <w:proofErr w:type="gramStart"/>
      <w:r>
        <w:rPr>
          <w:rFonts w:ascii="Times New Roman" w:eastAsia="Calibri" w:hAnsi="Times New Roman" w:cs="Times New Roman"/>
          <w:sz w:val="26"/>
          <w:szCs w:val="26"/>
        </w:rPr>
        <w:t>пределах</w:t>
      </w:r>
      <w:proofErr w:type="gramEnd"/>
      <w:r>
        <w:rPr>
          <w:rFonts w:ascii="Times New Roman" w:eastAsia="Calibri" w:hAnsi="Times New Roman" w:cs="Times New Roman"/>
          <w:sz w:val="26"/>
          <w:szCs w:val="26"/>
        </w:rPr>
        <w:t xml:space="preserve"> его полномочий, являются обязательными для всех участников образовательного процесса после утверждения приказом Учреждения.</w:t>
      </w:r>
    </w:p>
    <w:p w:rsidR="003C5221" w:rsidRDefault="005E70F6">
      <w:pPr>
        <w:spacing w:after="0" w:line="240" w:lineRule="auto"/>
        <w:ind w:firstLine="700"/>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hAnsi="Times New Roman" w:cs="Times New Roman"/>
          <w:sz w:val="26"/>
          <w:szCs w:val="26"/>
        </w:rPr>
        <w:t>7</w:t>
      </w:r>
      <w:r>
        <w:rPr>
          <w:rFonts w:ascii="Times New Roman" w:eastAsia="Calibri" w:hAnsi="Times New Roman" w:cs="Times New Roman"/>
          <w:sz w:val="26"/>
          <w:szCs w:val="26"/>
        </w:rPr>
        <w:t xml:space="preserve">.7. </w:t>
      </w:r>
      <w:r>
        <w:rPr>
          <w:rFonts w:ascii="Times New Roman" w:hAnsi="Times New Roman" w:cs="Times New Roman"/>
          <w:sz w:val="26"/>
          <w:szCs w:val="26"/>
        </w:rPr>
        <w:t>Руководитель</w:t>
      </w:r>
      <w:r>
        <w:rPr>
          <w:rFonts w:ascii="Times New Roman" w:eastAsia="Calibri" w:hAnsi="Times New Roman" w:cs="Times New Roman"/>
          <w:sz w:val="26"/>
          <w:szCs w:val="26"/>
        </w:rPr>
        <w:t xml:space="preserve"> Учреждения вправе приостановить решение Управляющего </w:t>
      </w:r>
      <w:r>
        <w:rPr>
          <w:rFonts w:ascii="Times New Roman" w:hAnsi="Times New Roman" w:cs="Times New Roman"/>
          <w:sz w:val="26"/>
          <w:szCs w:val="26"/>
        </w:rPr>
        <w:t>с</w:t>
      </w:r>
      <w:r>
        <w:rPr>
          <w:rFonts w:ascii="Times New Roman" w:eastAsia="Calibri" w:hAnsi="Times New Roman" w:cs="Times New Roman"/>
          <w:sz w:val="26"/>
          <w:szCs w:val="26"/>
        </w:rPr>
        <w:t xml:space="preserve">овета только в том случае, если имеет место нарушение законодательства, противоречие с решением Учредителя и приказами Учреждения. </w:t>
      </w:r>
    </w:p>
    <w:p w:rsidR="003C5221" w:rsidRDefault="005E70F6">
      <w:pPr>
        <w:spacing w:after="0" w:line="240" w:lineRule="auto"/>
        <w:ind w:firstLine="700"/>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hAnsi="Times New Roman" w:cs="Times New Roman"/>
          <w:sz w:val="26"/>
          <w:szCs w:val="26"/>
        </w:rPr>
        <w:t>7</w:t>
      </w:r>
      <w:r>
        <w:rPr>
          <w:rFonts w:ascii="Times New Roman" w:eastAsia="Calibri" w:hAnsi="Times New Roman" w:cs="Times New Roman"/>
          <w:sz w:val="26"/>
          <w:szCs w:val="26"/>
        </w:rPr>
        <w:t xml:space="preserve">.8. Члены Управляющего </w:t>
      </w:r>
      <w:r>
        <w:rPr>
          <w:rFonts w:ascii="Times New Roman" w:hAnsi="Times New Roman" w:cs="Times New Roman"/>
          <w:sz w:val="26"/>
          <w:szCs w:val="26"/>
        </w:rPr>
        <w:t>с</w:t>
      </w:r>
      <w:r>
        <w:rPr>
          <w:rFonts w:ascii="Times New Roman" w:eastAsia="Calibri" w:hAnsi="Times New Roman" w:cs="Times New Roman"/>
          <w:sz w:val="26"/>
          <w:szCs w:val="26"/>
        </w:rPr>
        <w:t>овета работают на безвозмездной основе.</w:t>
      </w:r>
    </w:p>
    <w:p w:rsidR="003C5221" w:rsidRDefault="005E70F6">
      <w:pPr>
        <w:spacing w:after="0" w:line="240" w:lineRule="auto"/>
        <w:ind w:firstLine="700"/>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hAnsi="Times New Roman" w:cs="Times New Roman"/>
          <w:sz w:val="26"/>
          <w:szCs w:val="26"/>
        </w:rPr>
        <w:t>7</w:t>
      </w:r>
      <w:r>
        <w:rPr>
          <w:rFonts w:ascii="Times New Roman" w:eastAsia="Calibri" w:hAnsi="Times New Roman" w:cs="Times New Roman"/>
          <w:sz w:val="26"/>
          <w:szCs w:val="26"/>
        </w:rPr>
        <w:t xml:space="preserve">.9. Компетенция Управляющего </w:t>
      </w:r>
      <w:r>
        <w:rPr>
          <w:rFonts w:ascii="Times New Roman" w:hAnsi="Times New Roman" w:cs="Times New Roman"/>
          <w:sz w:val="26"/>
          <w:szCs w:val="26"/>
        </w:rPr>
        <w:t>с</w:t>
      </w:r>
      <w:r>
        <w:rPr>
          <w:rFonts w:ascii="Times New Roman" w:eastAsia="Calibri" w:hAnsi="Times New Roman" w:cs="Times New Roman"/>
          <w:sz w:val="26"/>
          <w:szCs w:val="26"/>
        </w:rPr>
        <w:t>овета:</w:t>
      </w:r>
    </w:p>
    <w:p w:rsidR="003C5221" w:rsidRDefault="005E70F6">
      <w:pPr>
        <w:pStyle w:val="ac"/>
        <w:numPr>
          <w:ilvl w:val="0"/>
          <w:numId w:val="3"/>
        </w:numPr>
        <w:tabs>
          <w:tab w:val="left" w:pos="993"/>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определение основных направлений (программы) развития Учреждения;</w:t>
      </w:r>
    </w:p>
    <w:p w:rsidR="003C5221" w:rsidRDefault="005E70F6">
      <w:pPr>
        <w:pStyle w:val="ac"/>
        <w:numPr>
          <w:ilvl w:val="0"/>
          <w:numId w:val="3"/>
        </w:numPr>
        <w:tabs>
          <w:tab w:val="left" w:pos="993"/>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защита и содействие в реализации прав и законных интересов участников образовательного процесса;</w:t>
      </w:r>
    </w:p>
    <w:p w:rsidR="003C5221" w:rsidRDefault="005E70F6">
      <w:pPr>
        <w:pStyle w:val="ac"/>
        <w:numPr>
          <w:ilvl w:val="0"/>
          <w:numId w:val="3"/>
        </w:numPr>
        <w:tabs>
          <w:tab w:val="left" w:pos="993"/>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содействие в </w:t>
      </w:r>
      <w:proofErr w:type="gramStart"/>
      <w:r>
        <w:rPr>
          <w:rFonts w:ascii="Times New Roman" w:eastAsia="Calibri" w:hAnsi="Times New Roman" w:cs="Times New Roman"/>
          <w:sz w:val="26"/>
          <w:szCs w:val="26"/>
        </w:rPr>
        <w:t>создании</w:t>
      </w:r>
      <w:proofErr w:type="gramEnd"/>
      <w:r>
        <w:rPr>
          <w:rFonts w:ascii="Times New Roman" w:eastAsia="Calibri" w:hAnsi="Times New Roman" w:cs="Times New Roman"/>
          <w:sz w:val="26"/>
          <w:szCs w:val="26"/>
        </w:rPr>
        <w:t xml:space="preserve">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3C5221" w:rsidRDefault="005E70F6">
      <w:pPr>
        <w:pStyle w:val="ac"/>
        <w:numPr>
          <w:ilvl w:val="0"/>
          <w:numId w:val="3"/>
        </w:numPr>
        <w:tabs>
          <w:tab w:val="left" w:pos="993"/>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мониторинг здоровых и безопасных условий обучения, воспитания и труда в </w:t>
      </w:r>
      <w:proofErr w:type="gramStart"/>
      <w:r>
        <w:rPr>
          <w:rFonts w:ascii="Times New Roman" w:eastAsia="Calibri" w:hAnsi="Times New Roman" w:cs="Times New Roman"/>
          <w:sz w:val="26"/>
          <w:szCs w:val="26"/>
        </w:rPr>
        <w:t>Учреждении</w:t>
      </w:r>
      <w:proofErr w:type="gramEnd"/>
      <w:r>
        <w:rPr>
          <w:rFonts w:ascii="Times New Roman" w:eastAsia="Calibri" w:hAnsi="Times New Roman" w:cs="Times New Roman"/>
          <w:sz w:val="26"/>
          <w:szCs w:val="26"/>
        </w:rPr>
        <w:t>;</w:t>
      </w:r>
    </w:p>
    <w:p w:rsidR="003C5221" w:rsidRDefault="005E70F6">
      <w:pPr>
        <w:pStyle w:val="ac"/>
        <w:numPr>
          <w:ilvl w:val="0"/>
          <w:numId w:val="3"/>
        </w:numPr>
        <w:tabs>
          <w:tab w:val="left" w:pos="993"/>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содействие реализации миссии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3C5221" w:rsidRDefault="005E70F6">
      <w:pPr>
        <w:pStyle w:val="ac"/>
        <w:numPr>
          <w:ilvl w:val="0"/>
          <w:numId w:val="3"/>
        </w:numPr>
        <w:tabs>
          <w:tab w:val="left" w:pos="993"/>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рассмотрение проектов фор</w:t>
      </w:r>
      <w:proofErr w:type="gramStart"/>
      <w:r>
        <w:rPr>
          <w:rFonts w:ascii="Times New Roman" w:eastAsia="Calibri" w:hAnsi="Times New Roman" w:cs="Times New Roman"/>
          <w:sz w:val="26"/>
          <w:szCs w:val="26"/>
        </w:rPr>
        <w:t>м(</w:t>
      </w:r>
      <w:proofErr w:type="gramEnd"/>
      <w:r>
        <w:rPr>
          <w:rFonts w:ascii="Times New Roman" w:eastAsia="Calibri" w:hAnsi="Times New Roman" w:cs="Times New Roman"/>
          <w:sz w:val="26"/>
          <w:szCs w:val="26"/>
        </w:rPr>
        <w:t xml:space="preserve">ы) договоров(а) Учреждения с родителями (законными представителями) </w:t>
      </w:r>
      <w:r>
        <w:rPr>
          <w:rFonts w:ascii="Times New Roman" w:eastAsia="Times New Roman" w:hAnsi="Times New Roman" w:cs="Times New Roman"/>
          <w:sz w:val="26"/>
          <w:szCs w:val="26"/>
          <w:lang w:eastAsia="ru-RU"/>
        </w:rPr>
        <w:t>учащихся</w:t>
      </w:r>
      <w:r>
        <w:rPr>
          <w:rFonts w:ascii="Times New Roman" w:eastAsia="Calibri" w:hAnsi="Times New Roman" w:cs="Times New Roman"/>
          <w:sz w:val="26"/>
          <w:szCs w:val="26"/>
        </w:rPr>
        <w:t xml:space="preserve"> по оказанию дополнительных платных образовательных услуг;</w:t>
      </w:r>
    </w:p>
    <w:p w:rsidR="003C5221" w:rsidRDefault="005E70F6">
      <w:pPr>
        <w:pStyle w:val="ac"/>
        <w:numPr>
          <w:ilvl w:val="0"/>
          <w:numId w:val="3"/>
        </w:numPr>
        <w:tabs>
          <w:tab w:val="left" w:pos="993"/>
        </w:tabs>
        <w:spacing w:after="0" w:line="240" w:lineRule="auto"/>
        <w:ind w:left="0" w:firstLine="709"/>
        <w:jc w:val="both"/>
        <w:rPr>
          <w:rFonts w:ascii="Times New Roman" w:eastAsia="Calibri" w:hAnsi="Times New Roman" w:cs="Times New Roman"/>
          <w:sz w:val="26"/>
          <w:szCs w:val="26"/>
        </w:rPr>
      </w:pPr>
      <w:r>
        <w:rPr>
          <w:rFonts w:ascii="Times New Roman" w:hAnsi="Times New Roman" w:cs="Times New Roman"/>
          <w:sz w:val="26"/>
          <w:szCs w:val="26"/>
        </w:rPr>
        <w:t>рассмотрение иных вопросов деятельности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результатам рассмотрения вопросов Управляющий совет большинством голосов формулирует свои рекомендации. Руководитель Учреждения принимает соответствующие решения после рассмотрения рекомендаций Управляющего совета. Решения Управляющего совета доводятся до сведения всех заинтересованных лиц по их просьбе. Решения Управляющего совета, принятые в </w:t>
      </w:r>
      <w:proofErr w:type="gramStart"/>
      <w:r>
        <w:rPr>
          <w:rFonts w:ascii="Times New Roman" w:eastAsia="Times New Roman" w:hAnsi="Times New Roman" w:cs="Times New Roman"/>
          <w:sz w:val="26"/>
          <w:szCs w:val="26"/>
          <w:lang w:eastAsia="ru-RU"/>
        </w:rPr>
        <w:t>пределах</w:t>
      </w:r>
      <w:proofErr w:type="gramEnd"/>
      <w:r>
        <w:rPr>
          <w:rFonts w:ascii="Times New Roman" w:eastAsia="Times New Roman" w:hAnsi="Times New Roman" w:cs="Times New Roman"/>
          <w:sz w:val="26"/>
          <w:szCs w:val="26"/>
          <w:lang w:eastAsia="ru-RU"/>
        </w:rPr>
        <w:t xml:space="preserve"> его полномочий, являются обязательными для всех участников образовательного процесса после утверждения приказом Руководителя Учреждения. </w:t>
      </w:r>
    </w:p>
    <w:p w:rsidR="003C5221" w:rsidRDefault="005E70F6">
      <w:pPr>
        <w:pStyle w:val="Default"/>
        <w:ind w:firstLine="709"/>
        <w:jc w:val="both"/>
        <w:rPr>
          <w:sz w:val="26"/>
          <w:szCs w:val="26"/>
        </w:rPr>
      </w:pPr>
      <w:r>
        <w:rPr>
          <w:sz w:val="26"/>
          <w:szCs w:val="26"/>
        </w:rPr>
        <w:t xml:space="preserve">3.7.10. </w:t>
      </w:r>
      <w:r>
        <w:rPr>
          <w:rFonts w:eastAsia="Times New Roman"/>
          <w:sz w:val="26"/>
          <w:szCs w:val="26"/>
          <w:lang w:eastAsia="ru-RU"/>
        </w:rPr>
        <w:t>Управляющий совет</w:t>
      </w:r>
      <w:r>
        <w:rPr>
          <w:sz w:val="26"/>
          <w:szCs w:val="26"/>
        </w:rPr>
        <w:t xml:space="preserve"> может выступать через уполномоченное лицо от имени Учреждения в </w:t>
      </w:r>
      <w:proofErr w:type="gramStart"/>
      <w:r>
        <w:rPr>
          <w:sz w:val="26"/>
          <w:szCs w:val="26"/>
        </w:rPr>
        <w:t>рамках</w:t>
      </w:r>
      <w:proofErr w:type="gramEnd"/>
      <w:r>
        <w:rPr>
          <w:sz w:val="26"/>
          <w:szCs w:val="26"/>
        </w:rPr>
        <w:t xml:space="preserve"> своих полномочий в государственных, муниципальных, общественных и иных организациях. </w:t>
      </w:r>
    </w:p>
    <w:p w:rsidR="003C5221" w:rsidRDefault="005E70F6">
      <w:pPr>
        <w:widowControl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3.8. В целях учета мнения учащихся, родителей (законных представителей) несовершеннолетних учащихся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w:t>
      </w:r>
    </w:p>
    <w:p w:rsidR="003C5221" w:rsidRDefault="005E70F6">
      <w:pPr>
        <w:widowControl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создаются советы </w:t>
      </w:r>
      <w:r>
        <w:rPr>
          <w:rFonts w:ascii="Times New Roman" w:eastAsia="Times New Roman" w:hAnsi="Times New Roman" w:cs="Times New Roman"/>
          <w:sz w:val="26"/>
          <w:szCs w:val="26"/>
          <w:lang w:eastAsia="ru-RU"/>
        </w:rPr>
        <w:t>учащихся</w:t>
      </w:r>
      <w:r>
        <w:rPr>
          <w:rFonts w:ascii="Times New Roman" w:hAnsi="Times New Roman" w:cs="Times New Roman"/>
          <w:sz w:val="26"/>
          <w:szCs w:val="26"/>
        </w:rPr>
        <w:t xml:space="preserve">, советы родителей (законных представителей) несовершеннолетних </w:t>
      </w:r>
      <w:r>
        <w:rPr>
          <w:rFonts w:ascii="Times New Roman" w:eastAsia="Times New Roman" w:hAnsi="Times New Roman" w:cs="Times New Roman"/>
          <w:sz w:val="26"/>
          <w:szCs w:val="26"/>
          <w:lang w:eastAsia="ru-RU"/>
        </w:rPr>
        <w:t>учащихся</w:t>
      </w:r>
      <w:r>
        <w:rPr>
          <w:rFonts w:ascii="Times New Roman" w:hAnsi="Times New Roman" w:cs="Times New Roman"/>
          <w:sz w:val="26"/>
          <w:szCs w:val="26"/>
        </w:rPr>
        <w:t xml:space="preserve"> или иные органы;</w:t>
      </w:r>
    </w:p>
    <w:p w:rsidR="003C5221" w:rsidRDefault="005E70F6">
      <w:pPr>
        <w:widowControl w:val="0"/>
        <w:spacing w:after="0" w:line="240" w:lineRule="auto"/>
        <w:ind w:firstLine="540"/>
        <w:jc w:val="both"/>
        <w:rPr>
          <w:rFonts w:ascii="Times New Roman" w:eastAsia="Times New Roman" w:hAnsi="Times New Roman" w:cs="Times New Roman"/>
          <w:color w:val="FF0000"/>
          <w:sz w:val="26"/>
          <w:szCs w:val="26"/>
          <w:lang w:eastAsia="ru-RU"/>
        </w:rPr>
      </w:pPr>
      <w:r>
        <w:rPr>
          <w:rFonts w:ascii="Times New Roman" w:hAnsi="Times New Roman" w:cs="Times New Roman"/>
          <w:sz w:val="26"/>
          <w:szCs w:val="26"/>
        </w:rPr>
        <w:t>- действуют профессиональные союзы работников Учреждения.</w:t>
      </w:r>
      <w:r>
        <w:rPr>
          <w:rFonts w:ascii="Times New Roman" w:eastAsia="Times New Roman" w:hAnsi="Times New Roman" w:cs="Times New Roman"/>
          <w:color w:val="FF0000"/>
          <w:sz w:val="26"/>
          <w:szCs w:val="26"/>
          <w:lang w:eastAsia="ru-RU"/>
        </w:rPr>
        <w:t xml:space="preserve">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 Права, обязанности, ответственность участников образовательного процесса Учреждения (учащихся, их родителей (законных представителей), педагогических работников и иных работников Учреждения) устанавливаются законодательством Российской Федерации, Чувашской Республики и правовыми актами Чебоксарского </w:t>
      </w:r>
      <w:r>
        <w:rPr>
          <w:rFonts w:ascii="Times New Roman" w:hAnsi="Times New Roman" w:cs="Times New Roman"/>
          <w:bCs/>
          <w:sz w:val="26"/>
          <w:szCs w:val="26"/>
        </w:rPr>
        <w:t>муниципального округа</w:t>
      </w:r>
      <w:r>
        <w:rPr>
          <w:rFonts w:ascii="Times New Roman" w:eastAsia="Times New Roman" w:hAnsi="Times New Roman" w:cs="Times New Roman"/>
          <w:sz w:val="26"/>
          <w:szCs w:val="26"/>
          <w:lang w:eastAsia="ru-RU"/>
        </w:rPr>
        <w:t xml:space="preserve"> Чувашской Республики, правилами внутреннего распорядка, локальными нормативными актами Учреждения, должностными инструкциями и трудовыми договорами.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3.10. </w:t>
      </w:r>
      <w:proofErr w:type="gramStart"/>
      <w:r>
        <w:rPr>
          <w:rFonts w:ascii="Times New Roman" w:eastAsia="Times New Roman" w:hAnsi="Times New Roman" w:cs="Times New Roman"/>
          <w:sz w:val="26"/>
          <w:szCs w:val="26"/>
          <w:lang w:eastAsia="ru-RU"/>
        </w:rPr>
        <w:t xml:space="preserve">Права, обязанности и ответственность работников Учреждения, занимающих должности административно - хозяйственных, производственных, </w:t>
      </w:r>
      <w:proofErr w:type="spellStart"/>
      <w:r>
        <w:rPr>
          <w:rFonts w:ascii="Times New Roman" w:eastAsia="Times New Roman" w:hAnsi="Times New Roman" w:cs="Times New Roman"/>
          <w:sz w:val="26"/>
          <w:szCs w:val="26"/>
          <w:lang w:eastAsia="ru-RU"/>
        </w:rPr>
        <w:t>учебно</w:t>
      </w:r>
      <w:proofErr w:type="spellEnd"/>
      <w:r>
        <w:rPr>
          <w:rFonts w:ascii="Times New Roman" w:eastAsia="Times New Roman" w:hAnsi="Times New Roman" w:cs="Times New Roman"/>
          <w:sz w:val="26"/>
          <w:szCs w:val="26"/>
          <w:lang w:eastAsia="ru-RU"/>
        </w:rPr>
        <w:t xml:space="preserve"> – вспомогательных  и иных работников, осуществляющих вспомогательные функции, устанавливаются законодательством Российской Федерации, Чувашской Республики, Трудовым кодексом Российской Федерации и правовыми актами Чебоксарского </w:t>
      </w:r>
      <w:r>
        <w:rPr>
          <w:rFonts w:ascii="Times New Roman" w:hAnsi="Times New Roman" w:cs="Times New Roman"/>
          <w:bCs/>
          <w:sz w:val="26"/>
          <w:szCs w:val="26"/>
        </w:rPr>
        <w:t>муниципального округа</w:t>
      </w:r>
      <w:r>
        <w:rPr>
          <w:rFonts w:ascii="Times New Roman" w:eastAsia="Times New Roman" w:hAnsi="Times New Roman" w:cs="Times New Roman"/>
          <w:sz w:val="26"/>
          <w:szCs w:val="26"/>
          <w:lang w:eastAsia="ru-RU"/>
        </w:rPr>
        <w:t xml:space="preserve"> Чувашской Республики, Правилами внутреннего трудового распорядка Учреждения, должностными инструкциями и закреплены в трудовых договорах с названными работниками. </w:t>
      </w:r>
      <w:proofErr w:type="gramEnd"/>
    </w:p>
    <w:p w:rsidR="003C5221" w:rsidRDefault="003C5221">
      <w:pPr>
        <w:spacing w:after="0" w:line="240" w:lineRule="auto"/>
        <w:jc w:val="both"/>
        <w:rPr>
          <w:rFonts w:ascii="Times New Roman" w:eastAsia="Times New Roman" w:hAnsi="Times New Roman" w:cs="Times New Roman"/>
          <w:sz w:val="26"/>
          <w:szCs w:val="26"/>
          <w:lang w:eastAsia="ru-RU"/>
        </w:rPr>
      </w:pPr>
    </w:p>
    <w:p w:rsidR="003C5221" w:rsidRDefault="005E70F6">
      <w:pPr>
        <w:spacing w:after="0" w:line="240" w:lineRule="auto"/>
        <w:jc w:val="center"/>
        <w:rPr>
          <w:b/>
          <w:bCs/>
        </w:rPr>
      </w:pPr>
      <w:r>
        <w:rPr>
          <w:rFonts w:ascii="Times New Roman" w:eastAsia="Times New Roman" w:hAnsi="Times New Roman" w:cs="Times New Roman"/>
          <w:b/>
          <w:bCs/>
          <w:sz w:val="26"/>
          <w:szCs w:val="26"/>
          <w:lang w:val="en-US" w:eastAsia="ru-RU"/>
        </w:rPr>
        <w:t>IV</w:t>
      </w:r>
      <w:r>
        <w:rPr>
          <w:rFonts w:ascii="Times New Roman" w:eastAsia="Times New Roman" w:hAnsi="Times New Roman" w:cs="Times New Roman"/>
          <w:b/>
          <w:bCs/>
          <w:sz w:val="26"/>
          <w:szCs w:val="26"/>
          <w:lang w:eastAsia="ru-RU"/>
        </w:rPr>
        <w:t>. ИМУЩЕСТВО И ФИНАНСОВОЕ ОБЕСПЕЧЕНИЕ ДЕЯТЕЛЬНОСТИ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Все имущество Учреждения закрепляется за ним на праве оперативного управления и безвозмездного пользования. Собственником имущества является муниципальное </w:t>
      </w:r>
      <w:r>
        <w:rPr>
          <w:rFonts w:ascii="Times New Roman" w:hAnsi="Times New Roman" w:cs="Times New Roman"/>
          <w:sz w:val="26"/>
          <w:szCs w:val="26"/>
        </w:rPr>
        <w:t xml:space="preserve">образование - Чебоксарский </w:t>
      </w:r>
      <w:r>
        <w:rPr>
          <w:rFonts w:ascii="Times New Roman" w:hAnsi="Times New Roman" w:cs="Times New Roman"/>
          <w:bCs/>
          <w:sz w:val="26"/>
          <w:szCs w:val="26"/>
        </w:rPr>
        <w:t>муниципальный округ</w:t>
      </w:r>
      <w:r>
        <w:rPr>
          <w:rFonts w:ascii="Times New Roman" w:hAnsi="Times New Roman" w:cs="Times New Roman"/>
          <w:sz w:val="26"/>
          <w:szCs w:val="26"/>
        </w:rPr>
        <w:t xml:space="preserve"> Чувашской Республики</w:t>
      </w:r>
      <w:r>
        <w:rPr>
          <w:rFonts w:ascii="Times New Roman" w:eastAsia="Times New Roman" w:hAnsi="Times New Roman" w:cs="Times New Roman"/>
          <w:sz w:val="26"/>
          <w:szCs w:val="26"/>
          <w:lang w:eastAsia="ru-RU"/>
        </w:rPr>
        <w:t xml:space="preserve">.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Style w:val="apple-converted-space"/>
          <w:rFonts w:ascii="Arial" w:hAnsi="Arial" w:cs="Arial"/>
          <w:color w:val="FF0000"/>
          <w:shd w:val="clear" w:color="auto" w:fill="FFFFFF"/>
        </w:rPr>
        <w:t> </w:t>
      </w:r>
      <w:r>
        <w:rPr>
          <w:rFonts w:ascii="Times New Roman" w:eastAsia="Times New Roman" w:hAnsi="Times New Roman" w:cs="Times New Roman"/>
          <w:sz w:val="26"/>
          <w:szCs w:val="26"/>
          <w:lang w:eastAsia="ru-RU"/>
        </w:rPr>
        <w:t xml:space="preserve">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w:t>
      </w:r>
      <w:r>
        <w:rPr>
          <w:rFonts w:ascii="Times New Roman" w:eastAsia="Times New Roman" w:hAnsi="Times New Roman" w:cs="Times New Roman"/>
          <w:sz w:val="26"/>
          <w:szCs w:val="26"/>
          <w:lang w:eastAsia="ru-RU"/>
        </w:rPr>
        <w:lastRenderedPageBreak/>
        <w:t xml:space="preserve">недвижимое имущество определяется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решением о закреплении указанного имущества за Учреждением.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Учреждение в </w:t>
      </w:r>
      <w:proofErr w:type="gramStart"/>
      <w:r>
        <w:rPr>
          <w:rFonts w:ascii="Times New Roman" w:eastAsia="Times New Roman" w:hAnsi="Times New Roman" w:cs="Times New Roman"/>
          <w:sz w:val="26"/>
          <w:szCs w:val="26"/>
          <w:lang w:eastAsia="ru-RU"/>
        </w:rPr>
        <w:t>отношении</w:t>
      </w:r>
      <w:proofErr w:type="gramEnd"/>
      <w:r>
        <w:rPr>
          <w:rFonts w:ascii="Times New Roman" w:eastAsia="Times New Roman" w:hAnsi="Times New Roman" w:cs="Times New Roman"/>
          <w:sz w:val="26"/>
          <w:szCs w:val="26"/>
          <w:lang w:eastAsia="ru-RU"/>
        </w:rPr>
        <w:t xml:space="preserve">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 Остальным имуществом, находящимся у него на праве оперативного управления и безвозмездного пользования, Учреждение вправе распоряжаться самостоятельно, если иное не установлено законом.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rFonts w:ascii="Times New Roman" w:eastAsia="Times New Roman" w:hAnsi="Times New Roman" w:cs="Times New Roman"/>
          <w:sz w:val="26"/>
          <w:szCs w:val="26"/>
          <w:lang w:eastAsia="ru-RU"/>
        </w:rPr>
        <w:t xml:space="preserve"> активов Учреждения, определяемой по данным его бухгалтерской отчетности на последнюю отчетную дату.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4.9. </w:t>
      </w:r>
      <w:proofErr w:type="gramStart"/>
      <w:r>
        <w:rPr>
          <w:rFonts w:ascii="Times New Roman" w:eastAsia="Times New Roman" w:hAnsi="Times New Roman" w:cs="Times New Roman"/>
          <w:sz w:val="26"/>
          <w:szCs w:val="26"/>
          <w:lang w:eastAsia="ru-RU"/>
        </w:rPr>
        <w:t xml:space="preserve">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roofErr w:type="gramEnd"/>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4.10. Финансовое обеспечение выполнения муниципального задания Учреждением осуществляется в </w:t>
      </w:r>
      <w:proofErr w:type="gramStart"/>
      <w:r>
        <w:rPr>
          <w:rFonts w:ascii="Times New Roman" w:eastAsia="Times New Roman" w:hAnsi="Times New Roman" w:cs="Times New Roman"/>
          <w:sz w:val="26"/>
          <w:szCs w:val="26"/>
          <w:lang w:eastAsia="ru-RU"/>
        </w:rPr>
        <w:t>виде</w:t>
      </w:r>
      <w:proofErr w:type="gramEnd"/>
      <w:r>
        <w:rPr>
          <w:rFonts w:ascii="Times New Roman" w:eastAsia="Times New Roman" w:hAnsi="Times New Roman" w:cs="Times New Roman"/>
          <w:sz w:val="26"/>
          <w:szCs w:val="26"/>
          <w:lang w:eastAsia="ru-RU"/>
        </w:rPr>
        <w:t xml:space="preserve"> субсидий из муниципального бюджета Чебоксарского </w:t>
      </w:r>
      <w:r>
        <w:rPr>
          <w:rFonts w:ascii="Times New Roman" w:hAnsi="Times New Roman" w:cs="Times New Roman"/>
          <w:bCs/>
          <w:sz w:val="26"/>
          <w:szCs w:val="26"/>
        </w:rPr>
        <w:t>муниципального округа</w:t>
      </w:r>
      <w:r>
        <w:rPr>
          <w:rFonts w:ascii="Times New Roman" w:eastAsia="Times New Roman" w:hAnsi="Times New Roman" w:cs="Times New Roman"/>
          <w:sz w:val="26"/>
          <w:szCs w:val="26"/>
          <w:lang w:eastAsia="ru-RU"/>
        </w:rPr>
        <w:t xml:space="preserve"> Чувашской Республики и иных не запрещенных федеральными законами источников.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перечень</w:t>
      </w:r>
      <w:proofErr w:type="gramEnd"/>
      <w:r>
        <w:rPr>
          <w:rFonts w:ascii="Times New Roman" w:eastAsia="Times New Roman" w:hAnsi="Times New Roman" w:cs="Times New Roman"/>
          <w:sz w:val="26"/>
          <w:szCs w:val="26"/>
          <w:lang w:eastAsia="ru-RU"/>
        </w:rPr>
        <w:t xml:space="preserve"> которых определяется Учредителем.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4.11. </w:t>
      </w:r>
      <w:proofErr w:type="gramStart"/>
      <w:r>
        <w:rPr>
          <w:rFonts w:ascii="Times New Roman" w:eastAsia="Times New Roman" w:hAnsi="Times New Roman" w:cs="Times New Roman"/>
          <w:sz w:val="26"/>
          <w:szCs w:val="26"/>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Pr>
          <w:rFonts w:ascii="Times New Roman" w:eastAsia="Times New Roman" w:hAnsi="Times New Roman" w:cs="Times New Roman"/>
          <w:sz w:val="26"/>
          <w:szCs w:val="26"/>
          <w:lang w:eastAsia="ru-RU"/>
        </w:rPr>
        <w:t xml:space="preserve"> правовыми актами Чебоксарского </w:t>
      </w:r>
      <w:r>
        <w:rPr>
          <w:rFonts w:ascii="Times New Roman" w:hAnsi="Times New Roman" w:cs="Times New Roman"/>
          <w:bCs/>
          <w:sz w:val="26"/>
          <w:szCs w:val="26"/>
        </w:rPr>
        <w:t>муниципального округа</w:t>
      </w:r>
      <w:r>
        <w:rPr>
          <w:rFonts w:ascii="Times New Roman" w:eastAsia="Times New Roman" w:hAnsi="Times New Roman" w:cs="Times New Roman"/>
          <w:sz w:val="26"/>
          <w:szCs w:val="26"/>
          <w:lang w:eastAsia="ru-RU"/>
        </w:rPr>
        <w:t xml:space="preserve"> Чувашской Республики, если иное не предусмотрено федеральным законом.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4.14. Учреждением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4.15. </w:t>
      </w:r>
      <w:proofErr w:type="gramStart"/>
      <w:r>
        <w:rPr>
          <w:rFonts w:ascii="Times New Roman" w:eastAsia="Times New Roman" w:hAnsi="Times New Roman" w:cs="Times New Roman"/>
          <w:sz w:val="26"/>
          <w:szCs w:val="26"/>
          <w:lang w:eastAsia="ru-RU"/>
        </w:rPr>
        <w:t>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w:t>
      </w:r>
      <w:proofErr w:type="gramEnd"/>
      <w:r>
        <w:rPr>
          <w:rFonts w:ascii="Times New Roman" w:eastAsia="Times New Roman" w:hAnsi="Times New Roman" w:cs="Times New Roman"/>
          <w:sz w:val="26"/>
          <w:szCs w:val="26"/>
          <w:lang w:eastAsia="ru-RU"/>
        </w:rPr>
        <w:t xml:space="preserve"> недвижимого имущества.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4.16. </w:t>
      </w:r>
      <w:proofErr w:type="gramStart"/>
      <w:r>
        <w:rPr>
          <w:rFonts w:ascii="Times New Roman" w:eastAsia="Times New Roman" w:hAnsi="Times New Roman" w:cs="Times New Roman"/>
          <w:sz w:val="26"/>
          <w:szCs w:val="26"/>
          <w:lang w:eastAsia="ru-RU"/>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roofErr w:type="gramEnd"/>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4.17. Доход Учреждения от деятельности по оказанию населению, предприятиям, учреждениям и организациям платных услуг, используется Учреждением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законодательством Российской Федерации и уставными целями.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4.18. Учреждение имеет открытые счета в территориальном </w:t>
      </w:r>
      <w:proofErr w:type="gramStart"/>
      <w:r>
        <w:rPr>
          <w:rFonts w:ascii="Times New Roman" w:eastAsia="Times New Roman" w:hAnsi="Times New Roman" w:cs="Times New Roman"/>
          <w:sz w:val="26"/>
          <w:szCs w:val="26"/>
          <w:lang w:eastAsia="ru-RU"/>
        </w:rPr>
        <w:t>органе</w:t>
      </w:r>
      <w:proofErr w:type="gramEnd"/>
      <w:r>
        <w:rPr>
          <w:rFonts w:ascii="Times New Roman" w:eastAsia="Times New Roman" w:hAnsi="Times New Roman" w:cs="Times New Roman"/>
          <w:sz w:val="26"/>
          <w:szCs w:val="26"/>
          <w:lang w:eastAsia="ru-RU"/>
        </w:rPr>
        <w:t xml:space="preserve"> Федерального казначейства (в случае, если это предусмотрено законодательством Российской Федерации) и финансовом органе Чебоксарского муниципального округа Чувашской Республики.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4.20.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w:t>
      </w:r>
      <w:proofErr w:type="gramStart"/>
      <w:r>
        <w:rPr>
          <w:rFonts w:ascii="Times New Roman" w:eastAsia="Times New Roman" w:hAnsi="Times New Roman" w:cs="Times New Roman"/>
          <w:sz w:val="26"/>
          <w:szCs w:val="26"/>
          <w:lang w:eastAsia="ru-RU"/>
        </w:rPr>
        <w:t>порядке</w:t>
      </w:r>
      <w:proofErr w:type="gramEnd"/>
      <w:r>
        <w:rPr>
          <w:rFonts w:ascii="Times New Roman" w:eastAsia="Times New Roman" w:hAnsi="Times New Roman" w:cs="Times New Roman"/>
          <w:sz w:val="26"/>
          <w:szCs w:val="26"/>
          <w:lang w:eastAsia="ru-RU"/>
        </w:rPr>
        <w:t>.</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4.21.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3C5221" w:rsidRDefault="003C5221">
      <w:pPr>
        <w:spacing w:after="0" w:line="240" w:lineRule="auto"/>
        <w:jc w:val="center"/>
        <w:rPr>
          <w:rFonts w:ascii="Times New Roman" w:eastAsia="Times New Roman" w:hAnsi="Times New Roman" w:cs="Times New Roman"/>
          <w:sz w:val="26"/>
          <w:szCs w:val="26"/>
          <w:lang w:eastAsia="ru-RU"/>
        </w:rPr>
      </w:pPr>
    </w:p>
    <w:p w:rsidR="003C5221" w:rsidRDefault="005E70F6">
      <w:pPr>
        <w:spacing w:after="0" w:line="240" w:lineRule="auto"/>
        <w:jc w:val="center"/>
        <w:rPr>
          <w:b/>
          <w:bCs/>
        </w:rPr>
      </w:pP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val="en-US" w:eastAsia="ru-RU"/>
        </w:rPr>
        <w:t>V</w:t>
      </w:r>
      <w:r>
        <w:rPr>
          <w:rFonts w:ascii="Times New Roman" w:eastAsia="Times New Roman" w:hAnsi="Times New Roman" w:cs="Times New Roman"/>
          <w:b/>
          <w:bCs/>
          <w:sz w:val="26"/>
          <w:szCs w:val="26"/>
          <w:lang w:eastAsia="ru-RU"/>
        </w:rPr>
        <w:t>. КОМПЕТЕНЦИЯ УЧРЕДИТЕЛЯ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В соответствии с Федеральным законом «Об общих принципах организации местного самоуправления в Российской Федерации» к компетенции Учредителя относятся следующие вопросы:</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утверждение Устава Учреждения и внесенных в него изменений;</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основных направлений   деятельности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назначение руководителя Учреждения  и прекращение его полномочий, а также заключение и прекращение трудового договора с ним;</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решений о реорганизации и (или) ликвидации, о проведении реорганизации и (или) ликвидации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формирование и утверждение муниципального задания Учреждения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видами деятельности, отнесенными ее Уставом к основной деятельности, осуществление финансового обеспечения и контроля выполнения этого задания;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видов и перечней особо ценного движимого имущества, закрепляемого за Учреждением;</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полномочий собственника имущества, закрепляемого за Учреждением;</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закрепление за Учреждением на праве оперативного управления имущества, находящегося в муниципальной собственности в порядке, установленном муниципальными правовыми актами Чебоксарского муниципального округа Чувашской Республики;</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контроль за сохранностью, </w:t>
      </w:r>
      <w:proofErr w:type="gramStart"/>
      <w:r>
        <w:rPr>
          <w:rFonts w:ascii="Times New Roman" w:eastAsia="Times New Roman" w:hAnsi="Times New Roman" w:cs="Times New Roman"/>
          <w:sz w:val="26"/>
          <w:szCs w:val="26"/>
          <w:lang w:eastAsia="ru-RU"/>
        </w:rPr>
        <w:t>целевым</w:t>
      </w:r>
      <w:proofErr w:type="gramEnd"/>
      <w:r>
        <w:rPr>
          <w:rFonts w:ascii="Times New Roman" w:eastAsia="Times New Roman" w:hAnsi="Times New Roman" w:cs="Times New Roman"/>
          <w:sz w:val="26"/>
          <w:szCs w:val="26"/>
          <w:lang w:eastAsia="ru-RU"/>
        </w:rPr>
        <w:t xml:space="preserve"> и эффективным использованием имущества, переданного Учреждению в оперативное управление;</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изъятие муниципального имущества, находящегося в оперативном </w:t>
      </w:r>
      <w:proofErr w:type="gramStart"/>
      <w:r>
        <w:rPr>
          <w:rFonts w:ascii="Times New Roman" w:eastAsia="Times New Roman" w:hAnsi="Times New Roman" w:cs="Times New Roman"/>
          <w:sz w:val="26"/>
          <w:szCs w:val="26"/>
          <w:lang w:eastAsia="ru-RU"/>
        </w:rPr>
        <w:t>управлении</w:t>
      </w:r>
      <w:proofErr w:type="gramEnd"/>
      <w:r>
        <w:rPr>
          <w:rFonts w:ascii="Times New Roman" w:eastAsia="Times New Roman" w:hAnsi="Times New Roman" w:cs="Times New Roman"/>
          <w:sz w:val="26"/>
          <w:szCs w:val="26"/>
          <w:lang w:eastAsia="ru-RU"/>
        </w:rPr>
        <w:t xml:space="preserve"> Учреждения, в случаях, предусмотренных законодательством Российской Федерации, муниципальными правовыми актами Чебоксарского муниципального округа Чувашской Республики;</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установление порядка определения платы для физических и юридических лиц за услуги (работы), относящихся к основным видам деятельности Учреждения, оказываемые ей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определение порядка составления и утверждения отчёта </w:t>
      </w:r>
      <w:proofErr w:type="gramStart"/>
      <w:r>
        <w:rPr>
          <w:rFonts w:ascii="Times New Roman" w:eastAsia="Times New Roman" w:hAnsi="Times New Roman" w:cs="Times New Roman"/>
          <w:sz w:val="26"/>
          <w:szCs w:val="26"/>
          <w:lang w:eastAsia="ru-RU"/>
        </w:rPr>
        <w:t>Учреждения</w:t>
      </w:r>
      <w:proofErr w:type="gramEnd"/>
      <w:r>
        <w:rPr>
          <w:rFonts w:ascii="Times New Roman" w:eastAsia="Times New Roman" w:hAnsi="Times New Roman" w:cs="Times New Roman"/>
          <w:sz w:val="26"/>
          <w:szCs w:val="26"/>
          <w:lang w:eastAsia="ru-RU"/>
        </w:rPr>
        <w:t xml:space="preserve"> об использовании закреплённого за ней муниципального имущества;</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порядка составления и утверждения плана финансово-хозяйственной деятельности Учреждения в случае и порядке, предусмотренном законодательством Российской Федерации;</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осуществление контроля за деятельностью Учреждения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законодательством Российской Федерации;</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информации о финансово-хозяйственной деятельности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обеспечение перевода детей в другие образовательные учреждения с согласия родителей (законных представителей) в </w:t>
      </w:r>
      <w:proofErr w:type="gramStart"/>
      <w:r>
        <w:rPr>
          <w:rFonts w:ascii="Times New Roman" w:eastAsia="Times New Roman" w:hAnsi="Times New Roman" w:cs="Times New Roman"/>
          <w:sz w:val="26"/>
          <w:szCs w:val="26"/>
          <w:lang w:eastAsia="ru-RU"/>
        </w:rPr>
        <w:t>случае</w:t>
      </w:r>
      <w:proofErr w:type="gramEnd"/>
      <w:r>
        <w:rPr>
          <w:rFonts w:ascii="Times New Roman" w:eastAsia="Times New Roman" w:hAnsi="Times New Roman" w:cs="Times New Roman"/>
          <w:sz w:val="26"/>
          <w:szCs w:val="26"/>
          <w:lang w:eastAsia="ru-RU"/>
        </w:rPr>
        <w:t xml:space="preserve"> прекращения деятельности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иных функций и полномочий Учредителя, установленных федеральными законами иными нормативными правовыми актами  Российской Федерации, муниципальными правовыми актами, Уставом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 </w:t>
      </w:r>
      <w:proofErr w:type="gramStart"/>
      <w:r>
        <w:rPr>
          <w:rFonts w:ascii="Times New Roman" w:eastAsia="Times New Roman" w:hAnsi="Times New Roman" w:cs="Times New Roman"/>
          <w:sz w:val="26"/>
          <w:szCs w:val="26"/>
          <w:lang w:eastAsia="ru-RU"/>
        </w:rPr>
        <w:t xml:space="preserve">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правовыми актами Чебоксарского муниципального округа Чувашской Республики, определяющими его статус. </w:t>
      </w:r>
      <w:proofErr w:type="gramEnd"/>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 Учредитель осуществляет и иные полномочия, предусмотренные законодательством и правовыми актами Чебоксарского муниципального округа Чувашской Республики. </w:t>
      </w:r>
    </w:p>
    <w:p w:rsidR="003C5221" w:rsidRDefault="003C5221">
      <w:pPr>
        <w:spacing w:after="0" w:line="240" w:lineRule="auto"/>
        <w:jc w:val="center"/>
        <w:rPr>
          <w:rFonts w:ascii="Times New Roman" w:eastAsia="Times New Roman" w:hAnsi="Times New Roman" w:cs="Times New Roman"/>
          <w:sz w:val="26"/>
          <w:szCs w:val="26"/>
          <w:lang w:eastAsia="ru-RU"/>
        </w:rPr>
      </w:pPr>
    </w:p>
    <w:p w:rsidR="003C5221" w:rsidRDefault="005E70F6">
      <w:pPr>
        <w:spacing w:after="0" w:line="240" w:lineRule="auto"/>
        <w:jc w:val="center"/>
        <w:rPr>
          <w:b/>
          <w:bCs/>
        </w:rPr>
      </w:pP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val="en-US" w:eastAsia="ru-RU"/>
        </w:rPr>
        <w:t>VI</w:t>
      </w:r>
      <w:r>
        <w:rPr>
          <w:rFonts w:ascii="Times New Roman" w:eastAsia="Times New Roman" w:hAnsi="Times New Roman" w:cs="Times New Roman"/>
          <w:b/>
          <w:bCs/>
          <w:sz w:val="26"/>
          <w:szCs w:val="26"/>
          <w:lang w:eastAsia="ru-RU"/>
        </w:rPr>
        <w:t>. РЕОРГАНИЗАЦИЯ И ЛИКВИДАЦИЯ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Учреждение реорганизуется или ликвидируется в </w:t>
      </w:r>
      <w:proofErr w:type="gramStart"/>
      <w:r>
        <w:rPr>
          <w:rFonts w:ascii="Times New Roman" w:eastAsia="Times New Roman" w:hAnsi="Times New Roman" w:cs="Times New Roman"/>
          <w:sz w:val="26"/>
          <w:szCs w:val="26"/>
          <w:lang w:eastAsia="ru-RU"/>
        </w:rPr>
        <w:t>порядке</w:t>
      </w:r>
      <w:proofErr w:type="gramEnd"/>
      <w:r>
        <w:rPr>
          <w:rFonts w:ascii="Times New Roman" w:eastAsia="Times New Roman" w:hAnsi="Times New Roman" w:cs="Times New Roman"/>
          <w:sz w:val="26"/>
          <w:szCs w:val="26"/>
          <w:lang w:eastAsia="ru-RU"/>
        </w:rPr>
        <w:t xml:space="preserve">,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6.2. Принятие решения Учредителем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Порядок </w:t>
      </w:r>
      <w:proofErr w:type="gramStart"/>
      <w:r>
        <w:rPr>
          <w:rFonts w:ascii="Times New Roman" w:eastAsia="Times New Roman" w:hAnsi="Times New Roman" w:cs="Times New Roman"/>
          <w:sz w:val="26"/>
          <w:szCs w:val="26"/>
          <w:lang w:eastAsia="ru-RU"/>
        </w:rPr>
        <w:t>проведения оценки последствий принятия решения</w:t>
      </w:r>
      <w:proofErr w:type="gramEnd"/>
      <w:r>
        <w:rPr>
          <w:rFonts w:ascii="Times New Roman" w:eastAsia="Times New Roman" w:hAnsi="Times New Roman" w:cs="Times New Roman"/>
          <w:sz w:val="26"/>
          <w:szCs w:val="26"/>
          <w:lang w:eastAsia="ru-RU"/>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Учредителем.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6.5. Изменение организационно - правовой формы Учреждения осуществляется в </w:t>
      </w:r>
      <w:proofErr w:type="gramStart"/>
      <w:r>
        <w:rPr>
          <w:rFonts w:ascii="Times New Roman" w:eastAsia="Times New Roman" w:hAnsi="Times New Roman" w:cs="Times New Roman"/>
          <w:sz w:val="26"/>
          <w:szCs w:val="26"/>
          <w:lang w:eastAsia="ru-RU"/>
        </w:rPr>
        <w:t>порядке</w:t>
      </w:r>
      <w:proofErr w:type="gramEnd"/>
      <w:r>
        <w:rPr>
          <w:rFonts w:ascii="Times New Roman" w:eastAsia="Times New Roman" w:hAnsi="Times New Roman" w:cs="Times New Roman"/>
          <w:sz w:val="26"/>
          <w:szCs w:val="26"/>
          <w:lang w:eastAsia="ru-RU"/>
        </w:rPr>
        <w:t xml:space="preserve">, установленном федеральными законами, по решению Учредителя.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Ликвидация Учреждения может осуществляться по решению Учредителя, по решению суда в </w:t>
      </w:r>
      <w:proofErr w:type="gramStart"/>
      <w:r>
        <w:rPr>
          <w:rFonts w:ascii="Times New Roman" w:eastAsia="Times New Roman" w:hAnsi="Times New Roman" w:cs="Times New Roman"/>
          <w:sz w:val="26"/>
          <w:szCs w:val="26"/>
          <w:lang w:eastAsia="ru-RU"/>
        </w:rPr>
        <w:t>случае</w:t>
      </w:r>
      <w:proofErr w:type="gramEnd"/>
      <w:r>
        <w:rPr>
          <w:rFonts w:ascii="Times New Roman" w:eastAsia="Times New Roman" w:hAnsi="Times New Roman" w:cs="Times New Roman"/>
          <w:sz w:val="26"/>
          <w:szCs w:val="26"/>
          <w:lang w:eastAsia="ru-RU"/>
        </w:rPr>
        <w:t xml:space="preserve">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6.9. При ликвидации Учреждения учащиеся направляются в другие муниципальные образовательные учреждения.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требованиями архивных органов.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директором трудовых отношений, с соблюдением предусмотренных гарантий для него, в </w:t>
      </w:r>
      <w:proofErr w:type="gramStart"/>
      <w:r>
        <w:rPr>
          <w:rFonts w:ascii="Times New Roman" w:eastAsia="Times New Roman" w:hAnsi="Times New Roman" w:cs="Times New Roman"/>
          <w:sz w:val="26"/>
          <w:szCs w:val="26"/>
          <w:lang w:eastAsia="ru-RU"/>
        </w:rPr>
        <w:t>соответствии</w:t>
      </w:r>
      <w:proofErr w:type="gramEnd"/>
      <w:r>
        <w:rPr>
          <w:rFonts w:ascii="Times New Roman" w:eastAsia="Times New Roman" w:hAnsi="Times New Roman" w:cs="Times New Roman"/>
          <w:sz w:val="26"/>
          <w:szCs w:val="26"/>
          <w:lang w:eastAsia="ru-RU"/>
        </w:rPr>
        <w:t xml:space="preserve"> с трудовым законодательством.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6.12. При ликвидации Учреждения его имущество после удовлетворения требований кредиторов направляется на цели развития образования. </w:t>
      </w:r>
    </w:p>
    <w:p w:rsidR="003C5221" w:rsidRDefault="003C5221">
      <w:pPr>
        <w:spacing w:after="0" w:line="240" w:lineRule="auto"/>
        <w:rPr>
          <w:rFonts w:ascii="Times New Roman" w:eastAsia="Times New Roman" w:hAnsi="Times New Roman" w:cs="Times New Roman"/>
          <w:sz w:val="26"/>
          <w:szCs w:val="26"/>
          <w:lang w:eastAsia="ru-RU"/>
        </w:rPr>
      </w:pPr>
    </w:p>
    <w:p w:rsidR="003C5221" w:rsidRDefault="005E70F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VII</w:t>
      </w:r>
      <w:r>
        <w:rPr>
          <w:rFonts w:ascii="Times New Roman" w:eastAsia="Times New Roman" w:hAnsi="Times New Roman" w:cs="Times New Roman"/>
          <w:sz w:val="26"/>
          <w:szCs w:val="26"/>
          <w:lang w:eastAsia="ru-RU"/>
        </w:rPr>
        <w:t>. ЛОКАЛЬНЫЕ НОРМАТИВНЫЕ АКТЫ УЧРЕЖДЕНИЯ</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7.1. Учреждение принимает локальные нормативные акты в </w:t>
      </w:r>
      <w:proofErr w:type="gramStart"/>
      <w:r>
        <w:rPr>
          <w:rFonts w:ascii="Times New Roman" w:eastAsia="Times New Roman" w:hAnsi="Times New Roman" w:cs="Times New Roman"/>
          <w:sz w:val="26"/>
          <w:szCs w:val="26"/>
          <w:lang w:eastAsia="ru-RU"/>
        </w:rPr>
        <w:t>пределах</w:t>
      </w:r>
      <w:proofErr w:type="gramEnd"/>
      <w:r>
        <w:rPr>
          <w:rFonts w:ascii="Times New Roman" w:eastAsia="Times New Roman" w:hAnsi="Times New Roman" w:cs="Times New Roman"/>
          <w:sz w:val="26"/>
          <w:szCs w:val="26"/>
          <w:lang w:eastAsia="ru-RU"/>
        </w:rPr>
        <w:t xml:space="preserve"> своей компетенции в соответствии с законодательством Российской Федерации в порядке, установленном настоящим Уставом.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 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w:t>
      </w:r>
      <w:proofErr w:type="gramStart"/>
      <w:r>
        <w:rPr>
          <w:rFonts w:ascii="Times New Roman" w:eastAsia="Times New Roman" w:hAnsi="Times New Roman" w:cs="Times New Roman"/>
          <w:sz w:val="26"/>
          <w:szCs w:val="26"/>
          <w:lang w:eastAsia="ru-RU"/>
        </w:rPr>
        <w:t>является исчерпывающим и в зависимости от конкретных условий деятельности Учреждения могут</w:t>
      </w:r>
      <w:proofErr w:type="gramEnd"/>
      <w:r>
        <w:rPr>
          <w:rFonts w:ascii="Times New Roman" w:eastAsia="Times New Roman" w:hAnsi="Times New Roman" w:cs="Times New Roman"/>
          <w:sz w:val="26"/>
          <w:szCs w:val="26"/>
          <w:lang w:eastAsia="ru-RU"/>
        </w:rPr>
        <w:t xml:space="preserve"> приниматься иные локальные нормативные акты.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7.3.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Pr>
          <w:rFonts w:ascii="Times New Roman" w:eastAsia="Times New Roman" w:hAnsi="Times New Roman" w:cs="Times New Roman"/>
          <w:sz w:val="26"/>
          <w:szCs w:val="26"/>
          <w:lang w:eastAsia="ru-RU"/>
        </w:rPr>
        <w:t>применяются и подлежат</w:t>
      </w:r>
      <w:proofErr w:type="gramEnd"/>
      <w:r>
        <w:rPr>
          <w:rFonts w:ascii="Times New Roman" w:eastAsia="Times New Roman" w:hAnsi="Times New Roman" w:cs="Times New Roman"/>
          <w:sz w:val="26"/>
          <w:szCs w:val="26"/>
          <w:lang w:eastAsia="ru-RU"/>
        </w:rPr>
        <w:t xml:space="preserve"> отмене Учреждением.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7.4. При принятии локальных нормативных актов, затрагивающих права учащихся и работников Учреждения, учитывается мнение учащихся и их родителей (законных представителей) и (или) их представительных органов (при наличии), </w:t>
      </w:r>
      <w:r>
        <w:rPr>
          <w:rFonts w:ascii="Times New Roman" w:eastAsia="Times New Roman" w:hAnsi="Times New Roman" w:cs="Times New Roman"/>
          <w:sz w:val="26"/>
          <w:szCs w:val="26"/>
          <w:lang w:eastAsia="ru-RU"/>
        </w:rPr>
        <w:lastRenderedPageBreak/>
        <w:t xml:space="preserve">полномочного представителя трудового коллектива работников, либо представительного органа работников Учреждения (при наличии), а также в порядке и в случаях, которые предусмотрены трудовым законодательством.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 Локальные нормативные акты утверждаются приказом Учреждения.</w:t>
      </w:r>
    </w:p>
    <w:p w:rsidR="003C5221" w:rsidRDefault="003C5221">
      <w:pPr>
        <w:spacing w:after="0" w:line="240" w:lineRule="auto"/>
        <w:jc w:val="center"/>
        <w:rPr>
          <w:rFonts w:ascii="Times New Roman" w:eastAsia="Times New Roman" w:hAnsi="Times New Roman" w:cs="Times New Roman"/>
          <w:sz w:val="26"/>
          <w:szCs w:val="26"/>
          <w:lang w:eastAsia="ru-RU"/>
        </w:rPr>
      </w:pPr>
    </w:p>
    <w:p w:rsidR="003C5221" w:rsidRDefault="005E70F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VIII</w:t>
      </w:r>
      <w:r>
        <w:rPr>
          <w:rFonts w:ascii="Times New Roman" w:eastAsia="Times New Roman" w:hAnsi="Times New Roman" w:cs="Times New Roman"/>
          <w:sz w:val="26"/>
          <w:szCs w:val="26"/>
          <w:lang w:eastAsia="ru-RU"/>
        </w:rPr>
        <w:t xml:space="preserve">. ПОРЯДОК ИЗМЕНЕНИЯ УСТАВА УЧРЕЖДЕНИЯ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8.1. Изменения в Устав Учреждения вносятся в </w:t>
      </w:r>
      <w:proofErr w:type="gramStart"/>
      <w:r>
        <w:rPr>
          <w:rFonts w:ascii="Times New Roman" w:eastAsia="Times New Roman" w:hAnsi="Times New Roman" w:cs="Times New Roman"/>
          <w:sz w:val="26"/>
          <w:szCs w:val="26"/>
          <w:lang w:eastAsia="ru-RU"/>
        </w:rPr>
        <w:t>порядке</w:t>
      </w:r>
      <w:proofErr w:type="gramEnd"/>
      <w:r>
        <w:rPr>
          <w:rFonts w:ascii="Times New Roman" w:eastAsia="Times New Roman" w:hAnsi="Times New Roman" w:cs="Times New Roman"/>
          <w:sz w:val="26"/>
          <w:szCs w:val="26"/>
          <w:lang w:eastAsia="ru-RU"/>
        </w:rPr>
        <w:t>, установленном Учредителем.</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 Изменения Устава Учреждения, в том числе в виде его новой редакции, после их принятия направляются на утверждение Учредителю.</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8.3. Изменения Устава Учреждения, в том числе в виде его новой редакции, вступают в силу после регистрации их соответствующими уполномоченными органами в порядке, установленном законодательством Российской Федерации. </w:t>
      </w:r>
    </w:p>
    <w:p w:rsidR="003C5221" w:rsidRDefault="005E70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8.4. В Учреждении должны быть созданы условия для ознакомления всех работников, родителей (законных представителей) учащихся с Уставом. </w:t>
      </w:r>
    </w:p>
    <w:p w:rsidR="003C5221" w:rsidRDefault="003C5221">
      <w:pPr>
        <w:spacing w:line="240" w:lineRule="auto"/>
        <w:rPr>
          <w:rFonts w:ascii="Times New Roman" w:eastAsia="Times New Roman" w:hAnsi="Times New Roman" w:cs="Times New Roman"/>
          <w:sz w:val="26"/>
          <w:szCs w:val="26"/>
          <w:lang w:eastAsia="ru-RU"/>
        </w:rPr>
      </w:pPr>
    </w:p>
    <w:sectPr w:rsidR="003C5221">
      <w:headerReference w:type="default" r:id="rId9"/>
      <w:pgSz w:w="11906" w:h="16838"/>
      <w:pgMar w:top="1134" w:right="851" w:bottom="1134" w:left="1418"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F6" w:rsidRDefault="005E70F6">
      <w:pPr>
        <w:spacing w:after="0" w:line="240" w:lineRule="auto"/>
      </w:pPr>
      <w:r>
        <w:separator/>
      </w:r>
    </w:p>
  </w:endnote>
  <w:endnote w:type="continuationSeparator" w:id="0">
    <w:p w:rsidR="005E70F6" w:rsidRDefault="005E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F6" w:rsidRDefault="005E70F6">
      <w:pPr>
        <w:spacing w:after="0" w:line="240" w:lineRule="auto"/>
      </w:pPr>
      <w:r>
        <w:separator/>
      </w:r>
    </w:p>
  </w:footnote>
  <w:footnote w:type="continuationSeparator" w:id="0">
    <w:p w:rsidR="005E70F6" w:rsidRDefault="005E7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76118"/>
      <w:docPartObj>
        <w:docPartGallery w:val="Page Numbers (Top of Page)"/>
        <w:docPartUnique/>
      </w:docPartObj>
    </w:sdtPr>
    <w:sdtEndPr/>
    <w:sdtContent>
      <w:p w:rsidR="003C5221" w:rsidRDefault="005E70F6">
        <w:pPr>
          <w:pStyle w:val="af"/>
          <w:jc w:val="center"/>
        </w:pPr>
        <w:r>
          <w:fldChar w:fldCharType="begin"/>
        </w:r>
        <w:r>
          <w:instrText>PAGE</w:instrText>
        </w:r>
        <w:r>
          <w:fldChar w:fldCharType="separate"/>
        </w:r>
        <w:r w:rsidR="008A3FB2">
          <w:rPr>
            <w:noProof/>
          </w:rPr>
          <w:t>22</w:t>
        </w:r>
        <w:r>
          <w:fldChar w:fldCharType="end"/>
        </w:r>
      </w:p>
    </w:sdtContent>
  </w:sdt>
  <w:p w:rsidR="003C5221" w:rsidRDefault="003C522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E32"/>
    <w:multiLevelType w:val="multilevel"/>
    <w:tmpl w:val="BC46463A"/>
    <w:lvl w:ilvl="0">
      <w:start w:val="1"/>
      <w:numFmt w:val="bullet"/>
      <w:lvlText w:val="-"/>
      <w:lvlJc w:val="left"/>
      <w:pPr>
        <w:tabs>
          <w:tab w:val="num" w:pos="0"/>
        </w:tabs>
        <w:ind w:left="1420" w:hanging="360"/>
      </w:pPr>
      <w:rPr>
        <w:rFonts w:ascii="Times New Roman" w:hAnsi="Times New Roman" w:cs="Times New Roman" w:hint="default"/>
      </w:rPr>
    </w:lvl>
    <w:lvl w:ilvl="1">
      <w:start w:val="1"/>
      <w:numFmt w:val="bullet"/>
      <w:lvlText w:val="o"/>
      <w:lvlJc w:val="left"/>
      <w:pPr>
        <w:tabs>
          <w:tab w:val="num" w:pos="0"/>
        </w:tabs>
        <w:ind w:left="2140" w:hanging="360"/>
      </w:pPr>
      <w:rPr>
        <w:rFonts w:ascii="Courier New" w:hAnsi="Courier New" w:cs="Courier New" w:hint="default"/>
      </w:rPr>
    </w:lvl>
    <w:lvl w:ilvl="2">
      <w:start w:val="1"/>
      <w:numFmt w:val="bullet"/>
      <w:lvlText w:val=""/>
      <w:lvlJc w:val="left"/>
      <w:pPr>
        <w:tabs>
          <w:tab w:val="num" w:pos="0"/>
        </w:tabs>
        <w:ind w:left="2860" w:hanging="360"/>
      </w:pPr>
      <w:rPr>
        <w:rFonts w:ascii="Wingdings" w:hAnsi="Wingdings" w:cs="Wingdings" w:hint="default"/>
      </w:rPr>
    </w:lvl>
    <w:lvl w:ilvl="3">
      <w:start w:val="1"/>
      <w:numFmt w:val="bullet"/>
      <w:lvlText w:val=""/>
      <w:lvlJc w:val="left"/>
      <w:pPr>
        <w:tabs>
          <w:tab w:val="num" w:pos="0"/>
        </w:tabs>
        <w:ind w:left="3580" w:hanging="360"/>
      </w:pPr>
      <w:rPr>
        <w:rFonts w:ascii="Symbol" w:hAnsi="Symbol" w:cs="Symbol" w:hint="default"/>
      </w:rPr>
    </w:lvl>
    <w:lvl w:ilvl="4">
      <w:start w:val="1"/>
      <w:numFmt w:val="bullet"/>
      <w:lvlText w:val="o"/>
      <w:lvlJc w:val="left"/>
      <w:pPr>
        <w:tabs>
          <w:tab w:val="num" w:pos="0"/>
        </w:tabs>
        <w:ind w:left="4300" w:hanging="360"/>
      </w:pPr>
      <w:rPr>
        <w:rFonts w:ascii="Courier New" w:hAnsi="Courier New" w:cs="Courier New" w:hint="default"/>
      </w:rPr>
    </w:lvl>
    <w:lvl w:ilvl="5">
      <w:start w:val="1"/>
      <w:numFmt w:val="bullet"/>
      <w:lvlText w:val=""/>
      <w:lvlJc w:val="left"/>
      <w:pPr>
        <w:tabs>
          <w:tab w:val="num" w:pos="0"/>
        </w:tabs>
        <w:ind w:left="5020" w:hanging="360"/>
      </w:pPr>
      <w:rPr>
        <w:rFonts w:ascii="Wingdings" w:hAnsi="Wingdings" w:cs="Wingdings" w:hint="default"/>
      </w:rPr>
    </w:lvl>
    <w:lvl w:ilvl="6">
      <w:start w:val="1"/>
      <w:numFmt w:val="bullet"/>
      <w:lvlText w:val=""/>
      <w:lvlJc w:val="left"/>
      <w:pPr>
        <w:tabs>
          <w:tab w:val="num" w:pos="0"/>
        </w:tabs>
        <w:ind w:left="5740" w:hanging="360"/>
      </w:pPr>
      <w:rPr>
        <w:rFonts w:ascii="Symbol" w:hAnsi="Symbol" w:cs="Symbol" w:hint="default"/>
      </w:rPr>
    </w:lvl>
    <w:lvl w:ilvl="7">
      <w:start w:val="1"/>
      <w:numFmt w:val="bullet"/>
      <w:lvlText w:val="o"/>
      <w:lvlJc w:val="left"/>
      <w:pPr>
        <w:tabs>
          <w:tab w:val="num" w:pos="0"/>
        </w:tabs>
        <w:ind w:left="6460" w:hanging="360"/>
      </w:pPr>
      <w:rPr>
        <w:rFonts w:ascii="Courier New" w:hAnsi="Courier New" w:cs="Courier New" w:hint="default"/>
      </w:rPr>
    </w:lvl>
    <w:lvl w:ilvl="8">
      <w:start w:val="1"/>
      <w:numFmt w:val="bullet"/>
      <w:lvlText w:val=""/>
      <w:lvlJc w:val="left"/>
      <w:pPr>
        <w:tabs>
          <w:tab w:val="num" w:pos="0"/>
        </w:tabs>
        <w:ind w:left="7180" w:hanging="360"/>
      </w:pPr>
      <w:rPr>
        <w:rFonts w:ascii="Wingdings" w:hAnsi="Wingdings" w:cs="Wingdings" w:hint="default"/>
      </w:rPr>
    </w:lvl>
  </w:abstractNum>
  <w:abstractNum w:abstractNumId="1">
    <w:nsid w:val="15273E61"/>
    <w:multiLevelType w:val="multilevel"/>
    <w:tmpl w:val="99FCF8D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1DEC2653"/>
    <w:multiLevelType w:val="multilevel"/>
    <w:tmpl w:val="0C7A0A7C"/>
    <w:lvl w:ilvl="0">
      <w:start w:val="2"/>
      <w:numFmt w:val="decimal"/>
      <w:lvlText w:val="%1."/>
      <w:lvlJc w:val="left"/>
      <w:pPr>
        <w:tabs>
          <w:tab w:val="num" w:pos="0"/>
        </w:tabs>
        <w:ind w:left="390" w:hanging="390"/>
      </w:pPr>
    </w:lvl>
    <w:lvl w:ilvl="1">
      <w:start w:val="9"/>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nsid w:val="2246175F"/>
    <w:multiLevelType w:val="multilevel"/>
    <w:tmpl w:val="79C26B86"/>
    <w:lvl w:ilvl="0">
      <w:start w:val="2"/>
      <w:numFmt w:val="decimal"/>
      <w:lvlText w:val="%1."/>
      <w:lvlJc w:val="left"/>
      <w:pPr>
        <w:tabs>
          <w:tab w:val="num" w:pos="0"/>
        </w:tabs>
        <w:ind w:left="525" w:hanging="525"/>
      </w:pPr>
    </w:lvl>
    <w:lvl w:ilvl="1">
      <w:start w:val="29"/>
      <w:numFmt w:val="decimal"/>
      <w:lvlText w:val="%1.%2."/>
      <w:lvlJc w:val="left"/>
      <w:pPr>
        <w:tabs>
          <w:tab w:val="num" w:pos="0"/>
        </w:tabs>
        <w:ind w:left="1110" w:hanging="720"/>
      </w:pPr>
    </w:lvl>
    <w:lvl w:ilvl="2">
      <w:start w:val="1"/>
      <w:numFmt w:val="decimal"/>
      <w:lvlText w:val="%1.%2.%3."/>
      <w:lvlJc w:val="left"/>
      <w:pPr>
        <w:tabs>
          <w:tab w:val="num" w:pos="0"/>
        </w:tabs>
        <w:ind w:left="1500" w:hanging="720"/>
      </w:pPr>
    </w:lvl>
    <w:lvl w:ilvl="3">
      <w:start w:val="1"/>
      <w:numFmt w:val="decimal"/>
      <w:lvlText w:val="%1.%2.%3.%4."/>
      <w:lvlJc w:val="left"/>
      <w:pPr>
        <w:tabs>
          <w:tab w:val="num" w:pos="0"/>
        </w:tabs>
        <w:ind w:left="2250" w:hanging="1080"/>
      </w:pPr>
    </w:lvl>
    <w:lvl w:ilvl="4">
      <w:start w:val="1"/>
      <w:numFmt w:val="decimal"/>
      <w:lvlText w:val="%1.%2.%3.%4.%5."/>
      <w:lvlJc w:val="left"/>
      <w:pPr>
        <w:tabs>
          <w:tab w:val="num" w:pos="0"/>
        </w:tabs>
        <w:ind w:left="2640" w:hanging="1080"/>
      </w:pPr>
    </w:lvl>
    <w:lvl w:ilvl="5">
      <w:start w:val="1"/>
      <w:numFmt w:val="decimal"/>
      <w:lvlText w:val="%1.%2.%3.%4.%5.%6."/>
      <w:lvlJc w:val="left"/>
      <w:pPr>
        <w:tabs>
          <w:tab w:val="num" w:pos="0"/>
        </w:tabs>
        <w:ind w:left="3390" w:hanging="1440"/>
      </w:pPr>
    </w:lvl>
    <w:lvl w:ilvl="6">
      <w:start w:val="1"/>
      <w:numFmt w:val="decimal"/>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5280" w:hanging="2160"/>
      </w:pPr>
    </w:lvl>
  </w:abstractNum>
  <w:abstractNum w:abstractNumId="4">
    <w:nsid w:val="2BEE779B"/>
    <w:multiLevelType w:val="multilevel"/>
    <w:tmpl w:val="6A3E2C5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EC165AE"/>
    <w:multiLevelType w:val="multilevel"/>
    <w:tmpl w:val="2D463A68"/>
    <w:lvl w:ilvl="0">
      <w:start w:val="1"/>
      <w:numFmt w:val="bullet"/>
      <w:pStyle w:val="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8FD1432"/>
    <w:multiLevelType w:val="multilevel"/>
    <w:tmpl w:val="EA78B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C5716CC"/>
    <w:multiLevelType w:val="multilevel"/>
    <w:tmpl w:val="AE00E0DE"/>
    <w:lvl w:ilvl="0">
      <w:start w:val="1"/>
      <w:numFmt w:val="bullet"/>
      <w:lvlText w:val="-"/>
      <w:lvlJc w:val="left"/>
      <w:pPr>
        <w:tabs>
          <w:tab w:val="num" w:pos="0"/>
        </w:tabs>
        <w:ind w:left="0" w:firstLine="0"/>
      </w:pPr>
      <w:rPr>
        <w:rFonts w:ascii="Times New Roman" w:hAnsi="Times New Roman" w:cs="Times New Roman" w:hint="default"/>
        <w:b/>
        <w:bCs/>
        <w:i w:val="0"/>
        <w:iCs w:val="0"/>
        <w:caps w:val="0"/>
        <w:smallCaps w:val="0"/>
        <w:strike w:val="0"/>
        <w:dstrike w:val="0"/>
        <w:color w:val="000000"/>
        <w:spacing w:val="3"/>
        <w:w w:val="100"/>
        <w:sz w:val="19"/>
        <w:szCs w:val="19"/>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3C9558B0"/>
    <w:multiLevelType w:val="multilevel"/>
    <w:tmpl w:val="38C8D9B8"/>
    <w:lvl w:ilvl="0">
      <w:start w:val="2"/>
      <w:numFmt w:val="decimal"/>
      <w:lvlText w:val="%1."/>
      <w:lvlJc w:val="left"/>
      <w:pPr>
        <w:tabs>
          <w:tab w:val="num" w:pos="0"/>
        </w:tabs>
        <w:ind w:left="390" w:hanging="39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9">
    <w:nsid w:val="4B036E99"/>
    <w:multiLevelType w:val="multilevel"/>
    <w:tmpl w:val="6FFC9054"/>
    <w:lvl w:ilvl="0">
      <w:start w:val="3"/>
      <w:numFmt w:val="decimal"/>
      <w:lvlText w:val="%1."/>
      <w:lvlJc w:val="left"/>
      <w:pPr>
        <w:tabs>
          <w:tab w:val="num" w:pos="0"/>
        </w:tabs>
        <w:ind w:left="585" w:hanging="585"/>
      </w:pPr>
    </w:lvl>
    <w:lvl w:ilvl="1">
      <w:start w:val="5"/>
      <w:numFmt w:val="decimal"/>
      <w:lvlText w:val="%1.%2."/>
      <w:lvlJc w:val="left"/>
      <w:pPr>
        <w:tabs>
          <w:tab w:val="num" w:pos="0"/>
        </w:tabs>
        <w:ind w:left="1145" w:hanging="720"/>
      </w:pPr>
    </w:lvl>
    <w:lvl w:ilvl="2">
      <w:start w:val="5"/>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0">
    <w:nsid w:val="7723566A"/>
    <w:multiLevelType w:val="multilevel"/>
    <w:tmpl w:val="B85ADCC0"/>
    <w:lvl w:ilvl="0">
      <w:start w:val="2"/>
      <w:numFmt w:val="decimal"/>
      <w:lvlText w:val="%1."/>
      <w:lvlJc w:val="left"/>
      <w:pPr>
        <w:tabs>
          <w:tab w:val="num" w:pos="0"/>
        </w:tabs>
        <w:ind w:left="390" w:hanging="390"/>
      </w:pPr>
    </w:lvl>
    <w:lvl w:ilvl="1">
      <w:start w:val="4"/>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5"/>
  </w:num>
  <w:num w:numId="2">
    <w:abstractNumId w:val="1"/>
  </w:num>
  <w:num w:numId="3">
    <w:abstractNumId w:val="0"/>
  </w:num>
  <w:num w:numId="4">
    <w:abstractNumId w:val="9"/>
  </w:num>
  <w:num w:numId="5">
    <w:abstractNumId w:val="7"/>
  </w:num>
  <w:num w:numId="6">
    <w:abstractNumId w:val="2"/>
  </w:num>
  <w:num w:numId="7">
    <w:abstractNumId w:val="8"/>
  </w:num>
  <w:num w:numId="8">
    <w:abstractNumId w:val="1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C5221"/>
    <w:rsid w:val="002D0F65"/>
    <w:rsid w:val="003C5221"/>
    <w:rsid w:val="005E70F6"/>
    <w:rsid w:val="008A3FB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08"/>
    <w:pPr>
      <w:spacing w:after="200" w:line="276" w:lineRule="auto"/>
    </w:pPr>
  </w:style>
  <w:style w:type="paragraph" w:styleId="1">
    <w:name w:val="heading 1"/>
    <w:basedOn w:val="a"/>
    <w:next w:val="a"/>
    <w:qFormat/>
    <w:rsid w:val="0009572C"/>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9">
    <w:name w:val="Font Style49"/>
    <w:uiPriority w:val="99"/>
    <w:qFormat/>
    <w:rsid w:val="0011457B"/>
    <w:rPr>
      <w:rFonts w:ascii="Times New Roman" w:hAnsi="Times New Roman" w:cs="Times New Roman"/>
      <w:sz w:val="26"/>
      <w:szCs w:val="26"/>
    </w:rPr>
  </w:style>
  <w:style w:type="character" w:customStyle="1" w:styleId="apple-style-span">
    <w:name w:val="apple-style-span"/>
    <w:basedOn w:val="a0"/>
    <w:qFormat/>
    <w:rsid w:val="0011457B"/>
  </w:style>
  <w:style w:type="character" w:customStyle="1" w:styleId="a3">
    <w:name w:val="Верхний колонтитул Знак"/>
    <w:basedOn w:val="a0"/>
    <w:qFormat/>
    <w:rsid w:val="00FA7DA4"/>
  </w:style>
  <w:style w:type="character" w:customStyle="1" w:styleId="a4">
    <w:name w:val="Нижний колонтитул Знак"/>
    <w:basedOn w:val="a0"/>
    <w:uiPriority w:val="99"/>
    <w:qFormat/>
    <w:rsid w:val="00FA7DA4"/>
  </w:style>
  <w:style w:type="character" w:customStyle="1" w:styleId="a5">
    <w:name w:val="Основной текст с отступом Знак"/>
    <w:basedOn w:val="a0"/>
    <w:qFormat/>
    <w:rsid w:val="00C3031E"/>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8B604F"/>
  </w:style>
  <w:style w:type="character" w:customStyle="1" w:styleId="a6">
    <w:name w:val="Основной текст_"/>
    <w:basedOn w:val="a0"/>
    <w:link w:val="10"/>
    <w:qFormat/>
    <w:rsid w:val="00DC2642"/>
    <w:rPr>
      <w:rFonts w:ascii="Times New Roman" w:eastAsia="Times New Roman" w:hAnsi="Times New Roman" w:cs="Times New Roman"/>
      <w:b/>
      <w:bCs/>
      <w:spacing w:val="3"/>
      <w:sz w:val="19"/>
      <w:szCs w:val="19"/>
      <w:shd w:val="clear" w:color="auto" w:fill="FFFFFF"/>
    </w:rPr>
  </w:style>
  <w:style w:type="character" w:customStyle="1" w:styleId="10">
    <w:name w:val="Заголовок 1 Знак"/>
    <w:basedOn w:val="a0"/>
    <w:link w:val="a6"/>
    <w:qFormat/>
    <w:rsid w:val="0009572C"/>
    <w:rPr>
      <w:rFonts w:ascii="Times New Roman" w:eastAsia="Times New Roman" w:hAnsi="Times New Roman" w:cs="Times New Roman"/>
      <w:sz w:val="24"/>
      <w:szCs w:val="20"/>
      <w:lang w:eastAsia="ru-RU"/>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List Paragraph"/>
    <w:basedOn w:val="a"/>
    <w:uiPriority w:val="34"/>
    <w:qFormat/>
    <w:rsid w:val="00C4098E"/>
    <w:pPr>
      <w:ind w:left="720"/>
      <w:contextualSpacing/>
    </w:pPr>
  </w:style>
  <w:style w:type="paragraph" w:styleId="ad">
    <w:name w:val="Normal (Web)"/>
    <w:basedOn w:val="a"/>
    <w:uiPriority w:val="99"/>
    <w:qFormat/>
    <w:rsid w:val="003A0985"/>
    <w:pPr>
      <w:spacing w:before="60" w:after="75" w:line="240" w:lineRule="auto"/>
      <w:ind w:left="60"/>
      <w:jc w:val="both"/>
    </w:pPr>
    <w:rPr>
      <w:rFonts w:ascii="Times New Roman" w:eastAsia="Times New Roman" w:hAnsi="Times New Roman" w:cs="Times New Roman"/>
      <w:sz w:val="24"/>
      <w:szCs w:val="24"/>
      <w:lang w:eastAsia="ru-RU"/>
    </w:rPr>
  </w:style>
  <w:style w:type="paragraph" w:styleId="4">
    <w:name w:val="List Bullet 4"/>
    <w:basedOn w:val="a"/>
    <w:qFormat/>
    <w:rsid w:val="003A0985"/>
    <w:pPr>
      <w:numPr>
        <w:numId w:val="1"/>
      </w:num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qFormat/>
    <w:rsid w:val="0011457B"/>
    <w:pPr>
      <w:widowControl w:val="0"/>
      <w:spacing w:after="0" w:line="322" w:lineRule="exact"/>
      <w:ind w:hanging="31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11457B"/>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qFormat/>
    <w:rsid w:val="004C72FA"/>
    <w:pPr>
      <w:widowControl w:val="0"/>
    </w:pPr>
    <w:rPr>
      <w:rFonts w:ascii="Courier New" w:eastAsia="Times New Roman" w:hAnsi="Courier New" w:cs="Courier New"/>
      <w:sz w:val="20"/>
      <w:szCs w:val="20"/>
      <w:lang w:eastAsia="ru-RU"/>
    </w:rPr>
  </w:style>
  <w:style w:type="paragraph" w:customStyle="1" w:styleId="ae">
    <w:name w:val="Верхний и нижний колонтитулы"/>
    <w:basedOn w:val="a"/>
    <w:qFormat/>
  </w:style>
  <w:style w:type="paragraph" w:styleId="af">
    <w:name w:val="header"/>
    <w:basedOn w:val="a"/>
    <w:unhideWhenUsed/>
    <w:rsid w:val="00FA7DA4"/>
    <w:pPr>
      <w:tabs>
        <w:tab w:val="center" w:pos="4677"/>
        <w:tab w:val="right" w:pos="9355"/>
      </w:tabs>
      <w:spacing w:after="0" w:line="240" w:lineRule="auto"/>
    </w:pPr>
  </w:style>
  <w:style w:type="paragraph" w:styleId="af0">
    <w:name w:val="footer"/>
    <w:basedOn w:val="a"/>
    <w:uiPriority w:val="99"/>
    <w:unhideWhenUsed/>
    <w:rsid w:val="00FA7DA4"/>
    <w:pPr>
      <w:tabs>
        <w:tab w:val="center" w:pos="4677"/>
        <w:tab w:val="right" w:pos="9355"/>
      </w:tabs>
      <w:spacing w:after="0" w:line="240" w:lineRule="auto"/>
    </w:pPr>
  </w:style>
  <w:style w:type="paragraph" w:customStyle="1" w:styleId="31">
    <w:name w:val="Основной текст с отступом 31"/>
    <w:basedOn w:val="a"/>
    <w:qFormat/>
    <w:rsid w:val="000C3148"/>
    <w:pPr>
      <w:spacing w:after="0" w:line="240" w:lineRule="auto"/>
      <w:ind w:right="44" w:firstLine="550"/>
      <w:jc w:val="both"/>
    </w:pPr>
    <w:rPr>
      <w:rFonts w:ascii="Times New Roman" w:eastAsia="Times New Roman" w:hAnsi="Times New Roman" w:cs="Times New Roman"/>
      <w:sz w:val="28"/>
      <w:szCs w:val="20"/>
      <w:lang w:eastAsia="ar-SA"/>
    </w:rPr>
  </w:style>
  <w:style w:type="paragraph" w:customStyle="1" w:styleId="Default">
    <w:name w:val="Default"/>
    <w:qFormat/>
    <w:rsid w:val="0007573A"/>
    <w:rPr>
      <w:rFonts w:ascii="Times New Roman" w:eastAsia="Calibri" w:hAnsi="Times New Roman" w:cs="Times New Roman"/>
      <w:color w:val="000000"/>
      <w:sz w:val="24"/>
      <w:szCs w:val="24"/>
    </w:rPr>
  </w:style>
  <w:style w:type="paragraph" w:styleId="af1">
    <w:name w:val="Body Text Indent"/>
    <w:basedOn w:val="a"/>
    <w:rsid w:val="00C3031E"/>
    <w:pPr>
      <w:spacing w:after="0" w:line="240" w:lineRule="auto"/>
      <w:ind w:left="6300"/>
    </w:pPr>
    <w:rPr>
      <w:rFonts w:ascii="Times New Roman" w:eastAsia="Times New Roman" w:hAnsi="Times New Roman" w:cs="Times New Roman"/>
      <w:sz w:val="24"/>
      <w:szCs w:val="24"/>
      <w:lang w:eastAsia="ru-RU"/>
    </w:rPr>
  </w:style>
  <w:style w:type="paragraph" w:customStyle="1" w:styleId="ConsPlusNormal">
    <w:name w:val="ConsPlusNormal"/>
    <w:qFormat/>
    <w:rsid w:val="00B02D0D"/>
    <w:pPr>
      <w:widowControl w:val="0"/>
      <w:ind w:firstLine="720"/>
    </w:pPr>
    <w:rPr>
      <w:rFonts w:ascii="Arial" w:eastAsia="Times New Roman" w:hAnsi="Arial" w:cs="Arial"/>
      <w:sz w:val="20"/>
      <w:szCs w:val="20"/>
      <w:lang w:eastAsia="ru-RU"/>
    </w:rPr>
  </w:style>
  <w:style w:type="paragraph" w:customStyle="1" w:styleId="ConsNonformat">
    <w:name w:val="ConsNonformat"/>
    <w:qFormat/>
    <w:rsid w:val="009802E2"/>
    <w:pPr>
      <w:widowControl w:val="0"/>
    </w:pPr>
    <w:rPr>
      <w:rFonts w:ascii="Courier New" w:eastAsia="Times New Roman" w:hAnsi="Courier New" w:cs="Times New Roman"/>
      <w:sz w:val="20"/>
      <w:szCs w:val="20"/>
      <w:lang w:eastAsia="ru-RU"/>
    </w:rPr>
  </w:style>
  <w:style w:type="paragraph" w:customStyle="1" w:styleId="11">
    <w:name w:val="Основной текст1"/>
    <w:basedOn w:val="a"/>
    <w:qFormat/>
    <w:rsid w:val="00DC2642"/>
    <w:pPr>
      <w:widowControl w:val="0"/>
      <w:shd w:val="clear" w:color="auto" w:fill="FFFFFF"/>
      <w:spacing w:after="1020" w:line="0" w:lineRule="atLeast"/>
    </w:pPr>
    <w:rPr>
      <w:rFonts w:ascii="Times New Roman" w:eastAsia="Times New Roman" w:hAnsi="Times New Roman" w:cs="Times New Roman"/>
      <w:b/>
      <w:bCs/>
      <w:spacing w:val="3"/>
      <w:sz w:val="19"/>
      <w:szCs w:val="19"/>
    </w:rPr>
  </w:style>
  <w:style w:type="paragraph" w:customStyle="1" w:styleId="af2">
    <w:name w:val="Нормальный (таблица)"/>
    <w:basedOn w:val="a"/>
    <w:next w:val="a"/>
    <w:uiPriority w:val="99"/>
    <w:qFormat/>
    <w:rsid w:val="00D21134"/>
    <w:pPr>
      <w:widowControl w:val="0"/>
      <w:spacing w:after="0" w:line="240" w:lineRule="auto"/>
      <w:jc w:val="both"/>
    </w:pPr>
    <w:rPr>
      <w:rFonts w:ascii="Arial" w:eastAsia="Times New Roman" w:hAnsi="Arial" w:cs="Times New Roman"/>
      <w:sz w:val="24"/>
      <w:szCs w:val="24"/>
      <w:lang w:eastAsia="ru-RU"/>
    </w:rPr>
  </w:style>
  <w:style w:type="table" w:styleId="af3">
    <w:name w:val="Table Grid"/>
    <w:basedOn w:val="a1"/>
    <w:rsid w:val="003A098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B1C1-AAD0-4A1A-BC8C-3C09C909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8343</Words>
  <Characters>47559</Characters>
  <Application>Microsoft Office Word</Application>
  <DocSecurity>0</DocSecurity>
  <Lines>396</Lines>
  <Paragraphs>111</Paragraphs>
  <ScaleCrop>false</ScaleCrop>
  <Company/>
  <LinksUpToDate>false</LinksUpToDate>
  <CharactersWithSpaces>55791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dc:description/>
  <cp:lastModifiedBy>Чеб -р-н. - Ванюшкина Т.В.</cp:lastModifiedBy>
  <cp:revision>21</cp:revision>
  <cp:lastPrinted>2022-11-22T10:50:00Z</cp:lastPrinted>
  <dcterms:created xsi:type="dcterms:W3CDTF">2022-12-14T06:06:00Z</dcterms:created>
  <dcterms:modified xsi:type="dcterms:W3CDTF">2022-12-23T11:49:00Z</dcterms:modified>
  <dc:language>ru-RU</dc:language>
</cp:coreProperties>
</file>