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F84E63" w:rsidRPr="004511E7" w14:paraId="3BCD808D" w14:textId="77777777" w:rsidTr="0052264D">
        <w:tc>
          <w:tcPr>
            <w:tcW w:w="3096" w:type="dxa"/>
          </w:tcPr>
          <w:p w14:paraId="64FDAC53" w14:textId="77777777" w:rsidR="00F84E63" w:rsidRPr="0061679E" w:rsidRDefault="00F84E63" w:rsidP="0052264D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61679E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61679E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61679E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61679E">
              <w:rPr>
                <w:rFonts w:ascii="Arial Cyr Chuv" w:hAnsi="Arial Cyr Chuv"/>
                <w:sz w:val="22"/>
              </w:rPr>
              <w:t xml:space="preserve"> </w:t>
            </w:r>
          </w:p>
          <w:p w14:paraId="72C8DFC4" w14:textId="77777777" w:rsidR="00F84E63" w:rsidRPr="0061679E" w:rsidRDefault="00F84E63" w:rsidP="0052264D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61679E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61679E">
              <w:rPr>
                <w:rFonts w:ascii="Arial Cyr Chuv" w:hAnsi="Arial Cyr Chuv"/>
                <w:sz w:val="22"/>
              </w:rPr>
              <w:t xml:space="preserve"> </w:t>
            </w:r>
          </w:p>
          <w:p w14:paraId="1F3D4676" w14:textId="77777777" w:rsidR="00F84E63" w:rsidRPr="0061679E" w:rsidRDefault="00F84E63" w:rsidP="0052264D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61679E">
              <w:rPr>
                <w:rFonts w:ascii="Arial Cyr Chuv" w:hAnsi="Arial Cyr Chuv"/>
                <w:sz w:val="22"/>
              </w:rPr>
              <w:t>муниципаллё</w:t>
            </w:r>
            <w:proofErr w:type="spellEnd"/>
            <w:r w:rsidRPr="0061679E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 w:rsidRPr="0061679E">
              <w:rPr>
                <w:rFonts w:ascii="Arial Cyr Chuv" w:hAnsi="Arial Cyr Chuv"/>
                <w:sz w:val="22"/>
              </w:rPr>
              <w:t>округ.н</w:t>
            </w:r>
            <w:proofErr w:type="spellEnd"/>
            <w:proofErr w:type="gramEnd"/>
            <w:r w:rsidRPr="0061679E">
              <w:rPr>
                <w:rFonts w:ascii="Arial Cyr Chuv" w:hAnsi="Arial Cyr Chuv"/>
                <w:sz w:val="22"/>
              </w:rPr>
              <w:t xml:space="preserve"> </w:t>
            </w:r>
          </w:p>
          <w:p w14:paraId="0CC4D1D8" w14:textId="77777777" w:rsidR="00F84E63" w:rsidRPr="0061679E" w:rsidRDefault="00F84E63" w:rsidP="0052264D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депутатсен</w:t>
            </w:r>
            <w:proofErr w:type="spellEnd"/>
            <w:r w:rsidRPr="0061679E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61679E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61679E">
              <w:rPr>
                <w:rFonts w:ascii="Arial Cyr Chuv" w:hAnsi="Arial Cyr Chuv"/>
                <w:sz w:val="22"/>
              </w:rPr>
              <w:t>.</w:t>
            </w:r>
          </w:p>
          <w:p w14:paraId="75B30F0D" w14:textId="77777777" w:rsidR="00F84E63" w:rsidRPr="0061679E" w:rsidRDefault="00F84E63" w:rsidP="0052264D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71555FC7" w14:textId="77777777" w:rsidR="00F84E63" w:rsidRPr="0061679E" w:rsidRDefault="00F84E63" w:rsidP="0052264D">
            <w:pPr>
              <w:pStyle w:val="a3"/>
              <w:rPr>
                <w:rFonts w:ascii="Arial Cyr Chuv" w:hAnsi="Arial Cyr Chuv"/>
                <w:b/>
                <w:sz w:val="24"/>
              </w:rPr>
            </w:pPr>
            <w:r w:rsidRPr="0061679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41D4DE" wp14:editId="42902A0E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14:paraId="73485172" w14:textId="77777777" w:rsidR="00F84E63" w:rsidRPr="0061679E" w:rsidRDefault="00F84E63" w:rsidP="0052264D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61679E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86981DE" w14:textId="77777777" w:rsidR="00F84E63" w:rsidRPr="0061679E" w:rsidRDefault="00F84E63" w:rsidP="0052264D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61679E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14:paraId="42A7FA70" w14:textId="77777777" w:rsidR="00F84E63" w:rsidRPr="0061679E" w:rsidRDefault="00F84E63" w:rsidP="0052264D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61679E">
              <w:rPr>
                <w:rFonts w:ascii="Arial Cyr Chuv" w:hAnsi="Arial Cyr Chuv"/>
                <w:sz w:val="22"/>
              </w:rPr>
              <w:t>Чувашск</w:t>
            </w:r>
            <w:bookmarkStart w:id="0" w:name="_GoBack"/>
            <w:bookmarkEnd w:id="0"/>
            <w:r w:rsidRPr="0061679E">
              <w:rPr>
                <w:rFonts w:ascii="Arial Cyr Chuv" w:hAnsi="Arial Cyr Chuv"/>
                <w:sz w:val="22"/>
              </w:rPr>
              <w:t>ой Республики</w:t>
            </w:r>
          </w:p>
          <w:p w14:paraId="413F7DE5" w14:textId="77777777" w:rsidR="00F84E63" w:rsidRPr="0061679E" w:rsidRDefault="00F84E63" w:rsidP="0052264D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55C96A34" w14:textId="77777777" w:rsidR="00F84E63" w:rsidRDefault="00F84E63" w:rsidP="00F84E63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2AFC2396" w14:textId="261658AA" w:rsidR="00F84E63" w:rsidRPr="00E83CEF" w:rsidRDefault="00F84E63" w:rsidP="00F84E63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</w:t>
      </w:r>
      <w:r>
        <w:rPr>
          <w:rFonts w:ascii="Arial Cyr Chuv" w:hAnsi="Arial Cyr Chuv"/>
          <w:sz w:val="24"/>
        </w:rPr>
        <w:t xml:space="preserve">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</w:t>
      </w:r>
      <w:r w:rsidRPr="00E83CEF">
        <w:rPr>
          <w:rFonts w:ascii="Arial Cyr Chuv" w:hAnsi="Arial Cyr Chuv"/>
          <w:sz w:val="28"/>
        </w:rPr>
        <w:t xml:space="preserve">  </w:t>
      </w:r>
      <w:r>
        <w:rPr>
          <w:rFonts w:ascii="Arial Cyr Chuv" w:hAnsi="Arial Cyr Chuv"/>
          <w:sz w:val="28"/>
        </w:rPr>
        <w:t>РЕШЕНИЕ</w:t>
      </w:r>
    </w:p>
    <w:p w14:paraId="25EDEB0A" w14:textId="77777777" w:rsidR="00F84E63" w:rsidRPr="00E83CEF" w:rsidRDefault="00F84E63" w:rsidP="00F84E63">
      <w:pPr>
        <w:pStyle w:val="a3"/>
        <w:rPr>
          <w:rFonts w:ascii="Arial Cyr Chuv" w:hAnsi="Arial Cyr Chuv"/>
          <w:sz w:val="28"/>
        </w:rPr>
      </w:pPr>
    </w:p>
    <w:p w14:paraId="335EA54B" w14:textId="56F2802C" w:rsidR="00F84E63" w:rsidRDefault="00F84E63" w:rsidP="00F84E63">
      <w:pPr>
        <w:pStyle w:val="a3"/>
        <w:rPr>
          <w:rFonts w:ascii="Times New Roman" w:hAnsi="Times New Roman"/>
          <w:sz w:val="24"/>
          <w:u w:val="single"/>
        </w:rPr>
      </w:pPr>
      <w:bookmarkStart w:id="1" w:name="_Hlk52807281"/>
      <w:r w:rsidRPr="00F84E63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Pr="00F84E63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u w:val="single"/>
        </w:rPr>
        <w:t>20.01.2023</w:t>
      </w:r>
      <w:r w:rsidRPr="00F84E63">
        <w:rPr>
          <w:rFonts w:ascii="Times New Roman" w:hAnsi="Times New Roman"/>
          <w:sz w:val="24"/>
        </w:rPr>
        <w:t xml:space="preserve"> </w:t>
      </w:r>
      <w:r w:rsidRPr="00E83CEF">
        <w:rPr>
          <w:rFonts w:ascii="Times New Roman" w:hAnsi="Times New Roman"/>
          <w:sz w:val="24"/>
        </w:rPr>
        <w:t xml:space="preserve">№ </w:t>
      </w:r>
      <w:bookmarkEnd w:id="1"/>
      <w:r w:rsidRPr="00F84E63">
        <w:rPr>
          <w:rFonts w:ascii="Times New Roman" w:hAnsi="Times New Roman"/>
          <w:sz w:val="24"/>
          <w:u w:val="single"/>
        </w:rPr>
        <w:t>08-05</w:t>
      </w:r>
      <w:r w:rsidRPr="00B90836"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 w:rsidRPr="00B90836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  <w:u w:val="single"/>
        </w:rPr>
        <w:t>20.01.2023</w:t>
      </w:r>
      <w:r w:rsidRPr="00F84E63">
        <w:rPr>
          <w:rFonts w:ascii="Times New Roman" w:hAnsi="Times New Roman"/>
          <w:sz w:val="24"/>
        </w:rPr>
        <w:t xml:space="preserve"> </w:t>
      </w:r>
      <w:r w:rsidRPr="00E83CEF">
        <w:rPr>
          <w:rFonts w:ascii="Times New Roman" w:hAnsi="Times New Roman"/>
          <w:sz w:val="24"/>
        </w:rPr>
        <w:t xml:space="preserve">№ </w:t>
      </w:r>
      <w:r w:rsidRPr="00F84E63">
        <w:rPr>
          <w:rFonts w:ascii="Times New Roman" w:hAnsi="Times New Roman"/>
          <w:sz w:val="24"/>
          <w:u w:val="single"/>
        </w:rPr>
        <w:t>08-05</w:t>
      </w:r>
    </w:p>
    <w:p w14:paraId="50F7ECBC" w14:textId="34BA3737" w:rsidR="00F84E63" w:rsidRPr="00E83CEF" w:rsidRDefault="00F84E63" w:rsidP="00F84E63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</w:t>
      </w: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</w:t>
      </w:r>
      <w:r>
        <w:rPr>
          <w:rFonts w:ascii="Arial Cyr Chuv" w:hAnsi="Arial Cyr Chuv"/>
          <w:sz w:val="24"/>
        </w:rPr>
        <w:t xml:space="preserve">                               </w:t>
      </w:r>
      <w:r w:rsidRPr="00E83CEF">
        <w:rPr>
          <w:rFonts w:ascii="Arial Cyr Chuv" w:hAnsi="Arial Cyr Chuv"/>
          <w:sz w:val="24"/>
        </w:rPr>
        <w:t xml:space="preserve">   поселок Кугеси                                                                         </w:t>
      </w:r>
    </w:p>
    <w:p w14:paraId="2ABB904A" w14:textId="77777777" w:rsidR="00F84E63" w:rsidRDefault="00F84E63" w:rsidP="00877832">
      <w:pPr>
        <w:ind w:right="5670"/>
        <w:jc w:val="both"/>
        <w:rPr>
          <w:rFonts w:ascii="Times New Roman" w:hAnsi="Times New Roman"/>
          <w:b/>
          <w:szCs w:val="26"/>
        </w:rPr>
      </w:pPr>
    </w:p>
    <w:p w14:paraId="7237E29E" w14:textId="77777777" w:rsidR="00F84E63" w:rsidRDefault="00F84E63" w:rsidP="00877832">
      <w:pPr>
        <w:ind w:right="5670"/>
        <w:jc w:val="both"/>
        <w:rPr>
          <w:rFonts w:ascii="Times New Roman" w:hAnsi="Times New Roman"/>
          <w:b/>
          <w:szCs w:val="26"/>
        </w:rPr>
      </w:pPr>
    </w:p>
    <w:p w14:paraId="16C03260" w14:textId="789B206D" w:rsidR="00877832" w:rsidRDefault="00073ED0" w:rsidP="00877832">
      <w:pPr>
        <w:ind w:right="567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Вопросы управления и распоряжения муниципальной собственностью Чебоксарского муниципального округа</w:t>
      </w:r>
      <w:r w:rsidR="00D15B48">
        <w:rPr>
          <w:rFonts w:ascii="Times New Roman" w:hAnsi="Times New Roman"/>
          <w:b/>
          <w:szCs w:val="26"/>
        </w:rPr>
        <w:t xml:space="preserve"> Чувашской Республики</w:t>
      </w:r>
    </w:p>
    <w:p w14:paraId="665952B5" w14:textId="77777777" w:rsidR="00877832" w:rsidRPr="00C37E71" w:rsidRDefault="00877832" w:rsidP="00877832">
      <w:pPr>
        <w:ind w:right="5670"/>
        <w:jc w:val="both"/>
        <w:rPr>
          <w:rFonts w:ascii="Times New Roman" w:hAnsi="Times New Roman"/>
          <w:b/>
          <w:szCs w:val="26"/>
        </w:rPr>
      </w:pPr>
    </w:p>
    <w:p w14:paraId="0BC6CEB0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В соответствии с </w:t>
      </w:r>
      <w:hyperlink r:id="rId9" w:history="1">
        <w:r w:rsidRPr="009129C9">
          <w:rPr>
            <w:rStyle w:val="a9"/>
            <w:rFonts w:ascii="Times New Roman" w:hAnsi="Times New Roman"/>
            <w:color w:val="auto"/>
            <w:szCs w:val="26"/>
          </w:rPr>
          <w:t>Гражданским кодексом</w:t>
        </w:r>
      </w:hyperlink>
      <w:r w:rsidRPr="009129C9">
        <w:rPr>
          <w:rFonts w:ascii="Times New Roman" w:hAnsi="Times New Roman"/>
          <w:szCs w:val="26"/>
        </w:rPr>
        <w:t xml:space="preserve"> Российской Федерации и иными нормативными правовыми актами Российской Федерации, </w:t>
      </w:r>
      <w:hyperlink r:id="rId10" w:history="1">
        <w:r w:rsidRPr="009129C9">
          <w:rPr>
            <w:rStyle w:val="a9"/>
            <w:rFonts w:ascii="Times New Roman" w:hAnsi="Times New Roman"/>
            <w:color w:val="auto"/>
            <w:szCs w:val="26"/>
          </w:rPr>
          <w:t>Федеральным законом</w:t>
        </w:r>
      </w:hyperlink>
      <w:r w:rsidRPr="009129C9">
        <w:rPr>
          <w:rFonts w:ascii="Times New Roman" w:hAnsi="Times New Roman"/>
          <w:szCs w:val="26"/>
        </w:rPr>
        <w:t xml:space="preserve"> </w:t>
      </w:r>
      <w:r w:rsidR="006D242C" w:rsidRPr="009129C9">
        <w:rPr>
          <w:rFonts w:ascii="Times New Roman" w:hAnsi="Times New Roman"/>
          <w:szCs w:val="26"/>
        </w:rPr>
        <w:t xml:space="preserve">                   </w:t>
      </w:r>
      <w:r w:rsidRPr="009129C9">
        <w:rPr>
          <w:rFonts w:ascii="Times New Roman" w:hAnsi="Times New Roman"/>
          <w:szCs w:val="26"/>
        </w:rPr>
        <w:t>от</w:t>
      </w:r>
      <w:r w:rsidR="008A4676" w:rsidRPr="009129C9">
        <w:rPr>
          <w:rFonts w:ascii="Times New Roman" w:hAnsi="Times New Roman"/>
          <w:szCs w:val="26"/>
        </w:rPr>
        <w:t xml:space="preserve"> 06</w:t>
      </w:r>
      <w:r w:rsidR="00E64027">
        <w:rPr>
          <w:rFonts w:ascii="Times New Roman" w:hAnsi="Times New Roman"/>
          <w:szCs w:val="26"/>
        </w:rPr>
        <w:t xml:space="preserve"> октября </w:t>
      </w:r>
      <w:r w:rsidR="008A4676" w:rsidRPr="009129C9">
        <w:rPr>
          <w:rFonts w:ascii="Times New Roman" w:hAnsi="Times New Roman"/>
          <w:szCs w:val="26"/>
        </w:rPr>
        <w:t>2003</w:t>
      </w:r>
      <w:r w:rsidR="00E64027">
        <w:rPr>
          <w:rFonts w:ascii="Times New Roman" w:hAnsi="Times New Roman"/>
          <w:szCs w:val="26"/>
        </w:rPr>
        <w:t xml:space="preserve"> года</w:t>
      </w:r>
      <w:r w:rsidR="008A4676" w:rsidRPr="009129C9">
        <w:rPr>
          <w:rFonts w:ascii="Times New Roman" w:hAnsi="Times New Roman"/>
          <w:szCs w:val="26"/>
        </w:rPr>
        <w:t xml:space="preserve"> </w:t>
      </w:r>
      <w:r w:rsidR="006D242C" w:rsidRPr="009129C9">
        <w:rPr>
          <w:rFonts w:ascii="Times New Roman" w:hAnsi="Times New Roman"/>
          <w:szCs w:val="26"/>
        </w:rPr>
        <w:t>№</w:t>
      </w:r>
      <w:r w:rsidR="008A4676" w:rsidRPr="009129C9">
        <w:rPr>
          <w:rFonts w:ascii="Times New Roman" w:hAnsi="Times New Roman"/>
          <w:szCs w:val="26"/>
        </w:rPr>
        <w:t> 131-ФЗ «</w:t>
      </w:r>
      <w:r w:rsidRPr="009129C9">
        <w:rPr>
          <w:rFonts w:ascii="Times New Roman" w:hAnsi="Times New Roman"/>
          <w:szCs w:val="26"/>
        </w:rPr>
        <w:t>Об общих принципах организации местного самоуправления в Россий</w:t>
      </w:r>
      <w:r w:rsidR="008A4676" w:rsidRPr="009129C9">
        <w:rPr>
          <w:rFonts w:ascii="Times New Roman" w:hAnsi="Times New Roman"/>
          <w:szCs w:val="26"/>
        </w:rPr>
        <w:t>ской Федерации»</w:t>
      </w:r>
      <w:r w:rsidRPr="009129C9">
        <w:rPr>
          <w:rFonts w:ascii="Times New Roman" w:hAnsi="Times New Roman"/>
          <w:szCs w:val="26"/>
        </w:rPr>
        <w:t xml:space="preserve">, </w:t>
      </w:r>
      <w:hyperlink r:id="rId11" w:history="1">
        <w:r w:rsidRPr="009129C9">
          <w:rPr>
            <w:rStyle w:val="a9"/>
            <w:rFonts w:ascii="Times New Roman" w:hAnsi="Times New Roman"/>
            <w:color w:val="auto"/>
            <w:szCs w:val="26"/>
          </w:rPr>
          <w:t>постановлением</w:t>
        </w:r>
      </w:hyperlink>
      <w:r w:rsidRPr="009129C9">
        <w:rPr>
          <w:rFonts w:ascii="Times New Roman" w:hAnsi="Times New Roman"/>
          <w:szCs w:val="26"/>
        </w:rPr>
        <w:t xml:space="preserve"> Кабинета Министров</w:t>
      </w:r>
      <w:r w:rsidR="00E64027">
        <w:rPr>
          <w:rFonts w:ascii="Times New Roman" w:hAnsi="Times New Roman"/>
          <w:szCs w:val="26"/>
        </w:rPr>
        <w:t xml:space="preserve"> Чувашской Республики</w:t>
      </w:r>
      <w:r w:rsidR="006D242C" w:rsidRPr="009129C9">
        <w:rPr>
          <w:rFonts w:ascii="Times New Roman" w:hAnsi="Times New Roman"/>
          <w:szCs w:val="26"/>
        </w:rPr>
        <w:t xml:space="preserve"> </w:t>
      </w:r>
      <w:r w:rsidRPr="009129C9">
        <w:rPr>
          <w:rFonts w:ascii="Times New Roman" w:hAnsi="Times New Roman"/>
          <w:szCs w:val="26"/>
        </w:rPr>
        <w:t xml:space="preserve">от 18 марта 2011 года </w:t>
      </w:r>
      <w:r w:rsidR="008A4676" w:rsidRPr="009129C9">
        <w:rPr>
          <w:rFonts w:ascii="Times New Roman" w:hAnsi="Times New Roman"/>
          <w:szCs w:val="26"/>
        </w:rPr>
        <w:t>№</w:t>
      </w:r>
      <w:r w:rsidRPr="009129C9">
        <w:rPr>
          <w:rFonts w:ascii="Times New Roman" w:hAnsi="Times New Roman"/>
          <w:szCs w:val="26"/>
        </w:rPr>
        <w:t xml:space="preserve"> 88 </w:t>
      </w:r>
      <w:r w:rsidR="008A4676" w:rsidRPr="009129C9">
        <w:rPr>
          <w:rFonts w:ascii="Times New Roman" w:hAnsi="Times New Roman"/>
          <w:szCs w:val="26"/>
        </w:rPr>
        <w:t>«</w:t>
      </w:r>
      <w:r w:rsidRPr="009129C9">
        <w:rPr>
          <w:rFonts w:ascii="Times New Roman" w:hAnsi="Times New Roman"/>
          <w:szCs w:val="26"/>
        </w:rPr>
        <w:t>Вопросы управления и распоряжения государственной собственностью Чувашской Республики</w:t>
      </w:r>
      <w:r w:rsidR="008A4676" w:rsidRPr="009129C9">
        <w:rPr>
          <w:rFonts w:ascii="Times New Roman" w:hAnsi="Times New Roman"/>
          <w:szCs w:val="26"/>
        </w:rPr>
        <w:t>»</w:t>
      </w:r>
      <w:r w:rsidRPr="009129C9">
        <w:rPr>
          <w:rFonts w:ascii="Times New Roman" w:hAnsi="Times New Roman"/>
          <w:szCs w:val="26"/>
        </w:rPr>
        <w:t xml:space="preserve"> </w:t>
      </w:r>
      <w:r w:rsidR="00E64027">
        <w:rPr>
          <w:rFonts w:ascii="Times New Roman" w:hAnsi="Times New Roman"/>
          <w:szCs w:val="26"/>
        </w:rPr>
        <w:t xml:space="preserve">                          </w:t>
      </w:r>
      <w:r w:rsidRPr="009129C9">
        <w:rPr>
          <w:rFonts w:ascii="Times New Roman" w:hAnsi="Times New Roman"/>
          <w:szCs w:val="26"/>
        </w:rPr>
        <w:t xml:space="preserve">(с изменениями и дополнениями), </w:t>
      </w:r>
      <w:hyperlink r:id="rId12" w:history="1">
        <w:r w:rsidRPr="009129C9">
          <w:rPr>
            <w:rStyle w:val="a9"/>
            <w:rFonts w:ascii="Times New Roman" w:hAnsi="Times New Roman"/>
            <w:color w:val="auto"/>
            <w:szCs w:val="26"/>
          </w:rPr>
          <w:t>Уставом</w:t>
        </w:r>
      </w:hyperlink>
      <w:r w:rsidRPr="009129C9">
        <w:rPr>
          <w:rFonts w:ascii="Times New Roman" w:hAnsi="Times New Roman"/>
          <w:szCs w:val="26"/>
        </w:rPr>
        <w:t xml:space="preserve"> Чебоксарского муниципального округа Чувашской Республики</w:t>
      </w:r>
      <w:r w:rsidR="00E64027">
        <w:rPr>
          <w:rFonts w:ascii="Times New Roman" w:hAnsi="Times New Roman"/>
          <w:szCs w:val="26"/>
        </w:rPr>
        <w:t xml:space="preserve"> </w:t>
      </w:r>
      <w:r w:rsidRPr="009129C9">
        <w:rPr>
          <w:rFonts w:ascii="Times New Roman" w:hAnsi="Times New Roman"/>
          <w:szCs w:val="26"/>
        </w:rPr>
        <w:t>Собрание депутатов Чебоксарского муниципального ок</w:t>
      </w:r>
      <w:r w:rsidR="00073ED0" w:rsidRPr="009129C9">
        <w:rPr>
          <w:rFonts w:ascii="Times New Roman" w:hAnsi="Times New Roman"/>
          <w:szCs w:val="26"/>
        </w:rPr>
        <w:t>руга Чувашской Республики РЕШИЛО</w:t>
      </w:r>
      <w:r w:rsidRPr="009129C9">
        <w:rPr>
          <w:rFonts w:ascii="Times New Roman" w:hAnsi="Times New Roman"/>
          <w:szCs w:val="26"/>
        </w:rPr>
        <w:t>:</w:t>
      </w:r>
      <w:r w:rsidR="008A4676" w:rsidRPr="009129C9">
        <w:rPr>
          <w:rFonts w:ascii="Times New Roman" w:hAnsi="Times New Roman"/>
          <w:szCs w:val="26"/>
        </w:rPr>
        <w:t xml:space="preserve"> </w:t>
      </w:r>
    </w:p>
    <w:p w14:paraId="64F3DCC0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2" w:name="sub_1"/>
      <w:r w:rsidRPr="009129C9">
        <w:rPr>
          <w:rFonts w:ascii="Times New Roman" w:hAnsi="Times New Roman"/>
          <w:szCs w:val="26"/>
        </w:rPr>
        <w:t>1. Утвердить:</w:t>
      </w:r>
    </w:p>
    <w:bookmarkEnd w:id="2"/>
    <w:p w14:paraId="7A688F08" w14:textId="77777777" w:rsidR="00877832" w:rsidRPr="009129C9" w:rsidRDefault="00877832" w:rsidP="00073ED0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Положение об управлении и распоряжении муниципальной собственностью Чебоксар</w:t>
      </w:r>
      <w:r w:rsidR="00073ED0" w:rsidRPr="009129C9">
        <w:rPr>
          <w:rFonts w:ascii="Times New Roman" w:hAnsi="Times New Roman"/>
          <w:szCs w:val="26"/>
        </w:rPr>
        <w:t xml:space="preserve">ского муниципального </w:t>
      </w:r>
      <w:r w:rsidRPr="009129C9">
        <w:rPr>
          <w:rFonts w:ascii="Times New Roman" w:hAnsi="Times New Roman"/>
          <w:szCs w:val="26"/>
        </w:rPr>
        <w:t>округа Чувашской Республики (</w:t>
      </w:r>
      <w:hyperlink w:anchor="sub_1000" w:history="1">
        <w:r w:rsidRPr="009129C9">
          <w:rPr>
            <w:rStyle w:val="a9"/>
            <w:rFonts w:ascii="Times New Roman" w:hAnsi="Times New Roman"/>
            <w:color w:val="auto"/>
            <w:szCs w:val="26"/>
          </w:rPr>
          <w:t xml:space="preserve">приложение </w:t>
        </w:r>
        <w:r w:rsidR="008A4676" w:rsidRPr="009129C9">
          <w:rPr>
            <w:rStyle w:val="a9"/>
            <w:rFonts w:ascii="Times New Roman" w:hAnsi="Times New Roman"/>
            <w:color w:val="auto"/>
            <w:szCs w:val="26"/>
          </w:rPr>
          <w:t>№</w:t>
        </w:r>
        <w:r w:rsidRPr="009129C9">
          <w:rPr>
            <w:rStyle w:val="a9"/>
            <w:rFonts w:ascii="Times New Roman" w:hAnsi="Times New Roman"/>
            <w:color w:val="auto"/>
            <w:szCs w:val="26"/>
          </w:rPr>
          <w:t> 1</w:t>
        </w:r>
      </w:hyperlink>
      <w:r w:rsidRPr="009129C9">
        <w:rPr>
          <w:rFonts w:ascii="Times New Roman" w:hAnsi="Times New Roman"/>
          <w:szCs w:val="26"/>
        </w:rPr>
        <w:t>);</w:t>
      </w:r>
    </w:p>
    <w:p w14:paraId="18442B95" w14:textId="77777777" w:rsidR="00877832" w:rsidRPr="009129C9" w:rsidRDefault="00877832" w:rsidP="00073ED0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Порядок назначения на должность и освобождения от должности руководителей муниципальных унитарных предприятий Чебоксарского муниципального округа Чувашской Республики и муниципальных учреждений Чебоксарского муниципального округа Чувашской Республики (</w:t>
      </w:r>
      <w:hyperlink w:anchor="sub_2000" w:history="1">
        <w:r w:rsidRPr="009129C9">
          <w:rPr>
            <w:rStyle w:val="a9"/>
            <w:rFonts w:ascii="Times New Roman" w:hAnsi="Times New Roman"/>
            <w:color w:val="auto"/>
            <w:szCs w:val="26"/>
          </w:rPr>
          <w:t xml:space="preserve">приложение </w:t>
        </w:r>
        <w:r w:rsidR="008A4676" w:rsidRPr="009129C9">
          <w:rPr>
            <w:rStyle w:val="a9"/>
            <w:rFonts w:ascii="Times New Roman" w:hAnsi="Times New Roman"/>
            <w:color w:val="auto"/>
            <w:szCs w:val="26"/>
          </w:rPr>
          <w:t>№</w:t>
        </w:r>
        <w:r w:rsidRPr="009129C9">
          <w:rPr>
            <w:rStyle w:val="a9"/>
            <w:rFonts w:ascii="Times New Roman" w:hAnsi="Times New Roman"/>
            <w:color w:val="auto"/>
            <w:szCs w:val="26"/>
          </w:rPr>
          <w:t> 2</w:t>
        </w:r>
      </w:hyperlink>
      <w:r w:rsidRPr="009129C9">
        <w:rPr>
          <w:rFonts w:ascii="Times New Roman" w:hAnsi="Times New Roman"/>
          <w:szCs w:val="26"/>
        </w:rPr>
        <w:t>).</w:t>
      </w:r>
    </w:p>
    <w:p w14:paraId="0A48A868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2. Вопросы управления и распоряжения муниципальной собственностью, не урегулированные настоящим решением, регулируются законодательством Российской Федерации и законодательством Чувашской Республики.</w:t>
      </w:r>
    </w:p>
    <w:p w14:paraId="207156E1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3" w:name="sub_2"/>
      <w:r w:rsidRPr="009129C9">
        <w:rPr>
          <w:rFonts w:ascii="Times New Roman" w:hAnsi="Times New Roman"/>
          <w:szCs w:val="26"/>
        </w:rPr>
        <w:t>3. Признать утратившими силу:</w:t>
      </w:r>
    </w:p>
    <w:bookmarkStart w:id="4" w:name="sub_2002"/>
    <w:bookmarkEnd w:id="3"/>
    <w:p w14:paraId="371EB8F3" w14:textId="77777777" w:rsidR="00877832" w:rsidRPr="009129C9" w:rsidRDefault="00496F8D" w:rsidP="00CD216A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fldChar w:fldCharType="begin"/>
      </w:r>
      <w:r w:rsidR="00877832" w:rsidRPr="009129C9">
        <w:rPr>
          <w:rFonts w:ascii="Times New Roman" w:hAnsi="Times New Roman"/>
          <w:szCs w:val="26"/>
        </w:rPr>
        <w:instrText>HYPERLINK "http://internet.garant.ru/document/redirect/17574666/0"</w:instrText>
      </w:r>
      <w:r w:rsidRPr="009129C9">
        <w:rPr>
          <w:rFonts w:ascii="Times New Roman" w:hAnsi="Times New Roman"/>
          <w:szCs w:val="26"/>
        </w:rPr>
        <w:fldChar w:fldCharType="separate"/>
      </w:r>
      <w:r w:rsidR="00877832" w:rsidRPr="009129C9">
        <w:rPr>
          <w:rStyle w:val="a9"/>
          <w:rFonts w:ascii="Times New Roman" w:hAnsi="Times New Roman"/>
          <w:color w:val="auto"/>
          <w:szCs w:val="26"/>
        </w:rPr>
        <w:t>решение</w:t>
      </w:r>
      <w:r w:rsidRPr="009129C9">
        <w:rPr>
          <w:rFonts w:ascii="Times New Roman" w:hAnsi="Times New Roman"/>
          <w:szCs w:val="26"/>
        </w:rPr>
        <w:fldChar w:fldCharType="end"/>
      </w:r>
      <w:r w:rsidR="00877832" w:rsidRPr="009129C9">
        <w:rPr>
          <w:rFonts w:ascii="Times New Roman" w:hAnsi="Times New Roman"/>
          <w:szCs w:val="26"/>
        </w:rPr>
        <w:t xml:space="preserve"> Собрания депутатов Чебок</w:t>
      </w:r>
      <w:r w:rsidR="006D242C" w:rsidRPr="009129C9">
        <w:rPr>
          <w:rFonts w:ascii="Times New Roman" w:hAnsi="Times New Roman"/>
          <w:szCs w:val="26"/>
        </w:rPr>
        <w:t xml:space="preserve">сарского района </w:t>
      </w:r>
      <w:r w:rsidR="00E64027">
        <w:rPr>
          <w:rFonts w:ascii="Times New Roman" w:hAnsi="Times New Roman"/>
          <w:szCs w:val="26"/>
        </w:rPr>
        <w:t xml:space="preserve">Чувашской Республики            от 17 ноября </w:t>
      </w:r>
      <w:r w:rsidR="006D242C" w:rsidRPr="009129C9">
        <w:rPr>
          <w:rFonts w:ascii="Times New Roman" w:hAnsi="Times New Roman"/>
          <w:szCs w:val="26"/>
        </w:rPr>
        <w:t>2011</w:t>
      </w:r>
      <w:r w:rsidR="00E64027">
        <w:rPr>
          <w:rFonts w:ascii="Times New Roman" w:hAnsi="Times New Roman"/>
          <w:szCs w:val="26"/>
        </w:rPr>
        <w:t xml:space="preserve"> года</w:t>
      </w:r>
      <w:r w:rsidR="006D242C" w:rsidRPr="009129C9">
        <w:rPr>
          <w:rFonts w:ascii="Times New Roman" w:hAnsi="Times New Roman"/>
          <w:szCs w:val="26"/>
        </w:rPr>
        <w:t> </w:t>
      </w:r>
      <w:r w:rsidR="008A4676" w:rsidRPr="009129C9">
        <w:rPr>
          <w:rFonts w:ascii="Times New Roman" w:hAnsi="Times New Roman"/>
          <w:szCs w:val="26"/>
        </w:rPr>
        <w:t>№</w:t>
      </w:r>
      <w:r w:rsidR="00877832" w:rsidRPr="009129C9">
        <w:rPr>
          <w:rFonts w:ascii="Times New Roman" w:hAnsi="Times New Roman"/>
          <w:szCs w:val="26"/>
        </w:rPr>
        <w:t> 09-09</w:t>
      </w:r>
      <w:r w:rsidR="00CD216A" w:rsidRPr="009129C9">
        <w:rPr>
          <w:rFonts w:ascii="Times New Roman" w:hAnsi="Times New Roman"/>
          <w:szCs w:val="26"/>
        </w:rPr>
        <w:t xml:space="preserve"> </w:t>
      </w:r>
      <w:r w:rsidR="00877832" w:rsidRPr="009129C9">
        <w:rPr>
          <w:rFonts w:ascii="Times New Roman" w:hAnsi="Times New Roman"/>
          <w:szCs w:val="26"/>
        </w:rPr>
        <w:t>«О вопросах управления и распоряжения муниципальной собственностью Чебоксарского района»;</w:t>
      </w:r>
    </w:p>
    <w:bookmarkStart w:id="5" w:name="sub_2003"/>
    <w:bookmarkEnd w:id="4"/>
    <w:p w14:paraId="30AA197F" w14:textId="77777777" w:rsidR="00877832" w:rsidRPr="009129C9" w:rsidRDefault="00496F8D" w:rsidP="00CD216A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fldChar w:fldCharType="begin"/>
      </w:r>
      <w:r w:rsidR="00877832" w:rsidRPr="009129C9">
        <w:rPr>
          <w:rFonts w:ascii="Times New Roman" w:hAnsi="Times New Roman"/>
          <w:szCs w:val="26"/>
        </w:rPr>
        <w:instrText>HYPERLINK "http://internet.garant.ru/document/redirect/17574689/0"</w:instrText>
      </w:r>
      <w:r w:rsidRPr="009129C9">
        <w:rPr>
          <w:rFonts w:ascii="Times New Roman" w:hAnsi="Times New Roman"/>
          <w:szCs w:val="26"/>
        </w:rPr>
        <w:fldChar w:fldCharType="separate"/>
      </w:r>
      <w:r w:rsidR="00877832" w:rsidRPr="009129C9">
        <w:rPr>
          <w:rStyle w:val="a9"/>
          <w:rFonts w:ascii="Times New Roman" w:hAnsi="Times New Roman"/>
          <w:color w:val="auto"/>
          <w:szCs w:val="26"/>
        </w:rPr>
        <w:t>решение</w:t>
      </w:r>
      <w:r w:rsidRPr="009129C9">
        <w:rPr>
          <w:rFonts w:ascii="Times New Roman" w:hAnsi="Times New Roman"/>
          <w:szCs w:val="26"/>
        </w:rPr>
        <w:fldChar w:fldCharType="end"/>
      </w:r>
      <w:r w:rsidR="00877832" w:rsidRPr="009129C9">
        <w:rPr>
          <w:rFonts w:ascii="Times New Roman" w:hAnsi="Times New Roman"/>
          <w:szCs w:val="26"/>
        </w:rPr>
        <w:t xml:space="preserve"> Собрания депутатов Чебоксарского района </w:t>
      </w:r>
      <w:r w:rsidR="00E64027">
        <w:rPr>
          <w:rFonts w:ascii="Times New Roman" w:hAnsi="Times New Roman"/>
          <w:szCs w:val="26"/>
        </w:rPr>
        <w:t xml:space="preserve">Чувашской Республики от 06 августа </w:t>
      </w:r>
      <w:r w:rsidR="00877832" w:rsidRPr="009129C9">
        <w:rPr>
          <w:rFonts w:ascii="Times New Roman" w:hAnsi="Times New Roman"/>
          <w:szCs w:val="26"/>
        </w:rPr>
        <w:t>2013</w:t>
      </w:r>
      <w:r w:rsidR="00E64027">
        <w:rPr>
          <w:rFonts w:ascii="Times New Roman" w:hAnsi="Times New Roman"/>
          <w:szCs w:val="26"/>
        </w:rPr>
        <w:t xml:space="preserve"> года</w:t>
      </w:r>
      <w:r w:rsidR="00877832" w:rsidRPr="009129C9">
        <w:rPr>
          <w:rFonts w:ascii="Times New Roman" w:hAnsi="Times New Roman"/>
          <w:szCs w:val="26"/>
        </w:rPr>
        <w:t> </w:t>
      </w:r>
      <w:r w:rsidR="008A4676" w:rsidRPr="009129C9">
        <w:rPr>
          <w:rFonts w:ascii="Times New Roman" w:hAnsi="Times New Roman"/>
          <w:szCs w:val="26"/>
        </w:rPr>
        <w:t>№</w:t>
      </w:r>
      <w:r w:rsidR="00877832" w:rsidRPr="009129C9">
        <w:rPr>
          <w:rFonts w:ascii="Times New Roman" w:hAnsi="Times New Roman"/>
          <w:szCs w:val="26"/>
        </w:rPr>
        <w:t xml:space="preserve"> 25-06 </w:t>
      </w:r>
      <w:r w:rsidR="008A4676" w:rsidRPr="009129C9">
        <w:rPr>
          <w:rFonts w:ascii="Times New Roman" w:hAnsi="Times New Roman"/>
          <w:szCs w:val="26"/>
        </w:rPr>
        <w:t>«</w:t>
      </w:r>
      <w:r w:rsidR="00877832" w:rsidRPr="009129C9">
        <w:rPr>
          <w:rFonts w:ascii="Times New Roman" w:hAnsi="Times New Roman"/>
          <w:szCs w:val="26"/>
        </w:rPr>
        <w:t>О внесении изменений в решение Собрания депутатов Чебокса</w:t>
      </w:r>
      <w:r w:rsidR="00E64027">
        <w:rPr>
          <w:rFonts w:ascii="Times New Roman" w:hAnsi="Times New Roman"/>
          <w:szCs w:val="26"/>
        </w:rPr>
        <w:t>рского района от 17.11.2011 г. №</w:t>
      </w:r>
      <w:r w:rsidR="00877832" w:rsidRPr="009129C9">
        <w:rPr>
          <w:rFonts w:ascii="Times New Roman" w:hAnsi="Times New Roman"/>
          <w:szCs w:val="26"/>
        </w:rPr>
        <w:t> 09-09</w:t>
      </w:r>
      <w:r w:rsidR="008A4676" w:rsidRPr="009129C9">
        <w:rPr>
          <w:rFonts w:ascii="Times New Roman" w:hAnsi="Times New Roman"/>
          <w:szCs w:val="26"/>
        </w:rPr>
        <w:t>»</w:t>
      </w:r>
      <w:r w:rsidR="00877832" w:rsidRPr="009129C9">
        <w:rPr>
          <w:rFonts w:ascii="Times New Roman" w:hAnsi="Times New Roman"/>
          <w:szCs w:val="26"/>
        </w:rPr>
        <w:t>.</w:t>
      </w:r>
      <w:r w:rsidR="00CD216A" w:rsidRPr="009129C9">
        <w:rPr>
          <w:rFonts w:ascii="Times New Roman" w:hAnsi="Times New Roman"/>
          <w:szCs w:val="26"/>
        </w:rPr>
        <w:t xml:space="preserve"> </w:t>
      </w:r>
    </w:p>
    <w:p w14:paraId="68EFA53D" w14:textId="09A6D64C" w:rsidR="003F6BBD" w:rsidRDefault="00877832" w:rsidP="003F6BBD">
      <w:pPr>
        <w:ind w:firstLine="567"/>
        <w:jc w:val="both"/>
        <w:rPr>
          <w:rFonts w:ascii="Times New Roman" w:hAnsi="Times New Roman"/>
          <w:spacing w:val="-2"/>
          <w:szCs w:val="26"/>
        </w:rPr>
      </w:pPr>
      <w:bookmarkStart w:id="6" w:name="sub_4"/>
      <w:bookmarkEnd w:id="5"/>
      <w:r w:rsidRPr="009129C9">
        <w:rPr>
          <w:rFonts w:ascii="Times New Roman" w:hAnsi="Times New Roman"/>
          <w:szCs w:val="26"/>
        </w:rPr>
        <w:t xml:space="preserve">4. </w:t>
      </w:r>
      <w:bookmarkStart w:id="7" w:name="sub_5"/>
      <w:bookmarkEnd w:id="6"/>
      <w:r w:rsidR="003F6BBD" w:rsidRPr="009129C9">
        <w:rPr>
          <w:rFonts w:ascii="Times New Roman" w:hAnsi="Times New Roman"/>
          <w:spacing w:val="-2"/>
          <w:szCs w:val="26"/>
        </w:rPr>
        <w:t xml:space="preserve">Настоящее решение </w:t>
      </w:r>
      <w:r w:rsidR="003F6BBD">
        <w:rPr>
          <w:rFonts w:ascii="Times New Roman" w:hAnsi="Times New Roman"/>
          <w:spacing w:val="-2"/>
          <w:szCs w:val="26"/>
        </w:rPr>
        <w:t>вступает в силу после дня его</w:t>
      </w:r>
      <w:r w:rsidR="003F6BBD" w:rsidRPr="009129C9">
        <w:rPr>
          <w:rFonts w:ascii="Times New Roman" w:hAnsi="Times New Roman"/>
          <w:spacing w:val="-2"/>
          <w:szCs w:val="26"/>
        </w:rPr>
        <w:t xml:space="preserve"> официально</w:t>
      </w:r>
      <w:r w:rsidR="003F6BBD">
        <w:rPr>
          <w:rFonts w:ascii="Times New Roman" w:hAnsi="Times New Roman"/>
          <w:spacing w:val="-2"/>
          <w:szCs w:val="26"/>
        </w:rPr>
        <w:t>го</w:t>
      </w:r>
      <w:r w:rsidR="003F6BBD" w:rsidRPr="009129C9">
        <w:rPr>
          <w:rFonts w:ascii="Times New Roman" w:hAnsi="Times New Roman"/>
          <w:spacing w:val="-2"/>
          <w:szCs w:val="26"/>
        </w:rPr>
        <w:t xml:space="preserve"> опубликовани</w:t>
      </w:r>
      <w:r w:rsidR="003F6BBD">
        <w:rPr>
          <w:rFonts w:ascii="Times New Roman" w:hAnsi="Times New Roman"/>
          <w:spacing w:val="-2"/>
          <w:szCs w:val="26"/>
        </w:rPr>
        <w:t>я и распространяет своё действи</w:t>
      </w:r>
      <w:r w:rsidR="00527CD0">
        <w:rPr>
          <w:rFonts w:ascii="Times New Roman" w:hAnsi="Times New Roman"/>
          <w:spacing w:val="-2"/>
          <w:szCs w:val="26"/>
        </w:rPr>
        <w:t>е</w:t>
      </w:r>
      <w:r w:rsidR="003F6BBD">
        <w:rPr>
          <w:rFonts w:ascii="Times New Roman" w:hAnsi="Times New Roman"/>
          <w:spacing w:val="-2"/>
          <w:szCs w:val="26"/>
        </w:rPr>
        <w:t xml:space="preserve"> на правоотношения, возникшие с 01 января 2023 года.</w:t>
      </w:r>
    </w:p>
    <w:p w14:paraId="08A0E11A" w14:textId="4CA30028" w:rsidR="00970C87" w:rsidRPr="009129C9" w:rsidRDefault="00970C87" w:rsidP="00970C87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1EE84C42" w14:textId="77777777" w:rsidR="00970C87" w:rsidRPr="009129C9" w:rsidRDefault="00970C87" w:rsidP="00970C87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50C24117" w14:textId="77777777" w:rsidR="00970C87" w:rsidRPr="009129C9" w:rsidRDefault="00970C87" w:rsidP="00970C87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4747E346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lastRenderedPageBreak/>
        <w:t xml:space="preserve">5. Контроль за выполнением данного решения возложить на постоянную комиссию по вопросам укрепления законности, правопорядка, развитию местного самоуправления и депутатской этики. </w:t>
      </w:r>
    </w:p>
    <w:p w14:paraId="5307E1C5" w14:textId="77777777" w:rsidR="00970C87" w:rsidRPr="009129C9" w:rsidRDefault="00970C87" w:rsidP="00877832">
      <w:pPr>
        <w:ind w:firstLine="720"/>
        <w:jc w:val="both"/>
        <w:rPr>
          <w:rFonts w:ascii="Times New Roman" w:hAnsi="Times New Roman"/>
          <w:szCs w:val="26"/>
        </w:rPr>
      </w:pPr>
    </w:p>
    <w:p w14:paraId="706D198E" w14:textId="77777777" w:rsidR="00CD216A" w:rsidRPr="009129C9" w:rsidRDefault="00CD216A" w:rsidP="00877832">
      <w:pPr>
        <w:ind w:firstLine="720"/>
        <w:jc w:val="both"/>
        <w:rPr>
          <w:rFonts w:ascii="Times New Roman" w:hAnsi="Times New Roman"/>
          <w:szCs w:val="26"/>
        </w:rPr>
      </w:pPr>
    </w:p>
    <w:p w14:paraId="247A585F" w14:textId="77777777" w:rsidR="00BE022B" w:rsidRPr="009129C9" w:rsidRDefault="00BE022B" w:rsidP="00BE022B">
      <w:pPr>
        <w:jc w:val="both"/>
        <w:rPr>
          <w:rFonts w:ascii="Times New Roman" w:hAnsi="Times New Roman"/>
          <w:spacing w:val="-2"/>
          <w:szCs w:val="26"/>
        </w:rPr>
      </w:pPr>
      <w:bookmarkStart w:id="8" w:name="sub_1000"/>
      <w:bookmarkEnd w:id="7"/>
      <w:r w:rsidRPr="009129C9">
        <w:rPr>
          <w:rFonts w:ascii="Times New Roman" w:hAnsi="Times New Roman"/>
          <w:spacing w:val="-2"/>
          <w:szCs w:val="26"/>
        </w:rPr>
        <w:t xml:space="preserve">Председатель Собрания депутатов </w:t>
      </w:r>
    </w:p>
    <w:p w14:paraId="049CEAB0" w14:textId="77777777" w:rsidR="00BE022B" w:rsidRPr="009129C9" w:rsidRDefault="00BE022B" w:rsidP="00BE022B">
      <w:pPr>
        <w:jc w:val="both"/>
        <w:rPr>
          <w:rFonts w:ascii="Times New Roman" w:hAnsi="Times New Roman"/>
          <w:spacing w:val="-2"/>
          <w:szCs w:val="26"/>
        </w:rPr>
      </w:pPr>
      <w:r w:rsidRPr="009129C9">
        <w:rPr>
          <w:rFonts w:ascii="Times New Roman" w:hAnsi="Times New Roman"/>
          <w:spacing w:val="-2"/>
          <w:szCs w:val="26"/>
        </w:rPr>
        <w:t xml:space="preserve">Чебоксарского муниципального </w:t>
      </w:r>
    </w:p>
    <w:p w14:paraId="12E421EE" w14:textId="77777777" w:rsidR="00BE022B" w:rsidRPr="009129C9" w:rsidRDefault="00BE022B" w:rsidP="00BE022B">
      <w:pPr>
        <w:jc w:val="both"/>
        <w:rPr>
          <w:rFonts w:ascii="Times New Roman" w:hAnsi="Times New Roman"/>
          <w:spacing w:val="-2"/>
          <w:szCs w:val="26"/>
        </w:rPr>
      </w:pPr>
      <w:r w:rsidRPr="009129C9">
        <w:rPr>
          <w:rFonts w:ascii="Times New Roman" w:hAnsi="Times New Roman"/>
          <w:spacing w:val="-2"/>
          <w:szCs w:val="26"/>
        </w:rPr>
        <w:t>округа Чувашской Республики                                                                        В.И. Михайлов</w:t>
      </w:r>
    </w:p>
    <w:p w14:paraId="54F65F95" w14:textId="77777777" w:rsidR="00BE022B" w:rsidRPr="009129C9" w:rsidRDefault="00BE022B" w:rsidP="00BE022B">
      <w:pPr>
        <w:ind w:firstLine="567"/>
        <w:jc w:val="both"/>
        <w:rPr>
          <w:rFonts w:ascii="Times New Roman" w:hAnsi="Times New Roman"/>
          <w:szCs w:val="26"/>
        </w:rPr>
      </w:pPr>
    </w:p>
    <w:p w14:paraId="0ABDB2D8" w14:textId="77777777" w:rsidR="00BE022B" w:rsidRPr="009129C9" w:rsidRDefault="00BE022B" w:rsidP="00BE022B">
      <w:pPr>
        <w:jc w:val="both"/>
        <w:rPr>
          <w:rFonts w:ascii="Times New Roman" w:hAnsi="Times New Roman"/>
          <w:szCs w:val="26"/>
        </w:rPr>
      </w:pPr>
    </w:p>
    <w:p w14:paraId="2A82C889" w14:textId="77777777" w:rsidR="00BE022B" w:rsidRPr="009129C9" w:rsidRDefault="00E64027" w:rsidP="00BE022B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Глава </w:t>
      </w:r>
      <w:r w:rsidR="00BE022B" w:rsidRPr="009129C9">
        <w:rPr>
          <w:rFonts w:ascii="Times New Roman" w:hAnsi="Times New Roman"/>
          <w:szCs w:val="26"/>
        </w:rPr>
        <w:t xml:space="preserve">Чебоксарского муниципального </w:t>
      </w:r>
    </w:p>
    <w:p w14:paraId="7653EEDB" w14:textId="77777777" w:rsidR="00BE022B" w:rsidRPr="009129C9" w:rsidRDefault="00BE022B" w:rsidP="00BE022B">
      <w:pPr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округа Чувашской Республики                                                                     </w:t>
      </w:r>
      <w:r w:rsidR="00E64027">
        <w:rPr>
          <w:rFonts w:ascii="Times New Roman" w:hAnsi="Times New Roman"/>
          <w:szCs w:val="26"/>
        </w:rPr>
        <w:t xml:space="preserve">Н.Е. </w:t>
      </w:r>
      <w:proofErr w:type="spellStart"/>
      <w:r w:rsidR="00E64027">
        <w:rPr>
          <w:rFonts w:ascii="Times New Roman" w:hAnsi="Times New Roman"/>
          <w:szCs w:val="26"/>
        </w:rPr>
        <w:t>Хорасёв</w:t>
      </w:r>
      <w:proofErr w:type="spellEnd"/>
    </w:p>
    <w:p w14:paraId="0CFF4584" w14:textId="77777777" w:rsidR="00970C87" w:rsidRPr="009129C9" w:rsidRDefault="00970C87" w:rsidP="00970C87">
      <w:pPr>
        <w:jc w:val="both"/>
        <w:rPr>
          <w:rStyle w:val="a8"/>
          <w:rFonts w:ascii="Times New Roman" w:hAnsi="Times New Roman"/>
          <w:b w:val="0"/>
          <w:szCs w:val="26"/>
        </w:rPr>
      </w:pPr>
    </w:p>
    <w:p w14:paraId="381A9978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6F7E5321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5C47FE37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50F06D1B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32967894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519CA274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01110A12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05BC046C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19025956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0A29FCC3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07D2881C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32BC59D8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7ECF7DED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791EE3EE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311B24F6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7965C2D0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4FEF9069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3483E6E2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433D44AB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2080226C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6EB55BF4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3E958DDC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0A701242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08791F95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29BD540C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5F4E1DAF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52D5ADCC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6A79422C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48EC94BC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3712C8B7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66AAD4D8" w14:textId="77777777" w:rsidR="00E64027" w:rsidRDefault="00E6402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42B43D6F" w14:textId="77777777" w:rsidR="00E64027" w:rsidRDefault="00E6402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17A5926F" w14:textId="77777777" w:rsidR="00E64027" w:rsidRDefault="00E6402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45EF6E43" w14:textId="66E5081A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7B74C674" w14:textId="77777777" w:rsidR="00F84E63" w:rsidRDefault="00F84E63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0D65D430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1689F2BB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4531B9BD" w14:textId="77777777" w:rsidR="00970C87" w:rsidRDefault="00970C87" w:rsidP="00877832">
      <w:pPr>
        <w:jc w:val="right"/>
        <w:rPr>
          <w:rStyle w:val="a8"/>
          <w:rFonts w:ascii="Times New Roman" w:hAnsi="Times New Roman"/>
          <w:b w:val="0"/>
          <w:sz w:val="24"/>
          <w:szCs w:val="24"/>
        </w:rPr>
      </w:pPr>
    </w:p>
    <w:p w14:paraId="1FAF5E48" w14:textId="19B873EE" w:rsidR="00877832" w:rsidRPr="009129C9" w:rsidRDefault="00877832" w:rsidP="00F84E63">
      <w:pPr>
        <w:jc w:val="right"/>
        <w:rPr>
          <w:rFonts w:ascii="Times New Roman" w:hAnsi="Times New Roman"/>
          <w:b/>
          <w:szCs w:val="26"/>
        </w:rPr>
      </w:pPr>
      <w:r w:rsidRPr="009129C9">
        <w:rPr>
          <w:rStyle w:val="a8"/>
          <w:rFonts w:ascii="Times New Roman" w:hAnsi="Times New Roman"/>
          <w:b w:val="0"/>
          <w:szCs w:val="26"/>
        </w:rPr>
        <w:lastRenderedPageBreak/>
        <w:t>Утверждено</w:t>
      </w:r>
    </w:p>
    <w:bookmarkEnd w:id="8"/>
    <w:p w14:paraId="25C0A2BC" w14:textId="54444049" w:rsidR="00877832" w:rsidRPr="009129C9" w:rsidRDefault="00F84E63" w:rsidP="00F84E63">
      <w:pPr>
        <w:jc w:val="right"/>
        <w:rPr>
          <w:rFonts w:ascii="Times New Roman" w:hAnsi="Times New Roman"/>
          <w:b/>
          <w:szCs w:val="26"/>
        </w:rPr>
      </w:pPr>
      <w:r>
        <w:fldChar w:fldCharType="begin"/>
      </w:r>
      <w:r>
        <w:instrText xml:space="preserve"> HYPERLINK \l "sub_0" </w:instrText>
      </w:r>
      <w:r>
        <w:fldChar w:fldCharType="separate"/>
      </w:r>
      <w:r w:rsidR="00877832" w:rsidRPr="009129C9">
        <w:rPr>
          <w:rStyle w:val="a9"/>
          <w:rFonts w:ascii="Times New Roman" w:hAnsi="Times New Roman"/>
          <w:color w:val="auto"/>
          <w:szCs w:val="26"/>
        </w:rPr>
        <w:t>решением</w:t>
      </w:r>
      <w:r>
        <w:rPr>
          <w:rStyle w:val="a9"/>
          <w:rFonts w:ascii="Times New Roman" w:hAnsi="Times New Roman"/>
          <w:color w:val="auto"/>
          <w:szCs w:val="26"/>
        </w:rPr>
        <w:fldChar w:fldCharType="end"/>
      </w:r>
      <w:r w:rsidR="00877832" w:rsidRPr="009129C9">
        <w:rPr>
          <w:rStyle w:val="a8"/>
          <w:rFonts w:ascii="Times New Roman" w:hAnsi="Times New Roman"/>
          <w:b w:val="0"/>
          <w:color w:val="auto"/>
          <w:szCs w:val="26"/>
        </w:rPr>
        <w:t xml:space="preserve"> </w:t>
      </w:r>
      <w:r w:rsidR="00877832" w:rsidRPr="009129C9">
        <w:rPr>
          <w:rStyle w:val="a8"/>
          <w:rFonts w:ascii="Times New Roman" w:hAnsi="Times New Roman"/>
          <w:b w:val="0"/>
          <w:szCs w:val="26"/>
        </w:rPr>
        <w:t>Собрания депутатов</w:t>
      </w:r>
    </w:p>
    <w:p w14:paraId="3846D207" w14:textId="77777777" w:rsidR="00F84E63" w:rsidRDefault="00877832" w:rsidP="00F84E63">
      <w:pPr>
        <w:jc w:val="right"/>
        <w:rPr>
          <w:rStyle w:val="a8"/>
          <w:rFonts w:ascii="Times New Roman" w:hAnsi="Times New Roman"/>
          <w:b w:val="0"/>
          <w:szCs w:val="26"/>
        </w:rPr>
      </w:pPr>
      <w:r w:rsidRPr="009129C9">
        <w:rPr>
          <w:rStyle w:val="a8"/>
          <w:rFonts w:ascii="Times New Roman" w:hAnsi="Times New Roman"/>
          <w:b w:val="0"/>
          <w:szCs w:val="26"/>
        </w:rPr>
        <w:t xml:space="preserve">Чебоксарского муниципального </w:t>
      </w:r>
    </w:p>
    <w:p w14:paraId="4774AA62" w14:textId="65F760AE" w:rsidR="00877832" w:rsidRPr="008C1D3E" w:rsidRDefault="00F84E63" w:rsidP="00F84E63">
      <w:pPr>
        <w:jc w:val="right"/>
        <w:rPr>
          <w:rFonts w:ascii="Times New Roman" w:hAnsi="Times New Roman"/>
          <w:bCs/>
          <w:color w:val="26282F"/>
          <w:szCs w:val="26"/>
        </w:rPr>
      </w:pPr>
      <w:r w:rsidRPr="009129C9">
        <w:rPr>
          <w:rStyle w:val="a8"/>
          <w:rFonts w:ascii="Times New Roman" w:hAnsi="Times New Roman"/>
          <w:b w:val="0"/>
          <w:szCs w:val="26"/>
        </w:rPr>
        <w:t>О</w:t>
      </w:r>
      <w:r w:rsidR="00877832" w:rsidRPr="009129C9">
        <w:rPr>
          <w:rStyle w:val="a8"/>
          <w:rFonts w:ascii="Times New Roman" w:hAnsi="Times New Roman"/>
          <w:b w:val="0"/>
          <w:szCs w:val="26"/>
        </w:rPr>
        <w:t>круга</w:t>
      </w:r>
      <w:r>
        <w:rPr>
          <w:rStyle w:val="a8"/>
          <w:rFonts w:ascii="Times New Roman" w:hAnsi="Times New Roman"/>
          <w:b w:val="0"/>
          <w:szCs w:val="26"/>
        </w:rPr>
        <w:t xml:space="preserve"> </w:t>
      </w:r>
      <w:r w:rsidR="00877832" w:rsidRPr="009129C9">
        <w:rPr>
          <w:rStyle w:val="a8"/>
          <w:rFonts w:ascii="Times New Roman" w:hAnsi="Times New Roman"/>
          <w:b w:val="0"/>
          <w:szCs w:val="26"/>
        </w:rPr>
        <w:t>Чувашской Республики</w:t>
      </w:r>
    </w:p>
    <w:p w14:paraId="307FCC0B" w14:textId="77777777" w:rsidR="00F84E63" w:rsidRDefault="00877832" w:rsidP="00F84E63">
      <w:pPr>
        <w:jc w:val="right"/>
        <w:rPr>
          <w:rFonts w:ascii="Times New Roman" w:hAnsi="Times New Roman"/>
          <w:b/>
          <w:szCs w:val="26"/>
        </w:rPr>
      </w:pPr>
      <w:r w:rsidRPr="009129C9">
        <w:rPr>
          <w:rStyle w:val="a8"/>
          <w:rFonts w:ascii="Times New Roman" w:hAnsi="Times New Roman"/>
          <w:b w:val="0"/>
          <w:szCs w:val="26"/>
        </w:rPr>
        <w:t xml:space="preserve">от </w:t>
      </w:r>
      <w:r w:rsidR="00F84E63" w:rsidRPr="00F84E63">
        <w:rPr>
          <w:rStyle w:val="a8"/>
          <w:rFonts w:ascii="Times New Roman" w:hAnsi="Times New Roman"/>
          <w:b w:val="0"/>
          <w:szCs w:val="26"/>
        </w:rPr>
        <w:t>20.01.2023 № 08-05</w:t>
      </w:r>
    </w:p>
    <w:p w14:paraId="3E2F471B" w14:textId="60261851" w:rsidR="00877832" w:rsidRPr="00F84E63" w:rsidRDefault="00877832" w:rsidP="00F84E63">
      <w:pPr>
        <w:jc w:val="right"/>
        <w:rPr>
          <w:rStyle w:val="a8"/>
          <w:rFonts w:ascii="Times New Roman" w:hAnsi="Times New Roman"/>
          <w:bCs w:val="0"/>
          <w:color w:val="auto"/>
          <w:szCs w:val="26"/>
        </w:rPr>
      </w:pPr>
      <w:r w:rsidRPr="009129C9">
        <w:rPr>
          <w:rStyle w:val="a8"/>
          <w:rFonts w:ascii="Times New Roman" w:hAnsi="Times New Roman"/>
          <w:b w:val="0"/>
          <w:szCs w:val="26"/>
        </w:rPr>
        <w:t xml:space="preserve">(приложение </w:t>
      </w:r>
      <w:r w:rsidR="008A4676" w:rsidRPr="009129C9">
        <w:rPr>
          <w:rStyle w:val="a8"/>
          <w:rFonts w:ascii="Times New Roman" w:hAnsi="Times New Roman"/>
          <w:b w:val="0"/>
          <w:szCs w:val="26"/>
        </w:rPr>
        <w:t>№</w:t>
      </w:r>
      <w:r w:rsidRPr="009129C9">
        <w:rPr>
          <w:rStyle w:val="a8"/>
          <w:rFonts w:ascii="Times New Roman" w:hAnsi="Times New Roman"/>
          <w:b w:val="0"/>
          <w:szCs w:val="26"/>
        </w:rPr>
        <w:t> 1)</w:t>
      </w:r>
    </w:p>
    <w:p w14:paraId="55529E49" w14:textId="77777777" w:rsidR="0061679E" w:rsidRPr="0061679E" w:rsidRDefault="0061679E" w:rsidP="0061679E">
      <w:pPr>
        <w:jc w:val="right"/>
        <w:rPr>
          <w:rFonts w:ascii="Times New Roman" w:hAnsi="Times New Roman"/>
          <w:b/>
          <w:szCs w:val="26"/>
        </w:rPr>
      </w:pPr>
    </w:p>
    <w:p w14:paraId="36C7A137" w14:textId="77777777" w:rsidR="00877832" w:rsidRPr="009129C9" w:rsidRDefault="00877832" w:rsidP="00877832">
      <w:pPr>
        <w:pStyle w:val="1"/>
        <w:rPr>
          <w:rFonts w:ascii="Times New Roman" w:hAnsi="Times New Roman" w:cs="Times New Roman"/>
          <w:sz w:val="26"/>
          <w:szCs w:val="26"/>
        </w:rPr>
      </w:pPr>
      <w:r w:rsidRPr="009129C9">
        <w:rPr>
          <w:rFonts w:ascii="Times New Roman" w:hAnsi="Times New Roman" w:cs="Times New Roman"/>
          <w:sz w:val="26"/>
          <w:szCs w:val="26"/>
        </w:rPr>
        <w:t>Положение</w:t>
      </w:r>
      <w:r w:rsidRPr="009129C9">
        <w:rPr>
          <w:rFonts w:ascii="Times New Roman" w:hAnsi="Times New Roman" w:cs="Times New Roman"/>
          <w:sz w:val="26"/>
          <w:szCs w:val="26"/>
        </w:rPr>
        <w:br/>
        <w:t>об управлении и распоряжении муниципальной собственностью Чебоксарского муниципального округа Чувашской Республики</w:t>
      </w:r>
    </w:p>
    <w:p w14:paraId="23807C9F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</w:p>
    <w:p w14:paraId="133997BC" w14:textId="77777777" w:rsidR="00877832" w:rsidRPr="009129C9" w:rsidRDefault="00877832" w:rsidP="00877832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9" w:name="sub_1001"/>
      <w:r w:rsidRPr="009129C9">
        <w:rPr>
          <w:rFonts w:ascii="Times New Roman" w:hAnsi="Times New Roman" w:cs="Times New Roman"/>
          <w:sz w:val="26"/>
          <w:szCs w:val="26"/>
        </w:rPr>
        <w:t>I. Общие положения</w:t>
      </w:r>
    </w:p>
    <w:bookmarkEnd w:id="9"/>
    <w:p w14:paraId="237ED513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</w:p>
    <w:p w14:paraId="53C10235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10" w:name="sub_11"/>
      <w:r w:rsidRPr="009129C9">
        <w:rPr>
          <w:rFonts w:ascii="Times New Roman" w:hAnsi="Times New Roman"/>
          <w:szCs w:val="26"/>
        </w:rPr>
        <w:t xml:space="preserve">1.1. Настоящее Положение разработано в соответствии с </w:t>
      </w:r>
      <w:hyperlink r:id="rId13" w:history="1">
        <w:r w:rsidRPr="009129C9">
          <w:rPr>
            <w:rStyle w:val="a9"/>
            <w:rFonts w:ascii="Times New Roman" w:hAnsi="Times New Roman"/>
            <w:color w:val="auto"/>
            <w:szCs w:val="26"/>
          </w:rPr>
          <w:t>Гражданским кодексом</w:t>
        </w:r>
      </w:hyperlink>
      <w:r w:rsidRPr="009129C9">
        <w:rPr>
          <w:rFonts w:ascii="Times New Roman" w:hAnsi="Times New Roman"/>
          <w:szCs w:val="26"/>
        </w:rPr>
        <w:t xml:space="preserve"> Российской Федерации и иными нормативными правовыми актами Российской Федерации, </w:t>
      </w:r>
      <w:hyperlink r:id="rId14" w:history="1">
        <w:r w:rsidRPr="009129C9">
          <w:rPr>
            <w:rStyle w:val="a9"/>
            <w:rFonts w:ascii="Times New Roman" w:hAnsi="Times New Roman"/>
            <w:color w:val="auto"/>
            <w:szCs w:val="26"/>
          </w:rPr>
          <w:t>Федеральным законом</w:t>
        </w:r>
      </w:hyperlink>
      <w:r w:rsidRPr="009129C9">
        <w:rPr>
          <w:rFonts w:ascii="Times New Roman" w:hAnsi="Times New Roman"/>
          <w:szCs w:val="26"/>
        </w:rPr>
        <w:t xml:space="preserve"> от 06 октября 2003 года </w:t>
      </w:r>
      <w:r w:rsidR="008A4676" w:rsidRPr="009129C9">
        <w:rPr>
          <w:rFonts w:ascii="Times New Roman" w:hAnsi="Times New Roman"/>
          <w:szCs w:val="26"/>
        </w:rPr>
        <w:t>№</w:t>
      </w:r>
      <w:r w:rsidRPr="009129C9">
        <w:rPr>
          <w:rFonts w:ascii="Times New Roman" w:hAnsi="Times New Roman"/>
          <w:szCs w:val="26"/>
        </w:rPr>
        <w:t xml:space="preserve"> 131-ФЗ </w:t>
      </w:r>
      <w:r w:rsidR="008A4676" w:rsidRPr="009129C9">
        <w:rPr>
          <w:rFonts w:ascii="Times New Roman" w:hAnsi="Times New Roman"/>
          <w:szCs w:val="26"/>
        </w:rPr>
        <w:t>«</w:t>
      </w:r>
      <w:r w:rsidRPr="009129C9">
        <w:rPr>
          <w:rFonts w:ascii="Times New Roman" w:hAnsi="Times New Roman"/>
          <w:szCs w:val="26"/>
        </w:rPr>
        <w:t>Об общих принципах организации местного самоуп</w:t>
      </w:r>
      <w:r w:rsidR="008A4676" w:rsidRPr="009129C9">
        <w:rPr>
          <w:rFonts w:ascii="Times New Roman" w:hAnsi="Times New Roman"/>
          <w:szCs w:val="26"/>
        </w:rPr>
        <w:t>равления в Российской Федерации»</w:t>
      </w:r>
      <w:r w:rsidRPr="009129C9">
        <w:rPr>
          <w:rFonts w:ascii="Times New Roman" w:hAnsi="Times New Roman"/>
          <w:szCs w:val="26"/>
        </w:rPr>
        <w:t xml:space="preserve">, </w:t>
      </w:r>
      <w:hyperlink r:id="rId15" w:history="1">
        <w:r w:rsidRPr="009129C9">
          <w:rPr>
            <w:rStyle w:val="a9"/>
            <w:rFonts w:ascii="Times New Roman" w:hAnsi="Times New Roman"/>
            <w:color w:val="auto"/>
            <w:szCs w:val="26"/>
          </w:rPr>
          <w:t>Уставом</w:t>
        </w:r>
      </w:hyperlink>
      <w:r w:rsidRPr="009129C9">
        <w:rPr>
          <w:rFonts w:ascii="Times New Roman" w:hAnsi="Times New Roman"/>
          <w:szCs w:val="26"/>
        </w:rPr>
        <w:t xml:space="preserve"> Чебоксарского </w:t>
      </w:r>
      <w:r w:rsidR="005E7A1A" w:rsidRPr="009129C9">
        <w:rPr>
          <w:rFonts w:ascii="Times New Roman" w:hAnsi="Times New Roman"/>
          <w:szCs w:val="26"/>
        </w:rPr>
        <w:t xml:space="preserve">муниципального округа Чувашской Республики </w:t>
      </w:r>
      <w:r w:rsidRPr="009129C9">
        <w:rPr>
          <w:rFonts w:ascii="Times New Roman" w:hAnsi="Times New Roman"/>
          <w:szCs w:val="26"/>
        </w:rPr>
        <w:t>(далее - муниципальная собственность).</w:t>
      </w:r>
    </w:p>
    <w:p w14:paraId="2E7E8FF5" w14:textId="77777777" w:rsidR="00877832" w:rsidRPr="0061679E" w:rsidRDefault="00877832" w:rsidP="00C0240D">
      <w:pPr>
        <w:ind w:firstLine="720"/>
        <w:jc w:val="both"/>
        <w:rPr>
          <w:rFonts w:ascii="Times New Roman" w:hAnsi="Times New Roman"/>
          <w:szCs w:val="26"/>
        </w:rPr>
      </w:pPr>
      <w:bookmarkStart w:id="11" w:name="sub_12"/>
      <w:bookmarkEnd w:id="10"/>
      <w:r w:rsidRPr="009129C9">
        <w:rPr>
          <w:rFonts w:ascii="Times New Roman" w:hAnsi="Times New Roman"/>
          <w:szCs w:val="26"/>
        </w:rPr>
        <w:t xml:space="preserve">1.2. Настоящее Положение распространяется в отношении следующих видов муниципального имущества Чебоксарского муниципального округа Чувашской </w:t>
      </w:r>
      <w:proofErr w:type="gramStart"/>
      <w:r w:rsidRPr="0061679E">
        <w:rPr>
          <w:rFonts w:ascii="Times New Roman" w:hAnsi="Times New Roman"/>
          <w:szCs w:val="26"/>
        </w:rPr>
        <w:t>Республики  (</w:t>
      </w:r>
      <w:proofErr w:type="gramEnd"/>
      <w:r w:rsidRPr="0061679E">
        <w:rPr>
          <w:rFonts w:ascii="Times New Roman" w:hAnsi="Times New Roman"/>
          <w:szCs w:val="26"/>
        </w:rPr>
        <w:t xml:space="preserve">далее </w:t>
      </w:r>
      <w:r w:rsidR="00C0240D" w:rsidRPr="0061679E">
        <w:rPr>
          <w:rFonts w:ascii="Times New Roman" w:hAnsi="Times New Roman"/>
          <w:szCs w:val="26"/>
        </w:rPr>
        <w:t>–</w:t>
      </w:r>
      <w:r w:rsidRPr="0061679E">
        <w:rPr>
          <w:rFonts w:ascii="Times New Roman" w:hAnsi="Times New Roman"/>
          <w:szCs w:val="26"/>
        </w:rPr>
        <w:t xml:space="preserve"> муниципальное имущество): </w:t>
      </w:r>
    </w:p>
    <w:bookmarkEnd w:id="11"/>
    <w:p w14:paraId="486588A3" w14:textId="77777777" w:rsidR="00877832" w:rsidRPr="0061679E" w:rsidRDefault="00877832" w:rsidP="005E7A1A">
      <w:pPr>
        <w:ind w:firstLine="720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имущество, переданное в муниципальную собственность в результате разграничения государственной собственности в Российской Федерации и Чувашск</w:t>
      </w:r>
      <w:r w:rsidR="00C0240D" w:rsidRPr="0061679E">
        <w:rPr>
          <w:rFonts w:ascii="Times New Roman" w:hAnsi="Times New Roman"/>
          <w:szCs w:val="26"/>
        </w:rPr>
        <w:t>ой Республике;</w:t>
      </w:r>
    </w:p>
    <w:p w14:paraId="7A37BEDC" w14:textId="77777777" w:rsidR="00877832" w:rsidRPr="009129C9" w:rsidRDefault="00877832" w:rsidP="00C0240D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имущество, закрепленное за муниципальными унитарными предприятиями Чебоксарского муниципального округа Чувашской Республики (далее </w:t>
      </w:r>
      <w:r w:rsidR="00C0240D">
        <w:rPr>
          <w:rFonts w:ascii="Times New Roman" w:hAnsi="Times New Roman"/>
          <w:szCs w:val="26"/>
        </w:rPr>
        <w:t>–</w:t>
      </w:r>
      <w:r w:rsidRPr="009129C9">
        <w:rPr>
          <w:rFonts w:ascii="Times New Roman" w:hAnsi="Times New Roman"/>
          <w:szCs w:val="26"/>
        </w:rPr>
        <w:t xml:space="preserve"> предприятия) и муниципальными учреждениями Чебоксарского муниципального округа Чувашской Республики (далее </w:t>
      </w:r>
      <w:r w:rsidR="00C0240D">
        <w:rPr>
          <w:rFonts w:ascii="Times New Roman" w:hAnsi="Times New Roman"/>
          <w:szCs w:val="26"/>
        </w:rPr>
        <w:t>–</w:t>
      </w:r>
      <w:r w:rsidRPr="009129C9">
        <w:rPr>
          <w:rFonts w:ascii="Times New Roman" w:hAnsi="Times New Roman"/>
          <w:szCs w:val="26"/>
        </w:rPr>
        <w:t xml:space="preserve"> учреждения) на праве хозяйственного ведения либо оперативного управления;</w:t>
      </w:r>
    </w:p>
    <w:p w14:paraId="47A20278" w14:textId="77777777" w:rsidR="00877832" w:rsidRPr="009129C9" w:rsidRDefault="00877832" w:rsidP="005E7A1A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доли (паи, акции) Чебоксарского муниципального округа Чувашской Республики в уставных (складочных) капиталах юридических лиц;</w:t>
      </w:r>
    </w:p>
    <w:p w14:paraId="2D459BDF" w14:textId="77777777" w:rsidR="00877832" w:rsidRPr="009129C9" w:rsidRDefault="00877832" w:rsidP="005E7A1A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муниципальное имущество, не закрепленное за предприятиями и учреждениями (имущество казны Чебоксарского муниципального округа Чувашской Республики);</w:t>
      </w:r>
    </w:p>
    <w:p w14:paraId="62799187" w14:textId="77777777" w:rsidR="00877832" w:rsidRPr="009129C9" w:rsidRDefault="00877832" w:rsidP="005E7A1A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иное имущество, которое может находиться в муниципальной собственности в соответствии с законодательством Российской Федерации, законодательством Чувашской Республики и нормативными правовыми актами Чебоксарского муниципального округа Чувашской Республики.</w:t>
      </w:r>
    </w:p>
    <w:p w14:paraId="6CD0C7E0" w14:textId="77777777" w:rsidR="00877832" w:rsidRPr="009129C9" w:rsidRDefault="00877832" w:rsidP="00C0240D">
      <w:pPr>
        <w:ind w:firstLine="720"/>
        <w:jc w:val="both"/>
        <w:rPr>
          <w:rFonts w:ascii="Times New Roman" w:hAnsi="Times New Roman"/>
          <w:szCs w:val="26"/>
        </w:rPr>
      </w:pPr>
      <w:bookmarkStart w:id="12" w:name="sub_13"/>
      <w:r w:rsidRPr="009129C9">
        <w:rPr>
          <w:rFonts w:ascii="Times New Roman" w:hAnsi="Times New Roman"/>
          <w:szCs w:val="26"/>
        </w:rPr>
        <w:t xml:space="preserve">1.3. Полномочия собственника от имени Чебоксарского муниципального округа Чувашской Республики по управлению и распоряжению муниципальным имуществом осуществляет администрация Чебоксарского муниципального округа Чувашской Республики (далее </w:t>
      </w:r>
      <w:r w:rsidR="00C0240D">
        <w:rPr>
          <w:rFonts w:ascii="Times New Roman" w:hAnsi="Times New Roman"/>
          <w:szCs w:val="26"/>
        </w:rPr>
        <w:t>–</w:t>
      </w:r>
      <w:r w:rsidRPr="009129C9">
        <w:rPr>
          <w:rFonts w:ascii="Times New Roman" w:hAnsi="Times New Roman"/>
          <w:szCs w:val="26"/>
        </w:rPr>
        <w:t xml:space="preserve"> администрация).</w:t>
      </w:r>
    </w:p>
    <w:p w14:paraId="2090C26E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13" w:name="sub_14"/>
      <w:bookmarkEnd w:id="12"/>
      <w:r w:rsidRPr="009129C9">
        <w:rPr>
          <w:rFonts w:ascii="Times New Roman" w:hAnsi="Times New Roman"/>
          <w:szCs w:val="26"/>
        </w:rPr>
        <w:t xml:space="preserve">1.4. Администрация реализует свои полномочия в соответствии </w:t>
      </w:r>
      <w:r w:rsidR="009129C9">
        <w:rPr>
          <w:rFonts w:ascii="Times New Roman" w:hAnsi="Times New Roman"/>
          <w:szCs w:val="26"/>
        </w:rPr>
        <w:t xml:space="preserve">                                   </w:t>
      </w:r>
      <w:r w:rsidRPr="009129C9">
        <w:rPr>
          <w:rFonts w:ascii="Times New Roman" w:hAnsi="Times New Roman"/>
          <w:szCs w:val="26"/>
        </w:rPr>
        <w:t xml:space="preserve">с законодательством Российской Федерации и законодательством Чувашской Республики, а также </w:t>
      </w:r>
      <w:hyperlink r:id="rId16" w:history="1">
        <w:r w:rsidRPr="009129C9">
          <w:rPr>
            <w:rStyle w:val="a9"/>
            <w:rFonts w:ascii="Times New Roman" w:hAnsi="Times New Roman"/>
            <w:color w:val="auto"/>
            <w:szCs w:val="26"/>
          </w:rPr>
          <w:t>Уставом</w:t>
        </w:r>
      </w:hyperlink>
      <w:r w:rsidRPr="009129C9">
        <w:rPr>
          <w:rFonts w:ascii="Times New Roman" w:hAnsi="Times New Roman"/>
          <w:szCs w:val="26"/>
        </w:rPr>
        <w:t xml:space="preserve"> Чебоксарского </w:t>
      </w:r>
      <w:r w:rsidR="005E7A1A" w:rsidRPr="009129C9">
        <w:rPr>
          <w:rFonts w:ascii="Times New Roman" w:hAnsi="Times New Roman"/>
          <w:szCs w:val="26"/>
        </w:rPr>
        <w:t>муниципального округа Чувашской Республики</w:t>
      </w:r>
      <w:r w:rsidRPr="009129C9">
        <w:rPr>
          <w:rFonts w:ascii="Times New Roman" w:hAnsi="Times New Roman"/>
          <w:szCs w:val="26"/>
        </w:rPr>
        <w:t xml:space="preserve"> и настоящим Положением.</w:t>
      </w:r>
    </w:p>
    <w:p w14:paraId="6C7FB8B8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14" w:name="sub_15"/>
      <w:bookmarkEnd w:id="13"/>
      <w:r w:rsidRPr="009129C9">
        <w:rPr>
          <w:rFonts w:ascii="Times New Roman" w:hAnsi="Times New Roman"/>
          <w:szCs w:val="26"/>
        </w:rPr>
        <w:lastRenderedPageBreak/>
        <w:t>1.5. Администрация в пределах предоставленных ему полномочий в установленной сфере деятельности осуществляет:</w:t>
      </w:r>
    </w:p>
    <w:bookmarkEnd w:id="14"/>
    <w:p w14:paraId="7ADE64F9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закрепление муниципального имущества на праве хозяйственного ведения, оперативного управления;</w:t>
      </w:r>
    </w:p>
    <w:p w14:paraId="40D4A7A8" w14:textId="77777777" w:rsidR="00877832" w:rsidRPr="009129C9" w:rsidRDefault="00C0240D" w:rsidP="00877832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передачу </w:t>
      </w:r>
      <w:r w:rsidR="00877832" w:rsidRPr="009129C9">
        <w:rPr>
          <w:rFonts w:ascii="Times New Roman" w:hAnsi="Times New Roman"/>
          <w:szCs w:val="26"/>
        </w:rPr>
        <w:t>имущества казны Чебоксарского муниципального округа Чувашской Республики в аренду, безвозмездное пользование, доверительное управление и по иным договорам, предусматривающим переход прав владения и (или) пользования, а также в залог;</w:t>
      </w:r>
    </w:p>
    <w:p w14:paraId="3930B3F8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реализацию от имени Чебоксарского </w:t>
      </w:r>
      <w:r w:rsidR="005E7A1A" w:rsidRPr="009129C9">
        <w:rPr>
          <w:rFonts w:ascii="Times New Roman" w:hAnsi="Times New Roman"/>
          <w:szCs w:val="26"/>
        </w:rPr>
        <w:t>муниципального округа Чувашской Республики</w:t>
      </w:r>
      <w:r w:rsidRPr="009129C9">
        <w:rPr>
          <w:rFonts w:ascii="Times New Roman" w:hAnsi="Times New Roman"/>
          <w:szCs w:val="26"/>
        </w:rPr>
        <w:t xml:space="preserve"> права собственника по защите имущественных прав и законных интересов Чебоксарского муниципального округа Чувашской Республики в судебном порядке;</w:t>
      </w:r>
    </w:p>
    <w:p w14:paraId="1C750611" w14:textId="77777777" w:rsidR="00877832" w:rsidRPr="009129C9" w:rsidRDefault="00877832" w:rsidP="00C0240D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учет муниципального имущества в </w:t>
      </w:r>
      <w:r w:rsidR="005E7A1A" w:rsidRPr="009129C9">
        <w:rPr>
          <w:rFonts w:ascii="Times New Roman" w:hAnsi="Times New Roman"/>
          <w:szCs w:val="26"/>
        </w:rPr>
        <w:t>Р</w:t>
      </w:r>
      <w:r w:rsidRPr="009129C9">
        <w:rPr>
          <w:rFonts w:ascii="Times New Roman" w:hAnsi="Times New Roman"/>
          <w:szCs w:val="26"/>
        </w:rPr>
        <w:t xml:space="preserve">еестре муниципального имущества Чебоксарского муниципального округа Чувашской Республики (далее </w:t>
      </w:r>
      <w:r w:rsidR="00C0240D">
        <w:rPr>
          <w:rFonts w:ascii="Times New Roman" w:hAnsi="Times New Roman"/>
          <w:szCs w:val="26"/>
        </w:rPr>
        <w:t>–</w:t>
      </w:r>
      <w:r w:rsidRPr="009129C9">
        <w:rPr>
          <w:rFonts w:ascii="Times New Roman" w:hAnsi="Times New Roman"/>
          <w:szCs w:val="26"/>
        </w:rPr>
        <w:t xml:space="preserve"> Реестр);</w:t>
      </w:r>
    </w:p>
    <w:p w14:paraId="50766CE7" w14:textId="77777777" w:rsidR="00877832" w:rsidRPr="009129C9" w:rsidRDefault="00C0240D" w:rsidP="00997B11">
      <w:pPr>
        <w:ind w:firstLine="720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>разработку</w:t>
      </w:r>
      <w:r w:rsidR="00877832" w:rsidRPr="009129C9">
        <w:rPr>
          <w:rFonts w:ascii="Times New Roman" w:hAnsi="Times New Roman"/>
          <w:color w:val="000000" w:themeColor="text1"/>
          <w:szCs w:val="26"/>
        </w:rPr>
        <w:t xml:space="preserve"> и утверждение примерного устава предприятия и учреждения;</w:t>
      </w:r>
    </w:p>
    <w:p w14:paraId="6A3CB2A1" w14:textId="77777777" w:rsidR="00877832" w:rsidRPr="009129C9" w:rsidRDefault="00877832" w:rsidP="00997B11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контроль за сохранностью и использованием по назначению муниципального имущества;</w:t>
      </w:r>
      <w:r w:rsidR="00997B11" w:rsidRPr="009129C9">
        <w:rPr>
          <w:rFonts w:ascii="Times New Roman" w:hAnsi="Times New Roman"/>
          <w:szCs w:val="26"/>
        </w:rPr>
        <w:t xml:space="preserve"> </w:t>
      </w:r>
    </w:p>
    <w:p w14:paraId="359DCD17" w14:textId="77777777" w:rsidR="00877832" w:rsidRPr="009129C9" w:rsidRDefault="00877832" w:rsidP="005E7A1A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функции по приватизации и продаже муниципального имущества в соответствии с прогнозным планом (программой) приватизации муниципального имущества на очередной финансовый год и плановый период, а также движимого имущества казны Чебоксарского муниципального округа Чувашской Республики (за исключением акций (долей) в уставных капиталах хозяйственных обществ);</w:t>
      </w:r>
    </w:p>
    <w:p w14:paraId="01D1B5D7" w14:textId="77777777" w:rsidR="00877832" w:rsidRPr="0061679E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от имени Чебоксарского муниципального округа Чувашской Республики полномочия учредителя хозяйственных обществ, создаваемых в процессе приватизации предприятий, утверждение их уставов;</w:t>
      </w:r>
    </w:p>
    <w:p w14:paraId="65399B59" w14:textId="77777777" w:rsidR="00877832" w:rsidRPr="0061679E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от имени Чебоксарского муниципального округа Чувашской Республики права акционера (участника) хозяйственных обществ, акции (доли) которых находятся в муниципальной собственности, а также права владельца специального права («золотой акции») в управлении акционерными обществами;</w:t>
      </w:r>
    </w:p>
    <w:p w14:paraId="6E097F8C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подготовку проектов </w:t>
      </w:r>
      <w:r w:rsidRPr="00C0456B">
        <w:rPr>
          <w:rFonts w:ascii="Times New Roman" w:hAnsi="Times New Roman"/>
          <w:szCs w:val="26"/>
        </w:rPr>
        <w:t>решений</w:t>
      </w:r>
      <w:r w:rsidRPr="009129C9">
        <w:rPr>
          <w:rFonts w:ascii="Times New Roman" w:hAnsi="Times New Roman"/>
          <w:szCs w:val="26"/>
        </w:rPr>
        <w:t xml:space="preserve"> Чебоксарского муниципального округа Чувашской Республики о передаче имущества, находящегося в муниципальной собственности, в государственную и федеральную собственность и о принятии имущества из федеральной и государственной собственности в муниципальную собственность;</w:t>
      </w:r>
    </w:p>
    <w:p w14:paraId="7D6F0302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списание муниципального имущества в порядке, установленном законодательством Российской Федерации и законодательством Чувашской Республики, нормативн</w:t>
      </w:r>
      <w:r w:rsidR="00997B11" w:rsidRPr="009129C9">
        <w:rPr>
          <w:rFonts w:ascii="Times New Roman" w:hAnsi="Times New Roman"/>
          <w:szCs w:val="26"/>
        </w:rPr>
        <w:t>ыми</w:t>
      </w:r>
      <w:r w:rsidRPr="009129C9">
        <w:rPr>
          <w:rFonts w:ascii="Times New Roman" w:hAnsi="Times New Roman"/>
          <w:szCs w:val="26"/>
        </w:rPr>
        <w:t xml:space="preserve"> правовыми актами Чебоксарского муниципального округа Чувашской Республики;</w:t>
      </w:r>
    </w:p>
    <w:p w14:paraId="26D36C53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передачу с баланса на баланс недвижимого и движимого имущества, находящегося в оперативном управлении казенных учреждений Чебоксарского муниципального округа Чувашской Республики, а также недвижимого имущества и особо ценного движимого имущества, находящегося в оперативном управлении бюджетных и автономных учреждений Чебоксарского муниципального округа Чувашской Республики;   </w:t>
      </w:r>
    </w:p>
    <w:p w14:paraId="17EF64BA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участие на основании решений Собрания депутатов Чебоксарского </w:t>
      </w:r>
      <w:r w:rsidR="00352CAB" w:rsidRPr="009129C9">
        <w:rPr>
          <w:rFonts w:ascii="Times New Roman" w:hAnsi="Times New Roman"/>
          <w:szCs w:val="26"/>
        </w:rPr>
        <w:t>муниципального округа Чувашской Республики</w:t>
      </w:r>
      <w:r w:rsidRPr="009129C9">
        <w:rPr>
          <w:rFonts w:ascii="Times New Roman" w:hAnsi="Times New Roman"/>
          <w:szCs w:val="26"/>
        </w:rPr>
        <w:t xml:space="preserve"> в уставных (складочных) капиталах юридических лиц, не являющихся предприятиями и учреждениями;</w:t>
      </w:r>
    </w:p>
    <w:p w14:paraId="55F7EC5D" w14:textId="77777777" w:rsidR="00877832" w:rsidRPr="009129C9" w:rsidRDefault="00877832" w:rsidP="00997B11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участие от имени Чебоксарского </w:t>
      </w:r>
      <w:r w:rsidR="00352CAB" w:rsidRPr="009129C9">
        <w:rPr>
          <w:rFonts w:ascii="Times New Roman" w:hAnsi="Times New Roman"/>
          <w:szCs w:val="26"/>
        </w:rPr>
        <w:t>муниципального округа Чувашской Республики</w:t>
      </w:r>
      <w:r w:rsidRPr="009129C9">
        <w:rPr>
          <w:rFonts w:ascii="Times New Roman" w:hAnsi="Times New Roman"/>
          <w:szCs w:val="26"/>
        </w:rPr>
        <w:t xml:space="preserve"> при постановке объектов недвижимости на государственный кадастровый </w:t>
      </w:r>
      <w:r w:rsidRPr="009129C9">
        <w:rPr>
          <w:rFonts w:ascii="Times New Roman" w:hAnsi="Times New Roman"/>
          <w:szCs w:val="26"/>
        </w:rPr>
        <w:lastRenderedPageBreak/>
        <w:t>учет, при государственной регистрации прав собственности Чебоксарского муниципального округа Чувашской Республики на недвижимое имущество и сделок с ним;</w:t>
      </w:r>
    </w:p>
    <w:p w14:paraId="23339FDA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осуществление от имени Чебоксарского </w:t>
      </w:r>
      <w:r w:rsidR="00352CAB" w:rsidRPr="009129C9">
        <w:rPr>
          <w:rFonts w:ascii="Times New Roman" w:hAnsi="Times New Roman"/>
          <w:szCs w:val="26"/>
        </w:rPr>
        <w:t>муниципального округа Чувашской Республики</w:t>
      </w:r>
      <w:r w:rsidRPr="009129C9">
        <w:rPr>
          <w:rFonts w:ascii="Times New Roman" w:hAnsi="Times New Roman"/>
          <w:szCs w:val="26"/>
        </w:rPr>
        <w:t xml:space="preserve"> прав акционера в уставных капиталах открытых акционерных обществ, созданных в процессе приватизации;</w:t>
      </w:r>
    </w:p>
    <w:p w14:paraId="0E882F89" w14:textId="77777777" w:rsidR="00877832" w:rsidRPr="009129C9" w:rsidRDefault="00877832" w:rsidP="00352CAB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осуществление от имени Чебоксарского </w:t>
      </w:r>
      <w:r w:rsidR="00352CAB" w:rsidRPr="009129C9">
        <w:rPr>
          <w:rFonts w:ascii="Times New Roman" w:hAnsi="Times New Roman"/>
          <w:szCs w:val="26"/>
        </w:rPr>
        <w:t>муниципального округа Чувашской Республики</w:t>
      </w:r>
      <w:r w:rsidRPr="009129C9">
        <w:rPr>
          <w:rFonts w:ascii="Times New Roman" w:hAnsi="Times New Roman"/>
          <w:szCs w:val="26"/>
        </w:rPr>
        <w:t xml:space="preserve"> прав участника в уставных (складочных) капиталах юридических лиц, не являющихся предприятиями и учреждениями;</w:t>
      </w:r>
    </w:p>
    <w:p w14:paraId="19945D3C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согласование распоряжения муниципальным имуществом, находящимся в хозяйственном ведении (оперативном управлении) предприятий (учреждений);</w:t>
      </w:r>
    </w:p>
    <w:p w14:paraId="6BC97EB1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согласование в случаях, установленных законодательством Российской Федерации, крупных сделок, сделок, в совершении которых имеется заинтересованность, и иных </w:t>
      </w:r>
      <w:proofErr w:type="gramStart"/>
      <w:r w:rsidRPr="009129C9">
        <w:rPr>
          <w:rFonts w:ascii="Times New Roman" w:hAnsi="Times New Roman"/>
          <w:szCs w:val="26"/>
        </w:rPr>
        <w:t>сделок  предприятий</w:t>
      </w:r>
      <w:proofErr w:type="gramEnd"/>
      <w:r w:rsidRPr="009129C9">
        <w:rPr>
          <w:rFonts w:ascii="Times New Roman" w:hAnsi="Times New Roman"/>
          <w:szCs w:val="26"/>
        </w:rPr>
        <w:t>;</w:t>
      </w:r>
    </w:p>
    <w:p w14:paraId="2C0E3979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согласование уставов предприятий и учреждений;</w:t>
      </w:r>
    </w:p>
    <w:p w14:paraId="2AEEAACE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иные полномочия в соответствии с законодательством Российской Федерации, законодательством Чувашской Республики и нормативн</w:t>
      </w:r>
      <w:r w:rsidR="00997B11" w:rsidRPr="009129C9">
        <w:rPr>
          <w:rFonts w:ascii="Times New Roman" w:hAnsi="Times New Roman"/>
          <w:szCs w:val="26"/>
        </w:rPr>
        <w:t>ыми</w:t>
      </w:r>
      <w:r w:rsidRPr="009129C9">
        <w:rPr>
          <w:rFonts w:ascii="Times New Roman" w:hAnsi="Times New Roman"/>
          <w:szCs w:val="26"/>
        </w:rPr>
        <w:t xml:space="preserve"> правовыми актами Чебоксарского </w:t>
      </w:r>
      <w:r w:rsidR="00E73F3A" w:rsidRPr="009129C9">
        <w:rPr>
          <w:rFonts w:ascii="Times New Roman" w:hAnsi="Times New Roman"/>
          <w:szCs w:val="26"/>
        </w:rPr>
        <w:t>муниципального округа Чувашской Республики</w:t>
      </w:r>
      <w:r w:rsidRPr="009129C9">
        <w:rPr>
          <w:rFonts w:ascii="Times New Roman" w:hAnsi="Times New Roman"/>
          <w:szCs w:val="26"/>
        </w:rPr>
        <w:t>.</w:t>
      </w:r>
    </w:p>
    <w:p w14:paraId="211B5883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</w:p>
    <w:p w14:paraId="311F4B7E" w14:textId="77777777" w:rsidR="00877832" w:rsidRPr="009129C9" w:rsidRDefault="00877832" w:rsidP="00877832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29C9">
        <w:rPr>
          <w:rFonts w:ascii="Times New Roman" w:hAnsi="Times New Roman" w:cs="Times New Roman"/>
          <w:sz w:val="26"/>
          <w:szCs w:val="26"/>
        </w:rPr>
        <w:t xml:space="preserve">II. </w:t>
      </w:r>
      <w:r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Создание, реорганизация, ликвидация, изменение вида (типа) предприятий и учреждений</w:t>
      </w:r>
    </w:p>
    <w:p w14:paraId="189FF991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</w:p>
    <w:p w14:paraId="4C35EC84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15" w:name="sub_21"/>
      <w:r w:rsidRPr="009129C9">
        <w:rPr>
          <w:rFonts w:ascii="Times New Roman" w:hAnsi="Times New Roman"/>
          <w:szCs w:val="26"/>
        </w:rPr>
        <w:t>2.1. Создание предприятий и учреждений на основе муниципального имущества осуществляется по решению администрации в форме постановления администрации в соответствии с законодательством Российской Федерации, законодательством Чув</w:t>
      </w:r>
      <w:r w:rsidR="00E73F3A" w:rsidRPr="009129C9">
        <w:rPr>
          <w:rFonts w:ascii="Times New Roman" w:hAnsi="Times New Roman"/>
          <w:szCs w:val="26"/>
        </w:rPr>
        <w:t>ашской Республики и нормативн</w:t>
      </w:r>
      <w:r w:rsidR="00997B11" w:rsidRPr="009129C9">
        <w:rPr>
          <w:rFonts w:ascii="Times New Roman" w:hAnsi="Times New Roman"/>
          <w:szCs w:val="26"/>
        </w:rPr>
        <w:t>ыми</w:t>
      </w:r>
      <w:r w:rsidRPr="009129C9">
        <w:rPr>
          <w:rFonts w:ascii="Times New Roman" w:hAnsi="Times New Roman"/>
          <w:szCs w:val="26"/>
        </w:rPr>
        <w:t xml:space="preserve"> правовыми актами Чебоксарского муниципального округа Чувашской Республики. </w:t>
      </w:r>
    </w:p>
    <w:bookmarkEnd w:id="15"/>
    <w:p w14:paraId="4BBF70AC" w14:textId="77777777" w:rsidR="00877832" w:rsidRPr="009129C9" w:rsidRDefault="00877832" w:rsidP="00E73F3A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Учредителем предприятия от имени Чебоксарского муниципального округа Чувашской Республики выступает администрация.</w:t>
      </w:r>
    </w:p>
    <w:p w14:paraId="0A5265D5" w14:textId="77777777" w:rsidR="00877832" w:rsidRPr="009129C9" w:rsidRDefault="00877832" w:rsidP="00C53FD1">
      <w:pPr>
        <w:ind w:firstLine="720"/>
        <w:jc w:val="both"/>
        <w:rPr>
          <w:rFonts w:ascii="Times New Roman" w:hAnsi="Times New Roman"/>
          <w:szCs w:val="26"/>
        </w:rPr>
      </w:pPr>
      <w:bookmarkStart w:id="16" w:name="sub_22"/>
      <w:r w:rsidRPr="009129C9">
        <w:rPr>
          <w:rFonts w:ascii="Times New Roman" w:hAnsi="Times New Roman"/>
          <w:szCs w:val="26"/>
        </w:rPr>
        <w:t xml:space="preserve">2.2. Решение о создании предприятия принимается на основании представления структурного подразделения администрации Чебоксарского муниципального округа Чувашской Республики, в ведении которого находится предприятие (далее </w:t>
      </w:r>
      <w:r w:rsidR="00C53FD1">
        <w:rPr>
          <w:rFonts w:ascii="Times New Roman" w:hAnsi="Times New Roman"/>
          <w:szCs w:val="26"/>
        </w:rPr>
        <w:t>–</w:t>
      </w:r>
      <w:r w:rsidRPr="009129C9">
        <w:rPr>
          <w:rFonts w:ascii="Times New Roman" w:hAnsi="Times New Roman"/>
          <w:szCs w:val="26"/>
        </w:rPr>
        <w:t xml:space="preserve"> структурное подразделение), согласованного с отделом имущественных отношений администрации Чебоксарского муниципального округа Чувашской Республики, финансовым отделом администрации Чебоксарского муниципального округа Чувашской Республики и юридическим отделом администрации Чебоксарского муниципального округа Чувашской Республики. </w:t>
      </w:r>
    </w:p>
    <w:p w14:paraId="16194CB6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17" w:name="sub_222"/>
      <w:bookmarkEnd w:id="16"/>
      <w:r w:rsidRPr="009129C9">
        <w:rPr>
          <w:rFonts w:ascii="Times New Roman" w:hAnsi="Times New Roman"/>
          <w:szCs w:val="26"/>
        </w:rPr>
        <w:t>Решение о реорганизации, ликвидации, изменении вида (типа) предприятия принимается в порядке, установленном абзацем первым настоящего пункта.</w:t>
      </w:r>
    </w:p>
    <w:p w14:paraId="63A09BA9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18" w:name="sub_223"/>
      <w:bookmarkEnd w:id="17"/>
      <w:r w:rsidRPr="009129C9">
        <w:rPr>
          <w:rFonts w:ascii="Times New Roman" w:hAnsi="Times New Roman"/>
          <w:szCs w:val="26"/>
        </w:rPr>
        <w:t>Решение о создании, реорганизации, ликвидации, изменении вида (типа) учреждения принимается в порядке, установленном законодательством Российской Федерации и Законодательством Чувашской Республики, нормативн</w:t>
      </w:r>
      <w:r w:rsidR="00997B11" w:rsidRPr="009129C9">
        <w:rPr>
          <w:rFonts w:ascii="Times New Roman" w:hAnsi="Times New Roman"/>
          <w:szCs w:val="26"/>
        </w:rPr>
        <w:t>ыми</w:t>
      </w:r>
      <w:r w:rsidRPr="009129C9">
        <w:rPr>
          <w:rFonts w:ascii="Times New Roman" w:hAnsi="Times New Roman"/>
          <w:szCs w:val="26"/>
        </w:rPr>
        <w:t xml:space="preserve"> правовыми актами Чебоксарского муниципального округа Чувашской Республики. </w:t>
      </w:r>
      <w:bookmarkStart w:id="19" w:name="sub_23"/>
      <w:bookmarkEnd w:id="18"/>
    </w:p>
    <w:p w14:paraId="23808F6B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2.3. В случаях, предусмотренных антимонопольным законодательством Российской Федерации, решение администрации по вопросам создания, реорганизации и ликвидации предприятий подлежит согласованию с антимонопольным органом.</w:t>
      </w:r>
    </w:p>
    <w:p w14:paraId="160ABA5D" w14:textId="77777777" w:rsidR="00877832" w:rsidRPr="0061679E" w:rsidRDefault="00C53FD1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20" w:name="sub_24"/>
      <w:bookmarkEnd w:id="19"/>
      <w:r>
        <w:rPr>
          <w:rFonts w:ascii="Times New Roman" w:hAnsi="Times New Roman"/>
          <w:szCs w:val="26"/>
        </w:rPr>
        <w:lastRenderedPageBreak/>
        <w:t>2.4. П</w:t>
      </w:r>
      <w:r w:rsidR="00877832" w:rsidRPr="009129C9">
        <w:rPr>
          <w:rFonts w:ascii="Times New Roman" w:hAnsi="Times New Roman"/>
          <w:szCs w:val="26"/>
        </w:rPr>
        <w:t>ередаточный акт, содержащий положение о правопреемстве по всем обязательствам реорганизованного предприятия</w:t>
      </w:r>
      <w:r>
        <w:rPr>
          <w:rFonts w:ascii="Times New Roman" w:hAnsi="Times New Roman"/>
          <w:szCs w:val="26"/>
        </w:rPr>
        <w:t xml:space="preserve">, </w:t>
      </w:r>
      <w:r w:rsidRPr="0061679E">
        <w:rPr>
          <w:rFonts w:ascii="Times New Roman" w:hAnsi="Times New Roman"/>
          <w:szCs w:val="26"/>
        </w:rPr>
        <w:t>казенного и бюджетного учреждений</w:t>
      </w:r>
      <w:r w:rsidR="00877832" w:rsidRPr="0061679E">
        <w:rPr>
          <w:rFonts w:ascii="Times New Roman" w:hAnsi="Times New Roman"/>
          <w:szCs w:val="26"/>
        </w:rPr>
        <w:t>, утверждается администрацией по согласованию со структурным подразделением.</w:t>
      </w:r>
      <w:r w:rsidRPr="0061679E">
        <w:rPr>
          <w:rFonts w:ascii="Times New Roman" w:hAnsi="Times New Roman"/>
          <w:szCs w:val="26"/>
        </w:rPr>
        <w:t xml:space="preserve"> </w:t>
      </w:r>
    </w:p>
    <w:p w14:paraId="349C47FE" w14:textId="77777777" w:rsidR="00C53FD1" w:rsidRPr="0061679E" w:rsidRDefault="00C53FD1" w:rsidP="00C53FD1">
      <w:pPr>
        <w:ind w:firstLine="720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 xml:space="preserve">Передаточный акт, содержащий положение о правопреемстве по всем обязательствам реорганизованного автономного учреждения, утверждается учредителем по согласованию со структурным подразделением. </w:t>
      </w:r>
    </w:p>
    <w:p w14:paraId="6A82BCAE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21" w:name="sub_25"/>
      <w:bookmarkEnd w:id="20"/>
      <w:r w:rsidRPr="0061679E">
        <w:rPr>
          <w:rFonts w:ascii="Times New Roman" w:hAnsi="Times New Roman"/>
          <w:szCs w:val="26"/>
        </w:rPr>
        <w:t>2.5. Назначение ликвидационной комиссии предприятия</w:t>
      </w:r>
      <w:r w:rsidRPr="009129C9">
        <w:rPr>
          <w:rFonts w:ascii="Times New Roman" w:hAnsi="Times New Roman"/>
          <w:szCs w:val="26"/>
        </w:rPr>
        <w:t xml:space="preserve"> осуществляется структурным подразделением по согласованию с отделом имущественных отношений администрации Чебоксарского муниципального округа Чувашской Республики на основании решения администрации о ликвидации предприятия в форме постановления администрации. </w:t>
      </w:r>
    </w:p>
    <w:bookmarkEnd w:id="21"/>
    <w:p w14:paraId="348D3E25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Назначение ликвидационной комиссии учреждения осуществляется учредителем на основании решения администрации о ликвидации учреждения в форме постановления администрации.</w:t>
      </w:r>
    </w:p>
    <w:p w14:paraId="2995F09A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22" w:name="sub_26"/>
      <w:r w:rsidRPr="009129C9">
        <w:rPr>
          <w:rFonts w:ascii="Times New Roman" w:hAnsi="Times New Roman"/>
          <w:szCs w:val="26"/>
        </w:rPr>
        <w:t xml:space="preserve">2.6. Решение об использовании имущества, оставшегося после ликвидации предприятия либо учреждения, принимается в порядке, установленном законодательством Российской Федерации, законодательством Чувашской Республики </w:t>
      </w:r>
      <w:r w:rsidR="00E73F3A" w:rsidRPr="009129C9">
        <w:rPr>
          <w:rFonts w:ascii="Times New Roman" w:hAnsi="Times New Roman"/>
          <w:szCs w:val="26"/>
        </w:rPr>
        <w:t>и нормативн</w:t>
      </w:r>
      <w:r w:rsidR="00997B11" w:rsidRPr="009129C9">
        <w:rPr>
          <w:rFonts w:ascii="Times New Roman" w:hAnsi="Times New Roman"/>
          <w:szCs w:val="26"/>
        </w:rPr>
        <w:t>ыми</w:t>
      </w:r>
      <w:r w:rsidRPr="009129C9">
        <w:rPr>
          <w:rFonts w:ascii="Times New Roman" w:hAnsi="Times New Roman"/>
          <w:szCs w:val="26"/>
        </w:rPr>
        <w:t xml:space="preserve"> правовыми актами Чебоксарского муниципального округа Чувашской Республики. </w:t>
      </w:r>
    </w:p>
    <w:p w14:paraId="783C11A5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23" w:name="sub_27"/>
      <w:bookmarkEnd w:id="22"/>
      <w:r w:rsidRPr="009129C9">
        <w:rPr>
          <w:rFonts w:ascii="Times New Roman" w:hAnsi="Times New Roman"/>
          <w:szCs w:val="26"/>
        </w:rPr>
        <w:t xml:space="preserve">2.7. Действия, связанные с созданием, реорганизацией, ликвидацией, изменением вида (типа) предприятия и учреждения, регламентируются </w:t>
      </w:r>
      <w:hyperlink r:id="rId17" w:history="1">
        <w:r w:rsidRPr="009129C9">
          <w:rPr>
            <w:rStyle w:val="a9"/>
            <w:rFonts w:ascii="Times New Roman" w:hAnsi="Times New Roman"/>
            <w:color w:val="auto"/>
            <w:szCs w:val="26"/>
          </w:rPr>
          <w:t>Гражданским кодексом</w:t>
        </w:r>
      </w:hyperlink>
      <w:r w:rsidRPr="009129C9">
        <w:rPr>
          <w:rFonts w:ascii="Times New Roman" w:hAnsi="Times New Roman"/>
          <w:szCs w:val="26"/>
        </w:rPr>
        <w:t xml:space="preserve"> Российской Федерации, законодательством Российской Федерации, законодательством Ч</w:t>
      </w:r>
      <w:r w:rsidR="00E73F3A" w:rsidRPr="009129C9">
        <w:rPr>
          <w:rFonts w:ascii="Times New Roman" w:hAnsi="Times New Roman"/>
          <w:szCs w:val="26"/>
        </w:rPr>
        <w:t>увашской Республики, нормативн</w:t>
      </w:r>
      <w:r w:rsidR="00997B11" w:rsidRPr="009129C9">
        <w:rPr>
          <w:rFonts w:ascii="Times New Roman" w:hAnsi="Times New Roman"/>
          <w:szCs w:val="26"/>
        </w:rPr>
        <w:t>ыми</w:t>
      </w:r>
      <w:r w:rsidRPr="009129C9">
        <w:rPr>
          <w:rFonts w:ascii="Times New Roman" w:hAnsi="Times New Roman"/>
          <w:szCs w:val="26"/>
        </w:rPr>
        <w:t xml:space="preserve"> правовым</w:t>
      </w:r>
      <w:r w:rsidR="00E73F3A" w:rsidRPr="009129C9">
        <w:rPr>
          <w:rFonts w:ascii="Times New Roman" w:hAnsi="Times New Roman"/>
          <w:szCs w:val="26"/>
        </w:rPr>
        <w:t>и</w:t>
      </w:r>
      <w:r w:rsidRPr="009129C9">
        <w:rPr>
          <w:rFonts w:ascii="Times New Roman" w:hAnsi="Times New Roman"/>
          <w:szCs w:val="26"/>
        </w:rPr>
        <w:t xml:space="preserve"> акт</w:t>
      </w:r>
      <w:r w:rsidR="00E73F3A" w:rsidRPr="009129C9">
        <w:rPr>
          <w:rFonts w:ascii="Times New Roman" w:hAnsi="Times New Roman"/>
          <w:szCs w:val="26"/>
        </w:rPr>
        <w:t>а</w:t>
      </w:r>
      <w:r w:rsidRPr="009129C9">
        <w:rPr>
          <w:rFonts w:ascii="Times New Roman" w:hAnsi="Times New Roman"/>
          <w:szCs w:val="26"/>
        </w:rPr>
        <w:t>м</w:t>
      </w:r>
      <w:r w:rsidR="00E73F3A" w:rsidRPr="009129C9">
        <w:rPr>
          <w:rFonts w:ascii="Times New Roman" w:hAnsi="Times New Roman"/>
          <w:szCs w:val="26"/>
        </w:rPr>
        <w:t>и</w:t>
      </w:r>
      <w:r w:rsidRPr="009129C9">
        <w:rPr>
          <w:rFonts w:ascii="Times New Roman" w:hAnsi="Times New Roman"/>
          <w:szCs w:val="26"/>
        </w:rPr>
        <w:t xml:space="preserve"> Чебоксарского муниципального округа Чувашской Республики, учредительными документами предприятия либо учреждения и осуществляются структурными подразделениями совместно с отделом имущественных отношений администрации Чебоксарского муниципального округа Чувашской Республики.  </w:t>
      </w:r>
    </w:p>
    <w:bookmarkEnd w:id="23"/>
    <w:p w14:paraId="337DCEA5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</w:p>
    <w:p w14:paraId="7C6D5266" w14:textId="77777777" w:rsidR="00877832" w:rsidRPr="009129C9" w:rsidRDefault="00877832" w:rsidP="00877832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4" w:name="sub_1003"/>
      <w:r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III. Правомочия учредителя в управлении предприятиями и учреждениями</w:t>
      </w:r>
    </w:p>
    <w:bookmarkEnd w:id="24"/>
    <w:p w14:paraId="08FF17AE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</w:p>
    <w:p w14:paraId="3D3C352B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Учредитель в пределах предоставленных ему полномочий:</w:t>
      </w:r>
    </w:p>
    <w:p w14:paraId="49D08CFC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25" w:name="sub_1014"/>
      <w:r w:rsidRPr="009129C9">
        <w:rPr>
          <w:rFonts w:ascii="Times New Roman" w:hAnsi="Times New Roman"/>
          <w:szCs w:val="26"/>
        </w:rPr>
        <w:t>а) утверждает уставы предприятий и учреждений, за исключением случаев, установленных законодательством Российской Федерации, законодательством Чувашской Республики и</w:t>
      </w:r>
      <w:r w:rsidR="00E73F3A" w:rsidRPr="009129C9">
        <w:rPr>
          <w:rFonts w:ascii="Times New Roman" w:hAnsi="Times New Roman"/>
          <w:szCs w:val="26"/>
        </w:rPr>
        <w:t xml:space="preserve"> нормативн</w:t>
      </w:r>
      <w:r w:rsidR="00997B11" w:rsidRPr="009129C9">
        <w:rPr>
          <w:rFonts w:ascii="Times New Roman" w:hAnsi="Times New Roman"/>
          <w:szCs w:val="26"/>
        </w:rPr>
        <w:t>ыми</w:t>
      </w:r>
      <w:r w:rsidRPr="009129C9">
        <w:rPr>
          <w:rFonts w:ascii="Times New Roman" w:hAnsi="Times New Roman"/>
          <w:szCs w:val="26"/>
        </w:rPr>
        <w:t xml:space="preserve"> правовым</w:t>
      </w:r>
      <w:r w:rsidR="00997B11" w:rsidRPr="009129C9">
        <w:rPr>
          <w:rFonts w:ascii="Times New Roman" w:hAnsi="Times New Roman"/>
          <w:szCs w:val="26"/>
        </w:rPr>
        <w:t>и</w:t>
      </w:r>
      <w:r w:rsidRPr="009129C9">
        <w:rPr>
          <w:rFonts w:ascii="Times New Roman" w:hAnsi="Times New Roman"/>
          <w:szCs w:val="26"/>
        </w:rPr>
        <w:t xml:space="preserve"> акт</w:t>
      </w:r>
      <w:r w:rsidR="00997B11" w:rsidRPr="009129C9">
        <w:rPr>
          <w:rFonts w:ascii="Times New Roman" w:hAnsi="Times New Roman"/>
          <w:szCs w:val="26"/>
        </w:rPr>
        <w:t>ами</w:t>
      </w:r>
      <w:r w:rsidRPr="009129C9">
        <w:rPr>
          <w:rFonts w:ascii="Times New Roman" w:hAnsi="Times New Roman"/>
          <w:szCs w:val="26"/>
        </w:rPr>
        <w:t xml:space="preserve"> Чебоксарского муниципального округа Чувашской Республики;</w:t>
      </w:r>
    </w:p>
    <w:p w14:paraId="60BD7BA2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26" w:name="sub_1015"/>
      <w:bookmarkEnd w:id="25"/>
      <w:r w:rsidRPr="009129C9">
        <w:rPr>
          <w:rFonts w:ascii="Times New Roman" w:hAnsi="Times New Roman"/>
          <w:szCs w:val="26"/>
        </w:rPr>
        <w:t>б) обеспечивает обращение предприятий и учреждений в администрацию для закрепления за ними муниципального имущества на праве хозяйственного ведения либо оперативного управления в месячный срок со дня принятия решения о создании предприятия (учреждения);</w:t>
      </w:r>
    </w:p>
    <w:p w14:paraId="603CD8C1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в) обеспечивают ежегодное, до 1 апреля, представление в администрацию предприятиями и учреждениями, находящимися в их ведении, обновленных карт объектов учета, копий балансовых отчетов и иных документов, подтверждающих изменение данных об объектах учета;</w:t>
      </w:r>
    </w:p>
    <w:p w14:paraId="19545B54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г) наз</w:t>
      </w:r>
      <w:r w:rsidR="0032444F">
        <w:rPr>
          <w:rFonts w:ascii="Times New Roman" w:hAnsi="Times New Roman"/>
          <w:szCs w:val="26"/>
        </w:rPr>
        <w:t>начает на должность и освобождае</w:t>
      </w:r>
      <w:r w:rsidRPr="009129C9">
        <w:rPr>
          <w:rFonts w:ascii="Times New Roman" w:hAnsi="Times New Roman"/>
          <w:szCs w:val="26"/>
        </w:rPr>
        <w:t>т от должности руководителей предприятий и учреждений;</w:t>
      </w:r>
    </w:p>
    <w:p w14:paraId="5440589E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27" w:name="sub_1016"/>
      <w:bookmarkEnd w:id="26"/>
      <w:r w:rsidRPr="009129C9">
        <w:rPr>
          <w:rFonts w:ascii="Times New Roman" w:hAnsi="Times New Roman"/>
          <w:szCs w:val="26"/>
        </w:rPr>
        <w:lastRenderedPageBreak/>
        <w:t xml:space="preserve">д) заключает, изменяет и расторгает трудовые договоры с руководителями предприятий и учреждений, контролирует выполнение условий трудового договора и принимает меры по расторжению трудовых договоров в случае их невыполнения;  </w:t>
      </w:r>
    </w:p>
    <w:p w14:paraId="322FE0DA" w14:textId="22F46325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е)</w:t>
      </w:r>
      <w:bookmarkStart w:id="28" w:name="sub_1017"/>
      <w:bookmarkEnd w:id="27"/>
      <w:r w:rsidRPr="009129C9">
        <w:rPr>
          <w:rFonts w:ascii="Times New Roman" w:hAnsi="Times New Roman"/>
          <w:szCs w:val="26"/>
        </w:rPr>
        <w:t xml:space="preserve"> </w:t>
      </w:r>
      <w:bookmarkStart w:id="29" w:name="sub_1018"/>
      <w:bookmarkEnd w:id="28"/>
      <w:r w:rsidRPr="009129C9">
        <w:rPr>
          <w:rFonts w:ascii="Times New Roman" w:hAnsi="Times New Roman"/>
          <w:szCs w:val="26"/>
        </w:rPr>
        <w:t>осуществляет иные полномочия в соответствии с законодательством Российской Федерации, законодательством Чу</w:t>
      </w:r>
      <w:r w:rsidR="00E66E0F" w:rsidRPr="009129C9">
        <w:rPr>
          <w:rFonts w:ascii="Times New Roman" w:hAnsi="Times New Roman"/>
          <w:szCs w:val="26"/>
        </w:rPr>
        <w:t>в</w:t>
      </w:r>
      <w:r w:rsidR="002F5C3C" w:rsidRPr="009129C9">
        <w:rPr>
          <w:rFonts w:ascii="Times New Roman" w:hAnsi="Times New Roman"/>
          <w:szCs w:val="26"/>
        </w:rPr>
        <w:t>ашской Республики и нормативными</w:t>
      </w:r>
      <w:r w:rsidRPr="009129C9">
        <w:rPr>
          <w:rFonts w:ascii="Times New Roman" w:hAnsi="Times New Roman"/>
          <w:szCs w:val="26"/>
        </w:rPr>
        <w:t xml:space="preserve"> правовым</w:t>
      </w:r>
      <w:r w:rsidR="00E66E0F" w:rsidRPr="009129C9">
        <w:rPr>
          <w:rFonts w:ascii="Times New Roman" w:hAnsi="Times New Roman"/>
          <w:szCs w:val="26"/>
        </w:rPr>
        <w:t>и</w:t>
      </w:r>
      <w:r w:rsidRPr="009129C9">
        <w:rPr>
          <w:rFonts w:ascii="Times New Roman" w:hAnsi="Times New Roman"/>
          <w:szCs w:val="26"/>
        </w:rPr>
        <w:t xml:space="preserve"> акт</w:t>
      </w:r>
      <w:r w:rsidR="00E66E0F" w:rsidRPr="009129C9">
        <w:rPr>
          <w:rFonts w:ascii="Times New Roman" w:hAnsi="Times New Roman"/>
          <w:szCs w:val="26"/>
        </w:rPr>
        <w:t>а</w:t>
      </w:r>
      <w:r w:rsidRPr="009129C9">
        <w:rPr>
          <w:rFonts w:ascii="Times New Roman" w:hAnsi="Times New Roman"/>
          <w:szCs w:val="26"/>
        </w:rPr>
        <w:t>м</w:t>
      </w:r>
      <w:r w:rsidR="00E66E0F" w:rsidRPr="009129C9">
        <w:rPr>
          <w:rFonts w:ascii="Times New Roman" w:hAnsi="Times New Roman"/>
          <w:szCs w:val="26"/>
        </w:rPr>
        <w:t>и</w:t>
      </w:r>
      <w:r w:rsidRPr="009129C9">
        <w:rPr>
          <w:rFonts w:ascii="Times New Roman" w:hAnsi="Times New Roman"/>
          <w:szCs w:val="26"/>
        </w:rPr>
        <w:t xml:space="preserve"> Чебоксарского </w:t>
      </w:r>
      <w:r w:rsidR="00E66E0F" w:rsidRPr="009129C9">
        <w:rPr>
          <w:rFonts w:ascii="Times New Roman" w:hAnsi="Times New Roman"/>
          <w:szCs w:val="26"/>
        </w:rPr>
        <w:t>муниципального округа Чувашской Республики</w:t>
      </w:r>
      <w:r w:rsidRPr="009129C9">
        <w:rPr>
          <w:rFonts w:ascii="Times New Roman" w:hAnsi="Times New Roman"/>
          <w:szCs w:val="26"/>
        </w:rPr>
        <w:t xml:space="preserve">. </w:t>
      </w:r>
    </w:p>
    <w:bookmarkEnd w:id="29"/>
    <w:p w14:paraId="71D1D78B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</w:p>
    <w:p w14:paraId="1A46F339" w14:textId="77777777" w:rsidR="00877832" w:rsidRPr="009129C9" w:rsidRDefault="00877832" w:rsidP="00877832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0" w:name="sub_1004"/>
      <w:r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IV. Передача муниципального имущества в хозяйственное ведение либо оперативное управление, порядок распоряже</w:t>
      </w:r>
      <w:r w:rsidR="0095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ния таким имуществом и контроль </w:t>
      </w:r>
      <w:r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за его использованием</w:t>
      </w:r>
    </w:p>
    <w:bookmarkEnd w:id="30"/>
    <w:p w14:paraId="2EED91C6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</w:p>
    <w:p w14:paraId="6AFE1804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31" w:name="sub_41"/>
      <w:r w:rsidRPr="009129C9">
        <w:rPr>
          <w:rFonts w:ascii="Times New Roman" w:hAnsi="Times New Roman"/>
          <w:szCs w:val="26"/>
        </w:rPr>
        <w:t>4.1. Муниципальное имущество закрепляется за предприятиями или учреждениями на праве хозяйственного ведения либо на праве оперативного управления решением администрации в форме распоряжения администрации на основании обращения предприятия или учреждения.</w:t>
      </w:r>
    </w:p>
    <w:p w14:paraId="30EC4F69" w14:textId="77777777" w:rsidR="00877832" w:rsidRPr="009129C9" w:rsidRDefault="00877832" w:rsidP="00950D10">
      <w:pPr>
        <w:ind w:firstLine="720"/>
        <w:jc w:val="both"/>
        <w:rPr>
          <w:rFonts w:ascii="Times New Roman" w:hAnsi="Times New Roman"/>
          <w:szCs w:val="26"/>
        </w:rPr>
      </w:pPr>
      <w:bookmarkStart w:id="32" w:name="sub_42"/>
      <w:bookmarkEnd w:id="31"/>
      <w:r w:rsidRPr="009129C9">
        <w:rPr>
          <w:rFonts w:ascii="Times New Roman" w:hAnsi="Times New Roman"/>
          <w:szCs w:val="26"/>
        </w:rPr>
        <w:t xml:space="preserve">4.2. Обращение предприятия или учреждения о закреплении имущества на праве хозяйственного ведения или оперативного управления представляется предприятием или учреждением в администрацию за подписью руководителя предприятия или учреждения (лица, исполняющего его обязанности) (далее </w:t>
      </w:r>
      <w:r w:rsidR="00950D10">
        <w:rPr>
          <w:rFonts w:ascii="Times New Roman" w:hAnsi="Times New Roman"/>
          <w:szCs w:val="26"/>
        </w:rPr>
        <w:t>–</w:t>
      </w:r>
      <w:r w:rsidRPr="009129C9">
        <w:rPr>
          <w:rFonts w:ascii="Times New Roman" w:hAnsi="Times New Roman"/>
          <w:szCs w:val="26"/>
        </w:rPr>
        <w:t xml:space="preserve"> руководитель).</w:t>
      </w:r>
    </w:p>
    <w:p w14:paraId="74AF2FA8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33" w:name="sub_43"/>
      <w:bookmarkEnd w:id="32"/>
      <w:r w:rsidRPr="009129C9">
        <w:rPr>
          <w:rFonts w:ascii="Times New Roman" w:hAnsi="Times New Roman"/>
          <w:szCs w:val="26"/>
        </w:rPr>
        <w:t>4.3. В обращении указываются:</w:t>
      </w:r>
    </w:p>
    <w:p w14:paraId="7FC428ED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34" w:name="sub_1021"/>
      <w:bookmarkEnd w:id="33"/>
      <w:r w:rsidRPr="009129C9">
        <w:rPr>
          <w:rFonts w:ascii="Times New Roman" w:hAnsi="Times New Roman"/>
          <w:szCs w:val="26"/>
        </w:rPr>
        <w:t>а) полное наименование предприятия или учреждения;</w:t>
      </w:r>
    </w:p>
    <w:p w14:paraId="236317B1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35" w:name="sub_1022"/>
      <w:bookmarkEnd w:id="34"/>
      <w:r w:rsidRPr="009129C9">
        <w:rPr>
          <w:rFonts w:ascii="Times New Roman" w:hAnsi="Times New Roman"/>
          <w:szCs w:val="26"/>
        </w:rPr>
        <w:t xml:space="preserve">б) перечень имущества, предлагаемого к закреплению, с указанием полного наименования, количества, инвентарного номера, года ввода в эксплуатацию (постройки) и места нахождения недвижимого имущества, балансовой и остаточной стоимости имущества на последнюю отчетную дату. </w:t>
      </w:r>
    </w:p>
    <w:p w14:paraId="2B90A410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36" w:name="sub_44"/>
      <w:bookmarkEnd w:id="35"/>
      <w:r w:rsidRPr="009129C9">
        <w:rPr>
          <w:rFonts w:ascii="Times New Roman" w:hAnsi="Times New Roman"/>
          <w:szCs w:val="26"/>
        </w:rPr>
        <w:t>4.4. К обращению предприятия или учреждения о закреплении объекта недвижимого имущества или объекта незавершенного строительства должны быть приложены следующие документы:</w:t>
      </w:r>
    </w:p>
    <w:bookmarkEnd w:id="36"/>
    <w:p w14:paraId="66F2CD95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а) письменное согласование структурного подразделения администрации;</w:t>
      </w:r>
    </w:p>
    <w:p w14:paraId="0BC5A9D2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б) заверенная подписью руководителя или уполномоченного лица копии документов технического учета (техническ</w:t>
      </w:r>
      <w:r w:rsidR="00E66E0F" w:rsidRPr="009129C9">
        <w:rPr>
          <w:rFonts w:ascii="Times New Roman" w:hAnsi="Times New Roman"/>
          <w:szCs w:val="26"/>
        </w:rPr>
        <w:t>ий</w:t>
      </w:r>
      <w:r w:rsidRPr="009129C9">
        <w:rPr>
          <w:rFonts w:ascii="Times New Roman" w:hAnsi="Times New Roman"/>
          <w:szCs w:val="26"/>
        </w:rPr>
        <w:t xml:space="preserve"> паспорт, поэтажн</w:t>
      </w:r>
      <w:r w:rsidR="00C21559" w:rsidRPr="009129C9">
        <w:rPr>
          <w:rFonts w:ascii="Times New Roman" w:hAnsi="Times New Roman"/>
          <w:szCs w:val="26"/>
        </w:rPr>
        <w:t>ый план</w:t>
      </w:r>
      <w:r w:rsidRPr="009129C9">
        <w:rPr>
          <w:rFonts w:ascii="Times New Roman" w:hAnsi="Times New Roman"/>
          <w:szCs w:val="26"/>
        </w:rPr>
        <w:t xml:space="preserve"> и экспликаци</w:t>
      </w:r>
      <w:r w:rsidR="00C21559" w:rsidRPr="009129C9">
        <w:rPr>
          <w:rFonts w:ascii="Times New Roman" w:hAnsi="Times New Roman"/>
          <w:szCs w:val="26"/>
        </w:rPr>
        <w:t>я</w:t>
      </w:r>
      <w:r w:rsidRPr="009129C9">
        <w:rPr>
          <w:rFonts w:ascii="Times New Roman" w:hAnsi="Times New Roman"/>
          <w:szCs w:val="26"/>
        </w:rPr>
        <w:t>) объекта недвижимого имущества или объекта незавершенного строительства;</w:t>
      </w:r>
    </w:p>
    <w:p w14:paraId="391084DA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в) заверенные руководителем или уполномоченным лицом копии правоустанавливающих документов на земельный участок, на котором расположен объект недвижимого имущества;</w:t>
      </w:r>
    </w:p>
    <w:p w14:paraId="49C57570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г) кадастровый план земельного участка под объектом недвижимого имущества или ситуационный план (при отсутствии кадастрового плана);</w:t>
      </w:r>
    </w:p>
    <w:p w14:paraId="37372626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д) приказ о постановке на баланс объекта недвижимого имущества (для вводимых в эксплуатацию и выявленных в результате инвентаризации объектов недвижимого имущества) или объекта незавершенного строительства с приложением документа, подтверждающего определение стоимости объекта недвижимого имущества или объекта незавершенного строительства;</w:t>
      </w:r>
    </w:p>
    <w:p w14:paraId="59BF5F30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е) инвентарная карточка учета нефинансовых активов на каждый объект недвижимого имущества или объект незавершенного строительства, содержащая все обязательные реквизиты, установленные законодательством Российской Федерации для первичных документов бухгалтерского учета.</w:t>
      </w:r>
    </w:p>
    <w:p w14:paraId="1DB3970C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37" w:name="sub_45"/>
      <w:r w:rsidRPr="009129C9">
        <w:rPr>
          <w:rFonts w:ascii="Times New Roman" w:hAnsi="Times New Roman"/>
          <w:szCs w:val="26"/>
        </w:rPr>
        <w:lastRenderedPageBreak/>
        <w:t>4.5. К обращению предприятия или учреждения о закреплении движимого имущества должны быть приложены следующие документы:</w:t>
      </w:r>
    </w:p>
    <w:bookmarkEnd w:id="37"/>
    <w:p w14:paraId="0DB65C56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а) письменное согласование структурного подразделения администрации;</w:t>
      </w:r>
    </w:p>
    <w:p w14:paraId="280112D4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б) заверенная подписью руководителя или уполномоченного лица копия технического паспорта (формуляра), регистрационного документа транспортного средства или </w:t>
      </w:r>
      <w:r w:rsidR="00950D10">
        <w:rPr>
          <w:rFonts w:ascii="Times New Roman" w:hAnsi="Times New Roman"/>
          <w:szCs w:val="26"/>
        </w:rPr>
        <w:t xml:space="preserve">свидетельства о регистрации </w:t>
      </w:r>
      <w:r w:rsidRPr="009129C9">
        <w:rPr>
          <w:rFonts w:ascii="Times New Roman" w:hAnsi="Times New Roman"/>
          <w:szCs w:val="26"/>
        </w:rPr>
        <w:t>самоходной машины</w:t>
      </w:r>
      <w:r w:rsidR="00950D10">
        <w:rPr>
          <w:rFonts w:ascii="Times New Roman" w:hAnsi="Times New Roman"/>
          <w:szCs w:val="26"/>
        </w:rPr>
        <w:t>, паспорта транспортного средства или сам</w:t>
      </w:r>
      <w:r w:rsidR="00950D10" w:rsidRPr="009129C9">
        <w:rPr>
          <w:rFonts w:ascii="Times New Roman" w:hAnsi="Times New Roman"/>
          <w:szCs w:val="26"/>
        </w:rPr>
        <w:t>о</w:t>
      </w:r>
      <w:r w:rsidR="00950D10">
        <w:rPr>
          <w:rFonts w:ascii="Times New Roman" w:hAnsi="Times New Roman"/>
          <w:szCs w:val="26"/>
        </w:rPr>
        <w:t>х</w:t>
      </w:r>
      <w:r w:rsidR="00950D10" w:rsidRPr="009129C9">
        <w:rPr>
          <w:rFonts w:ascii="Times New Roman" w:hAnsi="Times New Roman"/>
          <w:szCs w:val="26"/>
        </w:rPr>
        <w:t>о</w:t>
      </w:r>
      <w:r w:rsidR="00950D10">
        <w:rPr>
          <w:rFonts w:ascii="Times New Roman" w:hAnsi="Times New Roman"/>
          <w:szCs w:val="26"/>
        </w:rPr>
        <w:t>дн</w:t>
      </w:r>
      <w:r w:rsidR="00950D10" w:rsidRPr="009129C9">
        <w:rPr>
          <w:rFonts w:ascii="Times New Roman" w:hAnsi="Times New Roman"/>
          <w:szCs w:val="26"/>
        </w:rPr>
        <w:t>о</w:t>
      </w:r>
      <w:r w:rsidR="00950D10">
        <w:rPr>
          <w:rFonts w:ascii="Times New Roman" w:hAnsi="Times New Roman"/>
          <w:szCs w:val="26"/>
        </w:rPr>
        <w:t xml:space="preserve">й машины </w:t>
      </w:r>
      <w:r w:rsidRPr="009129C9">
        <w:rPr>
          <w:rFonts w:ascii="Times New Roman" w:hAnsi="Times New Roman"/>
          <w:szCs w:val="26"/>
        </w:rPr>
        <w:t>либо выписки из электронных паспортов транспортных средств (самоходных машин);</w:t>
      </w:r>
    </w:p>
    <w:p w14:paraId="4C3C22B6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 </w:t>
      </w:r>
      <w:r w:rsidRPr="009129C9">
        <w:rPr>
          <w:rFonts w:ascii="Times New Roman" w:hAnsi="Times New Roman"/>
          <w:szCs w:val="26"/>
        </w:rPr>
        <w:tab/>
        <w:t>в) приказ о постановке на баланс движимого имущества (для выявленного в результате инвентаризации движимого имущества) с приложением документа, подтверждающего определение стоимости каждой единицы движимого имущества;</w:t>
      </w:r>
    </w:p>
    <w:p w14:paraId="3A0C75D6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38" w:name="sub_46"/>
      <w:r w:rsidRPr="009129C9">
        <w:rPr>
          <w:rFonts w:ascii="Times New Roman" w:hAnsi="Times New Roman"/>
          <w:szCs w:val="26"/>
        </w:rPr>
        <w:t>г) инвентарная карточка учет</w:t>
      </w:r>
      <w:r w:rsidR="002D7CB2">
        <w:rPr>
          <w:rFonts w:ascii="Times New Roman" w:hAnsi="Times New Roman"/>
          <w:szCs w:val="26"/>
        </w:rPr>
        <w:t>а нефинансовых активов на каждую единицу д</w:t>
      </w:r>
      <w:r w:rsidRPr="009129C9">
        <w:rPr>
          <w:rFonts w:ascii="Times New Roman" w:hAnsi="Times New Roman"/>
          <w:szCs w:val="26"/>
        </w:rPr>
        <w:t xml:space="preserve">вижимого имущества, содержащая все обязательные реквизиты, установленные законодательством Российской Федерации для первичных документов бухгалтерского учета. </w:t>
      </w:r>
    </w:p>
    <w:p w14:paraId="0B1164CB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4.6. По результатам рассмотрения представленных документов администрация в течение 30 календарных дней со дня поступления документов, указанных в </w:t>
      </w:r>
      <w:hyperlink w:anchor="sub_44" w:history="1">
        <w:r w:rsidRPr="009129C9">
          <w:rPr>
            <w:rStyle w:val="a9"/>
            <w:rFonts w:ascii="Times New Roman" w:hAnsi="Times New Roman"/>
            <w:color w:val="auto"/>
            <w:szCs w:val="26"/>
          </w:rPr>
          <w:t>пунктах 4.4</w:t>
        </w:r>
      </w:hyperlink>
      <w:r w:rsidRPr="009129C9">
        <w:rPr>
          <w:rFonts w:ascii="Times New Roman" w:hAnsi="Times New Roman"/>
          <w:szCs w:val="26"/>
        </w:rPr>
        <w:t xml:space="preserve"> и (или) </w:t>
      </w:r>
      <w:hyperlink w:anchor="sub_45" w:history="1">
        <w:r w:rsidRPr="009129C9">
          <w:rPr>
            <w:rStyle w:val="a9"/>
            <w:rFonts w:ascii="Times New Roman" w:hAnsi="Times New Roman"/>
            <w:color w:val="auto"/>
            <w:szCs w:val="26"/>
          </w:rPr>
          <w:t>4.5</w:t>
        </w:r>
      </w:hyperlink>
      <w:r w:rsidRPr="009129C9">
        <w:rPr>
          <w:rFonts w:ascii="Times New Roman" w:hAnsi="Times New Roman"/>
          <w:szCs w:val="26"/>
        </w:rPr>
        <w:t xml:space="preserve"> настоящего Положения, принимает решение о закреплении муниципального имущества на праве хозяйственного ведения или оперативного управления или отказывает в закреплении муниципального имущества на праве хозяйственного ведения или оперативного управления.</w:t>
      </w:r>
    </w:p>
    <w:p w14:paraId="35546F40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39" w:name="sub_47"/>
      <w:bookmarkEnd w:id="38"/>
      <w:r w:rsidRPr="009129C9">
        <w:rPr>
          <w:rFonts w:ascii="Times New Roman" w:hAnsi="Times New Roman"/>
          <w:szCs w:val="26"/>
        </w:rPr>
        <w:t xml:space="preserve">4.7. Основанием для отказа в закреплении имущества на праве хозяйственного ведения или оперативного управления являются непредставление или представление не в полном объеме документов, предусмотренных </w:t>
      </w:r>
      <w:hyperlink w:anchor="sub_44" w:history="1">
        <w:r w:rsidRPr="009129C9">
          <w:rPr>
            <w:rStyle w:val="a9"/>
            <w:rFonts w:ascii="Times New Roman" w:hAnsi="Times New Roman"/>
            <w:color w:val="auto"/>
            <w:szCs w:val="26"/>
          </w:rPr>
          <w:t>пунктами 4.4</w:t>
        </w:r>
      </w:hyperlink>
      <w:r w:rsidRPr="009129C9">
        <w:rPr>
          <w:rFonts w:ascii="Times New Roman" w:hAnsi="Times New Roman"/>
          <w:szCs w:val="26"/>
        </w:rPr>
        <w:t xml:space="preserve"> и (или) </w:t>
      </w:r>
      <w:hyperlink w:anchor="sub_45" w:history="1">
        <w:r w:rsidRPr="009129C9">
          <w:rPr>
            <w:rStyle w:val="a9"/>
            <w:rFonts w:ascii="Times New Roman" w:hAnsi="Times New Roman"/>
            <w:color w:val="auto"/>
            <w:szCs w:val="26"/>
          </w:rPr>
          <w:t>4.5</w:t>
        </w:r>
      </w:hyperlink>
      <w:r w:rsidRPr="009129C9">
        <w:rPr>
          <w:rFonts w:ascii="Times New Roman" w:hAnsi="Times New Roman"/>
          <w:szCs w:val="26"/>
        </w:rPr>
        <w:t xml:space="preserve"> настоящего Положения.</w:t>
      </w:r>
    </w:p>
    <w:bookmarkEnd w:id="39"/>
    <w:p w14:paraId="033CCA3D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В случае отказа в закреплении имущества на праве хозяйственного ведения или оперативного управления администрация в письменной форме информирует предприятие или учреждение о результатах рассмотрения обращения с указанием причин отказа.</w:t>
      </w:r>
    </w:p>
    <w:p w14:paraId="4E272D6C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40" w:name="sub_48"/>
      <w:r w:rsidRPr="009129C9">
        <w:rPr>
          <w:rFonts w:ascii="Times New Roman" w:hAnsi="Times New Roman"/>
          <w:szCs w:val="26"/>
        </w:rPr>
        <w:t xml:space="preserve">4.8. Объемы правоспособности предприятий и учреждений в отношении закрепляемого за ним имущества на праве хозяйственного ведения или оперативного управления устанавливаются в его учредительных документах в соответствии с законодательством Российской Федерации, законодательством Чувашской Республики и </w:t>
      </w:r>
      <w:r w:rsidR="00A25F02">
        <w:rPr>
          <w:rFonts w:ascii="Times New Roman" w:hAnsi="Times New Roman"/>
          <w:szCs w:val="26"/>
        </w:rPr>
        <w:t>нормативными</w:t>
      </w:r>
      <w:r w:rsidRPr="009129C9">
        <w:rPr>
          <w:rFonts w:ascii="Times New Roman" w:hAnsi="Times New Roman"/>
          <w:szCs w:val="26"/>
        </w:rPr>
        <w:t xml:space="preserve"> правовыми актами Чебоксарского муниципального округа Чувашской Республики. Муниципальное имущество закрепляется за предприятиями и учреждениями для осуществления его уставных задач и имеет целевое назначение.</w:t>
      </w:r>
    </w:p>
    <w:p w14:paraId="500668F8" w14:textId="77777777" w:rsidR="00877832" w:rsidRPr="0061679E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41" w:name="sub_482"/>
      <w:r w:rsidRPr="009129C9">
        <w:rPr>
          <w:rFonts w:ascii="Times New Roman" w:hAnsi="Times New Roman"/>
          <w:szCs w:val="26"/>
        </w:rPr>
        <w:t>Учреждения распоряжаются муниципальным имуществом, закрепленным на праве оперативного управления, в порядке, установленном законодательством Российской Федерации, законодательством Чувашской Республики и норматив</w:t>
      </w:r>
      <w:r w:rsidR="00F658B4" w:rsidRPr="009129C9">
        <w:rPr>
          <w:rFonts w:ascii="Times New Roman" w:hAnsi="Times New Roman"/>
          <w:szCs w:val="26"/>
        </w:rPr>
        <w:t>н</w:t>
      </w:r>
      <w:r w:rsidR="00A25F02">
        <w:rPr>
          <w:rFonts w:ascii="Times New Roman" w:hAnsi="Times New Roman"/>
          <w:szCs w:val="26"/>
        </w:rPr>
        <w:t>ыми</w:t>
      </w:r>
      <w:r w:rsidRPr="009129C9">
        <w:rPr>
          <w:rFonts w:ascii="Times New Roman" w:hAnsi="Times New Roman"/>
          <w:szCs w:val="26"/>
        </w:rPr>
        <w:t xml:space="preserve"> </w:t>
      </w:r>
      <w:r w:rsidRPr="0061679E">
        <w:rPr>
          <w:rFonts w:ascii="Times New Roman" w:hAnsi="Times New Roman"/>
          <w:szCs w:val="26"/>
        </w:rPr>
        <w:t xml:space="preserve">правовыми актами Чебоксарского муниципального округа Чувашской Республики. </w:t>
      </w:r>
    </w:p>
    <w:bookmarkEnd w:id="41"/>
    <w:p w14:paraId="20F5CFAE" w14:textId="77777777" w:rsidR="00877832" w:rsidRPr="0061679E" w:rsidRDefault="00F658B4" w:rsidP="00877832">
      <w:pPr>
        <w:ind w:firstLine="720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П</w:t>
      </w:r>
      <w:r w:rsidR="00877832" w:rsidRPr="0061679E">
        <w:rPr>
          <w:rFonts w:ascii="Times New Roman" w:hAnsi="Times New Roman"/>
          <w:szCs w:val="26"/>
        </w:rPr>
        <w:t xml:space="preserve">редприятия </w:t>
      </w:r>
      <w:r w:rsidRPr="0061679E">
        <w:rPr>
          <w:rFonts w:ascii="Times New Roman" w:hAnsi="Times New Roman"/>
          <w:szCs w:val="26"/>
        </w:rPr>
        <w:t xml:space="preserve">и учреждения </w:t>
      </w:r>
      <w:r w:rsidR="00877832" w:rsidRPr="0061679E">
        <w:rPr>
          <w:rFonts w:ascii="Times New Roman" w:hAnsi="Times New Roman"/>
          <w:szCs w:val="26"/>
        </w:rPr>
        <w:t xml:space="preserve">вправе распоряжаться </w:t>
      </w:r>
      <w:r w:rsidRPr="0061679E">
        <w:rPr>
          <w:rFonts w:ascii="Times New Roman" w:hAnsi="Times New Roman"/>
          <w:szCs w:val="26"/>
        </w:rPr>
        <w:t>муниципальным</w:t>
      </w:r>
      <w:r w:rsidR="00877832" w:rsidRPr="0061679E">
        <w:rPr>
          <w:rFonts w:ascii="Times New Roman" w:hAnsi="Times New Roman"/>
          <w:szCs w:val="26"/>
        </w:rPr>
        <w:t xml:space="preserve"> имуществом, закрепленным за ними на праве оперативного управления</w:t>
      </w:r>
      <w:r w:rsidRPr="0061679E">
        <w:rPr>
          <w:rFonts w:ascii="Times New Roman" w:hAnsi="Times New Roman"/>
          <w:szCs w:val="26"/>
        </w:rPr>
        <w:t xml:space="preserve"> и хозяйственного ведения</w:t>
      </w:r>
      <w:r w:rsidR="00877832" w:rsidRPr="0061679E">
        <w:rPr>
          <w:rFonts w:ascii="Times New Roman" w:hAnsi="Times New Roman"/>
          <w:szCs w:val="26"/>
        </w:rPr>
        <w:t xml:space="preserve">, только по решению </w:t>
      </w:r>
      <w:r w:rsidRPr="0061679E">
        <w:rPr>
          <w:rFonts w:ascii="Times New Roman" w:hAnsi="Times New Roman"/>
          <w:szCs w:val="26"/>
        </w:rPr>
        <w:t>администрации</w:t>
      </w:r>
      <w:r w:rsidR="00877832" w:rsidRPr="0061679E">
        <w:rPr>
          <w:rFonts w:ascii="Times New Roman" w:hAnsi="Times New Roman"/>
          <w:szCs w:val="26"/>
        </w:rPr>
        <w:t>.</w:t>
      </w:r>
    </w:p>
    <w:p w14:paraId="112D1B08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Предприятия самостоятельно распоряжаются движимым имуществом, закрепленным на праве хозяйственного ведения, за исключением случаев, установленных законодательством Российской Федерации и </w:t>
      </w:r>
      <w:proofErr w:type="gramStart"/>
      <w:r w:rsidRPr="009129C9">
        <w:rPr>
          <w:rFonts w:ascii="Times New Roman" w:hAnsi="Times New Roman"/>
          <w:szCs w:val="26"/>
        </w:rPr>
        <w:t>законодательством Чувашской Республики</w:t>
      </w:r>
      <w:proofErr w:type="gramEnd"/>
      <w:r w:rsidRPr="009129C9">
        <w:rPr>
          <w:rFonts w:ascii="Times New Roman" w:hAnsi="Times New Roman"/>
          <w:szCs w:val="26"/>
        </w:rPr>
        <w:t xml:space="preserve"> и нормативн</w:t>
      </w:r>
      <w:r w:rsidR="002F5C3C" w:rsidRPr="009129C9">
        <w:rPr>
          <w:rFonts w:ascii="Times New Roman" w:hAnsi="Times New Roman"/>
          <w:szCs w:val="26"/>
        </w:rPr>
        <w:t>ыми</w:t>
      </w:r>
      <w:r w:rsidRPr="009129C9">
        <w:rPr>
          <w:rFonts w:ascii="Times New Roman" w:hAnsi="Times New Roman"/>
          <w:szCs w:val="26"/>
        </w:rPr>
        <w:t xml:space="preserve"> правовыми актами Чебоксарского муниципального округа Чувашской Республики.</w:t>
      </w:r>
    </w:p>
    <w:p w14:paraId="0A72CD10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42" w:name="sub_49"/>
      <w:bookmarkEnd w:id="40"/>
      <w:r w:rsidRPr="009129C9">
        <w:rPr>
          <w:rFonts w:ascii="Times New Roman" w:hAnsi="Times New Roman"/>
          <w:szCs w:val="26"/>
        </w:rPr>
        <w:lastRenderedPageBreak/>
        <w:t>4.9. Предприятие обязано представлять ежеквартально в порядке и сроки, которые устанавливаются администрацией, в структурное подразделение, а также в</w:t>
      </w:r>
      <w:r w:rsidR="00A25F02">
        <w:rPr>
          <w:rFonts w:ascii="Times New Roman" w:hAnsi="Times New Roman"/>
          <w:szCs w:val="26"/>
        </w:rPr>
        <w:t xml:space="preserve"> отдел имущественных</w:t>
      </w:r>
      <w:r w:rsidRPr="009129C9">
        <w:rPr>
          <w:rFonts w:ascii="Times New Roman" w:hAnsi="Times New Roman"/>
          <w:szCs w:val="26"/>
        </w:rPr>
        <w:t xml:space="preserve"> отношений администрации Чебоксарского муниципального округа Чувашской Республики отчет руководителя и бухгалтерскую отчетность предприятия.</w:t>
      </w:r>
    </w:p>
    <w:p w14:paraId="71319967" w14:textId="4DA3BD0A" w:rsidR="00877832" w:rsidRPr="00A25F02" w:rsidRDefault="00877832" w:rsidP="00877832">
      <w:pPr>
        <w:ind w:firstLine="720"/>
        <w:jc w:val="both"/>
        <w:rPr>
          <w:rFonts w:ascii="Times New Roman" w:hAnsi="Times New Roman"/>
          <w:color w:val="FF0000"/>
          <w:szCs w:val="26"/>
        </w:rPr>
      </w:pPr>
      <w:bookmarkStart w:id="43" w:name="sub_410"/>
      <w:bookmarkEnd w:id="42"/>
      <w:r w:rsidRPr="009129C9">
        <w:rPr>
          <w:rFonts w:ascii="Times New Roman" w:hAnsi="Times New Roman"/>
          <w:szCs w:val="26"/>
        </w:rPr>
        <w:t>4.10. За пользование муниципальным имуществом предприятие, основанное на праве хозяйственного ведения, ежегодно перечисляет в бюджет Чебоксарского</w:t>
      </w:r>
      <w:r w:rsidR="00A25F02">
        <w:rPr>
          <w:rFonts w:ascii="Times New Roman" w:hAnsi="Times New Roman"/>
          <w:szCs w:val="26"/>
        </w:rPr>
        <w:t xml:space="preserve"> муниципальн</w:t>
      </w:r>
      <w:r w:rsidR="00A25F02" w:rsidRPr="009129C9">
        <w:rPr>
          <w:rFonts w:ascii="Times New Roman" w:hAnsi="Times New Roman"/>
          <w:szCs w:val="26"/>
        </w:rPr>
        <w:t>о</w:t>
      </w:r>
      <w:r w:rsidR="00A25F02">
        <w:rPr>
          <w:rFonts w:ascii="Times New Roman" w:hAnsi="Times New Roman"/>
          <w:szCs w:val="26"/>
        </w:rPr>
        <w:t>г</w:t>
      </w:r>
      <w:r w:rsidR="00A25F02" w:rsidRPr="009129C9">
        <w:rPr>
          <w:rFonts w:ascii="Times New Roman" w:hAnsi="Times New Roman"/>
          <w:szCs w:val="26"/>
        </w:rPr>
        <w:t>о</w:t>
      </w:r>
      <w:r w:rsidR="00A25F02">
        <w:rPr>
          <w:rFonts w:ascii="Times New Roman" w:hAnsi="Times New Roman"/>
          <w:szCs w:val="26"/>
        </w:rPr>
        <w:t xml:space="preserve"> </w:t>
      </w:r>
      <w:r w:rsidR="00A25F02" w:rsidRPr="009129C9">
        <w:rPr>
          <w:rFonts w:ascii="Times New Roman" w:hAnsi="Times New Roman"/>
          <w:szCs w:val="26"/>
        </w:rPr>
        <w:t>о</w:t>
      </w:r>
      <w:r w:rsidR="00A25F02">
        <w:rPr>
          <w:rFonts w:ascii="Times New Roman" w:hAnsi="Times New Roman"/>
          <w:szCs w:val="26"/>
        </w:rPr>
        <w:t>круга Чувашск</w:t>
      </w:r>
      <w:r w:rsidR="00A25F02" w:rsidRPr="009129C9">
        <w:rPr>
          <w:rFonts w:ascii="Times New Roman" w:hAnsi="Times New Roman"/>
          <w:szCs w:val="26"/>
        </w:rPr>
        <w:t>о</w:t>
      </w:r>
      <w:r w:rsidR="00A25F02">
        <w:rPr>
          <w:rFonts w:ascii="Times New Roman" w:hAnsi="Times New Roman"/>
          <w:szCs w:val="26"/>
        </w:rPr>
        <w:t>й Республики</w:t>
      </w:r>
      <w:r w:rsidRPr="009129C9">
        <w:rPr>
          <w:rFonts w:ascii="Times New Roman" w:hAnsi="Times New Roman"/>
          <w:szCs w:val="26"/>
        </w:rPr>
        <w:t xml:space="preserve"> часть прибыли, остающейся в их распоряжении после уплаты налогов и иных обязательных платежей, в </w:t>
      </w:r>
      <w:r w:rsidR="0061679E">
        <w:rPr>
          <w:rFonts w:ascii="Times New Roman" w:hAnsi="Times New Roman"/>
          <w:szCs w:val="26"/>
        </w:rPr>
        <w:t xml:space="preserve">соответствии с действующим </w:t>
      </w:r>
      <w:r w:rsidR="0061679E" w:rsidRPr="0061679E">
        <w:rPr>
          <w:rFonts w:ascii="Times New Roman" w:hAnsi="Times New Roman"/>
          <w:szCs w:val="26"/>
        </w:rPr>
        <w:t>законодательством</w:t>
      </w:r>
      <w:r w:rsidRPr="0061679E">
        <w:rPr>
          <w:rFonts w:ascii="Times New Roman" w:hAnsi="Times New Roman"/>
          <w:szCs w:val="26"/>
        </w:rPr>
        <w:t>.</w:t>
      </w:r>
    </w:p>
    <w:p w14:paraId="16D70646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44" w:name="sub_411"/>
      <w:bookmarkEnd w:id="43"/>
      <w:r w:rsidRPr="009129C9">
        <w:rPr>
          <w:rFonts w:ascii="Times New Roman" w:hAnsi="Times New Roman"/>
          <w:szCs w:val="26"/>
        </w:rPr>
        <w:t>4.11. Администрация по согласованию со структурным подразделением вправе изъять у предприятия, учреждения излишнее, неиспользуемое или используемое не по назначению муниципальное имущество.</w:t>
      </w:r>
    </w:p>
    <w:bookmarkEnd w:id="44"/>
    <w:p w14:paraId="521856AA" w14:textId="77777777" w:rsidR="00877832" w:rsidRPr="009129C9" w:rsidRDefault="00877832" w:rsidP="003A1197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Изъятие у предприятия, учреждения излишнее, неиспользуемое или используемое не по назначению муниципальное имущество осуществляется по решению администрации в форме распоряжения.</w:t>
      </w:r>
    </w:p>
    <w:p w14:paraId="0AC18A2F" w14:textId="77777777" w:rsidR="00877832" w:rsidRPr="009129C9" w:rsidRDefault="00877832" w:rsidP="00A25F0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4.12. Обращение предприятия или учреждения об изъятии излишнего, неиспользуемого или используемого не по назначению муниципального имущества представляется предприятием или учреждением в администрацию за подписью руководителя предприятия или учреждения (лица, исполняющего его обязанности) (далее </w:t>
      </w:r>
      <w:r w:rsidR="00A25F02">
        <w:rPr>
          <w:rFonts w:ascii="Times New Roman" w:hAnsi="Times New Roman"/>
          <w:szCs w:val="26"/>
        </w:rPr>
        <w:t>–</w:t>
      </w:r>
      <w:r w:rsidRPr="009129C9">
        <w:rPr>
          <w:rFonts w:ascii="Times New Roman" w:hAnsi="Times New Roman"/>
          <w:szCs w:val="26"/>
        </w:rPr>
        <w:t xml:space="preserve"> руководитель).</w:t>
      </w:r>
    </w:p>
    <w:p w14:paraId="3DDED90F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45" w:name="sub_4122"/>
      <w:r w:rsidRPr="009129C9">
        <w:rPr>
          <w:rFonts w:ascii="Times New Roman" w:hAnsi="Times New Roman"/>
          <w:szCs w:val="26"/>
        </w:rPr>
        <w:t>В обращении указываются:</w:t>
      </w:r>
    </w:p>
    <w:bookmarkEnd w:id="45"/>
    <w:p w14:paraId="2939DFD4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полное наименование предприятия или учреждения;</w:t>
      </w:r>
    </w:p>
    <w:p w14:paraId="2C4C9784" w14:textId="77777777" w:rsidR="00877832" w:rsidRPr="009129C9" w:rsidRDefault="00877832" w:rsidP="00877832">
      <w:pPr>
        <w:ind w:firstLine="709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перечень имущества, предлагаемого к изъятию, с указанием полного наименования, инвентарного номера, года выпуска, изготовления (постройки) и места нахождения недвижимого имущества, балансовой и остаточной стоимости на последнюю отчетную дату.</w:t>
      </w:r>
    </w:p>
    <w:p w14:paraId="115D7215" w14:textId="77777777" w:rsidR="00877832" w:rsidRPr="009129C9" w:rsidRDefault="00877832" w:rsidP="00877832">
      <w:pPr>
        <w:ind w:firstLine="709"/>
        <w:jc w:val="both"/>
        <w:rPr>
          <w:rFonts w:ascii="Times New Roman" w:hAnsi="Times New Roman"/>
          <w:szCs w:val="26"/>
        </w:rPr>
      </w:pPr>
      <w:bookmarkStart w:id="46" w:name="sub_41201"/>
      <w:r w:rsidRPr="009129C9">
        <w:rPr>
          <w:rFonts w:ascii="Times New Roman" w:hAnsi="Times New Roman"/>
          <w:szCs w:val="26"/>
        </w:rPr>
        <w:t>4.12.1. К обращению предприятия или учреждения об изъятии объекта недвижимого имущества должны быть приложены следующие документы:</w:t>
      </w:r>
    </w:p>
    <w:p w14:paraId="48EE3BE9" w14:textId="77777777" w:rsidR="00877832" w:rsidRPr="009129C9" w:rsidRDefault="00877832" w:rsidP="00877832">
      <w:pPr>
        <w:ind w:firstLine="709"/>
        <w:jc w:val="both"/>
        <w:rPr>
          <w:rFonts w:ascii="Times New Roman" w:hAnsi="Times New Roman"/>
          <w:szCs w:val="26"/>
        </w:rPr>
      </w:pPr>
      <w:bookmarkStart w:id="47" w:name="sub_41211"/>
      <w:bookmarkEnd w:id="46"/>
      <w:r w:rsidRPr="009129C9">
        <w:rPr>
          <w:rFonts w:ascii="Times New Roman" w:hAnsi="Times New Roman"/>
          <w:szCs w:val="26"/>
        </w:rPr>
        <w:t xml:space="preserve">а) письменное согласование </w:t>
      </w:r>
      <w:r w:rsidR="00A25F02">
        <w:rPr>
          <w:rFonts w:ascii="Times New Roman" w:hAnsi="Times New Roman"/>
          <w:szCs w:val="26"/>
        </w:rPr>
        <w:t>структурного подразделения, в ведении к</w:t>
      </w:r>
      <w:r w:rsidR="00A25F02" w:rsidRPr="009129C9">
        <w:rPr>
          <w:rFonts w:ascii="Times New Roman" w:hAnsi="Times New Roman"/>
          <w:szCs w:val="26"/>
        </w:rPr>
        <w:t>о</w:t>
      </w:r>
      <w:r w:rsidR="00A25F02">
        <w:rPr>
          <w:rFonts w:ascii="Times New Roman" w:hAnsi="Times New Roman"/>
          <w:szCs w:val="26"/>
        </w:rPr>
        <w:t>т</w:t>
      </w:r>
      <w:r w:rsidR="00A25F02" w:rsidRPr="009129C9">
        <w:rPr>
          <w:rFonts w:ascii="Times New Roman" w:hAnsi="Times New Roman"/>
          <w:szCs w:val="26"/>
        </w:rPr>
        <w:t>о</w:t>
      </w:r>
      <w:r w:rsidR="00A25F02">
        <w:rPr>
          <w:rFonts w:ascii="Times New Roman" w:hAnsi="Times New Roman"/>
          <w:szCs w:val="26"/>
        </w:rPr>
        <w:t>р</w:t>
      </w:r>
      <w:r w:rsidR="00A25F02" w:rsidRPr="009129C9">
        <w:rPr>
          <w:rFonts w:ascii="Times New Roman" w:hAnsi="Times New Roman"/>
          <w:szCs w:val="26"/>
        </w:rPr>
        <w:t>о</w:t>
      </w:r>
      <w:r w:rsidR="00A25F02">
        <w:rPr>
          <w:rFonts w:ascii="Times New Roman" w:hAnsi="Times New Roman"/>
          <w:szCs w:val="26"/>
        </w:rPr>
        <w:t>г</w:t>
      </w:r>
      <w:r w:rsidR="00A25F02" w:rsidRPr="009129C9">
        <w:rPr>
          <w:rFonts w:ascii="Times New Roman" w:hAnsi="Times New Roman"/>
          <w:szCs w:val="26"/>
        </w:rPr>
        <w:t>о</w:t>
      </w:r>
      <w:r w:rsidR="00A25F02">
        <w:rPr>
          <w:rFonts w:ascii="Times New Roman" w:hAnsi="Times New Roman"/>
          <w:szCs w:val="26"/>
        </w:rPr>
        <w:t xml:space="preserve"> находится предприятие или учреждение</w:t>
      </w:r>
      <w:r w:rsidRPr="009129C9">
        <w:rPr>
          <w:rFonts w:ascii="Times New Roman" w:hAnsi="Times New Roman"/>
          <w:szCs w:val="26"/>
        </w:rPr>
        <w:t>;</w:t>
      </w:r>
    </w:p>
    <w:p w14:paraId="767D40E5" w14:textId="77777777" w:rsidR="00877832" w:rsidRPr="009129C9" w:rsidRDefault="00877832" w:rsidP="00877832">
      <w:pPr>
        <w:ind w:firstLine="709"/>
        <w:jc w:val="both"/>
        <w:rPr>
          <w:rFonts w:ascii="Times New Roman" w:hAnsi="Times New Roman"/>
          <w:szCs w:val="26"/>
        </w:rPr>
      </w:pPr>
      <w:bookmarkStart w:id="48" w:name="sub_41212"/>
      <w:bookmarkEnd w:id="47"/>
      <w:r w:rsidRPr="009129C9">
        <w:rPr>
          <w:rFonts w:ascii="Times New Roman" w:hAnsi="Times New Roman"/>
          <w:szCs w:val="26"/>
        </w:rPr>
        <w:t>б) заверенные подписью руководителя или уполномоченного лица копии:</w:t>
      </w:r>
    </w:p>
    <w:bookmarkEnd w:id="48"/>
    <w:p w14:paraId="3E2F7692" w14:textId="77777777" w:rsidR="00877832" w:rsidRPr="009129C9" w:rsidRDefault="00877832" w:rsidP="00935F9F">
      <w:pPr>
        <w:ind w:firstLine="709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технического паспорта (технического плана) объекта недвижимого имущества;</w:t>
      </w:r>
    </w:p>
    <w:p w14:paraId="3DE48FBD" w14:textId="77777777" w:rsidR="00877832" w:rsidRPr="009129C9" w:rsidRDefault="00877832" w:rsidP="00935F9F">
      <w:pPr>
        <w:ind w:firstLine="709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протокола заседания Наблюдательного совета (для автономных учреждений Чебоксарского муниципального округа Чувашской Республики);</w:t>
      </w:r>
    </w:p>
    <w:p w14:paraId="046B1131" w14:textId="77777777" w:rsidR="00877832" w:rsidRPr="009129C9" w:rsidRDefault="00877832" w:rsidP="00877832">
      <w:pPr>
        <w:tabs>
          <w:tab w:val="left" w:pos="993"/>
        </w:tabs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в) документа, подтверждающего, что объект недвижимого имущества в установленном порядке учтен в реестре муниципального имущества Чебоксарского муниципального округа Чувашской Республики;</w:t>
      </w:r>
    </w:p>
    <w:p w14:paraId="1A7F3BE0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49" w:name="sub_41213"/>
      <w:r w:rsidRPr="009129C9">
        <w:rPr>
          <w:rFonts w:ascii="Times New Roman" w:hAnsi="Times New Roman"/>
          <w:szCs w:val="26"/>
        </w:rPr>
        <w:t>г) справка органа регистрационного учета об отсутствии граждан, зарегистрированных по адресу местонахождения предлагаемого к изъятию объекта недвижимого имущества (для жилого помещения или специализированного жилищного фонда);</w:t>
      </w:r>
    </w:p>
    <w:p w14:paraId="1E28C742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50" w:name="sub_41214"/>
      <w:bookmarkEnd w:id="49"/>
      <w:r w:rsidRPr="009129C9">
        <w:rPr>
          <w:rFonts w:ascii="Times New Roman" w:hAnsi="Times New Roman"/>
          <w:szCs w:val="26"/>
        </w:rPr>
        <w:t>д) инвентарная карточка учета нефинансовых активов на каждый объект недвижимого имущества, содержащая все обязательные реквизиты, установленные законодательством Российской Федерации для первичных документов бухгалтерского учета.</w:t>
      </w:r>
    </w:p>
    <w:p w14:paraId="1D710260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51" w:name="sub_41202"/>
      <w:bookmarkEnd w:id="50"/>
      <w:r w:rsidRPr="009129C9">
        <w:rPr>
          <w:rFonts w:ascii="Times New Roman" w:hAnsi="Times New Roman"/>
          <w:szCs w:val="26"/>
        </w:rPr>
        <w:lastRenderedPageBreak/>
        <w:t>4.12.2. К обращению предприятия или учреждения об изъятии движимого имущества (особо ценного движимого имущества) должны быть приложены следующие документы:</w:t>
      </w:r>
    </w:p>
    <w:p w14:paraId="1374D6B9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52" w:name="sub_41221"/>
      <w:bookmarkEnd w:id="51"/>
      <w:r w:rsidRPr="009129C9">
        <w:rPr>
          <w:rFonts w:ascii="Times New Roman" w:hAnsi="Times New Roman"/>
          <w:szCs w:val="26"/>
        </w:rPr>
        <w:t xml:space="preserve">а) </w:t>
      </w:r>
      <w:r w:rsidR="00935F9F" w:rsidRPr="009129C9">
        <w:rPr>
          <w:rFonts w:ascii="Times New Roman" w:hAnsi="Times New Roman"/>
          <w:szCs w:val="26"/>
        </w:rPr>
        <w:t xml:space="preserve">письменное согласование </w:t>
      </w:r>
      <w:r w:rsidR="00935F9F">
        <w:rPr>
          <w:rFonts w:ascii="Times New Roman" w:hAnsi="Times New Roman"/>
          <w:szCs w:val="26"/>
        </w:rPr>
        <w:t>структурного подразделения, в ведении к</w:t>
      </w:r>
      <w:r w:rsidR="00935F9F" w:rsidRPr="009129C9">
        <w:rPr>
          <w:rFonts w:ascii="Times New Roman" w:hAnsi="Times New Roman"/>
          <w:szCs w:val="26"/>
        </w:rPr>
        <w:t>о</w:t>
      </w:r>
      <w:r w:rsidR="00935F9F">
        <w:rPr>
          <w:rFonts w:ascii="Times New Roman" w:hAnsi="Times New Roman"/>
          <w:szCs w:val="26"/>
        </w:rPr>
        <w:t>т</w:t>
      </w:r>
      <w:r w:rsidR="00935F9F" w:rsidRPr="009129C9">
        <w:rPr>
          <w:rFonts w:ascii="Times New Roman" w:hAnsi="Times New Roman"/>
          <w:szCs w:val="26"/>
        </w:rPr>
        <w:t>о</w:t>
      </w:r>
      <w:r w:rsidR="00935F9F">
        <w:rPr>
          <w:rFonts w:ascii="Times New Roman" w:hAnsi="Times New Roman"/>
          <w:szCs w:val="26"/>
        </w:rPr>
        <w:t>р</w:t>
      </w:r>
      <w:r w:rsidR="00935F9F" w:rsidRPr="009129C9">
        <w:rPr>
          <w:rFonts w:ascii="Times New Roman" w:hAnsi="Times New Roman"/>
          <w:szCs w:val="26"/>
        </w:rPr>
        <w:t>о</w:t>
      </w:r>
      <w:r w:rsidR="00935F9F">
        <w:rPr>
          <w:rFonts w:ascii="Times New Roman" w:hAnsi="Times New Roman"/>
          <w:szCs w:val="26"/>
        </w:rPr>
        <w:t>г</w:t>
      </w:r>
      <w:r w:rsidR="00935F9F" w:rsidRPr="009129C9">
        <w:rPr>
          <w:rFonts w:ascii="Times New Roman" w:hAnsi="Times New Roman"/>
          <w:szCs w:val="26"/>
        </w:rPr>
        <w:t>о</w:t>
      </w:r>
      <w:r w:rsidR="00935F9F">
        <w:rPr>
          <w:rFonts w:ascii="Times New Roman" w:hAnsi="Times New Roman"/>
          <w:szCs w:val="26"/>
        </w:rPr>
        <w:t xml:space="preserve"> находится предприятие или учреждение</w:t>
      </w:r>
      <w:r w:rsidRPr="009129C9">
        <w:rPr>
          <w:rFonts w:ascii="Times New Roman" w:hAnsi="Times New Roman"/>
          <w:szCs w:val="26"/>
        </w:rPr>
        <w:t>;</w:t>
      </w:r>
    </w:p>
    <w:p w14:paraId="045E3361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53" w:name="sub_41222"/>
      <w:bookmarkEnd w:id="52"/>
      <w:r w:rsidRPr="009129C9">
        <w:rPr>
          <w:rFonts w:ascii="Times New Roman" w:hAnsi="Times New Roman"/>
          <w:szCs w:val="26"/>
        </w:rPr>
        <w:t>б) заверенные подписью руководителя или уполномоченного лица копии:</w:t>
      </w:r>
    </w:p>
    <w:bookmarkEnd w:id="53"/>
    <w:p w14:paraId="2CE5BE3F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технического паспорта (формуляра), регистрационного документа транспортного средства или свидетельства о регистрации самоходной машины, </w:t>
      </w:r>
      <w:hyperlink r:id="rId18" w:history="1">
        <w:r w:rsidRPr="009129C9">
          <w:rPr>
            <w:rStyle w:val="a9"/>
            <w:rFonts w:ascii="Times New Roman" w:hAnsi="Times New Roman"/>
            <w:color w:val="000000" w:themeColor="text1"/>
            <w:szCs w:val="26"/>
          </w:rPr>
          <w:t>паспорта</w:t>
        </w:r>
      </w:hyperlink>
      <w:r w:rsidRPr="009129C9">
        <w:rPr>
          <w:rFonts w:ascii="Times New Roman" w:hAnsi="Times New Roman"/>
          <w:szCs w:val="26"/>
        </w:rPr>
        <w:t xml:space="preserve"> транспортного средства или самоходной машины либо выписки из электронных паспортов транспортных средств (самоходных машин);</w:t>
      </w:r>
    </w:p>
    <w:p w14:paraId="04C03E99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протокола заседания Наблюдательного совета (для автономных учреждений Чебоксарского муниципального округа Чувашской Республики); </w:t>
      </w:r>
    </w:p>
    <w:p w14:paraId="5E2E208A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документа, подтверждающего, что движимое имущество в установленном порядке учтено в реестре муниципального имущества Чебоксарского муниципального округа Чувашской Республики; </w:t>
      </w:r>
    </w:p>
    <w:p w14:paraId="2AA32760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в) инвентарная карточка учета нефинансовых активов на каждую единицу движимого имущества, содержащая все обязательные реквизиты, установленные законодательством Российской Федерации для первичных документов бухгалтерского учета.</w:t>
      </w:r>
    </w:p>
    <w:p w14:paraId="502A4E2A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color w:val="000000" w:themeColor="text1"/>
          <w:szCs w:val="26"/>
        </w:rPr>
      </w:pPr>
      <w:r w:rsidRPr="009129C9">
        <w:rPr>
          <w:rFonts w:ascii="Times New Roman" w:hAnsi="Times New Roman"/>
          <w:szCs w:val="26"/>
        </w:rPr>
        <w:t xml:space="preserve">По результатам рассмотрения представленных документов администрация в течение 30 календарных дней со дня поступления документов, указанных в </w:t>
      </w:r>
      <w:hyperlink w:anchor="sub_41201" w:history="1">
        <w:r w:rsidRPr="009129C9">
          <w:rPr>
            <w:rStyle w:val="a9"/>
            <w:rFonts w:ascii="Times New Roman" w:hAnsi="Times New Roman"/>
            <w:color w:val="000000" w:themeColor="text1"/>
            <w:szCs w:val="26"/>
          </w:rPr>
          <w:t>подпунктах 4.12.1</w:t>
        </w:r>
      </w:hyperlink>
      <w:r w:rsidRPr="009129C9">
        <w:rPr>
          <w:rFonts w:ascii="Times New Roman" w:hAnsi="Times New Roman"/>
          <w:color w:val="000000" w:themeColor="text1"/>
          <w:szCs w:val="26"/>
        </w:rPr>
        <w:t xml:space="preserve"> и (или) </w:t>
      </w:r>
      <w:hyperlink w:anchor="sub_41202" w:history="1">
        <w:r w:rsidRPr="009129C9">
          <w:rPr>
            <w:rStyle w:val="a9"/>
            <w:rFonts w:ascii="Times New Roman" w:hAnsi="Times New Roman"/>
            <w:color w:val="000000" w:themeColor="text1"/>
            <w:szCs w:val="26"/>
          </w:rPr>
          <w:t>4.12.2</w:t>
        </w:r>
      </w:hyperlink>
      <w:r w:rsidRPr="009129C9">
        <w:rPr>
          <w:rFonts w:ascii="Times New Roman" w:hAnsi="Times New Roman"/>
          <w:color w:val="000000" w:themeColor="text1"/>
          <w:szCs w:val="26"/>
        </w:rPr>
        <w:t xml:space="preserve"> настоящего пункта, принимает решение об изъятии муниципального имущества из оперативного управления.</w:t>
      </w:r>
    </w:p>
    <w:p w14:paraId="02057542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color w:val="000000" w:themeColor="text1"/>
          <w:szCs w:val="26"/>
        </w:rPr>
        <w:t xml:space="preserve">Основанием для отказа в изъятии являются непредставление или представление не в полном объеме документов, предусмотренных в </w:t>
      </w:r>
      <w:hyperlink w:anchor="sub_41201" w:history="1">
        <w:r w:rsidRPr="009129C9">
          <w:rPr>
            <w:rStyle w:val="a9"/>
            <w:rFonts w:ascii="Times New Roman" w:hAnsi="Times New Roman"/>
            <w:color w:val="000000" w:themeColor="text1"/>
            <w:szCs w:val="26"/>
          </w:rPr>
          <w:t>подпунктах 4.12.1</w:t>
        </w:r>
      </w:hyperlink>
      <w:r w:rsidRPr="009129C9">
        <w:rPr>
          <w:rFonts w:ascii="Times New Roman" w:hAnsi="Times New Roman"/>
          <w:color w:val="000000" w:themeColor="text1"/>
          <w:szCs w:val="26"/>
        </w:rPr>
        <w:t xml:space="preserve"> и (или) </w:t>
      </w:r>
      <w:hyperlink w:anchor="sub_41202" w:history="1">
        <w:r w:rsidRPr="009129C9">
          <w:rPr>
            <w:rStyle w:val="a9"/>
            <w:rFonts w:ascii="Times New Roman" w:hAnsi="Times New Roman"/>
            <w:color w:val="000000" w:themeColor="text1"/>
            <w:szCs w:val="26"/>
          </w:rPr>
          <w:t>4.12.2</w:t>
        </w:r>
      </w:hyperlink>
      <w:r w:rsidRPr="009129C9">
        <w:rPr>
          <w:rFonts w:ascii="Times New Roman" w:hAnsi="Times New Roman"/>
          <w:szCs w:val="26"/>
        </w:rPr>
        <w:t xml:space="preserve"> настоящего пункта.</w:t>
      </w:r>
    </w:p>
    <w:p w14:paraId="267009D8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В случае отказа в изъятии имущества администрация в письменной форме информирует предприятие или учреждение с указанием причин отказа.</w:t>
      </w:r>
    </w:p>
    <w:p w14:paraId="33366509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54" w:name="sub_413"/>
      <w:r w:rsidRPr="009129C9">
        <w:rPr>
          <w:rFonts w:ascii="Times New Roman" w:hAnsi="Times New Roman"/>
          <w:szCs w:val="26"/>
        </w:rPr>
        <w:t>4.13. Администрация в целях осуществления контроля за сохранностью и использованием по назначению муниципального имущества, закрепленного за предприятиями и учреждениями, назначает и производит проверки, в том числе совместно со структурными подразделениями, а также с привлечением контролирующих органов либо аудиторских организаций.</w:t>
      </w:r>
    </w:p>
    <w:p w14:paraId="48CED247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55" w:name="sub_414"/>
      <w:bookmarkEnd w:id="54"/>
      <w:r w:rsidRPr="009129C9">
        <w:rPr>
          <w:rFonts w:ascii="Times New Roman" w:hAnsi="Times New Roman"/>
          <w:szCs w:val="26"/>
        </w:rPr>
        <w:t xml:space="preserve">4.14. Руководители несут ответственность за сохранность, эффективность и целевое использование муниципального имущества, переданного в хозяйственное ведение (оперативное управление), в соответствии с законодательством Российской Федерации, законодательством Чувашской Республики и нормативным правовым актом Чебоксарского </w:t>
      </w:r>
      <w:r w:rsidR="006D242C" w:rsidRPr="009129C9">
        <w:rPr>
          <w:rFonts w:ascii="Times New Roman" w:hAnsi="Times New Roman"/>
          <w:szCs w:val="26"/>
        </w:rPr>
        <w:t>муниципального округа Чувашской Республики</w:t>
      </w:r>
      <w:r w:rsidRPr="009129C9">
        <w:rPr>
          <w:rFonts w:ascii="Times New Roman" w:hAnsi="Times New Roman"/>
          <w:szCs w:val="26"/>
        </w:rPr>
        <w:t>.</w:t>
      </w:r>
    </w:p>
    <w:bookmarkEnd w:id="55"/>
    <w:p w14:paraId="534A7CF1" w14:textId="148C4368" w:rsidR="0061679E" w:rsidRDefault="0061679E" w:rsidP="00877832">
      <w:pPr>
        <w:jc w:val="both"/>
        <w:rPr>
          <w:rFonts w:ascii="Times New Roman" w:hAnsi="Times New Roman"/>
          <w:szCs w:val="26"/>
        </w:rPr>
      </w:pPr>
    </w:p>
    <w:p w14:paraId="6402B2C3" w14:textId="5690D5B4" w:rsidR="0061679E" w:rsidRDefault="0061679E" w:rsidP="00877832">
      <w:pPr>
        <w:jc w:val="both"/>
        <w:rPr>
          <w:rFonts w:ascii="Times New Roman" w:hAnsi="Times New Roman"/>
          <w:szCs w:val="26"/>
        </w:rPr>
      </w:pPr>
    </w:p>
    <w:p w14:paraId="0D6345B1" w14:textId="77777777" w:rsidR="0061679E" w:rsidRPr="009129C9" w:rsidRDefault="0061679E" w:rsidP="00877832">
      <w:pPr>
        <w:jc w:val="both"/>
        <w:rPr>
          <w:rFonts w:ascii="Times New Roman" w:hAnsi="Times New Roman"/>
          <w:szCs w:val="26"/>
        </w:rPr>
      </w:pPr>
    </w:p>
    <w:p w14:paraId="761BE0E1" w14:textId="77777777" w:rsidR="00877832" w:rsidRPr="009129C9" w:rsidRDefault="00877832" w:rsidP="00877832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56" w:name="sub_1005"/>
      <w:r w:rsidRPr="009129C9">
        <w:rPr>
          <w:rFonts w:ascii="Times New Roman" w:hAnsi="Times New Roman" w:cs="Times New Roman"/>
          <w:sz w:val="26"/>
          <w:szCs w:val="26"/>
        </w:rPr>
        <w:t>V. Аренда муниципального имущества</w:t>
      </w:r>
    </w:p>
    <w:bookmarkEnd w:id="56"/>
    <w:p w14:paraId="268EFFE4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</w:p>
    <w:p w14:paraId="56FB93E3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57" w:name="sub_51"/>
      <w:r w:rsidRPr="009129C9">
        <w:rPr>
          <w:rFonts w:ascii="Times New Roman" w:hAnsi="Times New Roman"/>
          <w:szCs w:val="26"/>
        </w:rPr>
        <w:t>5.1. В аренду юридическим и физическим лицам могут быть переданы предприятия, цеха, иные подразделения предприятий, здания, помещения, сооружения, земельные участки, оборудование, транспортные средства, инвентарь, инструмент, другие материальные ценности.</w:t>
      </w:r>
    </w:p>
    <w:p w14:paraId="0C653EF0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58" w:name="sub_52"/>
      <w:bookmarkEnd w:id="57"/>
      <w:r w:rsidRPr="009129C9">
        <w:rPr>
          <w:rFonts w:ascii="Times New Roman" w:hAnsi="Times New Roman"/>
          <w:szCs w:val="26"/>
        </w:rPr>
        <w:lastRenderedPageBreak/>
        <w:t>5.2. Полномочия арендодателя при сдаче в аренду недвижимого муниципального имущества осуществляет администрация, за исключением случаев, предусмотренных законодательством Российской Федерации.</w:t>
      </w:r>
    </w:p>
    <w:p w14:paraId="232C3E01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59" w:name="sub_53"/>
      <w:bookmarkEnd w:id="58"/>
      <w:r w:rsidRPr="009129C9">
        <w:rPr>
          <w:rFonts w:ascii="Times New Roman" w:hAnsi="Times New Roman"/>
          <w:szCs w:val="26"/>
        </w:rPr>
        <w:t>5.3. Передача муниципального имущества в аренду осуществляется в соответствии с законодательством Российской Федерации.</w:t>
      </w:r>
    </w:p>
    <w:p w14:paraId="73536468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5.4. Форма примерного договора аренды разрабатывается и утверждается </w:t>
      </w:r>
      <w:r w:rsidR="00D64E9B" w:rsidRPr="009129C9">
        <w:rPr>
          <w:rFonts w:ascii="Times New Roman" w:hAnsi="Times New Roman"/>
          <w:szCs w:val="26"/>
        </w:rPr>
        <w:t>администрацией</w:t>
      </w:r>
      <w:r w:rsidRPr="009129C9">
        <w:rPr>
          <w:rFonts w:ascii="Times New Roman" w:hAnsi="Times New Roman"/>
          <w:szCs w:val="26"/>
        </w:rPr>
        <w:t xml:space="preserve"> в соответствии с законодательством Российской Федерации и законодательством Чувашской Республики.</w:t>
      </w:r>
    </w:p>
    <w:p w14:paraId="613FE4E3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60" w:name="sub_54"/>
      <w:bookmarkEnd w:id="59"/>
      <w:r w:rsidRPr="009129C9">
        <w:rPr>
          <w:rFonts w:ascii="Times New Roman" w:hAnsi="Times New Roman"/>
          <w:szCs w:val="26"/>
        </w:rPr>
        <w:t>5.5. Арендная плата за пользование муниципальным имуществом устанавливается в соответствии с законодательством Российской Федерации, законодательством Чув</w:t>
      </w:r>
      <w:r w:rsidR="002F5C3C" w:rsidRPr="009129C9">
        <w:rPr>
          <w:rFonts w:ascii="Times New Roman" w:hAnsi="Times New Roman"/>
          <w:szCs w:val="26"/>
        </w:rPr>
        <w:t>ашской Республики и нормативными</w:t>
      </w:r>
      <w:r w:rsidRPr="009129C9">
        <w:rPr>
          <w:rFonts w:ascii="Times New Roman" w:hAnsi="Times New Roman"/>
          <w:szCs w:val="26"/>
        </w:rPr>
        <w:t xml:space="preserve"> правовыми актами Чебоксарского муниципального округа Чувашской Республики.</w:t>
      </w:r>
    </w:p>
    <w:bookmarkEnd w:id="60"/>
    <w:p w14:paraId="6B3CC316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</w:p>
    <w:p w14:paraId="15150F0B" w14:textId="77777777" w:rsidR="00877832" w:rsidRPr="009129C9" w:rsidRDefault="00877832" w:rsidP="00877832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1" w:name="sub_1006"/>
      <w:r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VI. Особенности управления муниципальным имуществом</w:t>
      </w:r>
    </w:p>
    <w:bookmarkEnd w:id="61"/>
    <w:p w14:paraId="63EEC9C6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</w:p>
    <w:p w14:paraId="5ABF9449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62" w:name="sub_61"/>
      <w:r w:rsidRPr="009129C9">
        <w:rPr>
          <w:rFonts w:ascii="Times New Roman" w:hAnsi="Times New Roman"/>
          <w:szCs w:val="26"/>
        </w:rPr>
        <w:t>6.1. В отношении муниципального имущества могут совершаться любые сделки, не противоречащие законодательству Российской Федерации, законодательству Чувашской Республики и нормативн</w:t>
      </w:r>
      <w:r w:rsidR="002F5C3C" w:rsidRPr="009129C9">
        <w:rPr>
          <w:rFonts w:ascii="Times New Roman" w:hAnsi="Times New Roman"/>
          <w:szCs w:val="26"/>
        </w:rPr>
        <w:t>ым</w:t>
      </w:r>
      <w:r w:rsidRPr="009129C9">
        <w:rPr>
          <w:rFonts w:ascii="Times New Roman" w:hAnsi="Times New Roman"/>
          <w:szCs w:val="26"/>
        </w:rPr>
        <w:t xml:space="preserve"> правовым актам Чебоксарского муниципального округа Чувашской Республики.</w:t>
      </w:r>
    </w:p>
    <w:p w14:paraId="02A888D1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63" w:name="sub_62"/>
      <w:bookmarkEnd w:id="62"/>
      <w:r w:rsidRPr="009129C9">
        <w:rPr>
          <w:rFonts w:ascii="Times New Roman" w:hAnsi="Times New Roman"/>
          <w:szCs w:val="26"/>
        </w:rPr>
        <w:t>6.2. Передача муниципального имущества в аренду, безвозмездное пользование, по иным договорам, предусматривающим переход прав владения и (или) пользования в отношении муниципального имущества, а также в залог осуществляется в соответствии с законодательством Российской Федерации, законодательством Чувашской Республики и нормативн</w:t>
      </w:r>
      <w:r w:rsidR="002F5C3C" w:rsidRPr="009129C9">
        <w:rPr>
          <w:rFonts w:ascii="Times New Roman" w:hAnsi="Times New Roman"/>
          <w:szCs w:val="26"/>
        </w:rPr>
        <w:t>ыми</w:t>
      </w:r>
      <w:r w:rsidRPr="009129C9">
        <w:rPr>
          <w:rFonts w:ascii="Times New Roman" w:hAnsi="Times New Roman"/>
          <w:szCs w:val="26"/>
        </w:rPr>
        <w:t xml:space="preserve"> правовыми актами Чебоксарского муниципального округа Чувашской Республики. При этом администрация выступает от имени Чебоксарского муниципального округа Чувашской Республики при проведении торгов, а также при заключении договоров аренды, безвозмездного пользования, иных договоров, предусматривающих переход прав владения и (или) пользования в отношении муниципального имущества, а также договора залога, за исключением случаев, установленных абзацем вторым настоящего пункта.</w:t>
      </w:r>
    </w:p>
    <w:bookmarkEnd w:id="63"/>
    <w:p w14:paraId="16957AAB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Передача муниципального имущества в безвозмездное пользование осуществляется по решению администрации в форме распоряжения администрации в случае, если законодательством Российской Федерации допускается передача муниципального имущества в безвозмездное пользование без проведения конкурсов (аукционов) на право заключения договора безвозмездного пользования.</w:t>
      </w:r>
    </w:p>
    <w:p w14:paraId="7F8FA333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64" w:name="sub_63"/>
      <w:r w:rsidRPr="009129C9">
        <w:rPr>
          <w:rFonts w:ascii="Times New Roman" w:hAnsi="Times New Roman"/>
          <w:szCs w:val="26"/>
        </w:rPr>
        <w:t xml:space="preserve">6.3. Передача муниципального имущества в залог и доверительное управление осуществляется в соответствии с законодательством Российской Федерации, законодательством Чувашской Республики и нормативными правовыми актами Чебоксарского муниципального округа Чувашской Республики. </w:t>
      </w:r>
    </w:p>
    <w:p w14:paraId="4474CB65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65" w:name="sub_64"/>
      <w:bookmarkEnd w:id="64"/>
      <w:r w:rsidRPr="009129C9">
        <w:rPr>
          <w:rFonts w:ascii="Times New Roman" w:hAnsi="Times New Roman"/>
          <w:szCs w:val="26"/>
        </w:rPr>
        <w:t>6.4. Приватизация муниципального имущества осуществляется в порядке, предусмотренном законодательством Российской Федерации, законодательством Чувашской Республики и нормативн</w:t>
      </w:r>
      <w:r w:rsidR="00DF58E7" w:rsidRPr="009129C9">
        <w:rPr>
          <w:rFonts w:ascii="Times New Roman" w:hAnsi="Times New Roman"/>
          <w:szCs w:val="26"/>
        </w:rPr>
        <w:t>ыми</w:t>
      </w:r>
      <w:r w:rsidRPr="009129C9">
        <w:rPr>
          <w:rFonts w:ascii="Times New Roman" w:hAnsi="Times New Roman"/>
          <w:szCs w:val="26"/>
        </w:rPr>
        <w:t xml:space="preserve"> правовыми актами Чебоксарского муниципального округа Чувашской Республики  о приватизации, и в соответствии с прогнозным планом (программой) приватизации муниципального имущества на очередной финансовый год и плановый период, утверждаемым решением Собрания депутатов Чебоксарского муниципального округа Чувашской Республики;</w:t>
      </w:r>
    </w:p>
    <w:p w14:paraId="4FABC2DF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66" w:name="sub_642"/>
      <w:bookmarkEnd w:id="65"/>
      <w:r w:rsidRPr="009129C9">
        <w:rPr>
          <w:rFonts w:ascii="Times New Roman" w:hAnsi="Times New Roman"/>
          <w:szCs w:val="26"/>
        </w:rPr>
        <w:lastRenderedPageBreak/>
        <w:t xml:space="preserve">Движимое имущество, составляющее казну Чебоксарского муниципального округа Чувашской Республики (за исключением акций (долей) в уставных капиталах хозяйственных обществ), не включается в прогнозный план (программу) приватизации муниципального имущества и приватизируется по решению об условиях приватизации муниципального имущества Чебоксарского муниципального округа Чувашской Республики.  </w:t>
      </w:r>
    </w:p>
    <w:bookmarkEnd w:id="66"/>
    <w:p w14:paraId="0B5FD568" w14:textId="77777777" w:rsidR="002848D7" w:rsidRPr="009129C9" w:rsidRDefault="002848D7" w:rsidP="00877832">
      <w:pPr>
        <w:jc w:val="both"/>
        <w:rPr>
          <w:rFonts w:ascii="Times New Roman" w:hAnsi="Times New Roman"/>
          <w:szCs w:val="26"/>
        </w:rPr>
      </w:pPr>
    </w:p>
    <w:p w14:paraId="768ABBF0" w14:textId="77777777" w:rsidR="00877832" w:rsidRPr="009129C9" w:rsidRDefault="00877832" w:rsidP="00877832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7" w:name="sub_1007"/>
      <w:r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VII. Управление находящимися в муниципальной собственности долями (паями, акциями) в уставных (складочных) капиталах юридических лиц, не являющихся предприятиями и учреждениями</w:t>
      </w:r>
    </w:p>
    <w:bookmarkEnd w:id="67"/>
    <w:p w14:paraId="4358D921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</w:p>
    <w:p w14:paraId="428E930A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68" w:name="sub_71"/>
      <w:r w:rsidRPr="009129C9">
        <w:rPr>
          <w:rFonts w:ascii="Times New Roman" w:hAnsi="Times New Roman"/>
          <w:szCs w:val="26"/>
        </w:rPr>
        <w:t xml:space="preserve">7.1. Управление и распоряжение находящимися в муниципальной собственности долями (паями, акциями) в уставных (складочных) капиталах юридических лиц, не являющихся предприятиями и учреждениями, осуществляются в порядке, установленном законодательством Российской Федерации, законодательством Чувашской Республики и нормативными правовыми актами Чебоксарского </w:t>
      </w:r>
      <w:r w:rsidR="002848D7" w:rsidRPr="009129C9">
        <w:rPr>
          <w:rFonts w:ascii="Times New Roman" w:hAnsi="Times New Roman"/>
          <w:szCs w:val="26"/>
        </w:rPr>
        <w:t>муниципального округа Чувашской Республики</w:t>
      </w:r>
      <w:r w:rsidRPr="009129C9">
        <w:rPr>
          <w:rFonts w:ascii="Times New Roman" w:hAnsi="Times New Roman"/>
          <w:szCs w:val="26"/>
        </w:rPr>
        <w:t>.</w:t>
      </w:r>
    </w:p>
    <w:p w14:paraId="72ABCE7B" w14:textId="77777777" w:rsidR="00877832" w:rsidRPr="009129C9" w:rsidRDefault="00877832" w:rsidP="00877832">
      <w:pPr>
        <w:ind w:firstLine="720"/>
        <w:jc w:val="both"/>
        <w:rPr>
          <w:rFonts w:ascii="Times New Roman" w:hAnsi="Times New Roman"/>
          <w:szCs w:val="26"/>
        </w:rPr>
      </w:pPr>
      <w:bookmarkStart w:id="69" w:name="sub_72"/>
      <w:bookmarkEnd w:id="68"/>
      <w:r w:rsidRPr="009129C9">
        <w:rPr>
          <w:rFonts w:ascii="Times New Roman" w:hAnsi="Times New Roman"/>
          <w:szCs w:val="26"/>
        </w:rPr>
        <w:t>7.2. Участником юридических лиц, не являющихся предприятиями и учреждениями, при предоставлении им бюджетных инвестиций от имени Чебоксарского муниципального округа Чувашской Республики на основании решений Собрания депутатов Чебоксарского муниципального округа Чувашской Республики выступает администрация.</w:t>
      </w:r>
    </w:p>
    <w:bookmarkEnd w:id="69"/>
    <w:p w14:paraId="441D3B72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</w:p>
    <w:p w14:paraId="307E5A82" w14:textId="25716B5C" w:rsidR="00877832" w:rsidRPr="009129C9" w:rsidRDefault="00877832" w:rsidP="00877832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70" w:name="sub_1008"/>
      <w:r w:rsidRPr="009129C9">
        <w:rPr>
          <w:rFonts w:ascii="Times New Roman" w:hAnsi="Times New Roman" w:cs="Times New Roman"/>
          <w:sz w:val="26"/>
          <w:szCs w:val="26"/>
        </w:rPr>
        <w:t xml:space="preserve">VIII. </w:t>
      </w:r>
      <w:r w:rsidRPr="009129C9">
        <w:rPr>
          <w:rFonts w:ascii="Times New Roman" w:hAnsi="Times New Roman" w:cs="Times New Roman"/>
          <w:color w:val="auto"/>
          <w:sz w:val="26"/>
          <w:szCs w:val="26"/>
        </w:rPr>
        <w:t>Учет</w:t>
      </w:r>
      <w:r w:rsidRPr="009129C9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</w:p>
    <w:bookmarkEnd w:id="70"/>
    <w:p w14:paraId="7A62FBC0" w14:textId="3331DBF6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</w:p>
    <w:p w14:paraId="4260DC60" w14:textId="77777777" w:rsidR="00877832" w:rsidRPr="009129C9" w:rsidRDefault="00877832" w:rsidP="00AD004C">
      <w:pPr>
        <w:tabs>
          <w:tab w:val="left" w:pos="567"/>
        </w:tabs>
        <w:ind w:firstLine="567"/>
        <w:rPr>
          <w:rFonts w:ascii="Times New Roman" w:hAnsi="Times New Roman"/>
          <w:szCs w:val="26"/>
        </w:rPr>
      </w:pPr>
      <w:bookmarkStart w:id="71" w:name="sub_81"/>
      <w:r w:rsidRPr="009129C9">
        <w:rPr>
          <w:rFonts w:ascii="Times New Roman" w:hAnsi="Times New Roman"/>
          <w:szCs w:val="26"/>
        </w:rPr>
        <w:t>8.1. Муниципальное имущество подлежит учету в Реестре.</w:t>
      </w:r>
    </w:p>
    <w:p w14:paraId="18F330CF" w14:textId="77777777" w:rsidR="00877832" w:rsidRPr="009129C9" w:rsidRDefault="00877832" w:rsidP="00877832">
      <w:pPr>
        <w:ind w:firstLine="567"/>
        <w:jc w:val="both"/>
        <w:rPr>
          <w:rFonts w:ascii="Times New Roman" w:hAnsi="Times New Roman"/>
          <w:szCs w:val="26"/>
        </w:rPr>
      </w:pPr>
      <w:bookmarkStart w:id="72" w:name="sub_82"/>
      <w:bookmarkEnd w:id="71"/>
      <w:r w:rsidRPr="009129C9">
        <w:rPr>
          <w:rFonts w:ascii="Times New Roman" w:hAnsi="Times New Roman"/>
          <w:szCs w:val="26"/>
        </w:rPr>
        <w:t>8.2. Под Реестром понимается муниципальная информационная система Чебоксарского муниципального округа Чувашской Республики,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14:paraId="44A4382F" w14:textId="77777777" w:rsidR="00877832" w:rsidRPr="009129C9" w:rsidRDefault="00877832" w:rsidP="00AD004C">
      <w:pPr>
        <w:ind w:firstLine="567"/>
        <w:jc w:val="both"/>
        <w:rPr>
          <w:rFonts w:ascii="Times New Roman" w:hAnsi="Times New Roman"/>
          <w:szCs w:val="26"/>
        </w:rPr>
      </w:pPr>
      <w:bookmarkStart w:id="73" w:name="sub_83"/>
      <w:bookmarkEnd w:id="72"/>
      <w:r w:rsidRPr="009129C9">
        <w:rPr>
          <w:rFonts w:ascii="Times New Roman" w:hAnsi="Times New Roman"/>
          <w:szCs w:val="26"/>
        </w:rPr>
        <w:t>8.3. Ведение Реестра осуществляется администрацией в порядке, установленном решением Собрания депутатов Чебоксарского муниципального округа Чувашской Республики.</w:t>
      </w:r>
    </w:p>
    <w:p w14:paraId="6B0C4BBF" w14:textId="77777777" w:rsidR="00877832" w:rsidRPr="009129C9" w:rsidRDefault="00877832" w:rsidP="00AD004C">
      <w:pPr>
        <w:ind w:firstLine="567"/>
        <w:jc w:val="both"/>
        <w:rPr>
          <w:rFonts w:ascii="Times New Roman" w:hAnsi="Times New Roman"/>
          <w:szCs w:val="26"/>
        </w:rPr>
      </w:pPr>
      <w:bookmarkStart w:id="74" w:name="sub_84"/>
      <w:bookmarkEnd w:id="73"/>
      <w:r w:rsidRPr="009129C9">
        <w:rPr>
          <w:rFonts w:ascii="Times New Roman" w:hAnsi="Times New Roman"/>
          <w:szCs w:val="26"/>
        </w:rPr>
        <w:t xml:space="preserve">8.4. Структурные подразделения ежегодно до 1 апреля обеспечивают представление в </w:t>
      </w:r>
      <w:r w:rsidRPr="0061679E">
        <w:rPr>
          <w:rFonts w:ascii="Times New Roman" w:hAnsi="Times New Roman"/>
          <w:szCs w:val="26"/>
        </w:rPr>
        <w:t>администрацию организациями,</w:t>
      </w:r>
      <w:r w:rsidRPr="009129C9">
        <w:rPr>
          <w:rFonts w:ascii="Times New Roman" w:hAnsi="Times New Roman"/>
          <w:szCs w:val="26"/>
        </w:rPr>
        <w:t xml:space="preserve"> находящимися в их ведении, обновленных карт объектов учета, копий балансовых отчетов и иных документов, подтверждающих изменение данных об объектах учета, а также сведений об акционерных обществах (хозяйственных обществах) с долей участия Чебоксарского </w:t>
      </w:r>
      <w:r w:rsidR="00DF7958" w:rsidRPr="009129C9">
        <w:rPr>
          <w:rFonts w:ascii="Times New Roman" w:hAnsi="Times New Roman"/>
          <w:szCs w:val="26"/>
        </w:rPr>
        <w:t>муниципального округа Чувашской Республики</w:t>
      </w:r>
      <w:r w:rsidRPr="009129C9">
        <w:rPr>
          <w:rFonts w:ascii="Times New Roman" w:hAnsi="Times New Roman"/>
          <w:szCs w:val="26"/>
        </w:rPr>
        <w:t xml:space="preserve"> в уставных капиталах, деятельность которых курируется ими.</w:t>
      </w:r>
    </w:p>
    <w:bookmarkEnd w:id="74"/>
    <w:p w14:paraId="51C2D513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 </w:t>
      </w:r>
    </w:p>
    <w:p w14:paraId="3A7508F4" w14:textId="77777777" w:rsidR="00970C87" w:rsidRPr="009129C9" w:rsidRDefault="00970C87" w:rsidP="00AD004C">
      <w:pPr>
        <w:jc w:val="right"/>
        <w:rPr>
          <w:rStyle w:val="a8"/>
          <w:rFonts w:ascii="Times New Roman" w:hAnsi="Times New Roman"/>
          <w:b w:val="0"/>
          <w:color w:val="000000" w:themeColor="text1"/>
          <w:szCs w:val="26"/>
        </w:rPr>
      </w:pPr>
    </w:p>
    <w:p w14:paraId="36E54452" w14:textId="77777777" w:rsidR="00970C87" w:rsidRPr="009129C9" w:rsidRDefault="00970C87" w:rsidP="00AD004C">
      <w:pPr>
        <w:jc w:val="right"/>
        <w:rPr>
          <w:rStyle w:val="a8"/>
          <w:rFonts w:ascii="Times New Roman" w:hAnsi="Times New Roman"/>
          <w:b w:val="0"/>
          <w:color w:val="000000" w:themeColor="text1"/>
          <w:szCs w:val="26"/>
        </w:rPr>
      </w:pPr>
    </w:p>
    <w:p w14:paraId="147AC2CD" w14:textId="77777777" w:rsidR="009129C9" w:rsidRDefault="009129C9" w:rsidP="00AD004C">
      <w:pPr>
        <w:jc w:val="right"/>
        <w:rPr>
          <w:rStyle w:val="a8"/>
          <w:rFonts w:ascii="Times New Roman" w:hAnsi="Times New Roman"/>
          <w:b w:val="0"/>
          <w:color w:val="000000" w:themeColor="text1"/>
          <w:szCs w:val="26"/>
        </w:rPr>
      </w:pPr>
    </w:p>
    <w:p w14:paraId="448FF11D" w14:textId="77777777" w:rsidR="009129C9" w:rsidRDefault="009129C9" w:rsidP="00AD004C">
      <w:pPr>
        <w:jc w:val="right"/>
        <w:rPr>
          <w:rStyle w:val="a8"/>
          <w:rFonts w:ascii="Times New Roman" w:hAnsi="Times New Roman"/>
          <w:b w:val="0"/>
          <w:color w:val="000000" w:themeColor="text1"/>
          <w:szCs w:val="26"/>
        </w:rPr>
      </w:pPr>
    </w:p>
    <w:p w14:paraId="54D8DA57" w14:textId="77777777" w:rsidR="00F84E63" w:rsidRPr="009129C9" w:rsidRDefault="00F84E63" w:rsidP="00F84E63">
      <w:pPr>
        <w:jc w:val="right"/>
        <w:rPr>
          <w:rFonts w:ascii="Times New Roman" w:hAnsi="Times New Roman"/>
          <w:b/>
          <w:szCs w:val="26"/>
        </w:rPr>
      </w:pPr>
      <w:r w:rsidRPr="009129C9">
        <w:rPr>
          <w:rStyle w:val="a8"/>
          <w:rFonts w:ascii="Times New Roman" w:hAnsi="Times New Roman"/>
          <w:b w:val="0"/>
          <w:szCs w:val="26"/>
        </w:rPr>
        <w:lastRenderedPageBreak/>
        <w:t>Утверждено</w:t>
      </w:r>
    </w:p>
    <w:p w14:paraId="1E3D22A3" w14:textId="77777777" w:rsidR="00F84E63" w:rsidRPr="009129C9" w:rsidRDefault="00F84E63" w:rsidP="00F84E63">
      <w:pPr>
        <w:jc w:val="right"/>
        <w:rPr>
          <w:rFonts w:ascii="Times New Roman" w:hAnsi="Times New Roman"/>
          <w:b/>
          <w:szCs w:val="26"/>
        </w:rPr>
      </w:pPr>
      <w:hyperlink w:anchor="sub_0" w:history="1">
        <w:r w:rsidRPr="009129C9">
          <w:rPr>
            <w:rStyle w:val="a9"/>
            <w:rFonts w:ascii="Times New Roman" w:hAnsi="Times New Roman"/>
            <w:color w:val="auto"/>
            <w:szCs w:val="26"/>
          </w:rPr>
          <w:t>решением</w:t>
        </w:r>
      </w:hyperlink>
      <w:r w:rsidRPr="009129C9">
        <w:rPr>
          <w:rStyle w:val="a8"/>
          <w:rFonts w:ascii="Times New Roman" w:hAnsi="Times New Roman"/>
          <w:b w:val="0"/>
          <w:color w:val="auto"/>
          <w:szCs w:val="26"/>
        </w:rPr>
        <w:t xml:space="preserve"> </w:t>
      </w:r>
      <w:r w:rsidRPr="009129C9">
        <w:rPr>
          <w:rStyle w:val="a8"/>
          <w:rFonts w:ascii="Times New Roman" w:hAnsi="Times New Roman"/>
          <w:b w:val="0"/>
          <w:szCs w:val="26"/>
        </w:rPr>
        <w:t>Собрания депутатов</w:t>
      </w:r>
    </w:p>
    <w:p w14:paraId="2A668854" w14:textId="77777777" w:rsidR="00F84E63" w:rsidRDefault="00F84E63" w:rsidP="00F84E63">
      <w:pPr>
        <w:jc w:val="right"/>
        <w:rPr>
          <w:rStyle w:val="a8"/>
          <w:rFonts w:ascii="Times New Roman" w:hAnsi="Times New Roman"/>
          <w:b w:val="0"/>
          <w:szCs w:val="26"/>
        </w:rPr>
      </w:pPr>
      <w:r w:rsidRPr="009129C9">
        <w:rPr>
          <w:rStyle w:val="a8"/>
          <w:rFonts w:ascii="Times New Roman" w:hAnsi="Times New Roman"/>
          <w:b w:val="0"/>
          <w:szCs w:val="26"/>
        </w:rPr>
        <w:t xml:space="preserve">Чебоксарского муниципального </w:t>
      </w:r>
    </w:p>
    <w:p w14:paraId="3A88D270" w14:textId="77777777" w:rsidR="00F84E63" w:rsidRPr="008C1D3E" w:rsidRDefault="00F84E63" w:rsidP="00F84E63">
      <w:pPr>
        <w:jc w:val="right"/>
        <w:rPr>
          <w:rFonts w:ascii="Times New Roman" w:hAnsi="Times New Roman"/>
          <w:bCs/>
          <w:color w:val="26282F"/>
          <w:szCs w:val="26"/>
        </w:rPr>
      </w:pPr>
      <w:r w:rsidRPr="009129C9">
        <w:rPr>
          <w:rStyle w:val="a8"/>
          <w:rFonts w:ascii="Times New Roman" w:hAnsi="Times New Roman"/>
          <w:b w:val="0"/>
          <w:szCs w:val="26"/>
        </w:rPr>
        <w:t>Округа</w:t>
      </w:r>
      <w:r>
        <w:rPr>
          <w:rStyle w:val="a8"/>
          <w:rFonts w:ascii="Times New Roman" w:hAnsi="Times New Roman"/>
          <w:b w:val="0"/>
          <w:szCs w:val="26"/>
        </w:rPr>
        <w:t xml:space="preserve"> </w:t>
      </w:r>
      <w:r w:rsidRPr="009129C9">
        <w:rPr>
          <w:rStyle w:val="a8"/>
          <w:rFonts w:ascii="Times New Roman" w:hAnsi="Times New Roman"/>
          <w:b w:val="0"/>
          <w:szCs w:val="26"/>
        </w:rPr>
        <w:t>Чувашской Республики</w:t>
      </w:r>
    </w:p>
    <w:p w14:paraId="2DFDD6F3" w14:textId="77777777" w:rsidR="00F84E63" w:rsidRDefault="00F84E63" w:rsidP="00F84E63">
      <w:pPr>
        <w:jc w:val="right"/>
        <w:rPr>
          <w:rFonts w:ascii="Times New Roman" w:hAnsi="Times New Roman"/>
          <w:b/>
          <w:szCs w:val="26"/>
        </w:rPr>
      </w:pPr>
      <w:r w:rsidRPr="009129C9">
        <w:rPr>
          <w:rStyle w:val="a8"/>
          <w:rFonts w:ascii="Times New Roman" w:hAnsi="Times New Roman"/>
          <w:b w:val="0"/>
          <w:szCs w:val="26"/>
        </w:rPr>
        <w:t xml:space="preserve">от </w:t>
      </w:r>
      <w:r w:rsidRPr="00F84E63">
        <w:rPr>
          <w:rStyle w:val="a8"/>
          <w:rFonts w:ascii="Times New Roman" w:hAnsi="Times New Roman"/>
          <w:b w:val="0"/>
          <w:szCs w:val="26"/>
        </w:rPr>
        <w:t>20.01.2023 № 08-05</w:t>
      </w:r>
    </w:p>
    <w:p w14:paraId="7E2BEDF5" w14:textId="5E3D4F96" w:rsidR="00F84E63" w:rsidRPr="00F84E63" w:rsidRDefault="00F84E63" w:rsidP="00F84E63">
      <w:pPr>
        <w:jc w:val="right"/>
        <w:rPr>
          <w:rStyle w:val="a8"/>
          <w:rFonts w:ascii="Times New Roman" w:hAnsi="Times New Roman"/>
          <w:bCs w:val="0"/>
          <w:color w:val="auto"/>
          <w:szCs w:val="26"/>
        </w:rPr>
      </w:pPr>
      <w:r w:rsidRPr="009129C9">
        <w:rPr>
          <w:rStyle w:val="a8"/>
          <w:rFonts w:ascii="Times New Roman" w:hAnsi="Times New Roman"/>
          <w:b w:val="0"/>
          <w:szCs w:val="26"/>
        </w:rPr>
        <w:t>(приложение №</w:t>
      </w:r>
      <w:r>
        <w:rPr>
          <w:rStyle w:val="a8"/>
          <w:rFonts w:ascii="Times New Roman" w:hAnsi="Times New Roman"/>
          <w:b w:val="0"/>
          <w:szCs w:val="26"/>
        </w:rPr>
        <w:t> 2</w:t>
      </w:r>
      <w:r w:rsidRPr="009129C9">
        <w:rPr>
          <w:rStyle w:val="a8"/>
          <w:rFonts w:ascii="Times New Roman" w:hAnsi="Times New Roman"/>
          <w:b w:val="0"/>
          <w:szCs w:val="26"/>
        </w:rPr>
        <w:t>)</w:t>
      </w:r>
    </w:p>
    <w:p w14:paraId="3BDA82B1" w14:textId="77777777" w:rsidR="00877832" w:rsidRPr="009129C9" w:rsidRDefault="00877832" w:rsidP="00AD004C">
      <w:pPr>
        <w:jc w:val="right"/>
        <w:rPr>
          <w:rFonts w:ascii="Times New Roman" w:hAnsi="Times New Roman"/>
          <w:szCs w:val="26"/>
        </w:rPr>
      </w:pPr>
    </w:p>
    <w:p w14:paraId="48D4A228" w14:textId="77777777" w:rsidR="00877832" w:rsidRPr="009129C9" w:rsidRDefault="00877832" w:rsidP="00AD004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назначения </w:t>
      </w:r>
      <w:r w:rsidR="00AC530B">
        <w:rPr>
          <w:rFonts w:ascii="Times New Roman" w:hAnsi="Times New Roman" w:cs="Times New Roman"/>
          <w:color w:val="000000" w:themeColor="text1"/>
          <w:sz w:val="26"/>
          <w:szCs w:val="26"/>
        </w:rPr>
        <w:t>на должн</w:t>
      </w:r>
      <w:r w:rsidR="00AC530B"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AC53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сть и </w:t>
      </w:r>
      <w:r w:rsidR="00AC530B"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AC530B">
        <w:rPr>
          <w:rFonts w:ascii="Times New Roman" w:hAnsi="Times New Roman" w:cs="Times New Roman"/>
          <w:color w:val="000000" w:themeColor="text1"/>
          <w:sz w:val="26"/>
          <w:szCs w:val="26"/>
        </w:rPr>
        <w:t>св</w:t>
      </w:r>
      <w:r w:rsidR="00AC530B"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AC530B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AC530B"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AC53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ждения </w:t>
      </w:r>
      <w:r w:rsidR="00AC530B"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AC530B">
        <w:rPr>
          <w:rFonts w:ascii="Times New Roman" w:hAnsi="Times New Roman" w:cs="Times New Roman"/>
          <w:color w:val="000000" w:themeColor="text1"/>
          <w:sz w:val="26"/>
          <w:szCs w:val="26"/>
        </w:rPr>
        <w:t>т должн</w:t>
      </w:r>
      <w:r w:rsidR="00AC530B"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AC53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сти  </w:t>
      </w:r>
      <w:r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руководителей муниципальных унитарных предприятий Чебоксарского </w:t>
      </w:r>
      <w:r w:rsidR="002848D7"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 Чувашской Республики</w:t>
      </w:r>
      <w:r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муниципальных учреждений Чебоксарского </w:t>
      </w:r>
      <w:r w:rsidR="00CD216A"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 Чувашской Республики</w:t>
      </w:r>
    </w:p>
    <w:p w14:paraId="205DBAEA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</w:p>
    <w:p w14:paraId="46D86971" w14:textId="77777777" w:rsidR="00877832" w:rsidRPr="009129C9" w:rsidRDefault="00877832" w:rsidP="00AC530B">
      <w:pPr>
        <w:ind w:firstLine="720"/>
        <w:jc w:val="both"/>
        <w:rPr>
          <w:rFonts w:ascii="Times New Roman" w:hAnsi="Times New Roman"/>
          <w:szCs w:val="26"/>
        </w:rPr>
      </w:pPr>
      <w:bookmarkStart w:id="75" w:name="sub_201"/>
      <w:r w:rsidRPr="009129C9">
        <w:rPr>
          <w:rFonts w:ascii="Times New Roman" w:hAnsi="Times New Roman"/>
          <w:szCs w:val="26"/>
        </w:rPr>
        <w:t xml:space="preserve">1. Назначение руководителей муниципальных унитарных предприятий Чебоксарского муниципального округа Чувашской Республики (далее </w:t>
      </w:r>
      <w:r w:rsidR="00AC530B">
        <w:rPr>
          <w:rFonts w:ascii="Times New Roman" w:hAnsi="Times New Roman"/>
          <w:szCs w:val="26"/>
        </w:rPr>
        <w:t>– предприятие</w:t>
      </w:r>
      <w:r w:rsidRPr="009129C9">
        <w:rPr>
          <w:rFonts w:ascii="Times New Roman" w:hAnsi="Times New Roman"/>
          <w:szCs w:val="26"/>
        </w:rPr>
        <w:t>) и муниципальных учреждений Чебоксарского муниципального округа Чувашско</w:t>
      </w:r>
      <w:r w:rsidR="00AC530B">
        <w:rPr>
          <w:rFonts w:ascii="Times New Roman" w:hAnsi="Times New Roman"/>
          <w:szCs w:val="26"/>
        </w:rPr>
        <w:t>й Республики (далее – учреждение</w:t>
      </w:r>
      <w:r w:rsidRPr="009129C9">
        <w:rPr>
          <w:rFonts w:ascii="Times New Roman" w:hAnsi="Times New Roman"/>
          <w:szCs w:val="26"/>
        </w:rPr>
        <w:t xml:space="preserve">) осуществляется структурным подразделением администрации Чебоксарского муниципального округа Чувашской Республики, в ведении которого находится предприятие и учреждение (далее </w:t>
      </w:r>
      <w:r w:rsidR="00AC530B">
        <w:rPr>
          <w:rFonts w:ascii="Times New Roman" w:hAnsi="Times New Roman"/>
          <w:szCs w:val="26"/>
        </w:rPr>
        <w:t>–</w:t>
      </w:r>
      <w:r w:rsidRPr="009129C9">
        <w:rPr>
          <w:rFonts w:ascii="Times New Roman" w:hAnsi="Times New Roman"/>
          <w:szCs w:val="26"/>
        </w:rPr>
        <w:t xml:space="preserve"> структурное подразделение), на основании решения администрации (далее </w:t>
      </w:r>
      <w:r w:rsidR="00AC530B">
        <w:rPr>
          <w:rFonts w:ascii="Times New Roman" w:hAnsi="Times New Roman"/>
          <w:szCs w:val="26"/>
        </w:rPr>
        <w:t>–</w:t>
      </w:r>
      <w:r w:rsidRPr="009129C9">
        <w:rPr>
          <w:rFonts w:ascii="Times New Roman" w:hAnsi="Times New Roman"/>
          <w:szCs w:val="26"/>
        </w:rPr>
        <w:t xml:space="preserve"> учредитель) в форме распоряжения администрации, по результатам проведенного конкурса на замещение должности руководителя предприятия или учреждения и заключения трудового договора, за исключением случаев, предусмотренных </w:t>
      </w:r>
      <w:hyperlink w:anchor="sub_202" w:history="1">
        <w:r w:rsidRPr="009129C9">
          <w:rPr>
            <w:rStyle w:val="a9"/>
            <w:rFonts w:ascii="Times New Roman" w:hAnsi="Times New Roman"/>
            <w:color w:val="000000" w:themeColor="text1"/>
            <w:szCs w:val="26"/>
          </w:rPr>
          <w:t>пунктом 2</w:t>
        </w:r>
      </w:hyperlink>
      <w:r w:rsidRPr="009129C9">
        <w:rPr>
          <w:rFonts w:ascii="Times New Roman" w:hAnsi="Times New Roman"/>
          <w:szCs w:val="26"/>
        </w:rPr>
        <w:t xml:space="preserve"> настоящего Порядка.</w:t>
      </w:r>
    </w:p>
    <w:p w14:paraId="7751E3FF" w14:textId="77777777" w:rsidR="00877832" w:rsidRPr="009129C9" w:rsidRDefault="00877832" w:rsidP="00073ED0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Кадровый резерв формируется администрацией по результатам конкурса на вакантную должность и (или) конкурса на включение в кадровый резерв на замещение должности руководителя предприятия или учреждения (далее также </w:t>
      </w:r>
      <w:r w:rsidR="00AC530B">
        <w:rPr>
          <w:rFonts w:ascii="Times New Roman" w:hAnsi="Times New Roman"/>
          <w:szCs w:val="26"/>
        </w:rPr>
        <w:t>–</w:t>
      </w:r>
      <w:r w:rsidRPr="009129C9">
        <w:rPr>
          <w:rFonts w:ascii="Times New Roman" w:hAnsi="Times New Roman"/>
          <w:szCs w:val="26"/>
        </w:rPr>
        <w:t>конкурс на включение в кадровый резерв).</w:t>
      </w:r>
    </w:p>
    <w:p w14:paraId="1BA4A693" w14:textId="77777777" w:rsidR="00877832" w:rsidRPr="009129C9" w:rsidRDefault="00877832" w:rsidP="00073ED0">
      <w:pPr>
        <w:ind w:firstLine="720"/>
        <w:jc w:val="both"/>
        <w:rPr>
          <w:rFonts w:ascii="Times New Roman" w:hAnsi="Times New Roman"/>
          <w:szCs w:val="26"/>
        </w:rPr>
      </w:pPr>
      <w:bookmarkStart w:id="76" w:name="sub_202"/>
      <w:bookmarkEnd w:id="75"/>
      <w:r w:rsidRPr="009129C9">
        <w:rPr>
          <w:rFonts w:ascii="Times New Roman" w:hAnsi="Times New Roman"/>
          <w:szCs w:val="26"/>
        </w:rPr>
        <w:t xml:space="preserve">2. Конкурс на замещение должности руководителя предприятия или учреждения проводится конкурсной комиссией на замещение вакантной должности муниципальной службы администрации Чебоксарского </w:t>
      </w:r>
      <w:r w:rsidR="002848D7" w:rsidRPr="009129C9">
        <w:rPr>
          <w:rFonts w:ascii="Times New Roman" w:hAnsi="Times New Roman"/>
          <w:szCs w:val="26"/>
        </w:rPr>
        <w:t>муниципального округа Чувашской Республики</w:t>
      </w:r>
      <w:r w:rsidRPr="009129C9">
        <w:rPr>
          <w:rFonts w:ascii="Times New Roman" w:hAnsi="Times New Roman"/>
          <w:szCs w:val="26"/>
        </w:rPr>
        <w:t xml:space="preserve"> в соответствии с Положением, установленным решением Собрания депутатов Чебоксарского </w:t>
      </w:r>
      <w:r w:rsidR="002848D7" w:rsidRPr="009129C9">
        <w:rPr>
          <w:rFonts w:ascii="Times New Roman" w:hAnsi="Times New Roman"/>
          <w:szCs w:val="26"/>
        </w:rPr>
        <w:t>муниципального округа Чувашской Республики</w:t>
      </w:r>
      <w:r w:rsidRPr="009129C9">
        <w:rPr>
          <w:rFonts w:ascii="Times New Roman" w:hAnsi="Times New Roman"/>
          <w:szCs w:val="26"/>
        </w:rPr>
        <w:t xml:space="preserve"> для проведения заседаний конкурсной комиссии.</w:t>
      </w:r>
    </w:p>
    <w:p w14:paraId="16970F7A" w14:textId="77777777" w:rsidR="00877832" w:rsidRPr="009129C9" w:rsidRDefault="00877832" w:rsidP="00073ED0">
      <w:pPr>
        <w:ind w:firstLine="720"/>
        <w:jc w:val="both"/>
        <w:rPr>
          <w:rFonts w:ascii="Times New Roman" w:hAnsi="Times New Roman"/>
          <w:szCs w:val="26"/>
        </w:rPr>
      </w:pPr>
      <w:bookmarkStart w:id="77" w:name="sub_203"/>
      <w:bookmarkEnd w:id="76"/>
      <w:r w:rsidRPr="009129C9">
        <w:rPr>
          <w:rFonts w:ascii="Times New Roman" w:hAnsi="Times New Roman"/>
          <w:szCs w:val="26"/>
        </w:rPr>
        <w:t>Трудовые договоры с руководителями предприятий и учреждений, указанных в приложении к настоящему Порядку, заключаются администрацией на основании представления структурного подразделения.</w:t>
      </w:r>
    </w:p>
    <w:p w14:paraId="3C396608" w14:textId="77777777" w:rsidR="00877832" w:rsidRPr="009129C9" w:rsidRDefault="00877832" w:rsidP="00073ED0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2.1. Для проведения конкурса на вакантную должность и конкурса на включение в кадровый резерв (далее </w:t>
      </w:r>
      <w:r w:rsidR="00AC530B">
        <w:rPr>
          <w:rFonts w:ascii="Times New Roman" w:hAnsi="Times New Roman"/>
          <w:szCs w:val="26"/>
        </w:rPr>
        <w:t>–</w:t>
      </w:r>
      <w:r w:rsidRPr="009129C9">
        <w:rPr>
          <w:rFonts w:ascii="Times New Roman" w:hAnsi="Times New Roman"/>
          <w:szCs w:val="26"/>
        </w:rPr>
        <w:t xml:space="preserve"> конкурсы) правовым актом администрации образуется конкурсная комиссия, действующая на постоянной основе. Порядок и условия проведения конкурсов, состав конкурсной комиссии, сроки и порядок ее работы, а также методика проведения конкурсов определяются правовым актом администрации.</w:t>
      </w:r>
    </w:p>
    <w:p w14:paraId="010C08EB" w14:textId="77777777" w:rsidR="00877832" w:rsidRPr="009129C9" w:rsidRDefault="00877832" w:rsidP="00073ED0">
      <w:pPr>
        <w:ind w:firstLine="720"/>
        <w:jc w:val="both"/>
        <w:rPr>
          <w:rFonts w:ascii="Times New Roman" w:hAnsi="Times New Roman"/>
          <w:szCs w:val="26"/>
        </w:rPr>
      </w:pPr>
      <w:bookmarkStart w:id="78" w:name="sub_2212"/>
      <w:r w:rsidRPr="009129C9">
        <w:rPr>
          <w:rFonts w:ascii="Times New Roman" w:hAnsi="Times New Roman"/>
          <w:szCs w:val="26"/>
        </w:rPr>
        <w:t>В состав конкурсной комиссии включаются представители админи</w:t>
      </w:r>
      <w:r w:rsidR="00AC530B">
        <w:rPr>
          <w:rFonts w:ascii="Times New Roman" w:hAnsi="Times New Roman"/>
          <w:szCs w:val="26"/>
        </w:rPr>
        <w:t>страции, а также по согласованию</w:t>
      </w:r>
      <w:r w:rsidRPr="009129C9">
        <w:rPr>
          <w:rFonts w:ascii="Times New Roman" w:hAnsi="Times New Roman"/>
          <w:szCs w:val="26"/>
        </w:rPr>
        <w:t xml:space="preserve"> структурные подразделения. К работе конкурсной комиссии могут также привлекаться эксперты с правом совещательного голоса, представители </w:t>
      </w:r>
      <w:r w:rsidRPr="0061679E">
        <w:rPr>
          <w:rFonts w:ascii="Times New Roman" w:hAnsi="Times New Roman"/>
          <w:szCs w:val="26"/>
        </w:rPr>
        <w:t>иных органов исполнительной власти</w:t>
      </w:r>
      <w:r w:rsidRPr="009129C9">
        <w:rPr>
          <w:rFonts w:ascii="Times New Roman" w:hAnsi="Times New Roman"/>
          <w:szCs w:val="26"/>
        </w:rPr>
        <w:t xml:space="preserve"> Чебоксарского муниципального округа Чувашской Республики.</w:t>
      </w:r>
    </w:p>
    <w:bookmarkEnd w:id="78"/>
    <w:p w14:paraId="45BEC1D7" w14:textId="77777777" w:rsidR="00877832" w:rsidRPr="009129C9" w:rsidRDefault="00877832" w:rsidP="00073ED0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421F1DDD" w14:textId="77777777" w:rsidR="00877832" w:rsidRPr="009129C9" w:rsidRDefault="00877832" w:rsidP="00073ED0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3. </w:t>
      </w:r>
      <w:bookmarkStart w:id="79" w:name="sub_204"/>
      <w:bookmarkEnd w:id="77"/>
      <w:r w:rsidRPr="009129C9">
        <w:rPr>
          <w:rFonts w:ascii="Times New Roman" w:hAnsi="Times New Roman"/>
          <w:szCs w:val="26"/>
        </w:rPr>
        <w:t xml:space="preserve">Администрация производит заключение трудовых договоров с руководителями предприятий и учреждений в соответствии с примерной формой, утвержденной администрацией Чебоксарского </w:t>
      </w:r>
      <w:r w:rsidR="002848D7" w:rsidRPr="009129C9">
        <w:rPr>
          <w:rFonts w:ascii="Times New Roman" w:hAnsi="Times New Roman"/>
          <w:szCs w:val="26"/>
        </w:rPr>
        <w:t>муниципального округа Чувашской Республики</w:t>
      </w:r>
      <w:r w:rsidRPr="009129C9">
        <w:rPr>
          <w:rFonts w:ascii="Times New Roman" w:hAnsi="Times New Roman"/>
          <w:szCs w:val="26"/>
        </w:rPr>
        <w:t>.</w:t>
      </w:r>
    </w:p>
    <w:bookmarkEnd w:id="79"/>
    <w:p w14:paraId="3EC97489" w14:textId="77777777" w:rsidR="00877832" w:rsidRPr="009129C9" w:rsidRDefault="00877832" w:rsidP="00073ED0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При заключении трудовых договоров и осуществлении контроля за их соблюдением особое внимание уделяется определению ответственности руководителей за результаты финансово-хозяйственной деятельности, нарушение финансовой дисциплины, невыполнение договорных обязательств, использование муниципального имущества Чебоксарского округа Чувашской Республики не по назначению.</w:t>
      </w:r>
      <w:r w:rsidR="002848D7" w:rsidRPr="009129C9">
        <w:rPr>
          <w:rFonts w:ascii="Times New Roman" w:hAnsi="Times New Roman"/>
          <w:szCs w:val="26"/>
        </w:rPr>
        <w:t xml:space="preserve"> </w:t>
      </w:r>
    </w:p>
    <w:p w14:paraId="51889006" w14:textId="77777777" w:rsidR="00877832" w:rsidRPr="009129C9" w:rsidRDefault="00073ED0" w:rsidP="00073ED0">
      <w:pPr>
        <w:ind w:firstLine="720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4</w:t>
      </w:r>
      <w:r w:rsidR="00877832" w:rsidRPr="009129C9">
        <w:rPr>
          <w:rFonts w:ascii="Times New Roman" w:hAnsi="Times New Roman"/>
          <w:szCs w:val="26"/>
        </w:rPr>
        <w:t xml:space="preserve">. Прекращение трудовых договоров с руководителями предприятий и учреждений осуществляется администрацией, принявшим решение о назначении руководителя предприятия и учреждения, в соответствии с </w:t>
      </w:r>
      <w:hyperlink r:id="rId19" w:history="1">
        <w:r w:rsidR="00877832" w:rsidRPr="009129C9">
          <w:rPr>
            <w:rFonts w:ascii="Times New Roman" w:hAnsi="Times New Roman"/>
            <w:szCs w:val="26"/>
          </w:rPr>
          <w:t>трудовым законодательством</w:t>
        </w:r>
      </w:hyperlink>
      <w:r w:rsidR="00877832" w:rsidRPr="009129C9">
        <w:rPr>
          <w:rFonts w:ascii="Times New Roman" w:hAnsi="Times New Roman"/>
          <w:szCs w:val="26"/>
        </w:rPr>
        <w:t xml:space="preserve"> и иными содержащими нормы трудового права нормативными правовыми актами. </w:t>
      </w:r>
    </w:p>
    <w:p w14:paraId="7F0A115D" w14:textId="77777777" w:rsidR="00DE304F" w:rsidRDefault="00DE304F" w:rsidP="00073ED0">
      <w:pPr>
        <w:jc w:val="right"/>
        <w:rPr>
          <w:rFonts w:ascii="Times New Roman" w:hAnsi="Times New Roman"/>
          <w:szCs w:val="26"/>
        </w:rPr>
      </w:pPr>
    </w:p>
    <w:p w14:paraId="40491F29" w14:textId="71B5FB0D" w:rsidR="00DE304F" w:rsidRDefault="00DE304F" w:rsidP="00073ED0">
      <w:pPr>
        <w:jc w:val="right"/>
        <w:rPr>
          <w:rFonts w:ascii="Times New Roman" w:hAnsi="Times New Roman"/>
          <w:szCs w:val="26"/>
        </w:rPr>
      </w:pPr>
    </w:p>
    <w:p w14:paraId="6D6D1C74" w14:textId="0DE97C5D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5154B6C1" w14:textId="39F3E214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5C34FC8B" w14:textId="77C9542F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01AF7A4D" w14:textId="43F38CC0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716B851B" w14:textId="44DE481B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1E8111D9" w14:textId="589663BC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1C7CFC17" w14:textId="01DFBB34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7F1D59E2" w14:textId="240E2273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4D4C5D2F" w14:textId="059FB1E3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5A7814D3" w14:textId="4BC3C7CE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30D50BEB" w14:textId="7837074A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721FA8AD" w14:textId="4396EC5C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0FF65479" w14:textId="781371A2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1CFB3F3A" w14:textId="6DB552C8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6035C421" w14:textId="09B22166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11B7FFC1" w14:textId="5ADB3D58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27CD3595" w14:textId="068D5C17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7812925A" w14:textId="7B858924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4CEB336C" w14:textId="76208E1F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59F93DEF" w14:textId="49C9F1A2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6347BEB3" w14:textId="526BB39D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08D67F08" w14:textId="27D40616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0BFA4BF8" w14:textId="1C4111A2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074E3199" w14:textId="5DD16178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44951CD9" w14:textId="27808C06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098877D5" w14:textId="5369DBF4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1F27F49D" w14:textId="5ADFDDC3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594B5A8E" w14:textId="77777777" w:rsidR="005F38C8" w:rsidRDefault="005F38C8" w:rsidP="00073ED0">
      <w:pPr>
        <w:jc w:val="right"/>
        <w:rPr>
          <w:rFonts w:ascii="Times New Roman" w:hAnsi="Times New Roman"/>
          <w:szCs w:val="26"/>
        </w:rPr>
      </w:pPr>
    </w:p>
    <w:p w14:paraId="503D43D5" w14:textId="369E441F" w:rsidR="00DE304F" w:rsidRDefault="00DE304F" w:rsidP="00DE304F">
      <w:pPr>
        <w:jc w:val="center"/>
        <w:rPr>
          <w:rStyle w:val="a8"/>
          <w:rFonts w:ascii="Times New Roman" w:hAnsi="Times New Roman"/>
          <w:b w:val="0"/>
          <w:color w:val="000000" w:themeColor="text1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                                                                                 </w:t>
      </w:r>
      <w:r w:rsidR="00877832" w:rsidRPr="009129C9">
        <w:rPr>
          <w:rStyle w:val="a8"/>
          <w:rFonts w:ascii="Times New Roman" w:hAnsi="Times New Roman"/>
          <w:b w:val="0"/>
          <w:color w:val="000000" w:themeColor="text1"/>
          <w:szCs w:val="26"/>
        </w:rPr>
        <w:t>Приложение</w:t>
      </w:r>
    </w:p>
    <w:p w14:paraId="59601759" w14:textId="77777777" w:rsidR="00DE304F" w:rsidRDefault="00DE304F" w:rsidP="0061679E">
      <w:pPr>
        <w:jc w:val="right"/>
        <w:rPr>
          <w:rFonts w:ascii="Times New Roman" w:hAnsi="Times New Roman"/>
          <w:szCs w:val="26"/>
        </w:rPr>
      </w:pPr>
      <w:r>
        <w:rPr>
          <w:rStyle w:val="a8"/>
          <w:rFonts w:ascii="Times New Roman" w:hAnsi="Times New Roman"/>
          <w:b w:val="0"/>
          <w:color w:val="000000" w:themeColor="text1"/>
          <w:szCs w:val="26"/>
        </w:rPr>
        <w:t xml:space="preserve">                                                                                  </w:t>
      </w:r>
      <w:r w:rsidR="00877832" w:rsidRPr="009129C9">
        <w:rPr>
          <w:rStyle w:val="a8"/>
          <w:rFonts w:ascii="Times New Roman" w:hAnsi="Times New Roman"/>
          <w:b w:val="0"/>
          <w:color w:val="000000" w:themeColor="text1"/>
          <w:szCs w:val="26"/>
        </w:rPr>
        <w:t xml:space="preserve">к </w:t>
      </w:r>
      <w:hyperlink w:anchor="sub_2000" w:history="1">
        <w:r w:rsidR="00877832" w:rsidRPr="009129C9">
          <w:rPr>
            <w:rStyle w:val="a9"/>
            <w:rFonts w:ascii="Times New Roman" w:hAnsi="Times New Roman"/>
            <w:color w:val="000000" w:themeColor="text1"/>
            <w:szCs w:val="26"/>
          </w:rPr>
          <w:t>Порядку</w:t>
        </w:r>
      </w:hyperlink>
      <w:r w:rsidR="00877832" w:rsidRPr="009129C9">
        <w:rPr>
          <w:rStyle w:val="a8"/>
          <w:rFonts w:ascii="Times New Roman" w:hAnsi="Times New Roman"/>
          <w:b w:val="0"/>
          <w:color w:val="000000" w:themeColor="text1"/>
          <w:szCs w:val="26"/>
        </w:rPr>
        <w:t xml:space="preserve"> назначения</w:t>
      </w:r>
      <w:r>
        <w:rPr>
          <w:rStyle w:val="a8"/>
          <w:rFonts w:ascii="Times New Roman" w:hAnsi="Times New Roman"/>
          <w:b w:val="0"/>
          <w:color w:val="000000" w:themeColor="text1"/>
          <w:szCs w:val="26"/>
        </w:rPr>
        <w:t xml:space="preserve"> на д</w:t>
      </w:r>
      <w:r>
        <w:rPr>
          <w:rFonts w:ascii="Times New Roman" w:hAnsi="Times New Roman"/>
          <w:szCs w:val="26"/>
        </w:rPr>
        <w:t xml:space="preserve">олжность и </w:t>
      </w:r>
    </w:p>
    <w:p w14:paraId="566C8A6C" w14:textId="77777777" w:rsidR="00DE304F" w:rsidRDefault="00DE304F" w:rsidP="0061679E">
      <w:pPr>
        <w:jc w:val="right"/>
        <w:rPr>
          <w:rStyle w:val="a8"/>
          <w:rFonts w:ascii="Times New Roman" w:hAnsi="Times New Roman"/>
          <w:b w:val="0"/>
          <w:color w:val="000000" w:themeColor="text1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освобождения от</w:t>
      </w:r>
      <w:r w:rsidRPr="00DE304F">
        <w:rPr>
          <w:rStyle w:val="a8"/>
          <w:rFonts w:ascii="Times New Roman" w:hAnsi="Times New Roman"/>
          <w:b w:val="0"/>
          <w:color w:val="000000" w:themeColor="text1"/>
          <w:szCs w:val="26"/>
        </w:rPr>
        <w:t xml:space="preserve"> </w:t>
      </w:r>
      <w:r>
        <w:rPr>
          <w:rStyle w:val="a8"/>
          <w:rFonts w:ascii="Times New Roman" w:hAnsi="Times New Roman"/>
          <w:b w:val="0"/>
          <w:color w:val="000000" w:themeColor="text1"/>
          <w:szCs w:val="26"/>
        </w:rPr>
        <w:t>д</w:t>
      </w:r>
      <w:r>
        <w:rPr>
          <w:rFonts w:ascii="Times New Roman" w:hAnsi="Times New Roman"/>
          <w:szCs w:val="26"/>
        </w:rPr>
        <w:t>олжности</w:t>
      </w:r>
      <w:r>
        <w:rPr>
          <w:rStyle w:val="a8"/>
          <w:rFonts w:ascii="Times New Roman" w:hAnsi="Times New Roman"/>
          <w:b w:val="0"/>
          <w:color w:val="000000" w:themeColor="text1"/>
          <w:szCs w:val="26"/>
        </w:rPr>
        <w:t xml:space="preserve"> р</w:t>
      </w:r>
      <w:r w:rsidR="00877832" w:rsidRPr="009129C9">
        <w:rPr>
          <w:rStyle w:val="a8"/>
          <w:rFonts w:ascii="Times New Roman" w:hAnsi="Times New Roman"/>
          <w:b w:val="0"/>
          <w:color w:val="000000" w:themeColor="text1"/>
          <w:szCs w:val="26"/>
        </w:rPr>
        <w:t>уководителей</w:t>
      </w:r>
      <w:r w:rsidR="00BE022B" w:rsidRPr="009129C9">
        <w:rPr>
          <w:rStyle w:val="a8"/>
          <w:rFonts w:ascii="Times New Roman" w:hAnsi="Times New Roman"/>
          <w:b w:val="0"/>
          <w:color w:val="000000" w:themeColor="text1"/>
          <w:szCs w:val="26"/>
        </w:rPr>
        <w:t xml:space="preserve"> </w:t>
      </w:r>
      <w:r>
        <w:rPr>
          <w:rStyle w:val="a8"/>
          <w:rFonts w:ascii="Times New Roman" w:hAnsi="Times New Roman"/>
          <w:b w:val="0"/>
          <w:color w:val="000000" w:themeColor="text1"/>
          <w:szCs w:val="26"/>
        </w:rPr>
        <w:t xml:space="preserve">        </w:t>
      </w:r>
    </w:p>
    <w:p w14:paraId="1D0729F4" w14:textId="26480FD7" w:rsidR="00DE304F" w:rsidRDefault="00DE304F" w:rsidP="0061679E">
      <w:pPr>
        <w:jc w:val="right"/>
        <w:rPr>
          <w:rStyle w:val="a8"/>
          <w:rFonts w:ascii="Times New Roman" w:hAnsi="Times New Roman"/>
          <w:b w:val="0"/>
          <w:color w:val="000000" w:themeColor="text1"/>
          <w:szCs w:val="26"/>
        </w:rPr>
      </w:pPr>
      <w:r>
        <w:rPr>
          <w:rStyle w:val="a8"/>
          <w:rFonts w:ascii="Times New Roman" w:hAnsi="Times New Roman"/>
          <w:b w:val="0"/>
          <w:color w:val="000000" w:themeColor="text1"/>
          <w:szCs w:val="26"/>
        </w:rPr>
        <w:t xml:space="preserve">                                                                             </w:t>
      </w:r>
      <w:r w:rsidR="00877832" w:rsidRPr="009129C9">
        <w:rPr>
          <w:rStyle w:val="a8"/>
          <w:rFonts w:ascii="Times New Roman" w:hAnsi="Times New Roman"/>
          <w:b w:val="0"/>
          <w:color w:val="000000" w:themeColor="text1"/>
          <w:szCs w:val="26"/>
        </w:rPr>
        <w:t>муниципальных унитарных предприятий</w:t>
      </w:r>
      <w:r w:rsidR="00877832" w:rsidRPr="009129C9">
        <w:rPr>
          <w:rStyle w:val="a8"/>
          <w:rFonts w:ascii="Times New Roman" w:hAnsi="Times New Roman"/>
          <w:b w:val="0"/>
          <w:color w:val="000000" w:themeColor="text1"/>
          <w:szCs w:val="26"/>
        </w:rPr>
        <w:br/>
      </w:r>
      <w:r>
        <w:t xml:space="preserve">                                                    </w:t>
      </w:r>
      <w:hyperlink r:id="rId20" w:history="1">
        <w:r w:rsidR="00877832" w:rsidRPr="009129C9">
          <w:rPr>
            <w:rStyle w:val="a9"/>
            <w:rFonts w:ascii="Times New Roman" w:hAnsi="Times New Roman"/>
            <w:color w:val="000000" w:themeColor="text1"/>
            <w:szCs w:val="26"/>
          </w:rPr>
          <w:t>Чебоксарского</w:t>
        </w:r>
      </w:hyperlink>
      <w:r w:rsidR="00877832" w:rsidRPr="009129C9">
        <w:rPr>
          <w:rStyle w:val="a8"/>
          <w:rFonts w:ascii="Times New Roman" w:hAnsi="Times New Roman"/>
          <w:b w:val="0"/>
          <w:color w:val="000000" w:themeColor="text1"/>
          <w:szCs w:val="26"/>
        </w:rPr>
        <w:t xml:space="preserve"> муниципального округа </w:t>
      </w:r>
    </w:p>
    <w:p w14:paraId="36E12B84" w14:textId="77777777" w:rsidR="00DE304F" w:rsidRDefault="00DE304F" w:rsidP="0061679E">
      <w:pPr>
        <w:jc w:val="right"/>
        <w:rPr>
          <w:rStyle w:val="a8"/>
          <w:rFonts w:ascii="Times New Roman" w:hAnsi="Times New Roman"/>
          <w:b w:val="0"/>
          <w:color w:val="000000" w:themeColor="text1"/>
          <w:szCs w:val="26"/>
        </w:rPr>
      </w:pPr>
      <w:r>
        <w:rPr>
          <w:rStyle w:val="a8"/>
          <w:rFonts w:ascii="Times New Roman" w:hAnsi="Times New Roman"/>
          <w:b w:val="0"/>
          <w:color w:val="000000" w:themeColor="text1"/>
          <w:szCs w:val="26"/>
        </w:rPr>
        <w:t xml:space="preserve">                                                                             Чувашской Республик и муниципальных       </w:t>
      </w:r>
    </w:p>
    <w:p w14:paraId="774F316E" w14:textId="77777777" w:rsidR="00DE304F" w:rsidRDefault="00DE304F" w:rsidP="0061679E">
      <w:pPr>
        <w:jc w:val="right"/>
        <w:rPr>
          <w:rStyle w:val="a8"/>
          <w:rFonts w:ascii="Times New Roman" w:hAnsi="Times New Roman"/>
          <w:b w:val="0"/>
          <w:color w:val="000000" w:themeColor="text1"/>
          <w:szCs w:val="26"/>
        </w:rPr>
      </w:pPr>
      <w:r>
        <w:rPr>
          <w:rStyle w:val="a8"/>
          <w:rFonts w:ascii="Times New Roman" w:hAnsi="Times New Roman"/>
          <w:b w:val="0"/>
          <w:color w:val="000000" w:themeColor="text1"/>
          <w:szCs w:val="26"/>
        </w:rPr>
        <w:t xml:space="preserve">                                                                       учреждений </w:t>
      </w:r>
      <w:r w:rsidR="00877832" w:rsidRPr="009129C9">
        <w:rPr>
          <w:rStyle w:val="a8"/>
          <w:rFonts w:ascii="Times New Roman" w:hAnsi="Times New Roman"/>
          <w:b w:val="0"/>
          <w:color w:val="000000" w:themeColor="text1"/>
          <w:szCs w:val="26"/>
        </w:rPr>
        <w:t xml:space="preserve">Чебоксарского </w:t>
      </w:r>
      <w:r w:rsidR="00CD216A" w:rsidRPr="009129C9">
        <w:rPr>
          <w:rStyle w:val="a8"/>
          <w:rFonts w:ascii="Times New Roman" w:hAnsi="Times New Roman"/>
          <w:b w:val="0"/>
          <w:color w:val="000000" w:themeColor="text1"/>
          <w:szCs w:val="26"/>
        </w:rPr>
        <w:t xml:space="preserve">муниципального </w:t>
      </w:r>
    </w:p>
    <w:p w14:paraId="342837EE" w14:textId="6E2B1A6D" w:rsidR="00877832" w:rsidRPr="00DE304F" w:rsidRDefault="0061679E" w:rsidP="0061679E">
      <w:pPr>
        <w:jc w:val="center"/>
        <w:rPr>
          <w:rFonts w:ascii="Times New Roman" w:hAnsi="Times New Roman"/>
          <w:bCs/>
          <w:color w:val="000000" w:themeColor="text1"/>
          <w:szCs w:val="26"/>
        </w:rPr>
      </w:pPr>
      <w:r>
        <w:rPr>
          <w:rStyle w:val="a8"/>
          <w:rFonts w:ascii="Times New Roman" w:hAnsi="Times New Roman"/>
          <w:b w:val="0"/>
          <w:color w:val="000000" w:themeColor="text1"/>
          <w:szCs w:val="26"/>
        </w:rPr>
        <w:t xml:space="preserve">                                                                                </w:t>
      </w:r>
      <w:r w:rsidR="00DE304F">
        <w:rPr>
          <w:rStyle w:val="a8"/>
          <w:rFonts w:ascii="Times New Roman" w:hAnsi="Times New Roman"/>
          <w:b w:val="0"/>
          <w:color w:val="000000" w:themeColor="text1"/>
          <w:szCs w:val="26"/>
        </w:rPr>
        <w:t xml:space="preserve"> </w:t>
      </w:r>
      <w:r w:rsidR="00CD216A" w:rsidRPr="009129C9">
        <w:rPr>
          <w:rStyle w:val="a8"/>
          <w:rFonts w:ascii="Times New Roman" w:hAnsi="Times New Roman"/>
          <w:b w:val="0"/>
          <w:color w:val="000000" w:themeColor="text1"/>
          <w:szCs w:val="26"/>
        </w:rPr>
        <w:t>округа Чувашской Республики</w:t>
      </w:r>
    </w:p>
    <w:p w14:paraId="05F67FC1" w14:textId="77777777" w:rsidR="00877832" w:rsidRPr="009129C9" w:rsidRDefault="00877832" w:rsidP="0061679E">
      <w:pPr>
        <w:jc w:val="right"/>
        <w:rPr>
          <w:rFonts w:ascii="Times New Roman" w:hAnsi="Times New Roman"/>
          <w:szCs w:val="26"/>
        </w:rPr>
      </w:pPr>
    </w:p>
    <w:p w14:paraId="5C8FBDDE" w14:textId="77777777" w:rsidR="00877832" w:rsidRPr="009129C9" w:rsidRDefault="00877832" w:rsidP="00073ED0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Перечень</w:t>
      </w:r>
      <w:r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муниципальных учреждений Чебоксарского </w:t>
      </w:r>
      <w:r w:rsidR="004C5287"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 Чувашской Республики</w:t>
      </w:r>
      <w:r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руководители которых назначаются администрацией Чебоксарского </w:t>
      </w:r>
      <w:r w:rsidR="00CD216A" w:rsidRPr="009129C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 Чувашской Республики</w:t>
      </w:r>
    </w:p>
    <w:p w14:paraId="1173D4AE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</w:p>
    <w:p w14:paraId="23B2C153" w14:textId="77777777" w:rsidR="00877832" w:rsidRPr="009129C9" w:rsidRDefault="00877832" w:rsidP="00877832">
      <w:pPr>
        <w:jc w:val="both"/>
        <w:rPr>
          <w:rFonts w:ascii="Times New Roman" w:hAnsi="Times New Roman"/>
          <w:szCs w:val="26"/>
        </w:rPr>
      </w:pPr>
    </w:p>
    <w:p w14:paraId="1BAF43C7" w14:textId="14252FB1" w:rsidR="001A48EC" w:rsidRPr="009129C9" w:rsidRDefault="001A48EC" w:rsidP="001A48EC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Управление образования</w:t>
      </w:r>
      <w:r>
        <w:rPr>
          <w:rFonts w:ascii="Times New Roman" w:hAnsi="Times New Roman"/>
          <w:szCs w:val="26"/>
        </w:rPr>
        <w:t xml:space="preserve">, спорта и молодёжной политики </w:t>
      </w:r>
      <w:r w:rsidRPr="009129C9">
        <w:rPr>
          <w:rFonts w:ascii="Times New Roman" w:hAnsi="Times New Roman"/>
          <w:szCs w:val="26"/>
        </w:rPr>
        <w:t>администрации Чебоксарского муниципального округа Чувашской Республики</w:t>
      </w:r>
      <w:r w:rsidR="0061679E">
        <w:rPr>
          <w:rFonts w:ascii="Times New Roman" w:hAnsi="Times New Roman"/>
          <w:szCs w:val="26"/>
        </w:rPr>
        <w:t xml:space="preserve"> (казенное учреждение)</w:t>
      </w:r>
      <w:r w:rsidRPr="009129C9">
        <w:rPr>
          <w:rFonts w:ascii="Times New Roman" w:hAnsi="Times New Roman"/>
          <w:szCs w:val="26"/>
        </w:rPr>
        <w:t>.</w:t>
      </w:r>
    </w:p>
    <w:p w14:paraId="58147DC2" w14:textId="0EE2BC01" w:rsidR="0061679E" w:rsidRPr="0061679E" w:rsidRDefault="00F913F9" w:rsidP="0061679E">
      <w:pPr>
        <w:numPr>
          <w:ilvl w:val="0"/>
          <w:numId w:val="4"/>
        </w:numPr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>Отдел</w:t>
      </w:r>
      <w:r w:rsidR="0061679E">
        <w:rPr>
          <w:rFonts w:ascii="Times New Roman" w:hAnsi="Times New Roman"/>
          <w:szCs w:val="26"/>
        </w:rPr>
        <w:t xml:space="preserve">        </w:t>
      </w:r>
      <w:r w:rsidRPr="009129C9">
        <w:rPr>
          <w:rFonts w:ascii="Times New Roman" w:hAnsi="Times New Roman"/>
          <w:szCs w:val="26"/>
        </w:rPr>
        <w:t xml:space="preserve"> </w:t>
      </w:r>
      <w:proofErr w:type="gramStart"/>
      <w:r w:rsidRPr="0061679E">
        <w:rPr>
          <w:rFonts w:ascii="Times New Roman" w:hAnsi="Times New Roman"/>
          <w:szCs w:val="26"/>
        </w:rPr>
        <w:t xml:space="preserve">культуры, </w:t>
      </w:r>
      <w:r w:rsidR="0061679E" w:rsidRPr="0061679E">
        <w:rPr>
          <w:rFonts w:ascii="Times New Roman" w:hAnsi="Times New Roman"/>
          <w:szCs w:val="26"/>
        </w:rPr>
        <w:t xml:space="preserve">  </w:t>
      </w:r>
      <w:proofErr w:type="gramEnd"/>
      <w:r w:rsidRPr="0061679E">
        <w:rPr>
          <w:rFonts w:ascii="Times New Roman" w:hAnsi="Times New Roman"/>
          <w:szCs w:val="26"/>
        </w:rPr>
        <w:t xml:space="preserve">туризма </w:t>
      </w:r>
      <w:r w:rsidR="0061679E" w:rsidRPr="0061679E">
        <w:rPr>
          <w:rFonts w:ascii="Times New Roman" w:hAnsi="Times New Roman"/>
          <w:szCs w:val="26"/>
        </w:rPr>
        <w:t xml:space="preserve">   </w:t>
      </w:r>
      <w:r w:rsidRPr="0061679E">
        <w:rPr>
          <w:rFonts w:ascii="Times New Roman" w:hAnsi="Times New Roman"/>
          <w:szCs w:val="26"/>
        </w:rPr>
        <w:t>и</w:t>
      </w:r>
      <w:r w:rsidR="0061679E" w:rsidRPr="0061679E">
        <w:rPr>
          <w:rFonts w:ascii="Times New Roman" w:hAnsi="Times New Roman"/>
          <w:szCs w:val="26"/>
        </w:rPr>
        <w:t xml:space="preserve">    </w:t>
      </w:r>
      <w:r w:rsidRPr="0061679E">
        <w:rPr>
          <w:rFonts w:ascii="Times New Roman" w:hAnsi="Times New Roman"/>
          <w:szCs w:val="26"/>
        </w:rPr>
        <w:t xml:space="preserve"> социального </w:t>
      </w:r>
      <w:r w:rsidR="0061679E" w:rsidRPr="0061679E">
        <w:rPr>
          <w:rFonts w:ascii="Times New Roman" w:hAnsi="Times New Roman"/>
          <w:szCs w:val="26"/>
        </w:rPr>
        <w:t xml:space="preserve">   </w:t>
      </w:r>
      <w:r w:rsidRPr="0061679E">
        <w:rPr>
          <w:rFonts w:ascii="Times New Roman" w:hAnsi="Times New Roman"/>
          <w:szCs w:val="26"/>
        </w:rPr>
        <w:t xml:space="preserve">развития </w:t>
      </w:r>
      <w:r w:rsidR="0061679E" w:rsidRPr="0061679E">
        <w:rPr>
          <w:rFonts w:ascii="Times New Roman" w:hAnsi="Times New Roman"/>
          <w:szCs w:val="26"/>
        </w:rPr>
        <w:t xml:space="preserve">    </w:t>
      </w:r>
      <w:r w:rsidRPr="0061679E">
        <w:rPr>
          <w:rFonts w:ascii="Times New Roman" w:hAnsi="Times New Roman"/>
          <w:szCs w:val="26"/>
        </w:rPr>
        <w:t>администрации</w:t>
      </w:r>
    </w:p>
    <w:p w14:paraId="14A9A679" w14:textId="2B5327F0" w:rsidR="0061679E" w:rsidRPr="0061679E" w:rsidRDefault="00F913F9" w:rsidP="0061679E">
      <w:pPr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Чебоксарского муниципального округа Чувашской Республики</w:t>
      </w:r>
      <w:r w:rsidR="0061679E" w:rsidRPr="0061679E">
        <w:rPr>
          <w:rFonts w:ascii="Times New Roman" w:hAnsi="Times New Roman"/>
          <w:szCs w:val="26"/>
        </w:rPr>
        <w:t xml:space="preserve"> (казенное учреждение).</w:t>
      </w:r>
    </w:p>
    <w:p w14:paraId="69D187B1" w14:textId="3152B818" w:rsidR="00F913F9" w:rsidRDefault="00F913F9" w:rsidP="0061679E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Финансовый отдел администрации Чебоксарского муниципального округа Чувашской Республики</w:t>
      </w:r>
      <w:r w:rsidR="0061679E" w:rsidRPr="0061679E">
        <w:rPr>
          <w:rFonts w:ascii="Times New Roman" w:hAnsi="Times New Roman"/>
          <w:szCs w:val="26"/>
        </w:rPr>
        <w:t xml:space="preserve"> (казенное учреждение)</w:t>
      </w:r>
      <w:r w:rsidRPr="0061679E">
        <w:rPr>
          <w:rFonts w:ascii="Times New Roman" w:hAnsi="Times New Roman"/>
          <w:szCs w:val="26"/>
        </w:rPr>
        <w:t>.</w:t>
      </w:r>
    </w:p>
    <w:p w14:paraId="4D6D3235" w14:textId="45C01446" w:rsidR="0061679E" w:rsidRPr="0061679E" w:rsidRDefault="0061679E" w:rsidP="0061679E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Управление благоустройства и развития территорий администрации Чебоксарского муниципального округа Чувашской Республики (казенное учреждение).</w:t>
      </w:r>
    </w:p>
    <w:p w14:paraId="264F6F43" w14:textId="77777777" w:rsidR="00A26483" w:rsidRPr="0061679E" w:rsidRDefault="00A26483" w:rsidP="00A26483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9129C9">
        <w:rPr>
          <w:rFonts w:ascii="Times New Roman" w:hAnsi="Times New Roman"/>
          <w:szCs w:val="26"/>
        </w:rPr>
        <w:t xml:space="preserve">Муниципальное бюджетное </w:t>
      </w:r>
      <w:r w:rsidRPr="0061679E">
        <w:rPr>
          <w:rFonts w:ascii="Times New Roman" w:hAnsi="Times New Roman"/>
          <w:szCs w:val="26"/>
        </w:rPr>
        <w:t>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Абашевская</w:t>
      </w:r>
      <w:proofErr w:type="spellEnd"/>
      <w:r w:rsidRPr="0061679E">
        <w:rPr>
          <w:rFonts w:ascii="Times New Roman" w:hAnsi="Times New Roman"/>
          <w:szCs w:val="26"/>
        </w:rPr>
        <w:t xml:space="preserve"> средняя общеобразовательная школа» Чебоксарского муниципального округа Чувашской Республики.</w:t>
      </w:r>
    </w:p>
    <w:p w14:paraId="506C2EA3" w14:textId="77777777" w:rsidR="00A26483" w:rsidRPr="0061679E" w:rsidRDefault="00A26483" w:rsidP="00A26483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Акулевская</w:t>
      </w:r>
      <w:proofErr w:type="spellEnd"/>
      <w:r w:rsidRPr="0061679E">
        <w:rPr>
          <w:rFonts w:ascii="Times New Roman" w:hAnsi="Times New Roman"/>
          <w:szCs w:val="26"/>
        </w:rPr>
        <w:t xml:space="preserve"> начальная общеобразовательная школа» Чебоксарского муниципального округа Чувашской Республики.</w:t>
      </w:r>
    </w:p>
    <w:p w14:paraId="61460020" w14:textId="77777777" w:rsidR="00A26483" w:rsidRPr="0061679E" w:rsidRDefault="00A26483" w:rsidP="00A26483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Анат-Кинярская</w:t>
      </w:r>
      <w:proofErr w:type="spellEnd"/>
      <w:r w:rsidRPr="0061679E">
        <w:rPr>
          <w:rFonts w:ascii="Times New Roman" w:hAnsi="Times New Roman"/>
          <w:szCs w:val="26"/>
        </w:rPr>
        <w:t xml:space="preserve"> средняя общеобразовательная школа» Чебоксарского муниципального округа Чувашской Республики.</w:t>
      </w:r>
    </w:p>
    <w:p w14:paraId="557FAE74" w14:textId="77777777" w:rsidR="00A26483" w:rsidRPr="0061679E" w:rsidRDefault="00A26483" w:rsidP="00A26483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Атлашевская</w:t>
      </w:r>
      <w:proofErr w:type="spellEnd"/>
      <w:r w:rsidRPr="0061679E">
        <w:rPr>
          <w:rFonts w:ascii="Times New Roman" w:hAnsi="Times New Roman"/>
          <w:szCs w:val="26"/>
        </w:rPr>
        <w:t xml:space="preserve"> средняя общеобразовательная школа» Чебоксарского муниципального округа Чувашской Республики.</w:t>
      </w:r>
    </w:p>
    <w:p w14:paraId="1E548863" w14:textId="77777777" w:rsidR="00A26483" w:rsidRPr="0061679E" w:rsidRDefault="00A26483" w:rsidP="00A26483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Большекатрасьская</w:t>
      </w:r>
      <w:proofErr w:type="spellEnd"/>
      <w:r w:rsidRPr="0061679E">
        <w:rPr>
          <w:rFonts w:ascii="Times New Roman" w:hAnsi="Times New Roman"/>
          <w:szCs w:val="26"/>
        </w:rPr>
        <w:t xml:space="preserve"> средняя общеобразовательная школа» Чебоксарского муниципального округа Чувашской Республики.</w:t>
      </w:r>
    </w:p>
    <w:p w14:paraId="2C00F530" w14:textId="77777777" w:rsidR="00A26483" w:rsidRPr="0061679E" w:rsidRDefault="00A26483" w:rsidP="00A26483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Вурман-Сюктерская</w:t>
      </w:r>
      <w:proofErr w:type="spellEnd"/>
      <w:r w:rsidRPr="0061679E">
        <w:rPr>
          <w:rFonts w:ascii="Times New Roman" w:hAnsi="Times New Roman"/>
          <w:szCs w:val="26"/>
        </w:rPr>
        <w:t xml:space="preserve"> средняя общеобразовательная школа» Чебоксарского муниципального округа Чувашской Республики.</w:t>
      </w:r>
    </w:p>
    <w:p w14:paraId="3BCB0742" w14:textId="77777777" w:rsidR="00A26483" w:rsidRPr="0061679E" w:rsidRDefault="00A26483" w:rsidP="00A26483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Икковская</w:t>
      </w:r>
      <w:proofErr w:type="spellEnd"/>
      <w:r w:rsidRPr="0061679E">
        <w:rPr>
          <w:rFonts w:ascii="Times New Roman" w:hAnsi="Times New Roman"/>
          <w:szCs w:val="26"/>
        </w:rPr>
        <w:t xml:space="preserve"> основная общеобразовательная школа» Чебоксарского муниципального округа Чувашской Республики.</w:t>
      </w:r>
    </w:p>
    <w:p w14:paraId="76E23A20" w14:textId="77777777" w:rsidR="00A26483" w:rsidRPr="0061679E" w:rsidRDefault="00A26483" w:rsidP="00A26483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lastRenderedPageBreak/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Ишакская</w:t>
      </w:r>
      <w:proofErr w:type="spellEnd"/>
      <w:r w:rsidRPr="0061679E">
        <w:rPr>
          <w:rFonts w:ascii="Times New Roman" w:hAnsi="Times New Roman"/>
          <w:szCs w:val="26"/>
        </w:rPr>
        <w:t xml:space="preserve"> средняя общеобразовательная школа» Чебоксарского муниципального округа Чувашской Республики.</w:t>
      </w:r>
    </w:p>
    <w:p w14:paraId="5FDCE4F2" w14:textId="77777777" w:rsidR="00A26483" w:rsidRPr="0061679E" w:rsidRDefault="00A26483" w:rsidP="00A26483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Ишлейская</w:t>
      </w:r>
      <w:proofErr w:type="spellEnd"/>
      <w:r w:rsidRPr="0061679E">
        <w:rPr>
          <w:rFonts w:ascii="Times New Roman" w:hAnsi="Times New Roman"/>
          <w:szCs w:val="26"/>
        </w:rPr>
        <w:t xml:space="preserve"> средняя общеобразовательная школа» Чебоксарского муниципального округа Чувашской Республики.</w:t>
      </w:r>
    </w:p>
    <w:p w14:paraId="3847F38D" w14:textId="77777777" w:rsidR="004B68CD" w:rsidRPr="0061679E" w:rsidRDefault="004B68CD" w:rsidP="004B68CD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Карачуринская</w:t>
      </w:r>
      <w:proofErr w:type="spellEnd"/>
      <w:r w:rsidRPr="0061679E">
        <w:rPr>
          <w:rFonts w:ascii="Times New Roman" w:hAnsi="Times New Roman"/>
          <w:szCs w:val="26"/>
        </w:rPr>
        <w:t xml:space="preserve"> начальная общеобразовательная школа» Чебоксарского муниципального округа Чувашской Республики.</w:t>
      </w:r>
    </w:p>
    <w:p w14:paraId="3B5747AF" w14:textId="77777777" w:rsidR="004B68CD" w:rsidRPr="0061679E" w:rsidRDefault="004B68CD" w:rsidP="004B68CD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proofErr w:type="gramStart"/>
      <w:r w:rsidRPr="0061679E">
        <w:rPr>
          <w:rFonts w:ascii="Times New Roman" w:hAnsi="Times New Roman"/>
          <w:szCs w:val="26"/>
        </w:rPr>
        <w:t>Кугесьская</w:t>
      </w:r>
      <w:proofErr w:type="spellEnd"/>
      <w:r w:rsidRPr="0061679E">
        <w:rPr>
          <w:rFonts w:ascii="Times New Roman" w:hAnsi="Times New Roman"/>
          <w:szCs w:val="26"/>
        </w:rPr>
        <w:t xml:space="preserve">  средняя</w:t>
      </w:r>
      <w:proofErr w:type="gramEnd"/>
      <w:r w:rsidRPr="0061679E">
        <w:rPr>
          <w:rFonts w:ascii="Times New Roman" w:hAnsi="Times New Roman"/>
          <w:szCs w:val="26"/>
        </w:rPr>
        <w:t xml:space="preserve"> общеобразовательная школа №1» Чебоксарского муниципального округа Чувашской Республики.</w:t>
      </w:r>
    </w:p>
    <w:p w14:paraId="1E65C7CA" w14:textId="77777777" w:rsidR="004B68CD" w:rsidRPr="0061679E" w:rsidRDefault="004B68CD" w:rsidP="004B68CD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Кугесьский</w:t>
      </w:r>
      <w:proofErr w:type="spellEnd"/>
      <w:r w:rsidRPr="0061679E">
        <w:rPr>
          <w:rFonts w:ascii="Times New Roman" w:hAnsi="Times New Roman"/>
          <w:szCs w:val="26"/>
        </w:rPr>
        <w:t xml:space="preserve"> лицей» Чебоксарского муниципального округа Чувашской Республики.</w:t>
      </w:r>
    </w:p>
    <w:p w14:paraId="41AE413C" w14:textId="77777777" w:rsidR="004B68CD" w:rsidRPr="0061679E" w:rsidRDefault="004B68CD" w:rsidP="004B68CD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Кшаушская</w:t>
      </w:r>
      <w:proofErr w:type="spellEnd"/>
      <w:r w:rsidRPr="0061679E">
        <w:rPr>
          <w:rFonts w:ascii="Times New Roman" w:hAnsi="Times New Roman"/>
          <w:szCs w:val="26"/>
        </w:rPr>
        <w:t xml:space="preserve"> средняя общеобразовательная школа» Чебоксарского муниципального округа Чувашской Республики.</w:t>
      </w:r>
    </w:p>
    <w:p w14:paraId="5509851F" w14:textId="77777777" w:rsidR="004B68CD" w:rsidRPr="0061679E" w:rsidRDefault="004B68CD" w:rsidP="004B68CD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Салабайкасинская</w:t>
      </w:r>
      <w:proofErr w:type="spellEnd"/>
      <w:r w:rsidRPr="0061679E">
        <w:rPr>
          <w:rFonts w:ascii="Times New Roman" w:hAnsi="Times New Roman"/>
          <w:szCs w:val="26"/>
        </w:rPr>
        <w:t xml:space="preserve"> начальная общеобразовательная школа» Чебоксарского муниципального округа Чувашской Республики.</w:t>
      </w:r>
    </w:p>
    <w:p w14:paraId="6944C66F" w14:textId="77777777" w:rsidR="004B68CD" w:rsidRPr="0061679E" w:rsidRDefault="004B68CD" w:rsidP="004B68CD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Синьяльская</w:t>
      </w:r>
      <w:proofErr w:type="spellEnd"/>
      <w:r w:rsidRPr="0061679E">
        <w:rPr>
          <w:rFonts w:ascii="Times New Roman" w:hAnsi="Times New Roman"/>
          <w:szCs w:val="26"/>
        </w:rPr>
        <w:t xml:space="preserve"> основная общеобразовательная школа» Чебоксарского муниципального округа Чувашской Республики.</w:t>
      </w:r>
    </w:p>
    <w:p w14:paraId="0E7D77CE" w14:textId="77777777" w:rsidR="004B68CD" w:rsidRPr="0061679E" w:rsidRDefault="004B68CD" w:rsidP="004B68CD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Синьял</w:t>
      </w:r>
      <w:proofErr w:type="spellEnd"/>
      <w:r w:rsidRPr="0061679E">
        <w:rPr>
          <w:rFonts w:ascii="Times New Roman" w:hAnsi="Times New Roman"/>
          <w:szCs w:val="26"/>
        </w:rPr>
        <w:t>-Покровская средняя общеобразовательная школа» Чебоксарского муниципального округа Чувашской Республики.</w:t>
      </w:r>
    </w:p>
    <w:p w14:paraId="7E69C764" w14:textId="77777777" w:rsidR="004B68CD" w:rsidRPr="0061679E" w:rsidRDefault="004B68CD" w:rsidP="004B68CD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Сятра-Лапсарская</w:t>
      </w:r>
      <w:proofErr w:type="spellEnd"/>
      <w:r w:rsidRPr="0061679E">
        <w:rPr>
          <w:rFonts w:ascii="Times New Roman" w:hAnsi="Times New Roman"/>
          <w:szCs w:val="26"/>
        </w:rPr>
        <w:t xml:space="preserve"> основная общеобразовательная школа» Чебоксарского муниципального округа Чувашской Республики.</w:t>
      </w:r>
    </w:p>
    <w:p w14:paraId="3B1331F4" w14:textId="77777777" w:rsidR="004B68CD" w:rsidRPr="0061679E" w:rsidRDefault="004B68CD" w:rsidP="004B68CD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Сятра-Хочехматская</w:t>
      </w:r>
      <w:proofErr w:type="spellEnd"/>
      <w:r w:rsidRPr="0061679E">
        <w:rPr>
          <w:rFonts w:ascii="Times New Roman" w:hAnsi="Times New Roman"/>
          <w:szCs w:val="26"/>
        </w:rPr>
        <w:t xml:space="preserve"> средняя общеобразовательная школа» Чебоксарского муниципального округа Чувашской Республики.</w:t>
      </w:r>
    </w:p>
    <w:p w14:paraId="6A702366" w14:textId="77777777" w:rsidR="004B68CD" w:rsidRPr="0061679E" w:rsidRDefault="004B68CD" w:rsidP="004B68CD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Толиковская</w:t>
      </w:r>
      <w:proofErr w:type="spellEnd"/>
      <w:r w:rsidRPr="0061679E">
        <w:rPr>
          <w:rFonts w:ascii="Times New Roman" w:hAnsi="Times New Roman"/>
          <w:szCs w:val="26"/>
        </w:rPr>
        <w:t xml:space="preserve"> средняя общеобразовательная школа» Чебоксарского муниципального округа Чувашской Республики.</w:t>
      </w:r>
    </w:p>
    <w:p w14:paraId="6B0ADE03" w14:textId="77777777" w:rsidR="004B68CD" w:rsidRPr="0061679E" w:rsidRDefault="004B68CD" w:rsidP="004B68CD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Тренькасинская</w:t>
      </w:r>
      <w:proofErr w:type="spellEnd"/>
      <w:r w:rsidRPr="0061679E">
        <w:rPr>
          <w:rFonts w:ascii="Times New Roman" w:hAnsi="Times New Roman"/>
          <w:szCs w:val="26"/>
        </w:rPr>
        <w:t xml:space="preserve"> средняя общеобразовательная школа имени Героя Российской Федерации </w:t>
      </w:r>
      <w:proofErr w:type="spellStart"/>
      <w:r w:rsidRPr="0061679E">
        <w:rPr>
          <w:rFonts w:ascii="Times New Roman" w:hAnsi="Times New Roman"/>
          <w:szCs w:val="26"/>
        </w:rPr>
        <w:t>Д.В.Семенова</w:t>
      </w:r>
      <w:proofErr w:type="spellEnd"/>
      <w:r w:rsidRPr="0061679E">
        <w:rPr>
          <w:rFonts w:ascii="Times New Roman" w:hAnsi="Times New Roman"/>
          <w:szCs w:val="26"/>
        </w:rPr>
        <w:t>» Чебоксарского муниципального округа Чувашской Республики.</w:t>
      </w:r>
    </w:p>
    <w:p w14:paraId="1AF410C1" w14:textId="77777777" w:rsidR="004B68CD" w:rsidRPr="0061679E" w:rsidRDefault="004B68CD" w:rsidP="004B68CD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Туруновская</w:t>
      </w:r>
      <w:proofErr w:type="spellEnd"/>
      <w:r w:rsidRPr="0061679E">
        <w:rPr>
          <w:rFonts w:ascii="Times New Roman" w:hAnsi="Times New Roman"/>
          <w:szCs w:val="26"/>
        </w:rPr>
        <w:t xml:space="preserve"> основная общеобразовательная школа» Чебоксарского муниципального округа Чувашской Республики.</w:t>
      </w:r>
    </w:p>
    <w:p w14:paraId="203372BD" w14:textId="77777777" w:rsidR="004B68CD" w:rsidRPr="0061679E" w:rsidRDefault="004B68CD" w:rsidP="004B68CD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Чемуршинская</w:t>
      </w:r>
      <w:proofErr w:type="spellEnd"/>
      <w:r w:rsidRPr="0061679E">
        <w:rPr>
          <w:rFonts w:ascii="Times New Roman" w:hAnsi="Times New Roman"/>
          <w:szCs w:val="26"/>
        </w:rPr>
        <w:t xml:space="preserve"> основная общеобразовательная школа» Чебоксарского муниципального округа Чувашской Республики.</w:t>
      </w:r>
    </w:p>
    <w:p w14:paraId="70C58018" w14:textId="77777777" w:rsidR="005A6A9E" w:rsidRPr="0061679E" w:rsidRDefault="005A6A9E" w:rsidP="005A6A9E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Чиршкасинская</w:t>
      </w:r>
      <w:proofErr w:type="spellEnd"/>
      <w:r w:rsidRPr="0061679E">
        <w:rPr>
          <w:rFonts w:ascii="Times New Roman" w:hAnsi="Times New Roman"/>
          <w:szCs w:val="26"/>
        </w:rPr>
        <w:t xml:space="preserve"> основная общеобразовательная школа имени Л.В. </w:t>
      </w:r>
      <w:proofErr w:type="spellStart"/>
      <w:proofErr w:type="gramStart"/>
      <w:r w:rsidRPr="0061679E">
        <w:rPr>
          <w:rFonts w:ascii="Times New Roman" w:hAnsi="Times New Roman"/>
          <w:szCs w:val="26"/>
        </w:rPr>
        <w:t>Пучкова</w:t>
      </w:r>
      <w:proofErr w:type="spellEnd"/>
      <w:r w:rsidRPr="0061679E">
        <w:rPr>
          <w:rFonts w:ascii="Times New Roman" w:hAnsi="Times New Roman"/>
          <w:szCs w:val="26"/>
        </w:rPr>
        <w:t>»  Чебоксарского</w:t>
      </w:r>
      <w:proofErr w:type="gramEnd"/>
      <w:r w:rsidRPr="0061679E">
        <w:rPr>
          <w:rFonts w:ascii="Times New Roman" w:hAnsi="Times New Roman"/>
          <w:szCs w:val="26"/>
        </w:rPr>
        <w:t xml:space="preserve"> муниципального округа Чувашской Республики.</w:t>
      </w:r>
    </w:p>
    <w:p w14:paraId="63D004D7" w14:textId="77777777" w:rsidR="005A6A9E" w:rsidRPr="0061679E" w:rsidRDefault="005A6A9E" w:rsidP="005A6A9E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lastRenderedPageBreak/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Чурачикская</w:t>
      </w:r>
      <w:proofErr w:type="spellEnd"/>
      <w:r w:rsidRPr="0061679E">
        <w:rPr>
          <w:rFonts w:ascii="Times New Roman" w:hAnsi="Times New Roman"/>
          <w:szCs w:val="26"/>
        </w:rPr>
        <w:t xml:space="preserve"> основная общеобразовательная школа» Чебоксарского муниципального округа Чувашской Республики.</w:t>
      </w:r>
    </w:p>
    <w:p w14:paraId="3E568A24" w14:textId="77777777" w:rsidR="005A6A9E" w:rsidRPr="0061679E" w:rsidRDefault="005A6A9E" w:rsidP="005A6A9E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Янгильдинская</w:t>
      </w:r>
      <w:proofErr w:type="spellEnd"/>
      <w:r w:rsidRPr="0061679E">
        <w:rPr>
          <w:rFonts w:ascii="Times New Roman" w:hAnsi="Times New Roman"/>
          <w:szCs w:val="26"/>
        </w:rPr>
        <w:t xml:space="preserve"> средняя общеобразовательная школа» Чебоксарского муниципального округа Чувашской Республики.</w:t>
      </w:r>
    </w:p>
    <w:p w14:paraId="18FE5F59" w14:textId="77777777" w:rsidR="005A6A9E" w:rsidRPr="0061679E" w:rsidRDefault="005A6A9E" w:rsidP="005A6A9E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общеобразовательное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Янышская</w:t>
      </w:r>
      <w:proofErr w:type="spellEnd"/>
      <w:r w:rsidRPr="0061679E">
        <w:rPr>
          <w:rFonts w:ascii="Times New Roman" w:hAnsi="Times New Roman"/>
          <w:szCs w:val="26"/>
        </w:rPr>
        <w:t xml:space="preserve"> средняя общеобразовательная школа» Чебоксарского муниципального округа Чувашской Республики.</w:t>
      </w:r>
    </w:p>
    <w:p w14:paraId="719C8BC2" w14:textId="77777777" w:rsidR="002D64B9" w:rsidRPr="0061679E" w:rsidRDefault="002D64B9" w:rsidP="002D64B9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дошкольное 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Абашевский</w:t>
      </w:r>
      <w:proofErr w:type="spellEnd"/>
      <w:r w:rsidRPr="0061679E">
        <w:rPr>
          <w:rFonts w:ascii="Times New Roman" w:hAnsi="Times New Roman"/>
          <w:szCs w:val="26"/>
        </w:rPr>
        <w:t xml:space="preserve"> детский сад «</w:t>
      </w:r>
      <w:proofErr w:type="spellStart"/>
      <w:r w:rsidRPr="0061679E">
        <w:rPr>
          <w:rFonts w:ascii="Times New Roman" w:hAnsi="Times New Roman"/>
          <w:szCs w:val="26"/>
        </w:rPr>
        <w:t>Хевел</w:t>
      </w:r>
      <w:proofErr w:type="spellEnd"/>
      <w:r w:rsidRPr="0061679E">
        <w:rPr>
          <w:rFonts w:ascii="Times New Roman" w:hAnsi="Times New Roman"/>
          <w:szCs w:val="26"/>
        </w:rPr>
        <w:t>» Чебоксарского муниципального округа Чувашской Республики.</w:t>
      </w:r>
    </w:p>
    <w:p w14:paraId="1DAA74AF" w14:textId="77777777" w:rsidR="002D64B9" w:rsidRPr="0061679E" w:rsidRDefault="002D64B9" w:rsidP="002D64B9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дошкольное 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Атлашевский</w:t>
      </w:r>
      <w:proofErr w:type="spellEnd"/>
      <w:r w:rsidRPr="0061679E">
        <w:rPr>
          <w:rFonts w:ascii="Times New Roman" w:hAnsi="Times New Roman"/>
          <w:szCs w:val="26"/>
        </w:rPr>
        <w:t xml:space="preserve"> детский сад «Золушка» Чебоксарского муниципального округа Чувашской Республики.</w:t>
      </w:r>
    </w:p>
    <w:p w14:paraId="2F4B23EF" w14:textId="77777777" w:rsidR="002D64B9" w:rsidRPr="0061679E" w:rsidRDefault="002D64B9" w:rsidP="002D64B9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дошкольное 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Большекатрасьский</w:t>
      </w:r>
      <w:proofErr w:type="spellEnd"/>
      <w:r w:rsidRPr="0061679E">
        <w:rPr>
          <w:rFonts w:ascii="Times New Roman" w:hAnsi="Times New Roman"/>
          <w:szCs w:val="26"/>
        </w:rPr>
        <w:t xml:space="preserve"> детский сад «Мечта» Чебоксарского муниципального округа Чувашской Республики.</w:t>
      </w:r>
    </w:p>
    <w:p w14:paraId="70AE50CD" w14:textId="77777777" w:rsidR="002D64B9" w:rsidRPr="0061679E" w:rsidRDefault="002D64B9" w:rsidP="002D64B9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дошкольное 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Ишлейский</w:t>
      </w:r>
      <w:proofErr w:type="spellEnd"/>
      <w:r w:rsidRPr="0061679E">
        <w:rPr>
          <w:rFonts w:ascii="Times New Roman" w:hAnsi="Times New Roman"/>
          <w:szCs w:val="26"/>
        </w:rPr>
        <w:t xml:space="preserve"> детский сад «Буратино» Чебоксарского муниципального округа Чувашской Республики.</w:t>
      </w:r>
    </w:p>
    <w:p w14:paraId="6A5EC587" w14:textId="77777777" w:rsidR="002D64B9" w:rsidRPr="0061679E" w:rsidRDefault="002D64B9" w:rsidP="002D64B9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дошкольное 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Карачуринский</w:t>
      </w:r>
      <w:proofErr w:type="spellEnd"/>
      <w:r w:rsidRPr="0061679E">
        <w:rPr>
          <w:rFonts w:ascii="Times New Roman" w:hAnsi="Times New Roman"/>
          <w:szCs w:val="26"/>
        </w:rPr>
        <w:t xml:space="preserve"> детский сад «Фиалка» Чебоксарского муниципального округа Чувашской Республики.</w:t>
      </w:r>
    </w:p>
    <w:p w14:paraId="50CCAC07" w14:textId="77777777" w:rsidR="002D64B9" w:rsidRPr="0061679E" w:rsidRDefault="002D64B9" w:rsidP="002D64B9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дошкольное 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Кугесьский</w:t>
      </w:r>
      <w:proofErr w:type="spellEnd"/>
      <w:r w:rsidRPr="0061679E">
        <w:rPr>
          <w:rFonts w:ascii="Times New Roman" w:hAnsi="Times New Roman"/>
          <w:szCs w:val="26"/>
        </w:rPr>
        <w:t xml:space="preserve"> детский сад «</w:t>
      </w:r>
      <w:proofErr w:type="spellStart"/>
      <w:r w:rsidRPr="0061679E">
        <w:rPr>
          <w:rFonts w:ascii="Times New Roman" w:hAnsi="Times New Roman"/>
          <w:szCs w:val="26"/>
        </w:rPr>
        <w:t>Пурнеске</w:t>
      </w:r>
      <w:proofErr w:type="spellEnd"/>
      <w:r w:rsidRPr="0061679E">
        <w:rPr>
          <w:rFonts w:ascii="Times New Roman" w:hAnsi="Times New Roman"/>
          <w:szCs w:val="26"/>
        </w:rPr>
        <w:t>» Чебоксарского муниципального округа чувашской Республики.</w:t>
      </w:r>
    </w:p>
    <w:p w14:paraId="56F0562B" w14:textId="77777777" w:rsidR="002D64B9" w:rsidRPr="0061679E" w:rsidRDefault="002D64B9" w:rsidP="002D64B9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дошкольное 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Кугесьский</w:t>
      </w:r>
      <w:proofErr w:type="spellEnd"/>
      <w:r w:rsidRPr="0061679E">
        <w:rPr>
          <w:rFonts w:ascii="Times New Roman" w:hAnsi="Times New Roman"/>
          <w:szCs w:val="26"/>
        </w:rPr>
        <w:t xml:space="preserve"> детский сад «Колосок» Чебоксарского муниципального округа Чувашской Республики.</w:t>
      </w:r>
    </w:p>
    <w:p w14:paraId="5D26905A" w14:textId="77777777" w:rsidR="002D64B9" w:rsidRPr="0061679E" w:rsidRDefault="002D64B9" w:rsidP="002D64B9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дошкольное 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Кугесьский</w:t>
      </w:r>
      <w:proofErr w:type="spellEnd"/>
      <w:r w:rsidRPr="0061679E">
        <w:rPr>
          <w:rFonts w:ascii="Times New Roman" w:hAnsi="Times New Roman"/>
          <w:szCs w:val="26"/>
        </w:rPr>
        <w:t xml:space="preserve"> детский сад «Крепыш» Чебоксарского муниципального округа Чувашской Республики.</w:t>
      </w:r>
    </w:p>
    <w:p w14:paraId="2B7CB9A5" w14:textId="77777777" w:rsidR="002D64B9" w:rsidRPr="0061679E" w:rsidRDefault="002D64B9" w:rsidP="002D64B9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дошкольное 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Кугесьский</w:t>
      </w:r>
      <w:proofErr w:type="spellEnd"/>
      <w:r w:rsidRPr="0061679E">
        <w:rPr>
          <w:rFonts w:ascii="Times New Roman" w:hAnsi="Times New Roman"/>
          <w:szCs w:val="26"/>
        </w:rPr>
        <w:t xml:space="preserve"> детский сад «Ягодка» Чебоксарского муниципального округа Чувашской Республики.</w:t>
      </w:r>
    </w:p>
    <w:p w14:paraId="6AEAA676" w14:textId="77777777" w:rsidR="002D64B9" w:rsidRPr="0061679E" w:rsidRDefault="002D64B9" w:rsidP="002D64B9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дошкольное 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Курмышский</w:t>
      </w:r>
      <w:proofErr w:type="spellEnd"/>
      <w:r w:rsidRPr="0061679E">
        <w:rPr>
          <w:rFonts w:ascii="Times New Roman" w:hAnsi="Times New Roman"/>
          <w:szCs w:val="26"/>
        </w:rPr>
        <w:t xml:space="preserve"> детский сад «Калинушка» Чебоксарского муниципального округа Чувашской Республики.</w:t>
      </w:r>
    </w:p>
    <w:p w14:paraId="4700ED8F" w14:textId="77777777" w:rsidR="002D64B9" w:rsidRPr="0061679E" w:rsidRDefault="002D64B9" w:rsidP="002D64B9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дошкольное 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Синьяльский</w:t>
      </w:r>
      <w:proofErr w:type="spellEnd"/>
      <w:r w:rsidRPr="0061679E">
        <w:rPr>
          <w:rFonts w:ascii="Times New Roman" w:hAnsi="Times New Roman"/>
          <w:szCs w:val="26"/>
        </w:rPr>
        <w:t xml:space="preserve"> детский сад «Пепке» Чебоксарского муниципального округа Чувашской Республики.</w:t>
      </w:r>
    </w:p>
    <w:p w14:paraId="09A667FC" w14:textId="77777777" w:rsidR="001A48EC" w:rsidRPr="0061679E" w:rsidRDefault="001A48EC" w:rsidP="001A48EC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дошкольное 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Сирмапосинский</w:t>
      </w:r>
      <w:proofErr w:type="spellEnd"/>
      <w:r w:rsidRPr="0061679E">
        <w:rPr>
          <w:rFonts w:ascii="Times New Roman" w:hAnsi="Times New Roman"/>
          <w:szCs w:val="26"/>
        </w:rPr>
        <w:t xml:space="preserve"> детский сад «</w:t>
      </w:r>
      <w:proofErr w:type="spellStart"/>
      <w:r w:rsidRPr="0061679E">
        <w:rPr>
          <w:rFonts w:ascii="Times New Roman" w:hAnsi="Times New Roman"/>
          <w:szCs w:val="26"/>
        </w:rPr>
        <w:t>Рябинушка</w:t>
      </w:r>
      <w:proofErr w:type="spellEnd"/>
      <w:r w:rsidRPr="0061679E">
        <w:rPr>
          <w:rFonts w:ascii="Times New Roman" w:hAnsi="Times New Roman"/>
          <w:szCs w:val="26"/>
        </w:rPr>
        <w:t>» Чебоксарского муниципального округа Чувашской Республики.</w:t>
      </w:r>
    </w:p>
    <w:p w14:paraId="4FEFEAA4" w14:textId="77777777" w:rsidR="002D64B9" w:rsidRPr="0061679E" w:rsidRDefault="002D64B9" w:rsidP="002D64B9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 xml:space="preserve">Муниципальное бюджетное дошкольное образовательное учреждение                      </w:t>
      </w:r>
      <w:proofErr w:type="gramStart"/>
      <w:r w:rsidRPr="0061679E">
        <w:rPr>
          <w:rFonts w:ascii="Times New Roman" w:hAnsi="Times New Roman"/>
          <w:szCs w:val="26"/>
        </w:rPr>
        <w:t xml:space="preserve">   «</w:t>
      </w:r>
      <w:proofErr w:type="spellStart"/>
      <w:proofErr w:type="gramEnd"/>
      <w:r w:rsidRPr="0061679E">
        <w:rPr>
          <w:rFonts w:ascii="Times New Roman" w:hAnsi="Times New Roman"/>
          <w:szCs w:val="26"/>
        </w:rPr>
        <w:t>Сятра-Хочехматский</w:t>
      </w:r>
      <w:proofErr w:type="spellEnd"/>
      <w:r w:rsidRPr="0061679E">
        <w:rPr>
          <w:rFonts w:ascii="Times New Roman" w:hAnsi="Times New Roman"/>
          <w:szCs w:val="26"/>
        </w:rPr>
        <w:t xml:space="preserve"> детский сад «Дружба» Чебоксарского муниципального округа Чувашской Республики.</w:t>
      </w:r>
    </w:p>
    <w:p w14:paraId="420962FB" w14:textId="77777777" w:rsidR="002D64B9" w:rsidRPr="0061679E" w:rsidRDefault="002D64B9" w:rsidP="002D64B9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lastRenderedPageBreak/>
        <w:t>Муниципальное бюджетное дошкольное 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Н.Тренькасинский</w:t>
      </w:r>
      <w:proofErr w:type="spellEnd"/>
      <w:r w:rsidRPr="0061679E">
        <w:rPr>
          <w:rFonts w:ascii="Times New Roman" w:hAnsi="Times New Roman"/>
          <w:szCs w:val="26"/>
        </w:rPr>
        <w:t xml:space="preserve"> детский сад «Родничок» Чебоксарского муниципального округа Чувашской Республики.</w:t>
      </w:r>
    </w:p>
    <w:p w14:paraId="7D270302" w14:textId="77777777" w:rsidR="001A48EC" w:rsidRPr="0061679E" w:rsidRDefault="001A48EC" w:rsidP="001A48EC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дошкольное образовательное учреждение «</w:t>
      </w:r>
      <w:proofErr w:type="spellStart"/>
      <w:r w:rsidRPr="0061679E">
        <w:rPr>
          <w:rFonts w:ascii="Times New Roman" w:hAnsi="Times New Roman"/>
          <w:szCs w:val="26"/>
        </w:rPr>
        <w:t>Хыркасинский</w:t>
      </w:r>
      <w:proofErr w:type="spellEnd"/>
      <w:r w:rsidRPr="0061679E">
        <w:rPr>
          <w:rFonts w:ascii="Times New Roman" w:hAnsi="Times New Roman"/>
          <w:szCs w:val="26"/>
        </w:rPr>
        <w:t xml:space="preserve"> детский сад «Звездочка» Чебоксарского муниципального округа Чувашской Республики.</w:t>
      </w:r>
    </w:p>
    <w:p w14:paraId="5CAB5D09" w14:textId="77777777" w:rsidR="005E7D37" w:rsidRPr="0061679E" w:rsidRDefault="005E7D37" w:rsidP="00C62C62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</w:t>
      </w:r>
      <w:r w:rsidR="00772740" w:rsidRPr="0061679E">
        <w:rPr>
          <w:rFonts w:ascii="Times New Roman" w:hAnsi="Times New Roman"/>
          <w:szCs w:val="26"/>
        </w:rPr>
        <w:t>ипальное автономное учреждение «Стадион «</w:t>
      </w:r>
      <w:r w:rsidRPr="0061679E">
        <w:rPr>
          <w:rFonts w:ascii="Times New Roman" w:hAnsi="Times New Roman"/>
          <w:szCs w:val="26"/>
        </w:rPr>
        <w:t>Юность</w:t>
      </w:r>
      <w:r w:rsidR="00772740" w:rsidRPr="0061679E">
        <w:rPr>
          <w:rFonts w:ascii="Times New Roman" w:hAnsi="Times New Roman"/>
          <w:szCs w:val="26"/>
        </w:rPr>
        <w:t>»</w:t>
      </w:r>
      <w:r w:rsidR="000A6BF8" w:rsidRPr="0061679E">
        <w:rPr>
          <w:rFonts w:ascii="Times New Roman" w:hAnsi="Times New Roman"/>
          <w:szCs w:val="26"/>
        </w:rPr>
        <w:t>.</w:t>
      </w:r>
    </w:p>
    <w:p w14:paraId="351CFF1B" w14:textId="77777777" w:rsidR="005E7D37" w:rsidRPr="0061679E" w:rsidRDefault="005E7D37" w:rsidP="00C62C62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автономное учреждение дополнительного образования «Детско-юношеская спортивная школа «Центр спорта и здоровья «</w:t>
      </w:r>
      <w:proofErr w:type="spellStart"/>
      <w:r w:rsidRPr="0061679E">
        <w:rPr>
          <w:rFonts w:ascii="Times New Roman" w:hAnsi="Times New Roman"/>
          <w:szCs w:val="26"/>
        </w:rPr>
        <w:t>Улап</w:t>
      </w:r>
      <w:proofErr w:type="spellEnd"/>
      <w:r w:rsidRPr="0061679E">
        <w:rPr>
          <w:rFonts w:ascii="Times New Roman" w:hAnsi="Times New Roman"/>
          <w:szCs w:val="26"/>
        </w:rPr>
        <w:t xml:space="preserve">» Чебоксарского </w:t>
      </w:r>
      <w:r w:rsidR="000A6BF8" w:rsidRPr="0061679E">
        <w:rPr>
          <w:rFonts w:ascii="Times New Roman" w:hAnsi="Times New Roman"/>
          <w:szCs w:val="26"/>
        </w:rPr>
        <w:t>муниципального округа</w:t>
      </w:r>
      <w:r w:rsidRPr="0061679E">
        <w:rPr>
          <w:rFonts w:ascii="Times New Roman" w:hAnsi="Times New Roman"/>
          <w:szCs w:val="26"/>
        </w:rPr>
        <w:t xml:space="preserve"> Чувашской Республики</w:t>
      </w:r>
      <w:r w:rsidR="000A6BF8" w:rsidRPr="0061679E">
        <w:rPr>
          <w:rFonts w:ascii="Times New Roman" w:hAnsi="Times New Roman"/>
          <w:szCs w:val="26"/>
        </w:rPr>
        <w:t>.</w:t>
      </w:r>
    </w:p>
    <w:p w14:paraId="34738AAC" w14:textId="77777777" w:rsidR="001A48EC" w:rsidRPr="0061679E" w:rsidRDefault="001A48EC" w:rsidP="001A48EC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Бюджетное учреждение культуры Чебоксарского муниципального округа Чувашской Республики «Музей «Бичурин и современность».</w:t>
      </w:r>
    </w:p>
    <w:p w14:paraId="4F9BB67C" w14:textId="77777777" w:rsidR="001A48EC" w:rsidRPr="0061679E" w:rsidRDefault="001A48EC" w:rsidP="001A48EC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учреждение «Централизованная библиотечная система» Чебоксарского муниципального округа Чувашской Республики.</w:t>
      </w:r>
    </w:p>
    <w:p w14:paraId="23B49042" w14:textId="77777777" w:rsidR="001A48EC" w:rsidRPr="0061679E" w:rsidRDefault="001A48EC" w:rsidP="001A48EC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учреждение «Централизованная клубная система» Чебоксарского муниципального округа Чувашской Республики.</w:t>
      </w:r>
    </w:p>
    <w:p w14:paraId="610F0C51" w14:textId="77777777" w:rsidR="001A48EC" w:rsidRPr="0061679E" w:rsidRDefault="001A48EC" w:rsidP="001A48EC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образовательное учреждение дополнительного образования «</w:t>
      </w:r>
      <w:proofErr w:type="spellStart"/>
      <w:r w:rsidRPr="0061679E">
        <w:rPr>
          <w:rFonts w:ascii="Times New Roman" w:hAnsi="Times New Roman"/>
          <w:szCs w:val="26"/>
        </w:rPr>
        <w:t>Атлашевская</w:t>
      </w:r>
      <w:proofErr w:type="spellEnd"/>
      <w:r w:rsidRPr="0061679E">
        <w:rPr>
          <w:rFonts w:ascii="Times New Roman" w:hAnsi="Times New Roman"/>
          <w:szCs w:val="26"/>
        </w:rPr>
        <w:t xml:space="preserve"> детская школа искусств» Чебоксарского муниципального округа Чувашской Республики.</w:t>
      </w:r>
    </w:p>
    <w:p w14:paraId="19585F30" w14:textId="77777777" w:rsidR="001A48EC" w:rsidRPr="0061679E" w:rsidRDefault="001A48EC" w:rsidP="001A48EC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образовательное учреждение дополнительного образования «</w:t>
      </w:r>
      <w:proofErr w:type="spellStart"/>
      <w:r w:rsidRPr="0061679E">
        <w:rPr>
          <w:rFonts w:ascii="Times New Roman" w:hAnsi="Times New Roman"/>
          <w:szCs w:val="26"/>
        </w:rPr>
        <w:t>Кугесьская</w:t>
      </w:r>
      <w:proofErr w:type="spellEnd"/>
      <w:r w:rsidRPr="0061679E">
        <w:rPr>
          <w:rFonts w:ascii="Times New Roman" w:hAnsi="Times New Roman"/>
          <w:szCs w:val="26"/>
        </w:rPr>
        <w:t xml:space="preserve"> детская школа искусств» Чебоксарского муниципального округа Чувашской Республики.</w:t>
      </w:r>
    </w:p>
    <w:p w14:paraId="6E486D28" w14:textId="77777777" w:rsidR="009C539A" w:rsidRPr="0061679E" w:rsidRDefault="009C539A" w:rsidP="00C62C62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образовательное учреждение дополнительного образования «</w:t>
      </w:r>
      <w:proofErr w:type="spellStart"/>
      <w:r w:rsidRPr="0061679E">
        <w:rPr>
          <w:rFonts w:ascii="Times New Roman" w:hAnsi="Times New Roman"/>
          <w:szCs w:val="26"/>
        </w:rPr>
        <w:t>Хыркасинская</w:t>
      </w:r>
      <w:proofErr w:type="spellEnd"/>
      <w:r w:rsidRPr="0061679E">
        <w:rPr>
          <w:rFonts w:ascii="Times New Roman" w:hAnsi="Times New Roman"/>
          <w:szCs w:val="26"/>
        </w:rPr>
        <w:t xml:space="preserve"> детская школа искусств» Чебоксарского </w:t>
      </w:r>
      <w:r w:rsidR="000A6BF8" w:rsidRPr="0061679E">
        <w:rPr>
          <w:rFonts w:ascii="Times New Roman" w:hAnsi="Times New Roman"/>
          <w:szCs w:val="26"/>
        </w:rPr>
        <w:t>муниципального округа</w:t>
      </w:r>
      <w:r w:rsidRPr="0061679E">
        <w:rPr>
          <w:rFonts w:ascii="Times New Roman" w:hAnsi="Times New Roman"/>
          <w:szCs w:val="26"/>
        </w:rPr>
        <w:t xml:space="preserve"> Чувашской Республики</w:t>
      </w:r>
      <w:r w:rsidR="000A6BF8" w:rsidRPr="0061679E">
        <w:rPr>
          <w:rFonts w:ascii="Times New Roman" w:hAnsi="Times New Roman"/>
          <w:szCs w:val="26"/>
        </w:rPr>
        <w:t>.</w:t>
      </w:r>
    </w:p>
    <w:p w14:paraId="6B9084A0" w14:textId="77777777" w:rsidR="009C539A" w:rsidRPr="0061679E" w:rsidRDefault="009C539A" w:rsidP="00C62C62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бюджетное образовательное учреждение до</w:t>
      </w:r>
      <w:r w:rsidR="00926658" w:rsidRPr="0061679E">
        <w:rPr>
          <w:rFonts w:ascii="Times New Roman" w:hAnsi="Times New Roman"/>
          <w:szCs w:val="26"/>
        </w:rPr>
        <w:t xml:space="preserve">полнительного образования </w:t>
      </w:r>
      <w:r w:rsidRPr="0061679E">
        <w:rPr>
          <w:rFonts w:ascii="Times New Roman" w:hAnsi="Times New Roman"/>
          <w:szCs w:val="26"/>
        </w:rPr>
        <w:t xml:space="preserve">«Центр детского творчества» Чебоксарского </w:t>
      </w:r>
      <w:r w:rsidR="000A6BF8" w:rsidRPr="0061679E">
        <w:rPr>
          <w:rFonts w:ascii="Times New Roman" w:hAnsi="Times New Roman"/>
          <w:szCs w:val="26"/>
        </w:rPr>
        <w:t>муниципального округа</w:t>
      </w:r>
      <w:r w:rsidRPr="0061679E">
        <w:rPr>
          <w:rFonts w:ascii="Times New Roman" w:hAnsi="Times New Roman"/>
          <w:szCs w:val="26"/>
        </w:rPr>
        <w:t xml:space="preserve"> Чувашской Республики</w:t>
      </w:r>
      <w:r w:rsidR="000A6BF8" w:rsidRPr="0061679E">
        <w:rPr>
          <w:rFonts w:ascii="Times New Roman" w:hAnsi="Times New Roman"/>
          <w:szCs w:val="26"/>
        </w:rPr>
        <w:t>.</w:t>
      </w:r>
    </w:p>
    <w:p w14:paraId="223CD9F3" w14:textId="6BAB95FC" w:rsidR="000A6BF8" w:rsidRPr="0061679E" w:rsidRDefault="0068420E" w:rsidP="001A48EC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Cs w:val="26"/>
        </w:rPr>
      </w:pPr>
      <w:r w:rsidRPr="0061679E">
        <w:rPr>
          <w:rFonts w:ascii="Times New Roman" w:hAnsi="Times New Roman"/>
          <w:szCs w:val="26"/>
        </w:rPr>
        <w:t>Муниципальное автономное учреждение «Центр финансового и ресурсного обеспечения» Чебоксарского муниципального округа Чувашской Республики</w:t>
      </w:r>
      <w:r w:rsidR="00B042F1" w:rsidRPr="0061679E">
        <w:rPr>
          <w:rFonts w:ascii="Times New Roman" w:hAnsi="Times New Roman"/>
          <w:szCs w:val="26"/>
        </w:rPr>
        <w:t>.</w:t>
      </w:r>
    </w:p>
    <w:p w14:paraId="30A5D2D8" w14:textId="77777777" w:rsidR="00B042F1" w:rsidRPr="0061679E" w:rsidRDefault="00B042F1" w:rsidP="00B042F1">
      <w:pPr>
        <w:jc w:val="both"/>
        <w:rPr>
          <w:rFonts w:ascii="Times New Roman" w:hAnsi="Times New Roman"/>
          <w:szCs w:val="26"/>
        </w:rPr>
      </w:pPr>
    </w:p>
    <w:p w14:paraId="13820171" w14:textId="77777777" w:rsidR="00C50F4C" w:rsidRPr="009129C9" w:rsidRDefault="00FF72D8" w:rsidP="00FF72D8">
      <w:pPr>
        <w:ind w:firstLine="709"/>
        <w:jc w:val="center"/>
        <w:rPr>
          <w:rFonts w:ascii="Times New Roman" w:hAnsi="Times New Roman"/>
          <w:b/>
          <w:szCs w:val="26"/>
        </w:rPr>
      </w:pPr>
      <w:r w:rsidRPr="009129C9">
        <w:rPr>
          <w:rFonts w:ascii="Times New Roman" w:hAnsi="Times New Roman"/>
          <w:b/>
          <w:szCs w:val="26"/>
          <w:lang w:val="en-US"/>
        </w:rPr>
        <w:t>II</w:t>
      </w:r>
      <w:r w:rsidRPr="009129C9">
        <w:rPr>
          <w:rFonts w:ascii="Times New Roman" w:hAnsi="Times New Roman"/>
          <w:b/>
          <w:szCs w:val="26"/>
        </w:rPr>
        <w:t xml:space="preserve"> Муниципальные унитарные предприятия Чебоксарского муниципального округа Чувашской Республики</w:t>
      </w:r>
    </w:p>
    <w:p w14:paraId="67FCB5FA" w14:textId="77777777" w:rsidR="00C50F4C" w:rsidRPr="009129C9" w:rsidRDefault="00C50F4C" w:rsidP="00B042F1">
      <w:pPr>
        <w:jc w:val="both"/>
        <w:rPr>
          <w:rFonts w:ascii="Times New Roman" w:hAnsi="Times New Roman"/>
          <w:szCs w:val="26"/>
        </w:rPr>
      </w:pPr>
    </w:p>
    <w:p w14:paraId="63785278" w14:textId="48122ADA" w:rsidR="00B042F1" w:rsidRDefault="00FF72D8" w:rsidP="00B042F1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Cs w:val="26"/>
        </w:rPr>
      </w:pPr>
      <w:r w:rsidRPr="00B042F1">
        <w:rPr>
          <w:rFonts w:ascii="Times New Roman" w:hAnsi="Times New Roman"/>
          <w:szCs w:val="26"/>
        </w:rPr>
        <w:t>Муниципальное</w:t>
      </w:r>
      <w:r w:rsidR="0061679E">
        <w:rPr>
          <w:rFonts w:ascii="Times New Roman" w:hAnsi="Times New Roman"/>
          <w:szCs w:val="26"/>
        </w:rPr>
        <w:t xml:space="preserve">    </w:t>
      </w:r>
      <w:r w:rsidRPr="00B042F1">
        <w:rPr>
          <w:rFonts w:ascii="Times New Roman" w:hAnsi="Times New Roman"/>
          <w:szCs w:val="26"/>
        </w:rPr>
        <w:t xml:space="preserve"> унитарное</w:t>
      </w:r>
      <w:r w:rsidR="0061679E">
        <w:rPr>
          <w:rFonts w:ascii="Times New Roman" w:hAnsi="Times New Roman"/>
          <w:szCs w:val="26"/>
        </w:rPr>
        <w:t xml:space="preserve">  </w:t>
      </w:r>
      <w:r w:rsidRPr="00B042F1">
        <w:rPr>
          <w:rFonts w:ascii="Times New Roman" w:hAnsi="Times New Roman"/>
          <w:szCs w:val="26"/>
        </w:rPr>
        <w:t xml:space="preserve"> предприятие</w:t>
      </w:r>
      <w:r w:rsidR="0061679E">
        <w:rPr>
          <w:rFonts w:ascii="Times New Roman" w:hAnsi="Times New Roman"/>
          <w:szCs w:val="26"/>
        </w:rPr>
        <w:t xml:space="preserve">  </w:t>
      </w:r>
      <w:r w:rsidRPr="00B042F1">
        <w:rPr>
          <w:rFonts w:ascii="Times New Roman" w:hAnsi="Times New Roman"/>
          <w:szCs w:val="26"/>
        </w:rPr>
        <w:t xml:space="preserve"> Чебоксарского </w:t>
      </w:r>
      <w:r w:rsidR="0061679E">
        <w:rPr>
          <w:rFonts w:ascii="Times New Roman" w:hAnsi="Times New Roman"/>
          <w:szCs w:val="26"/>
        </w:rPr>
        <w:t xml:space="preserve">  </w:t>
      </w:r>
      <w:r w:rsidR="000A6BF8" w:rsidRPr="00B042F1">
        <w:rPr>
          <w:rFonts w:ascii="Times New Roman" w:hAnsi="Times New Roman"/>
          <w:szCs w:val="26"/>
        </w:rPr>
        <w:t>муниципального</w:t>
      </w:r>
    </w:p>
    <w:p w14:paraId="31ADF615" w14:textId="79C648C9" w:rsidR="00B042F1" w:rsidRDefault="000A6BF8" w:rsidP="00B042F1">
      <w:pPr>
        <w:jc w:val="both"/>
        <w:rPr>
          <w:rFonts w:ascii="Times New Roman" w:hAnsi="Times New Roman"/>
          <w:szCs w:val="26"/>
        </w:rPr>
      </w:pPr>
      <w:r w:rsidRPr="00B042F1">
        <w:rPr>
          <w:rFonts w:ascii="Times New Roman" w:hAnsi="Times New Roman"/>
          <w:szCs w:val="26"/>
        </w:rPr>
        <w:t>округа</w:t>
      </w:r>
      <w:r w:rsidR="00FF72D8" w:rsidRPr="00B042F1">
        <w:rPr>
          <w:rFonts w:ascii="Times New Roman" w:hAnsi="Times New Roman"/>
          <w:szCs w:val="26"/>
        </w:rPr>
        <w:t xml:space="preserve"> </w:t>
      </w:r>
      <w:r w:rsidRPr="00B042F1">
        <w:rPr>
          <w:rFonts w:ascii="Times New Roman" w:hAnsi="Times New Roman"/>
          <w:szCs w:val="26"/>
        </w:rPr>
        <w:t>Чувашской Республики «</w:t>
      </w:r>
      <w:r w:rsidR="00FF72D8" w:rsidRPr="00B042F1">
        <w:rPr>
          <w:rFonts w:ascii="Times New Roman" w:hAnsi="Times New Roman"/>
          <w:szCs w:val="26"/>
        </w:rPr>
        <w:t>Бюро технической инвентаризации</w:t>
      </w:r>
      <w:r w:rsidRPr="00B042F1">
        <w:rPr>
          <w:rFonts w:ascii="Times New Roman" w:hAnsi="Times New Roman"/>
          <w:szCs w:val="26"/>
        </w:rPr>
        <w:t>»</w:t>
      </w:r>
      <w:r w:rsidR="00B042F1" w:rsidRPr="00B042F1">
        <w:rPr>
          <w:rFonts w:ascii="Times New Roman" w:hAnsi="Times New Roman"/>
          <w:szCs w:val="26"/>
        </w:rPr>
        <w:t>;</w:t>
      </w:r>
    </w:p>
    <w:p w14:paraId="77BF7AB7" w14:textId="77777777" w:rsidR="00B042F1" w:rsidRDefault="00B042F1" w:rsidP="00B042F1">
      <w:pPr>
        <w:numPr>
          <w:ilvl w:val="0"/>
          <w:numId w:val="5"/>
        </w:numPr>
        <w:jc w:val="both"/>
        <w:rPr>
          <w:rFonts w:ascii="Times New Roman" w:hAnsi="Times New Roman"/>
          <w:szCs w:val="26"/>
        </w:rPr>
      </w:pPr>
      <w:r w:rsidRPr="00B042F1">
        <w:rPr>
          <w:rFonts w:ascii="Times New Roman" w:hAnsi="Times New Roman"/>
          <w:szCs w:val="26"/>
        </w:rPr>
        <w:t>Муниципальное унитарное предприятие «Жилищно-коммунальное хозяйство</w:t>
      </w:r>
      <w:r>
        <w:rPr>
          <w:rFonts w:ascii="Times New Roman" w:hAnsi="Times New Roman"/>
          <w:szCs w:val="26"/>
        </w:rPr>
        <w:t xml:space="preserve"> </w:t>
      </w:r>
    </w:p>
    <w:p w14:paraId="731DADEF" w14:textId="774D9E51" w:rsidR="00B042F1" w:rsidRDefault="00B042F1" w:rsidP="00B042F1">
      <w:pPr>
        <w:jc w:val="both"/>
        <w:rPr>
          <w:rFonts w:ascii="Times New Roman" w:hAnsi="Times New Roman"/>
          <w:szCs w:val="26"/>
        </w:rPr>
      </w:pPr>
      <w:r w:rsidRPr="00B042F1">
        <w:rPr>
          <w:rFonts w:ascii="Times New Roman" w:hAnsi="Times New Roman"/>
          <w:szCs w:val="26"/>
        </w:rPr>
        <w:t>«</w:t>
      </w:r>
      <w:proofErr w:type="spellStart"/>
      <w:r>
        <w:rPr>
          <w:rFonts w:ascii="Times New Roman" w:hAnsi="Times New Roman"/>
          <w:szCs w:val="26"/>
        </w:rPr>
        <w:t>Атлашевское</w:t>
      </w:r>
      <w:proofErr w:type="spellEnd"/>
      <w:r w:rsidRPr="00B042F1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>;</w:t>
      </w:r>
    </w:p>
    <w:p w14:paraId="5F36291E" w14:textId="77777777" w:rsidR="00B042F1" w:rsidRDefault="00B042F1" w:rsidP="00B042F1">
      <w:pPr>
        <w:numPr>
          <w:ilvl w:val="0"/>
          <w:numId w:val="5"/>
        </w:numPr>
        <w:jc w:val="both"/>
        <w:rPr>
          <w:rFonts w:ascii="Times New Roman" w:hAnsi="Times New Roman"/>
          <w:szCs w:val="26"/>
        </w:rPr>
      </w:pPr>
      <w:r w:rsidRPr="00B042F1">
        <w:rPr>
          <w:rFonts w:ascii="Times New Roman" w:hAnsi="Times New Roman"/>
          <w:szCs w:val="26"/>
        </w:rPr>
        <w:t xml:space="preserve">Муниципальное унитарное предприятие «Жилищно-коммунальное хозяйство </w:t>
      </w:r>
    </w:p>
    <w:p w14:paraId="46E339F6" w14:textId="3BD43B44" w:rsidR="00B042F1" w:rsidRPr="00B042F1" w:rsidRDefault="00B042F1" w:rsidP="00B042F1">
      <w:pPr>
        <w:jc w:val="both"/>
        <w:rPr>
          <w:rFonts w:ascii="Times New Roman" w:hAnsi="Times New Roman"/>
          <w:szCs w:val="26"/>
        </w:rPr>
      </w:pPr>
      <w:r w:rsidRPr="00B042F1">
        <w:rPr>
          <w:rFonts w:ascii="Times New Roman" w:hAnsi="Times New Roman"/>
          <w:szCs w:val="26"/>
        </w:rPr>
        <w:t>«</w:t>
      </w:r>
      <w:proofErr w:type="spellStart"/>
      <w:r w:rsidRPr="00B042F1">
        <w:rPr>
          <w:rFonts w:ascii="Times New Roman" w:hAnsi="Times New Roman"/>
          <w:szCs w:val="26"/>
        </w:rPr>
        <w:t>Вурман-Сюктерское</w:t>
      </w:r>
      <w:proofErr w:type="spellEnd"/>
      <w:r w:rsidRPr="00B042F1">
        <w:rPr>
          <w:rFonts w:ascii="Times New Roman" w:hAnsi="Times New Roman"/>
          <w:szCs w:val="26"/>
        </w:rPr>
        <w:t>»;</w:t>
      </w:r>
    </w:p>
    <w:p w14:paraId="67F0017B" w14:textId="77777777" w:rsidR="00B042F1" w:rsidRDefault="00B042F1" w:rsidP="00B042F1">
      <w:pPr>
        <w:numPr>
          <w:ilvl w:val="0"/>
          <w:numId w:val="5"/>
        </w:numPr>
        <w:jc w:val="both"/>
        <w:rPr>
          <w:rFonts w:ascii="Times New Roman" w:hAnsi="Times New Roman"/>
          <w:szCs w:val="26"/>
        </w:rPr>
      </w:pPr>
      <w:r w:rsidRPr="00B042F1">
        <w:rPr>
          <w:rFonts w:ascii="Times New Roman" w:hAnsi="Times New Roman"/>
          <w:szCs w:val="26"/>
        </w:rPr>
        <w:t xml:space="preserve">Муниципальное унитарное предприятие «Жилищно-коммунальное хозяйство </w:t>
      </w:r>
    </w:p>
    <w:p w14:paraId="206E7203" w14:textId="0A11CCF1" w:rsidR="00B042F1" w:rsidRDefault="00B042F1" w:rsidP="00B042F1">
      <w:pPr>
        <w:jc w:val="both"/>
        <w:rPr>
          <w:rFonts w:ascii="Times New Roman" w:hAnsi="Times New Roman"/>
          <w:szCs w:val="26"/>
        </w:rPr>
      </w:pPr>
      <w:r w:rsidRPr="00B042F1">
        <w:rPr>
          <w:rFonts w:ascii="Times New Roman" w:hAnsi="Times New Roman"/>
          <w:szCs w:val="26"/>
        </w:rPr>
        <w:t>«</w:t>
      </w:r>
      <w:proofErr w:type="spellStart"/>
      <w:r w:rsidRPr="00B042F1">
        <w:rPr>
          <w:rFonts w:ascii="Times New Roman" w:hAnsi="Times New Roman"/>
          <w:szCs w:val="26"/>
        </w:rPr>
        <w:t>Ишлейское</w:t>
      </w:r>
      <w:proofErr w:type="spellEnd"/>
      <w:r w:rsidRPr="00B042F1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>;</w:t>
      </w:r>
    </w:p>
    <w:p w14:paraId="384A4A8C" w14:textId="77777777" w:rsidR="00B042F1" w:rsidRDefault="00B042F1" w:rsidP="00B042F1">
      <w:pPr>
        <w:numPr>
          <w:ilvl w:val="0"/>
          <w:numId w:val="5"/>
        </w:numPr>
        <w:jc w:val="both"/>
        <w:rPr>
          <w:rFonts w:ascii="Times New Roman" w:hAnsi="Times New Roman"/>
          <w:szCs w:val="26"/>
        </w:rPr>
      </w:pPr>
      <w:r w:rsidRPr="00B042F1">
        <w:rPr>
          <w:rFonts w:ascii="Times New Roman" w:hAnsi="Times New Roman"/>
          <w:szCs w:val="26"/>
        </w:rPr>
        <w:t xml:space="preserve">Муниципальное унитарное предприятие «Жилищно-коммунальное хозяйство </w:t>
      </w:r>
    </w:p>
    <w:p w14:paraId="737D9DAF" w14:textId="08F84A62" w:rsidR="00B042F1" w:rsidRDefault="00B042F1" w:rsidP="00B042F1">
      <w:pPr>
        <w:jc w:val="both"/>
        <w:rPr>
          <w:rFonts w:ascii="Times New Roman" w:hAnsi="Times New Roman"/>
          <w:szCs w:val="26"/>
        </w:rPr>
      </w:pPr>
      <w:r w:rsidRPr="00B042F1">
        <w:rPr>
          <w:rFonts w:ascii="Times New Roman" w:hAnsi="Times New Roman"/>
          <w:szCs w:val="26"/>
        </w:rPr>
        <w:t>«</w:t>
      </w:r>
      <w:proofErr w:type="spellStart"/>
      <w:r>
        <w:rPr>
          <w:rFonts w:ascii="Times New Roman" w:hAnsi="Times New Roman"/>
          <w:szCs w:val="26"/>
        </w:rPr>
        <w:t>Катрасьское</w:t>
      </w:r>
      <w:proofErr w:type="spellEnd"/>
      <w:r w:rsidRPr="00B042F1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>.</w:t>
      </w:r>
    </w:p>
    <w:p w14:paraId="4AA1C8D7" w14:textId="77777777" w:rsidR="00B042F1" w:rsidRPr="00B042F1" w:rsidRDefault="00B042F1" w:rsidP="00B042F1">
      <w:pPr>
        <w:ind w:left="720"/>
        <w:jc w:val="both"/>
        <w:rPr>
          <w:rFonts w:ascii="Times New Roman" w:hAnsi="Times New Roman"/>
          <w:szCs w:val="26"/>
        </w:rPr>
      </w:pPr>
    </w:p>
    <w:sectPr w:rsidR="00B042F1" w:rsidRPr="00B042F1" w:rsidSect="00877832">
      <w:footerReference w:type="default" r:id="rId21"/>
      <w:type w:val="evenPage"/>
      <w:pgSz w:w="11907" w:h="16840"/>
      <w:pgMar w:top="113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D543A" w14:textId="77777777" w:rsidR="00877832" w:rsidRDefault="00877832">
      <w:r>
        <w:separator/>
      </w:r>
    </w:p>
  </w:endnote>
  <w:endnote w:type="continuationSeparator" w:id="0">
    <w:p w14:paraId="66CF2014" w14:textId="77777777" w:rsidR="00877832" w:rsidRDefault="0087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FBABD" w14:textId="77777777" w:rsidR="00877832" w:rsidRDefault="0087783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3E289" w14:textId="77777777" w:rsidR="00877832" w:rsidRDefault="00877832">
      <w:r>
        <w:separator/>
      </w:r>
    </w:p>
  </w:footnote>
  <w:footnote w:type="continuationSeparator" w:id="0">
    <w:p w14:paraId="441CC240" w14:textId="77777777" w:rsidR="00877832" w:rsidRDefault="0087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30D22CAD"/>
    <w:multiLevelType w:val="hybridMultilevel"/>
    <w:tmpl w:val="ACF858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C3474"/>
    <w:multiLevelType w:val="hybridMultilevel"/>
    <w:tmpl w:val="5CD6ED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0460"/>
    <w:multiLevelType w:val="hybridMultilevel"/>
    <w:tmpl w:val="578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7F9F"/>
    <w:multiLevelType w:val="hybridMultilevel"/>
    <w:tmpl w:val="907A2A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17172"/>
    <w:multiLevelType w:val="hybridMultilevel"/>
    <w:tmpl w:val="508ED3C0"/>
    <w:lvl w:ilvl="0" w:tplc="44E0D6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703E388D"/>
    <w:multiLevelType w:val="hybridMultilevel"/>
    <w:tmpl w:val="94A2A5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4E"/>
    <w:rsid w:val="00061CB5"/>
    <w:rsid w:val="00073ED0"/>
    <w:rsid w:val="000A6BF8"/>
    <w:rsid w:val="000D5B9F"/>
    <w:rsid w:val="00102293"/>
    <w:rsid w:val="0010747C"/>
    <w:rsid w:val="001305B1"/>
    <w:rsid w:val="001654CB"/>
    <w:rsid w:val="001A48EC"/>
    <w:rsid w:val="001E025C"/>
    <w:rsid w:val="001E249D"/>
    <w:rsid w:val="00234103"/>
    <w:rsid w:val="0027692D"/>
    <w:rsid w:val="002848D7"/>
    <w:rsid w:val="002D64B9"/>
    <w:rsid w:val="002D7CB2"/>
    <w:rsid w:val="002E71AF"/>
    <w:rsid w:val="002F5C3C"/>
    <w:rsid w:val="0032444F"/>
    <w:rsid w:val="00352CAB"/>
    <w:rsid w:val="00364B60"/>
    <w:rsid w:val="003A1197"/>
    <w:rsid w:val="003E79DE"/>
    <w:rsid w:val="003F6BBD"/>
    <w:rsid w:val="004511E7"/>
    <w:rsid w:val="00464386"/>
    <w:rsid w:val="00476EDB"/>
    <w:rsid w:val="00496F8D"/>
    <w:rsid w:val="004B0835"/>
    <w:rsid w:val="004B68CD"/>
    <w:rsid w:val="004C5287"/>
    <w:rsid w:val="00527CD0"/>
    <w:rsid w:val="005A6A9E"/>
    <w:rsid w:val="005C3DBD"/>
    <w:rsid w:val="005E7A1A"/>
    <w:rsid w:val="005E7D37"/>
    <w:rsid w:val="005F38C8"/>
    <w:rsid w:val="005F3E4E"/>
    <w:rsid w:val="0061679E"/>
    <w:rsid w:val="006212B5"/>
    <w:rsid w:val="006322D2"/>
    <w:rsid w:val="00637878"/>
    <w:rsid w:val="00650B50"/>
    <w:rsid w:val="006777B1"/>
    <w:rsid w:val="0068420E"/>
    <w:rsid w:val="006A44BC"/>
    <w:rsid w:val="006B712C"/>
    <w:rsid w:val="006D242C"/>
    <w:rsid w:val="006D306C"/>
    <w:rsid w:val="006D670B"/>
    <w:rsid w:val="00752AE5"/>
    <w:rsid w:val="00772740"/>
    <w:rsid w:val="007F0F51"/>
    <w:rsid w:val="00820510"/>
    <w:rsid w:val="008363CA"/>
    <w:rsid w:val="00853576"/>
    <w:rsid w:val="00877832"/>
    <w:rsid w:val="008A4676"/>
    <w:rsid w:val="008C1D3E"/>
    <w:rsid w:val="008F0057"/>
    <w:rsid w:val="009129C9"/>
    <w:rsid w:val="00922471"/>
    <w:rsid w:val="00926658"/>
    <w:rsid w:val="00935F9F"/>
    <w:rsid w:val="00950D10"/>
    <w:rsid w:val="00970C87"/>
    <w:rsid w:val="00997B11"/>
    <w:rsid w:val="009A3BF1"/>
    <w:rsid w:val="009C539A"/>
    <w:rsid w:val="009E5713"/>
    <w:rsid w:val="00A25F02"/>
    <w:rsid w:val="00A26483"/>
    <w:rsid w:val="00A40D71"/>
    <w:rsid w:val="00A57A3A"/>
    <w:rsid w:val="00A8644D"/>
    <w:rsid w:val="00AC530B"/>
    <w:rsid w:val="00AD004C"/>
    <w:rsid w:val="00AE55D9"/>
    <w:rsid w:val="00AF71E6"/>
    <w:rsid w:val="00B042F1"/>
    <w:rsid w:val="00B35190"/>
    <w:rsid w:val="00B962D3"/>
    <w:rsid w:val="00BC4884"/>
    <w:rsid w:val="00BD58D6"/>
    <w:rsid w:val="00BE022B"/>
    <w:rsid w:val="00C0240D"/>
    <w:rsid w:val="00C0456B"/>
    <w:rsid w:val="00C21559"/>
    <w:rsid w:val="00C40B68"/>
    <w:rsid w:val="00C50F4C"/>
    <w:rsid w:val="00C53FD1"/>
    <w:rsid w:val="00C62C62"/>
    <w:rsid w:val="00C71194"/>
    <w:rsid w:val="00CD216A"/>
    <w:rsid w:val="00CF318C"/>
    <w:rsid w:val="00D15B48"/>
    <w:rsid w:val="00D64E9B"/>
    <w:rsid w:val="00DB7F72"/>
    <w:rsid w:val="00DE304F"/>
    <w:rsid w:val="00DF58E7"/>
    <w:rsid w:val="00DF5D8F"/>
    <w:rsid w:val="00DF7958"/>
    <w:rsid w:val="00E016A8"/>
    <w:rsid w:val="00E31FC5"/>
    <w:rsid w:val="00E36B80"/>
    <w:rsid w:val="00E44523"/>
    <w:rsid w:val="00E64027"/>
    <w:rsid w:val="00E66E0F"/>
    <w:rsid w:val="00E7316C"/>
    <w:rsid w:val="00E73F3A"/>
    <w:rsid w:val="00E83CEF"/>
    <w:rsid w:val="00EB6031"/>
    <w:rsid w:val="00ED1C37"/>
    <w:rsid w:val="00F06A97"/>
    <w:rsid w:val="00F3381D"/>
    <w:rsid w:val="00F658B4"/>
    <w:rsid w:val="00F84E63"/>
    <w:rsid w:val="00F913F9"/>
    <w:rsid w:val="00FB2BD6"/>
    <w:rsid w:val="00FD1A13"/>
    <w:rsid w:val="00FE1207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328105"/>
  <w15:docId w15:val="{FDF4BCA1-C4B6-40AE-AF40-93607517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10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8778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051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20510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820510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820510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7783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87783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832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7783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87783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AC530B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04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0164072/0" TargetMode="External"/><Relationship Id="rId18" Type="http://schemas.openxmlformats.org/officeDocument/2006/relationships/hyperlink" Target="http://internet.garant.ru/document/redirect/72270082/100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608797/0" TargetMode="External"/><Relationship Id="rId17" Type="http://schemas.openxmlformats.org/officeDocument/2006/relationships/hyperlink" Target="http://internet.garant.ru/document/redirect/10164072/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608797/0" TargetMode="External"/><Relationship Id="rId20" Type="http://schemas.openxmlformats.org/officeDocument/2006/relationships/hyperlink" Target="http://internet.garant.ru/document/redirect/26686138/30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57297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608797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12125268/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072/0" TargetMode="External"/><Relationship Id="rId14" Type="http://schemas.openxmlformats.org/officeDocument/2006/relationships/hyperlink" Target="http://internet.garant.ru/document/redirect/186367/0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899C5-E5D6-46A1-99AA-1631298B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13</TotalTime>
  <Pages>18</Pages>
  <Words>4581</Words>
  <Characters>41958</Characters>
  <Application>Microsoft Office Word</Application>
  <DocSecurity>0</DocSecurity>
  <Lines>349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Туймишина М.Ю.</dc:creator>
  <cp:keywords/>
  <cp:lastModifiedBy>Павлова Наталия Владимировна</cp:lastModifiedBy>
  <cp:revision>6</cp:revision>
  <cp:lastPrinted>2023-01-14T10:41:00Z</cp:lastPrinted>
  <dcterms:created xsi:type="dcterms:W3CDTF">2023-01-14T10:47:00Z</dcterms:created>
  <dcterms:modified xsi:type="dcterms:W3CDTF">2023-01-21T08:38:00Z</dcterms:modified>
</cp:coreProperties>
</file>