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E4" w:rsidRDefault="006B30E4">
      <w:pPr>
        <w:pStyle w:val="ConsPlusNormal"/>
        <w:jc w:val="both"/>
        <w:outlineLvl w:val="0"/>
      </w:pPr>
      <w:r>
        <w:t>Зарегистрировано в Минюсте ЧР 17 марта 2011 г. N 822</w:t>
      </w:r>
    </w:p>
    <w:p w:rsidR="006B30E4" w:rsidRDefault="006B30E4">
      <w:pPr>
        <w:pStyle w:val="ConsPlusNormal"/>
        <w:pBdr>
          <w:top w:val="single" w:sz="6" w:space="0" w:color="auto"/>
        </w:pBdr>
        <w:spacing w:before="100" w:after="100"/>
        <w:jc w:val="both"/>
        <w:rPr>
          <w:sz w:val="2"/>
          <w:szCs w:val="2"/>
        </w:rPr>
      </w:pPr>
    </w:p>
    <w:p w:rsidR="006B30E4" w:rsidRDefault="006B30E4">
      <w:pPr>
        <w:pStyle w:val="ConsPlusNormal"/>
        <w:jc w:val="both"/>
      </w:pPr>
    </w:p>
    <w:p w:rsidR="006B30E4" w:rsidRDefault="006B30E4">
      <w:pPr>
        <w:pStyle w:val="ConsPlusTitle"/>
        <w:jc w:val="center"/>
      </w:pPr>
      <w:r>
        <w:t>МИНИСТЕРСТВО ГРАДОСТРОИТЕЛЬСТВА И РАЗВИТИЯ</w:t>
      </w:r>
    </w:p>
    <w:p w:rsidR="006B30E4" w:rsidRDefault="006B30E4">
      <w:pPr>
        <w:pStyle w:val="ConsPlusTitle"/>
        <w:jc w:val="center"/>
      </w:pPr>
      <w:r>
        <w:t>ОБЩЕСТВЕННОЙ ИНФРАСТРУКТУРЫ ЧУВАШСКОЙ РЕСПУБЛИКИ</w:t>
      </w:r>
    </w:p>
    <w:p w:rsidR="006B30E4" w:rsidRDefault="006B30E4">
      <w:pPr>
        <w:pStyle w:val="ConsPlusTitle"/>
        <w:jc w:val="center"/>
      </w:pPr>
    </w:p>
    <w:p w:rsidR="006B30E4" w:rsidRDefault="006B30E4">
      <w:pPr>
        <w:pStyle w:val="ConsPlusTitle"/>
        <w:jc w:val="center"/>
      </w:pPr>
      <w:r>
        <w:t>ПРИКАЗ</w:t>
      </w:r>
    </w:p>
    <w:p w:rsidR="006B30E4" w:rsidRDefault="006B30E4">
      <w:pPr>
        <w:pStyle w:val="ConsPlusTitle"/>
        <w:jc w:val="center"/>
      </w:pPr>
      <w:r>
        <w:t>от 28 февраля 2011 г. N 04-13/51</w:t>
      </w:r>
    </w:p>
    <w:p w:rsidR="006B30E4" w:rsidRDefault="006B30E4">
      <w:pPr>
        <w:pStyle w:val="ConsPlusTitle"/>
        <w:jc w:val="center"/>
      </w:pPr>
    </w:p>
    <w:p w:rsidR="006B30E4" w:rsidRDefault="006B30E4">
      <w:pPr>
        <w:pStyle w:val="ConsPlusTitle"/>
        <w:jc w:val="center"/>
      </w:pPr>
      <w:r>
        <w:t>ОБ УТВЕРЖДЕНИИ КОДЕКСА ЭТИКИ И СЛУЖЕБНОГО ПОВЕДЕНИЯ</w:t>
      </w:r>
    </w:p>
    <w:p w:rsidR="006B30E4" w:rsidRDefault="006B30E4">
      <w:pPr>
        <w:pStyle w:val="ConsPlusTitle"/>
        <w:jc w:val="center"/>
      </w:pPr>
      <w:r>
        <w:t>ГОСУДАРСТВЕННЫХ ГРАЖДАНСКИХ СЛУЖАЩИХ ЧУВАШСКОЙ РЕСПУБЛИКИ,</w:t>
      </w:r>
    </w:p>
    <w:p w:rsidR="006B30E4" w:rsidRDefault="006B30E4">
      <w:pPr>
        <w:pStyle w:val="ConsPlusTitle"/>
        <w:jc w:val="center"/>
      </w:pPr>
      <w:proofErr w:type="gramStart"/>
      <w:r>
        <w:t>ЗАМЕЩАЮЩИХ</w:t>
      </w:r>
      <w:proofErr w:type="gramEnd"/>
      <w:r>
        <w:t xml:space="preserve"> ДОЛЖНОСТИ ГОСУДАРСТВЕННОЙ ГРАЖДАНСКОЙ СЛУЖБЫ</w:t>
      </w:r>
    </w:p>
    <w:p w:rsidR="006B30E4" w:rsidRDefault="006B30E4">
      <w:pPr>
        <w:pStyle w:val="ConsPlusTitle"/>
        <w:jc w:val="center"/>
      </w:pPr>
      <w:r>
        <w:t>ЧУВАШСКОЙ РЕСПУБЛИКИ В МИНИСТЕРСТВЕ СТРОИТЕЛЬСТВА,</w:t>
      </w:r>
    </w:p>
    <w:p w:rsidR="006B30E4" w:rsidRDefault="006B30E4">
      <w:pPr>
        <w:pStyle w:val="ConsPlusTitle"/>
        <w:jc w:val="center"/>
      </w:pPr>
      <w:r>
        <w:t>АРХИТЕКТУРЫ И ЖИЛИЩНО-КОММУНАЛЬНОГО ХОЗЯЙСТВА</w:t>
      </w:r>
    </w:p>
    <w:p w:rsidR="006B30E4" w:rsidRDefault="006B30E4">
      <w:pPr>
        <w:pStyle w:val="ConsPlusTitle"/>
        <w:jc w:val="center"/>
      </w:pPr>
      <w:r>
        <w:t>ЧУВАШСКОЙ РЕСПУБЛИКИ</w:t>
      </w:r>
    </w:p>
    <w:p w:rsidR="006B30E4" w:rsidRDefault="006B30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B30E4">
        <w:tc>
          <w:tcPr>
            <w:tcW w:w="60" w:type="dxa"/>
            <w:shd w:val="clear" w:color="auto" w:fill="CED3F1"/>
            <w:tcMar>
              <w:top w:w="0" w:type="dxa"/>
              <w:left w:w="0" w:type="dxa"/>
              <w:bottom w:w="0" w:type="dxa"/>
              <w:right w:w="0" w:type="dxa"/>
            </w:tcMar>
          </w:tcPr>
          <w:p w:rsidR="006B30E4" w:rsidRDefault="006B30E4">
            <w:pPr>
              <w:pStyle w:val="ConsPlusNormal"/>
            </w:pPr>
          </w:p>
        </w:tc>
        <w:tc>
          <w:tcPr>
            <w:tcW w:w="113" w:type="dxa"/>
            <w:shd w:val="clear" w:color="auto" w:fill="F4F3F8"/>
            <w:tcMar>
              <w:top w:w="0" w:type="dxa"/>
              <w:left w:w="0" w:type="dxa"/>
              <w:bottom w:w="0" w:type="dxa"/>
              <w:right w:w="0" w:type="dxa"/>
            </w:tcMar>
          </w:tcPr>
          <w:p w:rsidR="006B30E4" w:rsidRDefault="006B30E4">
            <w:pPr>
              <w:pStyle w:val="ConsPlusNormal"/>
            </w:pPr>
          </w:p>
        </w:tc>
        <w:tc>
          <w:tcPr>
            <w:tcW w:w="0" w:type="auto"/>
            <w:shd w:val="clear" w:color="auto" w:fill="F4F3F8"/>
            <w:tcMar>
              <w:top w:w="113" w:type="dxa"/>
              <w:left w:w="0" w:type="dxa"/>
              <w:bottom w:w="113" w:type="dxa"/>
              <w:right w:w="0" w:type="dxa"/>
            </w:tcMar>
          </w:tcPr>
          <w:p w:rsidR="006B30E4" w:rsidRDefault="006B30E4">
            <w:pPr>
              <w:pStyle w:val="ConsPlusNormal"/>
              <w:jc w:val="center"/>
              <w:rPr>
                <w:color w:val="392C69"/>
              </w:rPr>
            </w:pPr>
            <w:r>
              <w:rPr>
                <w:color w:val="392C69"/>
              </w:rPr>
              <w:t>Список изменяющих документов</w:t>
            </w:r>
          </w:p>
          <w:p w:rsidR="006B30E4" w:rsidRDefault="006B30E4">
            <w:pPr>
              <w:pStyle w:val="ConsPlusNormal"/>
              <w:jc w:val="center"/>
              <w:rPr>
                <w:color w:val="392C69"/>
              </w:rPr>
            </w:pPr>
            <w:proofErr w:type="gramStart"/>
            <w:r>
              <w:rPr>
                <w:color w:val="392C69"/>
              </w:rPr>
              <w:t>(в ред. Приказов Минстроя ЧР от 30.01.2014 N 03/1-03/28,</w:t>
            </w:r>
            <w:proofErr w:type="gramEnd"/>
          </w:p>
          <w:p w:rsidR="006B30E4" w:rsidRDefault="006B30E4">
            <w:pPr>
              <w:pStyle w:val="ConsPlusNormal"/>
              <w:jc w:val="center"/>
              <w:rPr>
                <w:color w:val="392C69"/>
              </w:rPr>
            </w:pPr>
            <w:r>
              <w:rPr>
                <w:color w:val="392C69"/>
              </w:rPr>
              <w:t>от 03.03.2015 N 03/1-03/90, от 23.03.2016 N 03/1-03/167,</w:t>
            </w:r>
          </w:p>
          <w:p w:rsidR="006B30E4" w:rsidRDefault="006B30E4">
            <w:pPr>
              <w:pStyle w:val="ConsPlusNormal"/>
              <w:jc w:val="center"/>
              <w:rPr>
                <w:color w:val="392C69"/>
              </w:rPr>
            </w:pPr>
            <w:r>
              <w:rPr>
                <w:color w:val="392C69"/>
              </w:rPr>
              <w:t>от 26.10.2020 N 03/1-03/707, от 23.05.2022 N 03-03/235)</w:t>
            </w:r>
          </w:p>
        </w:tc>
        <w:tc>
          <w:tcPr>
            <w:tcW w:w="113" w:type="dxa"/>
            <w:shd w:val="clear" w:color="auto" w:fill="F4F3F8"/>
            <w:tcMar>
              <w:top w:w="0" w:type="dxa"/>
              <w:left w:w="0" w:type="dxa"/>
              <w:bottom w:w="0" w:type="dxa"/>
              <w:right w:w="0" w:type="dxa"/>
            </w:tcMar>
          </w:tcPr>
          <w:p w:rsidR="006B30E4" w:rsidRDefault="006B30E4">
            <w:pPr>
              <w:pStyle w:val="ConsPlusNormal"/>
              <w:jc w:val="center"/>
              <w:rPr>
                <w:color w:val="392C69"/>
              </w:rPr>
            </w:pPr>
          </w:p>
        </w:tc>
      </w:tr>
    </w:tbl>
    <w:p w:rsidR="006B30E4" w:rsidRDefault="006B30E4">
      <w:pPr>
        <w:pStyle w:val="ConsPlusNormal"/>
        <w:jc w:val="both"/>
      </w:pPr>
    </w:p>
    <w:p w:rsidR="006B30E4" w:rsidRDefault="006B30E4">
      <w:pPr>
        <w:pStyle w:val="ConsPlusNormal"/>
        <w:ind w:firstLine="540"/>
        <w:jc w:val="both"/>
      </w:pPr>
      <w:r>
        <w:t>В целях повышения эффективности выполнения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своих должностных обязанностей приказываю:</w:t>
      </w:r>
    </w:p>
    <w:p w:rsidR="006B30E4" w:rsidRDefault="006B30E4">
      <w:pPr>
        <w:pStyle w:val="ConsPlusNormal"/>
        <w:jc w:val="both"/>
      </w:pPr>
      <w:r>
        <w:t>(в ред. Приказа Минстроя ЧР от 30.01.2014 N 03/1-03/28)</w:t>
      </w:r>
    </w:p>
    <w:p w:rsidR="006B30E4" w:rsidRDefault="006B30E4">
      <w:pPr>
        <w:pStyle w:val="ConsPlusNormal"/>
        <w:spacing w:before="240"/>
        <w:ind w:firstLine="540"/>
        <w:jc w:val="both"/>
      </w:pPr>
      <w:r>
        <w:t xml:space="preserve">1. Утвердить прилагаемый </w:t>
      </w:r>
      <w:hyperlink w:anchor="Par45" w:tooltip="КОДЕКС" w:history="1">
        <w:r>
          <w:rPr>
            <w:color w:val="0000FF"/>
          </w:rPr>
          <w:t>Кодекс</w:t>
        </w:r>
      </w:hyperlink>
      <w:r>
        <w:t xml:space="preserve">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Кодекс этики).</w:t>
      </w:r>
    </w:p>
    <w:p w:rsidR="006B30E4" w:rsidRDefault="006B30E4">
      <w:pPr>
        <w:pStyle w:val="ConsPlusNormal"/>
        <w:jc w:val="both"/>
      </w:pPr>
      <w:r>
        <w:t>(</w:t>
      </w:r>
      <w:proofErr w:type="gramStart"/>
      <w:r>
        <w:t>в</w:t>
      </w:r>
      <w:proofErr w:type="gramEnd"/>
      <w:r>
        <w:t xml:space="preserve"> ред. Приказа Минстроя ЧР от 30.01.2014 N 03/1-03/28)</w:t>
      </w:r>
    </w:p>
    <w:p w:rsidR="006B30E4" w:rsidRDefault="006B30E4">
      <w:pPr>
        <w:pStyle w:val="ConsPlusNormal"/>
        <w:spacing w:before="240"/>
        <w:ind w:firstLine="540"/>
        <w:jc w:val="both"/>
      </w:pPr>
      <w:r>
        <w:t xml:space="preserve">2. Отделу правового, кадрового обеспечения и мобилизационной работы обеспечить ознакомление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с настоящим приказом, а также включение в служебные контракты положений об ответственности за нарушение </w:t>
      </w:r>
      <w:hyperlink w:anchor="Par45" w:tooltip="КОДЕКС" w:history="1">
        <w:r>
          <w:rPr>
            <w:color w:val="0000FF"/>
          </w:rPr>
          <w:t>Кодекса</w:t>
        </w:r>
      </w:hyperlink>
      <w:r>
        <w:t xml:space="preserve"> этики.</w:t>
      </w:r>
    </w:p>
    <w:p w:rsidR="006B30E4" w:rsidRDefault="006B30E4">
      <w:pPr>
        <w:pStyle w:val="ConsPlusNormal"/>
        <w:jc w:val="both"/>
      </w:pPr>
      <w:r>
        <w:t>(</w:t>
      </w:r>
      <w:proofErr w:type="gramStart"/>
      <w:r>
        <w:t>в</w:t>
      </w:r>
      <w:proofErr w:type="gramEnd"/>
      <w:r>
        <w:t xml:space="preserve"> ред. Приказа Минстроя ЧР от 30.01.2014 N 03/1-03/28)</w:t>
      </w:r>
    </w:p>
    <w:p w:rsidR="006B30E4" w:rsidRDefault="006B30E4">
      <w:pPr>
        <w:pStyle w:val="ConsPlusNormal"/>
        <w:spacing w:before="240"/>
        <w:ind w:firstLine="540"/>
        <w:jc w:val="both"/>
      </w:pPr>
      <w:r>
        <w:t xml:space="preserve">3. </w:t>
      </w:r>
      <w:proofErr w:type="gramStart"/>
      <w:r>
        <w:t>Контроль за</w:t>
      </w:r>
      <w:proofErr w:type="gramEnd"/>
      <w:r>
        <w:t xml:space="preserve"> выполнением настоящего приказа возложить на отдел правового, кадрового обеспечения и мобилизационной работы.</w:t>
      </w:r>
    </w:p>
    <w:p w:rsidR="006B30E4" w:rsidRDefault="006B30E4">
      <w:pPr>
        <w:pStyle w:val="ConsPlusNormal"/>
        <w:jc w:val="both"/>
      </w:pPr>
      <w:r>
        <w:t>(</w:t>
      </w:r>
      <w:proofErr w:type="gramStart"/>
      <w:r>
        <w:t>в</w:t>
      </w:r>
      <w:proofErr w:type="gramEnd"/>
      <w:r>
        <w:t xml:space="preserve"> ред. Приказа Минстроя ЧР от 30.01.2014 N 03/1-03/28)</w:t>
      </w:r>
    </w:p>
    <w:p w:rsidR="006B30E4" w:rsidRDefault="006B30E4">
      <w:pPr>
        <w:pStyle w:val="ConsPlusNormal"/>
        <w:spacing w:before="240"/>
        <w:ind w:firstLine="540"/>
        <w:jc w:val="both"/>
      </w:pPr>
      <w:r>
        <w:t>4. Настоящий приказ вступает в силу через 10 дней после дня его официального опубликования.</w:t>
      </w:r>
    </w:p>
    <w:p w:rsidR="006B30E4" w:rsidRDefault="006B30E4">
      <w:pPr>
        <w:pStyle w:val="ConsPlusNormal"/>
        <w:jc w:val="both"/>
      </w:pPr>
    </w:p>
    <w:p w:rsidR="006B30E4" w:rsidRDefault="006B30E4">
      <w:pPr>
        <w:pStyle w:val="ConsPlusNormal"/>
        <w:jc w:val="right"/>
      </w:pPr>
      <w:r>
        <w:t>Министр</w:t>
      </w:r>
    </w:p>
    <w:p w:rsidR="006B30E4" w:rsidRDefault="006B30E4">
      <w:pPr>
        <w:pStyle w:val="ConsPlusNormal"/>
        <w:jc w:val="right"/>
      </w:pPr>
      <w:r>
        <w:t>А.ГОНЧАРОВ</w:t>
      </w:r>
    </w:p>
    <w:p w:rsidR="00F350AF" w:rsidRDefault="00F350AF">
      <w:pPr>
        <w:pStyle w:val="ConsPlusNormal"/>
        <w:jc w:val="right"/>
        <w:outlineLvl w:val="0"/>
      </w:pPr>
    </w:p>
    <w:p w:rsidR="006B30E4" w:rsidRDefault="006B30E4">
      <w:pPr>
        <w:pStyle w:val="ConsPlusNormal"/>
        <w:jc w:val="right"/>
        <w:outlineLvl w:val="0"/>
      </w:pPr>
      <w:bookmarkStart w:id="0" w:name="_GoBack"/>
      <w:bookmarkEnd w:id="0"/>
      <w:r>
        <w:lastRenderedPageBreak/>
        <w:t>Приложение</w:t>
      </w:r>
    </w:p>
    <w:p w:rsidR="006B30E4" w:rsidRDefault="006B30E4">
      <w:pPr>
        <w:pStyle w:val="ConsPlusNormal"/>
        <w:jc w:val="right"/>
      </w:pPr>
      <w:r>
        <w:t>к приказу</w:t>
      </w:r>
    </w:p>
    <w:p w:rsidR="006B30E4" w:rsidRDefault="006B30E4">
      <w:pPr>
        <w:pStyle w:val="ConsPlusNormal"/>
        <w:jc w:val="right"/>
      </w:pPr>
      <w:r>
        <w:t>Министерства градостроительства</w:t>
      </w:r>
    </w:p>
    <w:p w:rsidR="006B30E4" w:rsidRDefault="006B30E4">
      <w:pPr>
        <w:pStyle w:val="ConsPlusNormal"/>
        <w:jc w:val="right"/>
      </w:pPr>
      <w:r>
        <w:t>и развития общественной инфраструктуры</w:t>
      </w:r>
    </w:p>
    <w:p w:rsidR="006B30E4" w:rsidRDefault="006B30E4">
      <w:pPr>
        <w:pStyle w:val="ConsPlusNormal"/>
        <w:jc w:val="right"/>
      </w:pPr>
      <w:r>
        <w:t>Чувашской Республики</w:t>
      </w:r>
    </w:p>
    <w:p w:rsidR="006B30E4" w:rsidRDefault="006B30E4">
      <w:pPr>
        <w:pStyle w:val="ConsPlusNormal"/>
        <w:jc w:val="right"/>
      </w:pPr>
      <w:r>
        <w:t>от 28.02.2011 N 04-13/51</w:t>
      </w:r>
    </w:p>
    <w:p w:rsidR="006B30E4" w:rsidRDefault="006B30E4">
      <w:pPr>
        <w:pStyle w:val="ConsPlusNormal"/>
        <w:jc w:val="both"/>
      </w:pPr>
    </w:p>
    <w:p w:rsidR="006B30E4" w:rsidRDefault="006B30E4">
      <w:pPr>
        <w:pStyle w:val="ConsPlusTitle"/>
        <w:jc w:val="center"/>
      </w:pPr>
      <w:bookmarkStart w:id="1" w:name="Par45"/>
      <w:bookmarkEnd w:id="1"/>
      <w:r>
        <w:t>КОДЕКС</w:t>
      </w:r>
    </w:p>
    <w:p w:rsidR="006B30E4" w:rsidRDefault="006B30E4">
      <w:pPr>
        <w:pStyle w:val="ConsPlusTitle"/>
        <w:jc w:val="center"/>
      </w:pPr>
      <w:r>
        <w:t xml:space="preserve">ЭТИКИ И СЛУЖЕБНОГО ПОВЕДЕНИЯ </w:t>
      </w:r>
      <w:proofErr w:type="gramStart"/>
      <w:r>
        <w:t>ГОСУДАРСТВЕННЫХ</w:t>
      </w:r>
      <w:proofErr w:type="gramEnd"/>
    </w:p>
    <w:p w:rsidR="006B30E4" w:rsidRDefault="006B30E4">
      <w:pPr>
        <w:pStyle w:val="ConsPlusTitle"/>
        <w:jc w:val="center"/>
      </w:pPr>
      <w:r>
        <w:t>ГРАЖДАНСКИХ СЛУЖАЩИХ ЧУВАШСКОЙ РЕСПУБЛИКИ,</w:t>
      </w:r>
    </w:p>
    <w:p w:rsidR="006B30E4" w:rsidRDefault="006B30E4">
      <w:pPr>
        <w:pStyle w:val="ConsPlusTitle"/>
        <w:jc w:val="center"/>
      </w:pPr>
      <w:proofErr w:type="gramStart"/>
      <w:r>
        <w:t>ЗАМЕЩАЮЩИХ</w:t>
      </w:r>
      <w:proofErr w:type="gramEnd"/>
      <w:r>
        <w:t xml:space="preserve"> ДОЛЖНОСТИ ГОСУДАРСТВЕННОЙ ГРАЖДАНСКОЙ СЛУЖБЫ</w:t>
      </w:r>
    </w:p>
    <w:p w:rsidR="006B30E4" w:rsidRDefault="006B30E4">
      <w:pPr>
        <w:pStyle w:val="ConsPlusTitle"/>
        <w:jc w:val="center"/>
      </w:pPr>
      <w:r>
        <w:t>ЧУВАШСКОЙ РЕСПУБЛИКИ В МИНИСТЕРСТВЕ СТРОИТЕЛЬСТВА,</w:t>
      </w:r>
    </w:p>
    <w:p w:rsidR="006B30E4" w:rsidRDefault="006B30E4">
      <w:pPr>
        <w:pStyle w:val="ConsPlusTitle"/>
        <w:jc w:val="center"/>
      </w:pPr>
      <w:r>
        <w:t>АРХИТЕКТУРЫ И ЖИЛИЩНО-КОММУНАЛЬНОГО ХОЗЯЙСТВА</w:t>
      </w:r>
    </w:p>
    <w:p w:rsidR="006B30E4" w:rsidRDefault="006B30E4">
      <w:pPr>
        <w:pStyle w:val="ConsPlusTitle"/>
        <w:jc w:val="center"/>
      </w:pPr>
      <w:r>
        <w:t>ЧУВАШСКОЙ РЕСПУБЛИКИ</w:t>
      </w:r>
    </w:p>
    <w:p w:rsidR="006B30E4" w:rsidRDefault="006B30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B30E4">
        <w:tc>
          <w:tcPr>
            <w:tcW w:w="60" w:type="dxa"/>
            <w:shd w:val="clear" w:color="auto" w:fill="CED3F1"/>
            <w:tcMar>
              <w:top w:w="0" w:type="dxa"/>
              <w:left w:w="0" w:type="dxa"/>
              <w:bottom w:w="0" w:type="dxa"/>
              <w:right w:w="0" w:type="dxa"/>
            </w:tcMar>
          </w:tcPr>
          <w:p w:rsidR="006B30E4" w:rsidRDefault="006B30E4">
            <w:pPr>
              <w:pStyle w:val="ConsPlusNormal"/>
            </w:pPr>
          </w:p>
        </w:tc>
        <w:tc>
          <w:tcPr>
            <w:tcW w:w="113" w:type="dxa"/>
            <w:shd w:val="clear" w:color="auto" w:fill="F4F3F8"/>
            <w:tcMar>
              <w:top w:w="0" w:type="dxa"/>
              <w:left w:w="0" w:type="dxa"/>
              <w:bottom w:w="0" w:type="dxa"/>
              <w:right w:w="0" w:type="dxa"/>
            </w:tcMar>
          </w:tcPr>
          <w:p w:rsidR="006B30E4" w:rsidRDefault="006B30E4">
            <w:pPr>
              <w:pStyle w:val="ConsPlusNormal"/>
            </w:pPr>
          </w:p>
        </w:tc>
        <w:tc>
          <w:tcPr>
            <w:tcW w:w="0" w:type="auto"/>
            <w:shd w:val="clear" w:color="auto" w:fill="F4F3F8"/>
            <w:tcMar>
              <w:top w:w="113" w:type="dxa"/>
              <w:left w:w="0" w:type="dxa"/>
              <w:bottom w:w="113" w:type="dxa"/>
              <w:right w:w="0" w:type="dxa"/>
            </w:tcMar>
          </w:tcPr>
          <w:p w:rsidR="006B30E4" w:rsidRDefault="006B30E4">
            <w:pPr>
              <w:pStyle w:val="ConsPlusNormal"/>
              <w:jc w:val="center"/>
              <w:rPr>
                <w:color w:val="392C69"/>
              </w:rPr>
            </w:pPr>
            <w:r>
              <w:rPr>
                <w:color w:val="392C69"/>
              </w:rPr>
              <w:t>Список изменяющих документов</w:t>
            </w:r>
          </w:p>
          <w:p w:rsidR="006B30E4" w:rsidRDefault="006B30E4">
            <w:pPr>
              <w:pStyle w:val="ConsPlusNormal"/>
              <w:jc w:val="center"/>
              <w:rPr>
                <w:color w:val="392C69"/>
              </w:rPr>
            </w:pPr>
            <w:proofErr w:type="gramStart"/>
            <w:r>
              <w:rPr>
                <w:color w:val="392C69"/>
              </w:rPr>
              <w:t>(в ред. Приказов Минстроя ЧР от 30.01.2014 N 03/1-03/28,</w:t>
            </w:r>
            <w:proofErr w:type="gramEnd"/>
          </w:p>
          <w:p w:rsidR="006B30E4" w:rsidRDefault="006B30E4">
            <w:pPr>
              <w:pStyle w:val="ConsPlusNormal"/>
              <w:jc w:val="center"/>
              <w:rPr>
                <w:color w:val="392C69"/>
              </w:rPr>
            </w:pPr>
            <w:r>
              <w:rPr>
                <w:color w:val="392C69"/>
              </w:rPr>
              <w:t>от 03.03.2015 N 03/1-03/90, от 23.03.2016 N 03/1-03/167,</w:t>
            </w:r>
          </w:p>
          <w:p w:rsidR="006B30E4" w:rsidRDefault="006B30E4">
            <w:pPr>
              <w:pStyle w:val="ConsPlusNormal"/>
              <w:jc w:val="center"/>
              <w:rPr>
                <w:color w:val="392C69"/>
              </w:rPr>
            </w:pPr>
            <w:r>
              <w:rPr>
                <w:color w:val="392C69"/>
              </w:rPr>
              <w:t>от 26.10.2020 N 03/1-03/707, от 23.05.2022 N 03-03/235)</w:t>
            </w:r>
          </w:p>
        </w:tc>
        <w:tc>
          <w:tcPr>
            <w:tcW w:w="113" w:type="dxa"/>
            <w:shd w:val="clear" w:color="auto" w:fill="F4F3F8"/>
            <w:tcMar>
              <w:top w:w="0" w:type="dxa"/>
              <w:left w:w="0" w:type="dxa"/>
              <w:bottom w:w="0" w:type="dxa"/>
              <w:right w:w="0" w:type="dxa"/>
            </w:tcMar>
          </w:tcPr>
          <w:p w:rsidR="006B30E4" w:rsidRDefault="006B30E4">
            <w:pPr>
              <w:pStyle w:val="ConsPlusNormal"/>
              <w:jc w:val="center"/>
              <w:rPr>
                <w:color w:val="392C69"/>
              </w:rPr>
            </w:pPr>
          </w:p>
        </w:tc>
      </w:tr>
    </w:tbl>
    <w:p w:rsidR="006B30E4" w:rsidRDefault="006B30E4">
      <w:pPr>
        <w:pStyle w:val="ConsPlusNormal"/>
        <w:jc w:val="both"/>
      </w:pPr>
    </w:p>
    <w:p w:rsidR="006B30E4" w:rsidRDefault="006B30E4">
      <w:pPr>
        <w:pStyle w:val="ConsPlusTitle"/>
        <w:jc w:val="center"/>
        <w:outlineLvl w:val="1"/>
      </w:pPr>
      <w:r>
        <w:t>I. Общие положения</w:t>
      </w:r>
    </w:p>
    <w:p w:rsidR="006B30E4" w:rsidRDefault="006B30E4">
      <w:pPr>
        <w:pStyle w:val="ConsPlusNormal"/>
        <w:jc w:val="both"/>
      </w:pPr>
    </w:p>
    <w:p w:rsidR="006B30E4" w:rsidRDefault="006B30E4">
      <w:pPr>
        <w:pStyle w:val="ConsPlusNormal"/>
        <w:ind w:firstLine="540"/>
        <w:jc w:val="both"/>
      </w:pPr>
      <w:r>
        <w:t xml:space="preserve">1. </w:t>
      </w:r>
      <w:proofErr w:type="gramStart"/>
      <w:r>
        <w:t>Кодекс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Кодекс этики), разработан в соответствии с положениями Конституции Российской Федерации, федеральных законов от 25 декабря 2008 г. N 273-ФЗ "О противодействии коррупции", от 27 мая 2003 г. N 58-ФЗ "О системе государственной службы</w:t>
      </w:r>
      <w:proofErr w:type="gramEnd"/>
      <w:r>
        <w:t xml:space="preserve"> </w:t>
      </w:r>
      <w:proofErr w:type="gramStart"/>
      <w:r>
        <w:t>Российской Федерации", других федеральных законов, содержащих ограничения, запреты и обязанности для государственных служащих Российской Федерации, Указа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Конституции Чувашской Республики, Закона Чувашской Республики от 12 апреля 2005 г. N 11 "О государственной гражданской службе</w:t>
      </w:r>
      <w:proofErr w:type="gramEnd"/>
      <w:r>
        <w:t xml:space="preserve"> Чувашской Республики", иных нормативных правовых актов Чувашской Республики и </w:t>
      </w:r>
      <w:proofErr w:type="gramStart"/>
      <w:r>
        <w:t>основан</w:t>
      </w:r>
      <w:proofErr w:type="gramEnd"/>
      <w:r>
        <w:t xml:space="preserve"> на общепризнанных нравственных принципах и нормах российского общества и государства.</w:t>
      </w:r>
    </w:p>
    <w:p w:rsidR="006B30E4" w:rsidRDefault="006B30E4">
      <w:pPr>
        <w:pStyle w:val="ConsPlusNormal"/>
        <w:jc w:val="both"/>
      </w:pPr>
      <w:r>
        <w:t>(в ред. Приказа Минстроя ЧР от 30.01.2014 N 03/1-03/28)</w:t>
      </w:r>
    </w:p>
    <w:p w:rsidR="006B30E4" w:rsidRDefault="006B30E4">
      <w:pPr>
        <w:pStyle w:val="ConsPlusNormal"/>
        <w:spacing w:before="240"/>
        <w:ind w:firstLine="540"/>
        <w:jc w:val="both"/>
      </w:pPr>
      <w:r>
        <w:t>2. Кодекс этики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гражданские служащие), независимо от замещаемой ими должности.</w:t>
      </w:r>
    </w:p>
    <w:p w:rsidR="006B30E4" w:rsidRDefault="006B30E4">
      <w:pPr>
        <w:pStyle w:val="ConsPlusNormal"/>
        <w:jc w:val="both"/>
      </w:pPr>
      <w:r>
        <w:t>(</w:t>
      </w:r>
      <w:proofErr w:type="gramStart"/>
      <w:r>
        <w:t>в</w:t>
      </w:r>
      <w:proofErr w:type="gramEnd"/>
      <w:r>
        <w:t xml:space="preserve"> ред. Приказа Минстроя ЧР от 30.01.2014 N 03/1-03/28)</w:t>
      </w:r>
    </w:p>
    <w:p w:rsidR="006B30E4" w:rsidRDefault="006B30E4">
      <w:pPr>
        <w:pStyle w:val="ConsPlusNormal"/>
        <w:spacing w:before="240"/>
        <w:ind w:firstLine="540"/>
        <w:jc w:val="both"/>
      </w:pPr>
      <w:r>
        <w:t>3. Гражданин Российской Федерации, поступивший на государственную гражданскую службу Чувашской Республики в Министерство строительства, архитектуры и жилищно-коммунального хозяйства Чувашской Республики (далее - государственная служба), обязан ознакомиться с положениями Кодекса этики и соблюдать их в процессе своей служебной деятельности.</w:t>
      </w:r>
    </w:p>
    <w:p w:rsidR="006B30E4" w:rsidRDefault="006B30E4">
      <w:pPr>
        <w:pStyle w:val="ConsPlusNormal"/>
        <w:jc w:val="both"/>
      </w:pPr>
      <w:r>
        <w:t>(</w:t>
      </w:r>
      <w:proofErr w:type="gramStart"/>
      <w:r>
        <w:t>в</w:t>
      </w:r>
      <w:proofErr w:type="gramEnd"/>
      <w:r>
        <w:t xml:space="preserve"> ред. Приказа Минстроя ЧР от 30.01.2014 N 03/1-03/28)</w:t>
      </w:r>
    </w:p>
    <w:p w:rsidR="006B30E4" w:rsidRDefault="006B30E4">
      <w:pPr>
        <w:pStyle w:val="ConsPlusNormal"/>
        <w:spacing w:before="240"/>
        <w:ind w:firstLine="540"/>
        <w:jc w:val="both"/>
      </w:pPr>
      <w:r>
        <w:lastRenderedPageBreak/>
        <w:t>4. Каждый гражданский служащий должен принимать все необходимые меры для соблюдения положений Кодекса этики, а каждый гражданин Российской Федерации вправе ожидать от гражданского служащего поведения в отношениях с ним в соответствии с положениями Кодекса этики.</w:t>
      </w:r>
    </w:p>
    <w:p w:rsidR="006B30E4" w:rsidRDefault="006B30E4">
      <w:pPr>
        <w:pStyle w:val="ConsPlusNormal"/>
        <w:spacing w:before="240"/>
        <w:ind w:firstLine="540"/>
        <w:jc w:val="both"/>
      </w:pPr>
      <w:r>
        <w:t>5. Целью Кодекса этики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Министерству строительства, архитектуры и жилищно-коммунального хозяйства Чувашской Республики (далее - Минстрой Чувашии) и обеспечение единых норм поведения гражданских служащих.</w:t>
      </w:r>
    </w:p>
    <w:p w:rsidR="006B30E4" w:rsidRDefault="006B30E4">
      <w:pPr>
        <w:pStyle w:val="ConsPlusNormal"/>
        <w:jc w:val="both"/>
      </w:pPr>
      <w:r>
        <w:t>(</w:t>
      </w:r>
      <w:proofErr w:type="gramStart"/>
      <w:r>
        <w:t>в</w:t>
      </w:r>
      <w:proofErr w:type="gramEnd"/>
      <w:r>
        <w:t xml:space="preserve"> ред. Приказа Минстроя ЧР от 30.01.2014 N 03/1-03/28)</w:t>
      </w:r>
    </w:p>
    <w:p w:rsidR="006B30E4" w:rsidRDefault="006B30E4">
      <w:pPr>
        <w:pStyle w:val="ConsPlusNormal"/>
        <w:spacing w:before="240"/>
        <w:ind w:firstLine="540"/>
        <w:jc w:val="both"/>
      </w:pPr>
      <w:r>
        <w:t>6. Кодекс этики призван повысить эффективность выполнения гражданскими служащими своих должностных обязанностей.</w:t>
      </w:r>
    </w:p>
    <w:p w:rsidR="006B30E4" w:rsidRDefault="006B30E4">
      <w:pPr>
        <w:pStyle w:val="ConsPlusNormal"/>
        <w:spacing w:before="240"/>
        <w:ind w:firstLine="540"/>
        <w:jc w:val="both"/>
      </w:pPr>
      <w:r>
        <w:t>7. Кодекс этики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6B30E4" w:rsidRDefault="006B30E4">
      <w:pPr>
        <w:pStyle w:val="ConsPlusNormal"/>
        <w:spacing w:before="240"/>
        <w:ind w:firstLine="540"/>
        <w:jc w:val="both"/>
      </w:pPr>
      <w:r>
        <w:t>8. Знание и соблюдение гражданскими служащими положений Кодекса этики является одним из критериев оценки качества их профессиональной деятельности и служебного поведения.</w:t>
      </w:r>
    </w:p>
    <w:p w:rsidR="006B30E4" w:rsidRDefault="006B30E4">
      <w:pPr>
        <w:pStyle w:val="ConsPlusNormal"/>
        <w:jc w:val="both"/>
      </w:pPr>
    </w:p>
    <w:p w:rsidR="006B30E4" w:rsidRDefault="006B30E4">
      <w:pPr>
        <w:pStyle w:val="ConsPlusTitle"/>
        <w:jc w:val="center"/>
        <w:outlineLvl w:val="1"/>
      </w:pPr>
      <w:r>
        <w:t>II. Основные принципы и правила</w:t>
      </w:r>
    </w:p>
    <w:p w:rsidR="006B30E4" w:rsidRDefault="006B30E4">
      <w:pPr>
        <w:pStyle w:val="ConsPlusTitle"/>
        <w:jc w:val="center"/>
      </w:pPr>
      <w:r>
        <w:t>служебного поведения гражданских служащих</w:t>
      </w:r>
    </w:p>
    <w:p w:rsidR="006B30E4" w:rsidRDefault="006B30E4">
      <w:pPr>
        <w:pStyle w:val="ConsPlusNormal"/>
        <w:jc w:val="both"/>
      </w:pPr>
    </w:p>
    <w:p w:rsidR="006B30E4" w:rsidRDefault="006B30E4">
      <w:pPr>
        <w:pStyle w:val="ConsPlusNormal"/>
        <w:ind w:firstLine="540"/>
        <w:jc w:val="both"/>
      </w:pPr>
      <w:r>
        <w:t>9.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службе.</w:t>
      </w:r>
    </w:p>
    <w:p w:rsidR="006B30E4" w:rsidRDefault="006B30E4">
      <w:pPr>
        <w:pStyle w:val="ConsPlusNormal"/>
        <w:spacing w:before="240"/>
        <w:ind w:firstLine="540"/>
        <w:jc w:val="both"/>
      </w:pPr>
      <w:r>
        <w:t>10. Гражданские служащие, сознавая ответственность перед государством, обществом и гражданами, призваны:</w:t>
      </w:r>
    </w:p>
    <w:p w:rsidR="006B30E4" w:rsidRDefault="006B30E4">
      <w:pPr>
        <w:pStyle w:val="ConsPlusNormal"/>
        <w:spacing w:before="24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Минстроя Чувашии;</w:t>
      </w:r>
    </w:p>
    <w:p w:rsidR="006B30E4" w:rsidRDefault="006B30E4">
      <w:pPr>
        <w:pStyle w:val="ConsPlusNormal"/>
        <w:spacing w:before="240"/>
        <w:ind w:firstLine="540"/>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Минстроя Чувашии, так и гражданских служащих;</w:t>
      </w:r>
    </w:p>
    <w:p w:rsidR="006B30E4" w:rsidRDefault="006B30E4">
      <w:pPr>
        <w:pStyle w:val="ConsPlusNormal"/>
        <w:spacing w:before="240"/>
        <w:ind w:firstLine="540"/>
        <w:jc w:val="both"/>
      </w:pPr>
      <w:r>
        <w:t>в) осуществлять свою деятельность в пределах полномочий Минстроя Чувашии;</w:t>
      </w:r>
    </w:p>
    <w:p w:rsidR="006B30E4" w:rsidRDefault="006B30E4">
      <w:pPr>
        <w:pStyle w:val="ConsPlusNormal"/>
        <w:spacing w:before="24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B30E4" w:rsidRDefault="006B30E4">
      <w:pPr>
        <w:pStyle w:val="ConsPlusNormal"/>
        <w:jc w:val="both"/>
      </w:pPr>
      <w:r>
        <w:t>(</w:t>
      </w:r>
      <w:proofErr w:type="spellStart"/>
      <w:r>
        <w:t>пп</w:t>
      </w:r>
      <w:proofErr w:type="spellEnd"/>
      <w:r>
        <w:t>. "г" в ред. Приказа Минстроя ЧР от 23.03.2016 N 03/1-03/167)</w:t>
      </w:r>
    </w:p>
    <w:p w:rsidR="006B30E4" w:rsidRDefault="006B30E4">
      <w:pPr>
        <w:pStyle w:val="ConsPlusNormal"/>
        <w:spacing w:before="24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B30E4" w:rsidRDefault="006B30E4">
      <w:pPr>
        <w:pStyle w:val="ConsPlusNormal"/>
        <w:spacing w:before="240"/>
        <w:ind w:firstLine="540"/>
        <w:jc w:val="both"/>
      </w:pPr>
      <w:r>
        <w:t xml:space="preserve">е)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гражданскому </w:t>
      </w:r>
      <w:r>
        <w:lastRenderedPageBreak/>
        <w:t>служащему каких-либо лиц в целях склонения к совершению коррупционных правонарушений;</w:t>
      </w:r>
    </w:p>
    <w:p w:rsidR="006B30E4" w:rsidRDefault="006B30E4">
      <w:pPr>
        <w:pStyle w:val="ConsPlusNormal"/>
        <w:spacing w:before="24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6B30E4" w:rsidRDefault="006B30E4">
      <w:pPr>
        <w:pStyle w:val="ConsPlusNormal"/>
        <w:spacing w:before="240"/>
        <w:ind w:firstLine="540"/>
        <w:jc w:val="both"/>
      </w:pPr>
      <w:r>
        <w:t>з)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B30E4" w:rsidRDefault="006B30E4">
      <w:pPr>
        <w:pStyle w:val="ConsPlusNormal"/>
        <w:jc w:val="both"/>
      </w:pPr>
      <w:r>
        <w:t>(</w:t>
      </w:r>
      <w:proofErr w:type="spellStart"/>
      <w:r>
        <w:t>пп</w:t>
      </w:r>
      <w:proofErr w:type="spellEnd"/>
      <w:r>
        <w:t>. "з" в ред. Приказа Минстроя ЧР от 23.03.2016 N 03/1-03/167)</w:t>
      </w:r>
    </w:p>
    <w:p w:rsidR="006B30E4" w:rsidRDefault="006B30E4">
      <w:pPr>
        <w:pStyle w:val="ConsPlusNormal"/>
        <w:spacing w:before="240"/>
        <w:ind w:firstLine="540"/>
        <w:jc w:val="both"/>
      </w:pPr>
      <w:r>
        <w:t>и) соблюдать нормы служебной, профессиональной этики и правила делового поведения;</w:t>
      </w:r>
    </w:p>
    <w:p w:rsidR="006B30E4" w:rsidRDefault="006B30E4">
      <w:pPr>
        <w:pStyle w:val="ConsPlusNormal"/>
        <w:spacing w:before="240"/>
        <w:ind w:firstLine="540"/>
        <w:jc w:val="both"/>
      </w:pPr>
      <w:r>
        <w:t>к) проявлять корректность и внимательность в обращении с гражданами и должностными лицами;</w:t>
      </w:r>
    </w:p>
    <w:p w:rsidR="006B30E4" w:rsidRDefault="006B30E4">
      <w:pPr>
        <w:pStyle w:val="ConsPlusNormal"/>
        <w:spacing w:before="24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B30E4" w:rsidRDefault="006B30E4">
      <w:pPr>
        <w:pStyle w:val="ConsPlusNormal"/>
        <w:spacing w:before="240"/>
        <w:ind w:firstLine="540"/>
        <w:jc w:val="both"/>
      </w:pPr>
      <w:r>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Минстроя Чувашии;</w:t>
      </w:r>
    </w:p>
    <w:p w:rsidR="006B30E4" w:rsidRDefault="006B30E4">
      <w:pPr>
        <w:pStyle w:val="ConsPlusNormal"/>
        <w:spacing w:before="24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B30E4" w:rsidRDefault="006B30E4">
      <w:pPr>
        <w:pStyle w:val="ConsPlusNormal"/>
        <w:spacing w:before="240"/>
        <w:ind w:firstLine="540"/>
        <w:jc w:val="both"/>
      </w:pPr>
      <w:r>
        <w:t>о) не использовать служебное положение для оказания влияния на деятельность Минстроя Чувашии, иных государственных органов, органов местного самоуправления, организаций, должностных лиц, гражданских служащих и граждан при решении вопросов личного характера;</w:t>
      </w:r>
    </w:p>
    <w:p w:rsidR="006B30E4" w:rsidRDefault="006B30E4">
      <w:pPr>
        <w:pStyle w:val="ConsPlusNormal"/>
        <w:spacing w:before="240"/>
        <w:ind w:firstLine="540"/>
        <w:jc w:val="both"/>
      </w:pPr>
      <w:r>
        <w:t>п) воздерживаться от публичных высказываний, суждений и оценок в отношении деятельности Минстроя Чувашии, министра строительства, архитектуры и жилищно-коммунального хозяйства Чувашской Республики, если это не входит в должностные обязанности гражданского служащего;</w:t>
      </w:r>
    </w:p>
    <w:p w:rsidR="006B30E4" w:rsidRDefault="006B30E4">
      <w:pPr>
        <w:pStyle w:val="ConsPlusNormal"/>
        <w:jc w:val="both"/>
      </w:pPr>
      <w:r>
        <w:t>(в ред. Приказа Минстроя ЧР от 30.01.2014 N 03/1-03/28)</w:t>
      </w:r>
    </w:p>
    <w:p w:rsidR="006B30E4" w:rsidRDefault="006B30E4">
      <w:pPr>
        <w:pStyle w:val="ConsPlusNormal"/>
        <w:spacing w:before="240"/>
        <w:ind w:firstLine="540"/>
        <w:jc w:val="both"/>
      </w:pPr>
      <w:r>
        <w:t>р) соблюдать установленные в Минстрое Чувашии правила публичных выступлений и предоставления служебной информации;</w:t>
      </w:r>
    </w:p>
    <w:p w:rsidR="006B30E4" w:rsidRDefault="006B30E4">
      <w:pPr>
        <w:pStyle w:val="ConsPlusNormal"/>
        <w:spacing w:before="240"/>
        <w:ind w:firstLine="540"/>
        <w:jc w:val="both"/>
      </w:pPr>
      <w:r>
        <w:t>с) уважительно относиться к деятельности представителей средств массовой информации по информированию общества о работе Минстроя Чувашии, а также оказывать содействие в получении достоверной информации в установленном порядке;</w:t>
      </w:r>
    </w:p>
    <w:p w:rsidR="006B30E4" w:rsidRDefault="006B30E4">
      <w:pPr>
        <w:pStyle w:val="ConsPlusNormal"/>
        <w:spacing w:before="240"/>
        <w:ind w:firstLine="540"/>
        <w:jc w:val="both"/>
      </w:pPr>
      <w: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B30E4" w:rsidRDefault="006B30E4">
      <w:pPr>
        <w:pStyle w:val="ConsPlusNormal"/>
        <w:spacing w:before="240"/>
        <w:ind w:firstLine="540"/>
        <w:jc w:val="both"/>
      </w:pPr>
      <w:r>
        <w:t xml:space="preserve">у) постоянно стремиться к обеспечению как можно более эффективного распоряжения </w:t>
      </w:r>
      <w:r>
        <w:lastRenderedPageBreak/>
        <w:t>ресурсами, находящимися в сфере его ответственности.</w:t>
      </w:r>
    </w:p>
    <w:p w:rsidR="006B30E4" w:rsidRDefault="006B30E4">
      <w:pPr>
        <w:pStyle w:val="ConsPlusNormal"/>
        <w:spacing w:before="240"/>
        <w:ind w:firstLine="540"/>
        <w:jc w:val="both"/>
      </w:pPr>
      <w:r>
        <w:t xml:space="preserve">11. </w:t>
      </w:r>
      <w:proofErr w:type="gramStart"/>
      <w:r>
        <w:t>Гражданские служащие обязаны соблюдать Конституцию Российской Федерации, федеральные конституционные законы и федеральные законы, иные нормативные правовые акты Российской Федерации, Конституцию Чувашской Республики, иные нормативные правовые акты Чувашской Республики и обеспечить их исполнение.</w:t>
      </w:r>
      <w:proofErr w:type="gramEnd"/>
    </w:p>
    <w:p w:rsidR="006B30E4" w:rsidRDefault="006B30E4">
      <w:pPr>
        <w:pStyle w:val="ConsPlusNormal"/>
        <w:jc w:val="both"/>
      </w:pPr>
      <w:r>
        <w:t>(</w:t>
      </w:r>
      <w:proofErr w:type="gramStart"/>
      <w:r>
        <w:t>в</w:t>
      </w:r>
      <w:proofErr w:type="gramEnd"/>
      <w:r>
        <w:t xml:space="preserve"> ред. Приказа Минстроя ЧР от 23.03.2016 N 03/1-03/167)</w:t>
      </w:r>
    </w:p>
    <w:p w:rsidR="006B30E4" w:rsidRDefault="006B30E4">
      <w:pPr>
        <w:pStyle w:val="ConsPlusNormal"/>
        <w:spacing w:before="240"/>
        <w:ind w:firstLine="540"/>
        <w:jc w:val="both"/>
      </w:pPr>
      <w:r>
        <w:t>12.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6B30E4" w:rsidRDefault="006B30E4">
      <w:pPr>
        <w:pStyle w:val="ConsPlusNormal"/>
        <w:spacing w:before="240"/>
        <w:ind w:firstLine="540"/>
        <w:jc w:val="both"/>
      </w:pPr>
      <w:r>
        <w:t>13.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rsidR="006B30E4" w:rsidRDefault="006B30E4">
      <w:pPr>
        <w:pStyle w:val="ConsPlusNormal"/>
        <w:spacing w:before="240"/>
        <w:ind w:firstLine="540"/>
        <w:jc w:val="both"/>
      </w:pPr>
      <w:r>
        <w:t>14.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6B30E4" w:rsidRDefault="006B30E4">
      <w:pPr>
        <w:pStyle w:val="ConsPlusNormal"/>
        <w:spacing w:before="240"/>
        <w:ind w:firstLine="540"/>
        <w:jc w:val="both"/>
      </w:pPr>
      <w:r>
        <w:t>При назначении на должность государственной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30E4" w:rsidRDefault="006B30E4">
      <w:pPr>
        <w:pStyle w:val="ConsPlusNormal"/>
        <w:jc w:val="both"/>
      </w:pPr>
      <w:r>
        <w:t>(</w:t>
      </w:r>
      <w:proofErr w:type="gramStart"/>
      <w:r>
        <w:t>в</w:t>
      </w:r>
      <w:proofErr w:type="gramEnd"/>
      <w:r>
        <w:t xml:space="preserve"> ред. Приказа Минстроя ЧР от 23.03.2016 N 03/1-03/167)</w:t>
      </w:r>
    </w:p>
    <w:p w:rsidR="006B30E4" w:rsidRDefault="006B30E4">
      <w:pPr>
        <w:pStyle w:val="ConsPlusNormal"/>
        <w:spacing w:before="240"/>
        <w:ind w:firstLine="540"/>
        <w:jc w:val="both"/>
      </w:pPr>
      <w:r>
        <w:t>15. Гражданский служащий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и законодательством Чувашской Республики.</w:t>
      </w:r>
    </w:p>
    <w:p w:rsidR="006B30E4" w:rsidRDefault="006B30E4">
      <w:pPr>
        <w:pStyle w:val="ConsPlusNormal"/>
        <w:spacing w:before="240"/>
        <w:ind w:firstLine="540"/>
        <w:jc w:val="both"/>
      </w:pPr>
      <w:proofErr w:type="gramStart"/>
      <w:r>
        <w:t>Гражданский служащий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w:t>
      </w:r>
      <w:proofErr w:type="gramEnd"/>
      <w:r>
        <w:t xml:space="preserve">, </w:t>
      </w:r>
      <w:proofErr w:type="gramStart"/>
      <w: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6B30E4" w:rsidRDefault="006B30E4">
      <w:pPr>
        <w:pStyle w:val="ConsPlusNormal"/>
        <w:jc w:val="both"/>
      </w:pPr>
      <w:r>
        <w:t>(в ред. Приказов Минстроя ЧР от 26.10.2020 N 03/1-03/707, от 23.05.2022 N 03-03/235)</w:t>
      </w:r>
    </w:p>
    <w:p w:rsidR="006B30E4" w:rsidRDefault="006B30E4">
      <w:pPr>
        <w:pStyle w:val="ConsPlusNormal"/>
        <w:jc w:val="both"/>
      </w:pPr>
      <w:r>
        <w:t>(п. 15 в ред. Приказа Минстроя ЧР от 23.03.2016 N 03/1-03/167)</w:t>
      </w:r>
    </w:p>
    <w:p w:rsidR="006B30E4" w:rsidRDefault="006B30E4">
      <w:pPr>
        <w:pStyle w:val="ConsPlusNormal"/>
        <w:spacing w:before="240"/>
        <w:ind w:firstLine="540"/>
        <w:jc w:val="both"/>
      </w:pPr>
      <w:r>
        <w:t>16. Гражданский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30E4" w:rsidRDefault="006B30E4">
      <w:pPr>
        <w:pStyle w:val="ConsPlusNormal"/>
        <w:spacing w:before="24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6B30E4" w:rsidRDefault="006B30E4">
      <w:pPr>
        <w:pStyle w:val="ConsPlusNormal"/>
        <w:spacing w:before="240"/>
        <w:ind w:firstLine="540"/>
        <w:jc w:val="both"/>
      </w:pPr>
      <w:r>
        <w:lastRenderedPageBreak/>
        <w:t>17.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Чувашской Республики и передаются гражданским служащим по акту в Минстрой Чувашии, за исключением случаев, установленных Гражданским кодексом Российской Федерации.</w:t>
      </w:r>
    </w:p>
    <w:p w:rsidR="006B30E4" w:rsidRDefault="006B30E4">
      <w:pPr>
        <w:pStyle w:val="ConsPlusNormal"/>
        <w:jc w:val="both"/>
      </w:pPr>
      <w:r>
        <w:t>(</w:t>
      </w:r>
      <w:proofErr w:type="gramStart"/>
      <w:r>
        <w:t>п</w:t>
      </w:r>
      <w:proofErr w:type="gramEnd"/>
      <w:r>
        <w:t>. 17 в ред. Приказа Минстроя ЧР от 30.01.2014 N 03/1-03/28)</w:t>
      </w:r>
    </w:p>
    <w:p w:rsidR="006B30E4" w:rsidRDefault="006B30E4">
      <w:pPr>
        <w:pStyle w:val="ConsPlusNormal"/>
        <w:spacing w:before="240"/>
        <w:ind w:firstLine="540"/>
        <w:jc w:val="both"/>
      </w:pPr>
      <w:r>
        <w:t>18. Гражданский служащий может обрабатывать и передавать служебную информацию при соблюдении действующих в Минстрое Чувашии норм и требований, принятых в соответствии с законодательством Российской Федерации.</w:t>
      </w:r>
    </w:p>
    <w:p w:rsidR="006B30E4" w:rsidRDefault="006B30E4">
      <w:pPr>
        <w:pStyle w:val="ConsPlusNormal"/>
        <w:spacing w:before="240"/>
        <w:ind w:firstLine="540"/>
        <w:jc w:val="both"/>
      </w:pPr>
      <w:r>
        <w:t>19.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6B30E4" w:rsidRDefault="006B30E4">
      <w:pPr>
        <w:pStyle w:val="ConsPlusNormal"/>
        <w:spacing w:before="240"/>
        <w:ind w:firstLine="540"/>
        <w:jc w:val="both"/>
      </w:pPr>
      <w:r>
        <w:t>20.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Минстрое Чувашии либо его подразделении благоприятного для эффективной работы морально-психологического климата.</w:t>
      </w:r>
    </w:p>
    <w:p w:rsidR="006B30E4" w:rsidRDefault="006B30E4">
      <w:pPr>
        <w:pStyle w:val="ConsPlusNormal"/>
        <w:spacing w:before="240"/>
        <w:ind w:firstLine="540"/>
        <w:jc w:val="both"/>
      </w:pPr>
      <w:r>
        <w:t>21. Гражданский служащий, наделенный организационно-распорядительными полномочиями по отношению к другим гражданским служащим, призван:</w:t>
      </w:r>
    </w:p>
    <w:p w:rsidR="006B30E4" w:rsidRDefault="006B30E4">
      <w:pPr>
        <w:pStyle w:val="ConsPlusNormal"/>
        <w:spacing w:before="240"/>
        <w:ind w:firstLine="540"/>
        <w:jc w:val="both"/>
      </w:pPr>
      <w:r>
        <w:t>а) принимать меры по предотвращению и урегулированию конфликта интересов;</w:t>
      </w:r>
    </w:p>
    <w:p w:rsidR="006B30E4" w:rsidRDefault="006B30E4">
      <w:pPr>
        <w:pStyle w:val="ConsPlusNormal"/>
        <w:spacing w:before="240"/>
        <w:ind w:firstLine="540"/>
        <w:jc w:val="both"/>
      </w:pPr>
      <w:r>
        <w:t>б) принимать меры по предупреждению коррупции;</w:t>
      </w:r>
    </w:p>
    <w:p w:rsidR="006B30E4" w:rsidRDefault="006B30E4">
      <w:pPr>
        <w:pStyle w:val="ConsPlusNormal"/>
        <w:spacing w:before="240"/>
        <w:ind w:firstLine="540"/>
        <w:jc w:val="both"/>
      </w:pPr>
      <w:r>
        <w:t>в) не допускать случаев принуждения гражданских служащих к участию в деятельности политических партий и общественных объединений.</w:t>
      </w:r>
    </w:p>
    <w:p w:rsidR="006B30E4" w:rsidRDefault="006B30E4">
      <w:pPr>
        <w:pStyle w:val="ConsPlusNormal"/>
        <w:spacing w:before="240"/>
        <w:ind w:firstLine="540"/>
        <w:jc w:val="both"/>
      </w:pPr>
      <w:r>
        <w:t xml:space="preserve">22.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6B30E4" w:rsidRDefault="006B30E4">
      <w:pPr>
        <w:pStyle w:val="ConsPlusNormal"/>
        <w:spacing w:before="240"/>
        <w:ind w:firstLine="540"/>
        <w:jc w:val="both"/>
      </w:pPr>
      <w:r>
        <w:t>23.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6B30E4" w:rsidRDefault="006B30E4">
      <w:pPr>
        <w:pStyle w:val="ConsPlusNormal"/>
        <w:jc w:val="both"/>
      </w:pPr>
    </w:p>
    <w:p w:rsidR="006B30E4" w:rsidRDefault="006B30E4">
      <w:pPr>
        <w:pStyle w:val="ConsPlusTitle"/>
        <w:jc w:val="center"/>
        <w:outlineLvl w:val="1"/>
      </w:pPr>
      <w:r>
        <w:t>III. Рекомендательные этические правила</w:t>
      </w:r>
    </w:p>
    <w:p w:rsidR="006B30E4" w:rsidRDefault="006B30E4">
      <w:pPr>
        <w:pStyle w:val="ConsPlusTitle"/>
        <w:jc w:val="center"/>
      </w:pPr>
      <w:r>
        <w:t>служебного поведения гражданских служащих</w:t>
      </w:r>
    </w:p>
    <w:p w:rsidR="006B30E4" w:rsidRDefault="006B30E4">
      <w:pPr>
        <w:pStyle w:val="ConsPlusNormal"/>
        <w:jc w:val="both"/>
      </w:pPr>
    </w:p>
    <w:p w:rsidR="006B30E4" w:rsidRDefault="006B30E4">
      <w:pPr>
        <w:pStyle w:val="ConsPlusNormal"/>
        <w:ind w:firstLine="540"/>
        <w:jc w:val="both"/>
      </w:pPr>
      <w:r>
        <w:t xml:space="preserve">24. В служебном поведении гражданскому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B30E4" w:rsidRDefault="006B30E4">
      <w:pPr>
        <w:pStyle w:val="ConsPlusNormal"/>
        <w:spacing w:before="240"/>
        <w:ind w:firstLine="540"/>
        <w:jc w:val="both"/>
      </w:pPr>
      <w:r>
        <w:lastRenderedPageBreak/>
        <w:t xml:space="preserve">25. В служебном поведении гражданский служащий воздерживается </w:t>
      </w:r>
      <w:proofErr w:type="gramStart"/>
      <w:r>
        <w:t>от</w:t>
      </w:r>
      <w:proofErr w:type="gramEnd"/>
      <w:r>
        <w:t>:</w:t>
      </w:r>
    </w:p>
    <w:p w:rsidR="006B30E4" w:rsidRDefault="006B30E4">
      <w:pPr>
        <w:pStyle w:val="ConsPlusNormal"/>
        <w:spacing w:before="24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B30E4" w:rsidRDefault="006B30E4">
      <w:pPr>
        <w:pStyle w:val="ConsPlusNormal"/>
        <w:spacing w:before="24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6B30E4" w:rsidRDefault="006B30E4">
      <w:pPr>
        <w:pStyle w:val="ConsPlusNormal"/>
        <w:spacing w:before="24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6B30E4" w:rsidRDefault="006B30E4">
      <w:pPr>
        <w:pStyle w:val="ConsPlusNormal"/>
        <w:spacing w:before="240"/>
        <w:ind w:firstLine="540"/>
        <w:jc w:val="both"/>
      </w:pPr>
      <w:r>
        <w:t>г) курения табака в помещениях, занимаемых Минстроем Чувашии, в том числе во время служебных совещаний, бесед, иного служебного общения с гражданами, за исключением курения табака в специально отведенных местах для курения табака.</w:t>
      </w:r>
    </w:p>
    <w:p w:rsidR="006B30E4" w:rsidRDefault="006B30E4">
      <w:pPr>
        <w:pStyle w:val="ConsPlusNormal"/>
        <w:spacing w:before="240"/>
        <w:ind w:firstLine="540"/>
        <w:jc w:val="both"/>
      </w:pPr>
      <w:r>
        <w:t>26.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B30E4" w:rsidRDefault="006B30E4">
      <w:pPr>
        <w:pStyle w:val="ConsPlusNormal"/>
        <w:spacing w:before="240"/>
        <w:ind w:firstLine="540"/>
        <w:jc w:val="both"/>
      </w:pPr>
      <w: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6B30E4" w:rsidRDefault="006B30E4">
      <w:pPr>
        <w:pStyle w:val="ConsPlusNormal"/>
        <w:spacing w:before="240"/>
        <w:ind w:firstLine="540"/>
        <w:jc w:val="both"/>
      </w:pPr>
      <w:r>
        <w:t>27.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Минстрою Чувашии, соответствовать общепринятому деловому стилю, который отличают официальность, сдержанность, традиционность, аккуратность.</w:t>
      </w:r>
    </w:p>
    <w:p w:rsidR="006B30E4" w:rsidRDefault="006B30E4">
      <w:pPr>
        <w:pStyle w:val="ConsPlusNormal"/>
        <w:jc w:val="both"/>
      </w:pPr>
    </w:p>
    <w:p w:rsidR="006B30E4" w:rsidRDefault="006B30E4">
      <w:pPr>
        <w:pStyle w:val="ConsPlusTitle"/>
        <w:jc w:val="center"/>
        <w:outlineLvl w:val="1"/>
      </w:pPr>
      <w:r>
        <w:t>IV. Ответственность за нарушение положений Кодекса этики</w:t>
      </w:r>
    </w:p>
    <w:p w:rsidR="006B30E4" w:rsidRDefault="006B30E4">
      <w:pPr>
        <w:pStyle w:val="ConsPlusNormal"/>
        <w:jc w:val="both"/>
      </w:pPr>
    </w:p>
    <w:p w:rsidR="006B30E4" w:rsidRDefault="006B30E4">
      <w:pPr>
        <w:pStyle w:val="ConsPlusNormal"/>
        <w:ind w:firstLine="540"/>
        <w:jc w:val="both"/>
      </w:pPr>
      <w:r>
        <w:t xml:space="preserve">28. Нарушение гражданским служащим положений Кодекса этики подлежит моральному осуждению на заседании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и урегулированию конфликта интересов, порядок формирования и </w:t>
      </w:r>
      <w:proofErr w:type="gramStart"/>
      <w:r>
        <w:t>деятельности</w:t>
      </w:r>
      <w:proofErr w:type="gramEnd"/>
      <w:r>
        <w:t xml:space="preserve"> которой утвержден приказом Минстроя Чувашии от 26 ноября 2010 г. N 04-13/405 (зарегистрирован в </w:t>
      </w:r>
      <w:proofErr w:type="gramStart"/>
      <w:r>
        <w:t>Министерстве юстиции Чувашской Республики 21 января 2011 г., регистрационный N 757), а в случаях, предусмотренных федеральными законами, нарушение положений Кодекса этики влечет применение к гражданскому служащему мер юридической ответственности.</w:t>
      </w:r>
      <w:proofErr w:type="gramEnd"/>
    </w:p>
    <w:p w:rsidR="006B30E4" w:rsidRDefault="006B30E4">
      <w:pPr>
        <w:pStyle w:val="ConsPlusNormal"/>
        <w:jc w:val="both"/>
      </w:pPr>
      <w:r>
        <w:t>(в ред. Приказа Минстроя ЧР от 30.01.2014 N 03/1-03/28)</w:t>
      </w:r>
    </w:p>
    <w:p w:rsidR="006B30E4" w:rsidRDefault="006B30E4">
      <w:pPr>
        <w:pStyle w:val="ConsPlusNormal"/>
        <w:spacing w:before="240"/>
        <w:ind w:firstLine="540"/>
        <w:jc w:val="both"/>
      </w:pPr>
      <w:r>
        <w:t>Соблюдение гражданскими служащими положений Кодекса этики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B30E4" w:rsidRDefault="006B30E4">
      <w:pPr>
        <w:pStyle w:val="ConsPlusNormal"/>
        <w:jc w:val="both"/>
      </w:pPr>
    </w:p>
    <w:p w:rsidR="006B30E4" w:rsidRDefault="006B30E4">
      <w:pPr>
        <w:pStyle w:val="ConsPlusNormal"/>
        <w:jc w:val="both"/>
      </w:pPr>
    </w:p>
    <w:p w:rsidR="006B30E4" w:rsidRDefault="006B30E4">
      <w:pPr>
        <w:pStyle w:val="ConsPlusNormal"/>
        <w:pBdr>
          <w:top w:val="single" w:sz="6" w:space="0" w:color="auto"/>
        </w:pBdr>
        <w:spacing w:before="100" w:after="100"/>
        <w:jc w:val="both"/>
        <w:rPr>
          <w:sz w:val="2"/>
          <w:szCs w:val="2"/>
        </w:rPr>
      </w:pPr>
    </w:p>
    <w:sectPr w:rsidR="006B30E4" w:rsidSect="00F350AF">
      <w:pgSz w:w="11906" w:h="16838"/>
      <w:pgMar w:top="1135" w:right="566"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E4" w:rsidRDefault="006B30E4">
      <w:pPr>
        <w:spacing w:after="0" w:line="240" w:lineRule="auto"/>
      </w:pPr>
      <w:r>
        <w:separator/>
      </w:r>
    </w:p>
  </w:endnote>
  <w:endnote w:type="continuationSeparator" w:id="0">
    <w:p w:rsidR="006B30E4" w:rsidRDefault="006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E4" w:rsidRDefault="006B30E4">
      <w:pPr>
        <w:spacing w:after="0" w:line="240" w:lineRule="auto"/>
      </w:pPr>
      <w:r>
        <w:separator/>
      </w:r>
    </w:p>
  </w:footnote>
  <w:footnote w:type="continuationSeparator" w:id="0">
    <w:p w:rsidR="006B30E4" w:rsidRDefault="006B3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0B"/>
    <w:rsid w:val="006B30E4"/>
    <w:rsid w:val="00D0570B"/>
    <w:rsid w:val="00ED6E43"/>
    <w:rsid w:val="00F3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F35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0AF"/>
    <w:rPr>
      <w:rFonts w:ascii="Tahoma" w:hAnsi="Tahoma" w:cs="Tahoma"/>
      <w:sz w:val="16"/>
      <w:szCs w:val="16"/>
    </w:rPr>
  </w:style>
  <w:style w:type="paragraph" w:styleId="a5">
    <w:name w:val="header"/>
    <w:basedOn w:val="a"/>
    <w:link w:val="a6"/>
    <w:uiPriority w:val="99"/>
    <w:unhideWhenUsed/>
    <w:rsid w:val="00F350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0AF"/>
  </w:style>
  <w:style w:type="paragraph" w:styleId="a7">
    <w:name w:val="footer"/>
    <w:basedOn w:val="a"/>
    <w:link w:val="a8"/>
    <w:uiPriority w:val="99"/>
    <w:unhideWhenUsed/>
    <w:rsid w:val="00F350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F35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0AF"/>
    <w:rPr>
      <w:rFonts w:ascii="Tahoma" w:hAnsi="Tahoma" w:cs="Tahoma"/>
      <w:sz w:val="16"/>
      <w:szCs w:val="16"/>
    </w:rPr>
  </w:style>
  <w:style w:type="paragraph" w:styleId="a5">
    <w:name w:val="header"/>
    <w:basedOn w:val="a"/>
    <w:link w:val="a6"/>
    <w:uiPriority w:val="99"/>
    <w:unhideWhenUsed/>
    <w:rsid w:val="00F350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0AF"/>
  </w:style>
  <w:style w:type="paragraph" w:styleId="a7">
    <w:name w:val="footer"/>
    <w:basedOn w:val="a"/>
    <w:link w:val="a8"/>
    <w:uiPriority w:val="99"/>
    <w:unhideWhenUsed/>
    <w:rsid w:val="00F350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17498</Characters>
  <Application>Microsoft Office Word</Application>
  <DocSecurity>2</DocSecurity>
  <Lines>145</Lines>
  <Paragraphs>39</Paragraphs>
  <ScaleCrop>false</ScaleCrop>
  <HeadingPairs>
    <vt:vector size="2" baseType="variant">
      <vt:variant>
        <vt:lpstr>Название</vt:lpstr>
      </vt:variant>
      <vt:variant>
        <vt:i4>1</vt:i4>
      </vt:variant>
    </vt:vector>
  </HeadingPairs>
  <TitlesOfParts>
    <vt:vector size="1" baseType="lpstr">
      <vt:lpstr>Приказ Минстроя ЧР от 28.02.2011 N 04-13/51(ред. от 23.05.2022)"Об утверждении Кодекса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vt:lpstr>
    </vt:vector>
  </TitlesOfParts>
  <Company>КонсультантПлюс Версия 4022.00.09</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ЧР от 28.02.2011 N 04-13/51(ред. от 23.05.2022)"Об утверждении Кодекса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dc:title>
  <dc:creator>Татьяна Маринкина</dc:creator>
  <cp:lastModifiedBy>Татьяна Маринкина</cp:lastModifiedBy>
  <cp:revision>3</cp:revision>
  <dcterms:created xsi:type="dcterms:W3CDTF">2023-01-23T12:19:00Z</dcterms:created>
  <dcterms:modified xsi:type="dcterms:W3CDTF">2023-01-23T12:21:00Z</dcterms:modified>
</cp:coreProperties>
</file>