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A6" w:rsidRPr="00041942" w:rsidRDefault="00B92D5A" w:rsidP="00FF6A4E">
      <w:pPr>
        <w:tabs>
          <w:tab w:val="left" w:pos="0"/>
          <w:tab w:val="right" w:leader="dot" w:pos="9627"/>
        </w:tabs>
        <w:spacing w:after="100" w:line="240" w:lineRule="auto"/>
        <w:jc w:val="center"/>
        <w:rPr>
          <w:noProof/>
        </w:rPr>
      </w:pPr>
      <w:bookmarkStart w:id="0" w:name="_Toc407703668"/>
      <w:bookmarkStart w:id="1" w:name="_Toc531967597"/>
      <w:r>
        <w:rPr>
          <w:noProof/>
        </w:rPr>
        <w:drawing>
          <wp:anchor distT="0" distB="0" distL="114300" distR="114300" simplePos="0" relativeHeight="251659264" behindDoc="0" locked="0" layoutInCell="1" allowOverlap="0" wp14:anchorId="4F200F3A" wp14:editId="1BF50601">
            <wp:simplePos x="0" y="0"/>
            <wp:positionH relativeFrom="page">
              <wp:posOffset>408940</wp:posOffset>
            </wp:positionH>
            <wp:positionV relativeFrom="page">
              <wp:posOffset>256540</wp:posOffset>
            </wp:positionV>
            <wp:extent cx="6824980" cy="10244455"/>
            <wp:effectExtent l="0" t="0" r="0" b="4445"/>
            <wp:wrapTopAndBottom/>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824980" cy="1024445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imes New Roman" w:eastAsiaTheme="minorHAnsi" w:hAnsi="Times New Roman" w:cs="Times New Roman"/>
          <w:color w:val="auto"/>
          <w:sz w:val="22"/>
          <w:szCs w:val="22"/>
          <w:lang w:eastAsia="en-US"/>
        </w:rPr>
        <w:id w:val="-6988901"/>
        <w:docPartObj>
          <w:docPartGallery w:val="Table of Contents"/>
          <w:docPartUnique/>
        </w:docPartObj>
      </w:sdtPr>
      <w:sdtEndPr>
        <w:rPr>
          <w:b/>
          <w:bCs/>
        </w:rPr>
      </w:sdtEndPr>
      <w:sdtContent>
        <w:p w:rsidR="007C5C76" w:rsidRPr="007C5C76" w:rsidRDefault="007C5C76" w:rsidP="007C5C76">
          <w:pPr>
            <w:pStyle w:val="aff4"/>
            <w:spacing w:before="0"/>
            <w:jc w:val="center"/>
            <w:rPr>
              <w:rFonts w:ascii="Times New Roman" w:hAnsi="Times New Roman" w:cs="Times New Roman"/>
              <w:b/>
            </w:rPr>
          </w:pPr>
          <w:r w:rsidRPr="007C5C76">
            <w:rPr>
              <w:rFonts w:ascii="Times New Roman" w:hAnsi="Times New Roman" w:cs="Times New Roman"/>
              <w:b/>
            </w:rPr>
            <w:t>Оглавление</w:t>
          </w:r>
        </w:p>
        <w:p w:rsidR="007C5C76" w:rsidRPr="007C5C76" w:rsidRDefault="007C5C76" w:rsidP="007C5C76">
          <w:pPr>
            <w:pStyle w:val="25"/>
            <w:spacing w:after="0"/>
            <w:ind w:left="221"/>
            <w:rPr>
              <w:rFonts w:eastAsiaTheme="minorEastAsia"/>
              <w:b/>
              <w:sz w:val="22"/>
              <w:lang w:eastAsia="ru-RU"/>
            </w:rPr>
          </w:pPr>
          <w:r w:rsidRPr="007C5C76">
            <w:fldChar w:fldCharType="begin"/>
          </w:r>
          <w:r w:rsidRPr="007C5C76">
            <w:instrText xml:space="preserve"> TOC \o "1-3" \h \z \u </w:instrText>
          </w:r>
          <w:r w:rsidRPr="007C5C76">
            <w:fldChar w:fldCharType="separate"/>
          </w:r>
          <w:hyperlink w:anchor="_Toc114666742" w:history="1">
            <w:r w:rsidRPr="007C5C76">
              <w:rPr>
                <w:rStyle w:val="af3"/>
                <w:b/>
                <w:lang w:eastAsia="ar-SA"/>
              </w:rPr>
              <w:t>Глава 1. Общие положения</w:t>
            </w:r>
            <w:r w:rsidRPr="007C5C76">
              <w:rPr>
                <w:b/>
                <w:webHidden/>
              </w:rPr>
              <w:tab/>
            </w:r>
            <w:r w:rsidRPr="007C5C76">
              <w:rPr>
                <w:b/>
                <w:webHidden/>
              </w:rPr>
              <w:fldChar w:fldCharType="begin"/>
            </w:r>
            <w:r w:rsidRPr="007C5C76">
              <w:rPr>
                <w:b/>
                <w:webHidden/>
              </w:rPr>
              <w:instrText xml:space="preserve"> PAGEREF _Toc114666742 \h </w:instrText>
            </w:r>
            <w:r w:rsidRPr="007C5C76">
              <w:rPr>
                <w:b/>
                <w:webHidden/>
              </w:rPr>
            </w:r>
            <w:r w:rsidRPr="007C5C76">
              <w:rPr>
                <w:b/>
                <w:webHidden/>
              </w:rPr>
              <w:fldChar w:fldCharType="separate"/>
            </w:r>
            <w:r w:rsidR="00115993">
              <w:rPr>
                <w:b/>
                <w:webHidden/>
              </w:rPr>
              <w:t>5</w:t>
            </w:r>
            <w:r w:rsidRPr="007C5C76">
              <w:rPr>
                <w:b/>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43" w:history="1">
            <w:r w:rsidR="007C5C76" w:rsidRPr="007C5C76">
              <w:rPr>
                <w:rStyle w:val="af3"/>
                <w:lang w:eastAsia="ar-SA"/>
              </w:rPr>
              <w:t>Статья 1. Предмет и объект регулирования</w:t>
            </w:r>
            <w:r w:rsidR="007C5C76" w:rsidRPr="007C5C76">
              <w:rPr>
                <w:webHidden/>
              </w:rPr>
              <w:tab/>
            </w:r>
            <w:r w:rsidR="007C5C76" w:rsidRPr="007C5C76">
              <w:rPr>
                <w:webHidden/>
              </w:rPr>
              <w:fldChar w:fldCharType="begin"/>
            </w:r>
            <w:r w:rsidR="007C5C76" w:rsidRPr="007C5C76">
              <w:rPr>
                <w:webHidden/>
              </w:rPr>
              <w:instrText xml:space="preserve"> PAGEREF _Toc114666743 \h </w:instrText>
            </w:r>
            <w:r w:rsidR="007C5C76" w:rsidRPr="007C5C76">
              <w:rPr>
                <w:webHidden/>
              </w:rPr>
            </w:r>
            <w:r w:rsidR="007C5C76" w:rsidRPr="007C5C76">
              <w:rPr>
                <w:webHidden/>
              </w:rPr>
              <w:fldChar w:fldCharType="separate"/>
            </w:r>
            <w:r w:rsidR="00115993">
              <w:rPr>
                <w:webHidden/>
              </w:rPr>
              <w:t>5</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44" w:history="1">
            <w:r w:rsidR="007C5C76" w:rsidRPr="007C5C76">
              <w:rPr>
                <w:rStyle w:val="af3"/>
                <w:lang w:eastAsia="ar-SA"/>
              </w:rPr>
              <w:t>Статья 2. Область применения</w:t>
            </w:r>
            <w:r w:rsidR="007C5C76" w:rsidRPr="007C5C76">
              <w:rPr>
                <w:webHidden/>
              </w:rPr>
              <w:tab/>
            </w:r>
            <w:r w:rsidR="007C5C76" w:rsidRPr="007C5C76">
              <w:rPr>
                <w:webHidden/>
              </w:rPr>
              <w:fldChar w:fldCharType="begin"/>
            </w:r>
            <w:r w:rsidR="007C5C76" w:rsidRPr="007C5C76">
              <w:rPr>
                <w:webHidden/>
              </w:rPr>
              <w:instrText xml:space="preserve"> PAGEREF _Toc114666744 \h </w:instrText>
            </w:r>
            <w:r w:rsidR="007C5C76" w:rsidRPr="007C5C76">
              <w:rPr>
                <w:webHidden/>
              </w:rPr>
            </w:r>
            <w:r w:rsidR="007C5C76" w:rsidRPr="007C5C76">
              <w:rPr>
                <w:webHidden/>
              </w:rPr>
              <w:fldChar w:fldCharType="separate"/>
            </w:r>
            <w:r w:rsidR="00115993">
              <w:rPr>
                <w:webHidden/>
              </w:rPr>
              <w:t>5</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45" w:history="1">
            <w:r w:rsidR="007C5C76" w:rsidRPr="007C5C76">
              <w:rPr>
                <w:rStyle w:val="af3"/>
                <w:lang w:eastAsia="ar-SA"/>
              </w:rPr>
              <w:t>Статья 2.1. Закупка услуг по электроснабжению</w:t>
            </w:r>
            <w:r w:rsidR="007C5C76" w:rsidRPr="007C5C76">
              <w:rPr>
                <w:webHidden/>
              </w:rPr>
              <w:tab/>
            </w:r>
            <w:r w:rsidR="007C5C76" w:rsidRPr="007C5C76">
              <w:rPr>
                <w:webHidden/>
              </w:rPr>
              <w:fldChar w:fldCharType="begin"/>
            </w:r>
            <w:r w:rsidR="007C5C76" w:rsidRPr="007C5C76">
              <w:rPr>
                <w:webHidden/>
              </w:rPr>
              <w:instrText xml:space="preserve"> PAGEREF _Toc114666745 \h </w:instrText>
            </w:r>
            <w:r w:rsidR="007C5C76" w:rsidRPr="007C5C76">
              <w:rPr>
                <w:webHidden/>
              </w:rPr>
            </w:r>
            <w:r w:rsidR="007C5C76" w:rsidRPr="007C5C76">
              <w:rPr>
                <w:webHidden/>
              </w:rPr>
              <w:fldChar w:fldCharType="separate"/>
            </w:r>
            <w:r w:rsidR="00115993">
              <w:rPr>
                <w:webHidden/>
              </w:rPr>
              <w:t>6</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46" w:history="1">
            <w:r w:rsidR="007C5C76" w:rsidRPr="007C5C76">
              <w:rPr>
                <w:rStyle w:val="af3"/>
                <w:lang w:eastAsia="ar-SA"/>
              </w:rPr>
              <w:t>Статья 3. Цели и принципы регулирования закупочной деятельности</w:t>
            </w:r>
            <w:r w:rsidR="007C5C76" w:rsidRPr="007C5C76">
              <w:rPr>
                <w:webHidden/>
              </w:rPr>
              <w:tab/>
            </w:r>
            <w:r w:rsidR="007C5C76" w:rsidRPr="007C5C76">
              <w:rPr>
                <w:webHidden/>
              </w:rPr>
              <w:fldChar w:fldCharType="begin"/>
            </w:r>
            <w:r w:rsidR="007C5C76" w:rsidRPr="007C5C76">
              <w:rPr>
                <w:webHidden/>
              </w:rPr>
              <w:instrText xml:space="preserve"> PAGEREF _Toc114666746 \h </w:instrText>
            </w:r>
            <w:r w:rsidR="007C5C76" w:rsidRPr="007C5C76">
              <w:rPr>
                <w:webHidden/>
              </w:rPr>
            </w:r>
            <w:r w:rsidR="007C5C76" w:rsidRPr="007C5C76">
              <w:rPr>
                <w:webHidden/>
              </w:rPr>
              <w:fldChar w:fldCharType="separate"/>
            </w:r>
            <w:r w:rsidR="00115993">
              <w:rPr>
                <w:webHidden/>
              </w:rPr>
              <w:t>6</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47" w:history="1">
            <w:r w:rsidR="007C5C76" w:rsidRPr="007C5C76">
              <w:rPr>
                <w:rStyle w:val="af3"/>
                <w:lang w:eastAsia="ar-SA"/>
              </w:rPr>
              <w:t>Статья 4. Порядок подготовки процедур закупок</w:t>
            </w:r>
            <w:r w:rsidR="007C5C76" w:rsidRPr="007C5C76">
              <w:rPr>
                <w:webHidden/>
              </w:rPr>
              <w:tab/>
            </w:r>
            <w:r w:rsidR="007C5C76" w:rsidRPr="007C5C76">
              <w:rPr>
                <w:webHidden/>
              </w:rPr>
              <w:fldChar w:fldCharType="begin"/>
            </w:r>
            <w:r w:rsidR="007C5C76" w:rsidRPr="007C5C76">
              <w:rPr>
                <w:webHidden/>
              </w:rPr>
              <w:instrText xml:space="preserve"> PAGEREF _Toc114666747 \h </w:instrText>
            </w:r>
            <w:r w:rsidR="007C5C76" w:rsidRPr="007C5C76">
              <w:rPr>
                <w:webHidden/>
              </w:rPr>
            </w:r>
            <w:r w:rsidR="007C5C76" w:rsidRPr="007C5C76">
              <w:rPr>
                <w:webHidden/>
              </w:rPr>
              <w:fldChar w:fldCharType="separate"/>
            </w:r>
            <w:r w:rsidR="00115993">
              <w:rPr>
                <w:webHidden/>
              </w:rPr>
              <w:t>6</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48" w:history="1">
            <w:r w:rsidR="007C5C76" w:rsidRPr="007C5C76">
              <w:rPr>
                <w:rStyle w:val="af3"/>
                <w:lang w:eastAsia="ar-SA"/>
              </w:rPr>
              <w:t>Статья 4.1.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7C5C76" w:rsidRPr="007C5C76">
              <w:rPr>
                <w:webHidden/>
              </w:rPr>
              <w:tab/>
            </w:r>
            <w:r w:rsidR="007C5C76" w:rsidRPr="007C5C76">
              <w:rPr>
                <w:webHidden/>
              </w:rPr>
              <w:fldChar w:fldCharType="begin"/>
            </w:r>
            <w:r w:rsidR="007C5C76" w:rsidRPr="007C5C76">
              <w:rPr>
                <w:webHidden/>
              </w:rPr>
              <w:instrText xml:space="preserve"> PAGEREF _Toc114666748 \h </w:instrText>
            </w:r>
            <w:r w:rsidR="007C5C76" w:rsidRPr="007C5C76">
              <w:rPr>
                <w:webHidden/>
              </w:rPr>
            </w:r>
            <w:r w:rsidR="007C5C76" w:rsidRPr="007C5C76">
              <w:rPr>
                <w:webHidden/>
              </w:rPr>
              <w:fldChar w:fldCharType="separate"/>
            </w:r>
            <w:r w:rsidR="00115993">
              <w:rPr>
                <w:webHidden/>
              </w:rPr>
              <w:t>9</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49" w:history="1">
            <w:r w:rsidR="007C5C76" w:rsidRPr="007C5C76">
              <w:rPr>
                <w:rStyle w:val="af3"/>
                <w:lang w:eastAsia="ar-SA"/>
              </w:rPr>
              <w:t>Статья 5. Требования к закупаемым товарам, работам, услугам</w:t>
            </w:r>
            <w:r w:rsidR="007C5C76" w:rsidRPr="007C5C76">
              <w:rPr>
                <w:webHidden/>
              </w:rPr>
              <w:tab/>
            </w:r>
            <w:r w:rsidR="007C5C76" w:rsidRPr="007C5C76">
              <w:rPr>
                <w:webHidden/>
              </w:rPr>
              <w:fldChar w:fldCharType="begin"/>
            </w:r>
            <w:r w:rsidR="007C5C76" w:rsidRPr="007C5C76">
              <w:rPr>
                <w:webHidden/>
              </w:rPr>
              <w:instrText xml:space="preserve"> PAGEREF _Toc114666749 \h </w:instrText>
            </w:r>
            <w:r w:rsidR="007C5C76" w:rsidRPr="007C5C76">
              <w:rPr>
                <w:webHidden/>
              </w:rPr>
            </w:r>
            <w:r w:rsidR="007C5C76" w:rsidRPr="007C5C76">
              <w:rPr>
                <w:webHidden/>
              </w:rPr>
              <w:fldChar w:fldCharType="separate"/>
            </w:r>
            <w:r w:rsidR="00115993">
              <w:rPr>
                <w:webHidden/>
              </w:rPr>
              <w:t>14</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50" w:history="1">
            <w:r w:rsidR="007C5C76" w:rsidRPr="007C5C76">
              <w:rPr>
                <w:rStyle w:val="af3"/>
                <w:lang w:eastAsia="ar-SA"/>
              </w:rPr>
              <w:t>Статья 6. Требования по правоспособности, квалификации и репутации участников закупки</w:t>
            </w:r>
            <w:r w:rsidR="007C5C76" w:rsidRPr="007C5C76">
              <w:rPr>
                <w:webHidden/>
              </w:rPr>
              <w:tab/>
            </w:r>
            <w:r w:rsidR="007C5C76" w:rsidRPr="007C5C76">
              <w:rPr>
                <w:webHidden/>
              </w:rPr>
              <w:fldChar w:fldCharType="begin"/>
            </w:r>
            <w:r w:rsidR="007C5C76" w:rsidRPr="007C5C76">
              <w:rPr>
                <w:webHidden/>
              </w:rPr>
              <w:instrText xml:space="preserve"> PAGEREF _Toc114666750 \h </w:instrText>
            </w:r>
            <w:r w:rsidR="007C5C76" w:rsidRPr="007C5C76">
              <w:rPr>
                <w:webHidden/>
              </w:rPr>
            </w:r>
            <w:r w:rsidR="007C5C76" w:rsidRPr="007C5C76">
              <w:rPr>
                <w:webHidden/>
              </w:rPr>
              <w:fldChar w:fldCharType="separate"/>
            </w:r>
            <w:r w:rsidR="00115993">
              <w:rPr>
                <w:webHidden/>
              </w:rPr>
              <w:t>16</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51" w:history="1">
            <w:r w:rsidR="007C5C76" w:rsidRPr="007C5C76">
              <w:rPr>
                <w:rStyle w:val="af3"/>
                <w:lang w:eastAsia="ar-SA"/>
              </w:rPr>
              <w:t>Статья 7. Требования к соисполнителям и коллективным участникам</w:t>
            </w:r>
            <w:r w:rsidR="007C5C76" w:rsidRPr="007C5C76">
              <w:rPr>
                <w:webHidden/>
              </w:rPr>
              <w:tab/>
            </w:r>
            <w:r w:rsidR="007C5C76" w:rsidRPr="007C5C76">
              <w:rPr>
                <w:webHidden/>
              </w:rPr>
              <w:fldChar w:fldCharType="begin"/>
            </w:r>
            <w:r w:rsidR="007C5C76" w:rsidRPr="007C5C76">
              <w:rPr>
                <w:webHidden/>
              </w:rPr>
              <w:instrText xml:space="preserve"> PAGEREF _Toc114666751 \h </w:instrText>
            </w:r>
            <w:r w:rsidR="007C5C76" w:rsidRPr="007C5C76">
              <w:rPr>
                <w:webHidden/>
              </w:rPr>
            </w:r>
            <w:r w:rsidR="007C5C76" w:rsidRPr="007C5C76">
              <w:rPr>
                <w:webHidden/>
              </w:rPr>
              <w:fldChar w:fldCharType="separate"/>
            </w:r>
            <w:r w:rsidR="00115993">
              <w:rPr>
                <w:webHidden/>
              </w:rPr>
              <w:t>17</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52" w:history="1">
            <w:r w:rsidR="007C5C76" w:rsidRPr="007C5C76">
              <w:rPr>
                <w:rStyle w:val="af3"/>
                <w:lang w:eastAsia="ar-SA"/>
              </w:rPr>
              <w:t>Статья 8. Преференции</w:t>
            </w:r>
            <w:r w:rsidR="007C5C76" w:rsidRPr="007C5C76">
              <w:rPr>
                <w:webHidden/>
              </w:rPr>
              <w:tab/>
            </w:r>
            <w:r w:rsidR="007C5C76" w:rsidRPr="007C5C76">
              <w:rPr>
                <w:webHidden/>
              </w:rPr>
              <w:fldChar w:fldCharType="begin"/>
            </w:r>
            <w:r w:rsidR="007C5C76" w:rsidRPr="007C5C76">
              <w:rPr>
                <w:webHidden/>
              </w:rPr>
              <w:instrText xml:space="preserve"> PAGEREF _Toc114666752 \h </w:instrText>
            </w:r>
            <w:r w:rsidR="007C5C76" w:rsidRPr="007C5C76">
              <w:rPr>
                <w:webHidden/>
              </w:rPr>
            </w:r>
            <w:r w:rsidR="007C5C76" w:rsidRPr="007C5C76">
              <w:rPr>
                <w:webHidden/>
              </w:rPr>
              <w:fldChar w:fldCharType="separate"/>
            </w:r>
            <w:r w:rsidR="00115993">
              <w:rPr>
                <w:webHidden/>
              </w:rPr>
              <w:t>18</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53" w:history="1">
            <w:r w:rsidR="007C5C76" w:rsidRPr="007C5C76">
              <w:rPr>
                <w:rStyle w:val="af3"/>
                <w:lang w:eastAsia="ar-SA"/>
              </w:rPr>
              <w:t>Статья 8.1. Приоритет товаров, работ и услуг российского происхождения</w:t>
            </w:r>
            <w:r w:rsidR="007C5C76" w:rsidRPr="007C5C76">
              <w:rPr>
                <w:webHidden/>
              </w:rPr>
              <w:tab/>
            </w:r>
            <w:r w:rsidR="007C5C76" w:rsidRPr="007C5C76">
              <w:rPr>
                <w:webHidden/>
              </w:rPr>
              <w:fldChar w:fldCharType="begin"/>
            </w:r>
            <w:r w:rsidR="007C5C76" w:rsidRPr="007C5C76">
              <w:rPr>
                <w:webHidden/>
              </w:rPr>
              <w:instrText xml:space="preserve"> PAGEREF _Toc114666753 \h </w:instrText>
            </w:r>
            <w:r w:rsidR="007C5C76" w:rsidRPr="007C5C76">
              <w:rPr>
                <w:webHidden/>
              </w:rPr>
            </w:r>
            <w:r w:rsidR="007C5C76" w:rsidRPr="007C5C76">
              <w:rPr>
                <w:webHidden/>
              </w:rPr>
              <w:fldChar w:fldCharType="separate"/>
            </w:r>
            <w:r w:rsidR="00115993">
              <w:rPr>
                <w:webHidden/>
              </w:rPr>
              <w:t>18</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54" w:history="1">
            <w:r w:rsidR="007C5C76" w:rsidRPr="007C5C76">
              <w:rPr>
                <w:rStyle w:val="af3"/>
                <w:lang w:eastAsia="ar-SA"/>
              </w:rPr>
              <w:t>Статья 9. Информационное обеспечение закупки</w:t>
            </w:r>
            <w:r w:rsidR="007C5C76" w:rsidRPr="007C5C76">
              <w:rPr>
                <w:webHidden/>
              </w:rPr>
              <w:tab/>
            </w:r>
            <w:r w:rsidR="007C5C76" w:rsidRPr="007C5C76">
              <w:rPr>
                <w:webHidden/>
              </w:rPr>
              <w:fldChar w:fldCharType="begin"/>
            </w:r>
            <w:r w:rsidR="007C5C76" w:rsidRPr="007C5C76">
              <w:rPr>
                <w:webHidden/>
              </w:rPr>
              <w:instrText xml:space="preserve"> PAGEREF _Toc114666754 \h </w:instrText>
            </w:r>
            <w:r w:rsidR="007C5C76" w:rsidRPr="007C5C76">
              <w:rPr>
                <w:webHidden/>
              </w:rPr>
            </w:r>
            <w:r w:rsidR="007C5C76" w:rsidRPr="007C5C76">
              <w:rPr>
                <w:webHidden/>
              </w:rPr>
              <w:fldChar w:fldCharType="separate"/>
            </w:r>
            <w:r w:rsidR="00115993">
              <w:rPr>
                <w:webHidden/>
              </w:rPr>
              <w:t>22</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55" w:history="1">
            <w:r w:rsidR="007C5C76" w:rsidRPr="007C5C76">
              <w:rPr>
                <w:rStyle w:val="af3"/>
                <w:lang w:eastAsia="ar-SA"/>
              </w:rPr>
              <w:t>Статья 10. Сведения о договоре</w:t>
            </w:r>
            <w:r w:rsidR="007C5C76" w:rsidRPr="007C5C76">
              <w:rPr>
                <w:webHidden/>
              </w:rPr>
              <w:tab/>
            </w:r>
            <w:r w:rsidR="007C5C76" w:rsidRPr="007C5C76">
              <w:rPr>
                <w:webHidden/>
              </w:rPr>
              <w:fldChar w:fldCharType="begin"/>
            </w:r>
            <w:r w:rsidR="007C5C76" w:rsidRPr="007C5C76">
              <w:rPr>
                <w:webHidden/>
              </w:rPr>
              <w:instrText xml:space="preserve"> PAGEREF _Toc114666755 \h </w:instrText>
            </w:r>
            <w:r w:rsidR="007C5C76" w:rsidRPr="007C5C76">
              <w:rPr>
                <w:webHidden/>
              </w:rPr>
            </w:r>
            <w:r w:rsidR="007C5C76" w:rsidRPr="007C5C76">
              <w:rPr>
                <w:webHidden/>
              </w:rPr>
              <w:fldChar w:fldCharType="separate"/>
            </w:r>
            <w:r w:rsidR="00115993">
              <w:rPr>
                <w:webHidden/>
              </w:rPr>
              <w:t>24</w:t>
            </w:r>
            <w:r w:rsidR="007C5C76" w:rsidRPr="007C5C76">
              <w:rPr>
                <w:webHidden/>
              </w:rPr>
              <w:fldChar w:fldCharType="end"/>
            </w:r>
          </w:hyperlink>
        </w:p>
        <w:p w:rsidR="007C5C76" w:rsidRPr="007C5C76" w:rsidRDefault="00B92D5A" w:rsidP="007C5C76">
          <w:pPr>
            <w:pStyle w:val="25"/>
            <w:spacing w:after="0"/>
            <w:ind w:left="221"/>
            <w:rPr>
              <w:rFonts w:eastAsiaTheme="minorEastAsia"/>
              <w:sz w:val="22"/>
              <w:lang w:eastAsia="ru-RU"/>
            </w:rPr>
          </w:pPr>
          <w:hyperlink w:anchor="_Toc114666756" w:history="1">
            <w:r w:rsidR="007C5C76" w:rsidRPr="007C5C76">
              <w:rPr>
                <w:rStyle w:val="af3"/>
                <w:lang w:eastAsia="ar-SA"/>
              </w:rPr>
              <w:t>Статья 11. Отчет о проведенных закупках</w:t>
            </w:r>
            <w:r w:rsidR="007C5C76" w:rsidRPr="007C5C76">
              <w:rPr>
                <w:webHidden/>
              </w:rPr>
              <w:tab/>
            </w:r>
            <w:r w:rsidR="007C5C76" w:rsidRPr="007C5C76">
              <w:rPr>
                <w:webHidden/>
              </w:rPr>
              <w:fldChar w:fldCharType="begin"/>
            </w:r>
            <w:r w:rsidR="007C5C76" w:rsidRPr="007C5C76">
              <w:rPr>
                <w:webHidden/>
              </w:rPr>
              <w:instrText xml:space="preserve"> PAGEREF _Toc114666756 \h </w:instrText>
            </w:r>
            <w:r w:rsidR="007C5C76" w:rsidRPr="007C5C76">
              <w:rPr>
                <w:webHidden/>
              </w:rPr>
            </w:r>
            <w:r w:rsidR="007C5C76" w:rsidRPr="007C5C76">
              <w:rPr>
                <w:webHidden/>
              </w:rPr>
              <w:fldChar w:fldCharType="separate"/>
            </w:r>
            <w:r w:rsidR="00115993">
              <w:rPr>
                <w:webHidden/>
              </w:rPr>
              <w:t>24</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757" w:history="1">
            <w:r w:rsidR="007C5C76" w:rsidRPr="007C5C76">
              <w:rPr>
                <w:rStyle w:val="af3"/>
                <w:b/>
                <w:lang w:eastAsia="ar-SA"/>
              </w:rPr>
              <w:t>Глава 2. Способы закупок, условия их применения  и общий порядок проведения</w:t>
            </w:r>
            <w:r w:rsidR="007C5C76" w:rsidRPr="007C5C76">
              <w:rPr>
                <w:b/>
                <w:webHidden/>
              </w:rPr>
              <w:tab/>
            </w:r>
            <w:r w:rsidR="007C5C76" w:rsidRPr="007C5C76">
              <w:rPr>
                <w:b/>
                <w:webHidden/>
              </w:rPr>
              <w:fldChar w:fldCharType="begin"/>
            </w:r>
            <w:r w:rsidR="007C5C76" w:rsidRPr="007C5C76">
              <w:rPr>
                <w:b/>
                <w:webHidden/>
              </w:rPr>
              <w:instrText xml:space="preserve"> PAGEREF _Toc114666757 \h </w:instrText>
            </w:r>
            <w:r w:rsidR="007C5C76" w:rsidRPr="007C5C76">
              <w:rPr>
                <w:b/>
                <w:webHidden/>
              </w:rPr>
            </w:r>
            <w:r w:rsidR="007C5C76" w:rsidRPr="007C5C76">
              <w:rPr>
                <w:b/>
                <w:webHidden/>
              </w:rPr>
              <w:fldChar w:fldCharType="separate"/>
            </w:r>
            <w:r w:rsidR="00115993">
              <w:rPr>
                <w:b/>
                <w:webHidden/>
              </w:rPr>
              <w:t>26</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758" w:history="1">
            <w:r w:rsidR="007C5C76" w:rsidRPr="007C5C76">
              <w:rPr>
                <w:rStyle w:val="af3"/>
                <w:lang w:eastAsia="ar-SA"/>
              </w:rPr>
              <w:t>Статья 12. Способы закупок и условия их применения</w:t>
            </w:r>
            <w:r w:rsidR="007C5C76" w:rsidRPr="007C5C76">
              <w:rPr>
                <w:webHidden/>
              </w:rPr>
              <w:tab/>
            </w:r>
            <w:r w:rsidR="007C5C76" w:rsidRPr="007C5C76">
              <w:rPr>
                <w:webHidden/>
              </w:rPr>
              <w:fldChar w:fldCharType="begin"/>
            </w:r>
            <w:r w:rsidR="007C5C76" w:rsidRPr="007C5C76">
              <w:rPr>
                <w:webHidden/>
              </w:rPr>
              <w:instrText xml:space="preserve"> PAGEREF _Toc114666758 \h </w:instrText>
            </w:r>
            <w:r w:rsidR="007C5C76" w:rsidRPr="007C5C76">
              <w:rPr>
                <w:webHidden/>
              </w:rPr>
            </w:r>
            <w:r w:rsidR="007C5C76" w:rsidRPr="007C5C76">
              <w:rPr>
                <w:webHidden/>
              </w:rPr>
              <w:fldChar w:fldCharType="separate"/>
            </w:r>
            <w:r w:rsidR="00115993">
              <w:rPr>
                <w:webHidden/>
              </w:rPr>
              <w:t>26</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59" w:history="1">
            <w:r w:rsidR="007C5C76" w:rsidRPr="007C5C76">
              <w:rPr>
                <w:rStyle w:val="af3"/>
                <w:lang w:eastAsia="ar-SA"/>
              </w:rPr>
              <w:t>Статья 13. Общий порядок осуществления конкурентной закупок.</w:t>
            </w:r>
            <w:r w:rsidR="007C5C76" w:rsidRPr="007C5C76">
              <w:rPr>
                <w:webHidden/>
              </w:rPr>
              <w:tab/>
            </w:r>
            <w:r w:rsidR="007C5C76" w:rsidRPr="007C5C76">
              <w:rPr>
                <w:webHidden/>
              </w:rPr>
              <w:fldChar w:fldCharType="begin"/>
            </w:r>
            <w:r w:rsidR="007C5C76" w:rsidRPr="007C5C76">
              <w:rPr>
                <w:webHidden/>
              </w:rPr>
              <w:instrText xml:space="preserve"> PAGEREF _Toc114666759 \h </w:instrText>
            </w:r>
            <w:r w:rsidR="007C5C76" w:rsidRPr="007C5C76">
              <w:rPr>
                <w:webHidden/>
              </w:rPr>
            </w:r>
            <w:r w:rsidR="007C5C76" w:rsidRPr="007C5C76">
              <w:rPr>
                <w:webHidden/>
              </w:rPr>
              <w:fldChar w:fldCharType="separate"/>
            </w:r>
            <w:r w:rsidR="00115993">
              <w:rPr>
                <w:webHidden/>
              </w:rPr>
              <w:t>27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0" w:history="1">
            <w:r w:rsidR="007C5C76" w:rsidRPr="007C5C76">
              <w:rPr>
                <w:rStyle w:val="af3"/>
                <w:lang w:eastAsia="ar-SA"/>
              </w:rPr>
              <w:t>Статья 14. Особенности проведения конкурентных закупок в электронной форме</w:t>
            </w:r>
            <w:r w:rsidR="007C5C76" w:rsidRPr="007C5C76">
              <w:rPr>
                <w:webHidden/>
              </w:rPr>
              <w:tab/>
            </w:r>
            <w:r w:rsidR="007C5C76" w:rsidRPr="007C5C76">
              <w:rPr>
                <w:webHidden/>
              </w:rPr>
              <w:fldChar w:fldCharType="begin"/>
            </w:r>
            <w:r w:rsidR="007C5C76" w:rsidRPr="007C5C76">
              <w:rPr>
                <w:webHidden/>
              </w:rPr>
              <w:instrText xml:space="preserve"> PAGEREF _Toc114666760 \h </w:instrText>
            </w:r>
            <w:r w:rsidR="007C5C76" w:rsidRPr="007C5C76">
              <w:rPr>
                <w:webHidden/>
              </w:rPr>
            </w:r>
            <w:r w:rsidR="007C5C76" w:rsidRPr="007C5C76">
              <w:rPr>
                <w:webHidden/>
              </w:rPr>
              <w:fldChar w:fldCharType="separate"/>
            </w:r>
            <w:r w:rsidR="00115993">
              <w:rPr>
                <w:webHidden/>
              </w:rPr>
              <w:t>29</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1" w:history="1">
            <w:r w:rsidR="007C5C76" w:rsidRPr="007C5C76">
              <w:rPr>
                <w:rStyle w:val="af3"/>
                <w:lang w:eastAsia="ar-SA"/>
              </w:rPr>
              <w:t>Статья 14.1.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и самозанятые</w:t>
            </w:r>
            <w:r w:rsidR="007C5C76" w:rsidRPr="007C5C76">
              <w:rPr>
                <w:webHidden/>
              </w:rPr>
              <w:tab/>
            </w:r>
            <w:r w:rsidR="007C5C76" w:rsidRPr="007C5C76">
              <w:rPr>
                <w:webHidden/>
              </w:rPr>
              <w:fldChar w:fldCharType="begin"/>
            </w:r>
            <w:r w:rsidR="007C5C76" w:rsidRPr="007C5C76">
              <w:rPr>
                <w:webHidden/>
              </w:rPr>
              <w:instrText xml:space="preserve"> PAGEREF _Toc114666761 \h </w:instrText>
            </w:r>
            <w:r w:rsidR="007C5C76" w:rsidRPr="007C5C76">
              <w:rPr>
                <w:webHidden/>
              </w:rPr>
            </w:r>
            <w:r w:rsidR="007C5C76" w:rsidRPr="007C5C76">
              <w:rPr>
                <w:webHidden/>
              </w:rPr>
              <w:fldChar w:fldCharType="separate"/>
            </w:r>
            <w:r w:rsidR="00115993">
              <w:rPr>
                <w:webHidden/>
              </w:rPr>
              <w:t>31</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2" w:history="1">
            <w:r w:rsidR="007C5C76" w:rsidRPr="007C5C76">
              <w:rPr>
                <w:rStyle w:val="af3"/>
                <w:lang w:eastAsia="ar-SA"/>
              </w:rPr>
              <w:t>Статья 15. Содержание извещения и документации о закупке</w:t>
            </w:r>
            <w:r w:rsidR="007C5C76" w:rsidRPr="007C5C76">
              <w:rPr>
                <w:webHidden/>
              </w:rPr>
              <w:tab/>
            </w:r>
            <w:r w:rsidR="007C5C76" w:rsidRPr="007C5C76">
              <w:rPr>
                <w:webHidden/>
              </w:rPr>
              <w:fldChar w:fldCharType="begin"/>
            </w:r>
            <w:r w:rsidR="007C5C76" w:rsidRPr="007C5C76">
              <w:rPr>
                <w:webHidden/>
              </w:rPr>
              <w:instrText xml:space="preserve"> PAGEREF _Toc114666762 \h </w:instrText>
            </w:r>
            <w:r w:rsidR="007C5C76" w:rsidRPr="007C5C76">
              <w:rPr>
                <w:webHidden/>
              </w:rPr>
            </w:r>
            <w:r w:rsidR="007C5C76" w:rsidRPr="007C5C76">
              <w:rPr>
                <w:webHidden/>
              </w:rPr>
              <w:fldChar w:fldCharType="separate"/>
            </w:r>
            <w:r w:rsidR="00115993">
              <w:rPr>
                <w:webHidden/>
              </w:rPr>
              <w:t>40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3" w:history="1">
            <w:r w:rsidR="007C5C76" w:rsidRPr="007C5C76">
              <w:rPr>
                <w:rStyle w:val="af3"/>
                <w:lang w:eastAsia="ar-SA"/>
              </w:rPr>
              <w:t>Статья 16. Требования к содержанию, форме, оформлению и составу заявки на участие в конкурентной закупке</w:t>
            </w:r>
            <w:r w:rsidR="007C5C76" w:rsidRPr="007C5C76">
              <w:rPr>
                <w:webHidden/>
              </w:rPr>
              <w:tab/>
            </w:r>
            <w:r w:rsidR="007C5C76" w:rsidRPr="007C5C76">
              <w:rPr>
                <w:webHidden/>
              </w:rPr>
              <w:fldChar w:fldCharType="begin"/>
            </w:r>
            <w:r w:rsidR="007C5C76" w:rsidRPr="007C5C76">
              <w:rPr>
                <w:webHidden/>
              </w:rPr>
              <w:instrText xml:space="preserve"> PAGEREF _Toc114666763 \h </w:instrText>
            </w:r>
            <w:r w:rsidR="007C5C76" w:rsidRPr="007C5C76">
              <w:rPr>
                <w:webHidden/>
              </w:rPr>
            </w:r>
            <w:r w:rsidR="007C5C76" w:rsidRPr="007C5C76">
              <w:rPr>
                <w:webHidden/>
              </w:rPr>
              <w:fldChar w:fldCharType="separate"/>
            </w:r>
            <w:r w:rsidR="00115993">
              <w:rPr>
                <w:webHidden/>
              </w:rPr>
              <w:t>42</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4" w:history="1">
            <w:r w:rsidR="007C5C76" w:rsidRPr="007C5C76">
              <w:rPr>
                <w:rStyle w:val="af3"/>
                <w:lang w:eastAsia="ar-SA"/>
              </w:rPr>
              <w:t>Статья 17. Критерии, порядок оценки и сопоставления заявок на участие в конкурентной закупке</w:t>
            </w:r>
            <w:r w:rsidR="007C5C76" w:rsidRPr="007C5C76">
              <w:rPr>
                <w:webHidden/>
              </w:rPr>
              <w:tab/>
            </w:r>
            <w:r w:rsidR="007C5C76" w:rsidRPr="007C5C76">
              <w:rPr>
                <w:webHidden/>
              </w:rPr>
              <w:fldChar w:fldCharType="begin"/>
            </w:r>
            <w:r w:rsidR="007C5C76" w:rsidRPr="007C5C76">
              <w:rPr>
                <w:webHidden/>
              </w:rPr>
              <w:instrText xml:space="preserve"> PAGEREF _Toc114666764 \h </w:instrText>
            </w:r>
            <w:r w:rsidR="007C5C76" w:rsidRPr="007C5C76">
              <w:rPr>
                <w:webHidden/>
              </w:rPr>
            </w:r>
            <w:r w:rsidR="007C5C76" w:rsidRPr="007C5C76">
              <w:rPr>
                <w:webHidden/>
              </w:rPr>
              <w:fldChar w:fldCharType="separate"/>
            </w:r>
            <w:r w:rsidR="00115993">
              <w:rPr>
                <w:webHidden/>
              </w:rPr>
              <w:t>45</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5" w:history="1">
            <w:r w:rsidR="007C5C76" w:rsidRPr="007C5C76">
              <w:rPr>
                <w:rStyle w:val="af3"/>
                <w:lang w:eastAsia="ar-SA"/>
              </w:rPr>
              <w:t>Статья 18. Обеспечение заявки</w:t>
            </w:r>
            <w:r w:rsidR="007C5C76" w:rsidRPr="007C5C76">
              <w:rPr>
                <w:webHidden/>
              </w:rPr>
              <w:tab/>
            </w:r>
            <w:r w:rsidR="007C5C76" w:rsidRPr="007C5C76">
              <w:rPr>
                <w:webHidden/>
              </w:rPr>
              <w:fldChar w:fldCharType="begin"/>
            </w:r>
            <w:r w:rsidR="007C5C76" w:rsidRPr="007C5C76">
              <w:rPr>
                <w:webHidden/>
              </w:rPr>
              <w:instrText xml:space="preserve"> PAGEREF _Toc114666765 \h </w:instrText>
            </w:r>
            <w:r w:rsidR="007C5C76" w:rsidRPr="007C5C76">
              <w:rPr>
                <w:webHidden/>
              </w:rPr>
            </w:r>
            <w:r w:rsidR="007C5C76" w:rsidRPr="007C5C76">
              <w:rPr>
                <w:webHidden/>
              </w:rPr>
              <w:fldChar w:fldCharType="separate"/>
            </w:r>
            <w:r w:rsidR="00115993">
              <w:rPr>
                <w:webHidden/>
              </w:rPr>
              <w:t>45</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6" w:history="1">
            <w:r w:rsidR="007C5C76" w:rsidRPr="007C5C76">
              <w:rPr>
                <w:rStyle w:val="af3"/>
                <w:lang w:eastAsia="ar-SA"/>
              </w:rPr>
              <w:t>Статья 19. Требования к конкурентной закупке, осуществляемой закрытым способом</w:t>
            </w:r>
            <w:r w:rsidR="007C5C76" w:rsidRPr="007C5C76">
              <w:rPr>
                <w:webHidden/>
              </w:rPr>
              <w:tab/>
            </w:r>
            <w:r w:rsidR="007C5C76" w:rsidRPr="007C5C76">
              <w:rPr>
                <w:webHidden/>
              </w:rPr>
              <w:fldChar w:fldCharType="begin"/>
            </w:r>
            <w:r w:rsidR="007C5C76" w:rsidRPr="007C5C76">
              <w:rPr>
                <w:webHidden/>
              </w:rPr>
              <w:instrText xml:space="preserve"> PAGEREF _Toc114666766 \h </w:instrText>
            </w:r>
            <w:r w:rsidR="007C5C76" w:rsidRPr="007C5C76">
              <w:rPr>
                <w:webHidden/>
              </w:rPr>
            </w:r>
            <w:r w:rsidR="007C5C76" w:rsidRPr="007C5C76">
              <w:rPr>
                <w:webHidden/>
              </w:rPr>
              <w:fldChar w:fldCharType="separate"/>
            </w:r>
            <w:r w:rsidR="00115993">
              <w:rPr>
                <w:webHidden/>
              </w:rPr>
              <w:t>46</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767" w:history="1">
            <w:r w:rsidR="007C5C76" w:rsidRPr="007C5C76">
              <w:rPr>
                <w:rStyle w:val="af3"/>
                <w:b/>
                <w:lang w:eastAsia="ar-SA"/>
              </w:rPr>
              <w:t>Глава 3. Порядок проведения конкурса</w:t>
            </w:r>
            <w:r w:rsidR="007C5C76" w:rsidRPr="007C5C76">
              <w:rPr>
                <w:b/>
                <w:webHidden/>
              </w:rPr>
              <w:tab/>
            </w:r>
            <w:r w:rsidR="007C5C76" w:rsidRPr="007C5C76">
              <w:rPr>
                <w:b/>
                <w:webHidden/>
              </w:rPr>
              <w:fldChar w:fldCharType="begin"/>
            </w:r>
            <w:r w:rsidR="007C5C76" w:rsidRPr="007C5C76">
              <w:rPr>
                <w:b/>
                <w:webHidden/>
              </w:rPr>
              <w:instrText xml:space="preserve"> PAGEREF _Toc114666767 \h </w:instrText>
            </w:r>
            <w:r w:rsidR="007C5C76" w:rsidRPr="007C5C76">
              <w:rPr>
                <w:b/>
                <w:webHidden/>
              </w:rPr>
            </w:r>
            <w:r w:rsidR="007C5C76" w:rsidRPr="007C5C76">
              <w:rPr>
                <w:b/>
                <w:webHidden/>
              </w:rPr>
              <w:fldChar w:fldCharType="separate"/>
            </w:r>
            <w:r w:rsidR="00115993">
              <w:rPr>
                <w:b/>
                <w:webHidden/>
              </w:rPr>
              <w:t>49</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8" w:history="1">
            <w:r w:rsidR="007C5C76" w:rsidRPr="007C5C76">
              <w:rPr>
                <w:rStyle w:val="af3"/>
                <w:lang w:eastAsia="ar-SA"/>
              </w:rPr>
              <w:t>Статья 20. Общий порядок подготовки и проведения открытого конкурса</w:t>
            </w:r>
            <w:r w:rsidR="007C5C76" w:rsidRPr="007C5C76">
              <w:rPr>
                <w:webHidden/>
              </w:rPr>
              <w:tab/>
            </w:r>
            <w:r w:rsidR="007C5C76" w:rsidRPr="007C5C76">
              <w:rPr>
                <w:webHidden/>
              </w:rPr>
              <w:fldChar w:fldCharType="begin"/>
            </w:r>
            <w:r w:rsidR="007C5C76" w:rsidRPr="007C5C76">
              <w:rPr>
                <w:webHidden/>
              </w:rPr>
              <w:instrText xml:space="preserve"> PAGEREF _Toc114666768 \h </w:instrText>
            </w:r>
            <w:r w:rsidR="007C5C76" w:rsidRPr="007C5C76">
              <w:rPr>
                <w:webHidden/>
              </w:rPr>
            </w:r>
            <w:r w:rsidR="007C5C76" w:rsidRPr="007C5C76">
              <w:rPr>
                <w:webHidden/>
              </w:rPr>
              <w:fldChar w:fldCharType="separate"/>
            </w:r>
            <w:r w:rsidR="00115993">
              <w:rPr>
                <w:webHidden/>
              </w:rPr>
              <w:t>49</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69" w:history="1">
            <w:r w:rsidR="007C5C76" w:rsidRPr="007C5C76">
              <w:rPr>
                <w:rStyle w:val="af3"/>
                <w:lang w:eastAsia="ar-SA"/>
              </w:rPr>
              <w:t>Статья 21. Извещение о проведении открытого конкурса</w:t>
            </w:r>
            <w:r w:rsidR="007C5C76" w:rsidRPr="007C5C76">
              <w:rPr>
                <w:webHidden/>
              </w:rPr>
              <w:tab/>
            </w:r>
            <w:r w:rsidR="007C5C76" w:rsidRPr="007C5C76">
              <w:rPr>
                <w:webHidden/>
              </w:rPr>
              <w:fldChar w:fldCharType="begin"/>
            </w:r>
            <w:r w:rsidR="007C5C76" w:rsidRPr="007C5C76">
              <w:rPr>
                <w:webHidden/>
              </w:rPr>
              <w:instrText xml:space="preserve"> PAGEREF _Toc114666769 \h </w:instrText>
            </w:r>
            <w:r w:rsidR="007C5C76" w:rsidRPr="007C5C76">
              <w:rPr>
                <w:webHidden/>
              </w:rPr>
            </w:r>
            <w:r w:rsidR="007C5C76" w:rsidRPr="007C5C76">
              <w:rPr>
                <w:webHidden/>
              </w:rPr>
              <w:fldChar w:fldCharType="separate"/>
            </w:r>
            <w:r w:rsidR="00115993">
              <w:rPr>
                <w:webHidden/>
              </w:rPr>
              <w:t>49</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0" w:history="1">
            <w:r w:rsidR="007C5C76" w:rsidRPr="007C5C76">
              <w:rPr>
                <w:rStyle w:val="af3"/>
                <w:lang w:eastAsia="ar-SA"/>
              </w:rPr>
              <w:t>Статья 22. Конкурсная документация</w:t>
            </w:r>
            <w:r w:rsidR="007C5C76" w:rsidRPr="007C5C76">
              <w:rPr>
                <w:webHidden/>
              </w:rPr>
              <w:tab/>
            </w:r>
            <w:r w:rsidR="007C5C76" w:rsidRPr="007C5C76">
              <w:rPr>
                <w:webHidden/>
              </w:rPr>
              <w:fldChar w:fldCharType="begin"/>
            </w:r>
            <w:r w:rsidR="007C5C76" w:rsidRPr="007C5C76">
              <w:rPr>
                <w:webHidden/>
              </w:rPr>
              <w:instrText xml:space="preserve"> PAGEREF _Toc114666770 \h </w:instrText>
            </w:r>
            <w:r w:rsidR="007C5C76" w:rsidRPr="007C5C76">
              <w:rPr>
                <w:webHidden/>
              </w:rPr>
            </w:r>
            <w:r w:rsidR="007C5C76" w:rsidRPr="007C5C76">
              <w:rPr>
                <w:webHidden/>
              </w:rPr>
              <w:fldChar w:fldCharType="separate"/>
            </w:r>
            <w:r w:rsidR="00115993">
              <w:rPr>
                <w:webHidden/>
              </w:rPr>
              <w:t>49</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1" w:history="1">
            <w:r w:rsidR="007C5C76" w:rsidRPr="007C5C76">
              <w:rPr>
                <w:rStyle w:val="af3"/>
                <w:lang w:eastAsia="ar-SA"/>
              </w:rPr>
              <w:t>Статья 23. Отказ от проведения конкурса</w:t>
            </w:r>
            <w:r w:rsidR="007C5C76" w:rsidRPr="007C5C76">
              <w:rPr>
                <w:webHidden/>
              </w:rPr>
              <w:tab/>
            </w:r>
            <w:r w:rsidR="007C5C76" w:rsidRPr="007C5C76">
              <w:rPr>
                <w:webHidden/>
              </w:rPr>
              <w:fldChar w:fldCharType="begin"/>
            </w:r>
            <w:r w:rsidR="007C5C76" w:rsidRPr="007C5C76">
              <w:rPr>
                <w:webHidden/>
              </w:rPr>
              <w:instrText xml:space="preserve"> PAGEREF _Toc114666771 \h </w:instrText>
            </w:r>
            <w:r w:rsidR="007C5C76" w:rsidRPr="007C5C76">
              <w:rPr>
                <w:webHidden/>
              </w:rPr>
            </w:r>
            <w:r w:rsidR="007C5C76" w:rsidRPr="007C5C76">
              <w:rPr>
                <w:webHidden/>
              </w:rPr>
              <w:fldChar w:fldCharType="separate"/>
            </w:r>
            <w:r w:rsidR="00115993">
              <w:rPr>
                <w:webHidden/>
              </w:rPr>
              <w:t>49</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2" w:history="1">
            <w:r w:rsidR="007C5C76" w:rsidRPr="007C5C76">
              <w:rPr>
                <w:rStyle w:val="af3"/>
                <w:lang w:eastAsia="ar-SA"/>
              </w:rPr>
              <w:t>Статья 24. Требования к заявке на участие в конкурсе</w:t>
            </w:r>
            <w:r w:rsidR="007C5C76" w:rsidRPr="007C5C76">
              <w:rPr>
                <w:webHidden/>
              </w:rPr>
              <w:tab/>
            </w:r>
            <w:r w:rsidR="007C5C76" w:rsidRPr="007C5C76">
              <w:rPr>
                <w:webHidden/>
              </w:rPr>
              <w:fldChar w:fldCharType="begin"/>
            </w:r>
            <w:r w:rsidR="007C5C76" w:rsidRPr="007C5C76">
              <w:rPr>
                <w:webHidden/>
              </w:rPr>
              <w:instrText xml:space="preserve"> PAGEREF _Toc114666772 \h </w:instrText>
            </w:r>
            <w:r w:rsidR="007C5C76" w:rsidRPr="007C5C76">
              <w:rPr>
                <w:webHidden/>
              </w:rPr>
            </w:r>
            <w:r w:rsidR="007C5C76" w:rsidRPr="007C5C76">
              <w:rPr>
                <w:webHidden/>
              </w:rPr>
              <w:fldChar w:fldCharType="separate"/>
            </w:r>
            <w:r w:rsidR="00115993">
              <w:rPr>
                <w:webHidden/>
              </w:rPr>
              <w:t>50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3" w:history="1">
            <w:r w:rsidR="007C5C76" w:rsidRPr="007C5C76">
              <w:rPr>
                <w:rStyle w:val="af3"/>
                <w:lang w:eastAsia="ar-SA"/>
              </w:rPr>
              <w:t>Статья 25. Обеспечение заявки на участие в конкурсе</w:t>
            </w:r>
            <w:r w:rsidR="007C5C76" w:rsidRPr="007C5C76">
              <w:rPr>
                <w:webHidden/>
              </w:rPr>
              <w:tab/>
            </w:r>
            <w:r w:rsidR="007C5C76" w:rsidRPr="007C5C76">
              <w:rPr>
                <w:webHidden/>
              </w:rPr>
              <w:fldChar w:fldCharType="begin"/>
            </w:r>
            <w:r w:rsidR="007C5C76" w:rsidRPr="007C5C76">
              <w:rPr>
                <w:webHidden/>
              </w:rPr>
              <w:instrText xml:space="preserve"> PAGEREF _Toc114666773 \h </w:instrText>
            </w:r>
            <w:r w:rsidR="007C5C76" w:rsidRPr="007C5C76">
              <w:rPr>
                <w:webHidden/>
              </w:rPr>
            </w:r>
            <w:r w:rsidR="007C5C76" w:rsidRPr="007C5C76">
              <w:rPr>
                <w:webHidden/>
              </w:rPr>
              <w:fldChar w:fldCharType="separate"/>
            </w:r>
            <w:r w:rsidR="00115993">
              <w:rPr>
                <w:webHidden/>
              </w:rPr>
              <w:t>50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4" w:history="1">
            <w:r w:rsidR="007C5C76" w:rsidRPr="007C5C76">
              <w:rPr>
                <w:rStyle w:val="af3"/>
                <w:lang w:eastAsia="ar-SA"/>
              </w:rPr>
              <w:t>Статья 26. Рассмотрение первых частей заявок на участие в конкурсе</w:t>
            </w:r>
            <w:r w:rsidR="007C5C76" w:rsidRPr="007C5C76">
              <w:rPr>
                <w:webHidden/>
              </w:rPr>
              <w:tab/>
            </w:r>
            <w:r w:rsidR="007C5C76" w:rsidRPr="007C5C76">
              <w:rPr>
                <w:webHidden/>
              </w:rPr>
              <w:fldChar w:fldCharType="begin"/>
            </w:r>
            <w:r w:rsidR="007C5C76" w:rsidRPr="007C5C76">
              <w:rPr>
                <w:webHidden/>
              </w:rPr>
              <w:instrText xml:space="preserve"> PAGEREF _Toc114666774 \h </w:instrText>
            </w:r>
            <w:r w:rsidR="007C5C76" w:rsidRPr="007C5C76">
              <w:rPr>
                <w:webHidden/>
              </w:rPr>
            </w:r>
            <w:r w:rsidR="007C5C76" w:rsidRPr="007C5C76">
              <w:rPr>
                <w:webHidden/>
              </w:rPr>
              <w:fldChar w:fldCharType="separate"/>
            </w:r>
            <w:r w:rsidR="00115993">
              <w:rPr>
                <w:webHidden/>
              </w:rPr>
              <w:t>51</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5" w:history="1">
            <w:r w:rsidR="007C5C76" w:rsidRPr="007C5C76">
              <w:rPr>
                <w:rStyle w:val="af3"/>
                <w:lang w:eastAsia="ar-SA"/>
              </w:rPr>
              <w:t>Статья 27. Рассмотрение вторых частей заявок на участие в конкурсе и подведение итогов закупки</w:t>
            </w:r>
            <w:r w:rsidR="007C5C76" w:rsidRPr="007C5C76">
              <w:rPr>
                <w:webHidden/>
              </w:rPr>
              <w:tab/>
            </w:r>
            <w:r w:rsidR="007C5C76" w:rsidRPr="007C5C76">
              <w:rPr>
                <w:webHidden/>
              </w:rPr>
              <w:fldChar w:fldCharType="begin"/>
            </w:r>
            <w:r w:rsidR="007C5C76" w:rsidRPr="007C5C76">
              <w:rPr>
                <w:webHidden/>
              </w:rPr>
              <w:instrText xml:space="preserve"> PAGEREF _Toc114666775 \h </w:instrText>
            </w:r>
            <w:r w:rsidR="007C5C76" w:rsidRPr="007C5C76">
              <w:rPr>
                <w:webHidden/>
              </w:rPr>
            </w:r>
            <w:r w:rsidR="007C5C76" w:rsidRPr="007C5C76">
              <w:rPr>
                <w:webHidden/>
              </w:rPr>
              <w:fldChar w:fldCharType="separate"/>
            </w:r>
            <w:r w:rsidR="00115993">
              <w:rPr>
                <w:webHidden/>
              </w:rPr>
              <w:t>51</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6" w:history="1">
            <w:r w:rsidR="007C5C76" w:rsidRPr="007C5C76">
              <w:rPr>
                <w:rStyle w:val="af3"/>
                <w:lang w:eastAsia="ar-SA"/>
              </w:rPr>
              <w:t>Статья 28. Порядок заключения договора по результатам открытого конкурса</w:t>
            </w:r>
            <w:r w:rsidR="007C5C76" w:rsidRPr="007C5C76">
              <w:rPr>
                <w:webHidden/>
              </w:rPr>
              <w:tab/>
            </w:r>
            <w:r w:rsidR="007C5C76" w:rsidRPr="007C5C76">
              <w:rPr>
                <w:webHidden/>
              </w:rPr>
              <w:fldChar w:fldCharType="begin"/>
            </w:r>
            <w:r w:rsidR="007C5C76" w:rsidRPr="007C5C76">
              <w:rPr>
                <w:webHidden/>
              </w:rPr>
              <w:instrText xml:space="preserve"> PAGEREF _Toc114666776 \h </w:instrText>
            </w:r>
            <w:r w:rsidR="007C5C76" w:rsidRPr="007C5C76">
              <w:rPr>
                <w:webHidden/>
              </w:rPr>
            </w:r>
            <w:r w:rsidR="007C5C76" w:rsidRPr="007C5C76">
              <w:rPr>
                <w:webHidden/>
              </w:rPr>
              <w:fldChar w:fldCharType="separate"/>
            </w:r>
            <w:r w:rsidR="00115993">
              <w:rPr>
                <w:webHidden/>
              </w:rPr>
              <w:t>52</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7" w:history="1">
            <w:r w:rsidR="007C5C76" w:rsidRPr="007C5C76">
              <w:rPr>
                <w:rStyle w:val="af3"/>
                <w:lang w:eastAsia="ar-SA"/>
              </w:rPr>
              <w:t>Статья 29. Особенности проведения конкурса с предварительным квалификационным отбором</w:t>
            </w:r>
            <w:r w:rsidR="007C5C76" w:rsidRPr="007C5C76">
              <w:rPr>
                <w:webHidden/>
              </w:rPr>
              <w:tab/>
            </w:r>
            <w:r w:rsidR="007C5C76" w:rsidRPr="007C5C76">
              <w:rPr>
                <w:webHidden/>
              </w:rPr>
              <w:fldChar w:fldCharType="begin"/>
            </w:r>
            <w:r w:rsidR="007C5C76" w:rsidRPr="007C5C76">
              <w:rPr>
                <w:webHidden/>
              </w:rPr>
              <w:instrText xml:space="preserve"> PAGEREF _Toc114666777 \h </w:instrText>
            </w:r>
            <w:r w:rsidR="007C5C76" w:rsidRPr="007C5C76">
              <w:rPr>
                <w:webHidden/>
              </w:rPr>
            </w:r>
            <w:r w:rsidR="007C5C76" w:rsidRPr="007C5C76">
              <w:rPr>
                <w:webHidden/>
              </w:rPr>
              <w:fldChar w:fldCharType="separate"/>
            </w:r>
            <w:r w:rsidR="00115993">
              <w:rPr>
                <w:webHidden/>
              </w:rPr>
              <w:t>52</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8" w:history="1">
            <w:r w:rsidR="007C5C76" w:rsidRPr="007C5C76">
              <w:rPr>
                <w:rStyle w:val="af3"/>
                <w:lang w:eastAsia="ar-SA"/>
              </w:rPr>
              <w:t>Статья 30. Конкурс с возможностью подачи дополнительных предложений</w:t>
            </w:r>
            <w:r w:rsidR="007C5C76" w:rsidRPr="007C5C76">
              <w:rPr>
                <w:webHidden/>
              </w:rPr>
              <w:tab/>
            </w:r>
            <w:r w:rsidR="007C5C76" w:rsidRPr="007C5C76">
              <w:rPr>
                <w:webHidden/>
              </w:rPr>
              <w:fldChar w:fldCharType="begin"/>
            </w:r>
            <w:r w:rsidR="007C5C76" w:rsidRPr="007C5C76">
              <w:rPr>
                <w:webHidden/>
              </w:rPr>
              <w:instrText xml:space="preserve"> PAGEREF _Toc114666778 \h </w:instrText>
            </w:r>
            <w:r w:rsidR="007C5C76" w:rsidRPr="007C5C76">
              <w:rPr>
                <w:webHidden/>
              </w:rPr>
            </w:r>
            <w:r w:rsidR="007C5C76" w:rsidRPr="007C5C76">
              <w:rPr>
                <w:webHidden/>
              </w:rPr>
              <w:fldChar w:fldCharType="separate"/>
            </w:r>
            <w:r w:rsidR="00115993">
              <w:rPr>
                <w:webHidden/>
              </w:rPr>
              <w:t>53</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79" w:history="1">
            <w:r w:rsidR="007C5C76" w:rsidRPr="007C5C76">
              <w:rPr>
                <w:rStyle w:val="af3"/>
                <w:lang w:eastAsia="ar-SA"/>
              </w:rPr>
              <w:t>Статья 31. Особенности проведения конкурса с переторжкой</w:t>
            </w:r>
            <w:r w:rsidR="007C5C76" w:rsidRPr="007C5C76">
              <w:rPr>
                <w:webHidden/>
              </w:rPr>
              <w:tab/>
            </w:r>
            <w:r w:rsidR="007C5C76" w:rsidRPr="007C5C76">
              <w:rPr>
                <w:webHidden/>
              </w:rPr>
              <w:fldChar w:fldCharType="begin"/>
            </w:r>
            <w:r w:rsidR="007C5C76" w:rsidRPr="007C5C76">
              <w:rPr>
                <w:webHidden/>
              </w:rPr>
              <w:instrText xml:space="preserve"> PAGEREF _Toc114666779 \h </w:instrText>
            </w:r>
            <w:r w:rsidR="007C5C76" w:rsidRPr="007C5C76">
              <w:rPr>
                <w:webHidden/>
              </w:rPr>
            </w:r>
            <w:r w:rsidR="007C5C76" w:rsidRPr="007C5C76">
              <w:rPr>
                <w:webHidden/>
              </w:rPr>
              <w:fldChar w:fldCharType="separate"/>
            </w:r>
            <w:r w:rsidR="00115993">
              <w:rPr>
                <w:webHidden/>
              </w:rPr>
              <w:t>54</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780" w:history="1">
            <w:r w:rsidR="007C5C76" w:rsidRPr="007C5C76">
              <w:rPr>
                <w:rStyle w:val="af3"/>
                <w:b/>
                <w:lang w:eastAsia="ar-SA"/>
              </w:rPr>
              <w:t>Глава 4. Порядок проведения аукциона</w:t>
            </w:r>
            <w:r w:rsidR="007C5C76" w:rsidRPr="007C5C76">
              <w:rPr>
                <w:b/>
                <w:webHidden/>
              </w:rPr>
              <w:tab/>
            </w:r>
            <w:r w:rsidR="007C5C76" w:rsidRPr="007C5C76">
              <w:rPr>
                <w:b/>
                <w:webHidden/>
              </w:rPr>
              <w:fldChar w:fldCharType="begin"/>
            </w:r>
            <w:r w:rsidR="007C5C76" w:rsidRPr="007C5C76">
              <w:rPr>
                <w:b/>
                <w:webHidden/>
              </w:rPr>
              <w:instrText xml:space="preserve"> PAGEREF _Toc114666780 \h </w:instrText>
            </w:r>
            <w:r w:rsidR="007C5C76" w:rsidRPr="007C5C76">
              <w:rPr>
                <w:b/>
                <w:webHidden/>
              </w:rPr>
            </w:r>
            <w:r w:rsidR="007C5C76" w:rsidRPr="007C5C76">
              <w:rPr>
                <w:b/>
                <w:webHidden/>
              </w:rPr>
              <w:fldChar w:fldCharType="separate"/>
            </w:r>
            <w:r w:rsidR="00115993">
              <w:rPr>
                <w:b/>
                <w:webHidden/>
              </w:rPr>
              <w:t>55</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1" w:history="1">
            <w:r w:rsidR="007C5C76" w:rsidRPr="007C5C76">
              <w:rPr>
                <w:rStyle w:val="af3"/>
                <w:lang w:eastAsia="ar-SA"/>
              </w:rPr>
              <w:t>Статья 32. Общий порядок проведения открытого аукциона</w:t>
            </w:r>
            <w:r w:rsidR="007C5C76" w:rsidRPr="007C5C76">
              <w:rPr>
                <w:webHidden/>
              </w:rPr>
              <w:tab/>
            </w:r>
            <w:r w:rsidR="007C5C76" w:rsidRPr="007C5C76">
              <w:rPr>
                <w:webHidden/>
              </w:rPr>
              <w:fldChar w:fldCharType="begin"/>
            </w:r>
            <w:r w:rsidR="007C5C76" w:rsidRPr="007C5C76">
              <w:rPr>
                <w:webHidden/>
              </w:rPr>
              <w:instrText xml:space="preserve"> PAGEREF _Toc114666781 \h </w:instrText>
            </w:r>
            <w:r w:rsidR="007C5C76" w:rsidRPr="007C5C76">
              <w:rPr>
                <w:webHidden/>
              </w:rPr>
            </w:r>
            <w:r w:rsidR="007C5C76" w:rsidRPr="007C5C76">
              <w:rPr>
                <w:webHidden/>
              </w:rPr>
              <w:fldChar w:fldCharType="separate"/>
            </w:r>
            <w:r w:rsidR="00115993">
              <w:rPr>
                <w:webHidden/>
              </w:rPr>
              <w:t>55</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2" w:history="1">
            <w:r w:rsidR="007C5C76" w:rsidRPr="007C5C76">
              <w:rPr>
                <w:rStyle w:val="af3"/>
                <w:lang w:eastAsia="ar-SA"/>
              </w:rPr>
              <w:t>Статья 33. Извещение о проведении открытого аукциона и аукционная документация</w:t>
            </w:r>
            <w:r w:rsidR="007C5C76" w:rsidRPr="007C5C76">
              <w:rPr>
                <w:webHidden/>
              </w:rPr>
              <w:tab/>
            </w:r>
            <w:r w:rsidR="007C5C76" w:rsidRPr="007C5C76">
              <w:rPr>
                <w:webHidden/>
              </w:rPr>
              <w:fldChar w:fldCharType="begin"/>
            </w:r>
            <w:r w:rsidR="007C5C76" w:rsidRPr="007C5C76">
              <w:rPr>
                <w:webHidden/>
              </w:rPr>
              <w:instrText xml:space="preserve"> PAGEREF _Toc114666782 \h </w:instrText>
            </w:r>
            <w:r w:rsidR="007C5C76" w:rsidRPr="007C5C76">
              <w:rPr>
                <w:webHidden/>
              </w:rPr>
            </w:r>
            <w:r w:rsidR="007C5C76" w:rsidRPr="007C5C76">
              <w:rPr>
                <w:webHidden/>
              </w:rPr>
              <w:fldChar w:fldCharType="separate"/>
            </w:r>
            <w:r w:rsidR="00115993">
              <w:rPr>
                <w:webHidden/>
              </w:rPr>
              <w:t>55</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3" w:history="1">
            <w:r w:rsidR="007C5C76" w:rsidRPr="007C5C76">
              <w:rPr>
                <w:rStyle w:val="af3"/>
                <w:lang w:eastAsia="ar-SA"/>
              </w:rPr>
              <w:t>Статья 34. Отказ от проведения открытого аукциона</w:t>
            </w:r>
            <w:r w:rsidR="007C5C76" w:rsidRPr="007C5C76">
              <w:rPr>
                <w:webHidden/>
              </w:rPr>
              <w:tab/>
            </w:r>
            <w:r w:rsidR="007C5C76" w:rsidRPr="007C5C76">
              <w:rPr>
                <w:webHidden/>
              </w:rPr>
              <w:fldChar w:fldCharType="begin"/>
            </w:r>
            <w:r w:rsidR="007C5C76" w:rsidRPr="007C5C76">
              <w:rPr>
                <w:webHidden/>
              </w:rPr>
              <w:instrText xml:space="preserve"> PAGEREF _Toc114666783 \h </w:instrText>
            </w:r>
            <w:r w:rsidR="007C5C76" w:rsidRPr="007C5C76">
              <w:rPr>
                <w:webHidden/>
              </w:rPr>
            </w:r>
            <w:r w:rsidR="007C5C76" w:rsidRPr="007C5C76">
              <w:rPr>
                <w:webHidden/>
              </w:rPr>
              <w:fldChar w:fldCharType="separate"/>
            </w:r>
            <w:r w:rsidR="00115993">
              <w:rPr>
                <w:webHidden/>
              </w:rPr>
              <w:t>55</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4" w:history="1">
            <w:r w:rsidR="007C5C76" w:rsidRPr="007C5C76">
              <w:rPr>
                <w:rStyle w:val="af3"/>
                <w:lang w:eastAsia="ar-SA"/>
              </w:rPr>
              <w:t>Статья 35. Требования к заявке на участие в открытом аукционе</w:t>
            </w:r>
            <w:r w:rsidR="007C5C76" w:rsidRPr="007C5C76">
              <w:rPr>
                <w:webHidden/>
              </w:rPr>
              <w:tab/>
            </w:r>
            <w:r w:rsidR="007C5C76" w:rsidRPr="007C5C76">
              <w:rPr>
                <w:webHidden/>
              </w:rPr>
              <w:fldChar w:fldCharType="begin"/>
            </w:r>
            <w:r w:rsidR="007C5C76" w:rsidRPr="007C5C76">
              <w:rPr>
                <w:webHidden/>
              </w:rPr>
              <w:instrText xml:space="preserve"> PAGEREF _Toc114666784 \h </w:instrText>
            </w:r>
            <w:r w:rsidR="007C5C76" w:rsidRPr="007C5C76">
              <w:rPr>
                <w:webHidden/>
              </w:rPr>
            </w:r>
            <w:r w:rsidR="007C5C76" w:rsidRPr="007C5C76">
              <w:rPr>
                <w:webHidden/>
              </w:rPr>
              <w:fldChar w:fldCharType="separate"/>
            </w:r>
            <w:r w:rsidR="00115993">
              <w:rPr>
                <w:webHidden/>
              </w:rPr>
              <w:t>56</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5" w:history="1">
            <w:r w:rsidR="007C5C76" w:rsidRPr="007C5C76">
              <w:rPr>
                <w:rStyle w:val="af3"/>
                <w:lang w:eastAsia="ar-SA"/>
              </w:rPr>
              <w:t>Статья 36. Обеспечение заявки на участие в открытом аукционе</w:t>
            </w:r>
            <w:r w:rsidR="007C5C76" w:rsidRPr="007C5C76">
              <w:rPr>
                <w:webHidden/>
              </w:rPr>
              <w:tab/>
            </w:r>
            <w:r w:rsidR="007C5C76" w:rsidRPr="007C5C76">
              <w:rPr>
                <w:webHidden/>
              </w:rPr>
              <w:fldChar w:fldCharType="begin"/>
            </w:r>
            <w:r w:rsidR="007C5C76" w:rsidRPr="007C5C76">
              <w:rPr>
                <w:webHidden/>
              </w:rPr>
              <w:instrText xml:space="preserve"> PAGEREF _Toc114666785 \h </w:instrText>
            </w:r>
            <w:r w:rsidR="007C5C76" w:rsidRPr="007C5C76">
              <w:rPr>
                <w:webHidden/>
              </w:rPr>
            </w:r>
            <w:r w:rsidR="007C5C76" w:rsidRPr="007C5C76">
              <w:rPr>
                <w:webHidden/>
              </w:rPr>
              <w:fldChar w:fldCharType="separate"/>
            </w:r>
            <w:r w:rsidR="00115993">
              <w:rPr>
                <w:webHidden/>
              </w:rPr>
              <w:t>56</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6" w:history="1">
            <w:r w:rsidR="007C5C76" w:rsidRPr="007C5C76">
              <w:rPr>
                <w:rStyle w:val="af3"/>
                <w:lang w:eastAsia="ar-SA"/>
              </w:rPr>
              <w:t>Статья 37. Порядок приема заявок на участие в аукционе</w:t>
            </w:r>
            <w:r w:rsidR="007C5C76" w:rsidRPr="007C5C76">
              <w:rPr>
                <w:webHidden/>
              </w:rPr>
              <w:tab/>
            </w:r>
            <w:r w:rsidR="007C5C76" w:rsidRPr="007C5C76">
              <w:rPr>
                <w:webHidden/>
              </w:rPr>
              <w:fldChar w:fldCharType="begin"/>
            </w:r>
            <w:r w:rsidR="007C5C76" w:rsidRPr="007C5C76">
              <w:rPr>
                <w:webHidden/>
              </w:rPr>
              <w:instrText xml:space="preserve"> PAGEREF _Toc114666786 \h </w:instrText>
            </w:r>
            <w:r w:rsidR="007C5C76" w:rsidRPr="007C5C76">
              <w:rPr>
                <w:webHidden/>
              </w:rPr>
            </w:r>
            <w:r w:rsidR="007C5C76" w:rsidRPr="007C5C76">
              <w:rPr>
                <w:webHidden/>
              </w:rPr>
              <w:fldChar w:fldCharType="separate"/>
            </w:r>
            <w:r w:rsidR="00115993">
              <w:rPr>
                <w:webHidden/>
              </w:rPr>
              <w:t>56</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7" w:history="1">
            <w:r w:rsidR="007C5C76" w:rsidRPr="007C5C76">
              <w:rPr>
                <w:rStyle w:val="af3"/>
                <w:lang w:eastAsia="ar-SA"/>
              </w:rPr>
              <w:t>Статья 38. Вскрытие конвертов с заявками на участие в аукционе</w:t>
            </w:r>
            <w:r w:rsidR="007C5C76" w:rsidRPr="007C5C76">
              <w:rPr>
                <w:webHidden/>
              </w:rPr>
              <w:tab/>
            </w:r>
            <w:r w:rsidR="007C5C76" w:rsidRPr="007C5C76">
              <w:rPr>
                <w:webHidden/>
              </w:rPr>
              <w:fldChar w:fldCharType="begin"/>
            </w:r>
            <w:r w:rsidR="007C5C76" w:rsidRPr="007C5C76">
              <w:rPr>
                <w:webHidden/>
              </w:rPr>
              <w:instrText xml:space="preserve"> PAGEREF _Toc114666787 \h </w:instrText>
            </w:r>
            <w:r w:rsidR="007C5C76" w:rsidRPr="007C5C76">
              <w:rPr>
                <w:webHidden/>
              </w:rPr>
            </w:r>
            <w:r w:rsidR="007C5C76" w:rsidRPr="007C5C76">
              <w:rPr>
                <w:webHidden/>
              </w:rPr>
              <w:fldChar w:fldCharType="separate"/>
            </w:r>
            <w:r w:rsidR="00115993">
              <w:rPr>
                <w:webHidden/>
              </w:rPr>
              <w:t>56</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8" w:history="1">
            <w:r w:rsidR="007C5C76" w:rsidRPr="007C5C76">
              <w:rPr>
                <w:rStyle w:val="af3"/>
                <w:lang w:eastAsia="ar-SA"/>
              </w:rPr>
              <w:t>Статья 39. Рассмотрение заявок на участие в аукционе</w:t>
            </w:r>
            <w:r w:rsidR="007C5C76" w:rsidRPr="007C5C76">
              <w:rPr>
                <w:webHidden/>
              </w:rPr>
              <w:tab/>
            </w:r>
            <w:r w:rsidR="007C5C76" w:rsidRPr="007C5C76">
              <w:rPr>
                <w:webHidden/>
              </w:rPr>
              <w:fldChar w:fldCharType="begin"/>
            </w:r>
            <w:r w:rsidR="007C5C76" w:rsidRPr="007C5C76">
              <w:rPr>
                <w:webHidden/>
              </w:rPr>
              <w:instrText xml:space="preserve"> PAGEREF _Toc114666788 \h </w:instrText>
            </w:r>
            <w:r w:rsidR="007C5C76" w:rsidRPr="007C5C76">
              <w:rPr>
                <w:webHidden/>
              </w:rPr>
            </w:r>
            <w:r w:rsidR="007C5C76" w:rsidRPr="007C5C76">
              <w:rPr>
                <w:webHidden/>
              </w:rPr>
              <w:fldChar w:fldCharType="separate"/>
            </w:r>
            <w:r w:rsidR="00115993">
              <w:rPr>
                <w:webHidden/>
              </w:rPr>
              <w:t>57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89" w:history="1">
            <w:r w:rsidR="007C5C76" w:rsidRPr="007C5C76">
              <w:rPr>
                <w:rStyle w:val="af3"/>
                <w:lang w:eastAsia="ar-SA"/>
              </w:rPr>
              <w:t>Статья 40. Проведение открытого аукциона</w:t>
            </w:r>
            <w:r w:rsidR="007C5C76" w:rsidRPr="007C5C76">
              <w:rPr>
                <w:webHidden/>
              </w:rPr>
              <w:tab/>
            </w:r>
            <w:r w:rsidR="007C5C76" w:rsidRPr="007C5C76">
              <w:rPr>
                <w:webHidden/>
              </w:rPr>
              <w:fldChar w:fldCharType="begin"/>
            </w:r>
            <w:r w:rsidR="007C5C76" w:rsidRPr="007C5C76">
              <w:rPr>
                <w:webHidden/>
              </w:rPr>
              <w:instrText xml:space="preserve"> PAGEREF _Toc114666789 \h </w:instrText>
            </w:r>
            <w:r w:rsidR="007C5C76" w:rsidRPr="007C5C76">
              <w:rPr>
                <w:webHidden/>
              </w:rPr>
            </w:r>
            <w:r w:rsidR="007C5C76" w:rsidRPr="007C5C76">
              <w:rPr>
                <w:webHidden/>
              </w:rPr>
              <w:fldChar w:fldCharType="separate"/>
            </w:r>
            <w:r w:rsidR="00115993">
              <w:rPr>
                <w:webHidden/>
              </w:rPr>
              <w:t>57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0" w:history="1">
            <w:r w:rsidR="007C5C76" w:rsidRPr="007C5C76">
              <w:rPr>
                <w:rStyle w:val="af3"/>
                <w:lang w:eastAsia="ar-SA"/>
              </w:rPr>
              <w:t>Статья 41. Порядок заключения договора по результатам открытого аукциона</w:t>
            </w:r>
            <w:r w:rsidR="007C5C76" w:rsidRPr="007C5C76">
              <w:rPr>
                <w:webHidden/>
              </w:rPr>
              <w:tab/>
            </w:r>
            <w:r w:rsidR="007C5C76" w:rsidRPr="007C5C76">
              <w:rPr>
                <w:webHidden/>
              </w:rPr>
              <w:fldChar w:fldCharType="begin"/>
            </w:r>
            <w:r w:rsidR="007C5C76" w:rsidRPr="007C5C76">
              <w:rPr>
                <w:webHidden/>
              </w:rPr>
              <w:instrText xml:space="preserve"> PAGEREF _Toc114666790 \h </w:instrText>
            </w:r>
            <w:r w:rsidR="007C5C76" w:rsidRPr="007C5C76">
              <w:rPr>
                <w:webHidden/>
              </w:rPr>
            </w:r>
            <w:r w:rsidR="007C5C76" w:rsidRPr="007C5C76">
              <w:rPr>
                <w:webHidden/>
              </w:rPr>
              <w:fldChar w:fldCharType="separate"/>
            </w:r>
            <w:r w:rsidR="00115993">
              <w:rPr>
                <w:webHidden/>
              </w:rPr>
              <w:t>59</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791" w:history="1">
            <w:r w:rsidR="007C5C76" w:rsidRPr="007C5C76">
              <w:rPr>
                <w:rStyle w:val="af3"/>
                <w:b/>
                <w:lang w:eastAsia="ar-SA"/>
              </w:rPr>
              <w:t>Глава 5. Проведение открытого аукциона в электронной форме</w:t>
            </w:r>
            <w:r w:rsidR="007C5C76" w:rsidRPr="007C5C76">
              <w:rPr>
                <w:b/>
                <w:webHidden/>
              </w:rPr>
              <w:tab/>
            </w:r>
            <w:r w:rsidR="007C5C76" w:rsidRPr="007C5C76">
              <w:rPr>
                <w:b/>
                <w:webHidden/>
              </w:rPr>
              <w:fldChar w:fldCharType="begin"/>
            </w:r>
            <w:r w:rsidR="007C5C76" w:rsidRPr="007C5C76">
              <w:rPr>
                <w:b/>
                <w:webHidden/>
              </w:rPr>
              <w:instrText xml:space="preserve"> PAGEREF _Toc114666791 \h </w:instrText>
            </w:r>
            <w:r w:rsidR="007C5C76" w:rsidRPr="007C5C76">
              <w:rPr>
                <w:b/>
                <w:webHidden/>
              </w:rPr>
            </w:r>
            <w:r w:rsidR="007C5C76" w:rsidRPr="007C5C76">
              <w:rPr>
                <w:b/>
                <w:webHidden/>
              </w:rPr>
              <w:fldChar w:fldCharType="separate"/>
            </w:r>
            <w:r w:rsidR="00115993">
              <w:rPr>
                <w:b/>
                <w:webHidden/>
              </w:rPr>
              <w:t>60</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2" w:history="1">
            <w:r w:rsidR="007C5C76" w:rsidRPr="007C5C76">
              <w:rPr>
                <w:rStyle w:val="af3"/>
                <w:lang w:eastAsia="ar-SA"/>
              </w:rPr>
              <w:t>Статья 42. Требования к аукциону в электронной форме</w:t>
            </w:r>
            <w:r w:rsidR="007C5C76" w:rsidRPr="007C5C76">
              <w:rPr>
                <w:webHidden/>
              </w:rPr>
              <w:tab/>
            </w:r>
            <w:r w:rsidR="007C5C76" w:rsidRPr="007C5C76">
              <w:rPr>
                <w:webHidden/>
              </w:rPr>
              <w:fldChar w:fldCharType="begin"/>
            </w:r>
            <w:r w:rsidR="007C5C76" w:rsidRPr="007C5C76">
              <w:rPr>
                <w:webHidden/>
              </w:rPr>
              <w:instrText xml:space="preserve"> PAGEREF _Toc114666792 \h </w:instrText>
            </w:r>
            <w:r w:rsidR="007C5C76" w:rsidRPr="007C5C76">
              <w:rPr>
                <w:webHidden/>
              </w:rPr>
            </w:r>
            <w:r w:rsidR="007C5C76" w:rsidRPr="007C5C76">
              <w:rPr>
                <w:webHidden/>
              </w:rPr>
              <w:fldChar w:fldCharType="separate"/>
            </w:r>
            <w:r w:rsidR="00115993">
              <w:rPr>
                <w:webHidden/>
              </w:rPr>
              <w:t>60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3" w:history="1">
            <w:r w:rsidR="007C5C76" w:rsidRPr="007C5C76">
              <w:rPr>
                <w:rStyle w:val="af3"/>
                <w:lang w:eastAsia="ar-SA"/>
              </w:rPr>
              <w:t>Статья 43. Извещение о проведении аукциона в электронной форме</w:t>
            </w:r>
            <w:r w:rsidR="007C5C76" w:rsidRPr="007C5C76">
              <w:rPr>
                <w:webHidden/>
              </w:rPr>
              <w:tab/>
            </w:r>
            <w:r w:rsidR="007C5C76" w:rsidRPr="007C5C76">
              <w:rPr>
                <w:webHidden/>
              </w:rPr>
              <w:fldChar w:fldCharType="begin"/>
            </w:r>
            <w:r w:rsidR="007C5C76" w:rsidRPr="007C5C76">
              <w:rPr>
                <w:webHidden/>
              </w:rPr>
              <w:instrText xml:space="preserve"> PAGEREF _Toc114666793 \h </w:instrText>
            </w:r>
            <w:r w:rsidR="007C5C76" w:rsidRPr="007C5C76">
              <w:rPr>
                <w:webHidden/>
              </w:rPr>
            </w:r>
            <w:r w:rsidR="007C5C76" w:rsidRPr="007C5C76">
              <w:rPr>
                <w:webHidden/>
              </w:rPr>
              <w:fldChar w:fldCharType="separate"/>
            </w:r>
            <w:r w:rsidR="00115993">
              <w:rPr>
                <w:webHidden/>
              </w:rPr>
              <w:t>60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4" w:history="1">
            <w:r w:rsidR="007C5C76" w:rsidRPr="007C5C76">
              <w:rPr>
                <w:rStyle w:val="af3"/>
                <w:lang w:eastAsia="ar-SA"/>
              </w:rPr>
              <w:t>Статья 44. Документация об аукционе в электронной форме</w:t>
            </w:r>
            <w:r w:rsidR="007C5C76" w:rsidRPr="007C5C76">
              <w:rPr>
                <w:webHidden/>
              </w:rPr>
              <w:tab/>
            </w:r>
            <w:r w:rsidR="007C5C76" w:rsidRPr="007C5C76">
              <w:rPr>
                <w:webHidden/>
              </w:rPr>
              <w:fldChar w:fldCharType="begin"/>
            </w:r>
            <w:r w:rsidR="007C5C76" w:rsidRPr="007C5C76">
              <w:rPr>
                <w:webHidden/>
              </w:rPr>
              <w:instrText xml:space="preserve"> PAGEREF _Toc114666794 \h </w:instrText>
            </w:r>
            <w:r w:rsidR="007C5C76" w:rsidRPr="007C5C76">
              <w:rPr>
                <w:webHidden/>
              </w:rPr>
            </w:r>
            <w:r w:rsidR="007C5C76" w:rsidRPr="007C5C76">
              <w:rPr>
                <w:webHidden/>
              </w:rPr>
              <w:fldChar w:fldCharType="separate"/>
            </w:r>
            <w:r w:rsidR="00115993">
              <w:rPr>
                <w:webHidden/>
              </w:rPr>
              <w:t>60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5" w:history="1">
            <w:r w:rsidR="007C5C76" w:rsidRPr="007C5C76">
              <w:rPr>
                <w:rStyle w:val="af3"/>
                <w:lang w:eastAsia="ar-SA"/>
              </w:rPr>
              <w:t>Статья 45. Порядок подачи заявок на участие в аукционе в электронной форме</w:t>
            </w:r>
            <w:r w:rsidR="007C5C76" w:rsidRPr="007C5C76">
              <w:rPr>
                <w:webHidden/>
              </w:rPr>
              <w:tab/>
            </w:r>
            <w:r w:rsidR="007C5C76" w:rsidRPr="007C5C76">
              <w:rPr>
                <w:webHidden/>
              </w:rPr>
              <w:fldChar w:fldCharType="begin"/>
            </w:r>
            <w:r w:rsidR="007C5C76" w:rsidRPr="007C5C76">
              <w:rPr>
                <w:webHidden/>
              </w:rPr>
              <w:instrText xml:space="preserve"> PAGEREF _Toc114666795 \h </w:instrText>
            </w:r>
            <w:r w:rsidR="007C5C76" w:rsidRPr="007C5C76">
              <w:rPr>
                <w:webHidden/>
              </w:rPr>
            </w:r>
            <w:r w:rsidR="007C5C76" w:rsidRPr="007C5C76">
              <w:rPr>
                <w:webHidden/>
              </w:rPr>
              <w:fldChar w:fldCharType="separate"/>
            </w:r>
            <w:r w:rsidR="00115993">
              <w:rPr>
                <w:webHidden/>
              </w:rPr>
              <w:t>60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6" w:history="1">
            <w:r w:rsidR="007C5C76" w:rsidRPr="007C5C76">
              <w:rPr>
                <w:rStyle w:val="af3"/>
                <w:lang w:eastAsia="ar-SA"/>
              </w:rPr>
              <w:t>Статья 46. Порядок рассмотрения первых частей заявок на участие в аукционе в электронной форме.</w:t>
            </w:r>
            <w:r w:rsidR="007C5C76" w:rsidRPr="007C5C76">
              <w:rPr>
                <w:webHidden/>
              </w:rPr>
              <w:tab/>
            </w:r>
            <w:r w:rsidR="007C5C76" w:rsidRPr="007C5C76">
              <w:rPr>
                <w:webHidden/>
              </w:rPr>
              <w:fldChar w:fldCharType="begin"/>
            </w:r>
            <w:r w:rsidR="007C5C76" w:rsidRPr="007C5C76">
              <w:rPr>
                <w:webHidden/>
              </w:rPr>
              <w:instrText xml:space="preserve"> PAGEREF _Toc114666796 \h </w:instrText>
            </w:r>
            <w:r w:rsidR="007C5C76" w:rsidRPr="007C5C76">
              <w:rPr>
                <w:webHidden/>
              </w:rPr>
            </w:r>
            <w:r w:rsidR="007C5C76" w:rsidRPr="007C5C76">
              <w:rPr>
                <w:webHidden/>
              </w:rPr>
              <w:fldChar w:fldCharType="separate"/>
            </w:r>
            <w:r w:rsidR="00115993">
              <w:rPr>
                <w:webHidden/>
              </w:rPr>
              <w:t>61</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7" w:history="1">
            <w:r w:rsidR="007C5C76" w:rsidRPr="007C5C76">
              <w:rPr>
                <w:rStyle w:val="af3"/>
                <w:lang w:eastAsia="ar-SA"/>
              </w:rPr>
              <w:t>Статья 47. Порядок проведения аукциона в электронной форме и подведения его итогов</w:t>
            </w:r>
            <w:r w:rsidR="007C5C76" w:rsidRPr="007C5C76">
              <w:rPr>
                <w:webHidden/>
              </w:rPr>
              <w:tab/>
            </w:r>
            <w:r w:rsidR="007C5C76" w:rsidRPr="007C5C76">
              <w:rPr>
                <w:webHidden/>
              </w:rPr>
              <w:fldChar w:fldCharType="begin"/>
            </w:r>
            <w:r w:rsidR="007C5C76" w:rsidRPr="007C5C76">
              <w:rPr>
                <w:webHidden/>
              </w:rPr>
              <w:instrText xml:space="preserve"> PAGEREF _Toc114666797 \h </w:instrText>
            </w:r>
            <w:r w:rsidR="007C5C76" w:rsidRPr="007C5C76">
              <w:rPr>
                <w:webHidden/>
              </w:rPr>
            </w:r>
            <w:r w:rsidR="007C5C76" w:rsidRPr="007C5C76">
              <w:rPr>
                <w:webHidden/>
              </w:rPr>
              <w:fldChar w:fldCharType="separate"/>
            </w:r>
            <w:r w:rsidR="00115993">
              <w:rPr>
                <w:webHidden/>
              </w:rPr>
              <w:t>62</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798" w:history="1">
            <w:r w:rsidR="007C5C76" w:rsidRPr="007C5C76">
              <w:rPr>
                <w:rStyle w:val="af3"/>
                <w:lang w:eastAsia="ar-SA"/>
              </w:rPr>
              <w:t>Статья 48. Заключение договора по результатам проведения аукциона в электронной форме</w:t>
            </w:r>
            <w:r w:rsidR="007C5C76" w:rsidRPr="007C5C76">
              <w:rPr>
                <w:webHidden/>
              </w:rPr>
              <w:tab/>
            </w:r>
            <w:r w:rsidR="007C5C76" w:rsidRPr="007C5C76">
              <w:rPr>
                <w:webHidden/>
              </w:rPr>
              <w:fldChar w:fldCharType="begin"/>
            </w:r>
            <w:r w:rsidR="007C5C76" w:rsidRPr="007C5C76">
              <w:rPr>
                <w:webHidden/>
              </w:rPr>
              <w:instrText xml:space="preserve"> PAGEREF _Toc114666798 \h </w:instrText>
            </w:r>
            <w:r w:rsidR="007C5C76" w:rsidRPr="007C5C76">
              <w:rPr>
                <w:webHidden/>
              </w:rPr>
            </w:r>
            <w:r w:rsidR="007C5C76" w:rsidRPr="007C5C76">
              <w:rPr>
                <w:webHidden/>
              </w:rPr>
              <w:fldChar w:fldCharType="separate"/>
            </w:r>
            <w:r w:rsidR="00115993">
              <w:rPr>
                <w:webHidden/>
              </w:rPr>
              <w:t>62</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799" w:history="1">
            <w:r w:rsidR="007C5C76" w:rsidRPr="007C5C76">
              <w:rPr>
                <w:rStyle w:val="af3"/>
                <w:b/>
                <w:lang w:eastAsia="ar-SA"/>
              </w:rPr>
              <w:t>Глава 6. Порядок проведения запроса предложений</w:t>
            </w:r>
            <w:r w:rsidR="007C5C76" w:rsidRPr="007C5C76">
              <w:rPr>
                <w:b/>
                <w:webHidden/>
              </w:rPr>
              <w:tab/>
            </w:r>
            <w:r w:rsidR="007C5C76" w:rsidRPr="007C5C76">
              <w:rPr>
                <w:b/>
                <w:webHidden/>
              </w:rPr>
              <w:fldChar w:fldCharType="begin"/>
            </w:r>
            <w:r w:rsidR="007C5C76" w:rsidRPr="007C5C76">
              <w:rPr>
                <w:b/>
                <w:webHidden/>
              </w:rPr>
              <w:instrText xml:space="preserve"> PAGEREF _Toc114666799 \h </w:instrText>
            </w:r>
            <w:r w:rsidR="007C5C76" w:rsidRPr="007C5C76">
              <w:rPr>
                <w:b/>
                <w:webHidden/>
              </w:rPr>
            </w:r>
            <w:r w:rsidR="007C5C76" w:rsidRPr="007C5C76">
              <w:rPr>
                <w:b/>
                <w:webHidden/>
              </w:rPr>
              <w:fldChar w:fldCharType="separate"/>
            </w:r>
            <w:r w:rsidR="00115993">
              <w:rPr>
                <w:b/>
                <w:webHidden/>
              </w:rPr>
              <w:t>63</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0" w:history="1">
            <w:r w:rsidR="007C5C76" w:rsidRPr="007C5C76">
              <w:rPr>
                <w:rStyle w:val="af3"/>
                <w:lang w:eastAsia="ar-SA"/>
              </w:rPr>
              <w:t>Статья 49. Общий порядок проведения запроса предложений</w:t>
            </w:r>
            <w:r w:rsidR="007C5C76" w:rsidRPr="007C5C76">
              <w:rPr>
                <w:webHidden/>
              </w:rPr>
              <w:tab/>
            </w:r>
            <w:r w:rsidR="007C5C76" w:rsidRPr="007C5C76">
              <w:rPr>
                <w:webHidden/>
              </w:rPr>
              <w:fldChar w:fldCharType="begin"/>
            </w:r>
            <w:r w:rsidR="007C5C76" w:rsidRPr="007C5C76">
              <w:rPr>
                <w:webHidden/>
              </w:rPr>
              <w:instrText xml:space="preserve"> PAGEREF _Toc114666800 \h </w:instrText>
            </w:r>
            <w:r w:rsidR="007C5C76" w:rsidRPr="007C5C76">
              <w:rPr>
                <w:webHidden/>
              </w:rPr>
            </w:r>
            <w:r w:rsidR="007C5C76" w:rsidRPr="007C5C76">
              <w:rPr>
                <w:webHidden/>
              </w:rPr>
              <w:fldChar w:fldCharType="separate"/>
            </w:r>
            <w:r w:rsidR="00115993">
              <w:rPr>
                <w:webHidden/>
              </w:rPr>
              <w:t>63</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1" w:history="1">
            <w:r w:rsidR="007C5C76" w:rsidRPr="007C5C76">
              <w:rPr>
                <w:rStyle w:val="af3"/>
                <w:lang w:eastAsia="ar-SA"/>
              </w:rPr>
              <w:t>Статья 50. Отказ от проведения запроса предложений</w:t>
            </w:r>
            <w:r w:rsidR="007C5C76" w:rsidRPr="007C5C76">
              <w:rPr>
                <w:webHidden/>
              </w:rPr>
              <w:tab/>
            </w:r>
            <w:r w:rsidR="007C5C76" w:rsidRPr="007C5C76">
              <w:rPr>
                <w:webHidden/>
              </w:rPr>
              <w:fldChar w:fldCharType="begin"/>
            </w:r>
            <w:r w:rsidR="007C5C76" w:rsidRPr="007C5C76">
              <w:rPr>
                <w:webHidden/>
              </w:rPr>
              <w:instrText xml:space="preserve"> PAGEREF _Toc114666801 \h </w:instrText>
            </w:r>
            <w:r w:rsidR="007C5C76" w:rsidRPr="007C5C76">
              <w:rPr>
                <w:webHidden/>
              </w:rPr>
            </w:r>
            <w:r w:rsidR="007C5C76" w:rsidRPr="007C5C76">
              <w:rPr>
                <w:webHidden/>
              </w:rPr>
              <w:fldChar w:fldCharType="separate"/>
            </w:r>
            <w:r w:rsidR="00115993">
              <w:rPr>
                <w:webHidden/>
              </w:rPr>
              <w:t>63</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2" w:history="1">
            <w:r w:rsidR="007C5C76" w:rsidRPr="007C5C76">
              <w:rPr>
                <w:rStyle w:val="af3"/>
                <w:lang w:eastAsia="ar-SA"/>
              </w:rPr>
              <w:t>Статья 51. Извещение и документация запроса предложений</w:t>
            </w:r>
            <w:r w:rsidR="007C5C76" w:rsidRPr="007C5C76">
              <w:rPr>
                <w:webHidden/>
              </w:rPr>
              <w:tab/>
            </w:r>
            <w:r w:rsidR="007C5C76" w:rsidRPr="007C5C76">
              <w:rPr>
                <w:webHidden/>
              </w:rPr>
              <w:fldChar w:fldCharType="begin"/>
            </w:r>
            <w:r w:rsidR="007C5C76" w:rsidRPr="007C5C76">
              <w:rPr>
                <w:webHidden/>
              </w:rPr>
              <w:instrText xml:space="preserve"> PAGEREF _Toc114666802 \h </w:instrText>
            </w:r>
            <w:r w:rsidR="007C5C76" w:rsidRPr="007C5C76">
              <w:rPr>
                <w:webHidden/>
              </w:rPr>
            </w:r>
            <w:r w:rsidR="007C5C76" w:rsidRPr="007C5C76">
              <w:rPr>
                <w:webHidden/>
              </w:rPr>
              <w:fldChar w:fldCharType="separate"/>
            </w:r>
            <w:r w:rsidR="00115993">
              <w:rPr>
                <w:webHidden/>
              </w:rPr>
              <w:t>63</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3" w:history="1">
            <w:r w:rsidR="007C5C76" w:rsidRPr="007C5C76">
              <w:rPr>
                <w:rStyle w:val="af3"/>
                <w:lang w:eastAsia="ar-SA"/>
              </w:rPr>
              <w:t>Статья 52. Требования, предъявляемые к запросу предложений</w:t>
            </w:r>
            <w:r w:rsidR="007C5C76" w:rsidRPr="007C5C76">
              <w:rPr>
                <w:webHidden/>
              </w:rPr>
              <w:tab/>
            </w:r>
            <w:r w:rsidR="007C5C76" w:rsidRPr="007C5C76">
              <w:rPr>
                <w:webHidden/>
              </w:rPr>
              <w:fldChar w:fldCharType="begin"/>
            </w:r>
            <w:r w:rsidR="007C5C76" w:rsidRPr="007C5C76">
              <w:rPr>
                <w:webHidden/>
              </w:rPr>
              <w:instrText xml:space="preserve"> PAGEREF _Toc114666803 \h </w:instrText>
            </w:r>
            <w:r w:rsidR="007C5C76" w:rsidRPr="007C5C76">
              <w:rPr>
                <w:webHidden/>
              </w:rPr>
            </w:r>
            <w:r w:rsidR="007C5C76" w:rsidRPr="007C5C76">
              <w:rPr>
                <w:webHidden/>
              </w:rPr>
              <w:fldChar w:fldCharType="separate"/>
            </w:r>
            <w:r w:rsidR="00115993">
              <w:rPr>
                <w:webHidden/>
              </w:rPr>
              <w:t>64</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4" w:history="1">
            <w:r w:rsidR="007C5C76" w:rsidRPr="007C5C76">
              <w:rPr>
                <w:rStyle w:val="af3"/>
                <w:lang w:eastAsia="ar-SA"/>
              </w:rPr>
              <w:t>Статья 53. Прием предложений</w:t>
            </w:r>
            <w:r w:rsidR="007C5C76" w:rsidRPr="007C5C76">
              <w:rPr>
                <w:webHidden/>
              </w:rPr>
              <w:tab/>
            </w:r>
            <w:r w:rsidR="007C5C76" w:rsidRPr="007C5C76">
              <w:rPr>
                <w:webHidden/>
              </w:rPr>
              <w:fldChar w:fldCharType="begin"/>
            </w:r>
            <w:r w:rsidR="007C5C76" w:rsidRPr="007C5C76">
              <w:rPr>
                <w:webHidden/>
              </w:rPr>
              <w:instrText xml:space="preserve"> PAGEREF _Toc114666804 \h </w:instrText>
            </w:r>
            <w:r w:rsidR="007C5C76" w:rsidRPr="007C5C76">
              <w:rPr>
                <w:webHidden/>
              </w:rPr>
            </w:r>
            <w:r w:rsidR="007C5C76" w:rsidRPr="007C5C76">
              <w:rPr>
                <w:webHidden/>
              </w:rPr>
              <w:fldChar w:fldCharType="separate"/>
            </w:r>
            <w:r w:rsidR="00115993">
              <w:rPr>
                <w:webHidden/>
              </w:rPr>
              <w:t>64</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5" w:history="1">
            <w:r w:rsidR="007C5C76" w:rsidRPr="007C5C76">
              <w:rPr>
                <w:rStyle w:val="af3"/>
                <w:lang w:eastAsia="ar-SA"/>
              </w:rPr>
              <w:t>Статья 54. Рассмотрение, оценка предложений и выбор победителя</w:t>
            </w:r>
            <w:r w:rsidR="007C5C76" w:rsidRPr="007C5C76">
              <w:rPr>
                <w:webHidden/>
              </w:rPr>
              <w:tab/>
            </w:r>
            <w:r w:rsidR="007C5C76" w:rsidRPr="007C5C76">
              <w:rPr>
                <w:webHidden/>
              </w:rPr>
              <w:fldChar w:fldCharType="begin"/>
            </w:r>
            <w:r w:rsidR="007C5C76" w:rsidRPr="007C5C76">
              <w:rPr>
                <w:webHidden/>
              </w:rPr>
              <w:instrText xml:space="preserve"> PAGEREF _Toc114666805 \h </w:instrText>
            </w:r>
            <w:r w:rsidR="007C5C76" w:rsidRPr="007C5C76">
              <w:rPr>
                <w:webHidden/>
              </w:rPr>
            </w:r>
            <w:r w:rsidR="007C5C76" w:rsidRPr="007C5C76">
              <w:rPr>
                <w:webHidden/>
              </w:rPr>
              <w:fldChar w:fldCharType="separate"/>
            </w:r>
            <w:r w:rsidR="00115993">
              <w:rPr>
                <w:webHidden/>
              </w:rPr>
              <w:t>65</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6" w:history="1">
            <w:r w:rsidR="007C5C76" w:rsidRPr="007C5C76">
              <w:rPr>
                <w:rStyle w:val="af3"/>
                <w:lang w:eastAsia="ar-SA"/>
              </w:rPr>
              <w:t>Статья 55. Заключение договора по итогам проведения запроса предложений</w:t>
            </w:r>
            <w:r w:rsidR="007C5C76" w:rsidRPr="007C5C76">
              <w:rPr>
                <w:webHidden/>
              </w:rPr>
              <w:tab/>
            </w:r>
            <w:r w:rsidR="007C5C76" w:rsidRPr="007C5C76">
              <w:rPr>
                <w:webHidden/>
              </w:rPr>
              <w:fldChar w:fldCharType="begin"/>
            </w:r>
            <w:r w:rsidR="007C5C76" w:rsidRPr="007C5C76">
              <w:rPr>
                <w:webHidden/>
              </w:rPr>
              <w:instrText xml:space="preserve"> PAGEREF _Toc114666806 \h </w:instrText>
            </w:r>
            <w:r w:rsidR="007C5C76" w:rsidRPr="007C5C76">
              <w:rPr>
                <w:webHidden/>
              </w:rPr>
            </w:r>
            <w:r w:rsidR="007C5C76" w:rsidRPr="007C5C76">
              <w:rPr>
                <w:webHidden/>
              </w:rPr>
              <w:fldChar w:fldCharType="separate"/>
            </w:r>
            <w:r w:rsidR="00115993">
              <w:rPr>
                <w:webHidden/>
              </w:rPr>
              <w:t>66</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807" w:history="1">
            <w:r w:rsidR="007C5C76" w:rsidRPr="007C5C76">
              <w:rPr>
                <w:rStyle w:val="af3"/>
                <w:b/>
                <w:lang w:eastAsia="ar-SA"/>
              </w:rPr>
              <w:t>Глава 7. Порядок проведения запроса котировок</w:t>
            </w:r>
            <w:r w:rsidR="007C5C76" w:rsidRPr="007C5C76">
              <w:rPr>
                <w:b/>
                <w:webHidden/>
              </w:rPr>
              <w:tab/>
            </w:r>
            <w:r w:rsidR="007C5C76" w:rsidRPr="007C5C76">
              <w:rPr>
                <w:b/>
                <w:webHidden/>
              </w:rPr>
              <w:fldChar w:fldCharType="begin"/>
            </w:r>
            <w:r w:rsidR="007C5C76" w:rsidRPr="007C5C76">
              <w:rPr>
                <w:b/>
                <w:webHidden/>
              </w:rPr>
              <w:instrText xml:space="preserve"> PAGEREF _Toc114666807 \h </w:instrText>
            </w:r>
            <w:r w:rsidR="007C5C76" w:rsidRPr="007C5C76">
              <w:rPr>
                <w:b/>
                <w:webHidden/>
              </w:rPr>
            </w:r>
            <w:r w:rsidR="007C5C76" w:rsidRPr="007C5C76">
              <w:rPr>
                <w:b/>
                <w:webHidden/>
              </w:rPr>
              <w:fldChar w:fldCharType="separate"/>
            </w:r>
            <w:r w:rsidR="00115993">
              <w:rPr>
                <w:b/>
                <w:webHidden/>
              </w:rPr>
              <w:t>67</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8" w:history="1">
            <w:r w:rsidR="007C5C76" w:rsidRPr="007C5C76">
              <w:rPr>
                <w:rStyle w:val="af3"/>
                <w:lang w:eastAsia="ar-SA"/>
              </w:rPr>
              <w:t>Статья 56. Общий порядок проведения запроса котировок</w:t>
            </w:r>
            <w:r w:rsidR="007C5C76" w:rsidRPr="007C5C76">
              <w:rPr>
                <w:webHidden/>
              </w:rPr>
              <w:tab/>
            </w:r>
            <w:r w:rsidR="007C5C76" w:rsidRPr="007C5C76">
              <w:rPr>
                <w:webHidden/>
              </w:rPr>
              <w:fldChar w:fldCharType="begin"/>
            </w:r>
            <w:r w:rsidR="007C5C76" w:rsidRPr="007C5C76">
              <w:rPr>
                <w:webHidden/>
              </w:rPr>
              <w:instrText xml:space="preserve"> PAGEREF _Toc114666808 \h </w:instrText>
            </w:r>
            <w:r w:rsidR="007C5C76" w:rsidRPr="007C5C76">
              <w:rPr>
                <w:webHidden/>
              </w:rPr>
            </w:r>
            <w:r w:rsidR="007C5C76" w:rsidRPr="007C5C76">
              <w:rPr>
                <w:webHidden/>
              </w:rPr>
              <w:fldChar w:fldCharType="separate"/>
            </w:r>
            <w:r w:rsidR="00115993">
              <w:rPr>
                <w:webHidden/>
              </w:rPr>
              <w:t>67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09" w:history="1">
            <w:r w:rsidR="007C5C76" w:rsidRPr="007C5C76">
              <w:rPr>
                <w:rStyle w:val="af3"/>
                <w:lang w:eastAsia="ar-SA"/>
              </w:rPr>
              <w:t>Статья 57. Извещение о проведении запроса котировок</w:t>
            </w:r>
            <w:r w:rsidR="007C5C76" w:rsidRPr="007C5C76">
              <w:rPr>
                <w:webHidden/>
              </w:rPr>
              <w:tab/>
            </w:r>
            <w:r w:rsidR="007C5C76" w:rsidRPr="007C5C76">
              <w:rPr>
                <w:webHidden/>
              </w:rPr>
              <w:fldChar w:fldCharType="begin"/>
            </w:r>
            <w:r w:rsidR="007C5C76" w:rsidRPr="007C5C76">
              <w:rPr>
                <w:webHidden/>
              </w:rPr>
              <w:instrText xml:space="preserve"> PAGEREF _Toc114666809 \h </w:instrText>
            </w:r>
            <w:r w:rsidR="007C5C76" w:rsidRPr="007C5C76">
              <w:rPr>
                <w:webHidden/>
              </w:rPr>
            </w:r>
            <w:r w:rsidR="007C5C76" w:rsidRPr="007C5C76">
              <w:rPr>
                <w:webHidden/>
              </w:rPr>
              <w:fldChar w:fldCharType="separate"/>
            </w:r>
            <w:r w:rsidR="00115993">
              <w:rPr>
                <w:webHidden/>
              </w:rPr>
              <w:t>67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0" w:history="1">
            <w:r w:rsidR="007C5C76" w:rsidRPr="007C5C76">
              <w:rPr>
                <w:rStyle w:val="af3"/>
                <w:lang w:eastAsia="ar-SA"/>
              </w:rPr>
              <w:t>Статья 58.Требования к заявке запроса котировок</w:t>
            </w:r>
            <w:r w:rsidR="007C5C76" w:rsidRPr="007C5C76">
              <w:rPr>
                <w:webHidden/>
              </w:rPr>
              <w:tab/>
            </w:r>
            <w:r w:rsidR="007C5C76" w:rsidRPr="007C5C76">
              <w:rPr>
                <w:webHidden/>
              </w:rPr>
              <w:fldChar w:fldCharType="begin"/>
            </w:r>
            <w:r w:rsidR="007C5C76" w:rsidRPr="007C5C76">
              <w:rPr>
                <w:webHidden/>
              </w:rPr>
              <w:instrText xml:space="preserve"> PAGEREF _Toc114666810 \h </w:instrText>
            </w:r>
            <w:r w:rsidR="007C5C76" w:rsidRPr="007C5C76">
              <w:rPr>
                <w:webHidden/>
              </w:rPr>
            </w:r>
            <w:r w:rsidR="007C5C76" w:rsidRPr="007C5C76">
              <w:rPr>
                <w:webHidden/>
              </w:rPr>
              <w:fldChar w:fldCharType="separate"/>
            </w:r>
            <w:r w:rsidR="00115993">
              <w:rPr>
                <w:webHidden/>
              </w:rPr>
              <w:t>67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1" w:history="1">
            <w:r w:rsidR="007C5C76" w:rsidRPr="007C5C76">
              <w:rPr>
                <w:rStyle w:val="af3"/>
                <w:lang w:eastAsia="ar-SA"/>
              </w:rPr>
              <w:t>Статья 59. Прием заявок запроса котировок</w:t>
            </w:r>
            <w:r w:rsidR="007C5C76" w:rsidRPr="007C5C76">
              <w:rPr>
                <w:webHidden/>
              </w:rPr>
              <w:tab/>
            </w:r>
            <w:r w:rsidR="007C5C76" w:rsidRPr="007C5C76">
              <w:rPr>
                <w:webHidden/>
              </w:rPr>
              <w:fldChar w:fldCharType="begin"/>
            </w:r>
            <w:r w:rsidR="007C5C76" w:rsidRPr="007C5C76">
              <w:rPr>
                <w:webHidden/>
              </w:rPr>
              <w:instrText xml:space="preserve"> PAGEREF _Toc114666811 \h </w:instrText>
            </w:r>
            <w:r w:rsidR="007C5C76" w:rsidRPr="007C5C76">
              <w:rPr>
                <w:webHidden/>
              </w:rPr>
            </w:r>
            <w:r w:rsidR="007C5C76" w:rsidRPr="007C5C76">
              <w:rPr>
                <w:webHidden/>
              </w:rPr>
              <w:fldChar w:fldCharType="separate"/>
            </w:r>
            <w:r w:rsidR="00115993">
              <w:rPr>
                <w:webHidden/>
              </w:rPr>
              <w:t>68</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2" w:history="1">
            <w:r w:rsidR="007C5C76" w:rsidRPr="007C5C76">
              <w:rPr>
                <w:rStyle w:val="af3"/>
                <w:lang w:eastAsia="ar-SA"/>
              </w:rPr>
              <w:t>Статья 60. Порядок оценки и сопоставления заявок. Определение победителя в проведении запроса котировок</w:t>
            </w:r>
            <w:r w:rsidR="007C5C76" w:rsidRPr="007C5C76">
              <w:rPr>
                <w:webHidden/>
              </w:rPr>
              <w:tab/>
            </w:r>
            <w:r w:rsidR="007C5C76" w:rsidRPr="007C5C76">
              <w:rPr>
                <w:webHidden/>
              </w:rPr>
              <w:fldChar w:fldCharType="begin"/>
            </w:r>
            <w:r w:rsidR="007C5C76" w:rsidRPr="007C5C76">
              <w:rPr>
                <w:webHidden/>
              </w:rPr>
              <w:instrText xml:space="preserve"> PAGEREF _Toc114666812 \h </w:instrText>
            </w:r>
            <w:r w:rsidR="007C5C76" w:rsidRPr="007C5C76">
              <w:rPr>
                <w:webHidden/>
              </w:rPr>
            </w:r>
            <w:r w:rsidR="007C5C76" w:rsidRPr="007C5C76">
              <w:rPr>
                <w:webHidden/>
              </w:rPr>
              <w:fldChar w:fldCharType="separate"/>
            </w:r>
            <w:r w:rsidR="00115993">
              <w:rPr>
                <w:webHidden/>
              </w:rPr>
              <w:t>68</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813" w:history="1">
            <w:r w:rsidR="007C5C76" w:rsidRPr="007C5C76">
              <w:rPr>
                <w:rStyle w:val="af3"/>
                <w:b/>
                <w:lang w:eastAsia="ar-SA"/>
              </w:rPr>
              <w:t>Глава 8. Закупка у единственного поставщика, подрядчика, исполнителя</w:t>
            </w:r>
            <w:r w:rsidR="007C5C76" w:rsidRPr="007C5C76">
              <w:rPr>
                <w:b/>
                <w:webHidden/>
              </w:rPr>
              <w:tab/>
            </w:r>
            <w:r w:rsidR="007C5C76" w:rsidRPr="007C5C76">
              <w:rPr>
                <w:b/>
                <w:webHidden/>
              </w:rPr>
              <w:fldChar w:fldCharType="begin"/>
            </w:r>
            <w:r w:rsidR="007C5C76" w:rsidRPr="007C5C76">
              <w:rPr>
                <w:b/>
                <w:webHidden/>
              </w:rPr>
              <w:instrText xml:space="preserve"> PAGEREF _Toc114666813 \h </w:instrText>
            </w:r>
            <w:r w:rsidR="007C5C76" w:rsidRPr="007C5C76">
              <w:rPr>
                <w:b/>
                <w:webHidden/>
              </w:rPr>
            </w:r>
            <w:r w:rsidR="007C5C76" w:rsidRPr="007C5C76">
              <w:rPr>
                <w:b/>
                <w:webHidden/>
              </w:rPr>
              <w:fldChar w:fldCharType="separate"/>
            </w:r>
            <w:r w:rsidR="00115993">
              <w:rPr>
                <w:b/>
                <w:webHidden/>
              </w:rPr>
              <w:t>69</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4" w:history="1">
            <w:r w:rsidR="007C5C76" w:rsidRPr="007C5C76">
              <w:rPr>
                <w:rStyle w:val="af3"/>
                <w:lang w:eastAsia="ar-SA"/>
              </w:rPr>
              <w:t>Статья 61. Закупка у единственного поставщика, подрядчика, исполнителя</w:t>
            </w:r>
            <w:r w:rsidR="007C5C76" w:rsidRPr="007C5C76">
              <w:rPr>
                <w:webHidden/>
              </w:rPr>
              <w:tab/>
            </w:r>
            <w:r w:rsidR="007C5C76" w:rsidRPr="007C5C76">
              <w:rPr>
                <w:webHidden/>
              </w:rPr>
              <w:fldChar w:fldCharType="begin"/>
            </w:r>
            <w:r w:rsidR="007C5C76" w:rsidRPr="007C5C76">
              <w:rPr>
                <w:webHidden/>
              </w:rPr>
              <w:instrText xml:space="preserve"> PAGEREF _Toc114666814 \h </w:instrText>
            </w:r>
            <w:r w:rsidR="007C5C76" w:rsidRPr="007C5C76">
              <w:rPr>
                <w:webHidden/>
              </w:rPr>
            </w:r>
            <w:r w:rsidR="007C5C76" w:rsidRPr="007C5C76">
              <w:rPr>
                <w:webHidden/>
              </w:rPr>
              <w:fldChar w:fldCharType="separate"/>
            </w:r>
            <w:r w:rsidR="00115993">
              <w:rPr>
                <w:webHidden/>
              </w:rPr>
              <w:t>69</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815" w:history="1">
            <w:r w:rsidR="007C5C76" w:rsidRPr="007C5C76">
              <w:rPr>
                <w:rStyle w:val="af3"/>
                <w:b/>
                <w:lang w:eastAsia="ar-SA"/>
              </w:rPr>
              <w:t>Глава 9. Заключение и исполнение договора</w:t>
            </w:r>
            <w:r w:rsidR="007C5C76" w:rsidRPr="007C5C76">
              <w:rPr>
                <w:b/>
                <w:webHidden/>
              </w:rPr>
              <w:tab/>
            </w:r>
            <w:r w:rsidR="007C5C76" w:rsidRPr="007C5C76">
              <w:rPr>
                <w:b/>
                <w:webHidden/>
              </w:rPr>
              <w:fldChar w:fldCharType="begin"/>
            </w:r>
            <w:r w:rsidR="007C5C76" w:rsidRPr="007C5C76">
              <w:rPr>
                <w:b/>
                <w:webHidden/>
              </w:rPr>
              <w:instrText xml:space="preserve"> PAGEREF _Toc114666815 \h </w:instrText>
            </w:r>
            <w:r w:rsidR="007C5C76" w:rsidRPr="007C5C76">
              <w:rPr>
                <w:b/>
                <w:webHidden/>
              </w:rPr>
            </w:r>
            <w:r w:rsidR="007C5C76" w:rsidRPr="007C5C76">
              <w:rPr>
                <w:b/>
                <w:webHidden/>
              </w:rPr>
              <w:fldChar w:fldCharType="separate"/>
            </w:r>
            <w:r w:rsidR="00115993">
              <w:rPr>
                <w:b/>
                <w:webHidden/>
              </w:rPr>
              <w:t>74</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6" w:history="1">
            <w:r w:rsidR="007C5C76" w:rsidRPr="007C5C76">
              <w:rPr>
                <w:rStyle w:val="af3"/>
                <w:lang w:eastAsia="ar-SA"/>
              </w:rPr>
              <w:t>Статья 62. Общий порядок заключения договора</w:t>
            </w:r>
            <w:r w:rsidR="007C5C76" w:rsidRPr="007C5C76">
              <w:rPr>
                <w:webHidden/>
              </w:rPr>
              <w:tab/>
            </w:r>
            <w:r w:rsidR="007C5C76" w:rsidRPr="007C5C76">
              <w:rPr>
                <w:webHidden/>
              </w:rPr>
              <w:fldChar w:fldCharType="begin"/>
            </w:r>
            <w:r w:rsidR="007C5C76" w:rsidRPr="007C5C76">
              <w:rPr>
                <w:webHidden/>
              </w:rPr>
              <w:instrText xml:space="preserve"> PAGEREF _Toc114666816 \h </w:instrText>
            </w:r>
            <w:r w:rsidR="007C5C76" w:rsidRPr="007C5C76">
              <w:rPr>
                <w:webHidden/>
              </w:rPr>
            </w:r>
            <w:r w:rsidR="007C5C76" w:rsidRPr="007C5C76">
              <w:rPr>
                <w:webHidden/>
              </w:rPr>
              <w:fldChar w:fldCharType="separate"/>
            </w:r>
            <w:r w:rsidR="00115993">
              <w:rPr>
                <w:webHidden/>
              </w:rPr>
              <w:t>74</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7" w:history="1">
            <w:r w:rsidR="007C5C76" w:rsidRPr="007C5C76">
              <w:rPr>
                <w:rStyle w:val="af3"/>
                <w:lang w:eastAsia="ar-SA"/>
              </w:rPr>
              <w:t>Статья 62.1.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rsidR="007C5C76" w:rsidRPr="007C5C76">
              <w:rPr>
                <w:webHidden/>
              </w:rPr>
              <w:tab/>
            </w:r>
            <w:r w:rsidR="007C5C76" w:rsidRPr="007C5C76">
              <w:rPr>
                <w:webHidden/>
              </w:rPr>
              <w:fldChar w:fldCharType="begin"/>
            </w:r>
            <w:r w:rsidR="007C5C76" w:rsidRPr="007C5C76">
              <w:rPr>
                <w:webHidden/>
              </w:rPr>
              <w:instrText xml:space="preserve"> PAGEREF _Toc114666817 \h </w:instrText>
            </w:r>
            <w:r w:rsidR="007C5C76" w:rsidRPr="007C5C76">
              <w:rPr>
                <w:webHidden/>
              </w:rPr>
            </w:r>
            <w:r w:rsidR="007C5C76" w:rsidRPr="007C5C76">
              <w:rPr>
                <w:webHidden/>
              </w:rPr>
              <w:fldChar w:fldCharType="separate"/>
            </w:r>
            <w:r w:rsidR="00115993">
              <w:rPr>
                <w:webHidden/>
              </w:rPr>
              <w:t>75</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8" w:history="1">
            <w:r w:rsidR="007C5C76" w:rsidRPr="007C5C76">
              <w:rPr>
                <w:rStyle w:val="af3"/>
                <w:lang w:eastAsia="ar-SA"/>
              </w:rPr>
              <w:t>Статья 62.2.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7C5C76" w:rsidRPr="007C5C76">
              <w:rPr>
                <w:webHidden/>
              </w:rPr>
              <w:tab/>
            </w:r>
            <w:r w:rsidR="007C5C76" w:rsidRPr="007C5C76">
              <w:rPr>
                <w:webHidden/>
              </w:rPr>
              <w:fldChar w:fldCharType="begin"/>
            </w:r>
            <w:r w:rsidR="007C5C76" w:rsidRPr="007C5C76">
              <w:rPr>
                <w:webHidden/>
              </w:rPr>
              <w:instrText xml:space="preserve"> PAGEREF _Toc114666818 \h </w:instrText>
            </w:r>
            <w:r w:rsidR="007C5C76" w:rsidRPr="007C5C76">
              <w:rPr>
                <w:webHidden/>
              </w:rPr>
            </w:r>
            <w:r w:rsidR="007C5C76" w:rsidRPr="007C5C76">
              <w:rPr>
                <w:webHidden/>
              </w:rPr>
              <w:fldChar w:fldCharType="separate"/>
            </w:r>
            <w:r w:rsidR="00115993">
              <w:rPr>
                <w:webHidden/>
              </w:rPr>
              <w:t>76</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19" w:history="1">
            <w:r w:rsidR="007C5C76" w:rsidRPr="007C5C76">
              <w:rPr>
                <w:rStyle w:val="af3"/>
                <w:lang w:eastAsia="ar-SA"/>
              </w:rPr>
              <w:t>Статья 63. Отказ от заключения договора</w:t>
            </w:r>
            <w:r w:rsidR="007C5C76" w:rsidRPr="007C5C76">
              <w:rPr>
                <w:webHidden/>
              </w:rPr>
              <w:tab/>
            </w:r>
            <w:r w:rsidR="007C5C76" w:rsidRPr="007C5C76">
              <w:rPr>
                <w:webHidden/>
              </w:rPr>
              <w:fldChar w:fldCharType="begin"/>
            </w:r>
            <w:r w:rsidR="007C5C76" w:rsidRPr="007C5C76">
              <w:rPr>
                <w:webHidden/>
              </w:rPr>
              <w:instrText xml:space="preserve"> PAGEREF _Toc114666819 \h </w:instrText>
            </w:r>
            <w:r w:rsidR="007C5C76" w:rsidRPr="007C5C76">
              <w:rPr>
                <w:webHidden/>
              </w:rPr>
            </w:r>
            <w:r w:rsidR="007C5C76" w:rsidRPr="007C5C76">
              <w:rPr>
                <w:webHidden/>
              </w:rPr>
              <w:fldChar w:fldCharType="separate"/>
            </w:r>
            <w:r w:rsidR="00115993">
              <w:rPr>
                <w:webHidden/>
              </w:rPr>
              <w:t>77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20" w:history="1">
            <w:r w:rsidR="007C5C76" w:rsidRPr="007C5C76">
              <w:rPr>
                <w:rStyle w:val="af3"/>
                <w:lang w:eastAsia="ar-SA"/>
              </w:rPr>
              <w:t>Статья 64. Требования по обеспечению исполнения договора</w:t>
            </w:r>
            <w:r w:rsidR="007C5C76" w:rsidRPr="007C5C76">
              <w:rPr>
                <w:webHidden/>
              </w:rPr>
              <w:tab/>
            </w:r>
            <w:r w:rsidR="007C5C76" w:rsidRPr="007C5C76">
              <w:rPr>
                <w:webHidden/>
              </w:rPr>
              <w:fldChar w:fldCharType="begin"/>
            </w:r>
            <w:r w:rsidR="007C5C76" w:rsidRPr="007C5C76">
              <w:rPr>
                <w:webHidden/>
              </w:rPr>
              <w:instrText xml:space="preserve"> PAGEREF _Toc114666820 \h </w:instrText>
            </w:r>
            <w:r w:rsidR="007C5C76" w:rsidRPr="007C5C76">
              <w:rPr>
                <w:webHidden/>
              </w:rPr>
            </w:r>
            <w:r w:rsidR="007C5C76" w:rsidRPr="007C5C76">
              <w:rPr>
                <w:webHidden/>
              </w:rPr>
              <w:fldChar w:fldCharType="separate"/>
            </w:r>
            <w:r w:rsidR="00115993">
              <w:rPr>
                <w:webHidden/>
              </w:rPr>
              <w:t>77</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21" w:history="1">
            <w:r w:rsidR="007C5C76" w:rsidRPr="007C5C76">
              <w:rPr>
                <w:rStyle w:val="af3"/>
                <w:lang w:eastAsia="ar-SA"/>
              </w:rPr>
              <w:t>Статья 65. Порядок внесения изменений в договор и расторжение договора</w:t>
            </w:r>
            <w:r w:rsidR="007C5C76" w:rsidRPr="007C5C76">
              <w:rPr>
                <w:webHidden/>
              </w:rPr>
              <w:tab/>
            </w:r>
            <w:r w:rsidR="007C5C76" w:rsidRPr="007C5C76">
              <w:rPr>
                <w:webHidden/>
              </w:rPr>
              <w:fldChar w:fldCharType="begin"/>
            </w:r>
            <w:r w:rsidR="007C5C76" w:rsidRPr="007C5C76">
              <w:rPr>
                <w:webHidden/>
              </w:rPr>
              <w:instrText xml:space="preserve"> PAGEREF _Toc114666821 \h </w:instrText>
            </w:r>
            <w:r w:rsidR="007C5C76" w:rsidRPr="007C5C76">
              <w:rPr>
                <w:webHidden/>
              </w:rPr>
            </w:r>
            <w:r w:rsidR="007C5C76" w:rsidRPr="007C5C76">
              <w:rPr>
                <w:webHidden/>
              </w:rPr>
              <w:fldChar w:fldCharType="separate"/>
            </w:r>
            <w:r w:rsidR="00115993">
              <w:rPr>
                <w:webHidden/>
              </w:rPr>
              <w:t>78</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22" w:history="1">
            <w:r w:rsidR="007C5C76" w:rsidRPr="007C5C76">
              <w:rPr>
                <w:rStyle w:val="af3"/>
                <w:lang w:eastAsia="ar-SA"/>
              </w:rPr>
              <w:t>Статья 66. Контроль исполнения договоров закупки</w:t>
            </w:r>
            <w:r w:rsidR="007C5C76" w:rsidRPr="007C5C76">
              <w:rPr>
                <w:webHidden/>
              </w:rPr>
              <w:tab/>
            </w:r>
            <w:r w:rsidR="007C5C76" w:rsidRPr="007C5C76">
              <w:rPr>
                <w:webHidden/>
              </w:rPr>
              <w:fldChar w:fldCharType="begin"/>
            </w:r>
            <w:r w:rsidR="007C5C76" w:rsidRPr="007C5C76">
              <w:rPr>
                <w:webHidden/>
              </w:rPr>
              <w:instrText xml:space="preserve"> PAGEREF _Toc114666822 \h </w:instrText>
            </w:r>
            <w:r w:rsidR="007C5C76" w:rsidRPr="007C5C76">
              <w:rPr>
                <w:webHidden/>
              </w:rPr>
            </w:r>
            <w:r w:rsidR="007C5C76" w:rsidRPr="007C5C76">
              <w:rPr>
                <w:webHidden/>
              </w:rPr>
              <w:fldChar w:fldCharType="separate"/>
            </w:r>
            <w:r w:rsidR="00115993">
              <w:rPr>
                <w:webHidden/>
              </w:rPr>
              <w:t>79</w:t>
            </w:r>
            <w:r w:rsidR="007C5C76" w:rsidRPr="007C5C76">
              <w:rPr>
                <w:webHidden/>
              </w:rPr>
              <w:fldChar w:fldCharType="end"/>
            </w:r>
          </w:hyperlink>
        </w:p>
        <w:p w:rsidR="007C5C76" w:rsidRPr="007C5C76" w:rsidRDefault="00B92D5A" w:rsidP="007C5C76">
          <w:pPr>
            <w:pStyle w:val="25"/>
            <w:spacing w:before="240" w:after="0"/>
            <w:ind w:left="221"/>
            <w:rPr>
              <w:rFonts w:eastAsiaTheme="minorEastAsia"/>
              <w:b/>
              <w:sz w:val="22"/>
              <w:lang w:eastAsia="ru-RU"/>
            </w:rPr>
          </w:pPr>
          <w:hyperlink w:anchor="_Toc114666823" w:history="1">
            <w:r w:rsidR="007C5C76" w:rsidRPr="007C5C76">
              <w:rPr>
                <w:rStyle w:val="af3"/>
                <w:b/>
                <w:lang w:eastAsia="ar-SA"/>
              </w:rPr>
              <w:t>Глава 10. Заключительные положения</w:t>
            </w:r>
            <w:r w:rsidR="007C5C76" w:rsidRPr="007C5C76">
              <w:rPr>
                <w:b/>
                <w:webHidden/>
              </w:rPr>
              <w:tab/>
            </w:r>
            <w:r w:rsidR="007C5C76" w:rsidRPr="007C5C76">
              <w:rPr>
                <w:b/>
                <w:webHidden/>
              </w:rPr>
              <w:fldChar w:fldCharType="begin"/>
            </w:r>
            <w:r w:rsidR="007C5C76" w:rsidRPr="007C5C76">
              <w:rPr>
                <w:b/>
                <w:webHidden/>
              </w:rPr>
              <w:instrText xml:space="preserve"> PAGEREF _Toc114666823 \h </w:instrText>
            </w:r>
            <w:r w:rsidR="007C5C76" w:rsidRPr="007C5C76">
              <w:rPr>
                <w:b/>
                <w:webHidden/>
              </w:rPr>
            </w:r>
            <w:r w:rsidR="007C5C76" w:rsidRPr="007C5C76">
              <w:rPr>
                <w:b/>
                <w:webHidden/>
              </w:rPr>
              <w:fldChar w:fldCharType="separate"/>
            </w:r>
            <w:r w:rsidR="00115993">
              <w:rPr>
                <w:b/>
                <w:webHidden/>
              </w:rPr>
              <w:t>80</w:t>
            </w:r>
            <w:r w:rsidR="007C5C76" w:rsidRPr="007C5C76">
              <w:rPr>
                <w:b/>
                <w:webHidden/>
              </w:rPr>
              <w:fldChar w:fldCharType="end"/>
            </w:r>
          </w:hyperlink>
        </w:p>
        <w:p w:rsidR="007C5C76" w:rsidRPr="007C5C76" w:rsidRDefault="00B92D5A" w:rsidP="007C5C76">
          <w:pPr>
            <w:pStyle w:val="25"/>
            <w:spacing w:after="0"/>
            <w:rPr>
              <w:rFonts w:eastAsiaTheme="minorEastAsia"/>
              <w:sz w:val="22"/>
              <w:lang w:eastAsia="ru-RU"/>
            </w:rPr>
          </w:pPr>
          <w:hyperlink w:anchor="_Toc114666824" w:history="1">
            <w:r w:rsidR="007C5C76" w:rsidRPr="007C5C76">
              <w:rPr>
                <w:rStyle w:val="af3"/>
                <w:lang w:eastAsia="ar-SA"/>
              </w:rPr>
              <w:t>Статья 67. Порядок обжалования действий Заказчика</w:t>
            </w:r>
            <w:r w:rsidR="007C5C76" w:rsidRPr="007C5C76">
              <w:rPr>
                <w:webHidden/>
              </w:rPr>
              <w:tab/>
            </w:r>
            <w:r w:rsidR="007C5C76" w:rsidRPr="007C5C76">
              <w:rPr>
                <w:webHidden/>
              </w:rPr>
              <w:fldChar w:fldCharType="begin"/>
            </w:r>
            <w:r w:rsidR="007C5C76" w:rsidRPr="007C5C76">
              <w:rPr>
                <w:webHidden/>
              </w:rPr>
              <w:instrText xml:space="preserve"> PAGEREF _Toc114666824 \h </w:instrText>
            </w:r>
            <w:r w:rsidR="007C5C76" w:rsidRPr="007C5C76">
              <w:rPr>
                <w:webHidden/>
              </w:rPr>
            </w:r>
            <w:r w:rsidR="007C5C76" w:rsidRPr="007C5C76">
              <w:rPr>
                <w:webHidden/>
              </w:rPr>
              <w:fldChar w:fldCharType="separate"/>
            </w:r>
            <w:r w:rsidR="00115993">
              <w:rPr>
                <w:webHidden/>
              </w:rPr>
              <w:t>80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25" w:history="1">
            <w:r w:rsidR="007C5C76" w:rsidRPr="007C5C76">
              <w:rPr>
                <w:rStyle w:val="af3"/>
                <w:lang w:eastAsia="ar-SA"/>
              </w:rPr>
              <w:t>Статья 68. Порядок урегулирования споров</w:t>
            </w:r>
            <w:r w:rsidR="007C5C76" w:rsidRPr="007C5C76">
              <w:rPr>
                <w:webHidden/>
              </w:rPr>
              <w:tab/>
            </w:r>
            <w:r w:rsidR="007C5C76" w:rsidRPr="007C5C76">
              <w:rPr>
                <w:webHidden/>
              </w:rPr>
              <w:fldChar w:fldCharType="begin"/>
            </w:r>
            <w:r w:rsidR="007C5C76" w:rsidRPr="007C5C76">
              <w:rPr>
                <w:webHidden/>
              </w:rPr>
              <w:instrText xml:space="preserve"> PAGEREF _Toc114666825 \h </w:instrText>
            </w:r>
            <w:r w:rsidR="007C5C76" w:rsidRPr="007C5C76">
              <w:rPr>
                <w:webHidden/>
              </w:rPr>
            </w:r>
            <w:r w:rsidR="007C5C76" w:rsidRPr="007C5C76">
              <w:rPr>
                <w:webHidden/>
              </w:rPr>
              <w:fldChar w:fldCharType="separate"/>
            </w:r>
            <w:r w:rsidR="00115993">
              <w:rPr>
                <w:webHidden/>
              </w:rPr>
              <w:t>80</w:t>
            </w:r>
            <w:r w:rsidR="007C5C76" w:rsidRPr="007C5C76">
              <w:rPr>
                <w:webHidden/>
              </w:rPr>
              <w:fldChar w:fldCharType="end"/>
            </w:r>
          </w:hyperlink>
        </w:p>
        <w:p w:rsidR="007C5C76" w:rsidRPr="007C5C76" w:rsidRDefault="00B92D5A" w:rsidP="007C5C76">
          <w:pPr>
            <w:pStyle w:val="25"/>
            <w:spacing w:after="0"/>
            <w:rPr>
              <w:rFonts w:eastAsiaTheme="minorEastAsia"/>
              <w:sz w:val="22"/>
              <w:lang w:eastAsia="ru-RU"/>
            </w:rPr>
          </w:pPr>
          <w:hyperlink w:anchor="_Toc114666826" w:history="1">
            <w:r w:rsidR="007C5C76" w:rsidRPr="007C5C76">
              <w:rPr>
                <w:rStyle w:val="af3"/>
                <w:lang w:eastAsia="ar-SA"/>
              </w:rPr>
              <w:t>Статья 69. Вступление в силу настоящего Положения</w:t>
            </w:r>
            <w:r w:rsidR="007C5C76" w:rsidRPr="007C5C76">
              <w:rPr>
                <w:webHidden/>
              </w:rPr>
              <w:tab/>
            </w:r>
            <w:r w:rsidR="007C5C76" w:rsidRPr="007C5C76">
              <w:rPr>
                <w:webHidden/>
              </w:rPr>
              <w:fldChar w:fldCharType="begin"/>
            </w:r>
            <w:r w:rsidR="007C5C76" w:rsidRPr="007C5C76">
              <w:rPr>
                <w:webHidden/>
              </w:rPr>
              <w:instrText xml:space="preserve"> PAGEREF _Toc114666826 \h </w:instrText>
            </w:r>
            <w:r w:rsidR="007C5C76" w:rsidRPr="007C5C76">
              <w:rPr>
                <w:webHidden/>
              </w:rPr>
            </w:r>
            <w:r w:rsidR="007C5C76" w:rsidRPr="007C5C76">
              <w:rPr>
                <w:webHidden/>
              </w:rPr>
              <w:fldChar w:fldCharType="separate"/>
            </w:r>
            <w:r w:rsidR="00115993">
              <w:rPr>
                <w:webHidden/>
              </w:rPr>
              <w:t>81</w:t>
            </w:r>
            <w:r w:rsidR="007C5C76" w:rsidRPr="007C5C76">
              <w:rPr>
                <w:webHidden/>
              </w:rPr>
              <w:fldChar w:fldCharType="end"/>
            </w:r>
          </w:hyperlink>
        </w:p>
        <w:p w:rsidR="007C5C76" w:rsidRPr="007C5C76" w:rsidRDefault="007C5C76" w:rsidP="007C5C76">
          <w:pPr>
            <w:spacing w:after="0"/>
            <w:rPr>
              <w:rFonts w:ascii="Times New Roman" w:hAnsi="Times New Roman" w:cs="Times New Roman"/>
            </w:rPr>
          </w:pPr>
          <w:r w:rsidRPr="007C5C76">
            <w:rPr>
              <w:rFonts w:ascii="Times New Roman" w:hAnsi="Times New Roman" w:cs="Times New Roman"/>
              <w:b/>
              <w:bCs/>
            </w:rPr>
            <w:fldChar w:fldCharType="end"/>
          </w:r>
        </w:p>
      </w:sdtContent>
    </w:sdt>
    <w:p w:rsidR="00FF6A4E" w:rsidRPr="00041942" w:rsidRDefault="00FF6A4E" w:rsidP="00B62BC3">
      <w:pPr>
        <w:pStyle w:val="aff5"/>
        <w:spacing w:after="120"/>
        <w:rPr>
          <w:noProof/>
        </w:rPr>
      </w:pPr>
      <w:r w:rsidRPr="00041942">
        <w:rPr>
          <w:noProof/>
        </w:rPr>
        <w:br w:type="page"/>
      </w:r>
    </w:p>
    <w:p w:rsidR="00FF6A4E" w:rsidRPr="00041942" w:rsidRDefault="00FF6A4E" w:rsidP="00B62BC3">
      <w:pPr>
        <w:pStyle w:val="22"/>
        <w:spacing w:before="0" w:after="100" w:line="240" w:lineRule="auto"/>
        <w:ind w:firstLine="567"/>
        <w:jc w:val="center"/>
        <w:rPr>
          <w:rFonts w:ascii="Times New Roman" w:hAnsi="Times New Roman"/>
          <w:bCs w:val="0"/>
          <w:color w:val="auto"/>
          <w:lang w:val="ru-RU" w:eastAsia="ar-SA"/>
        </w:rPr>
      </w:pPr>
      <w:bookmarkStart w:id="2" w:name="_Toc114666742"/>
      <w:r w:rsidRPr="00041942">
        <w:rPr>
          <w:rFonts w:ascii="Times New Roman" w:hAnsi="Times New Roman"/>
          <w:bCs w:val="0"/>
          <w:color w:val="auto"/>
          <w:lang w:val="ru-RU" w:eastAsia="ar-SA"/>
        </w:rPr>
        <w:t>Глава 1. Общие положения</w:t>
      </w:r>
      <w:bookmarkEnd w:id="0"/>
      <w:bookmarkEnd w:id="1"/>
      <w:bookmarkEnd w:id="2"/>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3" w:name="_Toc407703669"/>
      <w:bookmarkStart w:id="4" w:name="_Toc531967598"/>
      <w:bookmarkStart w:id="5" w:name="_Toc114666743"/>
      <w:r w:rsidRPr="00041942">
        <w:rPr>
          <w:rFonts w:ascii="Times New Roman" w:hAnsi="Times New Roman"/>
          <w:bCs w:val="0"/>
          <w:color w:val="auto"/>
          <w:lang w:val="ru-RU" w:eastAsia="ar-SA"/>
        </w:rPr>
        <w:t>Статья 1. Предмет и объект регулирования</w:t>
      </w:r>
      <w:bookmarkEnd w:id="3"/>
      <w:bookmarkEnd w:id="4"/>
      <w:bookmarkEnd w:id="5"/>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Настоящее Положение о закупке товаров, работ, услуг (далее – Положение) регламентирует закупочную деятельность Федерального бюджетного учреждения «Государственный региональный центр стандартизации, метрологии и испытаний в Чувашской Республике», (далее – Заказчик, ФБУ «Чувашский ЦСМ», ФБУ) и содержит  требования к закупкам,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закупок (включая способы закупок) и условия их применения, порядок заключения и исполнения договора, а также иные связанные с обеспечением закупок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также – Закон), Федеральным законом от 26.07.2006 № 135-ФЗ “О защите конкуренции”, частью 2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уставом ФБУ “Чувашский ЦСМ”.</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6" w:name="_Toc407703670"/>
      <w:bookmarkStart w:id="7" w:name="_Toc531967599"/>
      <w:bookmarkStart w:id="8" w:name="_Toc114666744"/>
      <w:r w:rsidRPr="00041942">
        <w:rPr>
          <w:rFonts w:ascii="Times New Roman" w:hAnsi="Times New Roman"/>
          <w:bCs w:val="0"/>
          <w:color w:val="auto"/>
          <w:lang w:val="ru-RU" w:eastAsia="ar-SA"/>
        </w:rPr>
        <w:t>Статья 2. Область применения</w:t>
      </w:r>
      <w:bookmarkEnd w:id="6"/>
      <w:bookmarkEnd w:id="7"/>
      <w:bookmarkEnd w:id="8"/>
    </w:p>
    <w:p w:rsidR="00FF6A4E" w:rsidRPr="00041942" w:rsidRDefault="00C80A22"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w:t>
      </w:r>
      <w:r w:rsidR="00FF6A4E" w:rsidRPr="00041942">
        <w:rPr>
          <w:rFonts w:ascii="Times New Roman" w:hAnsi="Times New Roman" w:cs="Times New Roman"/>
          <w:sz w:val="24"/>
          <w:szCs w:val="24"/>
        </w:rPr>
        <w:t>Положение применяется во всех случаях расходования средств, полученных Заказчиком: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 xml:space="preserve">-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41942">
        <w:rPr>
          <w:rFonts w:ascii="Times New Roman" w:hAnsi="Times New Roman" w:cs="Times New Roman"/>
          <w:sz w:val="24"/>
          <w:szCs w:val="24"/>
          <w:lang w:eastAsia="ru-RU"/>
        </w:rPr>
        <w:t>грантодателями</w:t>
      </w:r>
      <w:proofErr w:type="spellEnd"/>
      <w:r w:rsidRPr="00041942">
        <w:rPr>
          <w:rFonts w:ascii="Times New Roman" w:hAnsi="Times New Roman" w:cs="Times New Roman"/>
          <w:sz w:val="24"/>
          <w:szCs w:val="24"/>
          <w:lang w:eastAsia="ru-RU"/>
        </w:rPr>
        <w:t>, не установлено иное;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FF6A4E" w:rsidRPr="00041942" w:rsidRDefault="00C80A22"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 </w:t>
      </w:r>
      <w:r w:rsidR="00FF6A4E" w:rsidRPr="00041942">
        <w:rPr>
          <w:rFonts w:ascii="Times New Roman" w:hAnsi="Times New Roman" w:cs="Times New Roman"/>
          <w:sz w:val="24"/>
          <w:szCs w:val="24"/>
        </w:rPr>
        <w:t>Настоящее Положение не применяется в случаях</w:t>
      </w:r>
      <w:bookmarkStart w:id="9" w:name="_Toc531967600"/>
      <w:r w:rsidR="00FF6A4E" w:rsidRPr="00041942">
        <w:rPr>
          <w:rFonts w:ascii="Times New Roman" w:hAnsi="Times New Roman" w:cs="Times New Roman"/>
          <w:sz w:val="24"/>
          <w:szCs w:val="24"/>
        </w:rPr>
        <w:t>, установленных </w:t>
      </w:r>
      <w:r w:rsidR="00A543A2">
        <w:rPr>
          <w:rFonts w:ascii="Times New Roman" w:hAnsi="Times New Roman" w:cs="Times New Roman"/>
          <w:sz w:val="24"/>
          <w:szCs w:val="24"/>
        </w:rPr>
        <w:t>частью </w:t>
      </w:r>
      <w:proofErr w:type="gramStart"/>
      <w:r w:rsidR="00FF6A4E" w:rsidRPr="00041942">
        <w:rPr>
          <w:rFonts w:ascii="Times New Roman" w:hAnsi="Times New Roman" w:cs="Times New Roman"/>
          <w:sz w:val="24"/>
          <w:szCs w:val="24"/>
        </w:rPr>
        <w:t>4  статьи</w:t>
      </w:r>
      <w:proofErr w:type="gramEnd"/>
      <w:r w:rsidR="00FF6A4E" w:rsidRPr="00041942">
        <w:rPr>
          <w:rFonts w:ascii="Times New Roman" w:hAnsi="Times New Roman" w:cs="Times New Roman"/>
          <w:sz w:val="24"/>
          <w:szCs w:val="24"/>
        </w:rPr>
        <w:t xml:space="preserve"> 1 </w:t>
      </w:r>
      <w:bookmarkEnd w:id="9"/>
      <w:r w:rsidR="00FF6A4E" w:rsidRPr="00041942">
        <w:rPr>
          <w:rFonts w:ascii="Times New Roman" w:hAnsi="Times New Roman" w:cs="Times New Roman"/>
          <w:sz w:val="24"/>
          <w:szCs w:val="24"/>
        </w:rPr>
        <w:t>Закона.</w:t>
      </w:r>
    </w:p>
    <w:p w:rsidR="00C80A22" w:rsidRPr="00041942" w:rsidRDefault="00C80A22"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bCs/>
          <w:sz w:val="24"/>
          <w:szCs w:val="24"/>
        </w:rPr>
        <w:t>3. Нормы настоящего Положения о закупке, касающиеся участия субъектов малого и среднего предпринимательства  в закупках товаров, работ, услуг,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Pr="00041942">
        <w:rPr>
          <w:rFonts w:ascii="Times New Roman" w:hAnsi="Times New Roman"/>
          <w:bCs/>
          <w:sz w:val="24"/>
          <w:szCs w:val="24"/>
        </w:rPr>
        <w:t>самозанятые</w:t>
      </w:r>
      <w:proofErr w:type="spellEnd"/>
      <w:r w:rsidRPr="00041942">
        <w:rPr>
          <w:rFonts w:ascii="Times New Roman" w:hAnsi="Times New Roman"/>
          <w:bCs/>
          <w:sz w:val="24"/>
          <w:szCs w:val="24"/>
        </w:rPr>
        <w:t>), с учетом особенностей, установленных пунктом 2(4)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10" w:name="_Toc114666745"/>
      <w:r w:rsidRPr="00041942">
        <w:rPr>
          <w:rFonts w:ascii="Times New Roman" w:hAnsi="Times New Roman"/>
          <w:bCs w:val="0"/>
          <w:color w:val="auto"/>
          <w:lang w:val="ru-RU" w:eastAsia="ar-SA"/>
        </w:rPr>
        <w:t>Статья 2.1. Закупка услуг по электроснабжению</w:t>
      </w:r>
      <w:bookmarkEnd w:id="10"/>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Calibri" w:hAnsi="Times New Roman" w:cs="Times New Roman"/>
          <w:sz w:val="24"/>
          <w:szCs w:val="24"/>
          <w:lang w:eastAsia="ru-RU"/>
        </w:rPr>
        <w:t>1. Закупки, связанные с заключением и исполнением договоров  в соответствии с законодательством об электроэнергетике, являющихся обязательными для участников рынка обращения электрической энергии и (или) мощности,  осуществляются в соответствии с Федеральным законом от 26.03.2003 г. № 35-ФЗ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г. № 442 «О функционировании розничных рынков электрической энергии, полном и (или) частичном ограничении режима потребления электрической энергии» и статьёй 539 Гражданского кодекса Российской Федерации.</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11" w:name="_Toc407703671"/>
      <w:bookmarkStart w:id="12" w:name="_Toc531967601"/>
      <w:bookmarkStart w:id="13" w:name="_Toc114666746"/>
      <w:r w:rsidRPr="00041942">
        <w:rPr>
          <w:rFonts w:ascii="Times New Roman" w:hAnsi="Times New Roman"/>
          <w:bCs w:val="0"/>
          <w:color w:val="auto"/>
          <w:lang w:val="ru-RU" w:eastAsia="ar-SA"/>
        </w:rPr>
        <w:t>Статья 3. Цели и принципы регулирования закупочной деятельности</w:t>
      </w:r>
      <w:bookmarkEnd w:id="11"/>
      <w:bookmarkEnd w:id="12"/>
      <w:bookmarkEnd w:id="13"/>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Настоящее Положение регулирует отношения по закупкам в целях:</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эффективного использования денежных средств;</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расширения возможностей участия юридических и физических лиц в закупках и стимулирования такого участия;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развития добросовестной конкуренции;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обеспечения гласности и прозрачности закупок;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предотвращения коррупции и других злоупотреблений.</w:t>
      </w:r>
    </w:p>
    <w:p w:rsidR="00FF6A4E" w:rsidRPr="00041942" w:rsidRDefault="00946AF5"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При закупке товаров, </w:t>
      </w:r>
      <w:r w:rsidR="00FF6A4E" w:rsidRPr="00041942">
        <w:rPr>
          <w:rFonts w:ascii="Times New Roman" w:hAnsi="Times New Roman" w:cs="Times New Roman"/>
          <w:sz w:val="24"/>
          <w:szCs w:val="24"/>
        </w:rPr>
        <w:t>работ, услуг Заказчик руководствуется следующими принципами: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информационная открытость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 отсутствие ограничения допуска к участию в закупке путем установления </w:t>
      </w:r>
      <w:proofErr w:type="spellStart"/>
      <w:r w:rsidRPr="00041942">
        <w:rPr>
          <w:rFonts w:ascii="Times New Roman" w:hAnsi="Times New Roman" w:cs="Times New Roman"/>
          <w:sz w:val="24"/>
          <w:szCs w:val="24"/>
        </w:rPr>
        <w:t>неизмеряемых</w:t>
      </w:r>
      <w:proofErr w:type="spellEnd"/>
      <w:r w:rsidRPr="00041942">
        <w:rPr>
          <w:rFonts w:ascii="Times New Roman" w:hAnsi="Times New Roman" w:cs="Times New Roman"/>
          <w:sz w:val="24"/>
          <w:szCs w:val="24"/>
        </w:rPr>
        <w:t xml:space="preserve"> требований к участникам закупки.</w:t>
      </w:r>
    </w:p>
    <w:p w:rsidR="0099210B" w:rsidRPr="00041942" w:rsidRDefault="0099210B"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14" w:name="_Toc407703672"/>
      <w:bookmarkStart w:id="15" w:name="_Toc531967602"/>
      <w:bookmarkStart w:id="16" w:name="_Toc114666747"/>
      <w:r w:rsidRPr="00041942">
        <w:rPr>
          <w:rFonts w:ascii="Times New Roman" w:hAnsi="Times New Roman"/>
          <w:bCs w:val="0"/>
          <w:color w:val="auto"/>
          <w:lang w:val="ru-RU" w:eastAsia="ar-SA"/>
        </w:rPr>
        <w:t>Статья 4. Порядок подготовки процедур закупок</w:t>
      </w:r>
      <w:bookmarkEnd w:id="14"/>
      <w:bookmarkEnd w:id="15"/>
      <w:bookmarkEnd w:id="16"/>
    </w:p>
    <w:p w:rsidR="00FF6A4E" w:rsidRPr="00041942" w:rsidRDefault="00FF6A4E" w:rsidP="006D3279">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Для организации и проведения закупок для нужд Заказчика приказом руководителя создается постоянно действующая Закупочная комиссия. Создание Закупочной комиссии, определение порядка ее работы, персонального состава и назначение Председателя Закупочной комиссии, оформляется локальным нормативным актом Заказчика.</w:t>
      </w:r>
    </w:p>
    <w:p w:rsidR="006D3279" w:rsidRPr="00041942" w:rsidRDefault="006D3279" w:rsidP="006D3279">
      <w:pPr>
        <w:tabs>
          <w:tab w:val="left" w:pos="4962"/>
        </w:tabs>
        <w:spacing w:after="120" w:line="276" w:lineRule="auto"/>
        <w:ind w:firstLine="567"/>
        <w:jc w:val="both"/>
        <w:rPr>
          <w:rFonts w:ascii="Times New Roman" w:hAnsi="Times New Roman" w:cs="Times New Roman"/>
          <w:sz w:val="24"/>
          <w:szCs w:val="24"/>
        </w:rPr>
      </w:pPr>
      <w:r w:rsidRPr="00041942">
        <w:rPr>
          <w:rFonts w:ascii="Times New Roman" w:hAnsi="Times New Roman" w:cs="Times New Roman"/>
          <w:bCs/>
          <w:sz w:val="26"/>
          <w:szCs w:val="26"/>
        </w:rPr>
        <w:t>1.1. </w:t>
      </w:r>
      <w:r w:rsidRPr="00041942">
        <w:rPr>
          <w:rFonts w:ascii="Times New Roman" w:hAnsi="Times New Roman" w:cs="Times New Roman"/>
          <w:sz w:val="24"/>
          <w:szCs w:val="24"/>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6D3279" w:rsidRPr="00041942" w:rsidRDefault="006D3279" w:rsidP="006D3279">
      <w:pPr>
        <w:tabs>
          <w:tab w:val="left" w:pos="4962"/>
        </w:tabs>
        <w:spacing w:after="12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1.2. Членами Закупочной комиссии не могут быть:</w:t>
      </w:r>
    </w:p>
    <w:p w:rsidR="006D3279" w:rsidRPr="00041942" w:rsidRDefault="006D3279" w:rsidP="006D3279">
      <w:pPr>
        <w:tabs>
          <w:tab w:val="left" w:pos="4962"/>
        </w:tabs>
        <w:spacing w:after="12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6D3279" w:rsidRPr="00041942" w:rsidRDefault="006D3279" w:rsidP="006D3279">
      <w:pPr>
        <w:tabs>
          <w:tab w:val="left" w:pos="4962"/>
        </w:tabs>
        <w:spacing w:after="12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D3279" w:rsidRPr="00041942" w:rsidRDefault="006D3279" w:rsidP="006D3279">
      <w:pPr>
        <w:tabs>
          <w:tab w:val="left" w:pos="4962"/>
        </w:tabs>
        <w:spacing w:after="12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иные физические лица в случаях, определённых настоящим Положением.</w:t>
      </w:r>
    </w:p>
    <w:p w:rsidR="006D3279" w:rsidRPr="00041942" w:rsidRDefault="006D3279" w:rsidP="006D3279">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1.3. Член Закупочной комиссии обязан незамедлительно сообщить руководителю Заказчика о возникновении обстоятельств, предусмотренных частью 1.2 настоящей статьи. В случае выявления в составе Закупочной комиссии физических лиц, указанных в части 1.2 настоящей статьи, руководитель Заказчика обязан незамедлительно заменить их другими физическими лицами, соответствующими требованиям, предусмотренным положениями части 1.2 настоящей статьи. </w:t>
      </w:r>
    </w:p>
    <w:p w:rsidR="00FF6A4E" w:rsidRPr="00041942" w:rsidRDefault="00FF6A4E" w:rsidP="006D3279">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 В состав Закупочной комиссии могут входить как сотрудники Заказчика, так и сторонние лица.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Закупочная комиссия осуществляет следующие функции: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разрабатывает и подписывает протоколы, составляемые в ходе закупки, и т.п.;</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рассматривает, оценивает и сопоставляет предложения участников закупки, подводит итоги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принимает решения по выбору победителя (победителей) закупки в соответствии с условиями закупки, в том числе в случае осуществления закупки у единственного поставщика (исполнителя, подрядчика) товаров работ, услуг на сумму свыше 100 000 рублей;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привлекает к работе в составе Закупочной комиссии экспертов из числа сотрудников подразделения-инициатора закупки и других сотрудников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Закупочная комиссия правомочна осуществлять вышеуказанные функции, если на заседании Закупочной комиссии присутствует не менее чем 50 % общего числа ее членов.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Решения, принимаемые Закупочной комиссией, являются обязательными для исполнения всеми участниками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6. Все решения на заседании Закупочной комиссии принимаются открытым голосованием.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7. В целях обеспечения обоснованности принятия Закупочной комиссией решений по оценке и </w:t>
      </w:r>
      <w:proofErr w:type="gramStart"/>
      <w:r w:rsidRPr="00041942">
        <w:rPr>
          <w:rFonts w:ascii="Times New Roman" w:hAnsi="Times New Roman" w:cs="Times New Roman"/>
          <w:sz w:val="24"/>
          <w:szCs w:val="24"/>
        </w:rPr>
        <w:t>сопоставлению поступивших заявок от участников закупки</w:t>
      </w:r>
      <w:proofErr w:type="gramEnd"/>
      <w:r w:rsidRPr="00041942">
        <w:rPr>
          <w:rFonts w:ascii="Times New Roman" w:hAnsi="Times New Roman" w:cs="Times New Roman"/>
          <w:sz w:val="24"/>
          <w:szCs w:val="24"/>
        </w:rPr>
        <w:t xml:space="preserve"> и выбору победителя закупки, при закупках сложной продукции (работ, услуг), Закупочная комиссия может принять решение о проведении экспертной оценки поступивших заявок.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Для проведения экспертизы поступивших заявок по техническому, экономическому, юридическому или другим направлениям Закупочная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 может быть принято до принятия решения о проведении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9. При оценке и сопоставлении заявок Участников закупки и выборе победителя закупки Закупочная комиссия учитывает оценки и рекомендации экспертного совета и/или экспертов, однако может принимать голосованием любые самостоятельные решения.</w:t>
      </w:r>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17" w:name="_Toc239677387"/>
      <w:bookmarkStart w:id="18" w:name="_Toc239705051"/>
      <w:bookmarkStart w:id="19" w:name="_Toc239707620"/>
      <w:bookmarkStart w:id="20" w:name="_Ref243995249"/>
      <w:bookmarkEnd w:id="17"/>
      <w:bookmarkEnd w:id="18"/>
      <w:bookmarkEnd w:id="19"/>
      <w:r w:rsidRPr="00041942">
        <w:rPr>
          <w:rFonts w:ascii="Times New Roman" w:hAnsi="Times New Roman" w:cs="Times New Roman"/>
          <w:sz w:val="24"/>
          <w:szCs w:val="24"/>
        </w:rPr>
        <w:t>10.  Сотрудники Заказчика, участвующие в процедурах закупки, обязаны:</w:t>
      </w:r>
      <w:bookmarkEnd w:id="20"/>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строго соблюдать законодательство Российской Федерации и действующие нормативные акты Заказчика, регламентирующие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немедленно докладывать руководству Заказчика о любых обстоятельствах, которые могут привести к негативным результатам, в том числе и о тех, которые приведут к невозможности или нецелесообразности исполнения действий, предписанных локальными нормативными актами о закупках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 обязанности по организации и проведению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21" w:name="_Ref243995251"/>
      <w:r w:rsidRPr="00041942">
        <w:rPr>
          <w:rFonts w:ascii="Times New Roman" w:hAnsi="Times New Roman" w:cs="Times New Roman"/>
          <w:sz w:val="24"/>
          <w:szCs w:val="24"/>
        </w:rPr>
        <w:t>11. Сотрудникам Заказчика, участвующим в процедурах закупки, запрещается:</w:t>
      </w:r>
      <w:bookmarkEnd w:id="21"/>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получать какие-либо личные выгоды от проведения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представлять кому бы то ни было любые сведения о ходе закупок и принимаемых решениях (проектах решений), кроме случаев, прямо предусмотренных законодательством Российской Федерации, локальными нормативными актами Заказчика, регламентирующими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вступать и (или) иметь с участниками закупок отношения, которые не позволяют данному лицу беспристрастно, добросовестно, качественно или своевременно выполнять свои обязанности по организации и проведению закупки.</w:t>
      </w:r>
    </w:p>
    <w:p w:rsidR="0080438A" w:rsidRPr="00041942" w:rsidRDefault="0080438A" w:rsidP="0080438A">
      <w:pPr>
        <w:tabs>
          <w:tab w:val="left" w:pos="4962"/>
        </w:tabs>
        <w:spacing w:line="276" w:lineRule="auto"/>
        <w:ind w:firstLine="567"/>
        <w:jc w:val="both"/>
        <w:rPr>
          <w:rFonts w:ascii="Times New Roman" w:hAnsi="Times New Roman" w:cs="Times New Roman"/>
          <w:sz w:val="24"/>
          <w:szCs w:val="24"/>
        </w:rPr>
      </w:pPr>
      <w:r w:rsidRPr="00041942">
        <w:rPr>
          <w:rFonts w:ascii="Times New Roman" w:hAnsi="Times New Roman" w:cs="Times New Roman"/>
          <w:bCs/>
          <w:sz w:val="24"/>
          <w:szCs w:val="24"/>
        </w:rPr>
        <w:t>11.1. </w:t>
      </w:r>
      <w:r w:rsidRPr="00041942">
        <w:rPr>
          <w:rFonts w:ascii="Times New Roman" w:hAnsi="Times New Roman" w:cs="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rsidR="0080438A" w:rsidRPr="00041942" w:rsidRDefault="0080438A" w:rsidP="0080438A">
      <w:pPr>
        <w:tabs>
          <w:tab w:val="left" w:pos="4962"/>
        </w:tabs>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11.2. Членами комиссии по осуществлению закупок не могут быть:</w:t>
      </w:r>
    </w:p>
    <w:p w:rsidR="0080438A" w:rsidRPr="00041942" w:rsidRDefault="0080438A" w:rsidP="0080438A">
      <w:pPr>
        <w:tabs>
          <w:tab w:val="left" w:pos="4962"/>
        </w:tabs>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 № 273-ФЗ «О противодействии коррупции»;</w:t>
      </w:r>
    </w:p>
    <w:p w:rsidR="0080438A" w:rsidRPr="00041942" w:rsidRDefault="0080438A" w:rsidP="0080438A">
      <w:pPr>
        <w:tabs>
          <w:tab w:val="left" w:pos="4962"/>
        </w:tabs>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0438A" w:rsidRPr="00041942" w:rsidRDefault="0080438A" w:rsidP="0080438A">
      <w:pPr>
        <w:tabs>
          <w:tab w:val="left" w:pos="4962"/>
        </w:tabs>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иные физические лица в случаях, определенных положением о закупке.</w:t>
      </w:r>
    </w:p>
    <w:p w:rsidR="0080438A" w:rsidRPr="00041942" w:rsidRDefault="0080438A" w:rsidP="0080438A">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11.3.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11.2 настоящей статьи. В случае выявления в составе комиссии по осуществлению закупок физических лиц, указанных в части 11.2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11.2 настоящей статьи.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12. Проведение закупки стоимостью более 100 000 руб. осуществляется на основании утвержденного и размещенного в единой информационной системе в сфере закупок (далее – ЕИС) Плана закупки товаров, работ и услуг (далее - План закупки). План закупки является основным плановым документом в сфере закупок и утверждается Заказчиком на срок не менее чем один год.</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Формирование Плана закупки, его корректировка и размещение в ЕИС осуществляется Заказчиком в порядке, определенном Правительством Российской Федерации.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Корректировка Плана закупки может также осуществляться в случаях изменения кодов общероссийских классификаторов, в целях синхронизации с электронной площадкой (далее также – ЭП) в случае необходимости технической корректировки и других случаях, установленных локальными актами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Решение об утверждении Плана закупки, оформленное в форме приказа руководителя Заказчика или уполномоченного им лица, является необходимым и достаточным основанием для проведения соответствующей закупки.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осуществлении Заказчиком закупки стоимостью менее 100 000 рублей, заключение договора является одновременно решением о проведении закупки и не требует обязательного внесения изменений в План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13. Договоры на поставку товаров, выполнение работ, оказание услуг заключаются по результатам закупок, осуществляемых</w:t>
      </w:r>
      <w:r w:rsidRPr="00041942">
        <w:rPr>
          <w:rFonts w:ascii="Times New Roman" w:hAnsi="Times New Roman" w:cs="Times New Roman"/>
          <w:sz w:val="24"/>
          <w:szCs w:val="24"/>
          <w:shd w:val="clear" w:color="auto" w:fill="F3F1E9"/>
        </w:rPr>
        <w:t> </w:t>
      </w:r>
      <w:r w:rsidRPr="00041942">
        <w:rPr>
          <w:rFonts w:ascii="Times New Roman" w:hAnsi="Times New Roman" w:cs="Times New Roman"/>
          <w:sz w:val="24"/>
          <w:szCs w:val="24"/>
        </w:rPr>
        <w:t>в соответствии с Планом закупки (если сведения о  таких закупках в обязательном порядке подлежат включению в План закупки согласно установленному порядку формирования такого плана), размещенным в ЕИС (если информация о таких закупках подлежит размещению в ЕТС в соответствии с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Start w:id="22" w:name="_Toc407703673"/>
    </w:p>
    <w:p w:rsidR="00BC1825" w:rsidRPr="00041942" w:rsidRDefault="00BC1825" w:rsidP="00BC1825">
      <w:pPr>
        <w:tabs>
          <w:tab w:val="left" w:pos="4962"/>
        </w:tabs>
        <w:autoSpaceDE w:val="0"/>
        <w:autoSpaceDN w:val="0"/>
        <w:adjustRightInd w:val="0"/>
        <w:spacing w:after="120" w:line="240" w:lineRule="auto"/>
        <w:ind w:firstLine="567"/>
        <w:jc w:val="both"/>
        <w:rPr>
          <w:rFonts w:ascii="Times New Roman" w:hAnsi="Times New Roman" w:cs="Times New Roman"/>
          <w:sz w:val="24"/>
          <w:szCs w:val="24"/>
        </w:rPr>
      </w:pPr>
      <w:bookmarkStart w:id="23" w:name="_Toc531967603"/>
      <w:r w:rsidRPr="00041942">
        <w:rPr>
          <w:rFonts w:ascii="Times New Roman" w:hAnsi="Times New Roman" w:cs="Times New Roman"/>
          <w:sz w:val="24"/>
          <w:szCs w:val="24"/>
        </w:rPr>
        <w:t>14. Правительство Российской Федерации вправе установить:</w:t>
      </w:r>
    </w:p>
    <w:p w:rsidR="00BC1825" w:rsidRPr="00041942" w:rsidRDefault="00BC1825" w:rsidP="00BC1825">
      <w:pPr>
        <w:tabs>
          <w:tab w:val="left" w:pos="4962"/>
        </w:tabs>
        <w:autoSpaceDE w:val="0"/>
        <w:autoSpaceDN w:val="0"/>
        <w:adjustRightInd w:val="0"/>
        <w:spacing w:after="120" w:line="240"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особенности включения закупок, предусмотренных частью 15 статьи 4 Закона, в План закупки товаров, работ, услуг;</w:t>
      </w:r>
    </w:p>
    <w:p w:rsidR="00BC1825" w:rsidRPr="00041942" w:rsidRDefault="00BC1825" w:rsidP="00BC1825">
      <w:pPr>
        <w:tabs>
          <w:tab w:val="left" w:pos="4962"/>
        </w:tabs>
        <w:autoSpaceDE w:val="0"/>
        <w:autoSpaceDN w:val="0"/>
        <w:adjustRightInd w:val="0"/>
        <w:spacing w:line="240"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особенности включения закупок, предусмотренных частью 15 статьи 4 Закона, в План закупки инновационной продукции, высокотехнологичной продукции, лекарственных</w:t>
      </w:r>
      <w:r w:rsidRPr="00041942">
        <w:rPr>
          <w:rFonts w:ascii="Times New Roman" w:hAnsi="Times New Roman" w:cs="Times New Roman"/>
          <w:sz w:val="26"/>
          <w:szCs w:val="26"/>
        </w:rPr>
        <w:t xml:space="preserve"> средств.</w:t>
      </w:r>
    </w:p>
    <w:p w:rsidR="00BC1825" w:rsidRPr="00041942" w:rsidRDefault="00BC1825" w:rsidP="00640A94">
      <w:pPr>
        <w:spacing w:after="0" w:line="276" w:lineRule="auto"/>
        <w:ind w:firstLine="567"/>
        <w:jc w:val="both"/>
        <w:rPr>
          <w:rFonts w:ascii="Times New Roman" w:hAnsi="Times New Roman" w:cs="Times New Roman"/>
          <w:b/>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24" w:name="_Toc114666748"/>
      <w:r w:rsidRPr="00041942">
        <w:rPr>
          <w:rFonts w:ascii="Times New Roman" w:hAnsi="Times New Roman"/>
          <w:bCs w:val="0"/>
          <w:color w:val="auto"/>
          <w:lang w:val="ru-RU" w:eastAsia="ar-SA"/>
        </w:rPr>
        <w:t>Статья 4.1.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bookmarkEnd w:id="24"/>
    </w:p>
    <w:p w:rsidR="00FF6A4E" w:rsidRPr="00041942" w:rsidRDefault="00FF6A4E" w:rsidP="0099210B">
      <w:pPr>
        <w:numPr>
          <w:ilvl w:val="0"/>
          <w:numId w:val="9"/>
        </w:numPr>
        <w:pBdr>
          <w:top w:val="nil"/>
          <w:left w:val="nil"/>
          <w:bottom w:val="nil"/>
          <w:right w:val="nil"/>
          <w:between w:val="nil"/>
        </w:pBdr>
        <w:tabs>
          <w:tab w:val="left" w:pos="851"/>
        </w:tabs>
        <w:spacing w:after="0" w:line="276" w:lineRule="auto"/>
        <w:ind w:left="0" w:firstLine="567"/>
        <w:jc w:val="both"/>
        <w:rPr>
          <w:rFonts w:ascii="Times New Roman" w:hAnsi="Times New Roman" w:cs="Times New Roman"/>
          <w:sz w:val="24"/>
          <w:szCs w:val="24"/>
        </w:rPr>
      </w:pPr>
      <w:r w:rsidRPr="00041942">
        <w:rPr>
          <w:rFonts w:ascii="Times New Roman" w:hAnsi="Times New Roman" w:cs="Times New Roman"/>
          <w:sz w:val="24"/>
          <w:szCs w:val="24"/>
        </w:rPr>
        <w:t>Начальная (максимальная) цена договора (далее также – НМЦ), цена договора, заключаемого с единственным поставщиком (исполнителем, подрядчиком) определяются и обосновываются Заказчиком посредством применения одного или нескольких методов, указанных в настоящей статье.</w:t>
      </w:r>
    </w:p>
    <w:p w:rsidR="00FF6A4E" w:rsidRPr="00041942" w:rsidRDefault="00FF6A4E" w:rsidP="0099210B">
      <w:pPr>
        <w:numPr>
          <w:ilvl w:val="0"/>
          <w:numId w:val="9"/>
        </w:numPr>
        <w:pBdr>
          <w:top w:val="nil"/>
          <w:left w:val="nil"/>
          <w:bottom w:val="nil"/>
          <w:right w:val="nil"/>
          <w:between w:val="nil"/>
        </w:pBdr>
        <w:tabs>
          <w:tab w:val="left" w:pos="851"/>
        </w:tabs>
        <w:spacing w:after="0" w:line="276" w:lineRule="auto"/>
        <w:ind w:left="0" w:firstLine="567"/>
        <w:jc w:val="both"/>
        <w:rPr>
          <w:rFonts w:ascii="Times New Roman" w:hAnsi="Times New Roman" w:cs="Times New Roman"/>
          <w:sz w:val="24"/>
          <w:szCs w:val="24"/>
        </w:rPr>
      </w:pPr>
      <w:r w:rsidRPr="00041942">
        <w:rPr>
          <w:rFonts w:ascii="Times New Roman" w:hAnsi="Times New Roman" w:cs="Times New Roman"/>
          <w:sz w:val="24"/>
          <w:szCs w:val="24"/>
        </w:rPr>
        <w:t>Заказчик вправе определять НМЦ следующими методами:</w:t>
      </w:r>
    </w:p>
    <w:p w:rsidR="00FF6A4E" w:rsidRPr="00041942" w:rsidRDefault="00FF6A4E" w:rsidP="0099210B">
      <w:pPr>
        <w:pBdr>
          <w:top w:val="nil"/>
          <w:left w:val="nil"/>
          <w:bottom w:val="nil"/>
          <w:right w:val="nil"/>
          <w:between w:val="nil"/>
        </w:pBdr>
        <w:spacing w:after="0" w:line="276" w:lineRule="auto"/>
        <w:ind w:firstLine="567"/>
        <w:rPr>
          <w:rFonts w:ascii="Times New Roman" w:hAnsi="Times New Roman" w:cs="Times New Roman"/>
          <w:sz w:val="24"/>
          <w:szCs w:val="24"/>
        </w:rPr>
      </w:pPr>
      <w:r w:rsidRPr="00041942">
        <w:rPr>
          <w:rFonts w:ascii="Times New Roman" w:hAnsi="Times New Roman" w:cs="Times New Roman"/>
          <w:sz w:val="24"/>
          <w:szCs w:val="24"/>
        </w:rPr>
        <w:t>а) методом сопоставимых рыночных цен (анализа рынка);</w:t>
      </w:r>
    </w:p>
    <w:p w:rsidR="00FF6A4E" w:rsidRPr="00041942" w:rsidRDefault="00FF6A4E" w:rsidP="0099210B">
      <w:pPr>
        <w:pBdr>
          <w:top w:val="nil"/>
          <w:left w:val="nil"/>
          <w:bottom w:val="nil"/>
          <w:right w:val="nil"/>
          <w:between w:val="nil"/>
        </w:pBdr>
        <w:spacing w:after="0" w:line="276" w:lineRule="auto"/>
        <w:ind w:firstLine="567"/>
        <w:rPr>
          <w:rFonts w:ascii="Times New Roman" w:hAnsi="Times New Roman" w:cs="Times New Roman"/>
          <w:sz w:val="24"/>
          <w:szCs w:val="24"/>
        </w:rPr>
      </w:pPr>
      <w:r w:rsidRPr="00041942">
        <w:rPr>
          <w:rFonts w:ascii="Times New Roman" w:hAnsi="Times New Roman" w:cs="Times New Roman"/>
          <w:sz w:val="24"/>
          <w:szCs w:val="24"/>
        </w:rPr>
        <w:t>б) тарифным методом;</w:t>
      </w:r>
    </w:p>
    <w:p w:rsidR="00FF6A4E" w:rsidRPr="00041942" w:rsidRDefault="00FF6A4E" w:rsidP="0099210B">
      <w:pPr>
        <w:pBdr>
          <w:top w:val="nil"/>
          <w:left w:val="nil"/>
          <w:bottom w:val="nil"/>
          <w:right w:val="nil"/>
          <w:between w:val="nil"/>
        </w:pBdr>
        <w:spacing w:after="0" w:line="276" w:lineRule="auto"/>
        <w:ind w:firstLine="567"/>
        <w:rPr>
          <w:rFonts w:ascii="Times New Roman" w:hAnsi="Times New Roman" w:cs="Times New Roman"/>
          <w:sz w:val="24"/>
          <w:szCs w:val="24"/>
        </w:rPr>
      </w:pPr>
      <w:r w:rsidRPr="00041942">
        <w:rPr>
          <w:rFonts w:ascii="Times New Roman" w:hAnsi="Times New Roman" w:cs="Times New Roman"/>
          <w:sz w:val="24"/>
          <w:szCs w:val="24"/>
        </w:rPr>
        <w:t>в) проектно-сметным методом;</w:t>
      </w:r>
    </w:p>
    <w:p w:rsidR="00FF6A4E" w:rsidRPr="00041942" w:rsidRDefault="00FF6A4E" w:rsidP="0099210B">
      <w:pPr>
        <w:pBdr>
          <w:top w:val="nil"/>
          <w:left w:val="nil"/>
          <w:bottom w:val="nil"/>
          <w:right w:val="nil"/>
          <w:between w:val="nil"/>
        </w:pBdr>
        <w:spacing w:after="0" w:line="276" w:lineRule="auto"/>
        <w:ind w:firstLine="567"/>
        <w:rPr>
          <w:rFonts w:ascii="Times New Roman" w:hAnsi="Times New Roman" w:cs="Times New Roman"/>
          <w:sz w:val="24"/>
          <w:szCs w:val="24"/>
        </w:rPr>
      </w:pPr>
      <w:r w:rsidRPr="00041942">
        <w:rPr>
          <w:rFonts w:ascii="Times New Roman" w:hAnsi="Times New Roman" w:cs="Times New Roman"/>
          <w:sz w:val="24"/>
          <w:szCs w:val="24"/>
        </w:rPr>
        <w:t>г) затратным методом;</w:t>
      </w:r>
    </w:p>
    <w:p w:rsidR="00FF6A4E" w:rsidRPr="00041942" w:rsidRDefault="00FF6A4E" w:rsidP="0099210B">
      <w:pPr>
        <w:pBdr>
          <w:top w:val="nil"/>
          <w:left w:val="nil"/>
          <w:bottom w:val="nil"/>
          <w:right w:val="nil"/>
          <w:between w:val="nil"/>
        </w:pBdr>
        <w:tabs>
          <w:tab w:val="left" w:pos="0"/>
        </w:tabs>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д) иным методом в случае невозможности определения начальной (максимальной) цены договора, цены договора, заключаемого с единственным поставщиком (исполнителем, подрядчиком) с использованием перечисленных методов настоящей части, и при обосновании его применения.</w:t>
      </w:r>
    </w:p>
    <w:p w:rsidR="00FF6A4E" w:rsidRPr="00041942" w:rsidRDefault="00FF6A4E" w:rsidP="0099210B">
      <w:pPr>
        <w:numPr>
          <w:ilvl w:val="0"/>
          <w:numId w:val="9"/>
        </w:numPr>
        <w:pBdr>
          <w:top w:val="nil"/>
          <w:left w:val="nil"/>
          <w:bottom w:val="nil"/>
          <w:right w:val="nil"/>
          <w:between w:val="nil"/>
        </w:pBdr>
        <w:tabs>
          <w:tab w:val="left" w:pos="851"/>
        </w:tabs>
        <w:spacing w:after="0" w:line="264" w:lineRule="auto"/>
        <w:ind w:left="0" w:firstLine="567"/>
        <w:jc w:val="both"/>
        <w:rPr>
          <w:rFonts w:ascii="Times New Roman" w:eastAsia="Times New Roman" w:hAnsi="Times New Roman" w:cs="Times New Roman"/>
          <w:sz w:val="24"/>
          <w:szCs w:val="24"/>
        </w:rPr>
      </w:pPr>
      <w:bookmarkStart w:id="25" w:name="_gjdgxs" w:colFirst="0" w:colLast="0"/>
      <w:bookmarkEnd w:id="25"/>
      <w:r w:rsidRPr="00041942">
        <w:rPr>
          <w:rFonts w:ascii="Times New Roman" w:eastAsia="Times New Roman" w:hAnsi="Times New Roman" w:cs="Times New Roman"/>
          <w:sz w:val="24"/>
          <w:szCs w:val="24"/>
        </w:rPr>
        <w:t xml:space="preserve">Метод сопоставимых рыночных цен (анализа рынка) заключается </w:t>
      </w:r>
      <w:r w:rsidRPr="00041942">
        <w:rPr>
          <w:rFonts w:ascii="Times New Roman" w:eastAsia="Times New Roman" w:hAnsi="Times New Roman" w:cs="Times New Roman"/>
          <w:sz w:val="24"/>
          <w:szCs w:val="24"/>
        </w:rPr>
        <w:br/>
        <w:t>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однородных товаров, работ, услуг.</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i/>
          <w:sz w:val="24"/>
          <w:szCs w:val="24"/>
        </w:rPr>
        <w:t xml:space="preserve">Идентичными </w:t>
      </w:r>
      <w:r w:rsidRPr="00041942">
        <w:rPr>
          <w:rFonts w:ascii="Times New Roman" w:hAnsi="Times New Roman" w:cs="Times New Roman"/>
          <w:sz w:val="24"/>
          <w:szCs w:val="24"/>
        </w:rPr>
        <w:t>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i/>
          <w:sz w:val="24"/>
          <w:szCs w:val="24"/>
        </w:rPr>
        <w:t>Однородными</w:t>
      </w:r>
      <w:r w:rsidRPr="00041942">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Однородными работами, услугами признаются работы, услуги, которые, </w:t>
      </w:r>
      <w:r w:rsidRPr="00041942">
        <w:rPr>
          <w:rFonts w:ascii="Times New Roman" w:hAnsi="Times New Roman" w:cs="Times New Roman"/>
          <w:sz w:val="24"/>
          <w:szCs w:val="24"/>
        </w:rPr>
        <w:br/>
        <w:t xml:space="preserve">не являясь идентичными, имеют сходные характеристики, что позволяет им быть коммерчески и (или) функционально взаимозаменяемыми. </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Для применения метода сопоставимых рыночных цен (анализа рынка) информация о ценах товаров, работ и услуг может быть получена Заказчиком следующими способами: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а) коммерческие предложения, счета на оплату и информационные письма, полученные от потенциальных поставщиков (исполнителей, подрядчиков);</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б) общедоступная информация, полученная в сети «Интернет»;</w:t>
      </w:r>
    </w:p>
    <w:p w:rsidR="00FF6A4E" w:rsidRPr="00041942" w:rsidRDefault="00FF6A4E" w:rsidP="0099210B">
      <w:pPr>
        <w:spacing w:after="0" w:line="264" w:lineRule="auto"/>
        <w:ind w:firstLine="567"/>
        <w:jc w:val="both"/>
        <w:rPr>
          <w:rFonts w:ascii="Times New Roman" w:hAnsi="Times New Roman" w:cs="Times New Roman"/>
          <w:sz w:val="24"/>
          <w:szCs w:val="24"/>
        </w:rPr>
      </w:pPr>
      <w:bookmarkStart w:id="26" w:name="_30j0zll" w:colFirst="0" w:colLast="0"/>
      <w:bookmarkEnd w:id="26"/>
      <w:r w:rsidRPr="00041942">
        <w:rPr>
          <w:rFonts w:ascii="Times New Roman" w:hAnsi="Times New Roman" w:cs="Times New Roman"/>
          <w:sz w:val="24"/>
          <w:szCs w:val="24"/>
        </w:rPr>
        <w:t>в) из ранее заключенных Заказчиком договоров (счетов, счетов-фактур и др.);</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г) путем поиска ценовой информации из заключенных контрактов (договоров), размещенных в сети «Интернет»;</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д)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е) </w:t>
      </w:r>
      <w:r w:rsidR="00C80A22" w:rsidRPr="00041942">
        <w:rPr>
          <w:rFonts w:ascii="Times New Roman" w:hAnsi="Times New Roman" w:cs="Times New Roman"/>
          <w:sz w:val="24"/>
          <w:szCs w:val="24"/>
        </w:rPr>
        <w:t>получение</w:t>
      </w:r>
      <w:r w:rsidR="00C80A22" w:rsidRPr="00041942">
        <w:rPr>
          <w:rFonts w:ascii="Times New Roman" w:hAnsi="Times New Roman" w:cs="Times New Roman"/>
          <w:b/>
          <w:sz w:val="24"/>
          <w:szCs w:val="24"/>
        </w:rPr>
        <w:t xml:space="preserve"> </w:t>
      </w:r>
      <w:r w:rsidR="00C80A22" w:rsidRPr="00041942">
        <w:rPr>
          <w:rFonts w:ascii="Times New Roman" w:hAnsi="Times New Roman" w:cs="Times New Roman"/>
          <w:sz w:val="24"/>
          <w:szCs w:val="24"/>
        </w:rPr>
        <w:t>информации о рыночной стоимости объектов оценки, определенной в соответствии с законодательством, регулирующим оценочную деятельность;</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ж) иная информация о ценах товаров, работ и услуг в соответствии с потребностью Заказчика.</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использовании ценовой информации, полученной из заключенных договоров (счетов, счетов-фактур и др.) Заказчиком дополнительно может быть скорректирована такая цена товара, работы, услуги в зависимости от способа осуществления закупки, явившейся источником информации о цене товара, работы, услуги: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а) если закупка осуществлялась путем проведения конкурентной закупки – цену товара, работы, услуги (цену единицы товара, работы, услуги), при необходимости, Заказчик вправе увеличивать не более чем на 10% от цены, установленной в контракте (договоре); </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б) если осуществлялась неконкурентная закупка и закупка у единственного поставщика (подрядчика, исполнителя) – цену товара, работы, услуги, при необходимости, Заказчик вправе устанавливать с учетом коэффициента инфляции, установленного федеральным законом о федеральном бюджете на текущий год и плановый период.</w:t>
      </w:r>
    </w:p>
    <w:p w:rsidR="00FF6A4E" w:rsidRPr="00041942" w:rsidRDefault="00FF6A4E" w:rsidP="0099210B">
      <w:pPr>
        <w:autoSpaceDE w:val="0"/>
        <w:autoSpaceDN w:val="0"/>
        <w:adjustRightInd w:val="0"/>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Цены прошлых периодов, используемые в расчетах в соответствии </w:t>
      </w:r>
      <w:r w:rsidRPr="00041942">
        <w:rPr>
          <w:rFonts w:ascii="Times New Roman" w:hAnsi="Times New Roman" w:cs="Times New Roman"/>
          <w:sz w:val="24"/>
          <w:szCs w:val="24"/>
        </w:rPr>
        <w:br/>
        <w:t>с настоящей статьей, так же могут быть приведены к текущему уровню цен путем умножения исходной цены согласно источнику ценовой информации (цены прошлых периодов) на коэффициент для пересчета цен прошлых периодов к текущему уровню цен:</w:t>
      </w:r>
    </w:p>
    <w:p w:rsidR="00FF6A4E" w:rsidRPr="00041942" w:rsidRDefault="00FF6A4E" w:rsidP="0099210B">
      <w:pPr>
        <w:spacing w:after="0" w:line="264" w:lineRule="auto"/>
        <w:ind w:firstLine="567"/>
        <w:jc w:val="center"/>
        <w:rPr>
          <w:rFonts w:ascii="Times New Roman" w:hAnsi="Times New Roman" w:cs="Times New Roman"/>
          <w:sz w:val="24"/>
          <w:szCs w:val="24"/>
        </w:rPr>
      </w:pPr>
      <w:r w:rsidRPr="00041942">
        <w:rPr>
          <w:rFonts w:ascii="Times New Roman" w:hAnsi="Times New Roman" w:cs="Times New Roman"/>
          <w:sz w:val="24"/>
          <w:szCs w:val="24"/>
        </w:rPr>
        <w:t>НМЦ = Ц</w:t>
      </w:r>
      <w:r w:rsidRPr="00041942">
        <w:rPr>
          <w:rFonts w:ascii="Times New Roman" w:hAnsi="Times New Roman" w:cs="Times New Roman"/>
          <w:sz w:val="24"/>
          <w:szCs w:val="24"/>
          <w:vertAlign w:val="subscript"/>
        </w:rPr>
        <w:t>ист</w:t>
      </w:r>
      <w:r w:rsidRPr="00041942">
        <w:rPr>
          <w:rFonts w:ascii="Times New Roman" w:hAnsi="Times New Roman" w:cs="Times New Roman"/>
          <w:sz w:val="24"/>
          <w:szCs w:val="24"/>
        </w:rPr>
        <w:t xml:space="preserve"> х </w:t>
      </w:r>
      <w:proofErr w:type="spellStart"/>
      <w:r w:rsidRPr="00041942">
        <w:rPr>
          <w:rFonts w:ascii="Times New Roman" w:hAnsi="Times New Roman" w:cs="Times New Roman"/>
          <w:i/>
          <w:sz w:val="24"/>
          <w:szCs w:val="24"/>
        </w:rPr>
        <w:t>k</w:t>
      </w:r>
      <w:r w:rsidRPr="00041942">
        <w:rPr>
          <w:rFonts w:ascii="Times New Roman" w:hAnsi="Times New Roman" w:cs="Times New Roman"/>
          <w:i/>
          <w:sz w:val="24"/>
          <w:szCs w:val="24"/>
          <w:vertAlign w:val="superscript"/>
        </w:rPr>
        <w:t>пп</w:t>
      </w:r>
      <w:proofErr w:type="spellEnd"/>
      <w:r w:rsidRPr="00041942">
        <w:rPr>
          <w:rFonts w:ascii="Times New Roman" w:hAnsi="Times New Roman" w:cs="Times New Roman"/>
          <w:sz w:val="24"/>
          <w:szCs w:val="24"/>
        </w:rPr>
        <w:t>,</w:t>
      </w:r>
    </w:p>
    <w:p w:rsidR="00FF6A4E" w:rsidRPr="00041942" w:rsidRDefault="00FF6A4E" w:rsidP="0099210B">
      <w:pPr>
        <w:spacing w:after="0" w:line="264" w:lineRule="auto"/>
        <w:ind w:firstLine="567"/>
        <w:jc w:val="both"/>
        <w:rPr>
          <w:rFonts w:ascii="Times New Roman" w:hAnsi="Times New Roman" w:cs="Times New Roman"/>
          <w:sz w:val="24"/>
          <w:szCs w:val="24"/>
        </w:rPr>
      </w:pPr>
      <w:proofErr w:type="gramStart"/>
      <w:r w:rsidRPr="00041942">
        <w:rPr>
          <w:rFonts w:ascii="Times New Roman" w:hAnsi="Times New Roman" w:cs="Times New Roman"/>
          <w:sz w:val="24"/>
          <w:szCs w:val="24"/>
        </w:rPr>
        <w:t>где:</w:t>
      </w:r>
      <w:r w:rsidRPr="00041942">
        <w:rPr>
          <w:rFonts w:ascii="Times New Roman" w:hAnsi="Times New Roman" w:cs="Times New Roman"/>
          <w:sz w:val="24"/>
          <w:szCs w:val="24"/>
        </w:rPr>
        <w:br/>
        <w:t>НМЦ</w:t>
      </w:r>
      <w:proofErr w:type="gramEnd"/>
      <w:r w:rsidRPr="00041942">
        <w:rPr>
          <w:rFonts w:ascii="Times New Roman" w:hAnsi="Times New Roman" w:cs="Times New Roman"/>
          <w:sz w:val="24"/>
          <w:szCs w:val="24"/>
        </w:rPr>
        <w:t xml:space="preserve"> - определяемая цена на дату расчета;</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Ц</w:t>
      </w:r>
      <w:r w:rsidRPr="00041942">
        <w:rPr>
          <w:rFonts w:ascii="Times New Roman" w:hAnsi="Times New Roman" w:cs="Times New Roman"/>
          <w:sz w:val="24"/>
          <w:szCs w:val="24"/>
          <w:vertAlign w:val="subscript"/>
        </w:rPr>
        <w:t>ист</w:t>
      </w:r>
      <w:r w:rsidRPr="00041942">
        <w:rPr>
          <w:rFonts w:ascii="Times New Roman" w:hAnsi="Times New Roman" w:cs="Times New Roman"/>
          <w:sz w:val="24"/>
          <w:szCs w:val="24"/>
        </w:rPr>
        <w:t xml:space="preserve"> - исходная цена согласно источнику ценовой информации (цена прошлого периода);</w:t>
      </w:r>
    </w:p>
    <w:p w:rsidR="00FF6A4E" w:rsidRPr="00041942" w:rsidRDefault="00FF6A4E" w:rsidP="0099210B">
      <w:pPr>
        <w:spacing w:after="0" w:line="264" w:lineRule="auto"/>
        <w:ind w:firstLine="567"/>
        <w:jc w:val="both"/>
        <w:rPr>
          <w:rFonts w:ascii="Times New Roman" w:hAnsi="Times New Roman" w:cs="Times New Roman"/>
          <w:sz w:val="24"/>
          <w:szCs w:val="24"/>
        </w:rPr>
      </w:pPr>
      <w:proofErr w:type="spellStart"/>
      <w:r w:rsidRPr="00041942">
        <w:rPr>
          <w:rFonts w:ascii="Times New Roman" w:hAnsi="Times New Roman" w:cs="Times New Roman"/>
          <w:i/>
          <w:sz w:val="24"/>
          <w:szCs w:val="24"/>
        </w:rPr>
        <w:t>k</w:t>
      </w:r>
      <w:r w:rsidRPr="00041942">
        <w:rPr>
          <w:rFonts w:ascii="Times New Roman" w:hAnsi="Times New Roman" w:cs="Times New Roman"/>
          <w:i/>
          <w:sz w:val="24"/>
          <w:szCs w:val="24"/>
          <w:vertAlign w:val="superscript"/>
        </w:rPr>
        <w:t>пп</w:t>
      </w:r>
      <w:proofErr w:type="spellEnd"/>
      <w:r w:rsidRPr="00041942">
        <w:rPr>
          <w:rFonts w:ascii="Times New Roman" w:hAnsi="Times New Roman" w:cs="Times New Roman"/>
          <w:sz w:val="24"/>
          <w:szCs w:val="24"/>
        </w:rPr>
        <w:t xml:space="preserve"> - коэффициент для пересчета цен прошлых периодов к текущему уровню цен, в %.</w:t>
      </w:r>
    </w:p>
    <w:p w:rsidR="00FF6A4E" w:rsidRPr="00041942" w:rsidRDefault="00FF6A4E" w:rsidP="0099210B">
      <w:pPr>
        <w:autoSpaceDE w:val="0"/>
        <w:autoSpaceDN w:val="0"/>
        <w:adjustRightInd w:val="0"/>
        <w:spacing w:after="0" w:line="264" w:lineRule="auto"/>
        <w:ind w:firstLine="567"/>
        <w:jc w:val="both"/>
        <w:rPr>
          <w:rFonts w:ascii="Times New Roman" w:hAnsi="Times New Roman" w:cs="Times New Roman"/>
          <w:sz w:val="24"/>
          <w:szCs w:val="24"/>
        </w:rPr>
      </w:pPr>
    </w:p>
    <w:p w:rsidR="00FF6A4E" w:rsidRPr="00041942" w:rsidRDefault="00FF6A4E" w:rsidP="00041942">
      <w:pPr>
        <w:autoSpaceDE w:val="0"/>
        <w:autoSpaceDN w:val="0"/>
        <w:adjustRightInd w:val="0"/>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Коэффициент для пересчета цен прошлых периодов к текущему уровню цен рассчитывается в соответствии с формулой:</w:t>
      </w:r>
    </w:p>
    <w:p w:rsidR="00FF6A4E" w:rsidRPr="00041942" w:rsidRDefault="00FF6A4E" w:rsidP="0099210B">
      <w:pPr>
        <w:autoSpaceDE w:val="0"/>
        <w:autoSpaceDN w:val="0"/>
        <w:adjustRightInd w:val="0"/>
        <w:spacing w:after="0" w:line="264" w:lineRule="auto"/>
        <w:ind w:firstLine="567"/>
        <w:jc w:val="center"/>
        <w:rPr>
          <w:rFonts w:ascii="Times New Roman" w:hAnsi="Times New Roman" w:cs="Times New Roman"/>
          <w:sz w:val="24"/>
          <w:szCs w:val="24"/>
        </w:rPr>
      </w:pPr>
      <w:r w:rsidRPr="00041942">
        <w:rPr>
          <w:rFonts w:ascii="Times New Roman" w:hAnsi="Times New Roman" w:cs="Times New Roman"/>
          <w:noProof/>
          <w:sz w:val="24"/>
          <w:szCs w:val="24"/>
          <w:lang w:eastAsia="ru-RU"/>
        </w:rPr>
        <w:drawing>
          <wp:inline distT="0" distB="0" distL="0" distR="0" wp14:anchorId="2AA8893E" wp14:editId="1EA5DF06">
            <wp:extent cx="2417445" cy="51435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269" cy="515802"/>
                    </a:xfrm>
                    <a:prstGeom prst="rect">
                      <a:avLst/>
                    </a:prstGeom>
                    <a:noFill/>
                    <a:ln>
                      <a:noFill/>
                    </a:ln>
                  </pic:spPr>
                </pic:pic>
              </a:graphicData>
            </a:graphic>
          </wp:inline>
        </w:drawing>
      </w:r>
      <w:r w:rsidRPr="00041942">
        <w:rPr>
          <w:rFonts w:ascii="Times New Roman" w:hAnsi="Times New Roman" w:cs="Times New Roman"/>
          <w:sz w:val="24"/>
          <w:szCs w:val="24"/>
        </w:rPr>
        <w:t>,</w:t>
      </w:r>
    </w:p>
    <w:p w:rsidR="00FF6A4E" w:rsidRPr="00041942" w:rsidRDefault="00FF6A4E" w:rsidP="0099210B">
      <w:pPr>
        <w:autoSpaceDE w:val="0"/>
        <w:autoSpaceDN w:val="0"/>
        <w:adjustRightInd w:val="0"/>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где:</w:t>
      </w:r>
    </w:p>
    <w:p w:rsidR="00FF6A4E" w:rsidRPr="00041942" w:rsidRDefault="00FF6A4E" w:rsidP="0099210B">
      <w:pPr>
        <w:autoSpaceDE w:val="0"/>
        <w:autoSpaceDN w:val="0"/>
        <w:adjustRightInd w:val="0"/>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noProof/>
          <w:sz w:val="24"/>
          <w:szCs w:val="24"/>
          <w:lang w:eastAsia="ru-RU"/>
        </w:rPr>
        <w:drawing>
          <wp:inline distT="0" distB="0" distL="0" distR="0" wp14:anchorId="5C69B84D" wp14:editId="5ED05AFB">
            <wp:extent cx="27622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041942">
        <w:rPr>
          <w:rFonts w:ascii="Times New Roman" w:hAnsi="Times New Roman" w:cs="Times New Roman"/>
          <w:sz w:val="24"/>
          <w:szCs w:val="24"/>
        </w:rPr>
        <w:t xml:space="preserve"> - коэффициент для пересчета цен прошлых периодов к текущему уровню цен;</w:t>
      </w:r>
    </w:p>
    <w:p w:rsidR="00FF6A4E" w:rsidRPr="00041942" w:rsidRDefault="00FF6A4E" w:rsidP="0099210B">
      <w:pPr>
        <w:spacing w:after="0"/>
        <w:ind w:firstLine="709"/>
        <w:jc w:val="both"/>
        <w:rPr>
          <w:rFonts w:ascii="Times New Roman" w:hAnsi="Times New Roman" w:cs="Times New Roman"/>
          <w:sz w:val="24"/>
          <w:szCs w:val="24"/>
        </w:rPr>
      </w:pPr>
      <w:proofErr w:type="gramStart"/>
      <w:r w:rsidRPr="00041942">
        <w:rPr>
          <w:i/>
          <w:sz w:val="24"/>
          <w:szCs w:val="24"/>
          <w:vertAlign w:val="superscript"/>
          <w:lang w:val="en-US"/>
        </w:rPr>
        <w:t>t</w:t>
      </w:r>
      <w:r w:rsidRPr="00041942">
        <w:rPr>
          <w:sz w:val="24"/>
          <w:szCs w:val="24"/>
          <w:vertAlign w:val="superscript"/>
        </w:rPr>
        <w:t>ф</w:t>
      </w:r>
      <w:proofErr w:type="gramEnd"/>
      <w:r w:rsidRPr="00041942">
        <w:rPr>
          <w:rFonts w:ascii="Times New Roman" w:hAnsi="Times New Roman" w:cs="Times New Roman"/>
          <w:sz w:val="24"/>
          <w:szCs w:val="24"/>
        </w:rPr>
        <w:t xml:space="preserve"> – срок формирования ценовой информации, используемой для расчета;</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t – месяц проведения расчетов НМЦ;</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ИПЦ</w:t>
      </w:r>
      <w:r w:rsidRPr="00041942">
        <w:rPr>
          <w:rFonts w:ascii="Times New Roman" w:hAnsi="Times New Roman" w:cs="Times New Roman"/>
          <w:i/>
          <w:sz w:val="24"/>
          <w:szCs w:val="24"/>
          <w:vertAlign w:val="subscript"/>
          <w:lang w:val="en-US"/>
        </w:rPr>
        <w:t>t</w:t>
      </w:r>
      <w:r w:rsidRPr="00041942">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r w:rsidRPr="00041942">
        <w:rPr>
          <w:rFonts w:ascii="Times New Roman" w:hAnsi="Times New Roman" w:cs="Times New Roman"/>
          <w:i/>
          <w:sz w:val="24"/>
          <w:szCs w:val="24"/>
          <w:vertAlign w:val="superscript"/>
          <w:lang w:val="en-US"/>
        </w:rPr>
        <w:t>t</w:t>
      </w:r>
      <w:r w:rsidRPr="00041942">
        <w:rPr>
          <w:rFonts w:ascii="Times New Roman" w:hAnsi="Times New Roman" w:cs="Times New Roman"/>
          <w:sz w:val="24"/>
          <w:szCs w:val="24"/>
          <w:vertAlign w:val="superscript"/>
        </w:rPr>
        <w:t>ф</w:t>
      </w:r>
      <w:r w:rsidRPr="0004194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«Интернет» https://rosstat.gov.ru/)</w:t>
      </w:r>
      <w:r w:rsidR="00511A05" w:rsidRPr="00041942">
        <w:rPr>
          <w:rFonts w:ascii="Times New Roman" w:hAnsi="Times New Roman" w:cs="Times New Roman"/>
          <w:sz w:val="24"/>
          <w:szCs w:val="24"/>
        </w:rPr>
        <w:t>.</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Количество источников ценовой информации для определения НМЦ, цены договора, заключаемого с единственным поставщиком (исполнителем, подрядчиком) методом сопоставимых рыночных цен (анализа рынка) должно быть не менее двух.</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Если в результате поиска два источника ценовой информации не найдены, допускается использование меньшего количества источников ценовой информации.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Также допускается использование ценовой информации из одного источника если: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а) источником информации о цене необходимого товара является производитель такого товара или его официальный дилер;</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б) осуществляется малая закупка у единственного поставщика (исполнителя, подрядчика) и цена так</w:t>
      </w:r>
      <w:r w:rsidR="00C80A22" w:rsidRPr="00041942">
        <w:rPr>
          <w:rFonts w:ascii="Times New Roman" w:hAnsi="Times New Roman" w:cs="Times New Roman"/>
          <w:sz w:val="24"/>
          <w:szCs w:val="24"/>
        </w:rPr>
        <w:t>ой закупки составляет не более 3</w:t>
      </w:r>
      <w:r w:rsidRPr="00041942">
        <w:rPr>
          <w:rFonts w:ascii="Times New Roman" w:hAnsi="Times New Roman" w:cs="Times New Roman"/>
          <w:sz w:val="24"/>
          <w:szCs w:val="24"/>
        </w:rPr>
        <w:t>00 000 (</w:t>
      </w:r>
      <w:r w:rsidR="00C80A22" w:rsidRPr="00041942">
        <w:rPr>
          <w:rFonts w:ascii="Times New Roman" w:hAnsi="Times New Roman" w:cs="Times New Roman"/>
          <w:sz w:val="24"/>
          <w:szCs w:val="24"/>
        </w:rPr>
        <w:t>трехс</w:t>
      </w:r>
      <w:r w:rsidR="00735481" w:rsidRPr="00041942">
        <w:rPr>
          <w:rFonts w:ascii="Times New Roman" w:hAnsi="Times New Roman" w:cs="Times New Roman"/>
          <w:sz w:val="24"/>
          <w:szCs w:val="24"/>
        </w:rPr>
        <w:t>от</w:t>
      </w:r>
      <w:r w:rsidRPr="00041942">
        <w:rPr>
          <w:rFonts w:ascii="Times New Roman" w:hAnsi="Times New Roman" w:cs="Times New Roman"/>
          <w:sz w:val="24"/>
          <w:szCs w:val="24"/>
        </w:rPr>
        <w:t xml:space="preserve"> тысяч) рублей;</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в) осуществляется закупка у единственного поставщика (исполнителя, подрядчика) в соответствии с частью 2 статьи 61 Положения о закупке, за исключением </w:t>
      </w:r>
      <w:proofErr w:type="gramStart"/>
      <w:r w:rsidRPr="00041942">
        <w:rPr>
          <w:rFonts w:ascii="Times New Roman" w:hAnsi="Times New Roman" w:cs="Times New Roman"/>
          <w:sz w:val="24"/>
          <w:szCs w:val="24"/>
        </w:rPr>
        <w:t>подпунктов  37</w:t>
      </w:r>
      <w:proofErr w:type="gramEnd"/>
      <w:r w:rsidRPr="00041942">
        <w:rPr>
          <w:rFonts w:ascii="Times New Roman" w:hAnsi="Times New Roman" w:cs="Times New Roman"/>
          <w:sz w:val="24"/>
          <w:szCs w:val="24"/>
        </w:rPr>
        <w:t>,</w:t>
      </w:r>
      <w:r w:rsidR="00804C39" w:rsidRPr="00041942">
        <w:rPr>
          <w:rFonts w:ascii="Times New Roman" w:hAnsi="Times New Roman" w:cs="Times New Roman"/>
          <w:sz w:val="24"/>
          <w:szCs w:val="24"/>
        </w:rPr>
        <w:t xml:space="preserve"> </w:t>
      </w:r>
      <w:r w:rsidRPr="00041942">
        <w:rPr>
          <w:rFonts w:ascii="Times New Roman" w:hAnsi="Times New Roman" w:cs="Times New Roman"/>
          <w:sz w:val="24"/>
          <w:szCs w:val="24"/>
        </w:rPr>
        <w:t>38 части 2 статьи 61 Положения.</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ценовых предложениях должны учитываться стоимость товара, работ, услуг, все расходы, налоги (в том числе НДС), сборы и другие обязательные платежи.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При применении метода сопоставимых рыночных цен (анализа рынка) НМЦ, цена договора, заключаемого с единственным поставщиком (исполнителем, подрядчиком) может быть рассчитана по следующей формуле: </w:t>
      </w:r>
    </w:p>
    <w:p w:rsidR="00FF6A4E" w:rsidRPr="00041942" w:rsidRDefault="00FF6A4E" w:rsidP="0099210B">
      <w:pPr>
        <w:spacing w:after="0"/>
        <w:ind w:firstLine="567"/>
        <w:jc w:val="center"/>
        <w:rPr>
          <w:rFonts w:ascii="Times New Roman" w:eastAsia="Cambria Math" w:hAnsi="Times New Roman" w:cs="Times New Roman"/>
          <w:sz w:val="24"/>
          <w:szCs w:val="24"/>
        </w:rPr>
      </w:pPr>
      <m:oMathPara>
        <m:oMath>
          <m:r>
            <w:rPr>
              <w:rFonts w:ascii="Cambria Math" w:eastAsia="Cambria Math" w:hAnsi="Cambria Math" w:cs="Times New Roman"/>
              <w:sz w:val="24"/>
              <w:szCs w:val="24"/>
            </w:rPr>
            <m:t>НМЦ=</m:t>
          </m:r>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ЦП</m:t>
              </m:r>
              <m:r>
                <w:rPr>
                  <w:rFonts w:ascii="Cambria Math" w:eastAsia="Cambria Math" w:hAnsi="Cambria Math" w:cs="Times New Roman"/>
                  <w:sz w:val="24"/>
                  <w:szCs w:val="24"/>
                  <w:vertAlign w:val="subscript"/>
                </w:rPr>
                <m:t>1</m:t>
              </m:r>
              <m:r>
                <w:rPr>
                  <w:rFonts w:ascii="Cambria Math" w:eastAsia="Cambria Math" w:hAnsi="Cambria Math" w:cs="Times New Roman"/>
                  <w:sz w:val="24"/>
                  <w:szCs w:val="24"/>
                </w:rPr>
                <m:t>+…+ЦП</m:t>
              </m:r>
              <m:r>
                <w:rPr>
                  <w:rFonts w:ascii="Cambria Math" w:eastAsia="Cambria Math" w:hAnsi="Cambria Math" w:cs="Times New Roman"/>
                  <w:sz w:val="24"/>
                  <w:szCs w:val="24"/>
                  <w:vertAlign w:val="subscript"/>
                </w:rPr>
                <m:t>n</m:t>
              </m:r>
            </m:num>
            <m:den>
              <m:r>
                <w:rPr>
                  <w:rFonts w:ascii="Cambria Math" w:eastAsia="Cambria Math" w:hAnsi="Cambria Math" w:cs="Times New Roman"/>
                  <w:sz w:val="24"/>
                  <w:szCs w:val="24"/>
                </w:rPr>
                <m:t>n</m:t>
              </m:r>
            </m:den>
          </m:f>
        </m:oMath>
      </m:oMathPara>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где:</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НМЦ - начальная (максимальная) цена договора, цена договора, заключаемого </w:t>
      </w:r>
      <w:r w:rsidRPr="00041942">
        <w:rPr>
          <w:rFonts w:ascii="Times New Roman" w:hAnsi="Times New Roman" w:cs="Times New Roman"/>
          <w:sz w:val="24"/>
          <w:szCs w:val="24"/>
        </w:rPr>
        <w:br/>
        <w:t>с единственным поставщиком (исполнителем, подрядчиком);</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ЦП – ценовое предложение;</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n – количество ценовых предложений.</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На усмотрение Заказчика, а также с целью экономии денежных средств при определении НМЦ, цены договора, заключаемого с единственным поставщиком (исполнителем, подрядчиком) методом сопоставимых рыночных цен (анализа рынка) возможно использование наименьшей цены товаров, работ и услуг, из полученных ценовых предложений в качестве НМЦ, цены договора, заключаемого с единственным поставщиком (исполнителем, подрядчиком).</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Метод сопоставимых рыночных цен (анализа рынка) может быть применен при определении (обосновании) цены договора, заключаемого с единственным поставщиком (исполнителем, подрядчиком).</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4. Тарифный метод применяется Заказчиком, если в соответствии </w:t>
      </w:r>
      <w:r w:rsidRPr="00041942">
        <w:rPr>
          <w:rFonts w:ascii="Times New Roman" w:hAnsi="Times New Roman" w:cs="Times New Roman"/>
          <w:sz w:val="24"/>
          <w:szCs w:val="24"/>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а также правовыми актами организаций - субъектов естественных монополий.</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применении тарифного метода НМЦ, цена договора, заключаемого с единственным поставщиком (исполнителем, подрядчиком) может быть рассчитана по следующей формуле:</w:t>
      </w:r>
    </w:p>
    <w:p w:rsidR="00FF6A4E" w:rsidRPr="00041942" w:rsidRDefault="00FF6A4E" w:rsidP="0099210B">
      <w:pPr>
        <w:spacing w:after="0" w:line="264" w:lineRule="auto"/>
        <w:ind w:firstLine="567"/>
        <w:jc w:val="center"/>
        <w:rPr>
          <w:rFonts w:ascii="Times New Roman" w:hAnsi="Times New Roman" w:cs="Times New Roman"/>
          <w:sz w:val="24"/>
          <w:szCs w:val="24"/>
          <w:vertAlign w:val="subscript"/>
        </w:rPr>
      </w:pPr>
      <w:r w:rsidRPr="00041942">
        <w:rPr>
          <w:rFonts w:ascii="Times New Roman" w:hAnsi="Times New Roman" w:cs="Times New Roman"/>
          <w:sz w:val="24"/>
          <w:szCs w:val="24"/>
        </w:rPr>
        <w:t xml:space="preserve">НМЦ = </w:t>
      </w:r>
      <w:proofErr w:type="spellStart"/>
      <w:r w:rsidRPr="00041942">
        <w:rPr>
          <w:rFonts w:ascii="Times New Roman" w:hAnsi="Times New Roman" w:cs="Times New Roman"/>
          <w:sz w:val="24"/>
          <w:szCs w:val="24"/>
        </w:rPr>
        <w:t>V</w:t>
      </w:r>
      <w:proofErr w:type="gramStart"/>
      <w:r w:rsidRPr="00041942">
        <w:rPr>
          <w:rFonts w:ascii="Times New Roman" w:hAnsi="Times New Roman" w:cs="Times New Roman"/>
          <w:sz w:val="24"/>
          <w:szCs w:val="24"/>
        </w:rPr>
        <w:t>Ц</w:t>
      </w:r>
      <w:r w:rsidRPr="00041942">
        <w:rPr>
          <w:rFonts w:ascii="Times New Roman" w:hAnsi="Times New Roman" w:cs="Times New Roman"/>
          <w:sz w:val="24"/>
          <w:szCs w:val="24"/>
          <w:vertAlign w:val="subscript"/>
        </w:rPr>
        <w:t>тариф</w:t>
      </w:r>
      <w:proofErr w:type="spellEnd"/>
      <w:r w:rsidRPr="00041942">
        <w:rPr>
          <w:rFonts w:ascii="Times New Roman" w:hAnsi="Times New Roman" w:cs="Times New Roman"/>
          <w:sz w:val="24"/>
          <w:szCs w:val="24"/>
          <w:vertAlign w:val="subscript"/>
        </w:rPr>
        <w:t xml:space="preserve"> ,</w:t>
      </w:r>
      <w:proofErr w:type="gramEnd"/>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где:</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НМЦ - начальная (максимальная) цена договора, цена договора, заключаемого с единственным поставщиком (исполнителем, подрядчиком);</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V – количество (объем) закупаемого товара, работы, услуги.</w:t>
      </w:r>
    </w:p>
    <w:p w:rsidR="00FF6A4E" w:rsidRPr="00041942" w:rsidRDefault="00FF6A4E" w:rsidP="0099210B">
      <w:pPr>
        <w:spacing w:after="0" w:line="264" w:lineRule="auto"/>
        <w:ind w:firstLine="567"/>
        <w:jc w:val="both"/>
        <w:rPr>
          <w:rFonts w:ascii="Times New Roman" w:hAnsi="Times New Roman" w:cs="Times New Roman"/>
          <w:sz w:val="24"/>
          <w:szCs w:val="24"/>
        </w:rPr>
      </w:pPr>
      <w:proofErr w:type="spellStart"/>
      <w:r w:rsidRPr="00041942">
        <w:rPr>
          <w:rFonts w:ascii="Times New Roman" w:hAnsi="Times New Roman" w:cs="Times New Roman"/>
          <w:sz w:val="24"/>
          <w:szCs w:val="24"/>
        </w:rPr>
        <w:t>Ц</w:t>
      </w:r>
      <w:r w:rsidRPr="00041942">
        <w:rPr>
          <w:rFonts w:ascii="Times New Roman" w:hAnsi="Times New Roman" w:cs="Times New Roman"/>
          <w:sz w:val="24"/>
          <w:szCs w:val="24"/>
          <w:vertAlign w:val="subscript"/>
        </w:rPr>
        <w:t>тариф</w:t>
      </w:r>
      <w:proofErr w:type="spellEnd"/>
      <w:r w:rsidRPr="00041942">
        <w:rPr>
          <w:rFonts w:ascii="Times New Roman" w:hAnsi="Times New Roman" w:cs="Times New Roman"/>
          <w:sz w:val="24"/>
          <w:szCs w:val="24"/>
          <w:vertAlign w:val="subscript"/>
        </w:rPr>
        <w:t xml:space="preserve"> </w:t>
      </w:r>
      <w:r w:rsidRPr="00041942">
        <w:rPr>
          <w:rFonts w:ascii="Times New Roman" w:hAnsi="Times New Roman" w:cs="Times New Roman"/>
          <w:sz w:val="24"/>
          <w:szCs w:val="24"/>
        </w:rPr>
        <w:t>– цена (тариф) единицы товара, работы, услуги, установленная в рамках государственного регулирования цен (тарифов) муниципальным правовым актом, правовыми актами организаций - субъектов естественных монополий.</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а) строительство, реконструкцию, капитальный ремонт, снос объекта капитального строительства на основании проектно-сметной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б)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Заказчик, при обосновании НМЦ, цены договора, заключаемого </w:t>
      </w:r>
      <w:r w:rsidRPr="00041942">
        <w:rPr>
          <w:rFonts w:ascii="Times New Roman" w:hAnsi="Times New Roman" w:cs="Times New Roman"/>
          <w:sz w:val="24"/>
          <w:szCs w:val="24"/>
        </w:rPr>
        <w:br/>
        <w:t>с единственным поставщиком (подрядчиком, исполнителем), вправе применить проектно-сметный метод для закупок по текущему ремонту зданий, строений, сооружений, помещений на основании проектной и/или 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НМЦ, цена договора, заключаемого с единственным поставщиком (подрядчиком, исполнителем) проектно-сметным методом определяется на основании сметной стоимости, в соответствии со статьей 8.3 Градостроительного кодекса Российской Федерации.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6. Затратный метод применяется в случае невозможности применения иных методов, предусмотренных настоящей статьей,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 Заказчик вправе использовать формулу цены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подлежащей уплате Заказчиком поставщику (исполнителю, подрядчику) за фактический объём поставленных товаров (выполненных работ, оказанных услуг) в случаях, когда невозможно определить:</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а) объем подлежащих поставке товаров, подлежащих выполнению работ, оказанию услуг;</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б) точную цену единицы товара (работ, услуг) на момент поставки товара (выполнения работ, оказания услуг).</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этом, в зависимости от предмета договора, условий исполнения договора в закупочной документации (либо документации о закупке) и договоре, заключаемом с единственным поставщиком (исполнителем, подрядчиком), Заказчик указывает:</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1) при конкурентных закупках один из вариантов:</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а) сведения о начальной (максимальной) цене договора;</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б) формулу цены, устанавливающую правила расчета сумм, которые подлежат оплате поставщику (подрядчику, исполнителю) и максимальное значение цены договора;</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 xml:space="preserve">в) начальную (максимальную) цену единицы товара (работы, услуги) или общую начальную (максимальную) цену единиц товаров (работ, услуг) и максимальное значение цены договора; </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2) при закупках у единственного поставщика вправе указать один из вариантов:</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а) максимальное значение цены договора и начальную (максимальную) цену единицы товара (работы, услуги), при этом допускается ссылка на документ (Прейскурант и прочее) поставщика (исполнителя, подрядчика), устанавливающий цену единицы товара (работы, услуги);</w:t>
      </w:r>
    </w:p>
    <w:p w:rsidR="00FF6A4E" w:rsidRPr="00041942" w:rsidRDefault="00FF6A4E" w:rsidP="0099210B">
      <w:pPr>
        <w:spacing w:after="0"/>
        <w:ind w:firstLine="709"/>
        <w:jc w:val="both"/>
        <w:rPr>
          <w:rFonts w:ascii="Times New Roman" w:hAnsi="Times New Roman" w:cs="Times New Roman"/>
          <w:sz w:val="24"/>
          <w:szCs w:val="24"/>
        </w:rPr>
      </w:pPr>
      <w:r w:rsidRPr="00041942">
        <w:rPr>
          <w:rFonts w:ascii="Times New Roman" w:hAnsi="Times New Roman" w:cs="Times New Roman"/>
          <w:sz w:val="24"/>
          <w:szCs w:val="24"/>
        </w:rPr>
        <w:t>б) максимальное значение цены договора и формулу цены, устанавливающую правила расчета сумм, которые подлежат оплате поставщику (подрядчику, исполнителю).</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7.1. Максимальная цена договора определяется исходя из предусмотренных учреждением средств на закупку, установленных Заказчиком по указанному предмету договора.</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Фактическая цена договора, подлежащая уплате поставщику (подрядчику, исполнителю) не может быть больше указанной максимальной цены договора. </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7.2. Формула цены может быть установлена Заказчиком в виде описания соотношения показателей, а также в виде математического выражения:</w:t>
      </w:r>
    </w:p>
    <w:p w:rsidR="00FF6A4E" w:rsidRPr="00041942" w:rsidRDefault="00FF6A4E" w:rsidP="0099210B">
      <w:pPr>
        <w:spacing w:after="0" w:line="264" w:lineRule="auto"/>
        <w:ind w:firstLine="567"/>
        <w:jc w:val="center"/>
        <w:rPr>
          <w:rFonts w:ascii="Times New Roman" w:hAnsi="Times New Roman" w:cs="Times New Roman"/>
          <w:sz w:val="24"/>
          <w:szCs w:val="24"/>
        </w:rPr>
      </w:pPr>
    </w:p>
    <w:p w:rsidR="00FF6A4E" w:rsidRPr="00041942" w:rsidRDefault="00FF6A4E" w:rsidP="0099210B">
      <w:pPr>
        <w:spacing w:after="0" w:line="264" w:lineRule="auto"/>
        <w:ind w:firstLine="567"/>
        <w:jc w:val="center"/>
        <w:rPr>
          <w:rFonts w:ascii="Times New Roman" w:hAnsi="Times New Roman" w:cs="Times New Roman"/>
          <w:sz w:val="24"/>
          <w:szCs w:val="24"/>
        </w:rPr>
      </w:pPr>
      <w:r w:rsidRPr="00041942">
        <w:rPr>
          <w:rFonts w:ascii="Times New Roman" w:hAnsi="Times New Roman" w:cs="Times New Roman"/>
          <w:sz w:val="24"/>
          <w:szCs w:val="24"/>
        </w:rPr>
        <w:t>ЦД = V</w:t>
      </w:r>
      <w:r w:rsidRPr="00041942">
        <w:rPr>
          <w:rFonts w:ascii="Times New Roman" w:hAnsi="Times New Roman" w:cs="Times New Roman"/>
          <w:sz w:val="24"/>
          <w:szCs w:val="24"/>
          <w:vertAlign w:val="subscript"/>
        </w:rPr>
        <w:t>1</w:t>
      </w:r>
      <w:r w:rsidRPr="00041942">
        <w:rPr>
          <w:rFonts w:ascii="Times New Roman" w:hAnsi="Times New Roman" w:cs="Times New Roman"/>
          <w:sz w:val="24"/>
          <w:szCs w:val="24"/>
        </w:rPr>
        <w:t xml:space="preserve"> х </w:t>
      </w:r>
      <w:proofErr w:type="spellStart"/>
      <w:r w:rsidRPr="00041942">
        <w:rPr>
          <w:rFonts w:ascii="Times New Roman" w:hAnsi="Times New Roman" w:cs="Times New Roman"/>
          <w:sz w:val="24"/>
          <w:szCs w:val="24"/>
        </w:rPr>
        <w:t>Ц</w:t>
      </w:r>
      <w:r w:rsidRPr="00041942">
        <w:rPr>
          <w:rFonts w:ascii="Times New Roman" w:hAnsi="Times New Roman" w:cs="Times New Roman"/>
          <w:sz w:val="24"/>
          <w:szCs w:val="24"/>
          <w:vertAlign w:val="subscript"/>
        </w:rPr>
        <w:t>ед</w:t>
      </w:r>
      <w:proofErr w:type="spellEnd"/>
      <w:r w:rsidRPr="00041942">
        <w:rPr>
          <w:rFonts w:ascii="Times New Roman" w:hAnsi="Times New Roman" w:cs="Times New Roman"/>
          <w:sz w:val="24"/>
          <w:szCs w:val="24"/>
        </w:rPr>
        <w:t xml:space="preserve"> </w:t>
      </w:r>
      <w:proofErr w:type="gramStart"/>
      <w:r w:rsidRPr="00041942">
        <w:rPr>
          <w:rFonts w:ascii="Times New Roman" w:hAnsi="Times New Roman" w:cs="Times New Roman"/>
          <w:sz w:val="24"/>
          <w:szCs w:val="24"/>
        </w:rPr>
        <w:t>+  …</w:t>
      </w:r>
      <w:proofErr w:type="gramEnd"/>
      <w:r w:rsidRPr="00041942">
        <w:rPr>
          <w:rFonts w:ascii="Times New Roman" w:hAnsi="Times New Roman" w:cs="Times New Roman"/>
          <w:sz w:val="24"/>
          <w:szCs w:val="24"/>
        </w:rPr>
        <w:t xml:space="preserve">  + </w:t>
      </w:r>
      <w:proofErr w:type="spellStart"/>
      <w:r w:rsidRPr="00041942">
        <w:rPr>
          <w:rFonts w:ascii="Times New Roman" w:hAnsi="Times New Roman" w:cs="Times New Roman"/>
          <w:sz w:val="24"/>
          <w:szCs w:val="24"/>
        </w:rPr>
        <w:t>V</w:t>
      </w:r>
      <w:r w:rsidRPr="00041942">
        <w:rPr>
          <w:rFonts w:ascii="Times New Roman" w:hAnsi="Times New Roman" w:cs="Times New Roman"/>
          <w:sz w:val="24"/>
          <w:szCs w:val="24"/>
          <w:vertAlign w:val="subscript"/>
        </w:rPr>
        <w:t>n</w:t>
      </w:r>
      <w:proofErr w:type="spellEnd"/>
      <w:r w:rsidRPr="00041942">
        <w:rPr>
          <w:rFonts w:ascii="Times New Roman" w:hAnsi="Times New Roman" w:cs="Times New Roman"/>
          <w:sz w:val="24"/>
          <w:szCs w:val="24"/>
        </w:rPr>
        <w:t xml:space="preserve"> х </w:t>
      </w:r>
      <w:proofErr w:type="spellStart"/>
      <w:r w:rsidRPr="00041942">
        <w:rPr>
          <w:rFonts w:ascii="Times New Roman" w:hAnsi="Times New Roman" w:cs="Times New Roman"/>
          <w:sz w:val="24"/>
          <w:szCs w:val="24"/>
        </w:rPr>
        <w:t>Ц</w:t>
      </w:r>
      <w:r w:rsidRPr="00041942">
        <w:rPr>
          <w:rFonts w:ascii="Times New Roman" w:hAnsi="Times New Roman" w:cs="Times New Roman"/>
          <w:sz w:val="24"/>
          <w:szCs w:val="24"/>
          <w:vertAlign w:val="subscript"/>
        </w:rPr>
        <w:t>ед</w:t>
      </w:r>
      <w:proofErr w:type="spellEnd"/>
      <w:r w:rsidRPr="00041942">
        <w:rPr>
          <w:rFonts w:ascii="Times New Roman" w:hAnsi="Times New Roman" w:cs="Times New Roman"/>
          <w:sz w:val="24"/>
          <w:szCs w:val="24"/>
        </w:rPr>
        <w:t>,</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где:</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ЦД - Общая сумма (не превышающая максимальную цену договора), подлежащая уплате Заказчиком поставщику (исполнителю, подрядчику) в ходе исполнения договора;</w:t>
      </w:r>
    </w:p>
    <w:p w:rsidR="00FF6A4E" w:rsidRPr="00041942" w:rsidRDefault="00FF6A4E" w:rsidP="0099210B">
      <w:pPr>
        <w:spacing w:after="0" w:line="264" w:lineRule="auto"/>
        <w:ind w:firstLine="567"/>
        <w:jc w:val="both"/>
        <w:rPr>
          <w:rFonts w:ascii="Times New Roman" w:hAnsi="Times New Roman" w:cs="Times New Roman"/>
          <w:sz w:val="24"/>
          <w:szCs w:val="24"/>
        </w:rPr>
      </w:pPr>
      <w:proofErr w:type="spellStart"/>
      <w:r w:rsidRPr="00041942">
        <w:rPr>
          <w:rFonts w:ascii="Times New Roman" w:hAnsi="Times New Roman" w:cs="Times New Roman"/>
          <w:sz w:val="24"/>
          <w:szCs w:val="24"/>
        </w:rPr>
        <w:t>Vn</w:t>
      </w:r>
      <w:proofErr w:type="spellEnd"/>
      <w:r w:rsidRPr="00041942">
        <w:rPr>
          <w:rFonts w:ascii="Times New Roman" w:hAnsi="Times New Roman" w:cs="Times New Roman"/>
          <w:sz w:val="24"/>
          <w:szCs w:val="24"/>
        </w:rPr>
        <w:t xml:space="preserve"> - объем товара, работы или услуги;</w:t>
      </w:r>
    </w:p>
    <w:p w:rsidR="00FF6A4E" w:rsidRPr="00041942" w:rsidRDefault="00FF6A4E" w:rsidP="0099210B">
      <w:pPr>
        <w:spacing w:after="0" w:line="264" w:lineRule="auto"/>
        <w:ind w:firstLine="567"/>
        <w:jc w:val="both"/>
        <w:rPr>
          <w:rFonts w:ascii="Times New Roman" w:hAnsi="Times New Roman" w:cs="Times New Roman"/>
          <w:sz w:val="24"/>
          <w:szCs w:val="24"/>
        </w:rPr>
      </w:pPr>
      <w:proofErr w:type="spellStart"/>
      <w:r w:rsidRPr="00041942">
        <w:rPr>
          <w:rFonts w:ascii="Times New Roman" w:hAnsi="Times New Roman" w:cs="Times New Roman"/>
          <w:sz w:val="24"/>
          <w:szCs w:val="24"/>
        </w:rPr>
        <w:t>Ц</w:t>
      </w:r>
      <w:r w:rsidRPr="00041942">
        <w:rPr>
          <w:rFonts w:ascii="Times New Roman" w:hAnsi="Times New Roman" w:cs="Times New Roman"/>
          <w:sz w:val="24"/>
          <w:szCs w:val="24"/>
          <w:vertAlign w:val="subscript"/>
        </w:rPr>
        <w:t>ед</w:t>
      </w:r>
      <w:proofErr w:type="spellEnd"/>
      <w:r w:rsidRPr="00041942">
        <w:rPr>
          <w:rFonts w:ascii="Times New Roman" w:hAnsi="Times New Roman" w:cs="Times New Roman"/>
          <w:sz w:val="24"/>
          <w:szCs w:val="24"/>
        </w:rPr>
        <w:t xml:space="preserve"> – фактическая цена единицы товара, работы или услуги на день исполнения договора или его этапа;</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n – количество исполнений договора (или его этапов).</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7.2.1. В случае установления Заказчиком в закупочной документации (документации о закупке) начальной (максимальной) цены единицы товара (работы, услуги) или общей начальной (максимальной) цены единиц товаров (работ, услуг) при расчете фактической цены договора по формуле, указанной в п. 7.2. настоящей статьи, </w:t>
      </w:r>
      <w:proofErr w:type="spellStart"/>
      <w:r w:rsidRPr="00041942">
        <w:rPr>
          <w:rFonts w:ascii="Times New Roman" w:hAnsi="Times New Roman" w:cs="Times New Roman"/>
          <w:sz w:val="24"/>
          <w:szCs w:val="24"/>
        </w:rPr>
        <w:t>Ц</w:t>
      </w:r>
      <w:r w:rsidRPr="00041942">
        <w:rPr>
          <w:rFonts w:ascii="Times New Roman" w:hAnsi="Times New Roman" w:cs="Times New Roman"/>
          <w:sz w:val="24"/>
          <w:szCs w:val="24"/>
          <w:vertAlign w:val="subscript"/>
        </w:rPr>
        <w:t>ед</w:t>
      </w:r>
      <w:proofErr w:type="spellEnd"/>
      <w:r w:rsidRPr="00041942">
        <w:rPr>
          <w:rFonts w:ascii="Times New Roman" w:hAnsi="Times New Roman" w:cs="Times New Roman"/>
          <w:sz w:val="24"/>
          <w:szCs w:val="24"/>
        </w:rPr>
        <w:t xml:space="preserve"> - фактическая цена единицы товара (работы, услуги) принимается:</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а) в размере ценовых предложений победителя конкурентной закупки;</w:t>
      </w:r>
    </w:p>
    <w:p w:rsidR="00FF6A4E" w:rsidRPr="00041942" w:rsidRDefault="00FF6A4E" w:rsidP="0099210B">
      <w:pPr>
        <w:spacing w:after="0" w:line="264"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б) как цена единицы товара (работы, услуги), указанная в документации Заказчика с учетом коэффициента торгов. Коэффициент торгов определяется как частное от деления предложенной общей цены единиц товаров (работ, услуг) на общую начальную (максимальную) цену единиц товаров (работ, услуг), установленную Заказчиком в документации.</w:t>
      </w:r>
    </w:p>
    <w:p w:rsidR="0099210B" w:rsidRPr="00041942" w:rsidRDefault="0099210B" w:rsidP="0099210B">
      <w:pPr>
        <w:spacing w:after="0" w:line="264"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27" w:name="_Toc114666749"/>
      <w:r w:rsidRPr="00041942">
        <w:rPr>
          <w:rFonts w:ascii="Times New Roman" w:hAnsi="Times New Roman"/>
          <w:bCs w:val="0"/>
          <w:color w:val="auto"/>
          <w:lang w:val="ru-RU" w:eastAsia="ar-SA"/>
        </w:rPr>
        <w:t>Статья 5. Требования к закупаемым товарам, работам, услугам</w:t>
      </w:r>
      <w:bookmarkEnd w:id="22"/>
      <w:bookmarkEnd w:id="23"/>
      <w:bookmarkEnd w:id="27"/>
    </w:p>
    <w:p w:rsidR="00FF6A4E" w:rsidRPr="00041942" w:rsidRDefault="00335AEC"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w:t>
      </w:r>
      <w:r w:rsidR="00FF6A4E" w:rsidRPr="00041942">
        <w:rPr>
          <w:rFonts w:ascii="Times New Roman" w:hAnsi="Times New Roman" w:cs="Times New Roman"/>
          <w:sz w:val="24"/>
          <w:szCs w:val="24"/>
        </w:rPr>
        <w:t>Устанавливаемые требования к товарам, работам, услугам должны быть четкими, ясными, понятными, однозначными и полными.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 xml:space="preserve">2. </w:t>
      </w:r>
      <w:r w:rsidRPr="00041942">
        <w:rPr>
          <w:rFonts w:ascii="Times New Roman" w:hAnsi="Times New Roman" w:cs="Times New Roman"/>
          <w:sz w:val="24"/>
          <w:szCs w:val="24"/>
        </w:rPr>
        <w:t>Устанавливаемые требования могут быть обязательными либо желательными.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Если в документации (извещении) о закупке не указано, что требования к товарам, работам, услугам являются желательными, то они считаются обязательными.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3. Заказчиком устанавливаются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1" w:history="1">
        <w:r w:rsidRPr="00041942">
          <w:rPr>
            <w:rFonts w:ascii="Times New Roman" w:hAnsi="Times New Roman" w:cs="Times New Roman"/>
            <w:sz w:val="24"/>
            <w:szCs w:val="24"/>
            <w:lang w:eastAsia="ru-RU"/>
          </w:rPr>
          <w:t>законодательством</w:t>
        </w:r>
      </w:hyperlink>
      <w:r w:rsidRPr="00041942">
        <w:rPr>
          <w:rFonts w:ascii="Times New Roman" w:hAnsi="Times New Roman" w:cs="Times New Roman"/>
          <w:sz w:val="24"/>
          <w:szCs w:val="24"/>
          <w:lang w:eastAsia="ru-RU"/>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sidRPr="00041942">
          <w:rPr>
            <w:rFonts w:ascii="Times New Roman" w:hAnsi="Times New Roman" w:cs="Times New Roman"/>
            <w:sz w:val="24"/>
            <w:szCs w:val="24"/>
            <w:lang w:eastAsia="ru-RU"/>
          </w:rPr>
          <w:t>законодательством</w:t>
        </w:r>
      </w:hyperlink>
      <w:r w:rsidRPr="00041942">
        <w:rPr>
          <w:rFonts w:ascii="Times New Roman" w:hAnsi="Times New Roman" w:cs="Times New Roman"/>
          <w:sz w:val="24"/>
          <w:szCs w:val="24"/>
          <w:lang w:eastAsia="ru-RU"/>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При разработке технического задания инициатор закупки должен проверить соответствие товаров (работ, услуг):</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а) условиям заключаемого по результатам закупочной процедуры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б) </w:t>
      </w:r>
      <w:hyperlink r:id="rId13" w:anchor="block_4" w:history="1">
        <w:r w:rsidRPr="00041942">
          <w:rPr>
            <w:rFonts w:ascii="Times New Roman" w:hAnsi="Times New Roman" w:cs="Times New Roman"/>
            <w:sz w:val="24"/>
            <w:szCs w:val="24"/>
            <w:lang w:eastAsia="ru-RU"/>
          </w:rPr>
          <w:t>законодательств</w:t>
        </w:r>
      </w:hyperlink>
      <w:r w:rsidRPr="00041942">
        <w:rPr>
          <w:rFonts w:ascii="Times New Roman" w:hAnsi="Times New Roman" w:cs="Times New Roman"/>
          <w:sz w:val="24"/>
          <w:szCs w:val="24"/>
          <w:lang w:eastAsia="ru-RU"/>
        </w:rPr>
        <w:t>у</w:t>
      </w:r>
      <w:r w:rsidRPr="00041942">
        <w:rPr>
          <w:rFonts w:ascii="Times New Roman" w:hAnsi="Times New Roman" w:cs="Times New Roman"/>
          <w:sz w:val="24"/>
          <w:szCs w:val="24"/>
          <w:shd w:val="clear" w:color="auto" w:fill="FFFFFF"/>
          <w:lang w:eastAsia="ru-RU"/>
        </w:rPr>
        <w:t> Российской Федерации о техническом регулировании, документам, разрабатываемым и применяемым в национальной системе стандартизации, а в случае несоответствия, - обосновать необходимость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041942">
        <w:rPr>
          <w:rFonts w:ascii="Times New Roman" w:hAnsi="Times New Roman" w:cs="Times New Roman"/>
          <w:sz w:val="24"/>
          <w:szCs w:val="24"/>
          <w:lang w:eastAsia="ru-RU"/>
        </w:rPr>
        <w:t>»</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hAnsi="Times New Roman" w:cs="Times New Roman"/>
          <w:sz w:val="24"/>
          <w:szCs w:val="24"/>
        </w:rPr>
        <w:t xml:space="preserve">4. </w:t>
      </w:r>
      <w:r w:rsidRPr="00041942">
        <w:rPr>
          <w:rFonts w:ascii="Times New Roman" w:eastAsia="Calibri"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в) закупок товаров, необходимых для исполнения государственного или муниципального контракта;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Calibri"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этими юридическими лицами обязательств по заключенным договорам с юридическими лицами</w:t>
      </w:r>
      <w:r w:rsidRPr="00041942">
        <w:rPr>
          <w:rFonts w:ascii="Times New Roman" w:hAnsi="Times New Roman" w:cs="Times New Roman"/>
          <w:sz w:val="24"/>
          <w:szCs w:val="24"/>
        </w:rPr>
        <w:t>.</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6. Приобретаемые товары и оборудование должны быть новыми, не бывшими ранее в употреблении (если иное не предусмотрено документацией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Услуги должны оказываться квалифицированным персоналом с использованием установленных методов, подходов, концепций, технологий.</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28" w:name="_Toc407703674"/>
      <w:bookmarkStart w:id="29" w:name="_Toc531967604"/>
      <w:bookmarkStart w:id="30" w:name="_Toc114666750"/>
      <w:r w:rsidRPr="00041942">
        <w:rPr>
          <w:rFonts w:ascii="Times New Roman" w:hAnsi="Times New Roman"/>
          <w:bCs w:val="0"/>
          <w:color w:val="auto"/>
          <w:lang w:val="ru-RU" w:eastAsia="ar-SA"/>
        </w:rPr>
        <w:t>Статья 6. Требования по правоспособности, квалификации и репутации участников закупки</w:t>
      </w:r>
      <w:bookmarkEnd w:id="28"/>
      <w:bookmarkEnd w:id="29"/>
      <w:bookmarkEnd w:id="30"/>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Участник закупки должен быть зарегистрированным в качестве юридического лица или индивидуального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свидетельств, сертификатов) – иметь их. При закупках товаров (работ, услуг)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К участникам закупки применяются следующие основные требования: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 </w:t>
      </w:r>
      <w:proofErr w:type="spellStart"/>
      <w:r w:rsidRPr="00041942">
        <w:rPr>
          <w:rFonts w:ascii="Times New Roman" w:hAnsi="Times New Roman" w:cs="Times New Roman"/>
          <w:sz w:val="24"/>
          <w:szCs w:val="24"/>
        </w:rPr>
        <w:t>непроведение</w:t>
      </w:r>
      <w:proofErr w:type="spellEnd"/>
      <w:r w:rsidRPr="00041942">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3) </w:t>
      </w:r>
      <w:proofErr w:type="spellStart"/>
      <w:r w:rsidRPr="00041942">
        <w:rPr>
          <w:rFonts w:ascii="Times New Roman" w:hAnsi="Times New Roman" w:cs="Times New Roman"/>
          <w:sz w:val="24"/>
          <w:szCs w:val="24"/>
          <w:lang w:eastAsia="ru-RU"/>
        </w:rPr>
        <w:t>неприостановление</w:t>
      </w:r>
      <w:proofErr w:type="spellEnd"/>
      <w:r w:rsidRPr="00041942">
        <w:rPr>
          <w:rFonts w:ascii="Times New Roman" w:hAnsi="Times New Roman" w:cs="Times New Roman"/>
          <w:sz w:val="24"/>
          <w:szCs w:val="24"/>
          <w:lang w:eastAsia="ru-RU"/>
        </w:rPr>
        <w:t xml:space="preserve"> деятельности участника закупки в порядке, установленном </w:t>
      </w:r>
      <w:hyperlink r:id="rId14" w:history="1">
        <w:r w:rsidRPr="00041942">
          <w:rPr>
            <w:rFonts w:ascii="Times New Roman" w:hAnsi="Times New Roman" w:cs="Times New Roman"/>
            <w:sz w:val="24"/>
            <w:szCs w:val="24"/>
            <w:lang w:eastAsia="ru-RU"/>
          </w:rPr>
          <w:t>Кодексом</w:t>
        </w:r>
      </w:hyperlink>
      <w:r w:rsidRPr="00041942">
        <w:rPr>
          <w:rFonts w:ascii="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31" w:name="sub_3115"/>
      <w:r w:rsidRPr="00041942">
        <w:rPr>
          <w:rFonts w:ascii="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41942">
          <w:rPr>
            <w:rFonts w:ascii="Times New Roman" w:hAnsi="Times New Roman" w:cs="Times New Roman"/>
            <w:sz w:val="24"/>
            <w:szCs w:val="24"/>
            <w:lang w:eastAsia="ru-RU"/>
          </w:rPr>
          <w:t>законодательством</w:t>
        </w:r>
      </w:hyperlink>
      <w:r w:rsidRPr="00041942">
        <w:rPr>
          <w:rFonts w:ascii="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End w:id="31"/>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5)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6" w:history="1">
        <w:r w:rsidRPr="00041942">
          <w:rPr>
            <w:rFonts w:ascii="Times New Roman" w:hAnsi="Times New Roman" w:cs="Times New Roman"/>
            <w:sz w:val="24"/>
            <w:szCs w:val="24"/>
            <w:lang w:eastAsia="ru-RU"/>
          </w:rPr>
          <w:t>статьями 289</w:t>
        </w:r>
      </w:hyperlink>
      <w:r w:rsidRPr="00041942">
        <w:rPr>
          <w:rFonts w:ascii="Times New Roman" w:hAnsi="Times New Roman" w:cs="Times New Roman"/>
          <w:sz w:val="24"/>
          <w:szCs w:val="24"/>
          <w:lang w:eastAsia="ru-RU"/>
        </w:rPr>
        <w:t xml:space="preserve">, </w:t>
      </w:r>
      <w:hyperlink r:id="rId17" w:history="1">
        <w:r w:rsidRPr="00041942">
          <w:rPr>
            <w:rFonts w:ascii="Times New Roman" w:hAnsi="Times New Roman" w:cs="Times New Roman"/>
            <w:sz w:val="24"/>
            <w:szCs w:val="24"/>
            <w:lang w:eastAsia="ru-RU"/>
          </w:rPr>
          <w:t>290</w:t>
        </w:r>
      </w:hyperlink>
      <w:r w:rsidRPr="00041942">
        <w:rPr>
          <w:rFonts w:ascii="Times New Roman" w:hAnsi="Times New Roman" w:cs="Times New Roman"/>
          <w:sz w:val="24"/>
          <w:szCs w:val="24"/>
          <w:lang w:eastAsia="ru-RU"/>
        </w:rPr>
        <w:t xml:space="preserve">, </w:t>
      </w:r>
      <w:hyperlink r:id="rId18" w:history="1">
        <w:r w:rsidRPr="00041942">
          <w:rPr>
            <w:rFonts w:ascii="Times New Roman" w:hAnsi="Times New Roman" w:cs="Times New Roman"/>
            <w:sz w:val="24"/>
            <w:szCs w:val="24"/>
            <w:lang w:eastAsia="ru-RU"/>
          </w:rPr>
          <w:t>291</w:t>
        </w:r>
      </w:hyperlink>
      <w:r w:rsidRPr="00041942">
        <w:rPr>
          <w:rFonts w:ascii="Times New Roman" w:hAnsi="Times New Roman" w:cs="Times New Roman"/>
          <w:sz w:val="24"/>
          <w:szCs w:val="24"/>
          <w:lang w:eastAsia="ru-RU"/>
        </w:rPr>
        <w:t xml:space="preserve">, </w:t>
      </w:r>
      <w:hyperlink r:id="rId19" w:history="1">
        <w:r w:rsidRPr="00041942">
          <w:rPr>
            <w:rFonts w:ascii="Times New Roman" w:hAnsi="Times New Roman" w:cs="Times New Roman"/>
            <w:sz w:val="24"/>
            <w:szCs w:val="24"/>
            <w:lang w:eastAsia="ru-RU"/>
          </w:rPr>
          <w:t>291.1</w:t>
        </w:r>
      </w:hyperlink>
      <w:r w:rsidRPr="00041942">
        <w:rPr>
          <w:rFonts w:ascii="Times New Roman" w:hAnsi="Times New Roman" w:cs="Times New Roman"/>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6)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041942">
          <w:rPr>
            <w:rFonts w:ascii="Times New Roman" w:hAnsi="Times New Roman" w:cs="Times New Roman"/>
            <w:sz w:val="24"/>
            <w:szCs w:val="24"/>
            <w:lang w:eastAsia="ru-RU"/>
          </w:rPr>
          <w:t>статьей 19.28</w:t>
        </w:r>
      </w:hyperlink>
      <w:r w:rsidRPr="00041942">
        <w:rPr>
          <w:rFonts w:ascii="Times New Roman" w:hAnsi="Times New Roman" w:cs="Times New Roman"/>
          <w:sz w:val="24"/>
          <w:szCs w:val="24"/>
          <w:lang w:eastAsia="ru-RU"/>
        </w:rPr>
        <w:t xml:space="preserve"> Кодекса Российской Федерации об административных правонарушениях.</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К участникам процедуры закупки Заказчик вправе установить также следующие дополнительные требования: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отсутствие сведений об участнике процедуры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установлении требований документация (извещение) о закупке должна содержать четкие измеряемые параметры, позволяющие однозначно определять соответствие либо несоответствие участника процедуры закупки указанным требованиям.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Заказчик определяет требования к участникам закупки в документации о конкурентной закупке в соответствии с Положением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32" w:name="_Toc407703675"/>
      <w:bookmarkStart w:id="33" w:name="_Toc531967605"/>
      <w:bookmarkStart w:id="34" w:name="_Toc114666751"/>
      <w:r w:rsidRPr="00041942">
        <w:rPr>
          <w:rFonts w:ascii="Times New Roman" w:hAnsi="Times New Roman"/>
          <w:bCs w:val="0"/>
          <w:color w:val="auto"/>
          <w:lang w:val="ru-RU" w:eastAsia="ar-SA"/>
        </w:rPr>
        <w:t>Статья 7. Требования к соисполнителям и коллективным участникам</w:t>
      </w:r>
      <w:bookmarkEnd w:id="32"/>
      <w:bookmarkEnd w:id="33"/>
      <w:bookmarkEnd w:id="34"/>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документации о закупке Заказчиком могут быть также установлены требования к соисполнителям (субподрядчикам, субпоставщикам),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случае, если в документации о закупке предусмотрена возможность участия коллективных участников (объединений), дополнительно должны быть выполнены нижеприведенные требования: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каждое лицо, входящее в состав коллективного участника, должно отвечать требованиям документации о закупке в части правоспособности, а также в части наличия соответствующих допусков, опыта и ресурсного обеспечения (в соответствии с распределением объемов работ);</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члены объединений, являющихся коллективными участниками, должны иметь соглашение между собой (иной документ), соответствующее нормам Гражданского кодекса Российский Федерации, в котором определены права и обязанности сторон и установлен лидер коллективного участника. В соглашении должна быть установлена субсидиарная ответственность по обязательствам, связанным с участием в процедуре закупки и солидарная ответственность по обязательствам, связанным с заключением и последующем исполнением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любая организация может входить только в состав одного коллективного участника и не имеет права принимать участие в процедуре закупки самостоятельно;</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организация, входящая в состав коллективного участника, не имеет права принимать участие в процедуре закупки в качестве генерального подрядчика или субподрядчика. В случае невыполнения этих требований заявки с участием таких организаций отклоняются.</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35" w:name="_Toc407703676"/>
      <w:bookmarkStart w:id="36" w:name="_Toc531967606"/>
      <w:bookmarkStart w:id="37" w:name="_Toc114666752"/>
      <w:r w:rsidRPr="00041942">
        <w:rPr>
          <w:rFonts w:ascii="Times New Roman" w:hAnsi="Times New Roman"/>
          <w:bCs w:val="0"/>
          <w:color w:val="auto"/>
          <w:lang w:val="ru-RU" w:eastAsia="ar-SA"/>
        </w:rPr>
        <w:t>Статья 8. Преференции</w:t>
      </w:r>
      <w:bookmarkEnd w:id="35"/>
      <w:bookmarkEnd w:id="36"/>
      <w:bookmarkEnd w:id="37"/>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Преференции могут применяться в случаях и порядке, установленных действующим законодательством Российской Федерации.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Организатор осуществления закупок вправе применять преференции,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документации процедуры закупки дополнительно должны быть указаны:</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группы поставщиков, к которым применяются преференции;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размер и способ применения преференций в данной процедуре закупки.</w:t>
      </w:r>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38" w:name="_Toc114666753"/>
      <w:r w:rsidRPr="00041942">
        <w:rPr>
          <w:rFonts w:ascii="Times New Roman" w:hAnsi="Times New Roman"/>
          <w:bCs w:val="0"/>
          <w:color w:val="auto"/>
          <w:lang w:val="ru-RU" w:eastAsia="ar-SA"/>
        </w:rPr>
        <w:t>Статья 8.1. Приоритет товаров, работ и услуг российского происхождения</w:t>
      </w:r>
      <w:bookmarkEnd w:id="38"/>
    </w:p>
    <w:p w:rsidR="00FF6A4E" w:rsidRPr="00041942" w:rsidRDefault="00FF6A4E" w:rsidP="00FF6A4E">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bookmarkStart w:id="39" w:name="_Toc407703677"/>
      <w:r w:rsidRPr="00041942">
        <w:rPr>
          <w:rFonts w:ascii="Times New Roman" w:hAnsi="Times New Roman" w:cs="Times New Roman"/>
          <w:sz w:val="24"/>
          <w:szCs w:val="24"/>
          <w:lang w:eastAsia="ru-RU"/>
        </w:rPr>
        <w:t xml:space="preserve">1. </w:t>
      </w:r>
      <w:r w:rsidRPr="00041942">
        <w:rPr>
          <w:rFonts w:ascii="Times New Roman" w:eastAsia="Times New Roman" w:hAnsi="Times New Roman" w:cs="Times New Roman"/>
          <w:bCs/>
          <w:sz w:val="24"/>
          <w:szCs w:val="24"/>
          <w:lang w:eastAsia="ru-RU"/>
        </w:rPr>
        <w:t xml:space="preserve">При </w:t>
      </w:r>
      <w:r w:rsidRPr="00041942">
        <w:rPr>
          <w:rFonts w:ascii="Times New Roman" w:eastAsia="Times New Roman" w:hAnsi="Times New Roman" w:cs="Times New Roman"/>
          <w:sz w:val="24"/>
          <w:szCs w:val="24"/>
          <w:lang w:eastAsia="ru-RU"/>
        </w:rPr>
        <w:t xml:space="preserve">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w:t>
      </w:r>
      <w:r w:rsidRPr="00041942">
        <w:rPr>
          <w:rFonts w:ascii="Times New Roman" w:hAnsi="Times New Roman" w:cs="Times New Roman"/>
          <w:sz w:val="24"/>
          <w:szCs w:val="24"/>
        </w:rPr>
        <w:t>Правительство Российской Федерации вправе установить приоритет, включая минимальную долю закупок,</w:t>
      </w:r>
      <w:r w:rsidRPr="00041942">
        <w:rPr>
          <w:rFonts w:ascii="Times New Roman" w:eastAsia="Times New Roman" w:hAnsi="Times New Roman" w:cs="Times New Roman"/>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81B3B" w:rsidRPr="00041942" w:rsidRDefault="00B81B3B" w:rsidP="00B81B3B">
      <w:pPr>
        <w:pStyle w:val="aff5"/>
        <w:tabs>
          <w:tab w:val="left" w:pos="4962"/>
        </w:tabs>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1.1. Указанный в части 1 настоящей статьи приоритет применяется к товарам, происходящим из Донецкой Народной Республики и Луганской Народной Республики, на равных условиях с товарами российского происхождения. </w:t>
      </w:r>
    </w:p>
    <w:p w:rsidR="00B81B3B" w:rsidRPr="00041942" w:rsidRDefault="00B81B3B" w:rsidP="00B81B3B">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Происхождение товаров из Донецкой Народной Республики и Луганской Народной Республики подтверждается сертификатами о происхождении товара, выдаваемыми уполномоченными органами (организациями), фактически действующими на территориях Донецкой Народной Республики и Луганской Народной Республики.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2. Условием предоставления приоритета является включение в документацию о закупке следующих сведений: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0" w:name="sub_51"/>
      <w:r w:rsidRPr="00041942">
        <w:rPr>
          <w:rFonts w:ascii="Times New Roman" w:hAnsi="Times New Roman" w:cs="Times New Roman"/>
          <w:sz w:val="24"/>
          <w:szCs w:val="24"/>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1" w:name="sub_52"/>
      <w:bookmarkEnd w:id="40"/>
      <w:r w:rsidRPr="00041942">
        <w:rPr>
          <w:rFonts w:ascii="Times New Roman" w:hAnsi="Times New Roman" w:cs="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2" w:name="sub_53"/>
      <w:bookmarkEnd w:id="41"/>
      <w:r w:rsidRPr="00041942">
        <w:rPr>
          <w:rFonts w:ascii="Times New Roman" w:hAnsi="Times New Roman" w:cs="Times New Roman"/>
          <w:sz w:val="24"/>
          <w:szCs w:val="24"/>
          <w:lang w:eastAsia="ru-RU"/>
        </w:rPr>
        <w:t>в) сведения о начальной (максимальной) цене единицы каждого товара, работы, услуги, являющихся предметом закупки;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3" w:name="sub_54"/>
      <w:bookmarkEnd w:id="42"/>
      <w:r w:rsidRPr="00041942">
        <w:rPr>
          <w:rFonts w:ascii="Times New Roman" w:hAnsi="Times New Roman" w:cs="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4" w:name="sub_55"/>
      <w:bookmarkEnd w:id="43"/>
      <w:r w:rsidRPr="00041942">
        <w:rPr>
          <w:rFonts w:ascii="Times New Roman" w:hAnsi="Times New Roman" w:cs="Times New Roman"/>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041942">
          <w:rPr>
            <w:rFonts w:ascii="Times New Roman" w:hAnsi="Times New Roman" w:cs="Times New Roman"/>
            <w:sz w:val="24"/>
            <w:szCs w:val="24"/>
            <w:lang w:eastAsia="ru-RU"/>
          </w:rPr>
          <w:t>подпунктами "г"</w:t>
        </w:r>
      </w:hyperlink>
      <w:r w:rsidRPr="00041942">
        <w:rPr>
          <w:rFonts w:ascii="Times New Roman" w:hAnsi="Times New Roman" w:cs="Times New Roman"/>
          <w:sz w:val="24"/>
          <w:szCs w:val="24"/>
          <w:lang w:eastAsia="ru-RU"/>
        </w:rPr>
        <w:t xml:space="preserve"> и </w:t>
      </w:r>
      <w:hyperlink w:anchor="sub_65" w:history="1">
        <w:r w:rsidRPr="00041942">
          <w:rPr>
            <w:rFonts w:ascii="Times New Roman" w:hAnsi="Times New Roman" w:cs="Times New Roman"/>
            <w:sz w:val="24"/>
            <w:szCs w:val="24"/>
            <w:lang w:eastAsia="ru-RU"/>
          </w:rPr>
          <w:t>"д" части 3 настоящей статьи</w:t>
        </w:r>
      </w:hyperlink>
      <w:r w:rsidRPr="00041942">
        <w:rPr>
          <w:rFonts w:ascii="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041942">
          <w:rPr>
            <w:rFonts w:ascii="Times New Roman" w:hAnsi="Times New Roman" w:cs="Times New Roman"/>
            <w:sz w:val="24"/>
            <w:szCs w:val="24"/>
            <w:lang w:eastAsia="ru-RU"/>
          </w:rPr>
          <w:t>подпунктом "в"</w:t>
        </w:r>
      </w:hyperlink>
      <w:r w:rsidRPr="00041942">
        <w:rPr>
          <w:rFonts w:ascii="Times New Roman" w:hAnsi="Times New Roman" w:cs="Times New Roman"/>
          <w:sz w:val="24"/>
          <w:szCs w:val="24"/>
          <w:lang w:eastAsia="ru-RU"/>
        </w:rPr>
        <w:t xml:space="preserve">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5" w:name="sub_56"/>
      <w:bookmarkEnd w:id="44"/>
      <w:r w:rsidRPr="00041942">
        <w:rPr>
          <w:rFonts w:ascii="Times New Roman" w:hAnsi="Times New Roman" w:cs="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6" w:name="sub_57"/>
      <w:bookmarkEnd w:id="45"/>
      <w:r w:rsidRPr="00041942">
        <w:rPr>
          <w:rFonts w:ascii="Times New Roman" w:hAnsi="Times New Roman" w:cs="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7" w:name="sub_58"/>
      <w:bookmarkEnd w:id="46"/>
      <w:r w:rsidRPr="00041942">
        <w:rPr>
          <w:rFonts w:ascii="Times New Roman" w:hAnsi="Times New Roman" w:cs="Times New Roman"/>
          <w:sz w:val="24"/>
          <w:szCs w:val="24"/>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8" w:name="sub_59"/>
      <w:bookmarkEnd w:id="47"/>
      <w:r w:rsidRPr="00041942">
        <w:rPr>
          <w:rFonts w:ascii="Times New Roman" w:hAnsi="Times New Roman" w:cs="Times New Roman"/>
          <w:sz w:val="24"/>
          <w:szCs w:val="24"/>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8"/>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3. Приоритет не предоставляется в случаях, если: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49" w:name="sub_61"/>
      <w:r w:rsidRPr="00041942">
        <w:rPr>
          <w:rFonts w:ascii="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50" w:name="sub_62"/>
      <w:bookmarkEnd w:id="49"/>
      <w:r w:rsidRPr="00041942">
        <w:rPr>
          <w:rFonts w:ascii="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51" w:name="sub_63"/>
      <w:bookmarkEnd w:id="50"/>
      <w:r w:rsidRPr="00041942">
        <w:rPr>
          <w:rFonts w:ascii="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52" w:name="sub_64"/>
      <w:bookmarkEnd w:id="51"/>
      <w:r w:rsidRPr="00041942">
        <w:rPr>
          <w:rFonts w:ascii="Times New Roman" w:hAnsi="Times New Roman" w:cs="Times New Roman"/>
          <w:sz w:val="24"/>
          <w:szCs w:val="24"/>
          <w:lang w:eastAsia="ru-RU"/>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041942">
        <w:rPr>
          <w:rFonts w:ascii="Times New Roman" w:hAnsi="Times New Roman" w:cs="Times New Roman"/>
          <w:sz w:val="24"/>
          <w:szCs w:val="24"/>
        </w:rPr>
        <w:t>участник конкурентной закупки</w:t>
      </w:r>
      <w:r w:rsidRPr="00041942">
        <w:rPr>
          <w:rFonts w:ascii="Times New Roman" w:hAnsi="Times New Roman" w:cs="Times New Roman"/>
          <w:sz w:val="24"/>
          <w:szCs w:val="24"/>
          <w:lang w:eastAsia="ru-RU"/>
        </w:rPr>
        <w:t>, предложивший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bookmarkStart w:id="53" w:name="sub_65"/>
      <w:bookmarkEnd w:id="52"/>
      <w:r w:rsidRPr="00041942">
        <w:rPr>
          <w:rFonts w:ascii="Times New Roman" w:eastAsia="Calibri" w:hAnsi="Times New Roman" w:cs="Times New Roman"/>
          <w:sz w:val="24"/>
          <w:szCs w:val="24"/>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53"/>
      <w:r w:rsidRPr="00041942">
        <w:rPr>
          <w:rFonts w:ascii="Times New Roman" w:eastAsia="Calibri" w:hAnsi="Times New Roman" w:cs="Times New Roman"/>
          <w:sz w:val="24"/>
          <w:szCs w:val="24"/>
          <w:lang w:eastAsia="ru-RU"/>
        </w:rPr>
        <w:t>.</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w:t>
      </w:r>
      <w:r w:rsidRPr="00041942">
        <w:rPr>
          <w:rFonts w:ascii="Times New Roman" w:hAnsi="Times New Roman" w:cs="Times New Roman"/>
          <w:sz w:val="24"/>
          <w:szCs w:val="24"/>
        </w:rPr>
        <w:t>участник конкурентной закупки</w:t>
      </w:r>
      <w:r w:rsidRPr="00041942">
        <w:rPr>
          <w:rFonts w:ascii="Times New Roman" w:hAnsi="Times New Roman" w:cs="Times New Roman"/>
          <w:sz w:val="24"/>
          <w:szCs w:val="24"/>
          <w:lang w:eastAsia="ru-RU"/>
        </w:rPr>
        <w:t>,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C271E" w:rsidRPr="00041942" w:rsidRDefault="00FF6A4E" w:rsidP="00A17A1F">
      <w:pPr>
        <w:spacing w:after="0" w:line="276" w:lineRule="auto"/>
        <w:ind w:firstLine="567"/>
        <w:jc w:val="both"/>
        <w:rPr>
          <w:rFonts w:ascii="Times New Roman" w:eastAsia="Times New Roman" w:hAnsi="Times New Roman" w:cs="Times New Roman"/>
          <w:b/>
          <w:bCs/>
          <w:sz w:val="24"/>
          <w:szCs w:val="24"/>
          <w:lang w:eastAsia="ru-RU"/>
        </w:rPr>
      </w:pPr>
      <w:r w:rsidRPr="00041942">
        <w:rPr>
          <w:rFonts w:ascii="Times New Roman" w:eastAsia="Calibri" w:hAnsi="Times New Roman" w:cs="Times New Roman"/>
          <w:sz w:val="24"/>
          <w:szCs w:val="24"/>
        </w:rPr>
        <w:t xml:space="preserve">4.1. </w:t>
      </w:r>
      <w:r w:rsidR="003C271E" w:rsidRPr="00041942">
        <w:rPr>
          <w:rFonts w:ascii="Times New Roman" w:eastAsia="Times New Roman" w:hAnsi="Times New Roman" w:cs="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3C271E" w:rsidRPr="00041942">
        <w:rPr>
          <w:rFonts w:ascii="Times New Roman" w:eastAsia="Times New Roman" w:hAnsi="Times New Roman" w:cs="Times New Roman"/>
          <w:b/>
          <w:bCs/>
          <w:sz w:val="24"/>
          <w:szCs w:val="24"/>
          <w:lang w:eastAsia="ru-RU"/>
        </w:rPr>
        <w:t xml:space="preserve">     </w:t>
      </w:r>
    </w:p>
    <w:p w:rsidR="003C271E" w:rsidRPr="00041942" w:rsidRDefault="003C271E" w:rsidP="00714922">
      <w:pPr>
        <w:autoSpaceDE w:val="0"/>
        <w:autoSpaceDN w:val="0"/>
        <w:adjustRightInd w:val="0"/>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271E" w:rsidRPr="00041942" w:rsidRDefault="00FF6A4E" w:rsidP="00A17A1F">
      <w:pPr>
        <w:spacing w:after="0" w:line="276" w:lineRule="auto"/>
        <w:ind w:firstLine="567"/>
        <w:jc w:val="both"/>
        <w:rPr>
          <w:rFonts w:ascii="Times New Roman" w:eastAsia="Times New Roman" w:hAnsi="Times New Roman" w:cs="Times New Roman"/>
          <w:b/>
          <w:bCs/>
          <w:sz w:val="24"/>
          <w:szCs w:val="24"/>
          <w:lang w:eastAsia="ru-RU"/>
        </w:rPr>
      </w:pPr>
      <w:r w:rsidRPr="00041942">
        <w:rPr>
          <w:rFonts w:ascii="Times New Roman" w:eastAsia="Calibri" w:hAnsi="Times New Roman" w:cs="Times New Roman"/>
          <w:sz w:val="24"/>
          <w:szCs w:val="24"/>
        </w:rPr>
        <w:t xml:space="preserve">5.1. </w:t>
      </w:r>
      <w:r w:rsidR="003C271E" w:rsidRPr="00041942">
        <w:rPr>
          <w:rFonts w:ascii="Times New Roman" w:eastAsia="Times New Roman" w:hAnsi="Times New Roman" w:cs="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271E" w:rsidRPr="00041942" w:rsidRDefault="00FF6A4E" w:rsidP="00A17A1F">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Calibri" w:hAnsi="Times New Roman" w:cs="Times New Roman"/>
          <w:sz w:val="24"/>
          <w:szCs w:val="24"/>
        </w:rPr>
        <w:t xml:space="preserve">6.1. </w:t>
      </w:r>
      <w:bookmarkStart w:id="54" w:name="_Toc531967607"/>
      <w:r w:rsidR="003C271E" w:rsidRPr="00041942">
        <w:rPr>
          <w:rFonts w:ascii="Times New Roman" w:eastAsia="Times New Roman" w:hAnsi="Times New Roman" w:cs="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511A05" w:rsidRPr="00041942" w:rsidRDefault="00511A05" w:rsidP="009921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7. При закупке товаров (в том числе поставляемых при выполнении работ, оказании услуг) из </w:t>
      </w:r>
      <w:hyperlink r:id="rId21" w:history="1">
        <w:r w:rsidRPr="00041942">
          <w:rPr>
            <w:rFonts w:ascii="Times New Roman" w:eastAsia="Times New Roman" w:hAnsi="Times New Roman" w:cs="Times New Roman"/>
            <w:sz w:val="24"/>
            <w:szCs w:val="24"/>
            <w:lang w:eastAsia="ru-RU"/>
          </w:rPr>
          <w:t>Перечня</w:t>
        </w:r>
      </w:hyperlink>
      <w:r w:rsidRPr="00041942">
        <w:rPr>
          <w:rFonts w:ascii="Times New Roman" w:eastAsia="Times New Roman" w:hAnsi="Times New Roman" w:cs="Times New Roman"/>
          <w:sz w:val="24"/>
          <w:szCs w:val="24"/>
          <w:lang w:eastAsia="ru-RU"/>
        </w:rPr>
        <w:t>, утверждённого постановлением Правительства Российской Федерации от 03.12.2020 № 2013, Заказчик учитывает установленную минимальную долю закупок товаров российского происхождения. Таковыми признаются товары, включенные:</w:t>
      </w:r>
    </w:p>
    <w:p w:rsidR="00511A05" w:rsidRPr="00041942" w:rsidRDefault="00511A05" w:rsidP="0099210B">
      <w:pPr>
        <w:spacing w:after="0" w:line="240" w:lineRule="auto"/>
        <w:ind w:firstLine="709"/>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а) в реестр промышленной продукции, произведенной на территории Российской Федерации;</w:t>
      </w:r>
    </w:p>
    <w:p w:rsidR="00511A05" w:rsidRPr="00041942" w:rsidRDefault="00511A05" w:rsidP="0099210B">
      <w:pPr>
        <w:spacing w:after="0" w:line="240" w:lineRule="auto"/>
        <w:ind w:firstLine="709"/>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б) в единый реестр российской радиоэлектронной продукции;</w:t>
      </w:r>
    </w:p>
    <w:p w:rsidR="00511A05" w:rsidRPr="00041942" w:rsidRDefault="00511A05" w:rsidP="0099210B">
      <w:pPr>
        <w:spacing w:after="0" w:line="240" w:lineRule="auto"/>
        <w:ind w:firstLine="709"/>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в)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p>
    <w:p w:rsidR="00511A05" w:rsidRPr="00041942" w:rsidRDefault="00511A05" w:rsidP="0099210B">
      <w:pPr>
        <w:spacing w:after="0" w:line="240" w:lineRule="auto"/>
        <w:ind w:firstLine="709"/>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8. При осуществлении закупки для достижения минимальной доли, предусмотренной частью 7 настоящей статьи, Заказчик:</w:t>
      </w:r>
    </w:p>
    <w:p w:rsidR="00511A05" w:rsidRPr="00041942" w:rsidRDefault="00511A05" w:rsidP="0099210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а)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государственной информационной системе промышленности;</w:t>
      </w:r>
    </w:p>
    <w:p w:rsidR="00511A05" w:rsidRPr="00041942" w:rsidRDefault="00511A05" w:rsidP="0099210B">
      <w:pPr>
        <w:spacing w:after="0" w:line="240" w:lineRule="auto"/>
        <w:ind w:firstLine="709"/>
        <w:jc w:val="both"/>
        <w:rPr>
          <w:rFonts w:ascii="Times New Roman" w:eastAsia="Times New Roman" w:hAnsi="Times New Roman" w:cs="Times New Roman"/>
          <w:bCs/>
          <w:sz w:val="24"/>
          <w:szCs w:val="24"/>
          <w:u w:val="single"/>
          <w:lang w:eastAsia="ru-RU"/>
        </w:rPr>
      </w:pPr>
      <w:r w:rsidRPr="00041942">
        <w:rPr>
          <w:rFonts w:ascii="Times New Roman" w:eastAsia="Times New Roman" w:hAnsi="Times New Roman" w:cs="Times New Roman"/>
          <w:sz w:val="24"/>
          <w:szCs w:val="24"/>
          <w:lang w:eastAsia="ru-RU"/>
        </w:rPr>
        <w:t>б) описывая объект закупки, приводит хара</w:t>
      </w:r>
      <w:r w:rsidR="00D75748" w:rsidRPr="00041942">
        <w:rPr>
          <w:rFonts w:ascii="Times New Roman" w:eastAsia="Times New Roman" w:hAnsi="Times New Roman" w:cs="Times New Roman"/>
          <w:sz w:val="24"/>
          <w:szCs w:val="24"/>
          <w:lang w:eastAsia="ru-RU"/>
        </w:rPr>
        <w:t>ктеристики российских товаров.</w:t>
      </w:r>
    </w:p>
    <w:p w:rsidR="00FF6A4E" w:rsidRPr="00041942" w:rsidRDefault="00FF6A4E" w:rsidP="0099210B">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55" w:name="_Toc114666754"/>
      <w:r w:rsidRPr="00041942">
        <w:rPr>
          <w:rFonts w:ascii="Times New Roman" w:hAnsi="Times New Roman"/>
          <w:bCs w:val="0"/>
          <w:color w:val="auto"/>
          <w:lang w:val="ru-RU" w:eastAsia="ar-SA"/>
        </w:rPr>
        <w:t>Статья 9. Информационное обеспечение закупки</w:t>
      </w:r>
      <w:bookmarkEnd w:id="39"/>
      <w:bookmarkEnd w:id="54"/>
      <w:bookmarkEnd w:id="55"/>
    </w:p>
    <w:p w:rsidR="00FF6A4E" w:rsidRPr="00041942" w:rsidRDefault="00835B5B"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w:t>
      </w:r>
      <w:r w:rsidR="00FF6A4E" w:rsidRPr="00041942">
        <w:rPr>
          <w:rFonts w:ascii="Times New Roman" w:hAnsi="Times New Roman" w:cs="Times New Roman"/>
          <w:sz w:val="24"/>
          <w:szCs w:val="24"/>
        </w:rPr>
        <w:t>Настоящее Положение и вносимые в него изменения подлежат обязательному размещению в ЕИС не позднее пятнадцати дней со дня их принятия (утверждения).</w:t>
      </w:r>
    </w:p>
    <w:p w:rsidR="00FF6A4E" w:rsidRPr="00041942" w:rsidRDefault="00835B5B"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 </w:t>
      </w:r>
      <w:r w:rsidR="00FF6A4E" w:rsidRPr="00041942">
        <w:rPr>
          <w:rFonts w:ascii="Times New Roman" w:hAnsi="Times New Roman" w:cs="Times New Roman"/>
          <w:sz w:val="24"/>
          <w:szCs w:val="24"/>
        </w:rPr>
        <w:t>Размещение в ЕИС информации о закупке производится в соответствии с порядком, установленным Правительством Российской Федерации.</w:t>
      </w:r>
    </w:p>
    <w:p w:rsidR="00FF6A4E" w:rsidRPr="00041942" w:rsidRDefault="00835B5B"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3. </w:t>
      </w:r>
      <w:r w:rsidR="00FF6A4E" w:rsidRPr="00041942">
        <w:rPr>
          <w:rFonts w:ascii="Times New Roman" w:hAnsi="Times New Roman" w:cs="Times New Roman"/>
          <w:sz w:val="24"/>
          <w:szCs w:val="24"/>
        </w:rPr>
        <w:t>В ЕИС Заказчик размещает планы закупок товаров, работ, услуг на срок не менее одного года.</w:t>
      </w:r>
    </w:p>
    <w:p w:rsidR="00FF6A4E" w:rsidRPr="00041942" w:rsidRDefault="00835B5B"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4. </w:t>
      </w:r>
      <w:r w:rsidR="00FF6A4E" w:rsidRPr="00041942">
        <w:rPr>
          <w:rFonts w:ascii="Times New Roman" w:hAnsi="Times New Roman" w:cs="Times New Roman"/>
          <w:sz w:val="24"/>
          <w:szCs w:val="24"/>
        </w:rPr>
        <w:t xml:space="preserve">План закупок инновационной продукции, высокотехнологичной продукции стоимостью закупки свыше 100 000 руб. размещается Заказчиком в ЕИС на период от 5 до 7 лет  </w:t>
      </w:r>
    </w:p>
    <w:p w:rsidR="00A17A1F" w:rsidRPr="00041942" w:rsidRDefault="00FF6A4E" w:rsidP="00A17A1F">
      <w:pPr>
        <w:pStyle w:val="aff5"/>
        <w:tabs>
          <w:tab w:val="left" w:pos="4962"/>
        </w:tabs>
        <w:spacing w:line="276" w:lineRule="auto"/>
        <w:ind w:firstLine="567"/>
        <w:jc w:val="both"/>
        <w:rPr>
          <w:rFonts w:ascii="Times New Roman" w:hAnsi="Times New Roman" w:cs="Times New Roman"/>
          <w:sz w:val="24"/>
          <w:szCs w:val="24"/>
        </w:rPr>
      </w:pPr>
      <w:r w:rsidRPr="00041942">
        <w:rPr>
          <w:rFonts w:ascii="Times New Roman" w:eastAsiaTheme="minorEastAsia" w:hAnsi="Times New Roman" w:cs="Times New Roman"/>
          <w:sz w:val="24"/>
          <w:szCs w:val="24"/>
          <w:lang w:eastAsia="ru-RU"/>
        </w:rPr>
        <w:t xml:space="preserve">5. </w:t>
      </w:r>
      <w:r w:rsidR="00A17A1F" w:rsidRPr="00041942">
        <w:rPr>
          <w:rFonts w:ascii="Times New Roman" w:hAnsi="Times New Roman" w:cs="Times New Roman"/>
          <w:sz w:val="24"/>
          <w:szCs w:val="24"/>
        </w:rPr>
        <w:t>При осуществлении закупки в ЕИС, на официальном сайте единой информационной системы в информационно-телекоммуникационной сети «Интернет» (далее – официальный сайт), за исключением случаев, предусмотренных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внесённые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(далее – информация о закупке).</w:t>
      </w:r>
    </w:p>
    <w:p w:rsidR="00A17A1F" w:rsidRPr="00041942" w:rsidRDefault="00A17A1F" w:rsidP="00A17A1F">
      <w:pPr>
        <w:tabs>
          <w:tab w:val="left" w:pos="4962"/>
        </w:tabs>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w:t>
      </w:r>
      <w:r w:rsidR="0060330C" w:rsidRPr="00041942">
        <w:rPr>
          <w:rFonts w:ascii="Times New Roman" w:hAnsi="Times New Roman" w:cs="Times New Roman"/>
          <w:sz w:val="24"/>
          <w:szCs w:val="24"/>
        </w:rPr>
        <w:t>ё</w:t>
      </w:r>
      <w:r w:rsidRPr="00041942">
        <w:rPr>
          <w:rFonts w:ascii="Times New Roman" w:hAnsi="Times New Roman" w:cs="Times New Roman"/>
          <w:sz w:val="24"/>
          <w:szCs w:val="24"/>
        </w:rPr>
        <w:t xml:space="preserve">нных условий. </w:t>
      </w:r>
    </w:p>
    <w:p w:rsidR="00A17A1F" w:rsidRPr="00041942" w:rsidRDefault="00A17A1F" w:rsidP="00A17A1F">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ЕИС в случае, если это предусмотрено настоящим Положением.</w:t>
      </w:r>
    </w:p>
    <w:p w:rsidR="006F2CE0" w:rsidRPr="00041942" w:rsidRDefault="00FF6A4E" w:rsidP="006F2CE0">
      <w:pPr>
        <w:spacing w:after="120" w:line="276" w:lineRule="auto"/>
        <w:ind w:firstLine="709"/>
        <w:jc w:val="both"/>
        <w:rPr>
          <w:rFonts w:ascii="Times New Roman" w:eastAsia="Times New Roman" w:hAnsi="Times New Roman" w:cs="Times New Roman"/>
          <w:sz w:val="24"/>
          <w:szCs w:val="24"/>
          <w:lang w:eastAsia="ru-RU"/>
        </w:rPr>
      </w:pPr>
      <w:r w:rsidRPr="00041942">
        <w:rPr>
          <w:rFonts w:ascii="Times New Roman" w:hAnsi="Times New Roman" w:cs="Times New Roman"/>
          <w:sz w:val="24"/>
          <w:szCs w:val="24"/>
          <w:lang w:eastAsia="ru-RU"/>
        </w:rPr>
        <w:t xml:space="preserve">6. </w:t>
      </w:r>
      <w:r w:rsidR="006F2CE0" w:rsidRPr="00041942">
        <w:rPr>
          <w:rFonts w:ascii="Times New Roman" w:eastAsia="Times New Roman" w:hAnsi="Times New Roman" w:cs="Times New Roman"/>
          <w:sz w:val="24"/>
          <w:szCs w:val="24"/>
          <w:lang w:eastAsia="ru-RU"/>
        </w:rPr>
        <w:t xml:space="preserve">Протоколы, составляемые в ходе закупки, размещаются в </w:t>
      </w:r>
      <w:r w:rsidR="00A17A1F" w:rsidRPr="00041942">
        <w:rPr>
          <w:rFonts w:ascii="Times New Roman" w:eastAsia="Times New Roman" w:hAnsi="Times New Roman" w:cs="Times New Roman"/>
          <w:sz w:val="24"/>
          <w:szCs w:val="24"/>
          <w:lang w:eastAsia="ru-RU"/>
        </w:rPr>
        <w:t>ЕИС, на официальном сайте, за исключением случаев, предусмотренных Законом,</w:t>
      </w:r>
      <w:r w:rsidR="006F2CE0" w:rsidRPr="00041942">
        <w:rPr>
          <w:rFonts w:ascii="Times New Roman" w:eastAsia="Times New Roman" w:hAnsi="Times New Roman" w:cs="Times New Roman"/>
          <w:sz w:val="24"/>
          <w:szCs w:val="24"/>
          <w:lang w:eastAsia="ru-RU"/>
        </w:rPr>
        <w:t xml:space="preserve"> в соответствии с Порядком размещения протоколов, составленных в ходе закупки, установленным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 не позднее чем через </w:t>
      </w:r>
      <w:r w:rsidR="00AC47E8" w:rsidRPr="00041942">
        <w:rPr>
          <w:rFonts w:ascii="Times New Roman" w:eastAsia="Times New Roman" w:hAnsi="Times New Roman" w:cs="Times New Roman"/>
          <w:sz w:val="24"/>
          <w:szCs w:val="24"/>
          <w:lang w:eastAsia="ru-RU"/>
        </w:rPr>
        <w:t xml:space="preserve">3 (три) </w:t>
      </w:r>
      <w:r w:rsidR="006F2CE0" w:rsidRPr="00041942">
        <w:rPr>
          <w:rFonts w:ascii="Times New Roman" w:eastAsia="Times New Roman" w:hAnsi="Times New Roman" w:cs="Times New Roman"/>
          <w:sz w:val="24"/>
          <w:szCs w:val="24"/>
          <w:lang w:eastAsia="ru-RU"/>
        </w:rPr>
        <w:t>дня со дня подписания таких протоколов.</w:t>
      </w:r>
    </w:p>
    <w:p w:rsidR="006F2CE0" w:rsidRPr="00041942" w:rsidRDefault="006F2CE0" w:rsidP="006F2CE0">
      <w:pPr>
        <w:spacing w:after="0" w:line="276" w:lineRule="auto"/>
        <w:ind w:firstLine="567"/>
        <w:jc w:val="both"/>
        <w:rPr>
          <w:rFonts w:ascii="Times New Roman" w:hAnsi="Times New Roman" w:cs="Times New Roman"/>
          <w:sz w:val="24"/>
          <w:szCs w:val="24"/>
        </w:rPr>
      </w:pPr>
      <w:r w:rsidRPr="00041942">
        <w:rPr>
          <w:rFonts w:ascii="Times New Roman" w:eastAsia="Times New Roman" w:hAnsi="Times New Roman" w:cs="Times New Roman"/>
          <w:sz w:val="24"/>
          <w:szCs w:val="24"/>
          <w:lang w:eastAsia="ru-RU"/>
        </w:rPr>
        <w:t>Протоколы, составленные в ходе закупки,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а также иную информацию, предусмотренную Законом и настоящим Положением.</w:t>
      </w:r>
    </w:p>
    <w:p w:rsidR="00FF6A4E" w:rsidRPr="00041942" w:rsidRDefault="003C271E" w:rsidP="006F2CE0">
      <w:pPr>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shd w:val="clear" w:color="auto" w:fill="FFFFFF"/>
        </w:rPr>
        <w:t>7.</w:t>
      </w:r>
      <w:r w:rsidRPr="00041942">
        <w:rPr>
          <w:shd w:val="clear" w:color="auto" w:fill="FFFFFF"/>
        </w:rPr>
        <w:t xml:space="preserve"> </w:t>
      </w:r>
      <w:r w:rsidR="00FF6A4E" w:rsidRPr="00041942">
        <w:rPr>
          <w:rFonts w:ascii="Times New Roman" w:hAnsi="Times New Roman" w:cs="Times New Roman"/>
          <w:sz w:val="24"/>
          <w:szCs w:val="24"/>
          <w:lang w:eastAsia="ru-RU"/>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2" w:history="1">
        <w:r w:rsidR="00FF6A4E" w:rsidRPr="00041942">
          <w:rPr>
            <w:rFonts w:ascii="Times New Roman" w:hAnsi="Times New Roman" w:cs="Times New Roman"/>
            <w:sz w:val="24"/>
            <w:szCs w:val="24"/>
            <w:lang w:eastAsia="ru-RU"/>
          </w:rPr>
          <w:t>тайну</w:t>
        </w:r>
      </w:hyperlink>
      <w:r w:rsidR="00FF6A4E" w:rsidRPr="00041942">
        <w:rPr>
          <w:rFonts w:ascii="Times New Roman" w:hAnsi="Times New Roman" w:cs="Times New Roman"/>
          <w:sz w:val="24"/>
          <w:szCs w:val="24"/>
          <w:lang w:eastAsia="ru-RU"/>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r:id="rId23" w:history="1">
        <w:r w:rsidR="00FF6A4E" w:rsidRPr="00041942">
          <w:rPr>
            <w:rFonts w:ascii="Times New Roman" w:hAnsi="Times New Roman" w:cs="Times New Roman"/>
            <w:sz w:val="24"/>
            <w:szCs w:val="24"/>
            <w:lang w:eastAsia="ru-RU"/>
          </w:rPr>
          <w:t>частью 16</w:t>
        </w:r>
      </w:hyperlink>
      <w:r w:rsidR="00FF6A4E" w:rsidRPr="00041942">
        <w:rPr>
          <w:rFonts w:ascii="Times New Roman" w:hAnsi="Times New Roman" w:cs="Times New Roman"/>
          <w:sz w:val="24"/>
          <w:szCs w:val="24"/>
          <w:lang w:eastAsia="ru-RU"/>
        </w:rPr>
        <w:t xml:space="preserve"> статьи 4 Федерального закона № 223-ФЗ.</w:t>
      </w:r>
    </w:p>
    <w:p w:rsidR="00AF55C9" w:rsidRPr="00041942" w:rsidRDefault="00AF55C9" w:rsidP="00AF55C9">
      <w:pPr>
        <w:tabs>
          <w:tab w:val="left" w:pos="4962"/>
        </w:tabs>
        <w:autoSpaceDE w:val="0"/>
        <w:autoSpaceDN w:val="0"/>
        <w:adjustRightInd w:val="0"/>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7.1</w:t>
      </w:r>
      <w:r w:rsidR="00534716" w:rsidRPr="00041942">
        <w:rPr>
          <w:rFonts w:ascii="Times New Roman" w:hAnsi="Times New Roman" w:cs="Times New Roman"/>
          <w:sz w:val="24"/>
          <w:szCs w:val="24"/>
        </w:rPr>
        <w:t>*</w:t>
      </w:r>
      <w:r w:rsidRPr="00041942">
        <w:rPr>
          <w:rFonts w:ascii="Times New Roman" w:hAnsi="Times New Roman" w:cs="Times New Roman"/>
          <w:sz w:val="24"/>
          <w:szCs w:val="24"/>
        </w:rPr>
        <w:t>. Не подлежат размещению в ЕИС:</w:t>
      </w:r>
    </w:p>
    <w:p w:rsidR="00AF55C9" w:rsidRPr="00041942" w:rsidRDefault="00AF55C9" w:rsidP="00AF55C9">
      <w:pPr>
        <w:tabs>
          <w:tab w:val="left" w:pos="4962"/>
        </w:tabs>
        <w:autoSpaceDE w:val="0"/>
        <w:autoSpaceDN w:val="0"/>
        <w:adjustRightInd w:val="0"/>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информация о закупках товаров, работ, услуг, сведения о которых составляют государственную </w:t>
      </w:r>
      <w:hyperlink r:id="rId24" w:history="1">
        <w:r w:rsidRPr="00041942">
          <w:rPr>
            <w:rFonts w:ascii="Times New Roman" w:hAnsi="Times New Roman" w:cs="Times New Roman"/>
            <w:sz w:val="24"/>
            <w:szCs w:val="24"/>
          </w:rPr>
          <w:t>тайну</w:t>
        </w:r>
      </w:hyperlink>
      <w:r w:rsidRPr="00041942">
        <w:rPr>
          <w:rFonts w:ascii="Times New Roman" w:hAnsi="Times New Roman" w:cs="Times New Roman"/>
          <w:sz w:val="24"/>
          <w:szCs w:val="24"/>
        </w:rPr>
        <w:t>;</w:t>
      </w:r>
    </w:p>
    <w:p w:rsidR="00AF55C9" w:rsidRPr="00041942" w:rsidRDefault="00AF55C9" w:rsidP="00AF55C9">
      <w:pPr>
        <w:tabs>
          <w:tab w:val="left" w:pos="4962"/>
        </w:tabs>
        <w:autoSpaceDE w:val="0"/>
        <w:autoSpaceDN w:val="0"/>
        <w:adjustRightInd w:val="0"/>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34716" w:rsidRPr="00041942" w:rsidRDefault="00AF55C9" w:rsidP="00534716">
      <w:pPr>
        <w:tabs>
          <w:tab w:val="left" w:pos="4962"/>
        </w:tabs>
        <w:autoSpaceDE w:val="0"/>
        <w:autoSpaceDN w:val="0"/>
        <w:adjustRightInd w:val="0"/>
        <w:spacing w:after="120" w:line="240" w:lineRule="auto"/>
        <w:ind w:firstLine="567"/>
        <w:jc w:val="both"/>
        <w:rPr>
          <w:rFonts w:ascii="Times New Roman" w:hAnsi="Times New Roman" w:cs="Times New Roman"/>
          <w:sz w:val="24"/>
          <w:szCs w:val="24"/>
          <w:highlight w:val="yellow"/>
        </w:rPr>
      </w:pPr>
      <w:r w:rsidRPr="00041942">
        <w:rPr>
          <w:rFonts w:ascii="Times New Roman" w:hAnsi="Times New Roman" w:cs="Times New Roman"/>
          <w:sz w:val="24"/>
          <w:szCs w:val="24"/>
        </w:rPr>
        <w:t>3)</w:t>
      </w:r>
      <w:r w:rsidR="00534716" w:rsidRPr="00041942">
        <w:rPr>
          <w:rFonts w:ascii="Times New Roman" w:hAnsi="Times New Roman" w:cs="Times New Roman"/>
          <w:sz w:val="24"/>
          <w:szCs w:val="24"/>
        </w:rPr>
        <w:t xml:space="preserve"> информация о закупках, проводимых в случаях, определённых Правительством Российской Федерации в соответствии с частью 16 статьи 4 Закона;</w:t>
      </w:r>
    </w:p>
    <w:p w:rsidR="00AF55C9" w:rsidRPr="00041942" w:rsidRDefault="00AF55C9" w:rsidP="00534716">
      <w:pPr>
        <w:tabs>
          <w:tab w:val="left" w:pos="4962"/>
        </w:tabs>
        <w:autoSpaceDE w:val="0"/>
        <w:autoSpaceDN w:val="0"/>
        <w:adjustRightInd w:val="0"/>
        <w:spacing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4) информация о заключении и об исполнении договоров, заключенных по результатам осуществления закупок, указанных в пунктах 1 - 3 настоящей части.</w:t>
      </w:r>
    </w:p>
    <w:p w:rsidR="00FF6A4E" w:rsidRPr="00041942" w:rsidRDefault="003C271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w:t>
      </w:r>
      <w:r w:rsidR="00FF6A4E" w:rsidRPr="00041942">
        <w:rPr>
          <w:rFonts w:ascii="Times New Roman" w:hAnsi="Times New Roman" w:cs="Times New Roman"/>
          <w:sz w:val="24"/>
          <w:szCs w:val="24"/>
        </w:rPr>
        <w:t>. Заказчик вправе не размещать в ЕИС:</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1) о закупке товаров, работ, услуг, стоимость которых не превышает 100 000 рублей; в случае, если годовая выручка Заказчика за отчетный финансовый год составляет более чем 5 миллиардов рублей, - сведения о закупке товаров, работ, услуг, стоимость которых не превышает 500 000 рублей;</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56" w:name="sub_4152"/>
      <w:r w:rsidRPr="00041942">
        <w:rPr>
          <w:rFonts w:ascii="Times New Roman" w:eastAsiaTheme="minorEastAsia"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bookmarkEnd w:id="56"/>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F6A4E" w:rsidRPr="00041942" w:rsidRDefault="00FF6A4E" w:rsidP="0099210B">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4) сведения о закупке у единственного поставщика (исполнителя, подрядчика), в том числе извещение об осуществлении закупки, документацию о закупке,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w:t>
      </w:r>
    </w:p>
    <w:p w:rsidR="00AF55C9" w:rsidRPr="00041942" w:rsidRDefault="00AF55C9" w:rsidP="0099210B">
      <w:pPr>
        <w:tabs>
          <w:tab w:val="left" w:pos="4962"/>
        </w:tabs>
        <w:autoSpaceDE w:val="0"/>
        <w:autoSpaceDN w:val="0"/>
        <w:adjustRightInd w:val="0"/>
        <w:spacing w:after="0" w:line="276" w:lineRule="auto"/>
        <w:ind w:firstLine="464"/>
        <w:jc w:val="both"/>
        <w:rPr>
          <w:rFonts w:ascii="Times New Roman" w:hAnsi="Times New Roman" w:cs="Times New Roman"/>
          <w:sz w:val="24"/>
          <w:szCs w:val="24"/>
        </w:rPr>
      </w:pPr>
      <w:r w:rsidRPr="00041942">
        <w:rPr>
          <w:rFonts w:ascii="Times New Roman" w:hAnsi="Times New Roman" w:cs="Times New Roman"/>
          <w:sz w:val="24"/>
          <w:szCs w:val="24"/>
        </w:rPr>
        <w:t>8.1*. Заказчик вправе не размещать в ЕИС следующую информацию:</w:t>
      </w:r>
    </w:p>
    <w:p w:rsidR="00534716" w:rsidRPr="00041942" w:rsidRDefault="00AF55C9" w:rsidP="0099210B">
      <w:pPr>
        <w:tabs>
          <w:tab w:val="left" w:pos="4962"/>
        </w:tabs>
        <w:autoSpaceDE w:val="0"/>
        <w:autoSpaceDN w:val="0"/>
        <w:adjustRightInd w:val="0"/>
        <w:spacing w:after="0" w:line="276" w:lineRule="auto"/>
        <w:ind w:firstLine="464"/>
        <w:jc w:val="both"/>
        <w:rPr>
          <w:rFonts w:ascii="Times New Roman" w:hAnsi="Times New Roman" w:cs="Times New Roman"/>
          <w:sz w:val="24"/>
          <w:szCs w:val="24"/>
        </w:rPr>
      </w:pPr>
      <w:r w:rsidRPr="00041942">
        <w:rPr>
          <w:rFonts w:ascii="Times New Roman" w:hAnsi="Times New Roman" w:cs="Times New Roman"/>
          <w:sz w:val="24"/>
          <w:szCs w:val="24"/>
        </w:rPr>
        <w:t>1) о закупке товаров, работ, услуг, стоимость которых не превышает сто тысяч рублей.</w:t>
      </w:r>
      <w:r w:rsidR="00534716" w:rsidRPr="00041942">
        <w:rPr>
          <w:rFonts w:ascii="Times New Roman" w:hAnsi="Times New Roman" w:cs="Times New Roman"/>
          <w:sz w:val="24"/>
          <w:szCs w:val="24"/>
        </w:rPr>
        <w:t xml:space="preserve"> </w:t>
      </w:r>
    </w:p>
    <w:p w:rsidR="00534716" w:rsidRPr="00041942" w:rsidRDefault="00534716" w:rsidP="0099210B">
      <w:pPr>
        <w:tabs>
          <w:tab w:val="left" w:pos="4962"/>
        </w:tabs>
        <w:autoSpaceDE w:val="0"/>
        <w:autoSpaceDN w:val="0"/>
        <w:adjustRightInd w:val="0"/>
        <w:spacing w:after="0" w:line="276" w:lineRule="auto"/>
        <w:ind w:firstLine="464"/>
        <w:jc w:val="both"/>
        <w:rPr>
          <w:rFonts w:ascii="Times New Roman" w:hAnsi="Times New Roman" w:cs="Times New Roman"/>
          <w:sz w:val="24"/>
          <w:szCs w:val="24"/>
        </w:rPr>
      </w:pPr>
      <w:r w:rsidRPr="00041942">
        <w:rPr>
          <w:rFonts w:ascii="Times New Roman" w:hAnsi="Times New Roman" w:cs="Times New Roman"/>
          <w:sz w:val="24"/>
          <w:szCs w:val="24"/>
        </w:rPr>
        <w:t>2)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AF55C9" w:rsidRPr="00041942" w:rsidRDefault="00AF55C9" w:rsidP="0099210B">
      <w:pPr>
        <w:tabs>
          <w:tab w:val="left" w:pos="4962"/>
        </w:tabs>
        <w:autoSpaceDE w:val="0"/>
        <w:autoSpaceDN w:val="0"/>
        <w:adjustRightInd w:val="0"/>
        <w:spacing w:after="0" w:line="276" w:lineRule="auto"/>
        <w:ind w:firstLine="426"/>
        <w:jc w:val="both"/>
        <w:rPr>
          <w:rFonts w:ascii="Times New Roman" w:hAnsi="Times New Roman" w:cs="Times New Roman"/>
          <w:sz w:val="24"/>
          <w:szCs w:val="24"/>
        </w:rPr>
      </w:pPr>
      <w:r w:rsidRPr="00041942">
        <w:rPr>
          <w:rFonts w:ascii="Times New Roman" w:hAnsi="Times New Roman" w:cs="Times New Roman"/>
          <w:sz w:val="24"/>
          <w:szCs w:val="24"/>
        </w:rPr>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F55C9" w:rsidRPr="00041942" w:rsidRDefault="00AF55C9" w:rsidP="0099210B">
      <w:pPr>
        <w:tabs>
          <w:tab w:val="left" w:pos="4962"/>
        </w:tabs>
        <w:autoSpaceDE w:val="0"/>
        <w:autoSpaceDN w:val="0"/>
        <w:adjustRightInd w:val="0"/>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F6A4E" w:rsidRPr="00041942" w:rsidRDefault="00AF55C9" w:rsidP="0099210B">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сведения о закупке у единственного поставщика (исполнителя, подрядчика), в том числе извещение об осуществлении закупки, документацию о закупке,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w:t>
      </w:r>
    </w:p>
    <w:p w:rsidR="00AF55C9" w:rsidRPr="00041942" w:rsidRDefault="00AF55C9" w:rsidP="0099210B">
      <w:pPr>
        <w:tabs>
          <w:tab w:val="left" w:pos="4962"/>
        </w:tabs>
        <w:autoSpaceDE w:val="0"/>
        <w:autoSpaceDN w:val="0"/>
        <w:adjustRightInd w:val="0"/>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9. </w:t>
      </w:r>
      <w:r w:rsidRPr="00041942">
        <w:rPr>
          <w:rFonts w:ascii="Times New Roman" w:eastAsia="Calibri" w:hAnsi="Times New Roman" w:cs="Times New Roman"/>
          <w:sz w:val="24"/>
          <w:szCs w:val="24"/>
        </w:rPr>
        <w:t xml:space="preserve">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w:t>
      </w:r>
      <w:r w:rsidRPr="00041942">
        <w:rPr>
          <w:rFonts w:ascii="Times New Roman" w:hAnsi="Times New Roman" w:cs="Times New Roman"/>
          <w:sz w:val="24"/>
          <w:szCs w:val="24"/>
        </w:rPr>
        <w:t>за исключением информации, не подлежащей в соответствии с Законом размещению в единой информационной системе или на официальном сайте.</w:t>
      </w:r>
    </w:p>
    <w:p w:rsidR="00AF55C9" w:rsidRPr="00041942" w:rsidRDefault="00AF55C9" w:rsidP="0099210B">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10. Размещенные на официальном сайте и на сайте Заказчика в соответствии с Законом и настоящим Положением информация о закупке, Положение о закупке, планы закупки доступны для ознакомления без взимания платы.</w:t>
      </w:r>
    </w:p>
    <w:p w:rsidR="00534716" w:rsidRPr="00041942" w:rsidRDefault="00534716" w:rsidP="0099210B">
      <w:pPr>
        <w:tabs>
          <w:tab w:val="left" w:pos="4962"/>
        </w:tabs>
        <w:autoSpaceDE w:val="0"/>
        <w:autoSpaceDN w:val="0"/>
        <w:adjustRightInd w:val="0"/>
        <w:spacing w:after="0" w:line="240" w:lineRule="auto"/>
        <w:ind w:firstLine="567"/>
        <w:jc w:val="both"/>
        <w:rPr>
          <w:rFonts w:ascii="Times New Roman" w:hAnsi="Times New Roman" w:cs="Times New Roman"/>
          <w:sz w:val="24"/>
          <w:szCs w:val="24"/>
        </w:rPr>
      </w:pPr>
      <w:bookmarkStart w:id="57" w:name="_Toc407703678"/>
      <w:bookmarkStart w:id="58" w:name="_Toc531967608"/>
      <w:r w:rsidRPr="00041942">
        <w:rPr>
          <w:rFonts w:ascii="Times New Roman" w:hAnsi="Times New Roman" w:cs="Times New Roman"/>
          <w:sz w:val="24"/>
          <w:szCs w:val="24"/>
        </w:rPr>
        <w:t>11*. Правительство Российской Федерации вправе определить:</w:t>
      </w:r>
    </w:p>
    <w:p w:rsidR="00534716" w:rsidRPr="00041942" w:rsidRDefault="00534716" w:rsidP="0099210B">
      <w:pPr>
        <w:tabs>
          <w:tab w:val="left" w:pos="4962"/>
        </w:tabs>
        <w:autoSpaceDE w:val="0"/>
        <w:autoSpaceDN w:val="0"/>
        <w:adjustRightInd w:val="0"/>
        <w:spacing w:after="0" w:line="240"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конкретную закупку, информация о которой не подлежит размещению на официальном сайте;</w:t>
      </w:r>
    </w:p>
    <w:p w:rsidR="00534716" w:rsidRPr="00041942" w:rsidRDefault="00534716" w:rsidP="0099210B">
      <w:pPr>
        <w:tabs>
          <w:tab w:val="left" w:pos="4962"/>
        </w:tabs>
        <w:autoSpaceDE w:val="0"/>
        <w:autoSpaceDN w:val="0"/>
        <w:adjustRightInd w:val="0"/>
        <w:spacing w:after="0" w:line="240"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перечни и (или) группы товаров, работ, услуг, информация о закупке которых не подлежит размещению на официальном сайте;</w:t>
      </w:r>
    </w:p>
    <w:p w:rsidR="00534716" w:rsidRPr="00041942" w:rsidRDefault="00534716" w:rsidP="0099210B">
      <w:pPr>
        <w:tabs>
          <w:tab w:val="left" w:pos="4962"/>
        </w:tabs>
        <w:autoSpaceDE w:val="0"/>
        <w:autoSpaceDN w:val="0"/>
        <w:adjustRightInd w:val="0"/>
        <w:spacing w:after="0" w:line="240"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3) </w:t>
      </w:r>
      <w:hyperlink r:id="rId25" w:history="1">
        <w:r w:rsidRPr="00041942">
          <w:rPr>
            <w:rFonts w:ascii="Times New Roman" w:hAnsi="Times New Roman" w:cs="Times New Roman"/>
            <w:sz w:val="24"/>
            <w:szCs w:val="24"/>
          </w:rPr>
          <w:t>перечень</w:t>
        </w:r>
      </w:hyperlink>
      <w:r w:rsidRPr="00041942">
        <w:rPr>
          <w:rFonts w:ascii="Times New Roman" w:hAnsi="Times New Roman" w:cs="Times New Roman"/>
          <w:sz w:val="24"/>
          <w:szCs w:val="24"/>
        </w:rPr>
        <w:t xml:space="preserve"> оснований </w:t>
      </w:r>
      <w:proofErr w:type="spellStart"/>
      <w:r w:rsidRPr="00041942">
        <w:rPr>
          <w:rFonts w:ascii="Times New Roman" w:hAnsi="Times New Roman" w:cs="Times New Roman"/>
          <w:sz w:val="24"/>
          <w:szCs w:val="24"/>
        </w:rPr>
        <w:t>неразмещения</w:t>
      </w:r>
      <w:proofErr w:type="spellEnd"/>
      <w:r w:rsidRPr="00041942">
        <w:rPr>
          <w:rFonts w:ascii="Times New Roman" w:hAnsi="Times New Roman" w:cs="Times New Roman"/>
          <w:sz w:val="24"/>
          <w:szCs w:val="24"/>
        </w:rPr>
        <w:t xml:space="preserve"> на официальном сайте информации о поставщике (подрядчике, исполнителе), с которым заключён договор;</w:t>
      </w:r>
    </w:p>
    <w:p w:rsidR="007B37A3" w:rsidRPr="00041942" w:rsidRDefault="00534716" w:rsidP="0099210B">
      <w:pPr>
        <w:spacing w:after="0" w:line="276" w:lineRule="auto"/>
        <w:ind w:firstLine="567"/>
        <w:jc w:val="both"/>
        <w:rPr>
          <w:rFonts w:ascii="Times New Roman" w:hAnsi="Times New Roman" w:cs="Times New Roman"/>
          <w:b/>
          <w:sz w:val="24"/>
          <w:szCs w:val="24"/>
        </w:rPr>
      </w:pPr>
      <w:r w:rsidRPr="00041942">
        <w:rPr>
          <w:rFonts w:ascii="Times New Roman" w:hAnsi="Times New Roman" w:cs="Times New Roman"/>
          <w:sz w:val="24"/>
          <w:szCs w:val="24"/>
        </w:rPr>
        <w:t xml:space="preserve">4) </w:t>
      </w:r>
      <w:hyperlink r:id="rId26" w:history="1">
        <w:r w:rsidRPr="00041942">
          <w:rPr>
            <w:rFonts w:ascii="Times New Roman" w:hAnsi="Times New Roman" w:cs="Times New Roman"/>
            <w:sz w:val="24"/>
            <w:szCs w:val="24"/>
          </w:rPr>
          <w:t>перечни</w:t>
        </w:r>
      </w:hyperlink>
      <w:r w:rsidRPr="00041942">
        <w:rPr>
          <w:rFonts w:ascii="Times New Roman" w:hAnsi="Times New Roman" w:cs="Times New Roman"/>
          <w:sz w:val="24"/>
          <w:szCs w:val="24"/>
        </w:rP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60330C" w:rsidRPr="00041942" w:rsidRDefault="0060330C" w:rsidP="00FF6A4E">
      <w:pPr>
        <w:spacing w:after="0" w:line="276" w:lineRule="auto"/>
        <w:ind w:firstLine="567"/>
        <w:jc w:val="both"/>
        <w:rPr>
          <w:rFonts w:ascii="Times New Roman" w:hAnsi="Times New Roman" w:cs="Times New Roman"/>
          <w:b/>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59" w:name="_Toc114666755"/>
      <w:r w:rsidRPr="00041942">
        <w:rPr>
          <w:rFonts w:ascii="Times New Roman" w:hAnsi="Times New Roman"/>
          <w:bCs w:val="0"/>
          <w:color w:val="auto"/>
          <w:lang w:val="ru-RU" w:eastAsia="ar-SA"/>
        </w:rPr>
        <w:t>Статья 10. Сведения о договоре</w:t>
      </w:r>
      <w:bookmarkEnd w:id="57"/>
      <w:bookmarkEnd w:id="58"/>
      <w:bookmarkEnd w:id="59"/>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60" w:name="_Toc531967609"/>
      <w:r w:rsidRPr="00041942">
        <w:rPr>
          <w:rFonts w:ascii="Times New Roman" w:eastAsiaTheme="minorEastAsia" w:hAnsi="Times New Roman" w:cs="Times New Roman"/>
          <w:sz w:val="24"/>
          <w:szCs w:val="24"/>
          <w:lang w:eastAsia="ru-RU"/>
        </w:rPr>
        <w:t xml:space="preserve">1.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sub_415" w:history="1">
        <w:r w:rsidRPr="00041942">
          <w:rPr>
            <w:rFonts w:ascii="Times New Roman" w:eastAsiaTheme="minorEastAsia" w:hAnsi="Times New Roman" w:cs="Times New Roman"/>
            <w:sz w:val="24"/>
            <w:szCs w:val="24"/>
            <w:lang w:eastAsia="ru-RU"/>
          </w:rPr>
          <w:t>частью 15 статьи 4</w:t>
        </w:r>
      </w:hyperlink>
      <w:r w:rsidRPr="00041942">
        <w:rPr>
          <w:rFonts w:ascii="Times New Roman" w:eastAsiaTheme="minorEastAsia" w:hAnsi="Times New Roman" w:cs="Times New Roman"/>
          <w:sz w:val="24"/>
          <w:szCs w:val="24"/>
          <w:lang w:eastAsia="ru-RU"/>
        </w:rPr>
        <w:t xml:space="preserve"> Закона, Заказчик вносит информацию и документы, установленные Правительством Российской Федерации, в реестр договоров.</w:t>
      </w:r>
      <w:bookmarkEnd w:id="60"/>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 xml:space="preserve">2. Если в договор были внесены изменения, Заказчик вносит в реестр договоров такую информацию и документы, в отношении которых были внесены изменения. </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bookmarkStart w:id="61" w:name="_Toc531967610"/>
      <w:r w:rsidRPr="00041942">
        <w:rPr>
          <w:rFonts w:ascii="Times New Roman" w:eastAsia="Calibri" w:hAnsi="Times New Roman" w:cs="Times New Roman"/>
          <w:sz w:val="24"/>
          <w:szCs w:val="24"/>
        </w:rPr>
        <w:t>3. Информация о результатах исполнения договора вносится в реестр договоров ЕИС в течение 10-ти дней со дня исполнения, изменения или расторжения договора. При поэтапном исполнении договора соответствующая информация и документы вносятся в реестр договоров после окончания последнего этапа исполнения договора.</w:t>
      </w:r>
      <w:bookmarkEnd w:id="61"/>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62" w:name="_Toc531967611"/>
      <w:r w:rsidRPr="00041942">
        <w:rPr>
          <w:rFonts w:ascii="Times New Roman" w:hAnsi="Times New Roman" w:cs="Times New Roman"/>
          <w:sz w:val="24"/>
          <w:szCs w:val="24"/>
          <w:lang w:eastAsia="ru-RU"/>
        </w:rPr>
        <w:t xml:space="preserve">4. </w:t>
      </w:r>
      <w:r w:rsidR="007B37A3" w:rsidRPr="00041942">
        <w:rPr>
          <w:rFonts w:ascii="Times New Roman" w:hAnsi="Times New Roman" w:cs="Times New Roman"/>
          <w:sz w:val="24"/>
          <w:szCs w:val="24"/>
        </w:rPr>
        <w:t xml:space="preserve">В реестр договоров не вносятся информация и документы, которые в соответствии с </w:t>
      </w:r>
      <w:hyperlink r:id="rId27" w:history="1">
        <w:r w:rsidR="007B37A3" w:rsidRPr="00041942">
          <w:rPr>
            <w:rFonts w:ascii="Times New Roman" w:hAnsi="Times New Roman" w:cs="Times New Roman"/>
            <w:sz w:val="24"/>
            <w:szCs w:val="24"/>
          </w:rPr>
          <w:t>Законом</w:t>
        </w:r>
      </w:hyperlink>
      <w:r w:rsidR="007B37A3" w:rsidRPr="00041942">
        <w:rPr>
          <w:rFonts w:ascii="Times New Roman" w:hAnsi="Times New Roman" w:cs="Times New Roman"/>
          <w:sz w:val="24"/>
          <w:szCs w:val="24"/>
        </w:rPr>
        <w:t xml:space="preserve"> не подлежат размещению в единой информационной системе.</w:t>
      </w:r>
      <w:bookmarkEnd w:id="62"/>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5. </w:t>
      </w:r>
      <w:r w:rsidR="00846917" w:rsidRPr="00041942">
        <w:rPr>
          <w:rFonts w:ascii="Times New Roman" w:hAnsi="Times New Roman" w:cs="Times New Roman"/>
          <w:sz w:val="24"/>
          <w:szCs w:val="24"/>
          <w:lang w:eastAsia="ar-SA"/>
        </w:rPr>
        <w:t>В целях публикации сведений о договоре договор считается исполненным с момента подписания закрывающих (завершающих, прекращающих) исполнение договора документов (актов приема-передачи, актов сверки взаимных расчетов, товарных накладных, соглашений о расторжении договора и т.п.).</w:t>
      </w:r>
    </w:p>
    <w:p w:rsidR="00846917" w:rsidRPr="00041942" w:rsidRDefault="00846917" w:rsidP="00FF6A4E">
      <w:pPr>
        <w:spacing w:after="0" w:line="276" w:lineRule="auto"/>
        <w:ind w:firstLine="567"/>
        <w:jc w:val="both"/>
        <w:rPr>
          <w:rFonts w:ascii="Times New Roman" w:hAnsi="Times New Roman" w:cs="Times New Roman"/>
          <w:sz w:val="24"/>
          <w:szCs w:val="24"/>
          <w:lang w:eastAsia="ru-RU"/>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63" w:name="_Toc407703679"/>
      <w:bookmarkStart w:id="64" w:name="_Toc531967613"/>
      <w:bookmarkStart w:id="65" w:name="_Toc114666756"/>
      <w:r w:rsidRPr="00041942">
        <w:rPr>
          <w:rFonts w:ascii="Times New Roman" w:hAnsi="Times New Roman"/>
          <w:bCs w:val="0"/>
          <w:color w:val="auto"/>
          <w:lang w:val="ru-RU" w:eastAsia="ar-SA"/>
        </w:rPr>
        <w:t>Статья 11. Отчет о проведенных закупках</w:t>
      </w:r>
      <w:bookmarkEnd w:id="63"/>
      <w:bookmarkEnd w:id="64"/>
      <w:bookmarkEnd w:id="65"/>
    </w:p>
    <w:p w:rsidR="007E15B6" w:rsidRPr="00041942" w:rsidRDefault="007E15B6" w:rsidP="007E15B6">
      <w:pPr>
        <w:spacing w:after="0" w:line="276" w:lineRule="auto"/>
        <w:ind w:firstLine="567"/>
        <w:jc w:val="both"/>
        <w:rPr>
          <w:rFonts w:ascii="Times New Roman" w:eastAsia="Times New Roman" w:hAnsi="Times New Roman" w:cs="Times New Roman"/>
          <w:sz w:val="24"/>
          <w:szCs w:val="24"/>
          <w:lang w:eastAsia="ru-RU"/>
        </w:rPr>
      </w:pPr>
      <w:bookmarkStart w:id="66" w:name="_Toc407703680"/>
      <w:bookmarkStart w:id="67" w:name="_Toc531967614"/>
      <w:r w:rsidRPr="00041942">
        <w:rPr>
          <w:rFonts w:ascii="Times New Roman" w:eastAsia="Times New Roman" w:hAnsi="Times New Roman" w:cs="Times New Roman"/>
          <w:sz w:val="24"/>
          <w:szCs w:val="24"/>
          <w:lang w:eastAsia="ru-RU"/>
        </w:rPr>
        <w:t xml:space="preserve">Заказчик формирует и размещает в ЕИС в установленные сроки сведения о количестве и об общей стоимости договоров, предусмотренных частью 19 статьи 4 </w:t>
      </w:r>
      <w:r w:rsidR="006F2CE0" w:rsidRPr="00041942">
        <w:rPr>
          <w:rFonts w:ascii="Times New Roman" w:eastAsia="Times New Roman" w:hAnsi="Times New Roman" w:cs="Times New Roman"/>
          <w:sz w:val="24"/>
          <w:szCs w:val="24"/>
          <w:lang w:eastAsia="ru-RU"/>
        </w:rPr>
        <w:t>Закона</w:t>
      </w:r>
      <w:r w:rsidRPr="00041942">
        <w:rPr>
          <w:rFonts w:ascii="Times New Roman" w:eastAsia="Times New Roman" w:hAnsi="Times New Roman" w:cs="Times New Roman"/>
          <w:sz w:val="24"/>
          <w:szCs w:val="24"/>
          <w:lang w:eastAsia="ru-RU"/>
        </w:rPr>
        <w:t>, в соответствии с Порядком размещения отчетности о заключенных договорах, установленным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041942" w:rsidRPr="00041942" w:rsidRDefault="00041942">
      <w:pPr>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br w:type="page"/>
      </w:r>
    </w:p>
    <w:p w:rsidR="00FF6A4E" w:rsidRPr="00041942" w:rsidRDefault="00FF6A4E" w:rsidP="0099210B">
      <w:pPr>
        <w:pStyle w:val="22"/>
        <w:spacing w:before="0" w:after="100" w:line="240" w:lineRule="auto"/>
        <w:ind w:firstLine="567"/>
        <w:jc w:val="center"/>
        <w:rPr>
          <w:rFonts w:ascii="Times New Roman" w:hAnsi="Times New Roman"/>
          <w:bCs w:val="0"/>
          <w:color w:val="auto"/>
          <w:lang w:val="ru-RU" w:eastAsia="ar-SA"/>
        </w:rPr>
      </w:pPr>
      <w:bookmarkStart w:id="68" w:name="_Toc114666757"/>
      <w:r w:rsidRPr="00041942">
        <w:rPr>
          <w:rFonts w:ascii="Times New Roman" w:hAnsi="Times New Roman"/>
          <w:bCs w:val="0"/>
          <w:color w:val="auto"/>
          <w:lang w:val="ru-RU" w:eastAsia="ar-SA"/>
        </w:rPr>
        <w:t xml:space="preserve">Глава 2. Способы закупок, условия их применения </w:t>
      </w:r>
      <w:r w:rsidR="0099210B" w:rsidRPr="00041942">
        <w:rPr>
          <w:rFonts w:ascii="Times New Roman" w:hAnsi="Times New Roman"/>
          <w:bCs w:val="0"/>
          <w:color w:val="auto"/>
          <w:lang w:val="ru-RU" w:eastAsia="ar-SA"/>
        </w:rPr>
        <w:br/>
      </w:r>
      <w:r w:rsidRPr="00041942">
        <w:rPr>
          <w:rFonts w:ascii="Times New Roman" w:hAnsi="Times New Roman"/>
          <w:bCs w:val="0"/>
          <w:color w:val="auto"/>
          <w:lang w:val="ru-RU" w:eastAsia="ar-SA"/>
        </w:rPr>
        <w:t>и общий порядок проведения</w:t>
      </w:r>
      <w:bookmarkEnd w:id="66"/>
      <w:bookmarkEnd w:id="67"/>
      <w:bookmarkEnd w:id="68"/>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69" w:name="_Toc407703681"/>
      <w:bookmarkStart w:id="70" w:name="_Toc531967615"/>
      <w:bookmarkStart w:id="71" w:name="_Toc114666758"/>
      <w:r w:rsidRPr="00041942">
        <w:rPr>
          <w:rFonts w:ascii="Times New Roman" w:hAnsi="Times New Roman"/>
          <w:bCs w:val="0"/>
          <w:color w:val="auto"/>
          <w:lang w:val="ru-RU" w:eastAsia="ar-SA"/>
        </w:rPr>
        <w:t>Статья 12. Способы закупок и условия их применения</w:t>
      </w:r>
      <w:bookmarkEnd w:id="69"/>
      <w:bookmarkEnd w:id="70"/>
      <w:bookmarkEnd w:id="71"/>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Настоящим Положением предусматриваются конкурентные и неконкурентные закупки.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Конкурентные закупки путем проведения торгов осуществляются следующими способами: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конкурс (открытый конкурс, конкурс в электронной форме, закрытый конкурс);</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 аукцион (открытый аукцион, аукцион в электронной форме, закрытый аукцион),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 запрос котировок (запрос котировок в электронной форме, закрытый запрос котировок),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запрос предложений (запрос предложений в электронной форме, закрытый запрос предложений).</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hAnsi="Times New Roman" w:cs="Times New Roman"/>
          <w:sz w:val="24"/>
          <w:szCs w:val="24"/>
          <w:lang w:eastAsia="ru-RU"/>
        </w:rPr>
        <w:t>В целях настоящего Положения неконкурентной закупкой является закупка у единственного поставщика (</w:t>
      </w:r>
      <w:r w:rsidRPr="00041942">
        <w:rPr>
          <w:rFonts w:ascii="Times New Roman" w:eastAsia="Calibri" w:hAnsi="Times New Roman" w:cs="Times New Roman"/>
          <w:sz w:val="24"/>
          <w:szCs w:val="24"/>
        </w:rPr>
        <w:t xml:space="preserve">подрядчика, исполнителя).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 xml:space="preserve">2. </w:t>
      </w:r>
      <w:r w:rsidRPr="00041942">
        <w:rPr>
          <w:rFonts w:ascii="Times New Roman" w:hAnsi="Times New Roman" w:cs="Times New Roman"/>
          <w:sz w:val="24"/>
          <w:szCs w:val="24"/>
        </w:rPr>
        <w:t xml:space="preserve">Конкурентные закупки осуществляются в электронной форме, если Закупочная комиссия не примет иное решение ввиду особенностей закупки.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 перечень), закупка такой продукции осуществляется в электронной форме. Включение продукции в указанный перечень не накладывает запрета на Заказчика осуществить ее закупку способом прямой закупки (у единственного поставщика, подрядчика, исполнителя). Заказчик также вправе осуществить закупку товаров, работ, услуг, не включенных в перечень, в электронной форме.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3. Процедуры закупки (кроме закупки у единственного поставщика, подрядчика, исполнителя) могут проводиться по нескольким лотам, могут быть открытыми, открытыми с ограниченным участием, закрытыми, одноэтапными и многоэтапными, с проведением переторжки и без проведения переторжки в соответствии с условиями, определенными настоящим Положением.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4.  Процедура закупки считается завершенной со дня заключения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Заказчик вправе применять процедуру конкурса если для Заказчика важно сравнение заявок возможных участников закупки по нескольким условий исполнения договора в соответствии с критериями и порядком оценки и сопоставления заявок.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6. Заказчик вправе применять процедуру аукциона, если для Заказчика важно сравнение заявок возможных участников закупки по единственному условию исполнения договора - цена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7. Заказчик вправе применять процедуру запроса предложений при </w:t>
      </w:r>
      <w:proofErr w:type="gramStart"/>
      <w:r w:rsidRPr="00041942">
        <w:rPr>
          <w:rFonts w:ascii="Times New Roman" w:hAnsi="Times New Roman" w:cs="Times New Roman"/>
          <w:sz w:val="24"/>
          <w:szCs w:val="24"/>
        </w:rPr>
        <w:t>наличии  следующих</w:t>
      </w:r>
      <w:proofErr w:type="gramEnd"/>
      <w:r w:rsidRPr="00041942">
        <w:rPr>
          <w:rFonts w:ascii="Times New Roman" w:hAnsi="Times New Roman" w:cs="Times New Roman"/>
          <w:sz w:val="24"/>
          <w:szCs w:val="24"/>
        </w:rPr>
        <w:t xml:space="preserve"> условий: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Заказчик не может сформулировать подробные требования к закупке, определить ее характеристики, и выявить наиболее приемлемое решение для удовлетворения своих потребностей в закупках (в том числе требования к проведению научных исследований и разработок, оказанию информационных или консультационных услуг) или (и) ожидаются предложения инновационных решений;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для Заказчика важно сравнение заявок возможных участников закупки по нескольким условиям исполнения договора в соответствии с критериями и порядком оценки и сопоставления заявок;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3) начальная цена договора не превышает 3 500 000 рублей.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Заказчик вправе применять процедуру запроса котировок при наличии следующих условий: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для Заказчика важно сравнение заявок возможных участников закупки по единственному условию исполнения договора - цене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начальная цена договора не превышает 3 500 000 рублей.</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9.</w:t>
      </w:r>
      <w:r w:rsidRPr="00041942">
        <w:rPr>
          <w:rFonts w:ascii="Times New Roman" w:eastAsia="Calibri" w:hAnsi="Times New Roman" w:cs="Times New Roman"/>
          <w:sz w:val="24"/>
          <w:szCs w:val="24"/>
          <w:lang w:eastAsia="ru-RU"/>
        </w:rPr>
        <w:t xml:space="preserve"> Заказчик вправе применить процедуру закупки у единственного поставщика при соблюдении норм статьи 61 настоящего Положения, если:</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 xml:space="preserve">1)  заключение договора с определенным поставщиком товаров, работ, услуг без проведения конкурентных процедур закупки, не влечет согласованных действий сторон сделки, направленных на экономическую концентрацию. </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 xml:space="preserve">2) закупка у единственного поставщика осуществляется по цене, по которой товар (работа, услуга) может быть реализован в условиях конкуренции, отсутствует необоснованно высокая либо необоснованно низкая цена сделки, отсутствует рост или снижение цены товара (работы, услуги), не связанные с соответствующими изменениями иных общих условий обращения товара (работы, услуги) на рынке. </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Закупка у единственного поставщика не может быть осуществлена, если из обстоятельств сделки очевидно следует, что ее заключение способно повлиять определяющим образом на соперничество хозяйствующих субъектов так, что при самостоятельных действиях каждого из них не исключается или не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72" w:name="_Toc407703682"/>
      <w:bookmarkStart w:id="73" w:name="_Toc114666759"/>
      <w:r w:rsidRPr="00041942">
        <w:rPr>
          <w:rFonts w:ascii="Times New Roman" w:hAnsi="Times New Roman"/>
          <w:bCs w:val="0"/>
          <w:color w:val="auto"/>
          <w:lang w:val="ru-RU" w:eastAsia="ar-SA"/>
        </w:rPr>
        <w:t xml:space="preserve">Статья 13. </w:t>
      </w:r>
      <w:bookmarkEnd w:id="72"/>
      <w:r w:rsidRPr="00041942">
        <w:rPr>
          <w:rFonts w:ascii="Times New Roman" w:hAnsi="Times New Roman"/>
          <w:bCs w:val="0"/>
          <w:color w:val="auto"/>
          <w:lang w:val="ru-RU" w:eastAsia="ar-SA"/>
        </w:rPr>
        <w:t>Общий порядок осуществления конкурентной закупок.</w:t>
      </w:r>
      <w:bookmarkEnd w:id="73"/>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1. Конкурентная закупка осуществляется в порядке, предусмотренном настоящим Положением, и на основании требований, предусмотренных </w:t>
      </w:r>
      <w:hyperlink w:anchor="P371" w:history="1">
        <w:r w:rsidRPr="00041942">
          <w:rPr>
            <w:rFonts w:ascii="Times New Roman" w:hAnsi="Times New Roman" w:cs="Times New Roman"/>
            <w:sz w:val="24"/>
            <w:szCs w:val="24"/>
            <w:lang w:eastAsia="ru-RU"/>
          </w:rPr>
          <w:t>статьями 3.3</w:t>
        </w:r>
      </w:hyperlink>
      <w:r w:rsidRPr="00041942">
        <w:rPr>
          <w:rFonts w:ascii="Times New Roman" w:hAnsi="Times New Roman" w:cs="Times New Roman"/>
          <w:sz w:val="24"/>
          <w:szCs w:val="24"/>
          <w:lang w:eastAsia="ru-RU"/>
        </w:rPr>
        <w:t xml:space="preserve"> и </w:t>
      </w:r>
      <w:hyperlink w:anchor="P391" w:history="1">
        <w:r w:rsidRPr="00041942">
          <w:rPr>
            <w:rFonts w:ascii="Times New Roman" w:hAnsi="Times New Roman" w:cs="Times New Roman"/>
            <w:sz w:val="24"/>
            <w:szCs w:val="24"/>
            <w:lang w:eastAsia="ru-RU"/>
          </w:rPr>
          <w:t>3.4</w:t>
        </w:r>
      </w:hyperlink>
      <w:r w:rsidRPr="00041942">
        <w:rPr>
          <w:rFonts w:ascii="Times New Roman" w:hAnsi="Times New Roman" w:cs="Times New Roman"/>
          <w:sz w:val="24"/>
          <w:szCs w:val="24"/>
          <w:lang w:eastAsia="ru-RU"/>
        </w:rPr>
        <w:t xml:space="preserve"> Закона.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2. Любой участник конкурентной закупки вправе направить Заказчику в порядке, предусмотренном Законом и настоящим Положением, запрос о даче разъяснений положений извещения об осуществлении закупки и (или) документации о закупке.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3. В течение 3 (трех) рабочих дней с даты поступления запроса, указанного в </w:t>
      </w:r>
      <w:hyperlink w:anchor="P323" w:history="1">
        <w:r w:rsidRPr="00041942">
          <w:rPr>
            <w:rFonts w:ascii="Times New Roman" w:hAnsi="Times New Roman" w:cs="Times New Roman"/>
            <w:sz w:val="24"/>
            <w:szCs w:val="24"/>
            <w:lang w:eastAsia="ru-RU"/>
          </w:rPr>
          <w:t>части 2</w:t>
        </w:r>
      </w:hyperlink>
      <w:r w:rsidRPr="00041942">
        <w:rPr>
          <w:rFonts w:ascii="Times New Roman" w:hAnsi="Times New Roman" w:cs="Times New Roman"/>
          <w:sz w:val="24"/>
          <w:szCs w:val="24"/>
          <w:lang w:eastAsia="ru-RU"/>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4. Разъяснения положений документации о конкурентной закупке не должны изменять предмет закупки и существенные условия проекта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6. Решение об отмене конкурентной закупки размещается в ЕИС в день принятия этого решения.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7. По истечении срока отмены конкурентной закупки в соответствии с </w:t>
      </w:r>
      <w:hyperlink w:anchor="P326" w:history="1">
        <w:r w:rsidRPr="00041942">
          <w:rPr>
            <w:rFonts w:ascii="Times New Roman" w:hAnsi="Times New Roman" w:cs="Times New Roman"/>
            <w:sz w:val="24"/>
            <w:szCs w:val="24"/>
            <w:lang w:eastAsia="ru-RU"/>
          </w:rPr>
          <w:t>частью 5</w:t>
        </w:r>
      </w:hyperlink>
      <w:r w:rsidRPr="00041942">
        <w:rPr>
          <w:rFonts w:ascii="Times New Roman" w:hAnsi="Times New Roman" w:cs="Times New Roman"/>
          <w:sz w:val="24"/>
          <w:szCs w:val="24"/>
          <w:lang w:eastAsia="ru-RU"/>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8" w:history="1">
        <w:r w:rsidRPr="00041942">
          <w:rPr>
            <w:rFonts w:ascii="Times New Roman" w:hAnsi="Times New Roman" w:cs="Times New Roman"/>
            <w:sz w:val="24"/>
            <w:szCs w:val="24"/>
            <w:lang w:eastAsia="ru-RU"/>
          </w:rPr>
          <w:t>непреодолимой силы</w:t>
        </w:r>
      </w:hyperlink>
      <w:r w:rsidRPr="00041942">
        <w:rPr>
          <w:rFonts w:ascii="Times New Roman" w:hAnsi="Times New Roman" w:cs="Times New Roman"/>
          <w:sz w:val="24"/>
          <w:szCs w:val="24"/>
          <w:lang w:eastAsia="ru-RU"/>
        </w:rPr>
        <w:t xml:space="preserve"> в соответствии с гражданским законодательством.</w:t>
      </w:r>
    </w:p>
    <w:p w:rsidR="007E15B6" w:rsidRPr="00041942" w:rsidRDefault="00FF6A4E" w:rsidP="007E15B6">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hAnsi="Times New Roman" w:cs="Times New Roman"/>
          <w:sz w:val="24"/>
          <w:szCs w:val="24"/>
          <w:lang w:eastAsia="ru-RU"/>
        </w:rPr>
        <w:t>8</w:t>
      </w:r>
      <w:r w:rsidRPr="00041942">
        <w:rPr>
          <w:rFonts w:ascii="Times New Roman" w:hAnsi="Times New Roman" w:cs="Times New Roman"/>
          <w:i/>
          <w:sz w:val="24"/>
          <w:szCs w:val="24"/>
          <w:lang w:eastAsia="ru-RU"/>
        </w:rPr>
        <w:t xml:space="preserve">. </w:t>
      </w:r>
      <w:r w:rsidR="007E15B6" w:rsidRPr="00041942">
        <w:rPr>
          <w:rFonts w:ascii="Times New Roman" w:eastAsia="Times New Roman" w:hAnsi="Times New Roman" w:cs="Times New Roman"/>
          <w:sz w:val="24"/>
          <w:szCs w:val="24"/>
          <w:lang w:eastAsia="ru-RU"/>
        </w:rPr>
        <w:t>Конкурентная закупка может быть признана несостоявшейся по следующим причинам:</w:t>
      </w:r>
    </w:p>
    <w:p w:rsidR="007E15B6" w:rsidRPr="00041942" w:rsidRDefault="006F2CE0" w:rsidP="007E15B6">
      <w:pPr>
        <w:autoSpaceDE w:val="0"/>
        <w:autoSpaceDN w:val="0"/>
        <w:adjustRightInd w:val="0"/>
        <w:spacing w:after="0" w:line="276" w:lineRule="auto"/>
        <w:ind w:firstLine="567"/>
        <w:contextualSpacing/>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1)</w:t>
      </w:r>
      <w:r w:rsidR="007E15B6" w:rsidRPr="00041942">
        <w:rPr>
          <w:rFonts w:ascii="Times New Roman" w:eastAsia="Times New Roman" w:hAnsi="Times New Roman" w:cs="Times New Roman"/>
          <w:sz w:val="24"/>
          <w:szCs w:val="24"/>
          <w:lang w:eastAsia="ru-RU"/>
        </w:rPr>
        <w:t xml:space="preserve"> конкурентная закупка признана несостоявшейся в связи с тем, что не подано ни одной заявки на участие в закупке;</w:t>
      </w:r>
    </w:p>
    <w:p w:rsidR="007E15B6" w:rsidRPr="00041942" w:rsidRDefault="006F2CE0" w:rsidP="007E15B6">
      <w:pPr>
        <w:autoSpaceDE w:val="0"/>
        <w:autoSpaceDN w:val="0"/>
        <w:adjustRightInd w:val="0"/>
        <w:spacing w:after="0" w:line="276" w:lineRule="auto"/>
        <w:ind w:firstLine="567"/>
        <w:contextualSpacing/>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2)</w:t>
      </w:r>
      <w:r w:rsidR="007E15B6" w:rsidRPr="00041942">
        <w:rPr>
          <w:rFonts w:ascii="Times New Roman" w:eastAsia="Times New Roman" w:hAnsi="Times New Roman" w:cs="Times New Roman"/>
          <w:sz w:val="24"/>
          <w:szCs w:val="24"/>
          <w:lang w:eastAsia="ru-RU"/>
        </w:rPr>
        <w:t xml:space="preserve"> конкурентная закупка признана несостоявшейся в связи с тем, что по результатам ее проведения все заявки на участие в закупке отклонены;</w:t>
      </w:r>
    </w:p>
    <w:p w:rsidR="007E15B6" w:rsidRPr="00041942" w:rsidRDefault="006F2CE0" w:rsidP="007E15B6">
      <w:pPr>
        <w:autoSpaceDE w:val="0"/>
        <w:autoSpaceDN w:val="0"/>
        <w:adjustRightInd w:val="0"/>
        <w:spacing w:after="0" w:line="276" w:lineRule="auto"/>
        <w:ind w:firstLine="567"/>
        <w:contextualSpacing/>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3)</w:t>
      </w:r>
      <w:r w:rsidR="007E15B6" w:rsidRPr="00041942">
        <w:rPr>
          <w:rFonts w:ascii="Times New Roman" w:eastAsia="Times New Roman" w:hAnsi="Times New Roman" w:cs="Times New Roman"/>
          <w:sz w:val="24"/>
          <w:szCs w:val="24"/>
          <w:lang w:eastAsia="ru-RU"/>
        </w:rPr>
        <w:t xml:space="preserve"> конкурентная закупка признана несостоявшейся в связи с тем, что на участие в закупке подана только одна заявка;</w:t>
      </w:r>
    </w:p>
    <w:p w:rsidR="007E15B6" w:rsidRPr="00041942" w:rsidRDefault="006F2CE0" w:rsidP="007E15B6">
      <w:pPr>
        <w:autoSpaceDE w:val="0"/>
        <w:autoSpaceDN w:val="0"/>
        <w:adjustRightInd w:val="0"/>
        <w:spacing w:after="0" w:line="276" w:lineRule="auto"/>
        <w:ind w:firstLine="567"/>
        <w:contextualSpacing/>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4)</w:t>
      </w:r>
      <w:r w:rsidR="007E15B6" w:rsidRPr="00041942">
        <w:rPr>
          <w:rFonts w:ascii="Times New Roman" w:eastAsia="Times New Roman" w:hAnsi="Times New Roman" w:cs="Times New Roman"/>
          <w:sz w:val="24"/>
          <w:szCs w:val="24"/>
          <w:lang w:eastAsia="ru-RU"/>
        </w:rPr>
        <w:t xml:space="preserve">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E15B6" w:rsidRPr="00041942" w:rsidRDefault="006F2CE0" w:rsidP="007E15B6">
      <w:pPr>
        <w:autoSpaceDE w:val="0"/>
        <w:autoSpaceDN w:val="0"/>
        <w:adjustRightInd w:val="0"/>
        <w:spacing w:after="0" w:line="276" w:lineRule="auto"/>
        <w:ind w:firstLine="567"/>
        <w:contextualSpacing/>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5)</w:t>
      </w:r>
      <w:r w:rsidR="007E15B6" w:rsidRPr="00041942">
        <w:rPr>
          <w:rFonts w:ascii="Times New Roman" w:eastAsia="Times New Roman" w:hAnsi="Times New Roman" w:cs="Times New Roman"/>
          <w:sz w:val="24"/>
          <w:szCs w:val="24"/>
          <w:lang w:eastAsia="ru-RU"/>
        </w:rPr>
        <w:t xml:space="preserve">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9.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10.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дата подписания протокола;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а) количества заявок на участие в закупке, которые отклонены;</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5) причины, по которым конкурентная закупка признана несостоявшейся</w:t>
      </w:r>
      <w:r w:rsidR="00D176A0" w:rsidRPr="00041942">
        <w:rPr>
          <w:rFonts w:ascii="Times New Roman" w:hAnsi="Times New Roman" w:cs="Times New Roman"/>
          <w:sz w:val="24"/>
          <w:szCs w:val="24"/>
          <w:lang w:eastAsia="ru-RU"/>
        </w:rPr>
        <w:t>, в случае ее признания таковой.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11. Протокол, составленный по итогам конкурентной закупки (итоговый протокол) должен содержать следующие сведения: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дата подписания протокола;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2) количество поданных заявок на участие в закупке, а также дата и время регистрации каждой такой заявки;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а) количества заявок на участие в закупке, окончательных предложений, которые отклонены;</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6) причины, по которым закупка признана несостоявшейся, в случае признания ее таковой.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12.</w:t>
      </w:r>
      <w:r w:rsidRPr="00041942">
        <w:rPr>
          <w:rFonts w:ascii="Times New Roman" w:eastAsia="HiddenHorzOCR" w:hAnsi="Times New Roman" w:cs="Times New Roman"/>
          <w:sz w:val="24"/>
          <w:szCs w:val="24"/>
        </w:rPr>
        <w:t xml:space="preserve"> Протокол конкурентной закупки ведется Закупочной комиссией и подписывается всеми присутствующими на заседании членами Закупочной комиссии.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13. Конкурентные закупки могут включать в себя один или несколько этапов.</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hAnsi="Times New Roman" w:cs="Times New Roman"/>
          <w:sz w:val="24"/>
          <w:szCs w:val="24"/>
          <w:lang w:eastAsia="ru-RU"/>
        </w:rPr>
        <w:t>14.</w:t>
      </w:r>
      <w:r w:rsidRPr="00041942">
        <w:rPr>
          <w:rFonts w:ascii="Times New Roman" w:eastAsiaTheme="minorEastAsia" w:hAnsi="Times New Roman" w:cs="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7B37A3" w:rsidRPr="00041942">
        <w:rPr>
          <w:rFonts w:ascii="Times New Roman" w:eastAsiaTheme="minorEastAsia" w:hAnsi="Times New Roman" w:cs="Times New Roman"/>
          <w:sz w:val="24"/>
          <w:szCs w:val="24"/>
          <w:lang w:eastAsia="ru-RU"/>
        </w:rPr>
        <w:t>,</w:t>
      </w:r>
      <w:r w:rsidR="007B37A3" w:rsidRPr="00041942">
        <w:rPr>
          <w:rFonts w:ascii="Times New Roman" w:hAnsi="Times New Roman" w:cs="Times New Roman"/>
          <w:bCs/>
          <w:sz w:val="26"/>
          <w:szCs w:val="26"/>
        </w:rPr>
        <w:t xml:space="preserve"> </w:t>
      </w:r>
      <w:r w:rsidR="007B37A3" w:rsidRPr="00041942">
        <w:rPr>
          <w:rFonts w:ascii="Times New Roman" w:hAnsi="Times New Roman" w:cs="Times New Roman"/>
          <w:bCs/>
          <w:sz w:val="24"/>
          <w:szCs w:val="24"/>
        </w:rPr>
        <w:t>на официальном сайте, за исключением случаев, предусмотренных Законом,</w:t>
      </w:r>
      <w:r w:rsidRPr="00041942">
        <w:rPr>
          <w:rFonts w:ascii="Times New Roman" w:eastAsiaTheme="minorEastAsia" w:hAnsi="Times New Roman" w:cs="Times New Roman"/>
          <w:sz w:val="24"/>
          <w:szCs w:val="24"/>
          <w:lang w:eastAsia="ru-RU"/>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74" w:name="_Toc407703683"/>
      <w:bookmarkStart w:id="75" w:name="_Toc531967616"/>
      <w:bookmarkStart w:id="76" w:name="_Toc114666760"/>
      <w:r w:rsidRPr="00041942">
        <w:rPr>
          <w:rFonts w:ascii="Times New Roman" w:hAnsi="Times New Roman"/>
          <w:bCs w:val="0"/>
          <w:color w:val="auto"/>
          <w:lang w:val="ru-RU" w:eastAsia="ar-SA"/>
        </w:rPr>
        <w:t>Статья 14. Особенности проведения конкурентных закупок в электронной форме</w:t>
      </w:r>
      <w:bookmarkEnd w:id="74"/>
      <w:bookmarkEnd w:id="75"/>
      <w:bookmarkEnd w:id="76"/>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hAnsi="Times New Roman" w:cs="Times New Roman"/>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Если иное не предусмотрено Законом или настоящим Положением, общий порядок проведения процедур закупок в электронной форме аналогичен таковому для обычной процедуры закупки, которая может проводится с использованием документов как на бумажных носителях, так и документов в электронной форме.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Calibri" w:hAnsi="Times New Roman" w:cs="Times New Roman"/>
          <w:sz w:val="24"/>
          <w:szCs w:val="24"/>
        </w:rPr>
        <w:t>2.</w:t>
      </w:r>
      <w:r w:rsidRPr="00041942">
        <w:rPr>
          <w:rFonts w:ascii="Times New Roman" w:hAnsi="Times New Roman" w:cs="Times New Roman"/>
          <w:sz w:val="24"/>
          <w:szCs w:val="24"/>
        </w:rPr>
        <w:t xml:space="preserve"> Заказчик обязан осуществлять закупки в электронной форме в случаях, установленных Законом, а также когда предметом закупки является поставка определенных товаров, выполнение работ, оказание услуг, включенных в перечень, утвержденный соответствующими постановлениями Правительства Российской Федерации.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Calibri" w:hAnsi="Times New Roman" w:cs="Times New Roman"/>
          <w:sz w:val="24"/>
          <w:szCs w:val="24"/>
        </w:rPr>
        <w:t xml:space="preserve">3. </w:t>
      </w:r>
      <w:bookmarkStart w:id="77" w:name="sub_30303"/>
      <w:r w:rsidRPr="00041942">
        <w:rPr>
          <w:rFonts w:ascii="Times New Roman" w:eastAsiaTheme="minorEastAsia" w:hAnsi="Times New Roman" w:cs="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78" w:name="sub_30304"/>
      <w:bookmarkEnd w:id="77"/>
      <w:r w:rsidRPr="00041942">
        <w:rPr>
          <w:rFonts w:ascii="Times New Roman" w:eastAsiaTheme="minorEastAsia" w:hAnsi="Times New Roman" w:cs="Times New Roman"/>
          <w:sz w:val="24"/>
          <w:szCs w:val="24"/>
          <w:lang w:eastAsia="ru-RU"/>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79" w:name="sub_30305"/>
      <w:bookmarkEnd w:id="78"/>
      <w:r w:rsidRPr="00041942">
        <w:rPr>
          <w:rFonts w:ascii="Times New Roman" w:eastAsiaTheme="minorEastAsia" w:hAnsi="Times New Roman" w:cs="Times New Roman"/>
          <w:sz w:val="24"/>
          <w:szCs w:val="24"/>
          <w:lang w:eastAsia="ru-RU"/>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bookmarkEnd w:id="79"/>
    <w:p w:rsidR="007B37A3"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Законом. В течение одного часа с момента размещения такая информация должна быть размещена в единой информационной сис</w:t>
      </w:r>
      <w:r w:rsidR="00665816" w:rsidRPr="00041942">
        <w:rPr>
          <w:rFonts w:ascii="Times New Roman" w:eastAsia="Calibri" w:hAnsi="Times New Roman" w:cs="Times New Roman"/>
          <w:sz w:val="24"/>
          <w:szCs w:val="24"/>
        </w:rPr>
        <w:t>теме и на электронной площадке.</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FF6A4E" w:rsidRPr="00041942" w:rsidRDefault="00FF6A4E" w:rsidP="00FF6A4E">
      <w:pPr>
        <w:spacing w:after="0" w:line="276" w:lineRule="auto"/>
        <w:ind w:firstLine="567"/>
        <w:jc w:val="both"/>
        <w:rPr>
          <w:rFonts w:ascii="Times New Roman" w:eastAsia="Calibri" w:hAnsi="Times New Roman" w:cs="Times New Roman"/>
          <w:i/>
          <w:sz w:val="24"/>
          <w:szCs w:val="24"/>
        </w:rPr>
      </w:pPr>
      <w:r w:rsidRPr="00041942">
        <w:rPr>
          <w:rFonts w:ascii="Times New Roman" w:eastAsia="Calibri" w:hAnsi="Times New Roman" w:cs="Times New Roman"/>
          <w:sz w:val="24"/>
          <w:szCs w:val="24"/>
        </w:rPr>
        <w:t xml:space="preserve">8. </w:t>
      </w:r>
      <w:r w:rsidRPr="00041942">
        <w:rPr>
          <w:rFonts w:ascii="Times New Roman" w:eastAsiaTheme="minorEastAsia" w:hAnsi="Times New Roman" w:cs="Times New Roman"/>
          <w:sz w:val="24"/>
          <w:szCs w:val="24"/>
          <w:lang w:eastAsia="ru-RU"/>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9. Оператором электронной площадки обеспечивается конфиденциальность информации: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eastAsia="Calibri" w:hAnsi="Times New Roman" w:cs="Times New Roman"/>
          <w:sz w:val="24"/>
          <w:szCs w:val="24"/>
        </w:rPr>
        <w:t>1)</w:t>
      </w:r>
      <w:r w:rsidRPr="00041942">
        <w:rPr>
          <w:rFonts w:ascii="Times New Roman" w:hAnsi="Times New Roman" w:cs="Times New Roman"/>
          <w:sz w:val="24"/>
          <w:szCs w:val="24"/>
          <w:lang w:eastAsia="ru-RU"/>
        </w:rPr>
        <w:t xml:space="preserve">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 xml:space="preserve">2)  </w:t>
      </w:r>
      <w:r w:rsidRPr="00041942">
        <w:rPr>
          <w:rFonts w:ascii="Times New Roman" w:hAnsi="Times New Roman" w:cs="Times New Roman"/>
          <w:sz w:val="24"/>
          <w:szCs w:val="24"/>
          <w:lang w:eastAsia="ru-RU"/>
        </w:rPr>
        <w:t xml:space="preserve">об участниках конкурентной закупки в электронной форме, подавших заявки на участие в такой закупке, до предоставления </w:t>
      </w:r>
      <w:r w:rsidRPr="00041942">
        <w:rPr>
          <w:rFonts w:ascii="Times New Roman" w:hAnsi="Times New Roman" w:cs="Times New Roman"/>
          <w:bCs/>
          <w:sz w:val="24"/>
          <w:szCs w:val="24"/>
        </w:rPr>
        <w:t>комиссии по осуществлению конкурентных закупок (Закупочной комиссии)</w:t>
      </w:r>
      <w:r w:rsidRPr="00041942">
        <w:rPr>
          <w:bCs/>
          <w:sz w:val="28"/>
          <w:szCs w:val="28"/>
        </w:rPr>
        <w:t xml:space="preserve"> </w:t>
      </w:r>
      <w:r w:rsidRPr="00041942">
        <w:rPr>
          <w:rFonts w:ascii="Times New Roman" w:hAnsi="Times New Roman" w:cs="Times New Roman"/>
          <w:sz w:val="24"/>
          <w:szCs w:val="24"/>
          <w:lang w:eastAsia="ru-RU"/>
        </w:rPr>
        <w:t>в соответствии с Законом и соглашением, предусмотренным частью 2 статьи 3.3 Закона, доступа к данным заявкам (ко вторым частям заявок, направляемым заказчику в соответствии с пунктом 3 части 22 статьи 3.4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bookmarkStart w:id="80" w:name="_Toc531967617"/>
      <w:r w:rsidRPr="00041942">
        <w:rPr>
          <w:rFonts w:ascii="Times New Roman" w:eastAsia="Calibri" w:hAnsi="Times New Roman" w:cs="Times New Roman"/>
          <w:sz w:val="24"/>
          <w:szCs w:val="24"/>
        </w:rPr>
        <w:t>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bookmarkEnd w:id="80"/>
    </w:p>
    <w:p w:rsidR="00FF6A4E" w:rsidRPr="00041942" w:rsidRDefault="00FF6A4E" w:rsidP="00FF6A4E">
      <w:pPr>
        <w:spacing w:after="0" w:line="276" w:lineRule="auto"/>
        <w:ind w:firstLine="567"/>
        <w:jc w:val="both"/>
        <w:rPr>
          <w:rFonts w:ascii="Times New Roman" w:hAnsi="Times New Roman" w:cs="Times New Roman"/>
          <w:sz w:val="24"/>
          <w:szCs w:val="24"/>
        </w:rPr>
      </w:pPr>
    </w:p>
    <w:p w:rsidR="00C80A22" w:rsidRPr="00041942" w:rsidRDefault="00C80A22" w:rsidP="0099210B">
      <w:pPr>
        <w:pStyle w:val="22"/>
        <w:spacing w:before="0" w:after="100" w:line="240" w:lineRule="auto"/>
        <w:ind w:firstLine="567"/>
        <w:jc w:val="both"/>
        <w:rPr>
          <w:rFonts w:ascii="Times New Roman" w:hAnsi="Times New Roman"/>
          <w:bCs w:val="0"/>
          <w:color w:val="auto"/>
          <w:lang w:val="ru-RU" w:eastAsia="ar-SA"/>
        </w:rPr>
      </w:pPr>
      <w:bookmarkStart w:id="81" w:name="_Toc114666761"/>
      <w:r w:rsidRPr="00041942">
        <w:rPr>
          <w:rFonts w:ascii="Times New Roman" w:hAnsi="Times New Roman"/>
          <w:bCs w:val="0"/>
          <w:color w:val="auto"/>
          <w:lang w:val="ru-RU" w:eastAsia="ar-SA"/>
        </w:rPr>
        <w:t>Статья 14.1</w:t>
      </w:r>
      <w:r w:rsidR="00665816" w:rsidRPr="00041942">
        <w:rPr>
          <w:rFonts w:ascii="Times New Roman" w:hAnsi="Times New Roman"/>
          <w:bCs w:val="0"/>
          <w:color w:val="auto"/>
          <w:lang w:val="ru-RU" w:eastAsia="ar-SA"/>
        </w:rPr>
        <w:t>.</w:t>
      </w:r>
      <w:r w:rsidRPr="00041942">
        <w:rPr>
          <w:rFonts w:ascii="Times New Roman" w:hAnsi="Times New Roman"/>
          <w:bCs w:val="0"/>
          <w:color w:val="auto"/>
          <w:lang w:val="ru-RU" w:eastAsia="ar-SA"/>
        </w:rPr>
        <w:t xml:space="preserve">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и </w:t>
      </w:r>
      <w:proofErr w:type="spellStart"/>
      <w:r w:rsidRPr="00041942">
        <w:rPr>
          <w:rFonts w:ascii="Times New Roman" w:hAnsi="Times New Roman"/>
          <w:bCs w:val="0"/>
          <w:color w:val="auto"/>
          <w:lang w:val="ru-RU" w:eastAsia="ar-SA"/>
        </w:rPr>
        <w:t>самозанятые</w:t>
      </w:r>
      <w:bookmarkEnd w:id="81"/>
      <w:proofErr w:type="spellEnd"/>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1. Конкурентная закупка в электронной форме, участниками которой с учетом </w:t>
      </w:r>
      <w:hyperlink r:id="rId29" w:anchor="/document/70819336/entry/1000" w:history="1">
        <w:r w:rsidRPr="00041942">
          <w:rPr>
            <w:rFonts w:ascii="Times New Roman" w:eastAsia="Times New Roman" w:hAnsi="Times New Roman" w:cs="Times New Roman"/>
            <w:sz w:val="24"/>
            <w:szCs w:val="24"/>
            <w:lang w:eastAsia="ru-RU"/>
          </w:rPr>
          <w:t>особенностей</w:t>
        </w:r>
      </w:hyperlink>
      <w:r w:rsidRPr="00041942">
        <w:rPr>
          <w:rFonts w:ascii="Times New Roman" w:eastAsia="Times New Roman" w:hAnsi="Times New Roman" w:cs="Times New Roman"/>
          <w:sz w:val="24"/>
          <w:szCs w:val="24"/>
          <w:lang w:eastAsia="ru-RU"/>
        </w:rPr>
        <w:t>, установленных Правительством Российской Федерации в соответствии с </w:t>
      </w:r>
      <w:hyperlink r:id="rId30" w:anchor="/document/12188083/entry/382" w:history="1">
        <w:r w:rsidRPr="00041942">
          <w:rPr>
            <w:rFonts w:ascii="Times New Roman" w:eastAsia="Times New Roman" w:hAnsi="Times New Roman" w:cs="Times New Roman"/>
            <w:sz w:val="24"/>
            <w:szCs w:val="24"/>
            <w:lang w:eastAsia="ru-RU"/>
          </w:rPr>
          <w:t>пунктом 2 части 8 статьи 3</w:t>
        </w:r>
      </w:hyperlink>
      <w:r w:rsidRPr="00041942">
        <w:rPr>
          <w:rFonts w:ascii="Times New Roman" w:eastAsia="Times New Roman" w:hAnsi="Times New Roman" w:cs="Times New Roman"/>
          <w:sz w:val="24"/>
          <w:szCs w:val="24"/>
          <w:lang w:eastAsia="ru-RU"/>
        </w:rPr>
        <w:t>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31" w:anchor="/document/12188083/entry/3020" w:history="1">
        <w:r w:rsidRPr="00041942">
          <w:rPr>
            <w:rFonts w:ascii="Times New Roman" w:eastAsia="Times New Roman" w:hAnsi="Times New Roman" w:cs="Times New Roman"/>
            <w:sz w:val="24"/>
            <w:szCs w:val="24"/>
            <w:lang w:eastAsia="ru-RU"/>
          </w:rPr>
          <w:t>статьями 3.2</w:t>
        </w:r>
      </w:hyperlink>
      <w:r w:rsidRPr="00041942">
        <w:rPr>
          <w:rFonts w:ascii="Times New Roman" w:eastAsia="Times New Roman" w:hAnsi="Times New Roman" w:cs="Times New Roman"/>
          <w:sz w:val="24"/>
          <w:szCs w:val="24"/>
          <w:lang w:eastAsia="ru-RU"/>
        </w:rPr>
        <w:t> и </w:t>
      </w:r>
      <w:hyperlink r:id="rId32" w:anchor="/document/12188083/entry/3030" w:history="1">
        <w:r w:rsidRPr="00041942">
          <w:rPr>
            <w:rFonts w:ascii="Times New Roman" w:eastAsia="Times New Roman" w:hAnsi="Times New Roman" w:cs="Times New Roman"/>
            <w:sz w:val="24"/>
            <w:szCs w:val="24"/>
            <w:lang w:eastAsia="ru-RU"/>
          </w:rPr>
          <w:t>3.3</w:t>
        </w:r>
      </w:hyperlink>
      <w:r w:rsidRPr="00041942">
        <w:rPr>
          <w:rFonts w:ascii="Times New Roman" w:eastAsia="Times New Roman" w:hAnsi="Times New Roman" w:cs="Times New Roman"/>
          <w:sz w:val="24"/>
          <w:szCs w:val="24"/>
          <w:lang w:eastAsia="ru-RU"/>
        </w:rPr>
        <w:t> Закона и с учетом требований, предусмотренных настоящей статьей.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2. Конкурентная закупка с участием субъектов малого и среднего предпринимательства </w:t>
      </w:r>
      <w:r w:rsidR="004705BD" w:rsidRPr="00041942">
        <w:rPr>
          <w:rFonts w:ascii="Times New Roman" w:eastAsia="Times New Roman" w:hAnsi="Times New Roman" w:cs="Times New Roman"/>
          <w:sz w:val="24"/>
          <w:szCs w:val="24"/>
          <w:lang w:eastAsia="hi-IN" w:bidi="hi-IN"/>
        </w:rPr>
        <w:t>(далее также – СМСП)</w:t>
      </w:r>
      <w:r w:rsidR="004705BD" w:rsidRPr="00041942">
        <w:rPr>
          <w:rFonts w:ascii="Times New Roman" w:eastAsia="Times New Roman" w:hAnsi="Times New Roman" w:cs="Times New Roman"/>
          <w:sz w:val="28"/>
          <w:szCs w:val="28"/>
          <w:lang w:eastAsia="ru-RU"/>
        </w:rPr>
        <w:t xml:space="preserve"> </w:t>
      </w:r>
      <w:r w:rsidRPr="00041942">
        <w:rPr>
          <w:rFonts w:ascii="Times New Roman" w:eastAsia="Times New Roman" w:hAnsi="Times New Roman" w:cs="Times New Roman"/>
          <w:sz w:val="24"/>
          <w:szCs w:val="24"/>
          <w:lang w:eastAsia="ru-RU"/>
        </w:rPr>
        <w:t>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3. Заказчик при осуществлении конкурентной закупки с участием </w:t>
      </w:r>
      <w:r w:rsidR="004705BD" w:rsidRPr="00041942">
        <w:rPr>
          <w:rFonts w:ascii="Times New Roman" w:eastAsia="Times New Roman" w:hAnsi="Times New Roman" w:cs="Times New Roman"/>
          <w:sz w:val="24"/>
          <w:szCs w:val="24"/>
          <w:lang w:eastAsia="ru-RU"/>
        </w:rPr>
        <w:t>СМСП</w:t>
      </w:r>
      <w:r w:rsidRPr="00041942">
        <w:rPr>
          <w:rFonts w:ascii="Times New Roman" w:eastAsia="Times New Roman" w:hAnsi="Times New Roman" w:cs="Times New Roman"/>
          <w:sz w:val="24"/>
          <w:szCs w:val="24"/>
          <w:lang w:eastAsia="ru-RU"/>
        </w:rPr>
        <w:t xml:space="preserve"> размещает в единой информационной системе извещение о проведении:</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1) конкурса в электронной форме в следующие сроки:</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а) не менее чем за </w:t>
      </w:r>
      <w:r w:rsidR="004705BD" w:rsidRPr="00041942">
        <w:rPr>
          <w:rFonts w:ascii="Times New Roman" w:eastAsia="Times New Roman" w:hAnsi="Times New Roman" w:cs="Times New Roman"/>
          <w:sz w:val="24"/>
          <w:szCs w:val="24"/>
          <w:lang w:eastAsia="ru-RU"/>
        </w:rPr>
        <w:t>семь</w:t>
      </w:r>
      <w:r w:rsidRPr="00041942">
        <w:rPr>
          <w:rFonts w:ascii="Times New Roman" w:eastAsia="Times New Roman" w:hAnsi="Times New Roman" w:cs="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2) аукциона в электронной форме в следующие сроки:</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4. Конкурс в электронной форме, участниками которого могут быть только </w:t>
      </w:r>
      <w:r w:rsidR="004705BD" w:rsidRPr="00041942">
        <w:rPr>
          <w:rFonts w:ascii="Times New Roman" w:eastAsia="Times New Roman" w:hAnsi="Times New Roman" w:cs="Times New Roman"/>
          <w:sz w:val="24"/>
          <w:szCs w:val="24"/>
          <w:lang w:eastAsia="ru-RU"/>
        </w:rPr>
        <w:t>СМСП</w:t>
      </w:r>
      <w:r w:rsidRPr="00041942">
        <w:rPr>
          <w:rFonts w:ascii="Times New Roman" w:eastAsia="Times New Roman" w:hAnsi="Times New Roman" w:cs="Times New Roman"/>
          <w:sz w:val="24"/>
          <w:szCs w:val="24"/>
          <w:lang w:eastAsia="ru-RU"/>
        </w:rPr>
        <w:t xml:space="preserve"> (далее в целях настоящей статьи - конкурс в электронной форме), может включать следующие этапы:</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1) проведение в срок до окончания срока подачи заявок на участие в конкурсе в электронной форме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2) обсуждение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3) рассмотрение и оценка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аказчиком поданных участниками конкурса в электронной форме заявок на участие в таком конкурсе;</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4) сопоставление дополнительных ценовых предложений участников конкурса в электронной форме о снижении цены договора.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5. При включении в конкурс в электронной форме этапов, указанных в </w:t>
      </w:r>
      <w:hyperlink r:id="rId33" w:anchor="/document/12188083/entry/30404" w:history="1">
        <w:r w:rsidRPr="00041942">
          <w:rPr>
            <w:rFonts w:ascii="Times New Roman" w:eastAsia="Times New Roman" w:hAnsi="Times New Roman" w:cs="Times New Roman"/>
            <w:sz w:val="24"/>
            <w:szCs w:val="24"/>
            <w:lang w:eastAsia="ru-RU"/>
          </w:rPr>
          <w:t>части 4</w:t>
        </w:r>
      </w:hyperlink>
      <w:r w:rsidRPr="00041942">
        <w:rPr>
          <w:rFonts w:ascii="Times New Roman" w:eastAsia="Times New Roman" w:hAnsi="Times New Roman" w:cs="Times New Roman"/>
          <w:sz w:val="24"/>
          <w:szCs w:val="24"/>
          <w:lang w:eastAsia="ru-RU"/>
        </w:rPr>
        <w:t> настоящей статьи, должны соблюдаться следующие правила: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1) каждый этап конкурса в электронной форме может быть включен в него однократно;</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2) не допускается одновременное включение в конкурс в электронной форме этапов, предусмотренных </w:t>
      </w:r>
      <w:hyperlink r:id="rId34" w:anchor="/document/12188083/entry/304041" w:history="1">
        <w:r w:rsidRPr="00041942">
          <w:rPr>
            <w:rFonts w:ascii="Times New Roman" w:eastAsia="Times New Roman" w:hAnsi="Times New Roman" w:cs="Times New Roman"/>
            <w:sz w:val="24"/>
            <w:szCs w:val="24"/>
            <w:lang w:eastAsia="ru-RU"/>
          </w:rPr>
          <w:t>пунктами 1</w:t>
        </w:r>
      </w:hyperlink>
      <w:r w:rsidRPr="00041942">
        <w:rPr>
          <w:rFonts w:ascii="Times New Roman" w:eastAsia="Times New Roman" w:hAnsi="Times New Roman" w:cs="Times New Roman"/>
          <w:sz w:val="24"/>
          <w:szCs w:val="24"/>
          <w:lang w:eastAsia="ru-RU"/>
        </w:rPr>
        <w:t> и </w:t>
      </w:r>
      <w:hyperlink r:id="rId35" w:anchor="/document/12188083/entry/304042" w:history="1">
        <w:r w:rsidRPr="00041942">
          <w:rPr>
            <w:rFonts w:ascii="Times New Roman" w:eastAsia="Times New Roman" w:hAnsi="Times New Roman" w:cs="Times New Roman"/>
            <w:sz w:val="24"/>
            <w:szCs w:val="24"/>
            <w:lang w:eastAsia="ru-RU"/>
          </w:rPr>
          <w:t>2 части 4</w:t>
        </w:r>
      </w:hyperlink>
      <w:r w:rsidRPr="00041942">
        <w:rPr>
          <w:rFonts w:ascii="Times New Roman" w:eastAsia="Times New Roman" w:hAnsi="Times New Roman" w:cs="Times New Roman"/>
          <w:sz w:val="24"/>
          <w:szCs w:val="24"/>
          <w:lang w:eastAsia="ru-RU"/>
        </w:rPr>
        <w:t> настоящей статьи;</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3) в документации о конкурентной закупке должны быть установлены сроки проведения каждого этапа конкурса в электронной форме;</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5) если конкурс в электронной форме включает в себя этапы, предусмотренные </w:t>
      </w:r>
      <w:hyperlink r:id="rId36" w:anchor="/document/12188083/entry/304041" w:history="1">
        <w:r w:rsidRPr="00041942">
          <w:rPr>
            <w:rFonts w:ascii="Times New Roman" w:eastAsia="Times New Roman" w:hAnsi="Times New Roman" w:cs="Times New Roman"/>
            <w:sz w:val="24"/>
            <w:szCs w:val="24"/>
            <w:lang w:eastAsia="ru-RU"/>
          </w:rPr>
          <w:t>пунктом 1</w:t>
        </w:r>
      </w:hyperlink>
      <w:r w:rsidRPr="00041942">
        <w:rPr>
          <w:rFonts w:ascii="Times New Roman" w:eastAsia="Times New Roman" w:hAnsi="Times New Roman" w:cs="Times New Roman"/>
          <w:sz w:val="24"/>
          <w:szCs w:val="24"/>
          <w:lang w:eastAsia="ru-RU"/>
        </w:rPr>
        <w:t> или </w:t>
      </w:r>
      <w:hyperlink r:id="rId37" w:anchor="/document/12188083/entry/304042" w:history="1">
        <w:r w:rsidRPr="00041942">
          <w:rPr>
            <w:rFonts w:ascii="Times New Roman" w:eastAsia="Times New Roman" w:hAnsi="Times New Roman" w:cs="Times New Roman"/>
            <w:sz w:val="24"/>
            <w:szCs w:val="24"/>
            <w:lang w:eastAsia="ru-RU"/>
          </w:rPr>
          <w:t>2 части 4</w:t>
        </w:r>
      </w:hyperlink>
      <w:r w:rsidRPr="00041942">
        <w:rPr>
          <w:rFonts w:ascii="Times New Roman" w:eastAsia="Times New Roman" w:hAnsi="Times New Roman" w:cs="Times New Roman"/>
          <w:sz w:val="24"/>
          <w:szCs w:val="24"/>
          <w:lang w:eastAsia="ru-RU"/>
        </w:rPr>
        <w:t xml:space="preserve"> настоящей статьи, </w:t>
      </w:r>
      <w:r w:rsidR="00561EA6"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 xml:space="preserve">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4705BD" w:rsidRPr="00041942">
        <w:rPr>
          <w:rFonts w:ascii="Times New Roman" w:eastAsia="Times New Roman" w:hAnsi="Times New Roman" w:cs="Times New Roman"/>
          <w:sz w:val="24"/>
          <w:szCs w:val="24"/>
          <w:lang w:eastAsia="ru-RU"/>
        </w:rPr>
        <w:t xml:space="preserve">Закупочная </w:t>
      </w:r>
      <w:r w:rsidRPr="00041942">
        <w:rPr>
          <w:rFonts w:ascii="Times New Roman" w:eastAsia="Times New Roman" w:hAnsi="Times New Roman" w:cs="Times New Roman"/>
          <w:sz w:val="24"/>
          <w:szCs w:val="24"/>
          <w:lang w:eastAsia="ru-RU"/>
        </w:rPr>
        <w:t xml:space="preserve">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аказчик в соответствии с требованиями </w:t>
      </w:r>
      <w:hyperlink r:id="rId38" w:anchor="/document/12188083/entry/30403" w:history="1">
        <w:r w:rsidRPr="00041942">
          <w:rPr>
            <w:rFonts w:ascii="Times New Roman" w:eastAsia="Times New Roman" w:hAnsi="Times New Roman" w:cs="Times New Roman"/>
            <w:sz w:val="24"/>
            <w:szCs w:val="24"/>
            <w:lang w:eastAsia="ru-RU"/>
          </w:rPr>
          <w:t>части 3</w:t>
        </w:r>
      </w:hyperlink>
      <w:r w:rsidRPr="00041942">
        <w:rPr>
          <w:rFonts w:ascii="Times New Roman" w:eastAsia="Times New Roman" w:hAnsi="Times New Roman" w:cs="Times New Roman"/>
          <w:sz w:val="24"/>
          <w:szCs w:val="24"/>
          <w:lang w:eastAsia="ru-RU"/>
        </w:rPr>
        <w:t xml:space="preserve"> настоящей статьи определяет срок подачи окончательных предложений участников конкурса в электронной форме. В случае принятия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9" w:anchor="/document/12188083/entry/304042" w:history="1">
        <w:r w:rsidRPr="00041942">
          <w:rPr>
            <w:rFonts w:ascii="Times New Roman" w:eastAsia="Times New Roman" w:hAnsi="Times New Roman" w:cs="Times New Roman"/>
            <w:sz w:val="24"/>
            <w:szCs w:val="24"/>
            <w:lang w:eastAsia="ru-RU"/>
          </w:rPr>
          <w:t>пунктом 2 части 4</w:t>
        </w:r>
      </w:hyperlink>
      <w:r w:rsidRPr="00041942">
        <w:rPr>
          <w:rFonts w:ascii="Times New Roman" w:eastAsia="Times New Roman" w:hAnsi="Times New Roman" w:cs="Times New Roman"/>
          <w:sz w:val="24"/>
          <w:szCs w:val="24"/>
          <w:lang w:eastAsia="ru-RU"/>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4705BD" w:rsidRPr="00041942">
        <w:rPr>
          <w:rFonts w:ascii="Times New Roman" w:eastAsia="Times New Roman" w:hAnsi="Times New Roman" w:cs="Times New Roman"/>
          <w:sz w:val="24"/>
          <w:szCs w:val="24"/>
          <w:lang w:eastAsia="hi-IN" w:bidi="hi-IN"/>
        </w:rPr>
        <w:t>З</w:t>
      </w:r>
      <w:r w:rsidR="004705BD" w:rsidRPr="00041942">
        <w:rPr>
          <w:rFonts w:ascii="Times New Roman" w:eastAsia="Times New Roman" w:hAnsi="Times New Roman" w:cs="Times New Roman"/>
          <w:sz w:val="24"/>
          <w:szCs w:val="24"/>
        </w:rPr>
        <w:t>аказчиком положений Федерального закона от 29.07.2004 № 98-ФЗ «О коммерческой тайне»</w:t>
      </w:r>
      <w:r w:rsidRPr="00041942">
        <w:rPr>
          <w:rFonts w:ascii="Times New Roman" w:eastAsia="Times New Roman" w:hAnsi="Times New Roman" w:cs="Times New Roman"/>
          <w:sz w:val="24"/>
          <w:szCs w:val="24"/>
          <w:lang w:eastAsia="ru-RU"/>
        </w:rPr>
        <w:t>;</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40" w:anchor="/document/12188083/entry/304042" w:history="1">
        <w:r w:rsidRPr="00041942">
          <w:rPr>
            <w:rFonts w:ascii="Times New Roman" w:eastAsia="Times New Roman" w:hAnsi="Times New Roman" w:cs="Times New Roman"/>
            <w:sz w:val="24"/>
            <w:szCs w:val="24"/>
            <w:lang w:eastAsia="ru-RU"/>
          </w:rPr>
          <w:t>пунктом 2 части 4</w:t>
        </w:r>
      </w:hyperlink>
      <w:r w:rsidRPr="00041942">
        <w:rPr>
          <w:rFonts w:ascii="Times New Roman" w:eastAsia="Times New Roman" w:hAnsi="Times New Roman" w:cs="Times New Roman"/>
          <w:sz w:val="24"/>
          <w:szCs w:val="24"/>
          <w:lang w:eastAsia="ru-RU"/>
        </w:rPr>
        <w:t>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05BD" w:rsidRPr="00041942">
        <w:rPr>
          <w:rFonts w:ascii="Times New Roman" w:eastAsia="Times New Roman" w:hAnsi="Times New Roman" w:cs="Times New Roman"/>
          <w:sz w:val="24"/>
          <w:szCs w:val="24"/>
          <w:lang w:eastAsia="ru-RU"/>
        </w:rPr>
        <w:t>З</w:t>
      </w:r>
      <w:r w:rsidRPr="00041942">
        <w:rPr>
          <w:rFonts w:ascii="Times New Roman" w:eastAsia="Times New Roman" w:hAnsi="Times New Roman" w:cs="Times New Roman"/>
          <w:sz w:val="24"/>
          <w:szCs w:val="24"/>
          <w:lang w:eastAsia="ru-RU"/>
        </w:rPr>
        <w:t>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9) если конкурс в электронной форме включает этап, предусмотренный </w:t>
      </w:r>
      <w:hyperlink r:id="rId41" w:anchor="/document/12188083/entry/304045" w:history="1">
        <w:r w:rsidRPr="00041942">
          <w:rPr>
            <w:rFonts w:ascii="Times New Roman" w:eastAsia="Times New Roman" w:hAnsi="Times New Roman" w:cs="Times New Roman"/>
            <w:sz w:val="24"/>
            <w:szCs w:val="24"/>
            <w:lang w:eastAsia="ru-RU"/>
          </w:rPr>
          <w:t>пунктом 4 части 4</w:t>
        </w:r>
      </w:hyperlink>
      <w:r w:rsidRPr="00041942">
        <w:rPr>
          <w:rFonts w:ascii="Times New Roman" w:eastAsia="Times New Roman" w:hAnsi="Times New Roman" w:cs="Times New Roman"/>
          <w:sz w:val="24"/>
          <w:szCs w:val="24"/>
          <w:lang w:eastAsia="ru-RU"/>
        </w:rPr>
        <w:t> настоящей статьи:</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6. Аукцион в электронной форме включает в себя порядок подачи его участниками предложений о цене договора с учетом следующих требований:</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1) шаг аукциона составляет от 0,5 процента до пяти процентов начальной (максимальной) цены договора;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2) снижение текущего минимального предложения о цене договора осуществляется на величину в пределах шага аукциона;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80A22" w:rsidRPr="00041942" w:rsidRDefault="00C80A22"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 xml:space="preserve">   </w:t>
      </w:r>
      <w:r w:rsidR="004705BD" w:rsidRPr="00041942">
        <w:rPr>
          <w:rFonts w:ascii="Times New Roman" w:eastAsia="Times New Roman" w:hAnsi="Times New Roman" w:cs="Times New Roman"/>
          <w:sz w:val="24"/>
          <w:szCs w:val="24"/>
          <w:lang w:eastAsia="ru-RU"/>
        </w:rPr>
        <w:t>7</w:t>
      </w:r>
      <w:r w:rsidRPr="00041942">
        <w:rPr>
          <w:rFonts w:ascii="Times New Roman" w:eastAsia="Times New Roman" w:hAnsi="Times New Roman" w:cs="Times New Roman"/>
          <w:sz w:val="24"/>
          <w:szCs w:val="24"/>
          <w:lang w:eastAsia="ru-RU"/>
        </w:rPr>
        <w:t>. В течение одного часа после окончания срока подачи в соответствии с </w:t>
      </w:r>
      <w:hyperlink r:id="rId42" w:anchor="/document/12188083/entry/304510" w:history="1">
        <w:r w:rsidRPr="00041942">
          <w:rPr>
            <w:rFonts w:ascii="Times New Roman" w:eastAsia="Times New Roman" w:hAnsi="Times New Roman" w:cs="Times New Roman"/>
            <w:sz w:val="24"/>
            <w:szCs w:val="24"/>
            <w:lang w:eastAsia="ru-RU"/>
          </w:rPr>
          <w:t>пунктом 9 части 5</w:t>
        </w:r>
      </w:hyperlink>
      <w:r w:rsidRPr="00041942">
        <w:rPr>
          <w:rFonts w:ascii="Times New Roman" w:eastAsia="Times New Roman" w:hAnsi="Times New Roman" w:cs="Times New Roman"/>
          <w:sz w:val="24"/>
          <w:szCs w:val="24"/>
          <w:lang w:eastAsia="ru-RU"/>
        </w:rPr>
        <w:t> настоящей статьи дополнительных ценовых предложений, а также в течение одного часа после окончания подачи в соответствии с </w:t>
      </w:r>
      <w:hyperlink r:id="rId43" w:anchor="/document/12188083/entry/30407" w:history="1">
        <w:r w:rsidRPr="00041942">
          <w:rPr>
            <w:rFonts w:ascii="Times New Roman" w:eastAsia="Times New Roman" w:hAnsi="Times New Roman" w:cs="Times New Roman"/>
            <w:sz w:val="24"/>
            <w:szCs w:val="24"/>
            <w:lang w:eastAsia="ru-RU"/>
          </w:rPr>
          <w:t xml:space="preserve">частью </w:t>
        </w:r>
      </w:hyperlink>
      <w:r w:rsidRPr="00041942">
        <w:rPr>
          <w:rFonts w:ascii="Times New Roman" w:eastAsia="Times New Roman" w:hAnsi="Times New Roman" w:cs="Times New Roman"/>
          <w:sz w:val="24"/>
          <w:szCs w:val="24"/>
          <w:lang w:eastAsia="ru-RU"/>
        </w:rPr>
        <w:t>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80A22" w:rsidRPr="00041942" w:rsidRDefault="004705BD" w:rsidP="0099210B">
      <w:pPr>
        <w:spacing w:after="0" w:line="276" w:lineRule="auto"/>
        <w:ind w:firstLine="567"/>
        <w:jc w:val="both"/>
        <w:rPr>
          <w:rFonts w:ascii="Times New Roman" w:eastAsia="Times New Roman" w:hAnsi="Times New Roman" w:cs="Times New Roman"/>
          <w:sz w:val="24"/>
          <w:szCs w:val="24"/>
          <w:lang w:eastAsia="ru-RU"/>
        </w:rPr>
      </w:pPr>
      <w:r w:rsidRPr="00041942">
        <w:rPr>
          <w:rFonts w:ascii="Times New Roman" w:eastAsia="Times New Roman" w:hAnsi="Times New Roman" w:cs="Times New Roman"/>
          <w:sz w:val="24"/>
          <w:szCs w:val="24"/>
          <w:lang w:eastAsia="ru-RU"/>
        </w:rPr>
        <w:t>8</w:t>
      </w:r>
      <w:r w:rsidR="00C80A22" w:rsidRPr="00041942">
        <w:rPr>
          <w:rFonts w:ascii="Times New Roman" w:eastAsia="Times New Roman" w:hAnsi="Times New Roman" w:cs="Times New Roman"/>
          <w:sz w:val="24"/>
          <w:szCs w:val="24"/>
          <w:lang w:eastAsia="ru-RU"/>
        </w:rPr>
        <w:t>.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9.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в соответствии с настоящей статьёй или предоставления </w:t>
      </w:r>
      <w:r w:rsidR="007B37A3" w:rsidRPr="00041942">
        <w:rPr>
          <w:rFonts w:ascii="Times New Roman" w:eastAsia="Times New Roman" w:hAnsi="Times New Roman" w:cs="Times New Roman"/>
          <w:sz w:val="24"/>
          <w:szCs w:val="24"/>
        </w:rPr>
        <w:t>независим</w:t>
      </w:r>
      <w:r w:rsidRPr="00041942">
        <w:rPr>
          <w:rFonts w:ascii="Times New Roman" w:eastAsia="Times New Roman" w:hAnsi="Times New Roman" w:cs="Times New Roman"/>
          <w:sz w:val="24"/>
          <w:szCs w:val="24"/>
        </w:rPr>
        <w:t>ой гарантии. Выбор способа обеспечения заявки на участие в такой закупке осуществляется участником такой закупки.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11.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счёт, открытый им в банке, включённом в </w:t>
      </w:r>
      <w:hyperlink r:id="rId44" w:history="1">
        <w:r w:rsidRPr="00041942">
          <w:rPr>
            <w:rFonts w:ascii="Times New Roman" w:eastAsia="Times New Roman" w:hAnsi="Times New Roman" w:cs="Times New Roman"/>
            <w:sz w:val="24"/>
            <w:szCs w:val="24"/>
          </w:rPr>
          <w:t>перечень</w:t>
        </w:r>
      </w:hyperlink>
      <w:r w:rsidRPr="00041942">
        <w:rPr>
          <w:rFonts w:ascii="Times New Roman" w:eastAsia="Times New Roman" w:hAnsi="Times New Roman" w:cs="Times New Roman"/>
          <w:sz w:val="24"/>
          <w:szCs w:val="24"/>
        </w:rPr>
        <w:t>, определённый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счёт).</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12. Участник конкурентной закупки с участием СМСП вправе распоряжаться денежными средствами, которые находятся на специальном банковском счёте и в отношении которых не осуществлено блокирование в соответствии с </w:t>
      </w:r>
      <w:hyperlink w:anchor="P62" w:history="1">
        <w:r w:rsidRPr="00041942">
          <w:rPr>
            <w:rFonts w:ascii="Times New Roman" w:eastAsia="Times New Roman" w:hAnsi="Times New Roman" w:cs="Times New Roman"/>
            <w:sz w:val="24"/>
            <w:szCs w:val="24"/>
          </w:rPr>
          <w:t>частью 15</w:t>
        </w:r>
      </w:hyperlink>
      <w:r w:rsidRPr="00041942">
        <w:rPr>
          <w:rFonts w:ascii="Times New Roman" w:eastAsia="Times New Roman" w:hAnsi="Times New Roman" w:cs="Times New Roman"/>
          <w:sz w:val="24"/>
          <w:szCs w:val="24"/>
        </w:rPr>
        <w:t xml:space="preserve"> статьи 3.4 Закона.</w:t>
      </w:r>
    </w:p>
    <w:p w:rsidR="009B0ED3" w:rsidRPr="00041942" w:rsidRDefault="009B0ED3" w:rsidP="0099210B">
      <w:pPr>
        <w:spacing w:after="0" w:line="240" w:lineRule="auto"/>
        <w:ind w:firstLine="709"/>
        <w:jc w:val="both"/>
        <w:rPr>
          <w:rFonts w:ascii="Times New Roman" w:hAnsi="Times New Roman" w:cs="Times New Roman"/>
          <w:sz w:val="24"/>
          <w:szCs w:val="24"/>
        </w:rPr>
      </w:pPr>
      <w:r w:rsidRPr="00041942">
        <w:rPr>
          <w:rFonts w:ascii="Times New Roman" w:eastAsia="Times New Roman" w:hAnsi="Times New Roman" w:cs="Times New Roman"/>
          <w:sz w:val="24"/>
          <w:szCs w:val="24"/>
        </w:rPr>
        <w:t xml:space="preserve">13. </w:t>
      </w:r>
      <w:r w:rsidR="00404A10" w:rsidRPr="00041942">
        <w:rPr>
          <w:rFonts w:ascii="Times New Roman" w:hAnsi="Times New Roman" w:cs="Times New Roman"/>
          <w:sz w:val="24"/>
          <w:szCs w:val="24"/>
        </w:rPr>
        <w:t>В случаях, предусмотренных частью 26 статьи 3.2 Закона, денежные средства, внесённые на специальный банковский счёт в качестве обеспечения заявки на участие в конкурентной закупке с участием СМСП, перечисляются банком на счёт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13.1. 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 xml:space="preserve">1) независимая гарантия должна быть выдана гарантом, предусмотренным </w:t>
      </w:r>
      <w:hyperlink r:id="rId45" w:history="1">
        <w:r w:rsidRPr="00041942">
          <w:rPr>
            <w:rFonts w:ascii="Times New Roman" w:hAnsi="Times New Roman" w:cs="Times New Roman"/>
            <w:sz w:val="24"/>
            <w:szCs w:val="24"/>
          </w:rPr>
          <w:t>частью 1 статьи 45</w:t>
        </w:r>
      </w:hyperlink>
      <w:r w:rsidRPr="00041942">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 xml:space="preserve">2*) информация о независимой гарантии должна быть включена в реестр независимых гарантий, предусмотренный </w:t>
      </w:r>
      <w:hyperlink r:id="rId46" w:history="1">
        <w:r w:rsidRPr="00041942">
          <w:rPr>
            <w:rFonts w:ascii="Times New Roman" w:hAnsi="Times New Roman" w:cs="Times New Roman"/>
            <w:sz w:val="24"/>
            <w:szCs w:val="24"/>
          </w:rPr>
          <w:t>частью 8 статьи 45</w:t>
        </w:r>
      </w:hyperlink>
      <w:r w:rsidRPr="00041942">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3) независимая гарантия не может быть отозвана выдавшим её гарантом;</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4) независимая гарантия должна содержать:</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13.2. Несоответствие независимой гарантии, предоставленной участником закупки с участием СМСП, требованиям, предусмотренным статьёй 3.4 Закона, является основанием для отказа в принятии её Заказчиком.</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 xml:space="preserve">13.3.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её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13.4.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1 - 3, подпунктов «а» и «б» пункта 4 части 14.1, частей 14.2 и 14.3 статьи 3.4 Закона. При этом такая независимая гарантия:</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1) должна содержать указание на срок её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13.5. Правительство Российской Федерации вправе установить:</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СМСП, типовую форму независимой гарантии, предоставляемой в качестве обеспечения исполнения договора, заключаемого по результатам такой закупки;</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СМСП,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СМСП, независимой гарантии, предоставляемой в качестве обеспечения исполнения договора, заключаемого по результатам такой закупки;</w:t>
      </w:r>
    </w:p>
    <w:p w:rsidR="00846917" w:rsidRPr="00041942" w:rsidRDefault="00846917" w:rsidP="0099210B">
      <w:pPr>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041942">
        <w:rPr>
          <w:rFonts w:ascii="Times New Roman" w:hAnsi="Times New Roman" w:cs="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СМСП, независимой гарантии, предоставленной в качестве обеспечения исполнения договора, заключаемого по результатам такой закупки;</w:t>
      </w:r>
    </w:p>
    <w:p w:rsidR="00846917" w:rsidRPr="00041942" w:rsidRDefault="00846917"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hAnsi="Times New Roman" w:cs="Times New Roman"/>
          <w:sz w:val="24"/>
          <w:szCs w:val="24"/>
        </w:rPr>
        <w:t xml:space="preserve">5) особенности порядка ведения реестра независимых гарантий, предусмотренного </w:t>
      </w:r>
      <w:hyperlink r:id="rId47" w:history="1">
        <w:r w:rsidRPr="00041942">
          <w:rPr>
            <w:rFonts w:ascii="Times New Roman" w:hAnsi="Times New Roman" w:cs="Times New Roman"/>
            <w:sz w:val="24"/>
            <w:szCs w:val="24"/>
          </w:rPr>
          <w:t>частью 8 статьи 45</w:t>
        </w:r>
      </w:hyperlink>
      <w:r w:rsidRPr="00041942">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Закона</w:t>
      </w:r>
      <w:r w:rsidRPr="00041942">
        <w:rPr>
          <w:rFonts w:ascii="Times New Roman" w:hAnsi="Times New Roman" w:cs="Times New Roman"/>
          <w:sz w:val="24"/>
          <w:szCs w:val="24"/>
          <w:highlight w:val="yellow"/>
        </w:rPr>
        <w:t>.</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14. В документации о конкурентной закупке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аказчик вправе установить обязанность представления следующих информации и документов:</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bookmarkStart w:id="82" w:name="P69"/>
      <w:bookmarkEnd w:id="82"/>
      <w:r w:rsidRPr="00041942">
        <w:rPr>
          <w:rFonts w:ascii="Times New Roman" w:eastAsia="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B0ED3" w:rsidRPr="00041942" w:rsidRDefault="00846917"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в</w:t>
      </w:r>
      <w:r w:rsidR="009B0ED3" w:rsidRPr="00041942">
        <w:rPr>
          <w:rFonts w:ascii="Times New Roman" w:eastAsia="Times New Roman" w:hAnsi="Times New Roman" w:cs="Times New Roman"/>
          <w:sz w:val="24"/>
          <w:szCs w:val="24"/>
        </w:rPr>
        <w:t>)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а) реквизиты специального банковского счёта участника конкурентной закупки с участием СМСП, если обеспечение заявки на участие в такой закупке предоставляется участником такой закупки путём внесения денежных средств;</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б) </w:t>
      </w:r>
      <w:r w:rsidR="00404A10" w:rsidRPr="00041942">
        <w:rPr>
          <w:rFonts w:ascii="Times New Roman" w:eastAsia="Times New Roman" w:hAnsi="Times New Roman" w:cs="Times New Roman"/>
          <w:sz w:val="24"/>
          <w:szCs w:val="24"/>
        </w:rPr>
        <w:t>независима</w:t>
      </w:r>
      <w:r w:rsidRPr="00041942">
        <w:rPr>
          <w:rFonts w:ascii="Times New Roman" w:eastAsia="Times New Roman" w:hAnsi="Times New Roman" w:cs="Times New Roman"/>
          <w:sz w:val="24"/>
          <w:szCs w:val="24"/>
        </w:rPr>
        <w:t xml:space="preserve">я гарантия или её копия, если в качестве обеспечения заявки на участие в конкурентной закупке с участием СМСП участником такой закупки предоставляется </w:t>
      </w:r>
      <w:r w:rsidR="000A4521" w:rsidRPr="00041942">
        <w:rPr>
          <w:rFonts w:ascii="Times New Roman" w:eastAsia="Times New Roman" w:hAnsi="Times New Roman" w:cs="Times New Roman"/>
          <w:sz w:val="24"/>
          <w:szCs w:val="24"/>
        </w:rPr>
        <w:t>независимая</w:t>
      </w:r>
      <w:r w:rsidRPr="00041942">
        <w:rPr>
          <w:rFonts w:ascii="Times New Roman" w:eastAsia="Times New Roman" w:hAnsi="Times New Roman" w:cs="Times New Roman"/>
          <w:sz w:val="24"/>
          <w:szCs w:val="24"/>
        </w:rPr>
        <w:t xml:space="preserve"> гарантия;</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9) декларация, подтверждающая на дату подачи заявки на участие в конкурентной закупке с участием СМСП:</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а) </w:t>
      </w:r>
      <w:proofErr w:type="spellStart"/>
      <w:r w:rsidRPr="00041942">
        <w:rPr>
          <w:rFonts w:ascii="Times New Roman" w:eastAsia="Times New Roman" w:hAnsi="Times New Roman" w:cs="Times New Roman"/>
          <w:sz w:val="24"/>
          <w:szCs w:val="24"/>
        </w:rPr>
        <w:t>непроведение</w:t>
      </w:r>
      <w:proofErr w:type="spellEnd"/>
      <w:r w:rsidRPr="00041942">
        <w:rPr>
          <w:rFonts w:ascii="Times New Roman" w:eastAsia="Times New Roman" w:hAnsi="Times New Roman" w:cs="Times New Roman"/>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б) </w:t>
      </w:r>
      <w:proofErr w:type="spellStart"/>
      <w:r w:rsidRPr="00041942">
        <w:rPr>
          <w:rFonts w:ascii="Times New Roman" w:eastAsia="Times New Roman" w:hAnsi="Times New Roman" w:cs="Times New Roman"/>
          <w:sz w:val="24"/>
          <w:szCs w:val="24"/>
        </w:rPr>
        <w:t>неприостановление</w:t>
      </w:r>
      <w:proofErr w:type="spellEnd"/>
      <w:r w:rsidRPr="00041942">
        <w:rPr>
          <w:rFonts w:ascii="Times New Roman" w:eastAsia="Times New Roman" w:hAnsi="Times New Roman" w:cs="Times New Roman"/>
          <w:sz w:val="24"/>
          <w:szCs w:val="24"/>
        </w:rPr>
        <w:t xml:space="preserve"> деятельности участника конкурентной закупки с участием СМСП в порядке, установленном </w:t>
      </w:r>
      <w:hyperlink r:id="rId48" w:history="1">
        <w:r w:rsidRPr="00041942">
          <w:rPr>
            <w:rFonts w:ascii="Times New Roman" w:eastAsia="Times New Roman" w:hAnsi="Times New Roman" w:cs="Times New Roman"/>
            <w:sz w:val="24"/>
            <w:szCs w:val="24"/>
          </w:rPr>
          <w:t>Кодексом</w:t>
        </w:r>
      </w:hyperlink>
      <w:r w:rsidRPr="00041942">
        <w:rPr>
          <w:rFonts w:ascii="Times New Roman" w:eastAsia="Times New Roman" w:hAnsi="Times New Roman" w:cs="Times New Roman"/>
          <w:sz w:val="24"/>
          <w:szCs w:val="24"/>
        </w:rPr>
        <w:t xml:space="preserve"> Российской Федерации об административных правонарушениях;</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041942">
          <w:rPr>
            <w:rFonts w:ascii="Times New Roman" w:eastAsia="Times New Roman" w:hAnsi="Times New Roman" w:cs="Times New Roman"/>
            <w:sz w:val="24"/>
            <w:szCs w:val="24"/>
          </w:rPr>
          <w:t>законодательством</w:t>
        </w:r>
      </w:hyperlink>
      <w:r w:rsidRPr="00041942">
        <w:rPr>
          <w:rFonts w:ascii="Times New Roman" w:eastAsia="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0" w:history="1">
        <w:r w:rsidRPr="00041942">
          <w:rPr>
            <w:rFonts w:ascii="Times New Roman" w:eastAsia="Times New Roman" w:hAnsi="Times New Roman" w:cs="Times New Roman"/>
            <w:sz w:val="24"/>
            <w:szCs w:val="24"/>
          </w:rPr>
          <w:t>законодательством</w:t>
        </w:r>
      </w:hyperlink>
      <w:r w:rsidRPr="00041942">
        <w:rPr>
          <w:rFonts w:ascii="Times New Roman" w:eastAsia="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отчётный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51" w:history="1">
        <w:r w:rsidRPr="00041942">
          <w:rPr>
            <w:rFonts w:ascii="Times New Roman" w:eastAsia="Times New Roman" w:hAnsi="Times New Roman" w:cs="Times New Roman"/>
            <w:sz w:val="24"/>
            <w:szCs w:val="24"/>
          </w:rPr>
          <w:t>статьями 289</w:t>
        </w:r>
      </w:hyperlink>
      <w:r w:rsidRPr="00041942">
        <w:rPr>
          <w:rFonts w:ascii="Times New Roman" w:eastAsia="Times New Roman" w:hAnsi="Times New Roman" w:cs="Times New Roman"/>
          <w:sz w:val="24"/>
          <w:szCs w:val="24"/>
        </w:rPr>
        <w:t xml:space="preserve">, </w:t>
      </w:r>
      <w:hyperlink r:id="rId52" w:history="1">
        <w:r w:rsidRPr="00041942">
          <w:rPr>
            <w:rFonts w:ascii="Times New Roman" w:eastAsia="Times New Roman" w:hAnsi="Times New Roman" w:cs="Times New Roman"/>
            <w:sz w:val="24"/>
            <w:szCs w:val="24"/>
          </w:rPr>
          <w:t>290</w:t>
        </w:r>
      </w:hyperlink>
      <w:r w:rsidRPr="00041942">
        <w:rPr>
          <w:rFonts w:ascii="Times New Roman" w:eastAsia="Times New Roman" w:hAnsi="Times New Roman" w:cs="Times New Roman"/>
          <w:sz w:val="24"/>
          <w:szCs w:val="24"/>
        </w:rPr>
        <w:t xml:space="preserve">, </w:t>
      </w:r>
      <w:hyperlink r:id="rId53" w:history="1">
        <w:r w:rsidRPr="00041942">
          <w:rPr>
            <w:rFonts w:ascii="Times New Roman" w:eastAsia="Times New Roman" w:hAnsi="Times New Roman" w:cs="Times New Roman"/>
            <w:sz w:val="24"/>
            <w:szCs w:val="24"/>
          </w:rPr>
          <w:t>291</w:t>
        </w:r>
      </w:hyperlink>
      <w:r w:rsidRPr="00041942">
        <w:rPr>
          <w:rFonts w:ascii="Times New Roman" w:eastAsia="Times New Roman" w:hAnsi="Times New Roman" w:cs="Times New Roman"/>
          <w:sz w:val="24"/>
          <w:szCs w:val="24"/>
        </w:rPr>
        <w:t xml:space="preserve">, </w:t>
      </w:r>
      <w:hyperlink r:id="rId54" w:history="1">
        <w:r w:rsidRPr="00041942">
          <w:rPr>
            <w:rFonts w:ascii="Times New Roman" w:eastAsia="Times New Roman" w:hAnsi="Times New Roman" w:cs="Times New Roman"/>
            <w:sz w:val="24"/>
            <w:szCs w:val="24"/>
          </w:rPr>
          <w:t>291.1</w:t>
        </w:r>
      </w:hyperlink>
      <w:r w:rsidRPr="00041942">
        <w:rPr>
          <w:rFonts w:ascii="Times New Roman" w:eastAsia="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аказчик приобретает права на такие результаты;</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bookmarkStart w:id="83" w:name="p23"/>
      <w:bookmarkEnd w:id="83"/>
      <w:r w:rsidRPr="00041942">
        <w:rPr>
          <w:rFonts w:ascii="Times New Roman" w:eastAsia="Times New Roman" w:hAnsi="Times New Roman" w:cs="Times New Roman"/>
          <w:sz w:val="24"/>
          <w:szCs w:val="24"/>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bookmarkStart w:id="84" w:name="P90"/>
      <w:bookmarkEnd w:id="84"/>
      <w:r w:rsidRPr="00041942">
        <w:rPr>
          <w:rFonts w:ascii="Times New Roman" w:eastAsia="Times New Roman" w:hAnsi="Times New Roman" w:cs="Times New Roman"/>
          <w:sz w:val="24"/>
          <w:szCs w:val="24"/>
        </w:rPr>
        <w:t>10) предложение участника конкурентной закупки с участием СМСП в отношении предмета такой закупки;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bookmarkStart w:id="85" w:name="P92"/>
      <w:bookmarkEnd w:id="85"/>
      <w:r w:rsidRPr="00041942">
        <w:rPr>
          <w:rFonts w:ascii="Times New Roman" w:eastAsia="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15.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16.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14 и 15 настоящей статьи.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17. При осуществлении конкурентной закупки с участием СМСП путём проведения аукциона в электронной форме, запроса котировок в электронной форме установление критериев и порядка оценки, указанных в </w:t>
      </w:r>
      <w:hyperlink w:anchor="P96" w:history="1">
        <w:r w:rsidRPr="00041942">
          <w:rPr>
            <w:rFonts w:ascii="Times New Roman" w:eastAsia="Times New Roman" w:hAnsi="Times New Roman" w:cs="Times New Roman"/>
            <w:sz w:val="24"/>
            <w:szCs w:val="24"/>
          </w:rPr>
          <w:t>части 15</w:t>
        </w:r>
      </w:hyperlink>
      <w:r w:rsidRPr="00041942">
        <w:rPr>
          <w:rFonts w:ascii="Times New Roman" w:eastAsia="Times New Roman" w:hAnsi="Times New Roman" w:cs="Times New Roman"/>
          <w:sz w:val="24"/>
          <w:szCs w:val="24"/>
        </w:rPr>
        <w:t xml:space="preserve"> настоящей статьи, не допускается.</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18.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14, а также частью 15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w:t>
      </w:r>
      <w:hyperlink w:anchor="P81" w:history="1">
        <w:r w:rsidRPr="00041942">
          <w:rPr>
            <w:rFonts w:ascii="Times New Roman" w:eastAsia="Times New Roman" w:hAnsi="Times New Roman" w:cs="Times New Roman"/>
            <w:sz w:val="24"/>
            <w:szCs w:val="24"/>
          </w:rPr>
          <w:t>9</w:t>
        </w:r>
      </w:hyperlink>
      <w:r w:rsidRPr="00041942">
        <w:rPr>
          <w:rFonts w:ascii="Times New Roman" w:eastAsia="Times New Roman" w:hAnsi="Times New Roman" w:cs="Times New Roman"/>
          <w:sz w:val="24"/>
          <w:szCs w:val="24"/>
        </w:rPr>
        <w:t xml:space="preserve">, </w:t>
      </w:r>
      <w:hyperlink w:anchor="P91" w:history="1">
        <w:r w:rsidRPr="00041942">
          <w:rPr>
            <w:rFonts w:ascii="Times New Roman" w:eastAsia="Times New Roman" w:hAnsi="Times New Roman" w:cs="Times New Roman"/>
            <w:sz w:val="24"/>
            <w:szCs w:val="24"/>
          </w:rPr>
          <w:t>11</w:t>
        </w:r>
      </w:hyperlink>
      <w:r w:rsidRPr="00041942">
        <w:rPr>
          <w:rFonts w:ascii="Times New Roman" w:eastAsia="Times New Roman" w:hAnsi="Times New Roman" w:cs="Times New Roman"/>
          <w:sz w:val="24"/>
          <w:szCs w:val="24"/>
        </w:rPr>
        <w:t xml:space="preserve"> и 12 части 14, а также частью 15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14 настоящей статьи.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19.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14 настоящей статьи. Вторая часть данной заявки должна содержать информацию и документы, предусмотренные </w:t>
      </w:r>
      <w:hyperlink w:anchor="P69" w:history="1">
        <w:r w:rsidRPr="00041942">
          <w:rPr>
            <w:rFonts w:ascii="Times New Roman" w:eastAsia="Times New Roman" w:hAnsi="Times New Roman" w:cs="Times New Roman"/>
            <w:sz w:val="24"/>
            <w:szCs w:val="24"/>
          </w:rPr>
          <w:t>пунктами 1</w:t>
        </w:r>
      </w:hyperlink>
      <w:r w:rsidRPr="00041942">
        <w:rPr>
          <w:rFonts w:ascii="Times New Roman" w:eastAsia="Times New Roman" w:hAnsi="Times New Roman" w:cs="Times New Roman"/>
          <w:sz w:val="24"/>
          <w:szCs w:val="24"/>
        </w:rPr>
        <w:t xml:space="preserve"> - </w:t>
      </w:r>
      <w:hyperlink w:anchor="P81" w:history="1">
        <w:r w:rsidRPr="00041942">
          <w:rPr>
            <w:rFonts w:ascii="Times New Roman" w:eastAsia="Times New Roman" w:hAnsi="Times New Roman" w:cs="Times New Roman"/>
            <w:sz w:val="24"/>
            <w:szCs w:val="24"/>
          </w:rPr>
          <w:t>9</w:t>
        </w:r>
      </w:hyperlink>
      <w:r w:rsidRPr="00041942">
        <w:rPr>
          <w:rFonts w:ascii="Times New Roman" w:eastAsia="Times New Roman" w:hAnsi="Times New Roman" w:cs="Times New Roman"/>
          <w:sz w:val="24"/>
          <w:szCs w:val="24"/>
        </w:rPr>
        <w:t xml:space="preserve">, </w:t>
      </w:r>
      <w:hyperlink w:anchor="P91" w:history="1">
        <w:r w:rsidRPr="00041942">
          <w:rPr>
            <w:rFonts w:ascii="Times New Roman" w:eastAsia="Times New Roman" w:hAnsi="Times New Roman" w:cs="Times New Roman"/>
            <w:sz w:val="24"/>
            <w:szCs w:val="24"/>
          </w:rPr>
          <w:t>11</w:t>
        </w:r>
      </w:hyperlink>
      <w:r w:rsidRPr="00041942">
        <w:rPr>
          <w:rFonts w:ascii="Times New Roman" w:eastAsia="Times New Roman" w:hAnsi="Times New Roman" w:cs="Times New Roman"/>
          <w:sz w:val="24"/>
          <w:szCs w:val="24"/>
        </w:rPr>
        <w:t xml:space="preserve"> и 12 части 14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14 настоящей статьи.</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20. Заявка на участие в запросе котировок в электронной форме должна содержать информацию и документы, предусмотренные частью 14 настоящей статьи, в случае установления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аказчиком обязанности их представления.</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21. Декларация, предусмотренная пунктом 9 части 14 настоящей статьи,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аказчику информации и документов, указанных в части 14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23.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аказчик направляет оператору электронной площадки протокол, указанный в части 13 статьи 3.2 Закона. В течение часа с момента получения указанного протокола оператор электронной площадки размещает его в ЕИС.</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24. В течение одного рабочего дня после направления оператором электронной площадки информации, указанной в </w:t>
      </w:r>
      <w:hyperlink r:id="rId55" w:history="1">
        <w:r w:rsidRPr="00041942">
          <w:rPr>
            <w:rFonts w:ascii="Times New Roman" w:eastAsia="Times New Roman" w:hAnsi="Times New Roman" w:cs="Times New Roman"/>
            <w:sz w:val="24"/>
            <w:szCs w:val="24"/>
          </w:rPr>
          <w:t>пунктах 1</w:t>
        </w:r>
      </w:hyperlink>
      <w:r w:rsidRPr="00041942">
        <w:rPr>
          <w:rFonts w:ascii="Times New Roman" w:eastAsia="Times New Roman" w:hAnsi="Times New Roman" w:cs="Times New Roman"/>
          <w:sz w:val="24"/>
          <w:szCs w:val="24"/>
        </w:rPr>
        <w:t xml:space="preserve"> (при проведении запроса котировок в электронной форме), </w:t>
      </w:r>
      <w:hyperlink r:id="rId56" w:history="1">
        <w:r w:rsidRPr="00041942">
          <w:rPr>
            <w:rFonts w:ascii="Times New Roman" w:eastAsia="Times New Roman" w:hAnsi="Times New Roman" w:cs="Times New Roman"/>
            <w:sz w:val="24"/>
            <w:szCs w:val="24"/>
          </w:rPr>
          <w:t>3</w:t>
        </w:r>
      </w:hyperlink>
      <w:r w:rsidRPr="00041942">
        <w:rPr>
          <w:rFonts w:ascii="Times New Roman" w:eastAsia="Times New Roman" w:hAnsi="Times New Roman" w:cs="Times New Roman"/>
          <w:sz w:val="24"/>
          <w:szCs w:val="24"/>
        </w:rPr>
        <w:t xml:space="preserve">, </w:t>
      </w:r>
      <w:hyperlink r:id="rId57" w:history="1">
        <w:r w:rsidRPr="00041942">
          <w:rPr>
            <w:rFonts w:ascii="Times New Roman" w:eastAsia="Times New Roman" w:hAnsi="Times New Roman" w:cs="Times New Roman"/>
            <w:sz w:val="24"/>
            <w:szCs w:val="24"/>
          </w:rPr>
          <w:t>4</w:t>
        </w:r>
      </w:hyperlink>
      <w:r w:rsidRPr="00041942">
        <w:rPr>
          <w:rFonts w:ascii="Times New Roman" w:eastAsia="Times New Roman" w:hAnsi="Times New Roman" w:cs="Times New Roman"/>
          <w:sz w:val="24"/>
          <w:szCs w:val="24"/>
        </w:rPr>
        <w:t xml:space="preserve"> (в случае, если конкурс в электронной форме включает этап, предусмотренный </w:t>
      </w:r>
      <w:hyperlink r:id="rId58" w:history="1">
        <w:r w:rsidRPr="00041942">
          <w:rPr>
            <w:rFonts w:ascii="Times New Roman" w:eastAsia="Times New Roman" w:hAnsi="Times New Roman" w:cs="Times New Roman"/>
            <w:sz w:val="24"/>
            <w:szCs w:val="24"/>
          </w:rPr>
          <w:t>пунктом 4 части 4</w:t>
        </w:r>
      </w:hyperlink>
      <w:r w:rsidRPr="00041942">
        <w:rPr>
          <w:rFonts w:ascii="Times New Roman" w:eastAsia="Times New Roman" w:hAnsi="Times New Roman" w:cs="Times New Roman"/>
          <w:sz w:val="24"/>
          <w:szCs w:val="24"/>
        </w:rPr>
        <w:t xml:space="preserve"> настоящей статьи) части 22 статьи 3.4 Закона,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25. Заказчик составляет итоговый протокол в соответствии с требованиями </w:t>
      </w:r>
      <w:hyperlink r:id="rId59" w:history="1">
        <w:r w:rsidRPr="00041942">
          <w:rPr>
            <w:rFonts w:ascii="Times New Roman" w:eastAsia="Times New Roman" w:hAnsi="Times New Roman" w:cs="Times New Roman"/>
            <w:sz w:val="24"/>
            <w:szCs w:val="24"/>
          </w:rPr>
          <w:t>части 14 статьи 3.2</w:t>
        </w:r>
      </w:hyperlink>
      <w:r w:rsidRPr="00041942">
        <w:rPr>
          <w:rFonts w:ascii="Times New Roman" w:eastAsia="Times New Roman" w:hAnsi="Times New Roman" w:cs="Times New Roman"/>
          <w:sz w:val="24"/>
          <w:szCs w:val="24"/>
        </w:rPr>
        <w:t xml:space="preserve"> Закона и размещает его на электронной площадке и в ЕИС.</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26.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 xml:space="preserve">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Pr="00041942">
        <w:rPr>
          <w:rFonts w:ascii="Times New Roman" w:eastAsia="Times New Roman" w:hAnsi="Times New Roman" w:cs="Times New Roman"/>
          <w:sz w:val="24"/>
          <w:szCs w:val="24"/>
          <w:lang w:eastAsia="hi-IN" w:bidi="hi-IN"/>
        </w:rPr>
        <w:t>З</w:t>
      </w:r>
      <w:r w:rsidRPr="00041942">
        <w:rPr>
          <w:rFonts w:ascii="Times New Roman" w:eastAsia="Times New Roman" w:hAnsi="Times New Roman" w:cs="Times New Roman"/>
          <w:sz w:val="24"/>
          <w:szCs w:val="24"/>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041942">
        <w:rPr>
          <w:rFonts w:ascii="Times New Roman" w:eastAsia="Times New Roman" w:hAnsi="Times New Roman" w:cs="Times New Roman"/>
          <w:sz w:val="24"/>
          <w:szCs w:val="24"/>
        </w:rPr>
        <w:t>участнику такой закупки</w:t>
      </w:r>
      <w:proofErr w:type="gramEnd"/>
      <w:r w:rsidRPr="00041942">
        <w:rPr>
          <w:rFonts w:ascii="Times New Roman" w:eastAsia="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27.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28. 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в соответствии с Законом, хранятся оператором электронной площадки не менее трёх лет.</w:t>
      </w:r>
    </w:p>
    <w:p w:rsidR="009B0ED3" w:rsidRPr="00041942" w:rsidRDefault="009B0ED3" w:rsidP="0099210B">
      <w:pPr>
        <w:spacing w:after="0" w:line="240" w:lineRule="auto"/>
        <w:ind w:firstLine="709"/>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29. Для осуществления закупок, участниками которых могут быть только СМСП, Заказчик утверждает перечень товаров, работ, услуг, составленный на основании Общероссийского </w:t>
      </w:r>
      <w:hyperlink r:id="rId60" w:history="1">
        <w:r w:rsidRPr="00041942">
          <w:rPr>
            <w:rFonts w:ascii="Times New Roman" w:eastAsia="Times New Roman" w:hAnsi="Times New Roman" w:cs="Times New Roman"/>
            <w:sz w:val="24"/>
            <w:szCs w:val="24"/>
          </w:rPr>
          <w:t>классификатора</w:t>
        </w:r>
      </w:hyperlink>
      <w:r w:rsidRPr="00041942">
        <w:rPr>
          <w:rFonts w:ascii="Times New Roman" w:eastAsia="Times New Roman" w:hAnsi="Times New Roman" w:cs="Times New Roman"/>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80A22" w:rsidRPr="00041942" w:rsidRDefault="009B0ED3" w:rsidP="0099210B">
      <w:pPr>
        <w:spacing w:after="0" w:line="276" w:lineRule="auto"/>
        <w:ind w:firstLine="567"/>
        <w:jc w:val="both"/>
        <w:rPr>
          <w:rFonts w:ascii="Times New Roman" w:hAnsi="Times New Roman" w:cs="Times New Roman"/>
          <w:sz w:val="24"/>
          <w:szCs w:val="24"/>
        </w:rPr>
      </w:pPr>
      <w:r w:rsidRPr="00041942">
        <w:rPr>
          <w:rFonts w:ascii="Times New Roman" w:eastAsia="Times New Roman" w:hAnsi="Times New Roman" w:cs="Times New Roman"/>
          <w:sz w:val="24"/>
          <w:szCs w:val="24"/>
        </w:rPr>
        <w:t>30. Перечень товаров, работ, услуг, закупки которых осуществляются у СМСП, размещается в ЕИС, а также на сайте Заказчика в информационно-телекоммуникационной сети «Интернет».</w:t>
      </w:r>
    </w:p>
    <w:p w:rsidR="00714922" w:rsidRPr="00041942" w:rsidRDefault="00714922" w:rsidP="00FF6A4E">
      <w:pPr>
        <w:spacing w:after="0" w:line="276" w:lineRule="auto"/>
        <w:ind w:firstLine="567"/>
        <w:jc w:val="both"/>
        <w:rPr>
          <w:rFonts w:ascii="Times New Roman" w:hAnsi="Times New Roman" w:cs="Times New Roman"/>
          <w:b/>
          <w:sz w:val="24"/>
          <w:szCs w:val="24"/>
        </w:rPr>
      </w:pPr>
    </w:p>
    <w:p w:rsidR="00FF6A4E" w:rsidRPr="00041942" w:rsidRDefault="00FF6A4E" w:rsidP="0099210B">
      <w:pPr>
        <w:pStyle w:val="22"/>
        <w:spacing w:before="0" w:after="100" w:line="240" w:lineRule="auto"/>
        <w:ind w:firstLine="567"/>
        <w:jc w:val="both"/>
        <w:rPr>
          <w:rFonts w:ascii="Times New Roman" w:hAnsi="Times New Roman"/>
          <w:bCs w:val="0"/>
          <w:color w:val="auto"/>
          <w:lang w:val="ru-RU" w:eastAsia="ar-SA"/>
        </w:rPr>
      </w:pPr>
      <w:bookmarkStart w:id="86" w:name="_Toc114666762"/>
      <w:r w:rsidRPr="00041942">
        <w:rPr>
          <w:rFonts w:ascii="Times New Roman" w:hAnsi="Times New Roman"/>
          <w:bCs w:val="0"/>
          <w:color w:val="auto"/>
          <w:lang w:val="ru-RU" w:eastAsia="ar-SA"/>
        </w:rPr>
        <w:t>Статья 15. Содержание извещения и документации о закупке</w:t>
      </w:r>
      <w:bookmarkEnd w:id="86"/>
    </w:p>
    <w:p w:rsidR="00FF6A4E" w:rsidRPr="00041942" w:rsidRDefault="004839B6" w:rsidP="00FF6A4E">
      <w:pPr>
        <w:spacing w:after="0" w:line="276" w:lineRule="auto"/>
        <w:ind w:firstLine="567"/>
        <w:jc w:val="both"/>
        <w:rPr>
          <w:rFonts w:ascii="Times New Roman" w:hAnsi="Times New Roman" w:cs="Times New Roman"/>
          <w:sz w:val="24"/>
          <w:szCs w:val="24"/>
          <w:lang w:eastAsia="ar-SA"/>
        </w:rPr>
      </w:pPr>
      <w:r w:rsidRPr="00041942">
        <w:rPr>
          <w:rFonts w:ascii="Times New Roman" w:hAnsi="Times New Roman" w:cs="Times New Roman"/>
          <w:sz w:val="24"/>
          <w:szCs w:val="24"/>
          <w:lang w:eastAsia="ar-SA"/>
        </w:rPr>
        <w:t xml:space="preserve">1. </w:t>
      </w:r>
      <w:r w:rsidR="00FF6A4E" w:rsidRPr="00041942">
        <w:rPr>
          <w:rFonts w:ascii="Times New Roman" w:hAnsi="Times New Roman" w:cs="Times New Roman"/>
          <w:sz w:val="24"/>
          <w:szCs w:val="24"/>
          <w:lang w:eastAsia="ar-SA"/>
        </w:rPr>
        <w:t xml:space="preserve">При проведении конкурентных закупок Заказчик размещает в ЕИС извещение о закупке.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2. В извещении об осуществлении конкурентной закупки Заказчик указывает следующие сведения:</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1) способ осуществления закупки;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87" w:name="sub_492"/>
      <w:r w:rsidRPr="00041942">
        <w:rPr>
          <w:rFonts w:ascii="Times New Roman" w:eastAsiaTheme="minorEastAsia"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88" w:name="sub_493"/>
      <w:bookmarkEnd w:id="87"/>
      <w:r w:rsidRPr="00041942">
        <w:rPr>
          <w:rFonts w:ascii="Times New Roman" w:eastAsiaTheme="minorEastAsia"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sub_3361" w:history="1">
        <w:r w:rsidRPr="00041942">
          <w:rPr>
            <w:rFonts w:ascii="Times New Roman" w:eastAsiaTheme="minorEastAsia" w:hAnsi="Times New Roman" w:cs="Times New Roman"/>
            <w:sz w:val="24"/>
            <w:szCs w:val="24"/>
            <w:lang w:eastAsia="ru-RU"/>
          </w:rPr>
          <w:t xml:space="preserve">частью 6.1 статьи 3 </w:t>
        </w:r>
        <w:proofErr w:type="gramStart"/>
        <w:r w:rsidRPr="00041942">
          <w:rPr>
            <w:rFonts w:ascii="Times New Roman" w:eastAsiaTheme="minorEastAsia" w:hAnsi="Times New Roman" w:cs="Times New Roman"/>
            <w:sz w:val="24"/>
            <w:szCs w:val="24"/>
            <w:lang w:eastAsia="ru-RU"/>
          </w:rPr>
          <w:t xml:space="preserve">Закона </w:t>
        </w:r>
      </w:hyperlink>
      <w:r w:rsidRPr="00041942">
        <w:rPr>
          <w:rFonts w:ascii="Times New Roman" w:eastAsiaTheme="minorEastAsia" w:hAnsi="Times New Roman" w:cs="Times New Roman"/>
          <w:sz w:val="24"/>
          <w:szCs w:val="24"/>
          <w:lang w:eastAsia="ru-RU"/>
        </w:rPr>
        <w:t xml:space="preserve"> (</w:t>
      </w:r>
      <w:proofErr w:type="gramEnd"/>
      <w:r w:rsidRPr="00041942">
        <w:rPr>
          <w:rFonts w:ascii="Times New Roman" w:eastAsiaTheme="minorEastAsia" w:hAnsi="Times New Roman" w:cs="Times New Roman"/>
          <w:sz w:val="24"/>
          <w:szCs w:val="24"/>
          <w:lang w:eastAsia="ru-RU"/>
        </w:rPr>
        <w:t>при необходимости);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89" w:name="sub_494"/>
      <w:bookmarkEnd w:id="88"/>
      <w:r w:rsidRPr="00041942">
        <w:rPr>
          <w:rFonts w:ascii="Times New Roman" w:eastAsiaTheme="minorEastAsia" w:hAnsi="Times New Roman" w:cs="Times New Roman"/>
          <w:sz w:val="24"/>
          <w:szCs w:val="24"/>
          <w:lang w:eastAsia="ru-RU"/>
        </w:rPr>
        <w:t>4) место поставки товара, выполнения работы, оказания услуги;</w:t>
      </w:r>
    </w:p>
    <w:p w:rsidR="00FF6A4E" w:rsidRPr="00041942" w:rsidRDefault="00FF6A4E" w:rsidP="00FF6A4E">
      <w:pPr>
        <w:tabs>
          <w:tab w:val="left" w:pos="0"/>
          <w:tab w:val="left" w:pos="1134"/>
        </w:tabs>
        <w:spacing w:after="0" w:line="240" w:lineRule="auto"/>
        <w:ind w:firstLine="567"/>
        <w:contextualSpacing/>
        <w:jc w:val="both"/>
        <w:rPr>
          <w:rFonts w:ascii="Times New Roman" w:eastAsia="Calibri" w:hAnsi="Times New Roman" w:cs="Times New Roman"/>
          <w:sz w:val="24"/>
          <w:szCs w:val="24"/>
        </w:rPr>
      </w:pPr>
      <w:bookmarkStart w:id="90" w:name="sub_495"/>
      <w:bookmarkEnd w:id="89"/>
      <w:r w:rsidRPr="00041942">
        <w:rPr>
          <w:rFonts w:ascii="Times New Roman" w:eastAsiaTheme="minorEastAsia" w:hAnsi="Times New Roman" w:cs="Times New Roman"/>
          <w:sz w:val="24"/>
          <w:szCs w:val="24"/>
          <w:lang w:eastAsia="ru-RU"/>
        </w:rPr>
        <w:t xml:space="preserve">5) </w:t>
      </w:r>
      <w:r w:rsidRPr="00041942">
        <w:rPr>
          <w:rFonts w:ascii="Times New Roman" w:eastAsia="Calibri"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91" w:name="sub_496"/>
      <w:bookmarkEnd w:id="90"/>
      <w:r w:rsidRPr="00041942">
        <w:rPr>
          <w:rFonts w:ascii="Times New Roman" w:eastAsiaTheme="minorEastAsia"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92" w:name="sub_497"/>
      <w:bookmarkEnd w:id="91"/>
      <w:r w:rsidRPr="00041942">
        <w:rPr>
          <w:rFonts w:ascii="Times New Roman" w:eastAsiaTheme="minorEastAsia" w:hAnsi="Times New Roman" w:cs="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93" w:name="sub_498"/>
      <w:bookmarkEnd w:id="92"/>
      <w:r w:rsidRPr="00041942">
        <w:rPr>
          <w:rFonts w:ascii="Times New Roman" w:eastAsiaTheme="minorEastAsia" w:hAnsi="Times New Roman" w:cs="Times New Roman"/>
          <w:sz w:val="24"/>
          <w:szCs w:val="24"/>
          <w:lang w:eastAsia="ru-RU"/>
        </w:rPr>
        <w:t>8) адрес электронной площадки в информационно-телекоммуникационной сети "Интернет" (при осуществлении конкурентной закупки)</w:t>
      </w:r>
      <w:bookmarkEnd w:id="93"/>
      <w:r w:rsidR="00B23334" w:rsidRPr="00041942">
        <w:rPr>
          <w:rFonts w:ascii="Times New Roman" w:eastAsiaTheme="minorEastAsia" w:hAnsi="Times New Roman" w:cs="Times New Roman"/>
          <w:sz w:val="24"/>
          <w:szCs w:val="24"/>
          <w:lang w:eastAsia="ru-RU"/>
        </w:rPr>
        <w:t>;</w:t>
      </w:r>
    </w:p>
    <w:p w:rsidR="00B23334" w:rsidRPr="00041942" w:rsidRDefault="002C6467" w:rsidP="00B23334">
      <w:pPr>
        <w:tabs>
          <w:tab w:val="left" w:pos="4962"/>
        </w:tabs>
        <w:autoSpaceDE w:val="0"/>
        <w:autoSpaceDN w:val="0"/>
        <w:adjustRightInd w:val="0"/>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9</w:t>
      </w:r>
      <w:r w:rsidR="00B23334" w:rsidRPr="00041942">
        <w:rPr>
          <w:rFonts w:ascii="Times New Roman" w:hAnsi="Times New Roman" w:cs="Times New Roman"/>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23334" w:rsidRPr="00041942" w:rsidRDefault="002C6467" w:rsidP="00B23334">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10</w:t>
      </w:r>
      <w:r w:rsidR="00B23334" w:rsidRPr="00041942">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Theme="minorEastAsia" w:hAnsi="Times New Roman" w:cs="Times New Roman"/>
          <w:sz w:val="24"/>
          <w:szCs w:val="24"/>
          <w:lang w:eastAsia="ru-RU"/>
        </w:rPr>
        <w:t xml:space="preserve">3. </w:t>
      </w:r>
      <w:r w:rsidRPr="00041942">
        <w:rPr>
          <w:rFonts w:ascii="Times New Roman" w:eastAsia="Calibri" w:hAnsi="Times New Roman" w:cs="Times New Roman"/>
          <w:sz w:val="24"/>
          <w:szCs w:val="24"/>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w:t>
      </w:r>
      <w:r w:rsidR="004839B6" w:rsidRPr="00041942">
        <w:rPr>
          <w:rFonts w:ascii="Times New Roman" w:eastAsia="Calibri" w:hAnsi="Times New Roman" w:cs="Times New Roman"/>
          <w:sz w:val="24"/>
          <w:szCs w:val="24"/>
        </w:rPr>
        <w:t>.</w:t>
      </w:r>
      <w:r w:rsidRPr="00041942">
        <w:rPr>
          <w:rFonts w:ascii="Times New Roman" w:eastAsia="Calibri" w:hAnsi="Times New Roman" w:cs="Times New Roman"/>
          <w:sz w:val="24"/>
          <w:szCs w:val="24"/>
        </w:rPr>
        <w:t xml:space="preserve"> </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В документации о конкурентной закупке указываются сведения, определенные настоящим Положением, в том числе:</w:t>
      </w:r>
    </w:p>
    <w:p w:rsidR="00FF6A4E" w:rsidRPr="00041942" w:rsidRDefault="00FF6A4E" w:rsidP="00FF6A4E">
      <w:pPr>
        <w:spacing w:after="0" w:line="276" w:lineRule="auto"/>
        <w:ind w:firstLine="567"/>
        <w:jc w:val="both"/>
        <w:rPr>
          <w:rFonts w:ascii="Times New Roman" w:hAnsi="Times New Roman" w:cs="Times New Roman"/>
          <w:sz w:val="24"/>
          <w:szCs w:val="24"/>
          <w:shd w:val="clear" w:color="auto" w:fill="FFFFFF"/>
          <w:lang w:eastAsia="ru-RU"/>
        </w:rPr>
      </w:pPr>
      <w:r w:rsidRPr="00041942">
        <w:rPr>
          <w:rFonts w:ascii="Times New Roman" w:hAnsi="Times New Roman" w:cs="Times New Roman"/>
          <w:sz w:val="24"/>
          <w:szCs w:val="24"/>
          <w:shd w:val="clear" w:color="auto" w:fill="FFFFFF"/>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61" w:anchor="block_4" w:history="1">
        <w:r w:rsidRPr="00041942">
          <w:rPr>
            <w:rFonts w:ascii="Times New Roman" w:hAnsi="Times New Roman" w:cs="Times New Roman"/>
            <w:sz w:val="24"/>
            <w:szCs w:val="24"/>
            <w:lang w:eastAsia="ru-RU"/>
          </w:rPr>
          <w:t>законодательством</w:t>
        </w:r>
      </w:hyperlink>
      <w:r w:rsidRPr="00041942">
        <w:rPr>
          <w:rFonts w:ascii="Times New Roman" w:hAnsi="Times New Roman" w:cs="Times New Roman"/>
          <w:sz w:val="24"/>
          <w:szCs w:val="24"/>
          <w:shd w:val="clear" w:color="auto" w:fill="FFFFFF"/>
          <w:lang w:eastAsia="ru-RU"/>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62" w:history="1">
        <w:r w:rsidRPr="00041942">
          <w:rPr>
            <w:rFonts w:ascii="Times New Roman" w:hAnsi="Times New Roman" w:cs="Times New Roman"/>
            <w:sz w:val="24"/>
            <w:szCs w:val="24"/>
            <w:lang w:eastAsia="ru-RU"/>
          </w:rPr>
          <w:t>законодательством</w:t>
        </w:r>
      </w:hyperlink>
      <w:r w:rsidRPr="00041942">
        <w:rPr>
          <w:rFonts w:ascii="Times New Roman" w:hAnsi="Times New Roman" w:cs="Times New Roman"/>
          <w:sz w:val="24"/>
          <w:szCs w:val="24"/>
          <w:shd w:val="clear" w:color="auto" w:fill="FFFFFF"/>
          <w:lang w:eastAsia="ru-RU"/>
        </w:rPr>
        <w:t>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требования к содержанию, форме, оформлению и составу заявки на участие в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94" w:name="sub_4105"/>
      <w:r w:rsidRPr="00041942">
        <w:rPr>
          <w:rFonts w:ascii="Times New Roman" w:hAnsi="Times New Roman" w:cs="Times New Roman"/>
          <w:sz w:val="24"/>
          <w:szCs w:val="24"/>
        </w:rPr>
        <w:t>4) место, условия и сроки (периоды) поставки товара, выполнения работы, оказания услуги;</w:t>
      </w:r>
    </w:p>
    <w:p w:rsidR="00FF6A4E" w:rsidRPr="00041942" w:rsidRDefault="00FF6A4E" w:rsidP="00835B5B">
      <w:pPr>
        <w:numPr>
          <w:ilvl w:val="0"/>
          <w:numId w:val="10"/>
        </w:numPr>
        <w:tabs>
          <w:tab w:val="left" w:pos="0"/>
          <w:tab w:val="left" w:pos="1134"/>
        </w:tabs>
        <w:spacing w:after="0" w:line="240" w:lineRule="auto"/>
        <w:ind w:left="39" w:firstLine="528"/>
        <w:contextualSpacing/>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95" w:name="sub_4108"/>
      <w:bookmarkEnd w:id="94"/>
      <w:r w:rsidRPr="00041942">
        <w:rPr>
          <w:rFonts w:ascii="Times New Roman" w:hAnsi="Times New Roman" w:cs="Times New Roman"/>
          <w:sz w:val="24"/>
          <w:szCs w:val="24"/>
        </w:rPr>
        <w:t>6) форма, сроки и порядок оплаты товара, работы, услуги;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w:t>
      </w:r>
      <w:r w:rsidRPr="00041942">
        <w:rPr>
          <w:rFonts w:ascii="Times New Roman" w:eastAsia="Calibri" w:hAnsi="Times New Roman" w:cs="Times New Roman"/>
          <w:sz w:val="28"/>
          <w:szCs w:val="28"/>
        </w:rPr>
        <w:t xml:space="preserve"> </w:t>
      </w:r>
      <w:r w:rsidRPr="00041942">
        <w:rPr>
          <w:rFonts w:ascii="Times New Roman" w:eastAsia="Calibri"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041942">
        <w:rPr>
          <w:rFonts w:ascii="Times New Roman" w:hAnsi="Times New Roman" w:cs="Times New Roman"/>
          <w:sz w:val="24"/>
          <w:szCs w:val="24"/>
        </w:rPr>
        <w:t>;</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96" w:name="sub_4109"/>
      <w:bookmarkEnd w:id="95"/>
      <w:r w:rsidRPr="00041942">
        <w:rPr>
          <w:rFonts w:ascii="Times New Roman" w:eastAsiaTheme="minorEastAsia" w:hAnsi="Times New Roman" w:cs="Times New Roman"/>
          <w:sz w:val="24"/>
          <w:szCs w:val="24"/>
          <w:lang w:eastAsia="ru-RU"/>
        </w:rPr>
        <w:t xml:space="preserve">9) </w:t>
      </w:r>
      <w:bookmarkStart w:id="97" w:name="sub_41010"/>
      <w:bookmarkEnd w:id="96"/>
      <w:r w:rsidRPr="00041942">
        <w:rPr>
          <w:rFonts w:ascii="Times New Roman" w:eastAsiaTheme="minorEastAsia" w:hAnsi="Times New Roman" w:cs="Times New Roman"/>
          <w:sz w:val="24"/>
          <w:szCs w:val="24"/>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98" w:name="sub_41011"/>
      <w:bookmarkEnd w:id="97"/>
      <w:r w:rsidRPr="00041942">
        <w:rPr>
          <w:rFonts w:ascii="Times New Roman" w:eastAsiaTheme="minorEastAsia" w:hAnsi="Times New Roman" w:cs="Times New Roman"/>
          <w:sz w:val="24"/>
          <w:szCs w:val="24"/>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99" w:name="sub_41012"/>
      <w:bookmarkEnd w:id="98"/>
      <w:r w:rsidRPr="00041942">
        <w:rPr>
          <w:rFonts w:ascii="Times New Roman" w:eastAsiaTheme="minorEastAsia" w:hAnsi="Times New Roman" w:cs="Times New Roman"/>
          <w:sz w:val="24"/>
          <w:szCs w:val="24"/>
          <w:lang w:eastAsia="ru-RU"/>
        </w:rPr>
        <w:t>11) дата рассмотрения предложений участников такой закупки и подведения итогов такой закупки;</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100" w:name="sub_41013"/>
      <w:bookmarkEnd w:id="99"/>
      <w:r w:rsidRPr="00041942">
        <w:rPr>
          <w:rFonts w:ascii="Times New Roman" w:eastAsiaTheme="minorEastAsia" w:hAnsi="Times New Roman" w:cs="Times New Roman"/>
          <w:sz w:val="24"/>
          <w:szCs w:val="24"/>
          <w:lang w:eastAsia="ru-RU"/>
        </w:rPr>
        <w:t>12) критерии оценки и сопоставления заявок на участие в такой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101" w:name="sub_41014"/>
      <w:bookmarkEnd w:id="100"/>
      <w:r w:rsidRPr="00041942">
        <w:rPr>
          <w:rFonts w:ascii="Times New Roman" w:eastAsiaTheme="minorEastAsia" w:hAnsi="Times New Roman" w:cs="Times New Roman"/>
          <w:sz w:val="24"/>
          <w:szCs w:val="24"/>
          <w:lang w:eastAsia="ru-RU"/>
        </w:rPr>
        <w:t>13) порядок оценки и сопоставления заявок на участие в такой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102" w:name="sub_41015"/>
      <w:bookmarkEnd w:id="101"/>
      <w:r w:rsidRPr="00041942">
        <w:rPr>
          <w:rFonts w:ascii="Times New Roman" w:eastAsiaTheme="minorEastAsia" w:hAnsi="Times New Roman" w:cs="Times New Roman"/>
          <w:sz w:val="24"/>
          <w:szCs w:val="24"/>
          <w:lang w:eastAsia="ru-RU"/>
        </w:rPr>
        <w:t xml:space="preserve">14) описание предмета такой закупки в соответствии с </w:t>
      </w:r>
      <w:hyperlink w:anchor="sub_3361" w:history="1">
        <w:r w:rsidRPr="00041942">
          <w:rPr>
            <w:rFonts w:ascii="Times New Roman" w:eastAsiaTheme="minorEastAsia" w:hAnsi="Times New Roman" w:cs="Times New Roman"/>
            <w:sz w:val="24"/>
            <w:szCs w:val="24"/>
            <w:lang w:eastAsia="ru-RU"/>
          </w:rPr>
          <w:t>частью 6.1 статьи 3</w:t>
        </w:r>
      </w:hyperlink>
      <w:r w:rsidRPr="00041942">
        <w:rPr>
          <w:rFonts w:ascii="Times New Roman" w:eastAsiaTheme="minorEastAsia" w:hAnsi="Times New Roman" w:cs="Times New Roman"/>
          <w:sz w:val="24"/>
          <w:szCs w:val="24"/>
          <w:lang w:eastAsia="ru-RU"/>
        </w:rPr>
        <w:t xml:space="preserve"> Закона.</w:t>
      </w:r>
    </w:p>
    <w:p w:rsidR="00B23334" w:rsidRPr="00041942" w:rsidRDefault="00B23334" w:rsidP="00B62BC3">
      <w:pPr>
        <w:tabs>
          <w:tab w:val="left" w:pos="4962"/>
        </w:tabs>
        <w:autoSpaceDE w:val="0"/>
        <w:autoSpaceDN w:val="0"/>
        <w:adjustRightInd w:val="0"/>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23334" w:rsidRPr="00041942" w:rsidRDefault="00B23334" w:rsidP="00B23334">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hAnsi="Times New Roman" w:cs="Times New Roman"/>
          <w:sz w:val="24"/>
          <w:szCs w:val="24"/>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bookmarkEnd w:id="102"/>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4. </w:t>
      </w:r>
      <w:bookmarkStart w:id="103" w:name="_Toc531967619"/>
      <w:r w:rsidRPr="00041942">
        <w:rPr>
          <w:rFonts w:ascii="Times New Roman" w:eastAsia="Calibri" w:hAnsi="Times New Roman" w:cs="Times New Roman"/>
          <w:sz w:val="24"/>
          <w:szCs w:val="24"/>
        </w:rPr>
        <w:t>При закупках у единственного поставщика товаров (работ, услуг) путем запроса котировок составление закупочной документации не требуется.</w:t>
      </w:r>
      <w:bookmarkEnd w:id="103"/>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04" w:name="_Toc407703685"/>
      <w:bookmarkStart w:id="105" w:name="_Toc531967620"/>
      <w:bookmarkStart w:id="106" w:name="_Toc114666763"/>
      <w:r w:rsidRPr="00041942">
        <w:rPr>
          <w:rFonts w:ascii="Times New Roman" w:hAnsi="Times New Roman"/>
          <w:bCs w:val="0"/>
          <w:color w:val="auto"/>
          <w:lang w:val="ru-RU" w:eastAsia="ar-SA"/>
        </w:rPr>
        <w:t>Статья 16. Требования к содержанию, форме, оформлению и составу заявки на участие в конкурентной закупке</w:t>
      </w:r>
      <w:bookmarkEnd w:id="104"/>
      <w:bookmarkEnd w:id="105"/>
      <w:bookmarkEnd w:id="106"/>
    </w:p>
    <w:p w:rsidR="00FF6A4E" w:rsidRPr="00041942" w:rsidRDefault="00FF6A4E" w:rsidP="00FF6A4E">
      <w:pPr>
        <w:widowControl w:val="0"/>
        <w:tabs>
          <w:tab w:val="left" w:pos="0"/>
          <w:tab w:val="left" w:pos="567"/>
        </w:tabs>
        <w:autoSpaceDE w:val="0"/>
        <w:autoSpaceDN w:val="0"/>
        <w:adjustRightInd w:val="0"/>
        <w:spacing w:after="0" w:line="276" w:lineRule="auto"/>
        <w:ind w:firstLine="567"/>
        <w:jc w:val="both"/>
        <w:rPr>
          <w:rFonts w:ascii="Times New Roman" w:eastAsia="Times New Roman" w:hAnsi="Times New Roman" w:cs="Times New Roman"/>
          <w:bCs/>
          <w:sz w:val="24"/>
          <w:szCs w:val="24"/>
        </w:rPr>
      </w:pPr>
      <w:r w:rsidRPr="00041942">
        <w:rPr>
          <w:rFonts w:ascii="Times New Roman" w:hAnsi="Times New Roman" w:cs="Times New Roman"/>
          <w:sz w:val="24"/>
          <w:szCs w:val="24"/>
          <w:lang w:eastAsia="ru-RU"/>
        </w:rPr>
        <w:t xml:space="preserve">1. </w:t>
      </w:r>
      <w:r w:rsidRPr="00041942">
        <w:rPr>
          <w:rFonts w:ascii="Times New Roman" w:eastAsia="Times New Roman" w:hAnsi="Times New Roman" w:cs="Times New Roman"/>
          <w:bCs/>
          <w:sz w:val="24"/>
          <w:szCs w:val="24"/>
        </w:rPr>
        <w:t>В документации о закупке Заказчик имеет право установить, что заявка на участие в закупке должна содержать:</w:t>
      </w:r>
    </w:p>
    <w:p w:rsidR="00FF6A4E" w:rsidRPr="00041942" w:rsidRDefault="00FF6A4E" w:rsidP="00835B5B">
      <w:pPr>
        <w:numPr>
          <w:ilvl w:val="0"/>
          <w:numId w:val="8"/>
        </w:numPr>
        <w:tabs>
          <w:tab w:val="left" w:pos="0"/>
          <w:tab w:val="left" w:pos="567"/>
        </w:tabs>
        <w:spacing w:after="0" w:line="276" w:lineRule="auto"/>
        <w:contextualSpacing/>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сведения и документы об участнике закупки, подавшем такую заявку:</w:t>
      </w:r>
    </w:p>
    <w:p w:rsidR="00FF6A4E" w:rsidRPr="00041942" w:rsidRDefault="00FF6A4E" w:rsidP="00FF6A4E">
      <w:pPr>
        <w:tabs>
          <w:tab w:val="left" w:pos="0"/>
          <w:tab w:val="left" w:pos="567"/>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A4E" w:rsidRPr="00041942" w:rsidRDefault="00FF6A4E" w:rsidP="00FF6A4E">
      <w:pPr>
        <w:tabs>
          <w:tab w:val="left" w:pos="0"/>
          <w:tab w:val="left" w:pos="1134"/>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б) полученную не ранее чем за 3 (три) месяца до дня размещения на сайте Заказчика и/или в ЕИС извещения о проведении процедуры закупки выписку из единого государственного реестра юридических лиц или надлежащим образом заверенную копию такой выписки (для юридического лица), полученную не ранее чем за три месяца до дня размещения на сайте Заказчика и/или в ЕИС извещения о проведении процедуры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 месяца до дня размещения на сайте Заказчика и/или в ЕИС извещения о проведении процедуры закупки;</w:t>
      </w:r>
    </w:p>
    <w:p w:rsidR="00FF6A4E" w:rsidRPr="00041942" w:rsidRDefault="00FF6A4E" w:rsidP="00FF6A4E">
      <w:pPr>
        <w:tabs>
          <w:tab w:val="left" w:pos="0"/>
          <w:tab w:val="left" w:pos="1134"/>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proofErr w:type="gramStart"/>
      <w:r w:rsidRPr="00041942">
        <w:rPr>
          <w:rFonts w:ascii="Times New Roman" w:eastAsia="Times New Roman" w:hAnsi="Times New Roman" w:cs="Times New Roman"/>
          <w:sz w:val="24"/>
          <w:szCs w:val="24"/>
        </w:rPr>
        <w:t>избрании</w:t>
      </w:r>
      <w:proofErr w:type="gramEnd"/>
      <w:r w:rsidRPr="00041942">
        <w:rPr>
          <w:rFonts w:ascii="Times New Roman" w:eastAsia="Times New Roman" w:hAnsi="Times New Roman" w:cs="Times New Roman"/>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FF6A4E" w:rsidRPr="00041942" w:rsidRDefault="00FF6A4E" w:rsidP="00FF6A4E">
      <w:pPr>
        <w:tabs>
          <w:tab w:val="left" w:pos="0"/>
          <w:tab w:val="left" w:pos="1134"/>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г) </w:t>
      </w:r>
      <w:r w:rsidRPr="00041942">
        <w:rPr>
          <w:rFonts w:ascii="Times New Roman" w:hAnsi="Times New Roman" w:cs="Times New Roman"/>
          <w:sz w:val="24"/>
          <w:szCs w:val="24"/>
        </w:rPr>
        <w:t xml:space="preserve">документы, подтверждающие соответствие участника процедуры закупки требованиям документации о закупке. В том числе документацией о закупке может быть установлено требование о предоставлении копии отчета РСВ-1 и персонифицированного учета за последние два отчетных периода, бухгалтерского баланса, справки о состоянии расчетов участника закупки по налогам и др. обязательным платежам, </w:t>
      </w:r>
      <w:r w:rsidRPr="00041942">
        <w:rPr>
          <w:rFonts w:ascii="Times New Roman" w:hAnsi="Times New Roman" w:cs="Times New Roman"/>
          <w:sz w:val="24"/>
          <w:szCs w:val="24"/>
          <w:shd w:val="clear" w:color="auto" w:fill="FFFFFF"/>
          <w:lang w:eastAsia="ru-RU"/>
        </w:rPr>
        <w:t>справки об исполнении обязанности по уплате налогов, сборов и др. обязательных страховых взносов, пеней, штрафов, процентов по форме, утвержденной приказом ФНС России</w:t>
      </w:r>
      <w:r w:rsidRPr="00041942">
        <w:rPr>
          <w:rFonts w:ascii="Times New Roman" w:eastAsia="Times New Roman" w:hAnsi="Times New Roman" w:cs="Times New Roman"/>
          <w:sz w:val="24"/>
          <w:szCs w:val="24"/>
        </w:rPr>
        <w:t>;</w:t>
      </w:r>
    </w:p>
    <w:p w:rsidR="00FF6A4E" w:rsidRPr="00041942" w:rsidRDefault="00FF6A4E" w:rsidP="00FF6A4E">
      <w:pPr>
        <w:tabs>
          <w:tab w:val="left" w:pos="0"/>
          <w:tab w:val="left" w:pos="1134"/>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д) копии учредительных документов участника закупки (для юридических лиц) или копии документов, удостоверяющих личность физического лица, индивидуального предпринимателя;</w:t>
      </w:r>
    </w:p>
    <w:p w:rsidR="00FF6A4E" w:rsidRPr="00041942" w:rsidRDefault="00FF6A4E" w:rsidP="00FF6A4E">
      <w:pPr>
        <w:tabs>
          <w:tab w:val="left" w:pos="0"/>
          <w:tab w:val="left" w:pos="1134"/>
        </w:tabs>
        <w:spacing w:after="0"/>
        <w:ind w:firstLine="567"/>
        <w:jc w:val="both"/>
        <w:rPr>
          <w:rFonts w:ascii="Times New Roman" w:eastAsia="Times New Roman" w:hAnsi="Times New Roman"/>
          <w:sz w:val="24"/>
          <w:szCs w:val="24"/>
        </w:rPr>
      </w:pPr>
      <w:r w:rsidRPr="00041942">
        <w:rPr>
          <w:rFonts w:ascii="Times New Roman" w:eastAsia="Times New Roman" w:hAnsi="Times New Roman"/>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FF6A4E" w:rsidRPr="00041942" w:rsidRDefault="00FF6A4E" w:rsidP="00FF6A4E">
      <w:pPr>
        <w:tabs>
          <w:tab w:val="left" w:pos="0"/>
          <w:tab w:val="left" w:pos="1134"/>
        </w:tabs>
        <w:spacing w:after="0"/>
        <w:ind w:firstLine="567"/>
        <w:jc w:val="both"/>
        <w:rPr>
          <w:rFonts w:ascii="Times New Roman" w:eastAsia="Times New Roman" w:hAnsi="Times New Roman"/>
          <w:sz w:val="24"/>
          <w:szCs w:val="24"/>
        </w:rPr>
      </w:pPr>
      <w:r w:rsidRPr="00041942">
        <w:rPr>
          <w:rFonts w:ascii="Times New Roman" w:eastAsia="Times New Roman" w:hAnsi="Times New Roman"/>
          <w:sz w:val="24"/>
          <w:szCs w:val="24"/>
        </w:rPr>
        <w:t>3) предложение о цене договора, о цене единицы товара, работы или услуги;</w:t>
      </w:r>
    </w:p>
    <w:p w:rsidR="00FF6A4E" w:rsidRPr="00041942" w:rsidRDefault="00FF6A4E" w:rsidP="00FF6A4E">
      <w:pPr>
        <w:tabs>
          <w:tab w:val="left" w:pos="0"/>
          <w:tab w:val="left" w:pos="567"/>
        </w:tabs>
        <w:spacing w:after="0" w:line="276" w:lineRule="auto"/>
        <w:ind w:firstLine="567"/>
        <w:contextualSpacing/>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4)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FF6A4E" w:rsidRPr="00041942" w:rsidRDefault="00FF6A4E" w:rsidP="00FF6A4E">
      <w:pPr>
        <w:tabs>
          <w:tab w:val="left" w:pos="0"/>
          <w:tab w:val="left" w:pos="1134"/>
        </w:tabs>
        <w:spacing w:after="0"/>
        <w:ind w:firstLine="567"/>
        <w:jc w:val="both"/>
        <w:rPr>
          <w:rFonts w:ascii="Times New Roman" w:eastAsia="Times New Roman" w:hAnsi="Times New Roman"/>
          <w:sz w:val="24"/>
          <w:szCs w:val="24"/>
        </w:rPr>
      </w:pPr>
      <w:r w:rsidRPr="00041942">
        <w:rPr>
          <w:rFonts w:ascii="Times New Roman" w:eastAsia="Times New Roman" w:hAnsi="Times New Roman"/>
          <w:sz w:val="24"/>
          <w:szCs w:val="24"/>
        </w:rPr>
        <w:t>5)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w:t>
      </w:r>
    </w:p>
    <w:p w:rsidR="00FF6A4E" w:rsidRPr="00041942" w:rsidRDefault="00FF6A4E" w:rsidP="00FF6A4E">
      <w:pPr>
        <w:tabs>
          <w:tab w:val="left" w:pos="0"/>
          <w:tab w:val="left" w:pos="1134"/>
        </w:tabs>
        <w:spacing w:after="0"/>
        <w:ind w:firstLine="567"/>
        <w:jc w:val="both"/>
        <w:rPr>
          <w:rFonts w:ascii="Times New Roman" w:eastAsia="Times New Roman" w:hAnsi="Times New Roman"/>
          <w:sz w:val="24"/>
          <w:szCs w:val="24"/>
        </w:rPr>
      </w:pPr>
      <w:r w:rsidRPr="00041942">
        <w:rPr>
          <w:rFonts w:ascii="Times New Roman" w:eastAsia="Times New Roman" w:hAnsi="Times New Roman"/>
          <w:sz w:val="24"/>
          <w:szCs w:val="24"/>
        </w:rPr>
        <w:t>6) документы, подтверждающие внесение денежных средств в качестве обеспечения заявки на участие в процедуре закупки, в случае, если в документации о процедуре закупки содержится указание на требование обеспечения такой заявки (квитанция, платежное поручение, подтверждающие перечисление денежных средств в качестве обеспечения заявки на участие в процедуре закупки, или копия такого поручения);</w:t>
      </w:r>
    </w:p>
    <w:p w:rsidR="00FF6A4E" w:rsidRPr="00041942" w:rsidRDefault="00FF6A4E" w:rsidP="00FF6A4E">
      <w:pPr>
        <w:tabs>
          <w:tab w:val="left" w:pos="0"/>
          <w:tab w:val="left" w:pos="1134"/>
        </w:tabs>
        <w:spacing w:after="0"/>
        <w:ind w:firstLine="567"/>
        <w:jc w:val="both"/>
        <w:rPr>
          <w:rFonts w:ascii="Times New Roman" w:eastAsia="Times New Roman" w:hAnsi="Times New Roman" w:cs="Times New Roman"/>
          <w:sz w:val="24"/>
          <w:szCs w:val="24"/>
        </w:rPr>
      </w:pPr>
      <w:r w:rsidRPr="00041942">
        <w:rPr>
          <w:rFonts w:ascii="Times New Roman" w:eastAsia="Times New Roman" w:hAnsi="Times New Roman"/>
          <w:sz w:val="24"/>
          <w:szCs w:val="24"/>
        </w:rPr>
        <w:t xml:space="preserve">7) </w:t>
      </w:r>
      <w:r w:rsidRPr="00041942">
        <w:rPr>
          <w:rFonts w:ascii="Times New Roman" w:eastAsia="Times New Roman" w:hAnsi="Times New Roman" w:cs="Times New Roman"/>
          <w:sz w:val="24"/>
          <w:szCs w:val="24"/>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процедуры закупки;</w:t>
      </w:r>
    </w:p>
    <w:p w:rsidR="00FF6A4E" w:rsidRPr="00041942" w:rsidRDefault="00FF6A4E" w:rsidP="00FF6A4E">
      <w:pPr>
        <w:tabs>
          <w:tab w:val="left" w:pos="0"/>
          <w:tab w:val="left" w:pos="1134"/>
        </w:tabs>
        <w:spacing w:after="0"/>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8) копии документов, подтверждающих обладание участником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F6A4E" w:rsidRPr="00041942" w:rsidRDefault="00FF6A4E" w:rsidP="00FF6A4E">
      <w:pPr>
        <w:tabs>
          <w:tab w:val="left" w:pos="0"/>
          <w:tab w:val="left" w:pos="1134"/>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 xml:space="preserve">9) копию письма-уведомления об аккредитации участника процедуры закупки при ФБУ «Чувашский ЦСМ» в случае проведения закупки с ограниченным участием; </w:t>
      </w:r>
    </w:p>
    <w:p w:rsidR="00FF6A4E" w:rsidRPr="00041942" w:rsidRDefault="00FF6A4E" w:rsidP="00FF6A4E">
      <w:pPr>
        <w:tabs>
          <w:tab w:val="left" w:pos="0"/>
          <w:tab w:val="left" w:pos="1134"/>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10) сведения и документы, подтверждающие соответствие соисполнителей (субподрядчиков, субпоставщиков) требованиям, установленным в документации о закупке в соответствии со статьей 7 настоящего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FF6A4E" w:rsidRPr="00041942" w:rsidRDefault="00FF6A4E" w:rsidP="00FF6A4E">
      <w:pPr>
        <w:tabs>
          <w:tab w:val="left" w:pos="0"/>
          <w:tab w:val="left" w:pos="1134"/>
        </w:tabs>
        <w:spacing w:after="0" w:line="276" w:lineRule="auto"/>
        <w:ind w:firstLine="567"/>
        <w:jc w:val="both"/>
        <w:rPr>
          <w:rFonts w:ascii="Times New Roman" w:eastAsia="Times New Roman" w:hAnsi="Times New Roman" w:cs="Times New Roman"/>
          <w:sz w:val="24"/>
          <w:szCs w:val="24"/>
        </w:rPr>
      </w:pPr>
      <w:r w:rsidRPr="00041942">
        <w:rPr>
          <w:rFonts w:ascii="Times New Roman" w:eastAsia="Times New Roman" w:hAnsi="Times New Roman" w:cs="Times New Roman"/>
          <w:sz w:val="24"/>
          <w:szCs w:val="24"/>
        </w:rPr>
        <w:t>11) сведения и документы, подтверждающие соответствие всех участников объединения (если предусмотрена возможность подачи заявок коллективными участниками) требованиям, установленным в документации о закупке, если таковые требования были установлены;</w:t>
      </w:r>
    </w:p>
    <w:p w:rsidR="00FF6A4E" w:rsidRPr="00041942" w:rsidRDefault="00FF6A4E" w:rsidP="00FF6A4E">
      <w:pPr>
        <w:tabs>
          <w:tab w:val="left" w:pos="0"/>
        </w:tabs>
        <w:autoSpaceDE w:val="0"/>
        <w:autoSpaceDN w:val="0"/>
        <w:adjustRightInd w:val="0"/>
        <w:spacing w:after="0"/>
        <w:ind w:firstLine="567"/>
        <w:jc w:val="both"/>
        <w:rPr>
          <w:rFonts w:ascii="Times New Roman" w:eastAsia="Times New Roman" w:hAnsi="Times New Roman"/>
          <w:sz w:val="24"/>
          <w:szCs w:val="24"/>
          <w:lang w:eastAsia="ru-RU"/>
        </w:rPr>
      </w:pPr>
      <w:r w:rsidRPr="00041942">
        <w:rPr>
          <w:rFonts w:ascii="Times New Roman" w:eastAsia="Times New Roman" w:hAnsi="Times New Roman"/>
          <w:sz w:val="24"/>
          <w:szCs w:val="24"/>
          <w:lang w:eastAsia="ru-RU"/>
        </w:rPr>
        <w:t xml:space="preserve">12) эскиз, рисунок, чертеж, фотографию, иное изображение товара, образец (пробу) товара, на поставку которого размещается заказ, образец проекта отчета об оказании услуги, проекта результата работ и т.п.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 xml:space="preserve">2. </w:t>
      </w:r>
      <w:r w:rsidRPr="00041942">
        <w:rPr>
          <w:rFonts w:ascii="Times New Roman" w:hAnsi="Times New Roman" w:cs="Times New Roman"/>
          <w:sz w:val="24"/>
          <w:szCs w:val="24"/>
        </w:rPr>
        <w:t xml:space="preserve">Все листы заявки на участие в закупке (все листы каждого тома заявки на участие в закупке) должны быть прошиты и пронумерованы. Заявка на участие в закупке (каждый том заявки на участие в закупке) должна содержать опись (или перечень приложений) входящих в её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Требовать от участника процедуры закупки иное, за исключением предусмотренных настоящим Положением документов и сведений, не допускается. </w:t>
      </w:r>
    </w:p>
    <w:p w:rsidR="00FF6A4E" w:rsidRPr="00041942" w:rsidRDefault="00FF6A4E" w:rsidP="00FF6A4E">
      <w:pPr>
        <w:spacing w:after="0" w:line="276" w:lineRule="auto"/>
        <w:ind w:firstLine="567"/>
        <w:jc w:val="both"/>
        <w:rPr>
          <w:rFonts w:ascii="Times New Roman" w:hAnsi="Times New Roman" w:cs="Times New Roman"/>
          <w:sz w:val="24"/>
          <w:szCs w:val="24"/>
          <w:shd w:val="clear" w:color="auto" w:fill="FFFFFF"/>
        </w:rPr>
      </w:pPr>
      <w:r w:rsidRPr="00041942">
        <w:rPr>
          <w:rFonts w:ascii="Times New Roman" w:hAnsi="Times New Roman" w:cs="Times New Roman"/>
          <w:sz w:val="24"/>
          <w:szCs w:val="24"/>
        </w:rPr>
        <w:t xml:space="preserve">3. </w:t>
      </w:r>
      <w:bookmarkStart w:id="107" w:name="_Toc407703686"/>
      <w:bookmarkStart w:id="108" w:name="_Toc531967621"/>
      <w:r w:rsidRPr="00041942">
        <w:rPr>
          <w:rFonts w:ascii="Times New Roman" w:hAnsi="Times New Roman" w:cs="Times New Roman"/>
          <w:sz w:val="24"/>
          <w:szCs w:val="24"/>
          <w:shd w:val="clear" w:color="auto" w:fill="FFFFFF"/>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и документации о закупке в соответствии с Законом и настоящим Положением.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 xml:space="preserve">4. </w:t>
      </w:r>
      <w:r w:rsidRPr="00041942">
        <w:rPr>
          <w:rFonts w:ascii="Times New Roman" w:hAnsi="Times New Roman" w:cs="Times New Roman"/>
          <w:sz w:val="24"/>
          <w:szCs w:val="24"/>
          <w:lang w:eastAsia="ru-RU"/>
        </w:rPr>
        <w:t>Заявка участника конкурентной закупки подлежит отклонению в следующих случаях:</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непредставления или представления не в полном объёме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(извещении)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(извещении) о закупке, требованиям, установленным к ним в соответствии со статьями 6 и 7 настоящего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невнесение денежных средств в качестве обеспечения заявки на участие в закупке, если требование обеспечения таких заявок указано в документации (извещении)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наличия сведений об участнике процедуры закупки в реестрах недобросовестных поставщиков (если такое требование установлено документацией (извещением)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наличие в заявке участника закупки сведений, не позволяющих однозначно определить соответствие заявки требованиям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6) нарушение требований документации (извещения) о закупке к содержанию и оформлению заявки;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 несоответствие предлагаемого товара (работ, услуг) или условий исполнения договора требованиям, установленным в документации (извещении)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несоблюдение требований документации (извещения) о закупке к описанию продукции, предлагаемой к поставке в составе заявки на участие в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9)  наличие в составе заявки недостоверных сведений;</w:t>
      </w:r>
    </w:p>
    <w:p w:rsidR="00FF6A4E" w:rsidRPr="00041942" w:rsidRDefault="00FF6A4E" w:rsidP="00FF6A4E">
      <w:pPr>
        <w:spacing w:after="0" w:line="276" w:lineRule="auto"/>
        <w:ind w:firstLine="567"/>
        <w:jc w:val="both"/>
        <w:rPr>
          <w:rFonts w:ascii="Times New Roman" w:hAnsi="Times New Roman" w:cs="Times New Roman"/>
          <w:sz w:val="24"/>
          <w:szCs w:val="24"/>
          <w:lang w:eastAsia="ar-SA"/>
        </w:rPr>
      </w:pPr>
      <w:r w:rsidRPr="00041942">
        <w:rPr>
          <w:rFonts w:ascii="Times New Roman" w:hAnsi="Times New Roman" w:cs="Times New Roman"/>
          <w:sz w:val="24"/>
          <w:szCs w:val="24"/>
        </w:rPr>
        <w:t xml:space="preserve">10)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w:t>
      </w:r>
      <w:r w:rsidRPr="00041942">
        <w:rPr>
          <w:rFonts w:ascii="Times New Roman" w:hAnsi="Times New Roman" w:cs="Times New Roman"/>
          <w:sz w:val="24"/>
          <w:szCs w:val="24"/>
          <w:lang w:eastAsia="ar-SA"/>
        </w:rPr>
        <w:t>начальной максимальной цены</w:t>
      </w:r>
      <w:r w:rsidRPr="00041942">
        <w:rPr>
          <w:rFonts w:ascii="Times New Roman" w:hAnsi="Times New Roman" w:cs="Times New Roman"/>
          <w:sz w:val="24"/>
          <w:szCs w:val="24"/>
        </w:rPr>
        <w:t>;</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11) в иных случаях, прямо указанных в настоящем Положении.</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09" w:name="_Toc114666764"/>
      <w:r w:rsidRPr="00041942">
        <w:rPr>
          <w:rFonts w:ascii="Times New Roman" w:hAnsi="Times New Roman"/>
          <w:bCs w:val="0"/>
          <w:color w:val="auto"/>
          <w:lang w:val="ru-RU" w:eastAsia="ar-SA"/>
        </w:rPr>
        <w:t>Статья 17. Критерии, порядок оценки и сопоставления заявок на участие в конкурентной закупке</w:t>
      </w:r>
      <w:bookmarkEnd w:id="107"/>
      <w:bookmarkEnd w:id="108"/>
      <w:bookmarkEnd w:id="109"/>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Для определения лучших условий исполнения договора, предложенных в заявках на участие в закупке Закупочная комиссия должна оценивать и сопоставлять такие заявки по критериям, указанным в документации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110" w:name="_Toc407703687"/>
      <w:bookmarkStart w:id="111" w:name="_Toc531967622"/>
      <w:r w:rsidRPr="00041942">
        <w:rPr>
          <w:rFonts w:ascii="Times New Roman" w:hAnsi="Times New Roman" w:cs="Times New Roman"/>
          <w:sz w:val="24"/>
          <w:szCs w:val="24"/>
        </w:rPr>
        <w:t>Оценка и сопоставление заявок на участие в конкурентной закупке осуществляется в соответствии с Порядком оценки и сопоставления заявок на участие в конкурентной закупке (далее – Порядок), утверждаемым Заказчиком и подлежащим размещению в ЕИС.</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ar-SA"/>
        </w:rPr>
        <w:t xml:space="preserve">2. </w:t>
      </w:r>
      <w:r w:rsidRPr="00041942">
        <w:rPr>
          <w:rFonts w:ascii="Times New Roman" w:hAnsi="Times New Roman" w:cs="Times New Roman"/>
          <w:sz w:val="24"/>
          <w:szCs w:val="24"/>
        </w:rPr>
        <w:t>Критериями оценки заявок на участие в конкурсе или запросе предложений могут быть:</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цена договора, цена единицы товара, работ,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срок (периоды) поставки товаров, выполнения работ, оказания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условия оплаты товаров, работ,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срок предоставления гарантий качества;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5) </w:t>
      </w:r>
      <w:r w:rsidRPr="00041942">
        <w:rPr>
          <w:rFonts w:ascii="Times New Roman" w:hAnsi="Times New Roman" w:cs="Times New Roman"/>
          <w:sz w:val="24"/>
          <w:szCs w:val="24"/>
          <w:lang w:eastAsia="ar-SA"/>
        </w:rPr>
        <w:t>квалификация участника закупки</w:t>
      </w:r>
      <w:r w:rsidRPr="00041942">
        <w:rPr>
          <w:rFonts w:ascii="Times New Roman" w:hAnsi="Times New Roman" w:cs="Times New Roman"/>
          <w:sz w:val="24"/>
          <w:szCs w:val="24"/>
        </w:rPr>
        <w:t>.</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12" w:name="_Toc114666765"/>
      <w:r w:rsidRPr="00041942">
        <w:rPr>
          <w:rFonts w:ascii="Times New Roman" w:hAnsi="Times New Roman"/>
          <w:bCs w:val="0"/>
          <w:color w:val="auto"/>
          <w:lang w:val="ru-RU" w:eastAsia="ar-SA"/>
        </w:rPr>
        <w:t>Статья 18. Обеспечение заявки</w:t>
      </w:r>
      <w:bookmarkEnd w:id="110"/>
      <w:bookmarkEnd w:id="111"/>
      <w:bookmarkEnd w:id="112"/>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ar-SA"/>
        </w:rPr>
        <w:t xml:space="preserve">1. </w:t>
      </w:r>
      <w:r w:rsidRPr="00041942">
        <w:rPr>
          <w:rFonts w:ascii="Times New Roman" w:hAnsi="Times New Roman" w:cs="Times New Roman"/>
          <w:sz w:val="24"/>
          <w:szCs w:val="24"/>
          <w:lang w:eastAsia="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рублей, Заказчик вправе установить в документации о закупке требование к обеспечению заявок на участие в закупке в размере не более 5 % начальной (максимальной) цены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 Валютой обеспечения заявки является российский рубль. Обеспечение заявки НДС не облагается.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Обеспечение заявки должно быть внесено с банковского счета участника закупки на счет Заказчика, указанный в документации о закупке. Обеспечение заявки не может быть внесено за участника иным лицом.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Обеспечение заявки должно поступить на счет Заказчика не позднее дня окончания срока подачи заявок.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6.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w:t>
      </w:r>
      <w:proofErr w:type="gramStart"/>
      <w:r w:rsidRPr="00041942">
        <w:rPr>
          <w:rFonts w:ascii="Times New Roman" w:hAnsi="Times New Roman" w:cs="Times New Roman"/>
          <w:sz w:val="24"/>
          <w:szCs w:val="24"/>
        </w:rPr>
        <w:t>лота)  в</w:t>
      </w:r>
      <w:proofErr w:type="gramEnd"/>
      <w:r w:rsidRPr="00041942">
        <w:rPr>
          <w:rFonts w:ascii="Times New Roman" w:hAnsi="Times New Roman" w:cs="Times New Roman"/>
          <w:sz w:val="24"/>
          <w:szCs w:val="24"/>
        </w:rPr>
        <w:t xml:space="preserve"> соответствии с извещением.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Обеспечение заявки возвращается участнику путем перечисления денежных средств на банковский счет участника закупки в следующие сроки: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участникам закупки, занявшим первое и второе места, в течение 10 банковских дней с момента подписания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остальным участникам закупки -  в течение 10 банковских дней с момента подписания итогового протокола закупки.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 xml:space="preserve">9. </w:t>
      </w:r>
      <w:r w:rsidRPr="00041942">
        <w:rPr>
          <w:rFonts w:ascii="Times New Roman" w:hAnsi="Times New Roman" w:cs="Times New Roman"/>
          <w:sz w:val="24"/>
          <w:szCs w:val="24"/>
          <w:lang w:eastAsia="ru-RU"/>
        </w:rPr>
        <w:t>Возврат участнику конкурентной закупки обеспечения заявки на участие в закупке не производится в следующих случаях:</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уклонение или отказ участника закупки от заключения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2) </w:t>
      </w:r>
      <w:proofErr w:type="spellStart"/>
      <w:r w:rsidRPr="00041942">
        <w:rPr>
          <w:rFonts w:ascii="Times New Roman" w:hAnsi="Times New Roman" w:cs="Times New Roman"/>
          <w:sz w:val="24"/>
          <w:szCs w:val="24"/>
          <w:lang w:eastAsia="ru-RU"/>
        </w:rPr>
        <w:t>непредоставление</w:t>
      </w:r>
      <w:proofErr w:type="spellEnd"/>
      <w:r w:rsidRPr="00041942">
        <w:rPr>
          <w:rFonts w:ascii="Times New Roman" w:hAnsi="Times New Roman" w:cs="Times New Roman"/>
          <w:sz w:val="24"/>
          <w:szCs w:val="24"/>
          <w:lang w:eastAsia="ru-RU"/>
        </w:rPr>
        <w:t xml:space="preserve">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10. Обязательства участника закупки, связанные с подачей заявки на участие в закупке, включают:</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 обязательство заключить договор на условиях, указанных в проекте договора, являющемся неотъемлемой частью документации о закупке, и заявки на участие в закупке, а также обязательство до заключения договора предоставить в ФБУ «Чувашский ЦСМ» обеспечение исполнения договора в случае, если такая обязанность установлена условиями документации о закупке;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обязательство не изменять и (или) не отзывать заявку на участие в закупке после истечения срока окончания подачи заявок на участие в закупке.</w:t>
      </w:r>
    </w:p>
    <w:p w:rsidR="00714922" w:rsidRPr="00041942" w:rsidRDefault="00714922"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13" w:name="_Toc114666766"/>
      <w:r w:rsidRPr="00041942">
        <w:rPr>
          <w:rFonts w:ascii="Times New Roman" w:hAnsi="Times New Roman"/>
          <w:bCs w:val="0"/>
          <w:color w:val="auto"/>
          <w:lang w:val="ru-RU" w:eastAsia="ar-SA"/>
        </w:rPr>
        <w:t>Статья 19. Требования к конкурентной закупке, осуществляемой закрытым способом</w:t>
      </w:r>
      <w:bookmarkEnd w:id="113"/>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w:t>
      </w:r>
      <w:r w:rsidRPr="00041942">
        <w:rPr>
          <w:rFonts w:ascii="Times New Roman" w:hAnsi="Times New Roman" w:cs="Times New Roman"/>
          <w:sz w:val="24"/>
          <w:szCs w:val="24"/>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041942">
        <w:rPr>
          <w:rFonts w:ascii="Times New Roman" w:hAnsi="Times New Roman" w:cs="Times New Roman"/>
          <w:sz w:val="24"/>
          <w:szCs w:val="24"/>
          <w:lang w:eastAsia="ru-RU"/>
        </w:rPr>
        <w:t xml:space="preserve"> или если координационным органом Правительства Российской Федерации в отношении такой закупки принято решение в соответствии с </w:t>
      </w:r>
      <w:hyperlink w:anchor="P271" w:history="1">
        <w:r w:rsidRPr="00041942">
          <w:rPr>
            <w:rFonts w:ascii="Times New Roman" w:hAnsi="Times New Roman" w:cs="Times New Roman"/>
            <w:sz w:val="24"/>
            <w:szCs w:val="24"/>
            <w:lang w:eastAsia="ru-RU"/>
          </w:rPr>
          <w:t>пунктом 2</w:t>
        </w:r>
      </w:hyperlink>
      <w:r w:rsidRPr="00041942">
        <w:rPr>
          <w:rFonts w:ascii="Times New Roman" w:hAnsi="Times New Roman" w:cs="Times New Roman"/>
          <w:sz w:val="24"/>
          <w:szCs w:val="24"/>
          <w:lang w:eastAsia="ru-RU"/>
        </w:rPr>
        <w:t xml:space="preserve"> или </w:t>
      </w:r>
      <w:hyperlink w:anchor="P272" w:history="1">
        <w:r w:rsidRPr="00041942">
          <w:rPr>
            <w:rFonts w:ascii="Times New Roman" w:hAnsi="Times New Roman" w:cs="Times New Roman"/>
            <w:sz w:val="24"/>
            <w:szCs w:val="24"/>
            <w:lang w:eastAsia="ru-RU"/>
          </w:rPr>
          <w:t>3 части 8 статьи 3.1</w:t>
        </w:r>
      </w:hyperlink>
      <w:r w:rsidRPr="00041942">
        <w:rPr>
          <w:rFonts w:ascii="Times New Roman" w:hAnsi="Times New Roman" w:cs="Times New Roman"/>
          <w:sz w:val="24"/>
          <w:szCs w:val="24"/>
          <w:lang w:eastAsia="ru-RU"/>
        </w:rPr>
        <w:t xml:space="preserve"> Закона, или если в отношении такой закупки Правительством Российской Федерации принято решение в соответствии с </w:t>
      </w:r>
      <w:hyperlink w:anchor="P571" w:history="1">
        <w:r w:rsidRPr="00041942">
          <w:rPr>
            <w:rFonts w:ascii="Times New Roman" w:hAnsi="Times New Roman" w:cs="Times New Roman"/>
            <w:sz w:val="24"/>
            <w:szCs w:val="24"/>
            <w:lang w:eastAsia="ru-RU"/>
          </w:rPr>
          <w:t>частью 16 статьи 4</w:t>
        </w:r>
      </w:hyperlink>
      <w:r w:rsidRPr="00041942">
        <w:rPr>
          <w:rFonts w:ascii="Times New Roman" w:hAnsi="Times New Roman" w:cs="Times New Roman"/>
          <w:sz w:val="24"/>
          <w:szCs w:val="24"/>
          <w:lang w:eastAsia="ru-RU"/>
        </w:rPr>
        <w:t xml:space="preserve"> Закона (далее также - закрытая конкурентная закупка, закрытая закупка).</w:t>
      </w:r>
    </w:p>
    <w:p w:rsidR="006947A5" w:rsidRPr="00041942" w:rsidRDefault="006947A5"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 xml:space="preserve">1.1*.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63" w:history="1">
        <w:r w:rsidRPr="00041942">
          <w:rPr>
            <w:rFonts w:ascii="Times New Roman" w:hAnsi="Times New Roman" w:cs="Times New Roman"/>
            <w:sz w:val="24"/>
            <w:szCs w:val="24"/>
          </w:rPr>
          <w:t>пунктом 2</w:t>
        </w:r>
      </w:hyperlink>
      <w:r w:rsidRPr="00041942">
        <w:rPr>
          <w:rFonts w:ascii="Times New Roman" w:hAnsi="Times New Roman" w:cs="Times New Roman"/>
          <w:sz w:val="24"/>
          <w:szCs w:val="24"/>
        </w:rPr>
        <w:t xml:space="preserve"> или </w:t>
      </w:r>
      <w:hyperlink r:id="rId64" w:history="1">
        <w:r w:rsidRPr="00041942">
          <w:rPr>
            <w:rFonts w:ascii="Times New Roman" w:hAnsi="Times New Roman" w:cs="Times New Roman"/>
            <w:sz w:val="24"/>
            <w:szCs w:val="24"/>
          </w:rPr>
          <w:t>3 части 8 статьи 3.1</w:t>
        </w:r>
      </w:hyperlink>
      <w:r w:rsidRPr="00041942">
        <w:rPr>
          <w:rFonts w:ascii="Times New Roman" w:hAnsi="Times New Roman" w:cs="Times New Roman"/>
          <w:sz w:val="24"/>
          <w:szCs w:val="24"/>
        </w:rPr>
        <w:t xml:space="preserve"> </w:t>
      </w:r>
      <w:r w:rsidR="00CE507C" w:rsidRPr="00041942">
        <w:rPr>
          <w:rFonts w:ascii="Times New Roman" w:hAnsi="Times New Roman" w:cs="Times New Roman"/>
          <w:sz w:val="24"/>
          <w:szCs w:val="24"/>
        </w:rPr>
        <w:t>З</w:t>
      </w:r>
      <w:r w:rsidRPr="00041942">
        <w:rPr>
          <w:rFonts w:ascii="Times New Roman" w:hAnsi="Times New Roman" w:cs="Times New Roman"/>
          <w:sz w:val="24"/>
          <w:szCs w:val="24"/>
        </w:rPr>
        <w:t xml:space="preserve">акона, или если закупка проводится в случаях, определённых Правительством Российской Федерации в соответствии с </w:t>
      </w:r>
      <w:hyperlink r:id="rId65" w:history="1">
        <w:r w:rsidRPr="00041942">
          <w:rPr>
            <w:rFonts w:ascii="Times New Roman" w:hAnsi="Times New Roman" w:cs="Times New Roman"/>
            <w:sz w:val="24"/>
            <w:szCs w:val="24"/>
          </w:rPr>
          <w:t>частью 16 статьи 4</w:t>
        </w:r>
      </w:hyperlink>
      <w:r w:rsidRPr="00041942">
        <w:rPr>
          <w:rFonts w:ascii="Times New Roman" w:hAnsi="Times New Roman" w:cs="Times New Roman"/>
          <w:sz w:val="24"/>
          <w:szCs w:val="24"/>
        </w:rPr>
        <w:t xml:space="preserve">  Закона (далее также - закрытая конкурентная закупка).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2. Закрытая конкурентная закупка осуществляется в порядке, установленном настоящим Положением, с учетом особенностей, предусмотренных настоящей статьей.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66" w:history="1">
        <w:r w:rsidRPr="00041942">
          <w:rPr>
            <w:rFonts w:ascii="Times New Roman" w:hAnsi="Times New Roman" w:cs="Times New Roman"/>
            <w:sz w:val="24"/>
            <w:szCs w:val="24"/>
            <w:lang w:eastAsia="ru-RU"/>
          </w:rPr>
          <w:t>перечень</w:t>
        </w:r>
      </w:hyperlink>
      <w:r w:rsidRPr="00041942">
        <w:rPr>
          <w:rFonts w:ascii="Times New Roman" w:hAnsi="Times New Roman" w:cs="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3. Информация о </w:t>
      </w:r>
      <w:r w:rsidR="00B75102" w:rsidRPr="00041942">
        <w:rPr>
          <w:rFonts w:ascii="Times New Roman" w:hAnsi="Times New Roman" w:cs="Times New Roman"/>
          <w:sz w:val="24"/>
          <w:szCs w:val="24"/>
          <w:lang w:eastAsia="ru-RU"/>
        </w:rPr>
        <w:t>закрыто</w:t>
      </w:r>
      <w:r w:rsidRPr="00041942">
        <w:rPr>
          <w:rFonts w:ascii="Times New Roman" w:hAnsi="Times New Roman" w:cs="Times New Roman"/>
          <w:sz w:val="24"/>
          <w:szCs w:val="24"/>
          <w:lang w:eastAsia="ru-RU"/>
        </w:rPr>
        <w:t>й конкурентной закупке не подлежит размещению в ЕИС.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947A5" w:rsidRPr="00041942" w:rsidRDefault="006947A5"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hAnsi="Times New Roman" w:cs="Times New Roman"/>
          <w:sz w:val="24"/>
          <w:szCs w:val="24"/>
        </w:rPr>
        <w:t xml:space="preserve">3.1*.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w:t>
      </w:r>
      <w:r w:rsidR="006F5F42" w:rsidRPr="00041942">
        <w:rPr>
          <w:rFonts w:ascii="Times New Roman" w:hAnsi="Times New Roman" w:cs="Times New Roman"/>
          <w:sz w:val="24"/>
          <w:szCs w:val="24"/>
        </w:rPr>
        <w:t>З</w:t>
      </w:r>
      <w:r w:rsidRPr="00041942">
        <w:rPr>
          <w:rFonts w:ascii="Times New Roman" w:hAnsi="Times New Roman" w:cs="Times New Roman"/>
          <w:sz w:val="24"/>
          <w:szCs w:val="24"/>
        </w:rPr>
        <w:t xml:space="preserve">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6F5F42" w:rsidRPr="00041942">
        <w:rPr>
          <w:rFonts w:ascii="Times New Roman" w:hAnsi="Times New Roman" w:cs="Times New Roman"/>
          <w:sz w:val="24"/>
          <w:szCs w:val="24"/>
        </w:rPr>
        <w:t>З</w:t>
      </w:r>
      <w:r w:rsidRPr="00041942">
        <w:rPr>
          <w:rFonts w:ascii="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962C1" w:rsidRPr="00041942">
        <w:rPr>
          <w:rFonts w:ascii="Times New Roman" w:hAnsi="Times New Roman" w:cs="Times New Roman"/>
          <w:sz w:val="24"/>
          <w:szCs w:val="24"/>
        </w:rPr>
        <w:t>настоящим Положением</w:t>
      </w:r>
      <w:r w:rsidRPr="00041942">
        <w:rPr>
          <w:rFonts w:ascii="Times New Roman" w:hAnsi="Times New Roman" w:cs="Times New Roman"/>
          <w:sz w:val="24"/>
          <w:szCs w:val="24"/>
        </w:rPr>
        <w:t xml:space="preserve">, в сроки, установленные </w:t>
      </w:r>
      <w:r w:rsidR="006F5F42" w:rsidRPr="00041942">
        <w:rPr>
          <w:rFonts w:ascii="Times New Roman" w:hAnsi="Times New Roman" w:cs="Times New Roman"/>
          <w:sz w:val="24"/>
          <w:szCs w:val="24"/>
        </w:rPr>
        <w:t>З</w:t>
      </w:r>
      <w:r w:rsidRPr="00041942">
        <w:rPr>
          <w:rFonts w:ascii="Times New Roman" w:hAnsi="Times New Roman" w:cs="Times New Roman"/>
          <w:sz w:val="24"/>
          <w:szCs w:val="24"/>
        </w:rPr>
        <w:t>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 Приглашение поставщикам должно содержать в том числе сведения, установленные в части 2 статьи 15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5.</w:t>
      </w:r>
      <w:r w:rsidRPr="00041942">
        <w:rPr>
          <w:rFonts w:ascii="Times New Roman" w:eastAsia="HiddenHorzOCR" w:hAnsi="Times New Roman" w:cs="Times New Roman"/>
          <w:sz w:val="24"/>
          <w:szCs w:val="24"/>
        </w:rPr>
        <w:tab/>
        <w:t>Результаты закрытой закупки оформляются протоколом, содержащим сведения, включаемые в аналогичный протокол при проведении соответствующей открытой процедуры закупки. Копия оформленного протокола направляется всем участникам закупки, которые принимали участие в закрытой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6. Договор по результатам проведения закрытой закупки заключается на условиях, указанных в поданной участником закрытой закупки, с которым заключается договор, заявке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закупки.</w:t>
      </w:r>
    </w:p>
    <w:p w:rsidR="00041942" w:rsidRPr="00041942" w:rsidRDefault="00041942">
      <w:pPr>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br w:type="page"/>
      </w:r>
    </w:p>
    <w:p w:rsidR="00FF6A4E" w:rsidRPr="00041942" w:rsidRDefault="00FF6A4E" w:rsidP="006F79A8">
      <w:pPr>
        <w:pStyle w:val="22"/>
        <w:spacing w:before="0" w:after="100" w:line="240" w:lineRule="auto"/>
        <w:ind w:firstLine="567"/>
        <w:jc w:val="center"/>
        <w:rPr>
          <w:rFonts w:ascii="Times New Roman" w:hAnsi="Times New Roman"/>
          <w:bCs w:val="0"/>
          <w:color w:val="auto"/>
          <w:lang w:val="ru-RU" w:eastAsia="ar-SA"/>
        </w:rPr>
      </w:pPr>
      <w:bookmarkStart w:id="114" w:name="_Toc407703688"/>
      <w:bookmarkStart w:id="115" w:name="_Toc531967623"/>
      <w:bookmarkStart w:id="116" w:name="_Toc114666767"/>
      <w:r w:rsidRPr="00041942">
        <w:rPr>
          <w:rFonts w:ascii="Times New Roman" w:hAnsi="Times New Roman"/>
          <w:bCs w:val="0"/>
          <w:color w:val="auto"/>
          <w:lang w:val="ru-RU" w:eastAsia="ar-SA"/>
        </w:rPr>
        <w:t>Глава 3. Порядок проведения конкурса</w:t>
      </w:r>
      <w:bookmarkEnd w:id="114"/>
      <w:bookmarkEnd w:id="115"/>
      <w:bookmarkEnd w:id="116"/>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17" w:name="_Toc407703689"/>
      <w:bookmarkStart w:id="118" w:name="_Toc531967624"/>
      <w:bookmarkStart w:id="119" w:name="_Toc114666768"/>
      <w:r w:rsidRPr="00041942">
        <w:rPr>
          <w:rFonts w:ascii="Times New Roman" w:hAnsi="Times New Roman"/>
          <w:bCs w:val="0"/>
          <w:color w:val="auto"/>
          <w:lang w:val="ru-RU" w:eastAsia="ar-SA"/>
        </w:rPr>
        <w:t>Статья 20. Общий порядок подготовки и проведения открытого конкурса</w:t>
      </w:r>
      <w:bookmarkEnd w:id="117"/>
      <w:bookmarkEnd w:id="118"/>
      <w:bookmarkEnd w:id="119"/>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целях проведения открытого конкурса Заказчик: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 разрабатывает и размещает в ЕИС извещение о проведении открытого конкурса и </w:t>
      </w:r>
      <w:proofErr w:type="gramStart"/>
      <w:r w:rsidRPr="00041942">
        <w:rPr>
          <w:rFonts w:ascii="Times New Roman" w:hAnsi="Times New Roman" w:cs="Times New Roman"/>
          <w:sz w:val="24"/>
          <w:szCs w:val="24"/>
        </w:rPr>
        <w:t>конкурсную документацию</w:t>
      </w:r>
      <w:proofErr w:type="gramEnd"/>
      <w:r w:rsidRPr="00041942">
        <w:rPr>
          <w:rFonts w:ascii="Times New Roman" w:hAnsi="Times New Roman" w:cs="Times New Roman"/>
          <w:sz w:val="24"/>
          <w:szCs w:val="24"/>
        </w:rPr>
        <w:t xml:space="preserve"> и проект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предоставляет необходимые разъяснения в случае получения от участника закупки запроса на разъяснение положений конкурсной документации;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вносит изменения в извещение и конкурсную документацию;</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принимает заявки на участие в конкурсе, поданные в срок и в порядке, установленном в конкурсной документации;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осуществляет публичное вскрытие конвертов с заявками,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осуществляется в один день;</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принимает решение о допуске (об отказе в допуске) к участию в конкурсе по основаниям, предусмотренным настоящим Положением;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оценивает и сопоставляет заявки на участие в конкурсе в целях определения победителя конкурса;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размещает в ЕИС протоколы, составленные по результатам заседаний Закупочной комиссии;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заключает договор по результатам открытого конкурса.</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20" w:name="_Toc407703690"/>
      <w:bookmarkStart w:id="121" w:name="_Toc531967625"/>
      <w:bookmarkStart w:id="122" w:name="_Toc114666769"/>
      <w:r w:rsidRPr="00041942">
        <w:rPr>
          <w:rFonts w:ascii="Times New Roman" w:hAnsi="Times New Roman"/>
          <w:bCs w:val="0"/>
          <w:color w:val="auto"/>
          <w:lang w:val="ru-RU" w:eastAsia="ar-SA"/>
        </w:rPr>
        <w:t>Статья 21. Извещение о проведении открытого конкурса</w:t>
      </w:r>
      <w:bookmarkEnd w:id="120"/>
      <w:bookmarkEnd w:id="121"/>
      <w:bookmarkEnd w:id="122"/>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Заказчик размещает в ЕИС извещение о проведении конкурса и документацию о закупке не менее чем за 15 (пятнадцать) дней до даты окончания срока подачи заявок на участие в конкурсе, в соответствии с требованиями статьи 15 настоящего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23" w:name="_Toc407703691"/>
      <w:bookmarkStart w:id="124" w:name="_Toc531967626"/>
      <w:bookmarkStart w:id="125" w:name="_Toc114666770"/>
      <w:r w:rsidRPr="00041942">
        <w:rPr>
          <w:rFonts w:ascii="Times New Roman" w:hAnsi="Times New Roman"/>
          <w:bCs w:val="0"/>
          <w:color w:val="auto"/>
          <w:lang w:val="ru-RU" w:eastAsia="ar-SA"/>
        </w:rPr>
        <w:t>Статья 22. Конкурсная документация</w:t>
      </w:r>
      <w:bookmarkEnd w:id="123"/>
      <w:bookmarkEnd w:id="124"/>
      <w:bookmarkEnd w:id="125"/>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Заказчик одновременно с размещением извещения о проведении открытого конкурса размещает в единой информационной </w:t>
      </w:r>
      <w:proofErr w:type="gramStart"/>
      <w:r w:rsidRPr="00041942">
        <w:rPr>
          <w:rFonts w:ascii="Times New Roman" w:hAnsi="Times New Roman" w:cs="Times New Roman"/>
          <w:sz w:val="24"/>
          <w:szCs w:val="24"/>
        </w:rPr>
        <w:t>системе  конкурсную</w:t>
      </w:r>
      <w:proofErr w:type="gramEnd"/>
      <w:r w:rsidRPr="00041942">
        <w:rPr>
          <w:rFonts w:ascii="Times New Roman" w:hAnsi="Times New Roman" w:cs="Times New Roman"/>
          <w:sz w:val="24"/>
          <w:szCs w:val="24"/>
        </w:rPr>
        <w:t xml:space="preserve"> документацию.</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Конкурсная документация разрабатывается в соответствии с частью 3 статьи 15 настоящего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26" w:name="_Toc407703692"/>
      <w:bookmarkStart w:id="127" w:name="_Toc531967627"/>
      <w:bookmarkStart w:id="128" w:name="_Toc114666771"/>
      <w:r w:rsidRPr="00041942">
        <w:rPr>
          <w:rFonts w:ascii="Times New Roman" w:hAnsi="Times New Roman"/>
          <w:bCs w:val="0"/>
          <w:color w:val="auto"/>
          <w:lang w:val="ru-RU" w:eastAsia="ar-SA"/>
        </w:rPr>
        <w:t>Статья 23. Отказ от проведения конкурса</w:t>
      </w:r>
      <w:bookmarkEnd w:id="126"/>
      <w:bookmarkEnd w:id="127"/>
      <w:bookmarkEnd w:id="128"/>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129" w:name="sub_30205"/>
      <w:r w:rsidRPr="00041942">
        <w:rPr>
          <w:rFonts w:ascii="Times New Roman" w:eastAsiaTheme="minorEastAsia"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bookmarkEnd w:id="129"/>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Решение об отмене конкурентной закупки размещается в единой информационной системе в день принятия этого решения.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Theme="minorEastAsia" w:hAnsi="Times New Roman" w:cs="Times New Roman"/>
          <w:sz w:val="24"/>
          <w:szCs w:val="24"/>
          <w:lang w:eastAsia="ru-RU"/>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041942">
        <w:rPr>
          <w:rFonts w:ascii="Times New Roman" w:hAnsi="Times New Roman" w:cs="Times New Roman"/>
          <w:sz w:val="24"/>
          <w:szCs w:val="24"/>
        </w:rPr>
        <w:t xml:space="preserve"> Заказчик не несет обязательств или ответственности в случае не ознакомления участниками закупки </w:t>
      </w:r>
      <w:proofErr w:type="gramStart"/>
      <w:r w:rsidRPr="00041942">
        <w:rPr>
          <w:rFonts w:ascii="Times New Roman" w:hAnsi="Times New Roman" w:cs="Times New Roman"/>
          <w:sz w:val="24"/>
          <w:szCs w:val="24"/>
        </w:rPr>
        <w:t>с  извещением</w:t>
      </w:r>
      <w:proofErr w:type="gramEnd"/>
      <w:r w:rsidRPr="00041942">
        <w:rPr>
          <w:rFonts w:ascii="Times New Roman" w:hAnsi="Times New Roman" w:cs="Times New Roman"/>
          <w:sz w:val="24"/>
          <w:szCs w:val="24"/>
        </w:rPr>
        <w:t xml:space="preserve"> об отказе от проведения открытого конкурса.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В случае, если решение об отказе от проведения открытого конкурса принято, заявки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закупки, подавшего заявку на участие в конкурсе, передаются данному участнику.</w:t>
      </w:r>
    </w:p>
    <w:p w:rsidR="006F79A8" w:rsidRPr="00041942" w:rsidRDefault="006F79A8"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30" w:name="_Toc407703693"/>
      <w:bookmarkStart w:id="131" w:name="_Toc531967628"/>
      <w:bookmarkStart w:id="132" w:name="_Toc114666772"/>
      <w:r w:rsidRPr="00041942">
        <w:rPr>
          <w:rFonts w:ascii="Times New Roman" w:hAnsi="Times New Roman"/>
          <w:bCs w:val="0"/>
          <w:color w:val="auto"/>
          <w:lang w:val="ru-RU" w:eastAsia="ar-SA"/>
        </w:rPr>
        <w:t>Статья 24. Требования к заявке на участие в конкурсе</w:t>
      </w:r>
      <w:bookmarkEnd w:id="130"/>
      <w:bookmarkEnd w:id="131"/>
      <w:bookmarkEnd w:id="132"/>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Для участия в конкурсе участник закупки должен подготовить заявку на участие в конкурсе, оформленную в полном соответствии с требованиями статьи 16 настоящего Положения.</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 xml:space="preserve">2. Заявка на участие в конкурсе состоит из двух частей и ценового предложения. </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 xml:space="preserve">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сведений об участнике конкурса, и о его соответствии единым квалификационным требованиям, установленным в документации. </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 xml:space="preserve">Вторая часть заявки на участие в конкурсе,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(а в случае возможности подачи дополнительных предложений по условиям закупки, - о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 </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Если конкурс проходит не в электронной форме, то вторая часть заявки должна находиться во внутреннем конверте первой части заявки (внешнего конверта).</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3. В случае содержания в первой части заявки на участие в конкурсе сведений об участнике такого конкурса данная заявка подлежит отклонению.</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lang w:eastAsia="ru-RU"/>
        </w:rPr>
        <w:t>4.</w:t>
      </w:r>
      <w:r w:rsidRPr="00041942">
        <w:rPr>
          <w:rFonts w:ascii="Times New Roman" w:eastAsia="Calibri" w:hAnsi="Times New Roman" w:cs="Times New Roman"/>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33" w:name="_Toc407703694"/>
      <w:bookmarkStart w:id="134" w:name="_Toc531967629"/>
      <w:bookmarkStart w:id="135" w:name="_Toc114666773"/>
      <w:r w:rsidRPr="00041942">
        <w:rPr>
          <w:rFonts w:ascii="Times New Roman" w:hAnsi="Times New Roman"/>
          <w:bCs w:val="0"/>
          <w:color w:val="auto"/>
          <w:lang w:val="ru-RU" w:eastAsia="ar-SA"/>
        </w:rPr>
        <w:t>Статья 25. Обеспечение заявки на участие в конкурсе</w:t>
      </w:r>
      <w:bookmarkEnd w:id="133"/>
      <w:bookmarkEnd w:id="134"/>
      <w:bookmarkEnd w:id="135"/>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 Участник закупки предоставляет обеспечение заявки в порядке и сроки, установленные статьей 18 настоящего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36" w:name="_Toc407703695"/>
      <w:bookmarkStart w:id="137" w:name="_Toc531967630"/>
      <w:bookmarkStart w:id="138" w:name="_Toc114666774"/>
      <w:r w:rsidRPr="00041942">
        <w:rPr>
          <w:rFonts w:ascii="Times New Roman" w:hAnsi="Times New Roman"/>
          <w:bCs w:val="0"/>
          <w:color w:val="auto"/>
          <w:lang w:val="ru-RU" w:eastAsia="ar-SA"/>
        </w:rPr>
        <w:t>Статья 26. Рассмотрение первых частей заявок на участие в конкурсе</w:t>
      </w:r>
      <w:bookmarkEnd w:id="136"/>
      <w:bookmarkEnd w:id="137"/>
      <w:bookmarkEnd w:id="138"/>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Публично в день, </w:t>
      </w:r>
      <w:proofErr w:type="gramStart"/>
      <w:r w:rsidRPr="00041942">
        <w:rPr>
          <w:rFonts w:ascii="Times New Roman" w:hAnsi="Times New Roman" w:cs="Times New Roman"/>
          <w:sz w:val="24"/>
          <w:szCs w:val="24"/>
        </w:rPr>
        <w:t>во время</w:t>
      </w:r>
      <w:proofErr w:type="gramEnd"/>
      <w:r w:rsidRPr="00041942">
        <w:rPr>
          <w:rFonts w:ascii="Times New Roman" w:hAnsi="Times New Roman" w:cs="Times New Roman"/>
          <w:sz w:val="24"/>
          <w:szCs w:val="24"/>
        </w:rPr>
        <w:t xml:space="preserve"> и в месте, указанные в конкурсной документации, Закупочной комиссией вскрываются конверты с заявками на участие в конкурсе, осуществляется открытие доступа к поданным в форме электронных документов заявкам на участие в конкурсе, если извещением об объявлении конкурса была предусмотрена подача заявок в форме электронных документов (далее по тексту «вскрытие конвертов»). Решение о ведении аудио- и видеозаписи принимается Заказчиком для каждой конкретной закупки, о чем доводится до участников закупки в конкурсной документации.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 В день вскрытия конвертов с заявками непосредственно перед вскрытием конвертов с заявками, но не раньше времени, указанного в конкурсной документации, Закупочная комиссия объявляет присутствующим при вскрытии таких конвертов уполномоченным лицам участников о </w:t>
      </w:r>
      <w:proofErr w:type="gramStart"/>
      <w:r w:rsidRPr="00041942">
        <w:rPr>
          <w:rFonts w:ascii="Times New Roman" w:hAnsi="Times New Roman" w:cs="Times New Roman"/>
          <w:sz w:val="24"/>
          <w:szCs w:val="24"/>
        </w:rPr>
        <w:t>возможности  изменить</w:t>
      </w:r>
      <w:proofErr w:type="gramEnd"/>
      <w:r w:rsidRPr="00041942">
        <w:rPr>
          <w:rFonts w:ascii="Times New Roman" w:hAnsi="Times New Roman" w:cs="Times New Roman"/>
          <w:sz w:val="24"/>
          <w:szCs w:val="24"/>
        </w:rPr>
        <w:t xml:space="preserve"> или отозвать поданные заявки до вскрытия конвертов с заявками.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С момента начала процедуры вскрытия конвертов (вскрытие первого внешнего конверта) участники не имеют права подать заявки, изменить или отозвать поданные заявки.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4. 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заявками.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Закупочная комиссия проверяет сохранность внешнего конверта перед вскрытием. Уполномоченные лица участников, присутствующие на процедуре вскрытия конвертов, также могут удостовериться в сохранности представленных конвертов.</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6. В срок до 5 (пяти) рабочих дней с момента вскрытия конвертов (открытия доступа к заявкам в электронной форме) Закупочная комиссия рассматривает первые части заявок на участие в </w:t>
      </w:r>
      <w:proofErr w:type="gramStart"/>
      <w:r w:rsidRPr="00041942">
        <w:rPr>
          <w:rFonts w:ascii="Times New Roman" w:hAnsi="Times New Roman" w:cs="Times New Roman"/>
          <w:sz w:val="24"/>
          <w:szCs w:val="24"/>
          <w:lang w:eastAsia="ru-RU"/>
        </w:rPr>
        <w:t xml:space="preserve">конкурсе  </w:t>
      </w:r>
      <w:r w:rsidRPr="00041942">
        <w:rPr>
          <w:rFonts w:ascii="Times New Roman" w:hAnsi="Times New Roman" w:cs="Times New Roman"/>
          <w:sz w:val="24"/>
          <w:szCs w:val="24"/>
        </w:rPr>
        <w:t>на</w:t>
      </w:r>
      <w:proofErr w:type="gramEnd"/>
      <w:r w:rsidRPr="00041942">
        <w:rPr>
          <w:rFonts w:ascii="Times New Roman" w:hAnsi="Times New Roman" w:cs="Times New Roman"/>
          <w:sz w:val="24"/>
          <w:szCs w:val="24"/>
        </w:rPr>
        <w:t xml:space="preserve"> соответствие требованиям  конкурсной документации</w:t>
      </w:r>
      <w:r w:rsidRPr="00041942">
        <w:rPr>
          <w:rFonts w:ascii="Times New Roman" w:hAnsi="Times New Roman" w:cs="Times New Roman"/>
          <w:sz w:val="24"/>
          <w:szCs w:val="24"/>
          <w:lang w:eastAsia="ru-RU"/>
        </w:rPr>
        <w:t xml:space="preserve">.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 На основании результатов рассмотрения первых частей заявок Закупочной комиссией принимается решение о допуске к участию в конкурсе участника и о признании участника, подавшего заявку, участником конкурса или об отказе в допуске такого участника к участию в конкурсе.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В случае,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или в случае подачи заявки только одним участником, конкурс признается несостоявшимся.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9. По итогам рассмотрения первых частей заявок на участие в конкурсе, Заказчик составляет и публикует в ЕИС Протокол рассмотрения первых частей заявок на участие в конкурсе в соответствии с частями 9</w:t>
      </w:r>
      <w:r w:rsidR="006F79A8" w:rsidRPr="00041942">
        <w:rPr>
          <w:rFonts w:ascii="Times New Roman" w:hAnsi="Times New Roman" w:cs="Times New Roman"/>
          <w:sz w:val="24"/>
          <w:szCs w:val="24"/>
          <w:lang w:eastAsia="ru-RU"/>
        </w:rPr>
        <w:t xml:space="preserve"> </w:t>
      </w:r>
      <w:r w:rsidRPr="00041942">
        <w:rPr>
          <w:rFonts w:ascii="Times New Roman" w:hAnsi="Times New Roman" w:cs="Times New Roman"/>
          <w:sz w:val="24"/>
          <w:szCs w:val="24"/>
          <w:lang w:eastAsia="ru-RU"/>
        </w:rPr>
        <w:t>-</w:t>
      </w:r>
      <w:r w:rsidR="006F79A8" w:rsidRPr="00041942">
        <w:rPr>
          <w:rFonts w:ascii="Times New Roman" w:hAnsi="Times New Roman" w:cs="Times New Roman"/>
          <w:sz w:val="24"/>
          <w:szCs w:val="24"/>
          <w:lang w:eastAsia="ru-RU"/>
        </w:rPr>
        <w:t xml:space="preserve"> </w:t>
      </w:r>
      <w:r w:rsidRPr="00041942">
        <w:rPr>
          <w:rFonts w:ascii="Times New Roman" w:hAnsi="Times New Roman" w:cs="Times New Roman"/>
          <w:sz w:val="24"/>
          <w:szCs w:val="24"/>
          <w:lang w:eastAsia="ru-RU"/>
        </w:rPr>
        <w:t>11 статьи 13 настоящего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По итогам рассмотрения первых частей заявок на участие в конкурсе в электронной форме Заказчик направляет оператору электронной площадки Протокол рассмотрения первых частей заявок на участие в конкурсе. В течение часа с момента получения указанного протокола оператор электронной площадки размещает его в ЕИС</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39" w:name="_Toc407703696"/>
      <w:bookmarkStart w:id="140" w:name="_Toc531967631"/>
      <w:bookmarkStart w:id="141" w:name="_Toc114666775"/>
      <w:r w:rsidRPr="00041942">
        <w:rPr>
          <w:rFonts w:ascii="Times New Roman" w:hAnsi="Times New Roman"/>
          <w:bCs w:val="0"/>
          <w:color w:val="auto"/>
          <w:lang w:val="ru-RU" w:eastAsia="ar-SA"/>
        </w:rPr>
        <w:t xml:space="preserve">Статья 27. </w:t>
      </w:r>
      <w:bookmarkEnd w:id="139"/>
      <w:r w:rsidRPr="00041942">
        <w:rPr>
          <w:rFonts w:ascii="Times New Roman" w:hAnsi="Times New Roman"/>
          <w:bCs w:val="0"/>
          <w:color w:val="auto"/>
          <w:lang w:val="ru-RU" w:eastAsia="ar-SA"/>
        </w:rPr>
        <w:t>Рассмотрение вторых частей заявок на участие в конкурсе и подведение итогов закупки</w:t>
      </w:r>
      <w:bookmarkEnd w:id="140"/>
      <w:bookmarkEnd w:id="141"/>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По окончании рассмотрения заявок Закупочная комиссия приступает к оценке и сопоставлению заявок участников конкурса по критериям, указанным в конкурсной документации и в соответствии с Порядком.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Победителем конкурса признается участник, который предложил лучшие условия исполнения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Закупочная комиссия рассматривает заявки на участие в конкурсе на соответствие требованиям, установленным документацией, производит оценку и сопоставление допущенных к конкурсу заявок в срок не более 20 дней с даты вскрытия конвертов с заявками на участие в конкурсе.</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hAnsi="Times New Roman" w:cs="Times New Roman"/>
          <w:sz w:val="24"/>
          <w:szCs w:val="24"/>
        </w:rPr>
        <w:t xml:space="preserve">4. </w:t>
      </w:r>
      <w:r w:rsidRPr="00041942">
        <w:rPr>
          <w:rFonts w:ascii="Times New Roman" w:eastAsia="Calibri" w:hAnsi="Times New Roman" w:cs="Times New Roman"/>
          <w:sz w:val="24"/>
          <w:szCs w:val="24"/>
          <w:lang w:eastAsia="ru-RU"/>
        </w:rPr>
        <w:t>В течение 3 (трех) рабочих дней после вскрытия конвертов со вторыми частями заявок, истечения срока подачи дополнительных ценовых предложений участников конкурса (или в течение 1 (одного) рабочего дня после окончания срока подачи заявок на участие в конкурсе в электронной форме, после направления оператором электронной площадки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в электронной форме,  и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rPr>
        <w:t xml:space="preserve">5. </w:t>
      </w:r>
      <w:r w:rsidRPr="00041942">
        <w:rPr>
          <w:rFonts w:ascii="Times New Roman" w:eastAsia="Calibri" w:hAnsi="Times New Roman" w:cs="Times New Roman"/>
          <w:sz w:val="24"/>
          <w:szCs w:val="24"/>
          <w:lang w:eastAsia="ru-RU"/>
        </w:rPr>
        <w:t>По результатам рассмотрения вторых частей заявок на участие в конкурсе Заказчиком составляется Протокол рассмотрения вторых частей заявок на участие в конкурсе. Данный протокол является итоговым, если рассмотрение вторых частей заявок на участие в конкурсе – последний этап конкурса. Заказчик составляет протокол в соответствии с требованиями частей 9-12 статьи 13 настоящего Положения и размещает его в ЕИС и на электронной площадке.</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42" w:name="_Toc407703697"/>
      <w:bookmarkStart w:id="143" w:name="_Toc531967632"/>
      <w:bookmarkStart w:id="144" w:name="_Toc114666776"/>
      <w:r w:rsidRPr="00041942">
        <w:rPr>
          <w:rFonts w:ascii="Times New Roman" w:hAnsi="Times New Roman"/>
          <w:bCs w:val="0"/>
          <w:color w:val="auto"/>
          <w:lang w:val="ru-RU" w:eastAsia="ar-SA"/>
        </w:rPr>
        <w:t>Статья 28. Порядок заключения договора по результатам открытого конкурса</w:t>
      </w:r>
      <w:bookmarkEnd w:id="142"/>
      <w:bookmarkEnd w:id="143"/>
      <w:bookmarkEnd w:id="144"/>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Заказчик заключает договор с победителем открытого конкурса на условиях, содержащихся в конкурсной документации и заявке победителя закупки. Договор заключается в строгом соответствии с требованиями, изложенными в главе 9 настоящего Положения.</w:t>
      </w:r>
    </w:p>
    <w:p w:rsidR="00714922" w:rsidRPr="00041942" w:rsidRDefault="00714922" w:rsidP="00FF6A4E">
      <w:pPr>
        <w:spacing w:after="0" w:line="276" w:lineRule="auto"/>
        <w:ind w:firstLine="567"/>
        <w:jc w:val="both"/>
        <w:rPr>
          <w:rFonts w:ascii="Times New Roman" w:hAnsi="Times New Roman" w:cs="Times New Roman"/>
          <w:b/>
          <w:sz w:val="24"/>
          <w:szCs w:val="24"/>
        </w:rPr>
      </w:pPr>
      <w:bookmarkStart w:id="145" w:name="_Toc407703698"/>
      <w:bookmarkStart w:id="146" w:name="_Toc531967633"/>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47" w:name="_Toc114666777"/>
      <w:r w:rsidRPr="00041942">
        <w:rPr>
          <w:rFonts w:ascii="Times New Roman" w:hAnsi="Times New Roman"/>
          <w:bCs w:val="0"/>
          <w:color w:val="auto"/>
          <w:lang w:val="ru-RU" w:eastAsia="ar-SA"/>
        </w:rPr>
        <w:t>Статья 29. Особенности проведения конкурса с предварительным квалификационным отбором</w:t>
      </w:r>
      <w:bookmarkEnd w:id="145"/>
      <w:bookmarkEnd w:id="146"/>
      <w:bookmarkEnd w:id="147"/>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При проведении конкурса может проводиться предварительный квалификационный отбор.</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При проведении предварительного квалификационного отбора документация о закупке, помимо сведений, предусмотренных частью 3 статьи 15 настоящего Положения, должна содержать:</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 информацию о порядке, месте, дате начала и дате окончания срока подачи </w:t>
      </w:r>
      <w:proofErr w:type="spellStart"/>
      <w:r w:rsidRPr="00041942">
        <w:rPr>
          <w:rFonts w:ascii="Times New Roman" w:hAnsi="Times New Roman" w:cs="Times New Roman"/>
          <w:sz w:val="24"/>
          <w:szCs w:val="24"/>
        </w:rPr>
        <w:t>предквалификационных</w:t>
      </w:r>
      <w:proofErr w:type="spellEnd"/>
      <w:r w:rsidRPr="00041942">
        <w:rPr>
          <w:rFonts w:ascii="Times New Roman" w:hAnsi="Times New Roman" w:cs="Times New Roman"/>
          <w:sz w:val="24"/>
          <w:szCs w:val="24"/>
        </w:rPr>
        <w:t xml:space="preserve"> заявок;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3) описание срока, места и порядка получения </w:t>
      </w:r>
      <w:proofErr w:type="spellStart"/>
      <w:r w:rsidRPr="00041942">
        <w:rPr>
          <w:rFonts w:ascii="Times New Roman" w:hAnsi="Times New Roman" w:cs="Times New Roman"/>
          <w:sz w:val="24"/>
          <w:szCs w:val="24"/>
        </w:rPr>
        <w:t>предквалификационной</w:t>
      </w:r>
      <w:proofErr w:type="spellEnd"/>
      <w:r w:rsidRPr="00041942">
        <w:rPr>
          <w:rFonts w:ascii="Times New Roman" w:hAnsi="Times New Roman" w:cs="Times New Roman"/>
          <w:sz w:val="24"/>
          <w:szCs w:val="24"/>
        </w:rPr>
        <w:t xml:space="preserve"> документации, размера, порядка и сроков внесения платы, взимаемой Заказчиком за предоставление </w:t>
      </w:r>
      <w:proofErr w:type="spellStart"/>
      <w:r w:rsidRPr="00041942">
        <w:rPr>
          <w:rFonts w:ascii="Times New Roman" w:hAnsi="Times New Roman" w:cs="Times New Roman"/>
          <w:sz w:val="24"/>
          <w:szCs w:val="24"/>
        </w:rPr>
        <w:t>предквалификационной</w:t>
      </w:r>
      <w:proofErr w:type="spellEnd"/>
      <w:r w:rsidRPr="00041942">
        <w:rPr>
          <w:rFonts w:ascii="Times New Roman" w:hAnsi="Times New Roman" w:cs="Times New Roman"/>
          <w:sz w:val="24"/>
          <w:szCs w:val="24"/>
        </w:rPr>
        <w:t xml:space="preserve"> документации, если такая плата установлена Заказчиком, за исключением случаев предоставления </w:t>
      </w:r>
      <w:proofErr w:type="spellStart"/>
      <w:r w:rsidRPr="00041942">
        <w:rPr>
          <w:rFonts w:ascii="Times New Roman" w:hAnsi="Times New Roman" w:cs="Times New Roman"/>
          <w:sz w:val="24"/>
          <w:szCs w:val="24"/>
        </w:rPr>
        <w:t>предквалификационной</w:t>
      </w:r>
      <w:proofErr w:type="spellEnd"/>
      <w:r w:rsidRPr="00041942">
        <w:rPr>
          <w:rFonts w:ascii="Times New Roman" w:hAnsi="Times New Roman" w:cs="Times New Roman"/>
          <w:sz w:val="24"/>
          <w:szCs w:val="24"/>
        </w:rPr>
        <w:t xml:space="preserve"> документации в форме электронного документа;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краткое описание закупаемого товара (работ,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порядок проведения предварительного квалификационного отбора, включая его критерии;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6) требования к участнику предварительного квалификационного отбора;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7) требования к содержанию, форме, оформлению и составу </w:t>
      </w:r>
      <w:proofErr w:type="spellStart"/>
      <w:r w:rsidRPr="00041942">
        <w:rPr>
          <w:rFonts w:ascii="Times New Roman" w:hAnsi="Times New Roman" w:cs="Times New Roman"/>
          <w:sz w:val="24"/>
          <w:szCs w:val="24"/>
        </w:rPr>
        <w:t>предквалификационной</w:t>
      </w:r>
      <w:proofErr w:type="spellEnd"/>
      <w:r w:rsidRPr="00041942">
        <w:rPr>
          <w:rFonts w:ascii="Times New Roman" w:hAnsi="Times New Roman" w:cs="Times New Roman"/>
          <w:sz w:val="24"/>
          <w:szCs w:val="24"/>
        </w:rPr>
        <w:t xml:space="preserve"> заявки на участие, в том числе способу подтверждения соответствия участника закупки предъявляемым требованиям;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3. </w:t>
      </w:r>
      <w:proofErr w:type="spellStart"/>
      <w:r w:rsidRPr="00041942">
        <w:rPr>
          <w:rFonts w:ascii="Times New Roman" w:eastAsia="HiddenHorzOCR" w:hAnsi="Times New Roman" w:cs="Times New Roman"/>
          <w:sz w:val="24"/>
          <w:szCs w:val="24"/>
        </w:rPr>
        <w:t>Предквалификационная</w:t>
      </w:r>
      <w:proofErr w:type="spellEnd"/>
      <w:r w:rsidRPr="00041942">
        <w:rPr>
          <w:rFonts w:ascii="Times New Roman" w:eastAsia="HiddenHorzOCR" w:hAnsi="Times New Roman" w:cs="Times New Roman"/>
          <w:sz w:val="24"/>
          <w:szCs w:val="24"/>
        </w:rPr>
        <w:t xml:space="preserve"> документация утверждается Заказчиком и размещается им в ЕИС одновременно с документацией о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4. Внесение изменений в </w:t>
      </w:r>
      <w:proofErr w:type="spellStart"/>
      <w:r w:rsidRPr="00041942">
        <w:rPr>
          <w:rFonts w:ascii="Times New Roman" w:eastAsia="HiddenHorzOCR" w:hAnsi="Times New Roman" w:cs="Times New Roman"/>
          <w:sz w:val="24"/>
          <w:szCs w:val="24"/>
        </w:rPr>
        <w:t>предквалификационную</w:t>
      </w:r>
      <w:proofErr w:type="spellEnd"/>
      <w:r w:rsidRPr="00041942">
        <w:rPr>
          <w:rFonts w:ascii="Times New Roman" w:eastAsia="HiddenHorzOCR" w:hAnsi="Times New Roman" w:cs="Times New Roman"/>
          <w:sz w:val="24"/>
          <w:szCs w:val="24"/>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5. Участник, не прошедший или не проходивший установленный предварительный квалификационный отбор, не допускается Закупочной комиссией к участию в открытом конкурсе.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hAnsi="Times New Roman" w:cs="Times New Roman"/>
          <w:sz w:val="24"/>
          <w:szCs w:val="24"/>
          <w:lang w:eastAsia="ru-RU"/>
        </w:rPr>
        <w:t>6. По итогам предварительного квалификационного отбора Заказчиком составляется Протокол предварительного квалификационного отбора по правилам части 9 статьи 13.</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48" w:name="_Toc114666778"/>
      <w:bookmarkStart w:id="149" w:name="_Toc407703700"/>
      <w:r w:rsidRPr="00041942">
        <w:rPr>
          <w:rFonts w:ascii="Times New Roman" w:hAnsi="Times New Roman"/>
          <w:bCs w:val="0"/>
          <w:color w:val="auto"/>
          <w:lang w:val="ru-RU" w:eastAsia="ar-SA"/>
        </w:rPr>
        <w:t>Статья 30. Конкурс с возможностью подачи дополнительных предложений</w:t>
      </w:r>
      <w:bookmarkEnd w:id="148"/>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В случае, если конкурс предусматривает этап сопоставления дополнительных предложений, подача дополнительных предложений проводится в срок и по месту, указанным в извещении о проведении конкурса и документации о закупке. Информация о времени начала проведения указанного этапа размещается в ЕИС в соответствии со временем часовой зоны, в которой расположен Заказчик. Продолжительность приема дополнительных предложений от участников конкурса указывается в документации о закупке и не может превышать 10 дней.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В случае, если конкурс в электронной форме предусматривает этап   сопоставления дополнительных предложений, подача дополнительных предложений проводится на электронной площадке в день, указанный в извещении о проведении конкурса в электронной форме и документации о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предложений от участников конкурса в электронной форме составляет 3 (три) часа.</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2. При проведении конкурса </w:t>
      </w:r>
      <w:r w:rsidRPr="00041942">
        <w:rPr>
          <w:rFonts w:ascii="Times New Roman" w:hAnsi="Times New Roman" w:cs="Times New Roman"/>
          <w:sz w:val="24"/>
          <w:szCs w:val="24"/>
        </w:rPr>
        <w:t>с возможностью подачи дополнительных предложений</w:t>
      </w:r>
      <w:r w:rsidRPr="00041942">
        <w:rPr>
          <w:rFonts w:ascii="Times New Roman" w:eastAsia="HiddenHorzOCR" w:hAnsi="Times New Roman" w:cs="Times New Roman"/>
          <w:sz w:val="24"/>
          <w:szCs w:val="24"/>
        </w:rPr>
        <w:t xml:space="preserve"> применяются нормы настоящего Положения о проведении двухэтапной процедуры закупки с учетом настоящей статьи и других норм настоящего Положения о подаче дополнительных предложений участниками конкурентной закупки.</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3. На данном этапе конкурса Заказчик предлагает участникам закупки в определенный срок представить окончательные предложения по закупке.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 Заказчик отклоняет заявки, не соответствующие требованиям документации о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5. Окончательные предложения оцениваются и сопоставляются для выявления победителя конкурса с возможностью подачи дополнительных предложений в порядке, определенном в документации о закупке в соответствии со статьей 27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bookmarkStart w:id="150" w:name="_Toc531967634"/>
      <w:r w:rsidRPr="00041942">
        <w:rPr>
          <w:rFonts w:ascii="Times New Roman" w:eastAsia="HiddenHorzOCR" w:hAnsi="Times New Roman" w:cs="Times New Roman"/>
          <w:sz w:val="24"/>
          <w:szCs w:val="24"/>
        </w:rPr>
        <w:t>6. По итогам сопоставления дополнительных предложений Заказчиком составляется Протокол сопоставления дополнительных предложений участников конкурса.</w:t>
      </w:r>
      <w:bookmarkEnd w:id="150"/>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51" w:name="_Toc531967635"/>
      <w:bookmarkStart w:id="152" w:name="_Toc114666779"/>
      <w:r w:rsidRPr="00041942">
        <w:rPr>
          <w:rFonts w:ascii="Times New Roman" w:hAnsi="Times New Roman"/>
          <w:bCs w:val="0"/>
          <w:color w:val="auto"/>
          <w:lang w:val="ru-RU" w:eastAsia="ar-SA"/>
        </w:rPr>
        <w:t>Статья 31. Особенности проведения конкурса с переторжкой</w:t>
      </w:r>
      <w:bookmarkEnd w:id="149"/>
      <w:bookmarkEnd w:id="151"/>
      <w:bookmarkEnd w:id="152"/>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Закупки в виде конкурса по решению Заказчика могут проводиться с переторжкой.</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Проведение процедуры переторжки возможно только в том случае, если на это было соответствующее указание в извещении и документации о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Переторжка может проводиться в очной или заочной форме.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Переторжка в очной форме проводится между участниками закупки в порядке, аналогичном порядку, предусмотренному для проведения аукциона. При этом изменению подлежит только цена предложения. Стартовой является минимальная цена, указанная в предложениях участников закупки.</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При проведении переторжки в заочной форме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измененные условия исполнения договора.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HiddenHorzOCR" w:hAnsi="Times New Roman" w:cs="Times New Roman"/>
          <w:sz w:val="24"/>
          <w:szCs w:val="24"/>
        </w:rPr>
        <w:t>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закупке и оценка по указанным критериям осуществляется в стоимостном</w:t>
      </w:r>
      <w:r w:rsidRPr="00041942">
        <w:rPr>
          <w:rFonts w:ascii="Times New Roman" w:hAnsi="Times New Roman" w:cs="Times New Roman"/>
          <w:sz w:val="24"/>
          <w:szCs w:val="24"/>
        </w:rPr>
        <w:t xml:space="preserve"> выражении: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снижения цены;</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уменьшения сроков поставки товаров, выполнения работ, оказания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снижению авансовых платежей.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Условия договора, по которым возможно проведение переторжки, должны быть указаны в документации о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После проведения переторжки победитель определяется в порядке, установленном настоящим Положением по проводимой закупке.</w:t>
      </w:r>
    </w:p>
    <w:p w:rsidR="00041942" w:rsidRPr="00041942" w:rsidRDefault="00041942">
      <w:pPr>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br w:type="page"/>
      </w:r>
    </w:p>
    <w:p w:rsidR="00FF6A4E" w:rsidRPr="00041942" w:rsidRDefault="00FF6A4E" w:rsidP="006F79A8">
      <w:pPr>
        <w:pStyle w:val="22"/>
        <w:spacing w:before="0" w:after="100" w:line="240" w:lineRule="auto"/>
        <w:ind w:firstLine="567"/>
        <w:jc w:val="center"/>
        <w:rPr>
          <w:rFonts w:ascii="Times New Roman" w:hAnsi="Times New Roman"/>
          <w:bCs w:val="0"/>
          <w:color w:val="auto"/>
          <w:lang w:val="ru-RU" w:eastAsia="ar-SA"/>
        </w:rPr>
      </w:pPr>
      <w:bookmarkStart w:id="153" w:name="_Toc407703701"/>
      <w:bookmarkStart w:id="154" w:name="_Toc531967636"/>
      <w:bookmarkStart w:id="155" w:name="_Toc114666780"/>
      <w:r w:rsidRPr="00041942">
        <w:rPr>
          <w:rFonts w:ascii="Times New Roman" w:hAnsi="Times New Roman"/>
          <w:bCs w:val="0"/>
          <w:color w:val="auto"/>
          <w:lang w:val="ru-RU" w:eastAsia="ar-SA"/>
        </w:rPr>
        <w:t>Глава 4. Порядок проведения аукциона</w:t>
      </w:r>
      <w:bookmarkEnd w:id="153"/>
      <w:bookmarkEnd w:id="154"/>
      <w:bookmarkEnd w:id="155"/>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56" w:name="_Toc407703702"/>
      <w:bookmarkStart w:id="157" w:name="_Toc531967637"/>
      <w:bookmarkStart w:id="158" w:name="_Toc114666781"/>
      <w:r w:rsidRPr="00041942">
        <w:rPr>
          <w:rFonts w:ascii="Times New Roman" w:hAnsi="Times New Roman"/>
          <w:bCs w:val="0"/>
          <w:color w:val="auto"/>
          <w:lang w:val="ru-RU" w:eastAsia="ar-SA"/>
        </w:rPr>
        <w:t>Статья 32. Общий порядок проведения открытого аукциона</w:t>
      </w:r>
      <w:bookmarkEnd w:id="156"/>
      <w:bookmarkEnd w:id="157"/>
      <w:bookmarkEnd w:id="158"/>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 целях проведения открытого аукциона Заказчик обязан:</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разработать и разместить в ЕИС извещение о проведении открытого аукциона и аукционную документацию в соответствии с частями 2, 3 статьи 15 настоящего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в случае получения от участника закупки запроса на разъяснение положений аукционной документации, предоставлять необходимые разъяснения;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 необходимости вносить изменения в аукционную документацию;</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принимать все заявки на участие в аукционе, поданные в срок и в порядке, установленные в аукционной документации;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принять решение о допуске (об отказе в допуске) к участию в аукционе по основаниям, предусмотренным настоящим Положением;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проводить аукцион, в том числе с применением средств электронной торговой площадки (при проведении открытого аукциона в электронной форме);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размещать в ЕИС протоколы, составленные по результатам заседаний Закупочной комиссии;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заключить договор по результатам проведенного аукциона.</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59" w:name="_Toc407703703"/>
      <w:bookmarkStart w:id="160" w:name="_Toc531967638"/>
      <w:bookmarkStart w:id="161" w:name="_Toc114666782"/>
      <w:r w:rsidRPr="00041942">
        <w:rPr>
          <w:rFonts w:ascii="Times New Roman" w:hAnsi="Times New Roman"/>
          <w:bCs w:val="0"/>
          <w:color w:val="auto"/>
          <w:lang w:val="ru-RU" w:eastAsia="ar-SA"/>
        </w:rPr>
        <w:t>Статья 33. Извещение о проведении открытого аукциона и аукционная документация</w:t>
      </w:r>
      <w:bookmarkEnd w:id="159"/>
      <w:bookmarkEnd w:id="160"/>
      <w:bookmarkEnd w:id="161"/>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hAnsi="Times New Roman" w:cs="Times New Roman"/>
          <w:sz w:val="24"/>
          <w:szCs w:val="24"/>
          <w:lang w:eastAsia="ru-RU"/>
        </w:rPr>
        <w:t>Заказчик размещает в ЕИС извещение о проведении аукциона и документацию об аукционе (аукционную документацию) не менее чем за 15 (пятнадцать) дней до даты окончания срока подачи заявок на участие в аукционе</w:t>
      </w:r>
      <w:r w:rsidRPr="00041942">
        <w:rPr>
          <w:rFonts w:ascii="Times New Roman" w:eastAsia="HiddenHorzOCR" w:hAnsi="Times New Roman" w:cs="Times New Roman"/>
          <w:sz w:val="24"/>
          <w:szCs w:val="24"/>
          <w:lang w:eastAsia="ru-RU"/>
        </w:rPr>
        <w:t xml:space="preserve"> в соответствии с нормами, изложенными в частях 2,</w:t>
      </w:r>
      <w:r w:rsidR="006F79A8" w:rsidRPr="00041942">
        <w:rPr>
          <w:rFonts w:ascii="Times New Roman" w:eastAsia="HiddenHorzOCR" w:hAnsi="Times New Roman" w:cs="Times New Roman"/>
          <w:sz w:val="24"/>
          <w:szCs w:val="24"/>
          <w:lang w:eastAsia="ru-RU"/>
        </w:rPr>
        <w:t xml:space="preserve"> </w:t>
      </w:r>
      <w:r w:rsidRPr="00041942">
        <w:rPr>
          <w:rFonts w:ascii="Times New Roman" w:eastAsia="HiddenHorzOCR" w:hAnsi="Times New Roman" w:cs="Times New Roman"/>
          <w:sz w:val="24"/>
          <w:szCs w:val="24"/>
          <w:lang w:eastAsia="ru-RU"/>
        </w:rPr>
        <w:t>3 статьи 15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62" w:name="_Toc407703704"/>
      <w:bookmarkStart w:id="163" w:name="_Toc531967639"/>
      <w:bookmarkStart w:id="164" w:name="_Toc114666783"/>
      <w:r w:rsidRPr="00041942">
        <w:rPr>
          <w:rFonts w:ascii="Times New Roman" w:hAnsi="Times New Roman"/>
          <w:bCs w:val="0"/>
          <w:color w:val="auto"/>
          <w:lang w:val="ru-RU" w:eastAsia="ar-SA"/>
        </w:rPr>
        <w:t>Статья 34. Отказ от проведения открытого аукциона</w:t>
      </w:r>
      <w:bookmarkEnd w:id="162"/>
      <w:bookmarkEnd w:id="163"/>
      <w:bookmarkEnd w:id="164"/>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1. Заказчик вправе отменить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Решение об отмене конкурентной закупки размещается в ЕИС в день принятия этого решения.</w:t>
      </w:r>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165" w:name="_Toc531967640"/>
      <w:r w:rsidRPr="00041942">
        <w:rPr>
          <w:rFonts w:ascii="Times New Roman" w:eastAsiaTheme="minorEastAsia" w:hAnsi="Times New Roman" w:cs="Times New Roman"/>
          <w:sz w:val="24"/>
          <w:szCs w:val="24"/>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End w:id="165"/>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Заказчик не несет обязательств или ответственности в случае не ознакомления участников закупки с извещением об отказе от проведения аукциона.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HiddenHorzOCR" w:hAnsi="Times New Roman" w:cs="Times New Roman"/>
          <w:sz w:val="24"/>
          <w:szCs w:val="24"/>
        </w:rPr>
        <w:t>3. В случае, если решение об отказе от проведения аукциона принято, заявки на участие в аукционе, полученные до принятия решения об отказе от проведения аукциона, не вскрываются и по письменному запросу участника закупки,</w:t>
      </w:r>
      <w:r w:rsidRPr="00041942">
        <w:rPr>
          <w:rFonts w:ascii="Times New Roman" w:hAnsi="Times New Roman" w:cs="Times New Roman"/>
          <w:sz w:val="24"/>
          <w:szCs w:val="24"/>
        </w:rPr>
        <w:t xml:space="preserve"> подавшего заявку на участие в аукционе, передаются данному участнику.</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66" w:name="_Toc407703705"/>
      <w:bookmarkStart w:id="167" w:name="_Toc531967641"/>
      <w:bookmarkStart w:id="168" w:name="_Toc114666784"/>
      <w:r w:rsidRPr="00041942">
        <w:rPr>
          <w:rFonts w:ascii="Times New Roman" w:hAnsi="Times New Roman"/>
          <w:bCs w:val="0"/>
          <w:color w:val="auto"/>
          <w:lang w:val="ru-RU" w:eastAsia="ar-SA"/>
        </w:rPr>
        <w:t>Статья 35. Требования к заявке на участие в открытом аукционе</w:t>
      </w:r>
      <w:bookmarkEnd w:id="166"/>
      <w:bookmarkEnd w:id="167"/>
      <w:bookmarkEnd w:id="168"/>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Для участия в аукционе участник </w:t>
      </w:r>
      <w:proofErr w:type="gramStart"/>
      <w:r w:rsidRPr="00041942">
        <w:rPr>
          <w:rFonts w:ascii="Times New Roman" w:eastAsia="HiddenHorzOCR" w:hAnsi="Times New Roman" w:cs="Times New Roman"/>
          <w:sz w:val="24"/>
          <w:szCs w:val="24"/>
        </w:rPr>
        <w:t>закупки  должен</w:t>
      </w:r>
      <w:proofErr w:type="gramEnd"/>
      <w:r w:rsidRPr="00041942">
        <w:rPr>
          <w:rFonts w:ascii="Times New Roman" w:eastAsia="HiddenHorzOCR" w:hAnsi="Times New Roman" w:cs="Times New Roman"/>
          <w:sz w:val="24"/>
          <w:szCs w:val="24"/>
        </w:rPr>
        <w:t xml:space="preserve"> подготовить заявку на участие в аукционе, оформленную в полном соответствии с  требованиями аукционной документации и в соответствии со статьей 16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69" w:name="_Toc407703706"/>
      <w:bookmarkStart w:id="170" w:name="_Toc531967642"/>
      <w:bookmarkStart w:id="171" w:name="_Toc114666785"/>
      <w:r w:rsidRPr="00041942">
        <w:rPr>
          <w:rFonts w:ascii="Times New Roman" w:hAnsi="Times New Roman"/>
          <w:bCs w:val="0"/>
          <w:color w:val="auto"/>
          <w:lang w:val="ru-RU" w:eastAsia="ar-SA"/>
        </w:rPr>
        <w:t>Статья 36. Обеспечение заявки на участие в открытом аукционе</w:t>
      </w:r>
      <w:bookmarkEnd w:id="169"/>
      <w:bookmarkEnd w:id="170"/>
      <w:bookmarkEnd w:id="171"/>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Участник закупки предоставляет обеспечение заявки на участие в открытом аукционе в порядке и сроки, установленные статьей 18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72" w:name="_Toc407703707"/>
      <w:bookmarkStart w:id="173" w:name="_Toc531967643"/>
      <w:bookmarkStart w:id="174" w:name="_Toc114666786"/>
      <w:r w:rsidRPr="00041942">
        <w:rPr>
          <w:rFonts w:ascii="Times New Roman" w:hAnsi="Times New Roman"/>
          <w:bCs w:val="0"/>
          <w:color w:val="auto"/>
          <w:lang w:val="ru-RU" w:eastAsia="ar-SA"/>
        </w:rPr>
        <w:t>Статья 37. Порядок приема заявок на участие в аукционе</w:t>
      </w:r>
      <w:bookmarkEnd w:id="172"/>
      <w:bookmarkEnd w:id="173"/>
      <w:bookmarkEnd w:id="174"/>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Со дня размещения извещения в ЕИС сайте и до окончания срока подачи заявок на участие в аукционе, установленного в извещении о проведении открытого аукциона, Заказчик осуществляет прием заявок на участие в аукционе.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Для участия в аукционе участник закупки должен подать в запечатанном конверте заявку на участие в аукционе по форме и в порядке, установленным аукционной документацией и статей 16 настоящего Положения. Участник закупки вправе подать одну заявку на участие в аукционе.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Все заявки, полученные до истечения срока подачи заявок на участие в аукционе, регистрируются Заказчиком в журнале. По требованию участника закупки Заказчик выдает расписку о получении конверта с заявкой на участие в аукционе, с указанием даты и времени его получения.</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 xml:space="preserve">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75" w:name="_Toc407703708"/>
      <w:bookmarkStart w:id="176" w:name="_Toc531967644"/>
      <w:bookmarkStart w:id="177" w:name="_Toc114666787"/>
      <w:r w:rsidRPr="00041942">
        <w:rPr>
          <w:rFonts w:ascii="Times New Roman" w:hAnsi="Times New Roman"/>
          <w:bCs w:val="0"/>
          <w:color w:val="auto"/>
          <w:lang w:val="ru-RU" w:eastAsia="ar-SA"/>
        </w:rPr>
        <w:t>Статья 38. Вскрытие конвертов с заявками на участие в аукционе</w:t>
      </w:r>
      <w:bookmarkEnd w:id="175"/>
      <w:bookmarkEnd w:id="176"/>
      <w:bookmarkEnd w:id="177"/>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Вскрытие конвертов с заявками, включая изменения к заявкам, осуществляется по адресу и в сроки, установленные аукционной документацией. На вскрытие конвертов с заявками участники закупки не приглашаются.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заявками.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Закупочная комиссия проверяет сохранность внешнего конверта перед вскрытием.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Во время вскрытия заявок аудио- и видеозапись не ведутся.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В ходе проведения процедуры вскрытия конвертов с заявками Закупочной комиссией ведется Протокол вскрытия конвертов с заявками на участие в аукционе, в котором указываются в том числе: наименование (для юридического лица), фамилия, имя, отчество (для физического лица) и почтовый адрес каждого участника.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 </w:t>
      </w:r>
      <w:r w:rsidRPr="00041942">
        <w:rPr>
          <w:rFonts w:ascii="Times New Roman" w:eastAsia="HiddenHorzOCR" w:hAnsi="Times New Roman" w:cs="Times New Roman"/>
          <w:sz w:val="24"/>
          <w:szCs w:val="24"/>
        </w:rPr>
        <w:tab/>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Протокол вскрытия конвертов с заявками на участие в аукционе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Протокол вскрытия конвертов с заявками размещается в ЕИС в сроки, указанные в части 8 статьи 9 настоящего Положения.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78" w:name="_Toc407703709"/>
      <w:bookmarkStart w:id="179" w:name="_Toc531967645"/>
      <w:bookmarkStart w:id="180" w:name="_Toc114666788"/>
      <w:r w:rsidRPr="00041942">
        <w:rPr>
          <w:rFonts w:ascii="Times New Roman" w:hAnsi="Times New Roman"/>
          <w:bCs w:val="0"/>
          <w:color w:val="auto"/>
          <w:lang w:val="ru-RU" w:eastAsia="ar-SA"/>
        </w:rPr>
        <w:t>Статья 39. Рассмотрение заявок на участие в аукционе</w:t>
      </w:r>
      <w:bookmarkEnd w:id="178"/>
      <w:bookmarkEnd w:id="179"/>
      <w:bookmarkEnd w:id="180"/>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Закупочная комиссия рассматривает заявки на участие в аукционе, поданные участниками закупки, с целью определения соответствия каждого участника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и статьей 16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Срок рассмотрения заявок на участие в аукционе не может превышать 20 дней с даты вскрытия конвертов с заявками на участие в аукционе.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По результатам рассмотрения заявок на участие в аукционе Закупочной комиссией принимается решение о допуске к участию в аукционе и о признании участника закупки участником аукциона или об отказе в допуске участника к участию в аукционе.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Сведения об участниках размещения заказа,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Закупочной комиссией, подписывается всеми присутствующими членами комиссии непосредственно после окончания рассмотрения заявок на участие в аукционе. Указанный протокол размещается в </w:t>
      </w:r>
      <w:proofErr w:type="gramStart"/>
      <w:r w:rsidRPr="00041942">
        <w:rPr>
          <w:rFonts w:ascii="Times New Roman" w:eastAsia="HiddenHorzOCR" w:hAnsi="Times New Roman" w:cs="Times New Roman"/>
          <w:sz w:val="24"/>
          <w:szCs w:val="24"/>
        </w:rPr>
        <w:t>ЕИС  в</w:t>
      </w:r>
      <w:proofErr w:type="gramEnd"/>
      <w:r w:rsidRPr="00041942">
        <w:rPr>
          <w:rFonts w:ascii="Times New Roman" w:eastAsia="HiddenHorzOCR" w:hAnsi="Times New Roman" w:cs="Times New Roman"/>
          <w:sz w:val="24"/>
          <w:szCs w:val="24"/>
        </w:rPr>
        <w:t xml:space="preserve"> сроки указанные частью 8 статьи 9 настоящего Положения.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Если на основании результатов рассмотрения заявок на участие в аукционе </w:t>
      </w:r>
      <w:proofErr w:type="gramStart"/>
      <w:r w:rsidRPr="00041942">
        <w:rPr>
          <w:rFonts w:ascii="Times New Roman" w:eastAsia="HiddenHorzOCR" w:hAnsi="Times New Roman" w:cs="Times New Roman"/>
          <w:sz w:val="24"/>
          <w:szCs w:val="24"/>
        </w:rPr>
        <w:t>будет  принято</w:t>
      </w:r>
      <w:proofErr w:type="gramEnd"/>
      <w:r w:rsidRPr="00041942">
        <w:rPr>
          <w:rFonts w:ascii="Times New Roman" w:eastAsia="HiddenHorzOCR" w:hAnsi="Times New Roman" w:cs="Times New Roman"/>
          <w:sz w:val="24"/>
          <w:szCs w:val="24"/>
        </w:rPr>
        <w:t xml:space="preserve">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Закупочная комиссия вправе принять решение о заключении </w:t>
      </w:r>
      <w:proofErr w:type="gramStart"/>
      <w:r w:rsidRPr="00041942">
        <w:rPr>
          <w:rFonts w:ascii="Times New Roman" w:eastAsia="HiddenHorzOCR" w:hAnsi="Times New Roman" w:cs="Times New Roman"/>
          <w:sz w:val="24"/>
          <w:szCs w:val="24"/>
        </w:rPr>
        <w:t>договора  с</w:t>
      </w:r>
      <w:proofErr w:type="gramEnd"/>
      <w:r w:rsidRPr="00041942">
        <w:rPr>
          <w:rFonts w:ascii="Times New Roman" w:eastAsia="HiddenHorzOCR" w:hAnsi="Times New Roman" w:cs="Times New Roman"/>
          <w:sz w:val="24"/>
          <w:szCs w:val="24"/>
        </w:rPr>
        <w:t xml:space="preserve"> единственным участником аукциона по цене не более начальной (максимальной) цены договора или о проведении аукциона повторно. Заказчик вправе направить единственному участнику предложение о снижении цены договора не более, чем на 15 % от начальной (максимальной) цены договора. В случае согласия участника договор заключается по согласованной сторонами цене, которая не может превышать начальную (максимальную) цену договора.  В случае, если на аукцион (лот) не подано ни одной заявки или заявки всех участников отклонены Закупочная комиссия принимает решение о признании аукциона несостоявшимся и проведении повторных процедур закупок одним из предусмотренных настоящим Положением способов.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81" w:name="_Toc407703710"/>
      <w:bookmarkStart w:id="182" w:name="_Toc531967646"/>
      <w:bookmarkStart w:id="183" w:name="_Toc114666789"/>
      <w:r w:rsidRPr="00041942">
        <w:rPr>
          <w:rFonts w:ascii="Times New Roman" w:hAnsi="Times New Roman"/>
          <w:bCs w:val="0"/>
          <w:color w:val="auto"/>
          <w:lang w:val="ru-RU" w:eastAsia="ar-SA"/>
        </w:rPr>
        <w:t>Статья 40. Проведение открытого аукциона</w:t>
      </w:r>
      <w:bookmarkEnd w:id="181"/>
      <w:bookmarkEnd w:id="182"/>
      <w:bookmarkEnd w:id="183"/>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Аукцион проводится в сроки, указанные в извещении о проведении открытого аукциона. Участник вправе направить для участия в аукционе только одно уполномоченное лицо. Уполномоченные лица участников должны зарегистрироваться в порядке и в сроки, установленные аукционной документацией, и предоставить документы в соответствии с требованиями аукционной документацией.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При регистрации уполномоченное лицо участника открытого аукциона получает регистрационный номер (пронумерованную карточку).</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До начала открытого аукциона в помещение для его проведения приглашаются уполномоченные лица участников, имеющие регистрационный номер. После приглашения участников регистрация заканчивается, опоздавшие участники аукциона в помещение для проведения открытого аукциона не допускаются.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Участникам аукциона запрещается перебивать и переспрашивать аукциониста, комментировать и оспаривать действия аукциониста и Закупочной комиссии, вступать в переговоры между собой, а также иным образом затруднять работу аукциониста и Закупочной комиссии. Все спорные ситуации между участниками аукциона и Заказчиком рассматриваются Закупочной комиссией после окончания аукциона (аукциона по лоту), перед принятием решения о победителях аукциона (лота).</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Участники аукциона, нарушившие правила участия в аукционе (присутствия на аукционе), лишаются права участия в аукционе и удаляются из помещения, в котором проводится аукцион.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 случае неявки участника открытого аукциона на аукцион заявка участника не рассматривается, неявка расценивается как отказ от участия в аукционе.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Аукцион начинается с объявления аукционистом: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начала проведения аукциона (аукциона по лоту) с указанием предмета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номера лота (в случае проведения аукциона по нескольким лотам);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начальной (максимальной) цены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«шага аукциона»;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 наименований явившихся на аукцион участников аукциона;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 предложения участникам аукциона снижать цену договора.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Аукцион проводится путем снижения начальной (максимальной) цены договора на шаг аукциона. </w:t>
      </w:r>
      <w:r w:rsidRPr="00041942">
        <w:rPr>
          <w:rFonts w:ascii="Times New Roman" w:hAnsi="Times New Roman" w:cs="Times New Roman"/>
          <w:sz w:val="24"/>
          <w:szCs w:val="24"/>
        </w:rPr>
        <w:t>Ш</w:t>
      </w:r>
      <w:r w:rsidRPr="00041942">
        <w:rPr>
          <w:rFonts w:ascii="Times New Roman" w:eastAsia="HiddenHorzOCR" w:hAnsi="Times New Roman" w:cs="Times New Roman"/>
          <w:sz w:val="24"/>
          <w:szCs w:val="24"/>
        </w:rPr>
        <w:t xml:space="preserve">аг аукциона устанавливается в размере </w:t>
      </w:r>
      <w:r w:rsidRPr="00041942">
        <w:rPr>
          <w:rFonts w:ascii="Times New Roman" w:hAnsi="Times New Roman" w:cs="Times New Roman"/>
          <w:sz w:val="24"/>
          <w:szCs w:val="24"/>
        </w:rPr>
        <w:t>от 0,5 до 5 процентов начальной (максимальной) цены договора (точный размер ш</w:t>
      </w:r>
      <w:r w:rsidRPr="00041942">
        <w:rPr>
          <w:rFonts w:ascii="Times New Roman" w:eastAsia="HiddenHorzOCR" w:hAnsi="Times New Roman" w:cs="Times New Roman"/>
          <w:sz w:val="24"/>
          <w:szCs w:val="24"/>
        </w:rPr>
        <w:t xml:space="preserve">ага аукциона устанавливается в аукционной документации).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Участник аукциона после объявления аукционистом начальной (максимальной) цены договора, а далее цены договора, уменьшенной в соответствии с «шагом аукциона», поднимает регистрационный номер в случае, если он согласен заключить договор по объявленной цене.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Поднятие участником аукциона таблички с регистрационным номером после приглашения аукциониста делать предложения означает подачу ценового предложения на расчетную цену договора. Участником, сделавшим предложение на расчетную цену договора, является участник, который первый поднял табличку с регистрационным номером, что подтверждается оглашением аукционистом его регистрационного номера.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Участник аукциона обязан опустить регистрационный номер после объявления аукционистом регистрационного номера участника, сделавшего предложение.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Участник аукциона вправе делать предложения о цене договора только в период времени от приглашения аукциониста делать предложения до объявления аукционистом регистрационного номера участника, сделавшего предложение о снижении цены договора. Делать предложения о цене договора до приглашения аукциониста не допускается.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В ходе аукциона аукционист последовательно, в соответствии с «шагом аукциона», объявляет процентное снижение начальной (максимальной) цены договора (лота) и приглашает делать предложение по текущей расчетной цене.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объявляет об окончании проведения аукциона (аукциона по лоту), последнее и предпоследнее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признается участник, предложивший наиболее низкую цену договора.</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В случае если при проведении аукциона цена договора снижена до нуля, аукцион проводится на право заключить договор путем повышения цены договора, которую участник готов выплатить Заказчику за право заключения договора, от нуля на шаг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объявляет об окончании проведения аукциона (аукциона по лоту), последнее </w:t>
      </w:r>
      <w:proofErr w:type="gramStart"/>
      <w:r w:rsidRPr="00041942">
        <w:rPr>
          <w:rFonts w:ascii="Times New Roman" w:eastAsia="HiddenHorzOCR" w:hAnsi="Times New Roman" w:cs="Times New Roman"/>
          <w:sz w:val="24"/>
          <w:szCs w:val="24"/>
        </w:rPr>
        <w:t>и  предпоследнее</w:t>
      </w:r>
      <w:proofErr w:type="gramEnd"/>
      <w:r w:rsidRPr="00041942">
        <w:rPr>
          <w:rFonts w:ascii="Times New Roman" w:eastAsia="HiddenHorzOCR" w:hAnsi="Times New Roman" w:cs="Times New Roman"/>
          <w:sz w:val="24"/>
          <w:szCs w:val="24"/>
        </w:rPr>
        <w:t xml:space="preserve">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в данном случае признается </w:t>
      </w:r>
      <w:r w:rsidRPr="00041942">
        <w:rPr>
          <w:rFonts w:ascii="Times New Roman" w:hAnsi="Times New Roman" w:cs="Times New Roman"/>
          <w:sz w:val="24"/>
          <w:szCs w:val="24"/>
        </w:rPr>
        <w:t>участник конкурентной закупки</w:t>
      </w:r>
      <w:r w:rsidRPr="00041942">
        <w:rPr>
          <w:rFonts w:ascii="Times New Roman" w:hAnsi="Times New Roman" w:cs="Times New Roman"/>
          <w:sz w:val="24"/>
          <w:szCs w:val="24"/>
          <w:lang w:eastAsia="ru-RU"/>
        </w:rPr>
        <w:t>, предложивший</w:t>
      </w:r>
      <w:r w:rsidRPr="00041942">
        <w:rPr>
          <w:rFonts w:ascii="Times New Roman" w:eastAsia="HiddenHorzOCR" w:hAnsi="Times New Roman" w:cs="Times New Roman"/>
          <w:sz w:val="24"/>
          <w:szCs w:val="24"/>
        </w:rPr>
        <w:t xml:space="preserve"> наиболее высокую цену договора.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По результатам проведения открытого аукциона Закупочная комиссия подписывает итоговый протокол аукциона, который составляется в соответствии с требованиями частей 9-12 статьи 13 настоящего Положения.  </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6F79A8">
      <w:pPr>
        <w:pStyle w:val="22"/>
        <w:spacing w:before="0" w:after="100" w:line="240" w:lineRule="auto"/>
        <w:ind w:firstLine="567"/>
        <w:jc w:val="both"/>
        <w:rPr>
          <w:rFonts w:ascii="Times New Roman" w:hAnsi="Times New Roman"/>
          <w:bCs w:val="0"/>
          <w:color w:val="auto"/>
          <w:lang w:val="ru-RU" w:eastAsia="ar-SA"/>
        </w:rPr>
      </w:pPr>
      <w:bookmarkStart w:id="184" w:name="_Toc407703711"/>
      <w:bookmarkStart w:id="185" w:name="_Toc531967647"/>
      <w:bookmarkStart w:id="186" w:name="_Toc114666790"/>
      <w:r w:rsidRPr="00041942">
        <w:rPr>
          <w:rFonts w:ascii="Times New Roman" w:hAnsi="Times New Roman"/>
          <w:bCs w:val="0"/>
          <w:color w:val="auto"/>
          <w:lang w:val="ru-RU" w:eastAsia="ar-SA"/>
        </w:rPr>
        <w:t>Статья 41. Порядок заключения договора по результатам открытого аукциона</w:t>
      </w:r>
      <w:bookmarkEnd w:id="184"/>
      <w:bookmarkEnd w:id="185"/>
      <w:bookmarkEnd w:id="186"/>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eastAsia="HiddenHorzOCR" w:hAnsi="Times New Roman" w:cs="Times New Roman"/>
          <w:sz w:val="24"/>
          <w:szCs w:val="24"/>
          <w:lang w:eastAsia="ru-RU"/>
        </w:rPr>
        <w:t>1. Условия договора по результатам проведения открытого аукциона определяются в соответствии с требованиями Заказчика, указанными в документации о закупке и сведениями, содержащимися в заявке участника закупки. Договор заключается в соответствии с требованиями главы 9 настоящего Положения».</w:t>
      </w:r>
      <w:r w:rsidRPr="00041942">
        <w:rPr>
          <w:rFonts w:ascii="Times New Roman" w:hAnsi="Times New Roman" w:cs="Times New Roman"/>
          <w:sz w:val="24"/>
          <w:szCs w:val="24"/>
          <w:lang w:eastAsia="ru-RU"/>
        </w:rPr>
        <w:br w:type="page"/>
      </w:r>
    </w:p>
    <w:p w:rsidR="00FF6A4E" w:rsidRPr="00041942" w:rsidRDefault="00FF6A4E" w:rsidP="00041942">
      <w:pPr>
        <w:pStyle w:val="22"/>
        <w:spacing w:before="0" w:after="100" w:line="240" w:lineRule="auto"/>
        <w:ind w:firstLine="567"/>
        <w:jc w:val="center"/>
        <w:rPr>
          <w:rFonts w:ascii="Times New Roman" w:hAnsi="Times New Roman"/>
          <w:bCs w:val="0"/>
          <w:color w:val="auto"/>
          <w:lang w:val="ru-RU" w:eastAsia="ar-SA"/>
        </w:rPr>
      </w:pPr>
      <w:bookmarkStart w:id="187" w:name="_Toc407703712"/>
      <w:bookmarkStart w:id="188" w:name="_Toc531967648"/>
      <w:bookmarkStart w:id="189" w:name="_Toc114666791"/>
      <w:r w:rsidRPr="00041942">
        <w:rPr>
          <w:rFonts w:ascii="Times New Roman" w:hAnsi="Times New Roman"/>
          <w:bCs w:val="0"/>
          <w:color w:val="auto"/>
          <w:lang w:val="ru-RU" w:eastAsia="ar-SA"/>
        </w:rPr>
        <w:t>Глава 5. Проведение открытого аукциона в электронной форме</w:t>
      </w:r>
      <w:bookmarkEnd w:id="187"/>
      <w:bookmarkEnd w:id="188"/>
      <w:bookmarkEnd w:id="189"/>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190" w:name="_Toc407703713"/>
      <w:bookmarkStart w:id="191" w:name="_Toc531967649"/>
      <w:bookmarkStart w:id="192" w:name="_Toc114666792"/>
      <w:r w:rsidRPr="00041942">
        <w:rPr>
          <w:rFonts w:ascii="Times New Roman" w:hAnsi="Times New Roman"/>
          <w:bCs w:val="0"/>
          <w:color w:val="auto"/>
          <w:lang w:val="ru-RU" w:eastAsia="ar-SA"/>
        </w:rPr>
        <w:t>Статья 42. Требования к аукциону в электронной форме</w:t>
      </w:r>
      <w:bookmarkEnd w:id="190"/>
      <w:bookmarkEnd w:id="191"/>
      <w:bookmarkEnd w:id="192"/>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Под аукционом в электронной форме (далее также – АЭФ) понимается аукцион, проведение которого обеспечивается оператором электронной торговой площадки на сайте в информационно–телекоммуникационной сети «Интернет» в порядке, установленном статьями 14, </w:t>
      </w:r>
      <w:proofErr w:type="gramStart"/>
      <w:r w:rsidRPr="00041942">
        <w:rPr>
          <w:rFonts w:ascii="Times New Roman" w:eastAsia="HiddenHorzOCR" w:hAnsi="Times New Roman" w:cs="Times New Roman"/>
          <w:sz w:val="24"/>
          <w:szCs w:val="24"/>
        </w:rPr>
        <w:t>14.1  настоящего</w:t>
      </w:r>
      <w:proofErr w:type="gramEnd"/>
      <w:r w:rsidRPr="00041942">
        <w:rPr>
          <w:rFonts w:ascii="Times New Roman" w:eastAsia="HiddenHorzOCR" w:hAnsi="Times New Roman" w:cs="Times New Roman"/>
          <w:sz w:val="24"/>
          <w:szCs w:val="24"/>
        </w:rPr>
        <w:t xml:space="preserve"> Положения. Порядок проведения процедур закупки в электронной форме определяется также действующими регламентами электронных торговых площадок.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2. Правоотношения, не урегулированные настоящей главой, регулируются Гражданским кодексом РФ, Законом, а также главой 4, иными статьями настоящего Положения, касающихся проведения аукциона</w:t>
      </w:r>
      <w:r w:rsidR="0076108F" w:rsidRPr="00041942">
        <w:rPr>
          <w:rFonts w:ascii="Times New Roman" w:hAnsi="Times New Roman" w:cs="Times New Roman"/>
          <w:sz w:val="24"/>
          <w:szCs w:val="24"/>
          <w:lang w:eastAsia="ru-RU"/>
        </w:rPr>
        <w:t>.</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193" w:name="_Toc407703714"/>
      <w:bookmarkStart w:id="194" w:name="_Toc531967650"/>
      <w:bookmarkStart w:id="195" w:name="_Toc114666793"/>
      <w:r w:rsidRPr="00041942">
        <w:rPr>
          <w:rFonts w:ascii="Times New Roman" w:hAnsi="Times New Roman"/>
          <w:bCs w:val="0"/>
          <w:color w:val="auto"/>
          <w:lang w:val="ru-RU" w:eastAsia="ar-SA"/>
        </w:rPr>
        <w:t>Статья 43. Извещение о проведении аукциона в электронной форме</w:t>
      </w:r>
      <w:bookmarkEnd w:id="193"/>
      <w:bookmarkEnd w:id="194"/>
      <w:bookmarkEnd w:id="195"/>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1. Извещение о проведении аукциона в электронной форме размещается Заказчиком в ЕИС не менее чем за 15 (пятнадцать) календарных дней до даты окончания подачи заявок на участие в электронном аукционе на электронной торговой площадке.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HiddenHorzOCR" w:hAnsi="Times New Roman" w:cs="Times New Roman"/>
          <w:sz w:val="24"/>
          <w:szCs w:val="24"/>
        </w:rPr>
        <w:t xml:space="preserve">2. В извещении о проведении аукциона в электронной форме кроме сведений, предусмотренных частью 2 статьи 15 настоящего Положения, указывается </w:t>
      </w:r>
      <w:r w:rsidRPr="00041942">
        <w:rPr>
          <w:rFonts w:ascii="Times New Roman" w:hAnsi="Times New Roman" w:cs="Times New Roman"/>
          <w:sz w:val="24"/>
          <w:szCs w:val="24"/>
        </w:rPr>
        <w:t>величина понижения начальной цены договора ("шаг аукциона").</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hAnsi="Times New Roman" w:cs="Times New Roman"/>
          <w:sz w:val="24"/>
          <w:szCs w:val="24"/>
          <w:lang w:eastAsia="ru-RU"/>
        </w:rPr>
        <w:t>3</w:t>
      </w:r>
      <w:r w:rsidRPr="00041942">
        <w:rPr>
          <w:rFonts w:ascii="Times New Roman" w:eastAsiaTheme="minorEastAsia" w:hAnsi="Times New Roman" w:cs="Times New Roman"/>
          <w:sz w:val="24"/>
          <w:szCs w:val="24"/>
          <w:lang w:eastAsia="ru-RU"/>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Решение об отмене конкурентной закупки размещается в единой информационной системе в день принятия этого решения.</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196" w:name="_Toc407703715"/>
      <w:bookmarkStart w:id="197" w:name="_Toc531967651"/>
      <w:bookmarkStart w:id="198" w:name="_Toc114666794"/>
      <w:r w:rsidRPr="00041942">
        <w:rPr>
          <w:rFonts w:ascii="Times New Roman" w:hAnsi="Times New Roman"/>
          <w:bCs w:val="0"/>
          <w:color w:val="auto"/>
          <w:lang w:val="ru-RU" w:eastAsia="ar-SA"/>
        </w:rPr>
        <w:t>Статья 44. Документация об аукционе в электронной форме</w:t>
      </w:r>
      <w:bookmarkEnd w:id="196"/>
      <w:bookmarkEnd w:id="197"/>
      <w:bookmarkEnd w:id="198"/>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Заказчик одновременно с размещением извещения о проведении АЭФ размещает в ЕИС аукционную документацию.</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Сведения, содержащиеся в аукционной документации, должны соответствовать сведениям, указанным в извещении о проведении АЭФ, должны конкретизировать и разъяснять положения извещения о проведении АЭФ.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Аукционная документация разрабатывается в соответствии с частью 3 статьи 15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199" w:name="_Toc407703716"/>
      <w:bookmarkStart w:id="200" w:name="_Toc531967652"/>
      <w:bookmarkStart w:id="201" w:name="_Toc114666795"/>
      <w:r w:rsidRPr="00041942">
        <w:rPr>
          <w:rFonts w:ascii="Times New Roman" w:hAnsi="Times New Roman"/>
          <w:bCs w:val="0"/>
          <w:color w:val="auto"/>
          <w:lang w:val="ru-RU" w:eastAsia="ar-SA"/>
        </w:rPr>
        <w:t>Статья 45. Порядок подачи заявок на участие в аукционе</w:t>
      </w:r>
      <w:bookmarkEnd w:id="199"/>
      <w:r w:rsidRPr="00041942">
        <w:rPr>
          <w:rFonts w:ascii="Times New Roman" w:hAnsi="Times New Roman"/>
          <w:bCs w:val="0"/>
          <w:color w:val="auto"/>
          <w:lang w:val="ru-RU" w:eastAsia="ar-SA"/>
        </w:rPr>
        <w:t xml:space="preserve"> в электронной форме</w:t>
      </w:r>
      <w:bookmarkEnd w:id="200"/>
      <w:bookmarkEnd w:id="201"/>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hAnsi="Times New Roman" w:cs="Times New Roman"/>
          <w:sz w:val="24"/>
          <w:szCs w:val="24"/>
          <w:lang w:eastAsia="ru-RU"/>
        </w:rPr>
        <w:t>1.</w:t>
      </w:r>
      <w:r w:rsidRPr="00041942">
        <w:rPr>
          <w:rFonts w:ascii="Times New Roman" w:eastAsia="Calibri" w:hAnsi="Times New Roman" w:cs="Times New Roman"/>
          <w:sz w:val="24"/>
          <w:szCs w:val="24"/>
        </w:rPr>
        <w:t xml:space="preserve"> Участник АЭФ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2. Заявка на участие в аукционе в электронной форме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hAnsi="Times New Roman" w:cs="Times New Roman"/>
          <w:sz w:val="24"/>
          <w:szCs w:val="24"/>
          <w:lang w:eastAsia="ru-RU"/>
        </w:rPr>
        <w:t>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или о функциональных характеристиках (потребительских свойствах) товара, качестве работы, услуги и об иных условиях исполнения договора</w:t>
      </w:r>
      <w:r w:rsidRPr="00041942">
        <w:rPr>
          <w:rFonts w:ascii="Times New Roman" w:eastAsia="HiddenHorzOCR" w:hAnsi="Times New Roman" w:cs="Times New Roman"/>
          <w:sz w:val="24"/>
          <w:szCs w:val="24"/>
        </w:rPr>
        <w:t xml:space="preserve">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3. По истечении срока подачи заявок на участие в АЭФ на электронной торговой площадке автоматически открывается Заказчику доступ к заявке на участие в АЭФ, размещенной участником закупки на электронной торговой площадке.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w:t>
      </w:r>
      <w:r w:rsidRPr="00041942">
        <w:rPr>
          <w:rFonts w:ascii="Times New Roman" w:eastAsia="Calibri" w:hAnsi="Times New Roman" w:cs="Times New Roman"/>
          <w:sz w:val="24"/>
          <w:szCs w:val="24"/>
        </w:rPr>
        <w:t xml:space="preserve"> Участник </w:t>
      </w:r>
      <w:proofErr w:type="gramStart"/>
      <w:r w:rsidRPr="00041942">
        <w:rPr>
          <w:rFonts w:ascii="Times New Roman" w:eastAsia="Calibri" w:hAnsi="Times New Roman" w:cs="Times New Roman"/>
          <w:sz w:val="24"/>
          <w:szCs w:val="24"/>
        </w:rPr>
        <w:t>аукциона  вправе</w:t>
      </w:r>
      <w:proofErr w:type="gramEnd"/>
      <w:r w:rsidRPr="00041942">
        <w:rPr>
          <w:rFonts w:ascii="Times New Roman" w:eastAsia="Calibri" w:hAnsi="Times New Roman" w:cs="Times New Roman"/>
          <w:sz w:val="24"/>
          <w:szCs w:val="24"/>
        </w:rPr>
        <w:t xml:space="preserve">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5.Электронная торговая площадка должна обеспечивать конфиденциальность данных об участниках закупки, подавших заявки на участие в АЭФ, и конфиденциальность сведений, содержащихся в предусмотренной настоящей главой заявке, до даты и времени окончания срока подачи заявок на участие в АЭФ, а также конфиденциальность данных об участниках электронного аукциона в период его проведения.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02" w:name="_Toc407703717"/>
      <w:bookmarkStart w:id="203" w:name="_Toc531967653"/>
      <w:bookmarkStart w:id="204" w:name="_Toc114666796"/>
      <w:r w:rsidRPr="00041942">
        <w:rPr>
          <w:rFonts w:ascii="Times New Roman" w:hAnsi="Times New Roman"/>
          <w:bCs w:val="0"/>
          <w:color w:val="auto"/>
          <w:lang w:val="ru-RU" w:eastAsia="ar-SA"/>
        </w:rPr>
        <w:t xml:space="preserve">Статья 46. </w:t>
      </w:r>
      <w:bookmarkEnd w:id="202"/>
      <w:r w:rsidRPr="00041942">
        <w:rPr>
          <w:rFonts w:ascii="Times New Roman" w:hAnsi="Times New Roman"/>
          <w:bCs w:val="0"/>
          <w:color w:val="auto"/>
          <w:lang w:val="ru-RU" w:eastAsia="ar-SA"/>
        </w:rPr>
        <w:t>Порядок рассмотрения первых частей заявок на участие в аукционе в электронной форме.</w:t>
      </w:r>
      <w:bookmarkEnd w:id="203"/>
      <w:bookmarkEnd w:id="204"/>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1. Закупочная комиссия проверяет заявки на участие в АЭФ на соответствие требованиям, установленным документацией об АЭФ в отношении товаров, работ, услуг, соответственно на поставки, выполнение, оказание которых проводится закупка.</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Срок рассмотрения первых частей заявок на участие в АЭФ устанавливается в документации об аукционе и составляет не более 15 дней со дня окончания приема заявок.</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3. На основании результатов рассмотрения первых частей заявок на участие в АЭФ Закупочной комиссией принимается решение о допуске к участию в аукционе участника закупки или об отказе в допуске участника закупки к участию в аукционе.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4. По итогам рассмотрения первых частей заявок на участие в аукционе в электронной форме, Заказчик направляет оператору электронной площадки Протокол рассмотрения первых частей заявок на участие в аукционе. В течение часа с момента получения указанного протокола оператор электронной площадки размещает его в ЕИС.</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bookmarkStart w:id="205" w:name="_Toc407703718"/>
      <w:bookmarkStart w:id="206" w:name="_Toc531967654"/>
      <w:r w:rsidRPr="00041942">
        <w:rPr>
          <w:rFonts w:ascii="Times New Roman" w:eastAsia="HiddenHorzOCR" w:hAnsi="Times New Roman" w:cs="Times New Roman"/>
          <w:sz w:val="24"/>
          <w:szCs w:val="24"/>
        </w:rPr>
        <w:t xml:space="preserve">5. Заказчик отклоняет заявку на участие в аукционе по основаниям, предусмотренным частью 4 статьи 16 настоящего Положения.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6. Протокол рассмотрения первых частей заявок на участие в аукционе составляется Закупочной комиссией в порядке, </w:t>
      </w:r>
      <w:proofErr w:type="gramStart"/>
      <w:r w:rsidRPr="00041942">
        <w:rPr>
          <w:rFonts w:ascii="Times New Roman" w:eastAsia="HiddenHorzOCR" w:hAnsi="Times New Roman" w:cs="Times New Roman"/>
          <w:sz w:val="24"/>
          <w:szCs w:val="24"/>
        </w:rPr>
        <w:t>предусмотренном  частями</w:t>
      </w:r>
      <w:proofErr w:type="gramEnd"/>
      <w:r w:rsidRPr="00041942">
        <w:rPr>
          <w:rFonts w:ascii="Times New Roman" w:eastAsia="HiddenHorzOCR" w:hAnsi="Times New Roman" w:cs="Times New Roman"/>
          <w:sz w:val="24"/>
          <w:szCs w:val="24"/>
        </w:rPr>
        <w:t xml:space="preserve"> 9-11 статьи 13 настоящего Положения и подписывается всеми присутствующими на заседании членами Закупочной комиссии.</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07" w:name="_Toc114666797"/>
      <w:r w:rsidRPr="00041942">
        <w:rPr>
          <w:rFonts w:ascii="Times New Roman" w:hAnsi="Times New Roman"/>
          <w:bCs w:val="0"/>
          <w:color w:val="auto"/>
          <w:lang w:val="ru-RU" w:eastAsia="ar-SA"/>
        </w:rPr>
        <w:t>Статья 47. Порядок проведения аукциона в электронной форме</w:t>
      </w:r>
      <w:bookmarkEnd w:id="205"/>
      <w:bookmarkEnd w:id="206"/>
      <w:r w:rsidRPr="00041942">
        <w:rPr>
          <w:rFonts w:ascii="Times New Roman" w:hAnsi="Times New Roman"/>
          <w:bCs w:val="0"/>
          <w:color w:val="auto"/>
          <w:lang w:val="ru-RU" w:eastAsia="ar-SA"/>
        </w:rPr>
        <w:t xml:space="preserve"> и подведения его итогов</w:t>
      </w:r>
      <w:bookmarkEnd w:id="207"/>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1. В аукционе в электронной форме могут участвовать только участники закупки, допущенные к участию в таком аукционе по результатам рассмотрения первых частей заявок.</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Аукцион в электронной форме проводится на электронной торговой площадке в день и время, указанные в извещении о проведении аукциона в электронной форме.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bookmarkStart w:id="208" w:name="_Toc407703719"/>
      <w:r w:rsidRPr="00041942">
        <w:rPr>
          <w:rFonts w:ascii="Times New Roman" w:eastAsia="HiddenHorzOCR" w:hAnsi="Times New Roman" w:cs="Times New Roman"/>
          <w:sz w:val="24"/>
          <w:szCs w:val="24"/>
        </w:rPr>
        <w:t xml:space="preserve">3. Участники снижают цену в пределах «шага аукциона».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Во время аукциона участник закупки должен подать ценовое предложение на ЭП в течение 10 минут с момента начала аукциона или с момента подачи последнего ценового предложения. Если в течение первых 10 минут никто не снизит начальную цену договора, Заказчик имеет право заключить договор с участником закупки, подавшим заявку раньше всех или с единственным поставщиком.</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4. В течение 1 (одного) рабочего дня после направления оператором электронной площадки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аукциона</w:t>
      </w:r>
      <w:r w:rsidRPr="00041942">
        <w:rPr>
          <w:rFonts w:ascii="Times New Roman" w:eastAsiaTheme="minorEastAsia" w:hAnsi="Times New Roman" w:cs="Times New Roman"/>
          <w:sz w:val="24"/>
          <w:szCs w:val="24"/>
          <w:shd w:val="clear" w:color="auto" w:fill="C1D7FF"/>
          <w:lang w:eastAsia="ru-RU"/>
        </w:rPr>
        <w:t>,</w:t>
      </w:r>
      <w:r w:rsidRPr="00041942">
        <w:rPr>
          <w:rFonts w:ascii="Times New Roman" w:eastAsia="Calibri" w:hAnsi="Times New Roman" w:cs="Times New Roman"/>
          <w:sz w:val="24"/>
          <w:szCs w:val="24"/>
          <w:lang w:eastAsia="ru-RU"/>
        </w:rPr>
        <w:t xml:space="preserve">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bookmarkStart w:id="209" w:name="_Toc531967655"/>
      <w:r w:rsidRPr="00041942">
        <w:rPr>
          <w:rFonts w:ascii="Times New Roman" w:eastAsia="Calibri" w:hAnsi="Times New Roman" w:cs="Times New Roman"/>
          <w:sz w:val="24"/>
          <w:szCs w:val="24"/>
          <w:lang w:eastAsia="ru-RU"/>
        </w:rPr>
        <w:t xml:space="preserve">5.  После проведения аукциона Закупочная комиссия </w:t>
      </w:r>
      <w:proofErr w:type="gramStart"/>
      <w:r w:rsidRPr="00041942">
        <w:rPr>
          <w:rFonts w:ascii="Times New Roman" w:eastAsia="Calibri" w:hAnsi="Times New Roman" w:cs="Times New Roman"/>
          <w:sz w:val="24"/>
          <w:szCs w:val="24"/>
          <w:lang w:eastAsia="ru-RU"/>
        </w:rPr>
        <w:t>рассматривает  вторые</w:t>
      </w:r>
      <w:proofErr w:type="gramEnd"/>
      <w:r w:rsidRPr="00041942">
        <w:rPr>
          <w:rFonts w:ascii="Times New Roman" w:eastAsia="Calibri" w:hAnsi="Times New Roman" w:cs="Times New Roman"/>
          <w:sz w:val="24"/>
          <w:szCs w:val="24"/>
          <w:lang w:eastAsia="ru-RU"/>
        </w:rPr>
        <w:t xml:space="preserve"> части заявок на проведение аукциона. Заказчик имеет право отклонить заявки участников закупки по основаниям,</w:t>
      </w:r>
      <w:r w:rsidRPr="00041942">
        <w:rPr>
          <w:rFonts w:ascii="Times New Roman" w:eastAsia="HiddenHorzOCR" w:hAnsi="Times New Roman" w:cs="Times New Roman"/>
          <w:sz w:val="24"/>
          <w:szCs w:val="24"/>
        </w:rPr>
        <w:t xml:space="preserve"> предусмотренном частью 4 статьи 16 настоящего Положения.</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 xml:space="preserve">6. По результатам их рассмотрения Заказчик составляет итоговый протокол </w:t>
      </w:r>
      <w:proofErr w:type="gramStart"/>
      <w:r w:rsidRPr="00041942">
        <w:rPr>
          <w:rFonts w:ascii="Times New Roman" w:eastAsia="Calibri" w:hAnsi="Times New Roman" w:cs="Times New Roman"/>
          <w:sz w:val="24"/>
          <w:szCs w:val="24"/>
          <w:lang w:eastAsia="ru-RU"/>
        </w:rPr>
        <w:t>аукциона  в</w:t>
      </w:r>
      <w:proofErr w:type="gramEnd"/>
      <w:r w:rsidRPr="00041942">
        <w:rPr>
          <w:rFonts w:ascii="Times New Roman" w:eastAsia="Calibri" w:hAnsi="Times New Roman" w:cs="Times New Roman"/>
          <w:sz w:val="24"/>
          <w:szCs w:val="24"/>
          <w:lang w:eastAsia="ru-RU"/>
        </w:rPr>
        <w:t xml:space="preserve"> соответствии с требованиями частей 9-12 статьи 13 настоящего Положения и размещает его на ЭП и в ЕИС.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Calibri" w:hAnsi="Times New Roman" w:cs="Times New Roman"/>
          <w:sz w:val="24"/>
          <w:szCs w:val="24"/>
          <w:lang w:eastAsia="ru-RU"/>
        </w:rPr>
        <w:t xml:space="preserve"> В случае подачи только одной заявки на участие в аукционе или отсутствия заявок Закупочная комиссия составляет только итоговый протокол аукциона.</w:t>
      </w:r>
    </w:p>
    <w:bookmarkEnd w:id="209"/>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10" w:name="_Toc531967656"/>
      <w:bookmarkStart w:id="211" w:name="_Toc114666798"/>
      <w:r w:rsidRPr="00041942">
        <w:rPr>
          <w:rFonts w:ascii="Times New Roman" w:hAnsi="Times New Roman"/>
          <w:bCs w:val="0"/>
          <w:color w:val="auto"/>
          <w:lang w:val="ru-RU" w:eastAsia="ar-SA"/>
        </w:rPr>
        <w:t>Статья 48. Заключение договора по результатам проведения аукциона</w:t>
      </w:r>
      <w:bookmarkEnd w:id="208"/>
      <w:r w:rsidRPr="00041942">
        <w:rPr>
          <w:rFonts w:ascii="Times New Roman" w:hAnsi="Times New Roman"/>
          <w:bCs w:val="0"/>
          <w:color w:val="auto"/>
          <w:lang w:val="ru-RU" w:eastAsia="ar-SA"/>
        </w:rPr>
        <w:t xml:space="preserve"> в электронной форме</w:t>
      </w:r>
      <w:bookmarkEnd w:id="210"/>
      <w:bookmarkEnd w:id="211"/>
    </w:p>
    <w:p w:rsidR="00041942" w:rsidRPr="00041942" w:rsidRDefault="00FF6A4E" w:rsidP="00FF6A4E">
      <w:pPr>
        <w:spacing w:after="0" w:line="276" w:lineRule="auto"/>
        <w:ind w:firstLine="567"/>
        <w:jc w:val="both"/>
        <w:rPr>
          <w:rFonts w:ascii="Times New Roman" w:eastAsia="HiddenHorzOCR" w:hAnsi="Times New Roman" w:cs="Times New Roman"/>
          <w:sz w:val="24"/>
          <w:szCs w:val="24"/>
          <w:lang w:eastAsia="ru-RU"/>
        </w:rPr>
      </w:pPr>
      <w:r w:rsidRPr="00041942">
        <w:rPr>
          <w:rFonts w:ascii="Times New Roman" w:eastAsia="HiddenHorzOCR" w:hAnsi="Times New Roman" w:cs="Times New Roman"/>
          <w:sz w:val="24"/>
          <w:szCs w:val="24"/>
          <w:lang w:eastAsia="ru-RU"/>
        </w:rPr>
        <w:t>1. Условия договора по результатам проведения открытого аукциона определяются в соответствии с требованиями Заказчика, указанными в документации о закупке и сведениями, содержащимися в заявке участника закупки. Договор заключается в соответствии с требованиями главы 9 настоящего Положения.</w:t>
      </w:r>
    </w:p>
    <w:p w:rsidR="00041942" w:rsidRPr="00041942" w:rsidRDefault="00041942">
      <w:pPr>
        <w:rPr>
          <w:rFonts w:ascii="Times New Roman" w:eastAsia="HiddenHorzOCR" w:hAnsi="Times New Roman" w:cs="Times New Roman"/>
          <w:sz w:val="24"/>
          <w:szCs w:val="24"/>
          <w:lang w:eastAsia="ru-RU"/>
        </w:rPr>
      </w:pPr>
      <w:r w:rsidRPr="00041942">
        <w:rPr>
          <w:rFonts w:ascii="Times New Roman" w:eastAsia="HiddenHorzOCR" w:hAnsi="Times New Roman" w:cs="Times New Roman"/>
          <w:sz w:val="24"/>
          <w:szCs w:val="24"/>
          <w:lang w:eastAsia="ru-RU"/>
        </w:rPr>
        <w:br w:type="page"/>
      </w:r>
    </w:p>
    <w:p w:rsidR="00FF6A4E" w:rsidRPr="00041942" w:rsidRDefault="00FF6A4E" w:rsidP="00041942">
      <w:pPr>
        <w:pStyle w:val="22"/>
        <w:spacing w:before="0" w:after="100" w:line="240" w:lineRule="auto"/>
        <w:ind w:firstLine="567"/>
        <w:jc w:val="center"/>
        <w:rPr>
          <w:rFonts w:ascii="Times New Roman" w:hAnsi="Times New Roman"/>
          <w:bCs w:val="0"/>
          <w:color w:val="auto"/>
          <w:lang w:val="ru-RU" w:eastAsia="ar-SA"/>
        </w:rPr>
      </w:pPr>
      <w:bookmarkStart w:id="212" w:name="_Toc407703720"/>
      <w:bookmarkStart w:id="213" w:name="_Toc531967657"/>
      <w:bookmarkStart w:id="214" w:name="_Toc114666799"/>
      <w:r w:rsidRPr="00041942">
        <w:rPr>
          <w:rFonts w:ascii="Times New Roman" w:hAnsi="Times New Roman"/>
          <w:bCs w:val="0"/>
          <w:color w:val="auto"/>
          <w:lang w:val="ru-RU" w:eastAsia="ar-SA"/>
        </w:rPr>
        <w:t>Глава 6. Порядок проведения запроса предложений</w:t>
      </w:r>
      <w:bookmarkEnd w:id="212"/>
      <w:bookmarkEnd w:id="213"/>
      <w:bookmarkEnd w:id="214"/>
    </w:p>
    <w:p w:rsidR="00FF6A4E" w:rsidRPr="00041942" w:rsidRDefault="00FF6A4E" w:rsidP="00041942">
      <w:pPr>
        <w:spacing w:after="0" w:line="276" w:lineRule="auto"/>
        <w:ind w:firstLine="567"/>
        <w:jc w:val="both"/>
        <w:rPr>
          <w:rFonts w:ascii="Times New Roman" w:eastAsia="HiddenHorzOCR" w:hAnsi="Times New Roman" w:cs="Times New Roman"/>
          <w:sz w:val="24"/>
          <w:szCs w:val="24"/>
          <w:lang w:eastAsia="ru-RU"/>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15" w:name="_Toc407703721"/>
      <w:bookmarkStart w:id="216" w:name="_Toc531967658"/>
      <w:bookmarkStart w:id="217" w:name="_Toc114666800"/>
      <w:r w:rsidRPr="00041942">
        <w:rPr>
          <w:rFonts w:ascii="Times New Roman" w:hAnsi="Times New Roman"/>
          <w:bCs w:val="0"/>
          <w:color w:val="auto"/>
          <w:lang w:val="ru-RU" w:eastAsia="ar-SA"/>
        </w:rPr>
        <w:t>Статья 49. Общий порядок проведения запроса предложений</w:t>
      </w:r>
      <w:bookmarkEnd w:id="215"/>
      <w:bookmarkEnd w:id="216"/>
      <w:bookmarkEnd w:id="217"/>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 целях проведения закупки способом запроса предложений Заказчик: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разрабатывает и размещает в ЕИС извещение о проведении запроса предложений и документацию запроса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предоставляет необходимые разъяснения в случае получения от участника закупки запроса на разъяснение положений документации запроса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вносит изменения в извещение и документацию запроса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принимает предварительные и окончательные заявки на участие в запросе предложений, поданные в срок и в порядке, установленные в документации запроса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осуществляет открытие доступа к заявкам, поданным в электронной форме;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принимает решение о допуске (об отказе в допуске) к участию в запросе предложений по основаниям, предусмотренным настоящим Положением;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оценивает и сопоставляет заявки на участие в запросе предложений в целях определения победителя;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размещает в ЕИС протоколы, составленные по результатам заседаний Закупочной комиссии;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заключает договор по результатам запроса предложений.</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noProof/>
          <w:sz w:val="24"/>
          <w:szCs w:val="24"/>
        </w:rPr>
        <w:t>2</w:t>
      </w:r>
      <w:r w:rsidRPr="00041942">
        <w:rPr>
          <w:rFonts w:ascii="Times New Roman" w:eastAsia="Calibri" w:hAnsi="Times New Roman" w:cs="Times New Roman"/>
          <w:sz w:val="24"/>
          <w:szCs w:val="24"/>
          <w:lang w:eastAsia="ru-RU"/>
        </w:rPr>
        <w:t>. Запрос предложений может осуществляться в электронной форме.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Calibri" w:hAnsi="Times New Roman" w:cs="Times New Roman"/>
          <w:sz w:val="24"/>
          <w:szCs w:val="24"/>
          <w:lang w:eastAsia="ru-RU"/>
        </w:rPr>
        <w:t xml:space="preserve">3. </w:t>
      </w:r>
      <w:r w:rsidRPr="00041942">
        <w:rPr>
          <w:rFonts w:ascii="Times New Roman" w:eastAsiaTheme="minorEastAsia" w:hAnsi="Times New Roman" w:cs="Times New Roman"/>
          <w:sz w:val="24"/>
          <w:szCs w:val="24"/>
          <w:lang w:eastAsia="ru-RU"/>
        </w:rPr>
        <w:t>Запрос предложений может включать в себя этап проведения квалификационного отбора участников запроса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18" w:name="_Toc407703722"/>
      <w:bookmarkStart w:id="219" w:name="_Toc531967659"/>
      <w:bookmarkStart w:id="220" w:name="_Toc114666801"/>
      <w:r w:rsidRPr="00041942">
        <w:rPr>
          <w:rFonts w:ascii="Times New Roman" w:hAnsi="Times New Roman"/>
          <w:bCs w:val="0"/>
          <w:color w:val="auto"/>
          <w:lang w:val="ru-RU" w:eastAsia="ar-SA"/>
        </w:rPr>
        <w:t>Статья 50. Отказ от проведения запроса предложений</w:t>
      </w:r>
      <w:bookmarkEnd w:id="218"/>
      <w:bookmarkEnd w:id="219"/>
      <w:bookmarkEnd w:id="220"/>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Решение об отмене закупки размещается в ЕИС в день принятия этого решения.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hAnsi="Times New Roman" w:cs="Times New Roman"/>
          <w:sz w:val="24"/>
          <w:szCs w:val="24"/>
          <w:lang w:eastAsia="ru-RU"/>
        </w:rPr>
        <w:t xml:space="preserve">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67" w:history="1">
        <w:r w:rsidRPr="00041942">
          <w:rPr>
            <w:rFonts w:ascii="Times New Roman" w:hAnsi="Times New Roman" w:cs="Times New Roman"/>
            <w:sz w:val="24"/>
            <w:szCs w:val="24"/>
            <w:lang w:eastAsia="ru-RU"/>
          </w:rPr>
          <w:t>непреодолимой силы</w:t>
        </w:r>
      </w:hyperlink>
      <w:r w:rsidRPr="00041942">
        <w:rPr>
          <w:rFonts w:ascii="Times New Roman" w:hAnsi="Times New Roman" w:cs="Times New Roman"/>
          <w:sz w:val="24"/>
          <w:szCs w:val="24"/>
          <w:lang w:eastAsia="ru-RU"/>
        </w:rPr>
        <w:t xml:space="preserve"> в соответствии с гражданским законодательством.</w:t>
      </w:r>
      <w:r w:rsidRPr="00041942">
        <w:rPr>
          <w:rFonts w:ascii="Times New Roman" w:eastAsia="HiddenHorzOCR" w:hAnsi="Times New Roman" w:cs="Times New Roman"/>
          <w:sz w:val="24"/>
          <w:szCs w:val="24"/>
        </w:rPr>
        <w:t xml:space="preserve">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2. Заказчик не несет обязательств или ответственности в случае </w:t>
      </w:r>
      <w:proofErr w:type="spellStart"/>
      <w:r w:rsidRPr="00041942">
        <w:rPr>
          <w:rFonts w:ascii="Times New Roman" w:eastAsia="HiddenHorzOCR" w:hAnsi="Times New Roman" w:cs="Times New Roman"/>
          <w:sz w:val="24"/>
          <w:szCs w:val="24"/>
        </w:rPr>
        <w:t>неознакомления</w:t>
      </w:r>
      <w:proofErr w:type="spellEnd"/>
      <w:r w:rsidRPr="00041942">
        <w:rPr>
          <w:rFonts w:ascii="Times New Roman" w:eastAsia="HiddenHorzOCR" w:hAnsi="Times New Roman" w:cs="Times New Roman"/>
          <w:sz w:val="24"/>
          <w:szCs w:val="24"/>
        </w:rPr>
        <w:t xml:space="preserve"> участников закупки с извещением об отказе от проведения запроса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21" w:name="_Toc407703723"/>
      <w:bookmarkStart w:id="222" w:name="_Toc531967660"/>
      <w:bookmarkStart w:id="223" w:name="_Toc114666802"/>
      <w:r w:rsidRPr="00041942">
        <w:rPr>
          <w:rFonts w:ascii="Times New Roman" w:hAnsi="Times New Roman"/>
          <w:bCs w:val="0"/>
          <w:color w:val="auto"/>
          <w:lang w:val="ru-RU" w:eastAsia="ar-SA"/>
        </w:rPr>
        <w:t>Статья 51. Извещение и документация запроса предложений</w:t>
      </w:r>
      <w:bookmarkEnd w:id="221"/>
      <w:bookmarkEnd w:id="222"/>
      <w:bookmarkEnd w:id="223"/>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1. Заказчик не позднее чем за 7 (семь) дней до даты окончания подачи участниками закупки первоначальных предложений размещает в ЕИС извещение о проведении запроса предложений в соответствии с требованиями, изложенными в части 2 статьи 15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Заказчик одновременно с размещением извещения о проведении запроса предложений размещает в ЕИС документацию запроса предложений.</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3. Сведения, содержащиеся в документации запроса предложений, должны соответствовать сведениям, указанным в извещении о проведении запроса предложений, должны конкретизировать и разъяснять положения извещения о проведении запроса предложений.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 Документация запроса предложений разрабатывается в соответствии с частью 3 статьи 15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24" w:name="_Toc407703724"/>
      <w:bookmarkStart w:id="225" w:name="_Toc531967661"/>
      <w:bookmarkStart w:id="226" w:name="_Toc114666803"/>
      <w:r w:rsidRPr="00041942">
        <w:rPr>
          <w:rFonts w:ascii="Times New Roman" w:hAnsi="Times New Roman"/>
          <w:bCs w:val="0"/>
          <w:color w:val="auto"/>
          <w:lang w:val="ru-RU" w:eastAsia="ar-SA"/>
        </w:rPr>
        <w:t>Статья 52. Требования, предъявляемые к запросу предложений</w:t>
      </w:r>
      <w:bookmarkEnd w:id="224"/>
      <w:bookmarkEnd w:id="225"/>
      <w:bookmarkEnd w:id="226"/>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1. Для участия в запросе предложений участник закупки должен подготовить заявку на участие в запросе предложений (далее также – Предложения), оформленную в полном соответствии с требованиями документации запроса предложений и статьи 16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Предложение подается в запечатанном конверте или в электронной форме, если это установлено документацией о закупке. На конверте (или в названии электронного письма) указывается следующая информация: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наименование и адрес организатора осуществления закупок в соответствии с извещением;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полное фирменное наименование (фамилия, имя, отчество) участника и его почтовый адрес;</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3) предмет запроса предложений.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3. Участник имеет право подать только одно Предложение на участие в открытом запросе предложений. В случае если участник закупки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окончательных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согласно требованиям документации с наименованием электронного документа «Изменение коммерческого предложения на участие в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5. Если запрос предложений включает в себя этап проведения квалификационного отбора участников запроса предложений, то:</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227" w:name="sub_304091"/>
      <w:r w:rsidRPr="00041942">
        <w:rPr>
          <w:rFonts w:ascii="Times New Roman" w:eastAsiaTheme="minorEastAsia" w:hAnsi="Times New Roman" w:cs="Times New Roman"/>
          <w:sz w:val="24"/>
          <w:szCs w:val="24"/>
          <w:lang w:eastAsia="ru-RU"/>
        </w:rPr>
        <w:t>1) в извещении о проведении запроса предложений устанавливаются сроки проведения такого этапа;</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228" w:name="sub_304092"/>
      <w:bookmarkEnd w:id="227"/>
      <w:r w:rsidRPr="00041942">
        <w:rPr>
          <w:rFonts w:ascii="Times New Roman" w:eastAsiaTheme="minorEastAsia" w:hAnsi="Times New Roman" w:cs="Times New Roman"/>
          <w:sz w:val="24"/>
          <w:szCs w:val="24"/>
          <w:lang w:eastAsia="ru-RU"/>
        </w:rPr>
        <w:t>2) ко всем участникам запроса предложений предъявляются единые квалификационные требования, установленные документацией о конкурентной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229" w:name="sub_304093"/>
      <w:bookmarkEnd w:id="228"/>
      <w:r w:rsidRPr="00041942">
        <w:rPr>
          <w:rFonts w:ascii="Times New Roman" w:eastAsiaTheme="minorEastAsia" w:hAnsi="Times New Roman" w:cs="Times New Roman"/>
          <w:sz w:val="24"/>
          <w:szCs w:val="24"/>
          <w:lang w:eastAsia="ru-RU"/>
        </w:rPr>
        <w:t>3) заявки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квалификационным требованиям, установленным документацией о конкурентной закупке;</w:t>
      </w:r>
    </w:p>
    <w:bookmarkEnd w:id="229"/>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4) по итогам квалификационного отбора составляется Протокол квалификационного отбора по правилам части 9 статьи 13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30" w:name="_Toc407703725"/>
      <w:bookmarkStart w:id="231" w:name="_Toc531967662"/>
      <w:bookmarkStart w:id="232" w:name="_Toc114666804"/>
      <w:r w:rsidRPr="00041942">
        <w:rPr>
          <w:rFonts w:ascii="Times New Roman" w:hAnsi="Times New Roman"/>
          <w:bCs w:val="0"/>
          <w:color w:val="auto"/>
          <w:lang w:val="ru-RU" w:eastAsia="ar-SA"/>
        </w:rPr>
        <w:t>Статья 53. Прием предложений</w:t>
      </w:r>
      <w:bookmarkEnd w:id="230"/>
      <w:bookmarkEnd w:id="231"/>
      <w:bookmarkEnd w:id="232"/>
    </w:p>
    <w:p w:rsidR="00FF6A4E" w:rsidRPr="00041942" w:rsidRDefault="00FF6A4E" w:rsidP="00FF6A4E">
      <w:pPr>
        <w:spacing w:after="0" w:line="276" w:lineRule="auto"/>
        <w:ind w:firstLine="567"/>
        <w:jc w:val="both"/>
        <w:rPr>
          <w:rFonts w:ascii="Times New Roman" w:hAnsi="Times New Roman" w:cs="Times New Roman"/>
          <w:sz w:val="24"/>
          <w:szCs w:val="24"/>
          <w:lang w:eastAsia="ar-SA"/>
        </w:rPr>
      </w:pPr>
      <w:r w:rsidRPr="00041942">
        <w:rPr>
          <w:rFonts w:ascii="Times New Roman" w:hAnsi="Times New Roman" w:cs="Times New Roman"/>
          <w:sz w:val="24"/>
          <w:szCs w:val="24"/>
          <w:lang w:eastAsia="ar-SA"/>
        </w:rPr>
        <w:t>1. Прием заявок на участие в запросе предложений прекращается с наступлением срока открытия доступа к поданным в форме электронных документов заявкам на участие в запросе предложений.</w:t>
      </w:r>
    </w:p>
    <w:p w:rsidR="00FF6A4E" w:rsidRPr="00041942" w:rsidRDefault="00B92D5A" w:rsidP="00FF6A4E">
      <w:pPr>
        <w:spacing w:after="0" w:line="276" w:lineRule="auto"/>
        <w:ind w:firstLine="567"/>
        <w:jc w:val="both"/>
        <w:rPr>
          <w:rFonts w:ascii="Times New Roman" w:hAnsi="Times New Roman" w:cs="Times New Roman"/>
          <w:sz w:val="24"/>
          <w:szCs w:val="24"/>
          <w:lang w:eastAsia="ar-SA"/>
        </w:rPr>
      </w:pPr>
      <w:hyperlink r:id="rId68" w:history="1">
        <w:r w:rsidR="00FF6A4E" w:rsidRPr="00041942">
          <w:rPr>
            <w:rFonts w:ascii="Times New Roman" w:hAnsi="Times New Roman" w:cs="Times New Roman"/>
            <w:sz w:val="24"/>
            <w:szCs w:val="24"/>
            <w:lang w:eastAsia="ar-SA"/>
          </w:rPr>
          <w:t>2</w:t>
        </w:r>
      </w:hyperlink>
      <w:r w:rsidR="00FF6A4E" w:rsidRPr="00041942">
        <w:rPr>
          <w:rFonts w:ascii="Times New Roman" w:hAnsi="Times New Roman" w:cs="Times New Roman"/>
          <w:sz w:val="24"/>
          <w:szCs w:val="24"/>
          <w:lang w:eastAsia="ar-SA"/>
        </w:rPr>
        <w:t>. 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оператору электронной площадки в форме электронного документа.</w:t>
      </w:r>
    </w:p>
    <w:p w:rsidR="00FF6A4E" w:rsidRPr="00041942" w:rsidRDefault="00FF6A4E" w:rsidP="00FF6A4E">
      <w:pPr>
        <w:spacing w:after="0" w:line="276" w:lineRule="auto"/>
        <w:ind w:firstLine="567"/>
        <w:jc w:val="both"/>
        <w:rPr>
          <w:rFonts w:ascii="Times New Roman" w:hAnsi="Times New Roman" w:cs="Times New Roman"/>
          <w:sz w:val="24"/>
          <w:szCs w:val="24"/>
          <w:lang w:eastAsia="ar-SA"/>
        </w:rPr>
      </w:pPr>
      <w:r w:rsidRPr="00041942">
        <w:rPr>
          <w:rFonts w:ascii="Times New Roman" w:hAnsi="Times New Roman" w:cs="Times New Roman"/>
          <w:sz w:val="24"/>
          <w:szCs w:val="24"/>
          <w:lang w:eastAsia="ar-SA"/>
        </w:rPr>
        <w:t>3. Заявка участника запроса предложений подлежит отклонению в случаях, установленных частью 4 статьи 16 настоящего Положения. Основания, по которым участник запроса предложений был отстранен, фиксируются в протоколе рассмотрения и оценки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33" w:name="_Toc407703726"/>
      <w:bookmarkStart w:id="234" w:name="_Toc531967663"/>
      <w:bookmarkStart w:id="235" w:name="_Toc114666805"/>
      <w:r w:rsidRPr="00041942">
        <w:rPr>
          <w:rFonts w:ascii="Times New Roman" w:hAnsi="Times New Roman"/>
          <w:bCs w:val="0"/>
          <w:color w:val="auto"/>
          <w:lang w:val="ru-RU" w:eastAsia="ar-SA"/>
        </w:rPr>
        <w:t>Статья 54. Рассмотрение, оценка предложений и выбор победителя</w:t>
      </w:r>
      <w:bookmarkEnd w:id="233"/>
      <w:bookmarkEnd w:id="234"/>
      <w:bookmarkEnd w:id="235"/>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 рамках стадии рассмотрения и оценки предложений участников Закупочная комиссия проверяет:</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правильность оформления предложений и их соответствие требованиям документации;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eastAsia="HiddenHorzOCR" w:hAnsi="Times New Roman" w:cs="Times New Roman"/>
          <w:sz w:val="24"/>
          <w:szCs w:val="24"/>
        </w:rPr>
        <w:t xml:space="preserve">2. </w:t>
      </w:r>
      <w:r w:rsidRPr="00041942">
        <w:rPr>
          <w:rFonts w:ascii="Times New Roman" w:hAnsi="Times New Roman" w:cs="Times New Roman"/>
          <w:sz w:val="24"/>
          <w:szCs w:val="24"/>
        </w:rPr>
        <w:t xml:space="preserve"> По результатам рассмотрения и оценки Предложений, Закупочная комиссия отклоняет Предложения по основаниям, установленным частью 4 статьи 16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3.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4.  Все заявки участников запроса предложений фиксируются в Протоколе рассмотрения и оценки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5.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в установленный Заказчиком срок.</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6.  В единой информационной системе не позднее чем через три дня после даты проведения запроса предложений и  открытия доступа к поданным в форме электронных документов заявкам на участие в запросе предложений размещается  Протокол рассмотрения и оценки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7. Если все участники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итоговом протоколе запроса предложений. В этом случае окончательными предложениями признаются поданные заявки на участие в запросе предложений.</w:t>
      </w:r>
    </w:p>
    <w:p w:rsidR="00FF6A4E" w:rsidRPr="00041942" w:rsidRDefault="00FF6A4E" w:rsidP="00FF6A4E">
      <w:pPr>
        <w:spacing w:after="0" w:line="276" w:lineRule="auto"/>
        <w:ind w:firstLine="567"/>
        <w:jc w:val="both"/>
        <w:rPr>
          <w:rFonts w:ascii="Times New Roman" w:hAnsi="Times New Roman" w:cs="Times New Roman"/>
          <w:strike/>
          <w:sz w:val="24"/>
          <w:szCs w:val="24"/>
          <w:lang w:eastAsia="ar-SA"/>
        </w:rPr>
      </w:pPr>
      <w:r w:rsidRPr="00041942">
        <w:rPr>
          <w:rFonts w:ascii="Times New Roman" w:hAnsi="Times New Roman" w:cs="Times New Roman"/>
          <w:sz w:val="24"/>
          <w:szCs w:val="24"/>
          <w:lang w:eastAsia="ar-SA"/>
        </w:rPr>
        <w:t xml:space="preserve">8.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запроса предложений. </w:t>
      </w:r>
    </w:p>
    <w:p w:rsidR="00FF6A4E" w:rsidRPr="00041942" w:rsidRDefault="00FF6A4E" w:rsidP="00FF6A4E">
      <w:pPr>
        <w:spacing w:after="0" w:line="276" w:lineRule="auto"/>
        <w:ind w:firstLine="567"/>
        <w:jc w:val="both"/>
        <w:rPr>
          <w:rFonts w:ascii="Times New Roman" w:hAnsi="Times New Roman" w:cs="Times New Roman"/>
          <w:sz w:val="24"/>
          <w:szCs w:val="24"/>
          <w:lang w:eastAsia="ar-SA"/>
        </w:rPr>
      </w:pPr>
      <w:r w:rsidRPr="00041942">
        <w:rPr>
          <w:rFonts w:ascii="Times New Roman" w:hAnsi="Times New Roman" w:cs="Times New Roman"/>
          <w:sz w:val="24"/>
          <w:szCs w:val="24"/>
          <w:lang w:eastAsia="ar-SA"/>
        </w:rPr>
        <w:t xml:space="preserve">9. Выигравшим предложением является окончательное </w:t>
      </w:r>
      <w:r w:rsidR="000D2EF5" w:rsidRPr="00041942">
        <w:rPr>
          <w:rFonts w:ascii="Times New Roman" w:hAnsi="Times New Roman" w:cs="Times New Roman"/>
          <w:sz w:val="24"/>
          <w:szCs w:val="24"/>
          <w:lang w:eastAsia="ar-SA"/>
        </w:rPr>
        <w:t>п</w:t>
      </w:r>
      <w:r w:rsidRPr="00041942">
        <w:rPr>
          <w:rFonts w:ascii="Times New Roman" w:hAnsi="Times New Roman" w:cs="Times New Roman"/>
          <w:sz w:val="24"/>
          <w:szCs w:val="24"/>
          <w:lang w:eastAsia="ar-SA"/>
        </w:rPr>
        <w:t>редложение, которое в соответствии с критериями, указанными в извещении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Предложением признается окончательное Предложение, которое поступило ранее других.</w:t>
      </w:r>
    </w:p>
    <w:p w:rsidR="00FF6A4E" w:rsidRPr="00041942" w:rsidRDefault="00FF6A4E" w:rsidP="00FF6A4E">
      <w:pPr>
        <w:spacing w:after="0" w:line="276" w:lineRule="auto"/>
        <w:ind w:firstLine="567"/>
        <w:jc w:val="both"/>
        <w:rPr>
          <w:rFonts w:ascii="Times New Roman" w:hAnsi="Times New Roman" w:cs="Times New Roman"/>
          <w:sz w:val="24"/>
          <w:szCs w:val="24"/>
          <w:lang w:eastAsia="ar-SA"/>
        </w:rPr>
      </w:pPr>
      <w:r w:rsidRPr="00041942">
        <w:rPr>
          <w:rFonts w:ascii="Times New Roman" w:hAnsi="Times New Roman" w:cs="Times New Roman"/>
          <w:sz w:val="24"/>
          <w:szCs w:val="24"/>
          <w:lang w:eastAsia="ar-SA"/>
        </w:rPr>
        <w:t>10.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Протокол рассмотрения и оценки предложений и итоговый протокол составляются и размещаются в ЕИС и на электронной площадке в порядке, предусмотренном частями 9 - 12 статьи 13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11. Запрос предложений признается несостоявшимся в случаях, предусмотренных частью 8 статьи 13 настоящего Положения.</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36" w:name="_Toc407703727"/>
      <w:bookmarkStart w:id="237" w:name="_Toc531967664"/>
      <w:bookmarkStart w:id="238" w:name="_Toc114666806"/>
      <w:r w:rsidRPr="00041942">
        <w:rPr>
          <w:rFonts w:ascii="Times New Roman" w:hAnsi="Times New Roman"/>
          <w:bCs w:val="0"/>
          <w:color w:val="auto"/>
          <w:lang w:val="ru-RU" w:eastAsia="ar-SA"/>
        </w:rPr>
        <w:t>Статья 55. Заключение договора по итогам проведения запроса предложений</w:t>
      </w:r>
      <w:bookmarkEnd w:id="236"/>
      <w:bookmarkEnd w:id="237"/>
      <w:bookmarkEnd w:id="238"/>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Условия договора определяются в соответствии с требованиями Заказчика, указанными в документации запроса предложений и сведениями, содержащимися в Предложении участника запроса предложений. Договор заключается в соответствии с требованиями главы 9 настоящего Положения.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2. В случае, если запрос предложений признается не состоявшимся в связи с тем, что подана только одна такая заявка, которая признана соответствующей требованиям документации о закупке и соответствует установленным заказчиком требованиям к товарам, работам, услугам, или не подано ни одной такой заявки, Заказчик вправе осуществить закупку у единственного поставщика (подрядчика, исполнителя).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br w:type="page"/>
      </w:r>
    </w:p>
    <w:p w:rsidR="00FF6A4E" w:rsidRPr="00041942" w:rsidRDefault="00FF6A4E" w:rsidP="00041942">
      <w:pPr>
        <w:pStyle w:val="22"/>
        <w:spacing w:before="0" w:after="100" w:line="240" w:lineRule="auto"/>
        <w:ind w:firstLine="567"/>
        <w:jc w:val="center"/>
        <w:rPr>
          <w:rFonts w:ascii="Times New Roman" w:hAnsi="Times New Roman"/>
          <w:bCs w:val="0"/>
          <w:color w:val="auto"/>
          <w:lang w:val="ru-RU" w:eastAsia="ar-SA"/>
        </w:rPr>
      </w:pPr>
      <w:bookmarkStart w:id="239" w:name="_Toc407703728"/>
      <w:bookmarkStart w:id="240" w:name="_Toc531967665"/>
      <w:bookmarkStart w:id="241" w:name="_Toc114666807"/>
      <w:r w:rsidRPr="00041942">
        <w:rPr>
          <w:rFonts w:ascii="Times New Roman" w:hAnsi="Times New Roman"/>
          <w:bCs w:val="0"/>
          <w:color w:val="auto"/>
          <w:lang w:val="ru-RU" w:eastAsia="ar-SA"/>
        </w:rPr>
        <w:t>Глава 7. Порядок проведения запроса котировок</w:t>
      </w:r>
      <w:bookmarkEnd w:id="239"/>
      <w:bookmarkEnd w:id="240"/>
      <w:bookmarkEnd w:id="241"/>
    </w:p>
    <w:p w:rsidR="00FF6A4E" w:rsidRPr="00041942" w:rsidRDefault="00FF6A4E" w:rsidP="00FF6A4E">
      <w:pPr>
        <w:spacing w:after="0" w:line="276" w:lineRule="auto"/>
        <w:ind w:firstLine="567"/>
        <w:jc w:val="both"/>
        <w:rPr>
          <w:rFonts w:ascii="Times New Roman" w:hAnsi="Times New Roman" w:cs="Times New Roman"/>
          <w:b/>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42" w:name="_Toc407703729"/>
      <w:bookmarkStart w:id="243" w:name="_Toc531967666"/>
      <w:bookmarkStart w:id="244" w:name="_Toc114666808"/>
      <w:r w:rsidRPr="00041942">
        <w:rPr>
          <w:rFonts w:ascii="Times New Roman" w:hAnsi="Times New Roman"/>
          <w:bCs w:val="0"/>
          <w:color w:val="auto"/>
          <w:lang w:val="ru-RU" w:eastAsia="ar-SA"/>
        </w:rPr>
        <w:t>Статья 56. Общий порядок проведения запроса котировок</w:t>
      </w:r>
      <w:bookmarkEnd w:id="242"/>
      <w:bookmarkEnd w:id="243"/>
      <w:bookmarkEnd w:id="244"/>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В целях размещения закупки способом запроса котировок Заказчик: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разрабатывает и размещает в ЕИС извещение о проведении запроса котировок;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предоставляет необходимые разъяснения;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вносит изменения в извещение о проведении запроса котировок;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принимает заявки запроса котировок, поданные в срок и в порядке, установленном в извещении о проведении запроса котировок;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рассматривает и оценивает поданные заявки;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размещает в ЕИС протокол, составленный по результатам заседания Закупочной комиссии;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заключает договор с победителем запроса котировок.</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45" w:name="_Toc407463521"/>
      <w:bookmarkStart w:id="246" w:name="_Toc407703730"/>
      <w:bookmarkStart w:id="247" w:name="_Toc531967667"/>
      <w:bookmarkStart w:id="248" w:name="_Toc114666809"/>
      <w:r w:rsidRPr="00041942">
        <w:rPr>
          <w:rFonts w:ascii="Times New Roman" w:hAnsi="Times New Roman"/>
          <w:bCs w:val="0"/>
          <w:color w:val="auto"/>
          <w:lang w:val="ru-RU" w:eastAsia="ar-SA"/>
        </w:rPr>
        <w:t xml:space="preserve">Статья 57. Извещение о проведении запроса </w:t>
      </w:r>
      <w:bookmarkEnd w:id="245"/>
      <w:r w:rsidRPr="00041942">
        <w:rPr>
          <w:rFonts w:ascii="Times New Roman" w:hAnsi="Times New Roman"/>
          <w:bCs w:val="0"/>
          <w:color w:val="auto"/>
          <w:lang w:val="ru-RU" w:eastAsia="ar-SA"/>
        </w:rPr>
        <w:t>котировок</w:t>
      </w:r>
      <w:bookmarkEnd w:id="246"/>
      <w:bookmarkEnd w:id="247"/>
      <w:bookmarkEnd w:id="248"/>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1. 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r w:rsidRPr="00041942">
        <w:rPr>
          <w:rFonts w:ascii="Times New Roman" w:eastAsiaTheme="minorEastAsia" w:hAnsi="Times New Roman" w:cs="Times New Roman"/>
          <w:sz w:val="24"/>
          <w:szCs w:val="24"/>
          <w:lang w:eastAsia="ru-RU"/>
        </w:rPr>
        <w:t>2. 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конкурентной закупке.</w:t>
      </w:r>
    </w:p>
    <w:p w:rsidR="00FF6A4E" w:rsidRPr="00041942" w:rsidRDefault="00FF6A4E" w:rsidP="00FF6A4E">
      <w:pPr>
        <w:spacing w:after="0" w:line="276" w:lineRule="auto"/>
        <w:ind w:firstLine="567"/>
        <w:jc w:val="both"/>
        <w:rPr>
          <w:rFonts w:ascii="Times New Roman" w:eastAsiaTheme="minorEastAsia" w:hAnsi="Times New Roman" w:cs="Times New Roman"/>
          <w:sz w:val="24"/>
          <w:szCs w:val="24"/>
          <w:lang w:eastAsia="ru-RU"/>
        </w:rPr>
      </w:pPr>
      <w:bookmarkStart w:id="249" w:name="sub_30206"/>
      <w:r w:rsidRPr="00041942">
        <w:rPr>
          <w:rFonts w:ascii="Times New Roman" w:eastAsiaTheme="minorEastAsia" w:hAnsi="Times New Roman" w:cs="Times New Roman"/>
          <w:sz w:val="24"/>
          <w:szCs w:val="24"/>
          <w:lang w:eastAsia="ru-RU"/>
        </w:rPr>
        <w:t xml:space="preserve"> Решение об отмене закупки размещается в единой информационной системе в день принятия этого решения.</w:t>
      </w:r>
    </w:p>
    <w:bookmarkEnd w:id="249"/>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Theme="minorEastAsia" w:hAnsi="Times New Roman" w:cs="Times New Roman"/>
          <w:sz w:val="24"/>
          <w:szCs w:val="24"/>
          <w:lang w:eastAsia="ru-RU"/>
        </w:rPr>
        <w:t xml:space="preserve">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Theme="minorEastAsia" w:hAnsi="Times New Roman" w:cs="Times New Roman"/>
          <w:sz w:val="24"/>
          <w:szCs w:val="24"/>
          <w:lang w:eastAsia="ru-RU"/>
        </w:rPr>
        <w:t xml:space="preserve">3. </w:t>
      </w:r>
      <w:r w:rsidRPr="00041942">
        <w:rPr>
          <w:rFonts w:ascii="Times New Roman" w:eastAsia="HiddenHorzOCR" w:hAnsi="Times New Roman" w:cs="Times New Roman"/>
          <w:sz w:val="24"/>
          <w:szCs w:val="24"/>
        </w:rPr>
        <w:t xml:space="preserve">Заказчик не несет обязательств или ответственности в случае </w:t>
      </w:r>
      <w:proofErr w:type="spellStart"/>
      <w:r w:rsidRPr="00041942">
        <w:rPr>
          <w:rFonts w:ascii="Times New Roman" w:eastAsia="HiddenHorzOCR" w:hAnsi="Times New Roman" w:cs="Times New Roman"/>
          <w:sz w:val="24"/>
          <w:szCs w:val="24"/>
        </w:rPr>
        <w:t>неознакомления</w:t>
      </w:r>
      <w:proofErr w:type="spellEnd"/>
      <w:r w:rsidRPr="00041942">
        <w:rPr>
          <w:rFonts w:ascii="Times New Roman" w:eastAsia="HiddenHorzOCR" w:hAnsi="Times New Roman" w:cs="Times New Roman"/>
          <w:sz w:val="24"/>
          <w:szCs w:val="24"/>
        </w:rPr>
        <w:t xml:space="preserve"> участников закупки с извещением об отказе от проведения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HiddenHorzOCR" w:hAnsi="Times New Roman" w:cs="Times New Roman"/>
          <w:sz w:val="24"/>
          <w:szCs w:val="24"/>
        </w:rPr>
        <w:t>4. В случае, если решение об отказе от проведения запроса котировок принято, заявки на участие в закупке, полученные после принятия решения об отказе от проведения закупки, не вскрываются и по письменному запросу участника закупки,</w:t>
      </w:r>
      <w:r w:rsidRPr="00041942">
        <w:rPr>
          <w:rFonts w:ascii="Times New Roman" w:hAnsi="Times New Roman" w:cs="Times New Roman"/>
          <w:sz w:val="24"/>
          <w:szCs w:val="24"/>
        </w:rPr>
        <w:t xml:space="preserve"> подавшего заявку на участие в </w:t>
      </w:r>
      <w:r w:rsidRPr="00041942">
        <w:rPr>
          <w:rFonts w:ascii="Times New Roman" w:eastAsia="HiddenHorzOCR" w:hAnsi="Times New Roman" w:cs="Times New Roman"/>
          <w:sz w:val="24"/>
          <w:szCs w:val="24"/>
        </w:rPr>
        <w:t>закупке</w:t>
      </w:r>
      <w:r w:rsidRPr="00041942">
        <w:rPr>
          <w:rFonts w:ascii="Times New Roman" w:hAnsi="Times New Roman" w:cs="Times New Roman"/>
          <w:sz w:val="24"/>
          <w:szCs w:val="24"/>
        </w:rPr>
        <w:t>, передаются данному участнику.</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50" w:name="_Toc407463522"/>
      <w:bookmarkStart w:id="251" w:name="_Toc407703731"/>
      <w:bookmarkStart w:id="252" w:name="_Toc531967668"/>
      <w:bookmarkStart w:id="253" w:name="_Toc114666810"/>
      <w:r w:rsidRPr="00041942">
        <w:rPr>
          <w:rFonts w:ascii="Times New Roman" w:hAnsi="Times New Roman"/>
          <w:bCs w:val="0"/>
          <w:color w:val="auto"/>
          <w:lang w:val="ru-RU" w:eastAsia="ar-SA"/>
        </w:rPr>
        <w:t>Статья 58.Требования к заявке запроса котировок</w:t>
      </w:r>
      <w:bookmarkEnd w:id="250"/>
      <w:bookmarkEnd w:id="251"/>
      <w:bookmarkEnd w:id="252"/>
      <w:bookmarkEnd w:id="253"/>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1.</w:t>
      </w:r>
      <w:r w:rsidRPr="00041942">
        <w:rPr>
          <w:rFonts w:ascii="Times New Roman" w:eastAsia="HiddenHorzOCR" w:hAnsi="Times New Roman" w:cs="Times New Roman"/>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запроса котировок.</w:t>
      </w:r>
      <w:r w:rsidRPr="00041942">
        <w:rPr>
          <w:rFonts w:ascii="Times New Roman" w:eastAsia="Calibri" w:hAnsi="Times New Roman" w:cs="Times New Roman"/>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со статьей 16 настоящего Положения.</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 xml:space="preserve">2.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такой закупке. </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54" w:name="_Toc407463523"/>
      <w:bookmarkStart w:id="255" w:name="_Toc407703732"/>
      <w:bookmarkStart w:id="256" w:name="_Toc531967669"/>
      <w:bookmarkStart w:id="257" w:name="_Toc114666811"/>
      <w:r w:rsidRPr="00041942">
        <w:rPr>
          <w:rFonts w:ascii="Times New Roman" w:hAnsi="Times New Roman"/>
          <w:bCs w:val="0"/>
          <w:color w:val="auto"/>
          <w:lang w:val="ru-RU" w:eastAsia="ar-SA"/>
        </w:rPr>
        <w:t>Статья 59. Прием заявок запроса котировок</w:t>
      </w:r>
      <w:bookmarkEnd w:id="254"/>
      <w:bookmarkEnd w:id="255"/>
      <w:bookmarkEnd w:id="256"/>
      <w:bookmarkEnd w:id="257"/>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1. Со дня размещения извещения о проведении запроса котировок в ЕИС и до окончания срока подачи заявок запроса котировок, установленного в указанном извещении, Заказчик осуществляет прием заявок запроса котировок.</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Все заявки запроса котировок, полученные до истечения срока подачи заявок запроса котировок, регистрируются Заказчиком (либо ЭТП) в журнале. По требованию участника закупки Заказчик выдает расписку о получении конверта с заявкой запроса котировок, с указанием даты и времени его получения.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3. Запрос котировок признается несостоявшимся в случаях, предусмотренных частью 8 статьи 13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 Если по окончании срока подачи заявки, установленного извещением о проведении запроса котировок, Заказчиком будет получена только одна заявка запроса котировок, Закупочная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запроса котировок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участником закупки, подавшим такую заявку, по цене договора, предложенной таким участником.</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5. Заявки запроса котировок, полученные Заказчиком после окончания срока подачи заявок запроса котировок, установленного извещением, не рассматриваются, не вскрываются и направляются в течение трех дней с момента получения таких заявок участникам, подавшим такие заявки. Заявки, полученные Заказчиком после окончания срока подачи заявок запроса котировок,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both"/>
        <w:rPr>
          <w:rFonts w:ascii="Times New Roman" w:hAnsi="Times New Roman"/>
          <w:bCs w:val="0"/>
          <w:color w:val="auto"/>
          <w:lang w:val="ru-RU" w:eastAsia="ar-SA"/>
        </w:rPr>
      </w:pPr>
      <w:bookmarkStart w:id="258" w:name="_Toc407463524"/>
      <w:bookmarkStart w:id="259" w:name="_Toc407703733"/>
      <w:bookmarkStart w:id="260" w:name="_Toc531967670"/>
      <w:bookmarkStart w:id="261" w:name="_Toc114666812"/>
      <w:r w:rsidRPr="00041942">
        <w:rPr>
          <w:rFonts w:ascii="Times New Roman" w:hAnsi="Times New Roman"/>
          <w:bCs w:val="0"/>
          <w:color w:val="auto"/>
          <w:lang w:val="ru-RU" w:eastAsia="ar-SA"/>
        </w:rPr>
        <w:t xml:space="preserve">Статья 60. </w:t>
      </w:r>
      <w:bookmarkEnd w:id="258"/>
      <w:bookmarkEnd w:id="259"/>
      <w:bookmarkEnd w:id="260"/>
      <w:r w:rsidRPr="00041942">
        <w:rPr>
          <w:rFonts w:ascii="Times New Roman" w:hAnsi="Times New Roman"/>
          <w:bCs w:val="0"/>
          <w:color w:val="auto"/>
          <w:lang w:val="ru-RU" w:eastAsia="ar-SA"/>
        </w:rPr>
        <w:t>Порядок оценки и сопоставления заявок. Определение победителя в проведении запроса котировок</w:t>
      </w:r>
      <w:bookmarkEnd w:id="261"/>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1. Закупочная комиссия рассматривает и сопоставляет заявки участников запроса котировок в срок, указанный в извещении о закупке.</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Закупочная комиссия отклоняет заявки участников запроса котировок по основаниям,</w:t>
      </w:r>
      <w:r w:rsidRPr="00041942">
        <w:rPr>
          <w:rFonts w:ascii="Times New Roman" w:hAnsi="Times New Roman" w:cs="Times New Roman"/>
          <w:sz w:val="24"/>
          <w:szCs w:val="24"/>
        </w:rPr>
        <w:t xml:space="preserve"> предусмотренным</w:t>
      </w:r>
      <w:r w:rsidRPr="00041942">
        <w:rPr>
          <w:rFonts w:ascii="Times New Roman" w:eastAsia="HiddenHorzOCR" w:hAnsi="Times New Roman" w:cs="Times New Roman"/>
          <w:sz w:val="24"/>
          <w:szCs w:val="24"/>
        </w:rPr>
        <w:t xml:space="preserve"> частью 4 статьи 16 настоящего Положения.</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3. Победителем запроса котировок признается участник, допущенный к участию в запросе котировок, предложивший наименьшую цену.</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 xml:space="preserve"> Протокол о результатах запроса котировок </w:t>
      </w:r>
      <w:r w:rsidRPr="00041942">
        <w:rPr>
          <w:rFonts w:ascii="Times New Roman" w:hAnsi="Times New Roman" w:cs="Times New Roman"/>
          <w:sz w:val="24"/>
          <w:szCs w:val="24"/>
          <w:lang w:eastAsia="ru-RU"/>
        </w:rPr>
        <w:t xml:space="preserve">составляются и размещаются в ЕИС и на электронной площадке в порядке, предусмотренном частями 9-12 статьи 13 настоящего Положения. Протокол </w:t>
      </w:r>
      <w:r w:rsidRPr="00041942">
        <w:rPr>
          <w:rFonts w:ascii="Times New Roman" w:eastAsia="HiddenHorzOCR" w:hAnsi="Times New Roman" w:cs="Times New Roman"/>
          <w:sz w:val="24"/>
          <w:szCs w:val="24"/>
        </w:rPr>
        <w:t>подписывается членами Закупочной комиссии не позднее следующего дня за днем проведения процедуры определения победителя.</w:t>
      </w:r>
    </w:p>
    <w:p w:rsidR="00041942" w:rsidRPr="00041942" w:rsidRDefault="00FF6A4E" w:rsidP="00041942">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 Заказчик заключает договор с победителем запроса котировок на условиях, содержащихся в извещении запроса котировок и заявке победителя закупки. Договор заключается в соответствии с требованиями, изложенными в главе 9 настоящего Положения.</w:t>
      </w:r>
      <w:bookmarkStart w:id="262" w:name="_Toc407703734"/>
      <w:bookmarkStart w:id="263" w:name="_Toc531967671"/>
    </w:p>
    <w:p w:rsidR="00041942" w:rsidRPr="00041942" w:rsidRDefault="00041942" w:rsidP="00041942">
      <w:pPr>
        <w:spacing w:after="0" w:line="276" w:lineRule="auto"/>
        <w:ind w:firstLine="567"/>
        <w:jc w:val="both"/>
        <w:rPr>
          <w:rFonts w:ascii="Times New Roman" w:eastAsia="HiddenHorzOCR" w:hAnsi="Times New Roman" w:cs="Times New Roman"/>
          <w:sz w:val="24"/>
          <w:szCs w:val="24"/>
        </w:rPr>
      </w:pPr>
    </w:p>
    <w:p w:rsidR="00FF6A4E" w:rsidRPr="00041942" w:rsidRDefault="00FF6A4E" w:rsidP="00041942">
      <w:pPr>
        <w:pStyle w:val="22"/>
        <w:spacing w:before="0" w:after="100" w:line="240" w:lineRule="auto"/>
        <w:ind w:firstLine="567"/>
        <w:jc w:val="center"/>
        <w:rPr>
          <w:rFonts w:ascii="Times New Roman" w:hAnsi="Times New Roman"/>
          <w:bCs w:val="0"/>
          <w:color w:val="auto"/>
          <w:lang w:val="ru-RU" w:eastAsia="ar-SA"/>
        </w:rPr>
      </w:pPr>
      <w:bookmarkStart w:id="264" w:name="_Toc114666813"/>
      <w:r w:rsidRPr="00041942">
        <w:rPr>
          <w:rFonts w:ascii="Times New Roman" w:hAnsi="Times New Roman"/>
          <w:bCs w:val="0"/>
          <w:color w:val="auto"/>
          <w:lang w:val="ru-RU" w:eastAsia="ar-SA"/>
        </w:rPr>
        <w:t>Глава 8. Закупка у единственного поставщика, подрядчика, исполнителя</w:t>
      </w:r>
      <w:bookmarkEnd w:id="262"/>
      <w:bookmarkEnd w:id="263"/>
      <w:bookmarkEnd w:id="264"/>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65" w:name="_Toc407703735"/>
      <w:bookmarkStart w:id="266" w:name="_Toc531967672"/>
      <w:bookmarkStart w:id="267" w:name="_Toc114666814"/>
      <w:r w:rsidRPr="00041942">
        <w:rPr>
          <w:rFonts w:ascii="Times New Roman" w:hAnsi="Times New Roman"/>
          <w:bCs w:val="0"/>
          <w:color w:val="auto"/>
          <w:lang w:val="ru-RU" w:eastAsia="ar-SA"/>
        </w:rPr>
        <w:t xml:space="preserve">Статья 61. </w:t>
      </w:r>
      <w:r w:rsidR="009B0ED3" w:rsidRPr="00041942">
        <w:rPr>
          <w:rFonts w:ascii="Times New Roman" w:hAnsi="Times New Roman"/>
          <w:bCs w:val="0"/>
          <w:color w:val="auto"/>
          <w:lang w:val="ru-RU" w:eastAsia="ar-SA"/>
        </w:rPr>
        <w:t>З</w:t>
      </w:r>
      <w:r w:rsidRPr="00041942">
        <w:rPr>
          <w:rFonts w:ascii="Times New Roman" w:hAnsi="Times New Roman"/>
          <w:bCs w:val="0"/>
          <w:color w:val="auto"/>
          <w:lang w:val="ru-RU" w:eastAsia="ar-SA"/>
        </w:rPr>
        <w:t>акупк</w:t>
      </w:r>
      <w:bookmarkEnd w:id="265"/>
      <w:bookmarkEnd w:id="266"/>
      <w:r w:rsidR="009B0ED3" w:rsidRPr="00041942">
        <w:rPr>
          <w:rFonts w:ascii="Times New Roman" w:hAnsi="Times New Roman"/>
          <w:bCs w:val="0"/>
          <w:color w:val="auto"/>
          <w:lang w:val="ru-RU" w:eastAsia="ar-SA"/>
        </w:rPr>
        <w:t>а</w:t>
      </w:r>
      <w:r w:rsidR="00640A94" w:rsidRPr="00041942">
        <w:rPr>
          <w:rFonts w:ascii="Times New Roman" w:hAnsi="Times New Roman"/>
          <w:bCs w:val="0"/>
          <w:color w:val="auto"/>
          <w:lang w:val="ru-RU" w:eastAsia="ar-SA"/>
        </w:rPr>
        <w:t xml:space="preserve"> у единственного поставщика, подрядчика, исполнителя</w:t>
      </w:r>
      <w:bookmarkEnd w:id="267"/>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HiddenHorzOCR" w:hAnsi="Times New Roman" w:cs="Times New Roman"/>
          <w:sz w:val="24"/>
          <w:szCs w:val="24"/>
        </w:rPr>
        <w:t>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 подрядчику), либо принятия предложения о заключении договора от одного поставщика (исполнителя, подрядчика) без проведения конкурентных процедур.</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2. Закупка у единственного поставщика (исполнителя, подрядчика) может осуществляться в следующих случаях:</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при наличии потребности в товарах, работах, услугах, отсутствие которых значительно влияет на деятельность учреждения (препятствует осуществлению деятельности учреждения и/или препятствует исполнению обязательств Заказчика по заключенным договорам), если проведение иной процедуры размещения заказа невозможно в ввиду срочного характера такой потребности (срок потребности в товарах, работах, услугах равен или менее срока проведения конкурентной процедуры),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 Заказчика;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если конкретный поставщик (подрядчик, исполнитель) обладает исключительными правами в отношении данных товаров, работ, услуг и/или отсутствует равноценная альтернатива или замена;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процедура конкурентной закупки, проведенная ранее, не состоялась и имеется только один участник закупки, подавший</w:t>
      </w:r>
      <w:r w:rsidRPr="00041942">
        <w:rPr>
          <w:rFonts w:ascii="Times New Roman" w:hAnsi="Times New Roman" w:cs="Times New Roman"/>
          <w:sz w:val="24"/>
          <w:szCs w:val="24"/>
          <w:lang w:eastAsia="hi-IN" w:bidi="hi-IN"/>
        </w:rPr>
        <w:t xml:space="preserve"> заявку и допущенный до участия в закупке</w:t>
      </w:r>
      <w:r w:rsidRPr="00041942">
        <w:rPr>
          <w:rFonts w:ascii="Times New Roman" w:hAnsi="Times New Roman" w:cs="Times New Roman"/>
          <w:sz w:val="24"/>
          <w:szCs w:val="24"/>
        </w:rPr>
        <w:t>;</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lang w:eastAsia="hi-IN" w:bidi="hi-IN"/>
        </w:rPr>
        <w:t>4) если</w:t>
      </w:r>
      <w:r w:rsidRPr="00041942">
        <w:rPr>
          <w:rFonts w:ascii="Times New Roman" w:eastAsia="Calibri" w:hAnsi="Times New Roman" w:cs="Times New Roman"/>
          <w:sz w:val="24"/>
          <w:szCs w:val="24"/>
        </w:rPr>
        <w:t xml:space="preserve"> проведенная ранее процедура закупки не состоялась и договор по итогам закупки не заключен;</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6) осуществляется закупка услуг по профессиональной подготовке, переподготовке, повышению квалификации, участию в семинарах, конференциях, тренингах, форумах, выставках и прочих мероприятиях, направленных на обучение и развитие работников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7)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w:t>
      </w:r>
      <w:proofErr w:type="gramStart"/>
      <w:r w:rsidRPr="00041942">
        <w:rPr>
          <w:rFonts w:ascii="Times New Roman" w:hAnsi="Times New Roman" w:cs="Times New Roman"/>
          <w:sz w:val="24"/>
          <w:szCs w:val="24"/>
        </w:rPr>
        <w:t>в соответствии с полномочиями</w:t>
      </w:r>
      <w:proofErr w:type="gramEnd"/>
      <w:r w:rsidRPr="00041942">
        <w:rPr>
          <w:rFonts w:ascii="Times New Roman" w:hAnsi="Times New Roman" w:cs="Times New Roman"/>
          <w:sz w:val="24"/>
          <w:szCs w:val="24"/>
        </w:rPr>
        <w:t xml:space="preserve"> установленными законодательством Российской Федерации;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при закупке услуг субъектами естественных монополий по естественно-монопольным видам деятельности, услуг по водоснабжению, водоотведению, отоплению, газоснабжению и теплоснабжению, оказание услуг (выполнение работ) по приему и сбросу сточных вод, подключение (присоединение) к сетям инженерно-технического обеспечения;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9) при закупке товаров, работ и услуг для обеспечения эксплуатации сетей связи и/или предоставления услуг связи, обеспечивающих технологические и производственные процессы Заказчика, в случае необходимости сохранения номерного фонда, используемого Заказчиком и средств коммуникаций предоставления таких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10) при закупке услуг на оказание преподавательских услуг физическими лицами;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11) при закупке услуг и работ по лицензированию отдельных видов деятельности, услуг и работ в области аккредитации на право осуществления отдельных видов деятельности в соответствии с действующим законодательством Российской Федерации;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12) при закупке экземпляров ГОСТ и иных профильных документов, изданий и литературы (а также их копий) в области стандартизации, обеспечения единства измерений и технического регулирования, а также при закупке прав на их распространение;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13) при проведении спортивных и культурно-массовых мероприятий (посещение зоопарка, театра, кинотеатра, концерта, цирка, музея, выставки) для работников ФБУ «Чувашский ЦСМ», торжественных мероприятий в связи с празднованием знаменательных для ЦСМ дат;</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14) при выполнении аварийно-восстановительных работ, закупки товаров, работ, услуг потребность в которых возникла вследствие непреодолимой силы в объеме необходимом для ликвидации последствий аварий, воздействия непреодолимой силы;</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15) при выполнении работ, оказании услуг по техническому учету и технической инвентаризации объектов недвижимости;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16) при закупке товаров, выполнения работ, оказания услуг:</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по мобилизационной подготовке в соответствии с законодательством о мобилизационной подготовке и мобилизации в Российской Федерации;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 в соответствии с требованиями ненормативных актов (предписаний, решений и т.д.) органов исполнительной власти, контрольно-ревизионных, контрольно-надзорных органов федеральной власти, власти субъекта РФ, в случае если установленный срок исполнения таких ненормативных актов равен или меньше срока проведения конкурентных процедур;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 в случае угрозы возникновения чрезвычайных ситуаций либо угрозы жизни и здоровью работника, в соответствии с требованиями охраны труда и производственной санитарии, в том числе проведение лабораторно-инструментальных исследований параметров вредных производственных факторов, оказание услуг по проведению профилактических дезинфекционных, дезинсекционных, </w:t>
      </w:r>
      <w:proofErr w:type="spellStart"/>
      <w:r w:rsidRPr="00041942">
        <w:rPr>
          <w:rFonts w:ascii="Times New Roman" w:hAnsi="Times New Roman" w:cs="Times New Roman"/>
          <w:sz w:val="24"/>
          <w:szCs w:val="24"/>
          <w:lang w:eastAsia="ru-RU"/>
        </w:rPr>
        <w:t>дератизационных</w:t>
      </w:r>
      <w:proofErr w:type="spellEnd"/>
      <w:r w:rsidRPr="00041942">
        <w:rPr>
          <w:rFonts w:ascii="Times New Roman" w:hAnsi="Times New Roman" w:cs="Times New Roman"/>
          <w:sz w:val="24"/>
          <w:szCs w:val="24"/>
          <w:lang w:eastAsia="ru-RU"/>
        </w:rPr>
        <w:t xml:space="preserve"> работ на объектах Заказчика, закупки лекарственных препаратов в объеме требований охраны труда;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17) при размещении заказа на аренду оборудования и иного движимого имущества, необходимого для осуществления деятельности ФБУ «Чувашский ЦСМ»;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18) при размещении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19) при размещении заказа на оказание услуг, связанных с направлением работников в служебную командировку (проезд, </w:t>
      </w:r>
      <w:proofErr w:type="spellStart"/>
      <w:r w:rsidRPr="00041942">
        <w:rPr>
          <w:rFonts w:ascii="Times New Roman" w:hAnsi="Times New Roman" w:cs="Times New Roman"/>
          <w:sz w:val="24"/>
          <w:szCs w:val="24"/>
        </w:rPr>
        <w:t>найм</w:t>
      </w:r>
      <w:proofErr w:type="spellEnd"/>
      <w:r w:rsidRPr="00041942">
        <w:rPr>
          <w:rFonts w:ascii="Times New Roman" w:hAnsi="Times New Roman" w:cs="Times New Roman"/>
          <w:sz w:val="24"/>
          <w:szCs w:val="24"/>
        </w:rPr>
        <w:t xml:space="preserve"> жилого, офисного и/или производственного помещения, транспортное обслуживание, аренда автотранспорта, обеспечение питанием, обеспечение ГСМ и др.);</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20) возникла необходимость размещения заказа на дополнительную закупку товаров (работ, услуг), на приобретение которых у Заказчика имеется действующий договор с поставщиком (исполнителем, подрядчиком), и смена постав</w:t>
      </w:r>
      <w:r w:rsidR="00041942" w:rsidRPr="00041942">
        <w:rPr>
          <w:rFonts w:ascii="Times New Roman" w:hAnsi="Times New Roman" w:cs="Times New Roman"/>
          <w:sz w:val="24"/>
          <w:szCs w:val="24"/>
        </w:rPr>
        <w:t xml:space="preserve">щика (исполнителя, подрядчика) </w:t>
      </w:r>
      <w:r w:rsidRPr="00041942">
        <w:rPr>
          <w:rFonts w:ascii="Times New Roman" w:hAnsi="Times New Roman" w:cs="Times New Roman"/>
          <w:sz w:val="24"/>
          <w:szCs w:val="24"/>
        </w:rPr>
        <w:t>не целесообразна: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закупка товаров, работ и услуг ввиду необходимости обеспечения совместимости и/или унификации с имеющимися товарами, оборудованием, технологией или услугами;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в случае, если такая необходимость вызвана технологическими процессами выполнения строительных, ремонтных или реконструкционных работ объектов недвижимости Заказчика, при этом размещение дополнительного заказа на выполнение работ осуществляется по ценам не выше Федеральных единичных расценок;</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 в случае обеспечения преемственности работ, услуг, являющихся естественным продолжением работы (услуги), выполненной (оказанной) ранее у подрядчика (исполнителя) такой работы (услуги);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21) размещается заказ на оказание услуг, выполнение работ физическим лицом, не являющимся индивидуальным предпринимателем, сроком не более чем 12 месяцев, на сумму не более </w:t>
      </w:r>
      <w:r w:rsidR="00435E20" w:rsidRPr="00041942">
        <w:rPr>
          <w:rFonts w:ascii="Times New Roman" w:hAnsi="Times New Roman" w:cs="Times New Roman"/>
          <w:sz w:val="24"/>
          <w:szCs w:val="24"/>
        </w:rPr>
        <w:t>1</w:t>
      </w:r>
      <w:r w:rsidRPr="00041942">
        <w:rPr>
          <w:rFonts w:ascii="Times New Roman" w:hAnsi="Times New Roman" w:cs="Times New Roman"/>
          <w:sz w:val="24"/>
          <w:szCs w:val="24"/>
        </w:rPr>
        <w:t>00 000 рублей) с использованием его личного труда;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22) размещается заказ на оказание финансовых услуг кредитными организациями по ведению банковского счета в соответствии с главой 45 Гражданского кодекса РФ и обслуживанию банковских карт (зарплатных карт) сотрудников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23) </w:t>
      </w:r>
      <w:r w:rsidR="008263DE" w:rsidRPr="00041942">
        <w:rPr>
          <w:rFonts w:ascii="Times New Roman" w:eastAsia="Times New Roman" w:hAnsi="Times New Roman" w:cs="Times New Roman"/>
          <w:sz w:val="24"/>
          <w:szCs w:val="24"/>
        </w:rPr>
        <w:t>заключения договора на поставку товаров, выполнение работ и оказание услуг на общую сумму по одному договору не более 300 000 рублей (с учётом НДС). При этом в расчет принимаются договоры</w:t>
      </w:r>
      <w:r w:rsidR="0027780E" w:rsidRPr="00041942">
        <w:rPr>
          <w:rFonts w:ascii="Times New Roman" w:eastAsia="Times New Roman" w:hAnsi="Times New Roman" w:cs="Times New Roman"/>
          <w:sz w:val="24"/>
          <w:szCs w:val="24"/>
        </w:rPr>
        <w:t>,</w:t>
      </w:r>
      <w:r w:rsidR="008263DE" w:rsidRPr="00041942">
        <w:rPr>
          <w:rFonts w:ascii="Times New Roman" w:eastAsia="Times New Roman" w:hAnsi="Times New Roman" w:cs="Times New Roman"/>
          <w:sz w:val="24"/>
          <w:szCs w:val="24"/>
        </w:rPr>
        <w:t xml:space="preserve"> заключаемые с одним и тем же поставщиком (исполнителем, подрядчиком). При этом совокупный годовой объем закупок, который Заказчик вправе осуществить на основании настоящего пункта, не должен превышать 30 000 000 рублей</w:t>
      </w:r>
      <w:r w:rsidR="009B0ED3" w:rsidRPr="00041942">
        <w:rPr>
          <w:rFonts w:ascii="Times New Roman" w:eastAsia="Times New Roman" w:hAnsi="Times New Roman" w:cs="Times New Roman"/>
          <w:sz w:val="24"/>
          <w:szCs w:val="24"/>
        </w:rPr>
        <w:t>;</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24) размещается заказ:</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на привлечение субподрядной организации для выполнения обязательств по договору или контракту, исполнителем, подрядчиком по которому является Заказчик;</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на приобретение оборудования, запчастей, необходимых для выполнения обязательств по договору или контракту, исполнителем, подрядчиком по которому является Заказчик;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25) размещается заказ на закупку товаров, оказание услуг, выполнение работ, оплата которых осуществляется по тарифам (регулируемым ценам), установленным в соответствии с законодательством Российской Федерации;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ru-RU"/>
        </w:rPr>
        <w:t>26) при закупке услуг по подписке и доставке периодических печатных изданий и периодических изданий в электронной форме</w:t>
      </w:r>
      <w:r w:rsidRPr="00041942">
        <w:rPr>
          <w:rFonts w:ascii="Times New Roman" w:hAnsi="Times New Roman" w:cs="Times New Roman"/>
          <w:sz w:val="24"/>
          <w:szCs w:val="24"/>
        </w:rPr>
        <w:t>;</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27)  при закупке, направленной на обеспечение выполнения задач ФБУ «Чувашский ЦСМ» как государственного регионального центра метрологии: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 при закупке государственных </w:t>
      </w:r>
      <w:proofErr w:type="spellStart"/>
      <w:r w:rsidRPr="00041942">
        <w:rPr>
          <w:rFonts w:ascii="Times New Roman" w:hAnsi="Times New Roman" w:cs="Times New Roman"/>
          <w:sz w:val="24"/>
          <w:szCs w:val="24"/>
          <w:lang w:eastAsia="ru-RU"/>
        </w:rPr>
        <w:t>поверительных</w:t>
      </w:r>
      <w:proofErr w:type="spellEnd"/>
      <w:r w:rsidRPr="00041942">
        <w:rPr>
          <w:rFonts w:ascii="Times New Roman" w:hAnsi="Times New Roman" w:cs="Times New Roman"/>
          <w:sz w:val="24"/>
          <w:szCs w:val="24"/>
          <w:lang w:eastAsia="ru-RU"/>
        </w:rPr>
        <w:t xml:space="preserve"> (калибровочных) клейм,</w:t>
      </w:r>
      <w:r w:rsidRPr="00041942">
        <w:rPr>
          <w:rFonts w:ascii="Times New Roman" w:hAnsi="Times New Roman" w:cs="Times New Roman"/>
          <w:sz w:val="24"/>
          <w:szCs w:val="24"/>
          <w:lang w:eastAsia="ar-SA"/>
        </w:rPr>
        <w:t xml:space="preserve"> </w:t>
      </w:r>
      <w:proofErr w:type="spellStart"/>
      <w:r w:rsidRPr="00041942">
        <w:rPr>
          <w:rFonts w:ascii="Times New Roman" w:hAnsi="Times New Roman" w:cs="Times New Roman"/>
          <w:sz w:val="24"/>
          <w:szCs w:val="24"/>
          <w:lang w:eastAsia="ar-SA"/>
        </w:rPr>
        <w:t>поверительных</w:t>
      </w:r>
      <w:proofErr w:type="spellEnd"/>
      <w:r w:rsidRPr="00041942">
        <w:rPr>
          <w:rFonts w:ascii="Times New Roman" w:hAnsi="Times New Roman" w:cs="Times New Roman"/>
          <w:sz w:val="24"/>
          <w:szCs w:val="24"/>
          <w:lang w:eastAsia="ar-SA"/>
        </w:rPr>
        <w:t xml:space="preserve"> машиночитаемых клейм в виде наклеек со штрих-кодом</w:t>
      </w:r>
      <w:r w:rsidRPr="00041942">
        <w:rPr>
          <w:rFonts w:ascii="Times New Roman" w:hAnsi="Times New Roman" w:cs="Times New Roman"/>
          <w:sz w:val="24"/>
          <w:szCs w:val="24"/>
          <w:lang w:eastAsia="ru-RU"/>
        </w:rPr>
        <w:t>;</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eastAsia="Lucida Sans Unicode" w:hAnsi="Times New Roman" w:cs="Times New Roman"/>
          <w:sz w:val="24"/>
          <w:szCs w:val="24"/>
          <w:lang w:eastAsia="ru-RU"/>
        </w:rPr>
        <w:t xml:space="preserve">- </w:t>
      </w:r>
      <w:r w:rsidRPr="00041942">
        <w:rPr>
          <w:rFonts w:ascii="Times New Roman" w:hAnsi="Times New Roman" w:cs="Times New Roman"/>
          <w:sz w:val="24"/>
          <w:szCs w:val="24"/>
          <w:lang w:eastAsia="ru-RU"/>
        </w:rPr>
        <w:t>при закупке химико-лабораторных принадлежностей, расходных материалов для лабораторий (в т.</w:t>
      </w:r>
      <w:r w:rsidR="00B62BC3" w:rsidRPr="00041942">
        <w:rPr>
          <w:rFonts w:ascii="Times New Roman" w:hAnsi="Times New Roman" w:cs="Times New Roman"/>
          <w:sz w:val="24"/>
          <w:szCs w:val="24"/>
          <w:lang w:eastAsia="ru-RU"/>
        </w:rPr>
        <w:t xml:space="preserve"> </w:t>
      </w:r>
      <w:r w:rsidRPr="00041942">
        <w:rPr>
          <w:rFonts w:ascii="Times New Roman" w:hAnsi="Times New Roman" w:cs="Times New Roman"/>
          <w:sz w:val="24"/>
          <w:szCs w:val="24"/>
          <w:lang w:eastAsia="ru-RU"/>
        </w:rPr>
        <w:t xml:space="preserve">ч. государственных стандартных образцов, реактивов, </w:t>
      </w:r>
      <w:proofErr w:type="spellStart"/>
      <w:r w:rsidRPr="00041942">
        <w:rPr>
          <w:rFonts w:ascii="Times New Roman" w:hAnsi="Times New Roman" w:cs="Times New Roman"/>
          <w:sz w:val="24"/>
          <w:szCs w:val="24"/>
          <w:lang w:eastAsia="ru-RU"/>
        </w:rPr>
        <w:t>прекурсоров</w:t>
      </w:r>
      <w:proofErr w:type="spellEnd"/>
      <w:r w:rsidRPr="00041942">
        <w:rPr>
          <w:rFonts w:ascii="Times New Roman" w:hAnsi="Times New Roman" w:cs="Times New Roman"/>
          <w:sz w:val="24"/>
          <w:szCs w:val="24"/>
          <w:lang w:eastAsia="ru-RU"/>
        </w:rPr>
        <w:t>, стеклопосуды);</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при закупке и (или) модернизации эталонов единиц величин, поверочного оборудования;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eastAsia="Lucida Sans Unicode" w:hAnsi="Times New Roman" w:cs="Times New Roman"/>
          <w:sz w:val="24"/>
          <w:szCs w:val="24"/>
          <w:lang w:eastAsia="ru-RU"/>
        </w:rPr>
        <w:t xml:space="preserve">- при закупке услуг по </w:t>
      </w:r>
      <w:r w:rsidRPr="00041942">
        <w:rPr>
          <w:rFonts w:ascii="Times New Roman" w:eastAsia="TimesNewRomanPSMT" w:hAnsi="Times New Roman" w:cs="Times New Roman"/>
          <w:sz w:val="24"/>
          <w:szCs w:val="24"/>
          <w:lang w:eastAsia="ru-RU"/>
        </w:rPr>
        <w:t xml:space="preserve">аттестации </w:t>
      </w:r>
      <w:r w:rsidRPr="00041942">
        <w:rPr>
          <w:rFonts w:ascii="Times New Roman" w:hAnsi="Times New Roman" w:cs="Times New Roman"/>
          <w:sz w:val="24"/>
          <w:szCs w:val="24"/>
          <w:lang w:eastAsia="ru-RU"/>
        </w:rPr>
        <w:t>эталонов, стандартных образцов;</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при закупке у держателей   государственных эталонов единиц величин услуг по передаче единиц величин от государственных эталонов единиц величин другим эталонам единиц величин, средствам измерений, техническим системам и устройствам с измерительными функциями, а также услуг по поверке (калибровке) в соответствии с установленной областью аккредитации;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28) заключается договор купли-продажи конкретного объекта недвижимого имущества, имеющего определённого продавца;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29) заключается договор с оператором электронной торговой площадки в целях обеспечения проведения процедур закупок;</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30)  заключается договор выполнения работ (оказания услуг) по обеспечению газовой, пожарной, промышленной безопасности и охраны труда, специальных работ по предупреждению возникновения и ликвидации аварий, чрезвычайных ситуаций и гражданской обороны;</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31)  приобретаются услуги по размещению информации в средствах массовой информации и в сети Интернет;</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32) при закупке услуг информационно-технического обеспечения, услуг агента по сопровождению корпоративных лицензионных соглашений Заказчика на право использования программного обеспечения, оказания услуг 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 оказания услуг предоставления, прав использования и технической поддержки программного обеспечения; услуг системно-технического обслуживания систем защиты информации; оказания услуг поддержки, эксплуатации и сопровождения информационных систем (информационно-аналитических систем), используемых Заказчиком;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33) заключается договор поставки горюче-смазочных материалов для автомобилей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34) поставщик, подрядчик, исполнитель закупаемых товаров, работ, услуг или его дилер (дилерский сервисный центр) осуществляет гарантийное или текущее обслуживание (ремонт) поставленных товаров, результатов выполненных работ, оказанных услуг и наличие иного поставщика, подрядчика, исполнителя невозможно по условиям гарантии;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35) закупка работ (услуг) по ремонту, испытаниям и/или техническому обслуживанию высокоточного или технически сложного оборудования у изготовителя этого оборудования;</w:t>
      </w:r>
    </w:p>
    <w:p w:rsidR="00FF6A4E" w:rsidRPr="00041942" w:rsidRDefault="00FF6A4E" w:rsidP="00FF6A4E">
      <w:pPr>
        <w:spacing w:after="0" w:line="276" w:lineRule="auto"/>
        <w:ind w:firstLine="567"/>
        <w:jc w:val="both"/>
        <w:rPr>
          <w:rFonts w:ascii="Times New Roman" w:eastAsia="BatangChe" w:hAnsi="Times New Roman" w:cs="Times New Roman"/>
          <w:sz w:val="24"/>
          <w:szCs w:val="24"/>
        </w:rPr>
      </w:pPr>
      <w:r w:rsidRPr="00041942">
        <w:rPr>
          <w:rFonts w:ascii="Times New Roman" w:eastAsia="BatangChe" w:hAnsi="Times New Roman" w:cs="Times New Roman"/>
          <w:sz w:val="24"/>
          <w:szCs w:val="24"/>
        </w:rPr>
        <w:t>36)  закупка работ (услуг) по обеспечению функционирования Единой отраслевой системы электронного документооборота (ЕОСЭД) в рамках исполнения поручений Федерального агентства по техническому регулированию и метрологии;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BatangChe" w:hAnsi="Times New Roman" w:cs="Times New Roman"/>
          <w:sz w:val="24"/>
          <w:szCs w:val="24"/>
        </w:rPr>
        <w:t>37)</w:t>
      </w:r>
      <w:r w:rsidRPr="00041942">
        <w:rPr>
          <w:rFonts w:ascii="Times New Roman" w:hAnsi="Times New Roman" w:cs="Times New Roman"/>
          <w:sz w:val="24"/>
          <w:szCs w:val="24"/>
        </w:rPr>
        <w:t xml:space="preserve"> закупка услуг по уборке помещений и территории, прилегающей к зданию и сооружениям ФБУ «Чувашский ЦСМ», очистка крыш от наледи и снега и их вывоз;</w:t>
      </w:r>
    </w:p>
    <w:p w:rsidR="00FF6A4E" w:rsidRPr="00041942" w:rsidRDefault="00FF6A4E" w:rsidP="00FF6A4E">
      <w:pPr>
        <w:spacing w:after="0" w:line="276" w:lineRule="auto"/>
        <w:ind w:firstLine="567"/>
        <w:jc w:val="both"/>
        <w:rPr>
          <w:rFonts w:ascii="Times New Roman" w:eastAsia="BatangChe" w:hAnsi="Times New Roman" w:cs="Times New Roman"/>
          <w:sz w:val="24"/>
          <w:szCs w:val="24"/>
        </w:rPr>
      </w:pPr>
      <w:r w:rsidRPr="00041942">
        <w:rPr>
          <w:rFonts w:ascii="Times New Roman" w:hAnsi="Times New Roman" w:cs="Times New Roman"/>
          <w:sz w:val="24"/>
          <w:szCs w:val="24"/>
        </w:rPr>
        <w:t>38) услуги охраны зданий, помещений и прилегающей территории Заказчика</w:t>
      </w:r>
      <w:r w:rsidR="006947A5" w:rsidRPr="00041942">
        <w:rPr>
          <w:rFonts w:ascii="Times New Roman" w:eastAsia="BatangChe" w:hAnsi="Times New Roman" w:cs="Times New Roman"/>
          <w:sz w:val="24"/>
          <w:szCs w:val="24"/>
        </w:rPr>
        <w:t>;</w:t>
      </w:r>
    </w:p>
    <w:p w:rsidR="00FF6A4E" w:rsidRPr="00041942" w:rsidRDefault="006947A5" w:rsidP="00FF6A4E">
      <w:pPr>
        <w:spacing w:after="0" w:line="276" w:lineRule="auto"/>
        <w:ind w:firstLine="567"/>
        <w:jc w:val="both"/>
        <w:rPr>
          <w:rFonts w:ascii="Times New Roman" w:hAnsi="Times New Roman" w:cs="Times New Roman"/>
          <w:sz w:val="24"/>
          <w:szCs w:val="24"/>
          <w:shd w:val="clear" w:color="auto" w:fill="FFFFFF"/>
        </w:rPr>
      </w:pPr>
      <w:r w:rsidRPr="00041942">
        <w:rPr>
          <w:rFonts w:ascii="Times New Roman" w:hAnsi="Times New Roman" w:cs="Times New Roman"/>
          <w:sz w:val="26"/>
          <w:szCs w:val="26"/>
          <w:shd w:val="clear" w:color="auto" w:fill="FFFFFF"/>
        </w:rPr>
        <w:t xml:space="preserve">39) </w:t>
      </w:r>
      <w:r w:rsidRPr="00041942">
        <w:rPr>
          <w:rFonts w:ascii="Times New Roman" w:hAnsi="Times New Roman" w:cs="Times New Roman"/>
          <w:sz w:val="24"/>
          <w:szCs w:val="24"/>
          <w:shd w:val="clear" w:color="auto" w:fill="FFFFFF"/>
        </w:rPr>
        <w:t xml:space="preserve">закупка товаров, включенных в </w:t>
      </w:r>
      <w:r w:rsidR="00785F0B" w:rsidRPr="00041942">
        <w:rPr>
          <w:rFonts w:ascii="Times New Roman" w:hAnsi="Times New Roman" w:cs="Times New Roman"/>
          <w:sz w:val="24"/>
          <w:szCs w:val="24"/>
          <w:shd w:val="clear" w:color="auto" w:fill="FFFFFF"/>
        </w:rPr>
        <w:t>любой</w:t>
      </w:r>
      <w:r w:rsidRPr="00041942">
        <w:rPr>
          <w:rFonts w:ascii="Times New Roman" w:hAnsi="Times New Roman" w:cs="Times New Roman"/>
          <w:sz w:val="24"/>
          <w:szCs w:val="24"/>
          <w:shd w:val="clear" w:color="auto" w:fill="FFFFFF"/>
        </w:rPr>
        <w:t xml:space="preserve"> из реестров</w:t>
      </w:r>
      <w:r w:rsidR="00785F0B" w:rsidRPr="00041942">
        <w:rPr>
          <w:rFonts w:ascii="Times New Roman" w:hAnsi="Times New Roman" w:cs="Times New Roman"/>
          <w:sz w:val="24"/>
          <w:szCs w:val="24"/>
          <w:shd w:val="clear" w:color="auto" w:fill="FFFFFF"/>
        </w:rPr>
        <w:t>, указанных в</w:t>
      </w:r>
      <w:r w:rsidRPr="00041942">
        <w:rPr>
          <w:rFonts w:ascii="Times New Roman" w:hAnsi="Times New Roman" w:cs="Times New Roman"/>
          <w:sz w:val="24"/>
          <w:szCs w:val="24"/>
          <w:shd w:val="clear" w:color="auto" w:fill="FFFFFF"/>
        </w:rPr>
        <w:t xml:space="preserve"> п</w:t>
      </w:r>
      <w:r w:rsidR="00785F0B" w:rsidRPr="00041942">
        <w:rPr>
          <w:rFonts w:ascii="Times New Roman" w:hAnsi="Times New Roman" w:cs="Times New Roman"/>
          <w:sz w:val="24"/>
          <w:szCs w:val="24"/>
          <w:shd w:val="clear" w:color="auto" w:fill="FFFFFF"/>
        </w:rPr>
        <w:t xml:space="preserve">ункте </w:t>
      </w:r>
      <w:r w:rsidRPr="00041942">
        <w:rPr>
          <w:rFonts w:ascii="Times New Roman" w:hAnsi="Times New Roman" w:cs="Times New Roman"/>
          <w:sz w:val="24"/>
          <w:szCs w:val="24"/>
          <w:shd w:val="clear" w:color="auto" w:fill="FFFFFF"/>
        </w:rPr>
        <w:t>2 постановлени</w:t>
      </w:r>
      <w:hyperlink r:id="rId69" w:anchor="/document/75007257/entry/0" w:history="1">
        <w:r w:rsidRPr="00041942">
          <w:rPr>
            <w:rFonts w:ascii="Times New Roman" w:hAnsi="Times New Roman" w:cs="Times New Roman"/>
            <w:sz w:val="24"/>
            <w:szCs w:val="24"/>
            <w:shd w:val="clear" w:color="auto" w:fill="FFFFFF"/>
          </w:rPr>
          <w:t>я</w:t>
        </w:r>
      </w:hyperlink>
      <w:r w:rsidRPr="00041942">
        <w:rPr>
          <w:rFonts w:ascii="Times New Roman" w:hAnsi="Times New Roman" w:cs="Times New Roman"/>
          <w:sz w:val="24"/>
          <w:szCs w:val="24"/>
          <w:shd w:val="clear" w:color="auto" w:fill="FFFFFF"/>
        </w:rPr>
        <w:t> Правительства Р</w:t>
      </w:r>
      <w:r w:rsidR="00785F0B" w:rsidRPr="00041942">
        <w:rPr>
          <w:rFonts w:ascii="Times New Roman" w:hAnsi="Times New Roman" w:cs="Times New Roman"/>
          <w:sz w:val="24"/>
          <w:szCs w:val="24"/>
          <w:shd w:val="clear" w:color="auto" w:fill="FFFFFF"/>
        </w:rPr>
        <w:t>оссийской Федерации</w:t>
      </w:r>
      <w:r w:rsidRPr="00041942">
        <w:rPr>
          <w:rFonts w:ascii="Times New Roman" w:hAnsi="Times New Roman" w:cs="Times New Roman"/>
          <w:sz w:val="24"/>
          <w:szCs w:val="24"/>
          <w:shd w:val="clear" w:color="auto" w:fill="FFFFFF"/>
        </w:rPr>
        <w:t xml:space="preserve"> от 03.12.2020 N 2013 </w:t>
      </w:r>
      <w:r w:rsidR="00FB5586" w:rsidRPr="00041942">
        <w:rPr>
          <w:rFonts w:ascii="Times New Roman" w:hAnsi="Times New Roman" w:cs="Times New Roman"/>
          <w:sz w:val="24"/>
          <w:szCs w:val="24"/>
          <w:shd w:val="clear" w:color="auto" w:fill="FFFFFF"/>
        </w:rPr>
        <w:t>«</w:t>
      </w:r>
      <w:r w:rsidRPr="00041942">
        <w:rPr>
          <w:rFonts w:ascii="Times New Roman" w:hAnsi="Times New Roman" w:cs="Times New Roman"/>
          <w:sz w:val="24"/>
          <w:szCs w:val="24"/>
          <w:shd w:val="clear" w:color="auto" w:fill="FFFFFF"/>
        </w:rPr>
        <w:t>О минимальной доле закупок товаров российского происхождения</w:t>
      </w:r>
      <w:r w:rsidR="00785F0B" w:rsidRPr="00041942">
        <w:rPr>
          <w:rFonts w:ascii="Times New Roman" w:hAnsi="Times New Roman" w:cs="Times New Roman"/>
          <w:sz w:val="24"/>
          <w:szCs w:val="24"/>
          <w:shd w:val="clear" w:color="auto" w:fill="FFFFFF"/>
        </w:rPr>
        <w:t>»</w:t>
      </w:r>
      <w:r w:rsidRPr="00041942">
        <w:rPr>
          <w:rFonts w:ascii="Times New Roman" w:hAnsi="Times New Roman" w:cs="Times New Roman"/>
          <w:sz w:val="24"/>
          <w:szCs w:val="24"/>
          <w:shd w:val="clear" w:color="auto" w:fill="FFFFFF"/>
        </w:rPr>
        <w:t xml:space="preserve">, с целью </w:t>
      </w:r>
      <w:r w:rsidR="00785F0B" w:rsidRPr="00041942">
        <w:rPr>
          <w:rFonts w:ascii="Times New Roman" w:hAnsi="Times New Roman" w:cs="Times New Roman"/>
          <w:sz w:val="24"/>
          <w:szCs w:val="24"/>
          <w:shd w:val="clear" w:color="auto" w:fill="FFFFFF"/>
        </w:rPr>
        <w:t>достижен</w:t>
      </w:r>
      <w:r w:rsidRPr="00041942">
        <w:rPr>
          <w:rFonts w:ascii="Times New Roman" w:hAnsi="Times New Roman" w:cs="Times New Roman"/>
          <w:sz w:val="24"/>
          <w:szCs w:val="24"/>
          <w:shd w:val="clear" w:color="auto" w:fill="FFFFFF"/>
        </w:rPr>
        <w:t>ия минимальной доли закупок товаров российского происхождения, осуществленных Заказчиком в отчетном году.</w:t>
      </w:r>
    </w:p>
    <w:p w:rsidR="00FF6A4E"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hAnsi="Times New Roman" w:cs="Times New Roman"/>
          <w:sz w:val="24"/>
          <w:szCs w:val="24"/>
        </w:rPr>
        <w:t>3.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осуществляющим функции учредителя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041942" w:rsidRPr="00041942" w:rsidRDefault="00FF6A4E" w:rsidP="00FF6A4E">
      <w:pPr>
        <w:spacing w:after="0" w:line="276" w:lineRule="auto"/>
        <w:ind w:firstLine="567"/>
        <w:jc w:val="both"/>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t>4. Договор заключается в порядке, предусмотренном главой 9 настоящего Положения.</w:t>
      </w:r>
    </w:p>
    <w:p w:rsidR="00041942" w:rsidRPr="00041942" w:rsidRDefault="00041942">
      <w:pPr>
        <w:rPr>
          <w:rFonts w:ascii="Times New Roman" w:eastAsia="HiddenHorzOCR" w:hAnsi="Times New Roman" w:cs="Times New Roman"/>
          <w:sz w:val="24"/>
          <w:szCs w:val="24"/>
        </w:rPr>
      </w:pPr>
      <w:r w:rsidRPr="00041942">
        <w:rPr>
          <w:rFonts w:ascii="Times New Roman" w:eastAsia="HiddenHorzOCR" w:hAnsi="Times New Roman" w:cs="Times New Roman"/>
          <w:sz w:val="24"/>
          <w:szCs w:val="24"/>
        </w:rPr>
        <w:br w:type="page"/>
      </w:r>
    </w:p>
    <w:p w:rsidR="00FF6A4E" w:rsidRPr="00041942" w:rsidRDefault="00FF6A4E" w:rsidP="00B62BC3">
      <w:pPr>
        <w:pStyle w:val="22"/>
        <w:spacing w:before="0" w:after="100" w:line="240" w:lineRule="auto"/>
        <w:ind w:firstLine="567"/>
        <w:jc w:val="center"/>
        <w:rPr>
          <w:rFonts w:ascii="Times New Roman" w:hAnsi="Times New Roman"/>
          <w:bCs w:val="0"/>
          <w:color w:val="auto"/>
          <w:lang w:val="ru-RU" w:eastAsia="ar-SA"/>
        </w:rPr>
      </w:pPr>
      <w:bookmarkStart w:id="268" w:name="_Toc407703736"/>
      <w:bookmarkStart w:id="269" w:name="_Toc531967673"/>
      <w:bookmarkStart w:id="270" w:name="_Toc114666815"/>
      <w:r w:rsidRPr="00041942">
        <w:rPr>
          <w:rFonts w:ascii="Times New Roman" w:hAnsi="Times New Roman"/>
          <w:bCs w:val="0"/>
          <w:color w:val="auto"/>
          <w:lang w:val="ru-RU" w:eastAsia="ar-SA"/>
        </w:rPr>
        <w:t>Глава 9. Заключение и исполнение договора</w:t>
      </w:r>
      <w:bookmarkEnd w:id="268"/>
      <w:bookmarkEnd w:id="269"/>
      <w:bookmarkEnd w:id="270"/>
    </w:p>
    <w:p w:rsidR="00FF6A4E" w:rsidRPr="00041942" w:rsidRDefault="00FF6A4E" w:rsidP="00FF6A4E">
      <w:pPr>
        <w:spacing w:after="0" w:line="276" w:lineRule="auto"/>
        <w:ind w:firstLine="567"/>
        <w:jc w:val="both"/>
        <w:rPr>
          <w:rFonts w:ascii="Times New Roman" w:hAnsi="Times New Roman" w:cs="Times New Roman"/>
          <w:b/>
          <w:sz w:val="24"/>
          <w:szCs w:val="24"/>
          <w:lang w:eastAsia="ru-RU"/>
        </w:rPr>
      </w:pPr>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71" w:name="_Toc407703737"/>
      <w:bookmarkStart w:id="272" w:name="_Toc531967674"/>
      <w:bookmarkStart w:id="273" w:name="_Toc114666816"/>
      <w:r w:rsidRPr="00041942">
        <w:rPr>
          <w:rFonts w:ascii="Times New Roman" w:hAnsi="Times New Roman"/>
          <w:bCs w:val="0"/>
          <w:color w:val="auto"/>
          <w:lang w:val="ru-RU" w:eastAsia="ar-SA"/>
        </w:rPr>
        <w:t>Статья 62. Общий порядок заключения договора</w:t>
      </w:r>
      <w:bookmarkEnd w:id="271"/>
      <w:bookmarkEnd w:id="272"/>
      <w:bookmarkEnd w:id="273"/>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По результатам проведенной закупки заключается договор, формируемый путем включения условий, предложенных в заявке участника закупки, с которым заключается договор, в проект договора, являющийся неотъемлемой частью извещения о закупке и документации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eastAsia="Calibri" w:hAnsi="Times New Roman" w:cs="Times New Roman"/>
          <w:sz w:val="24"/>
          <w:szCs w:val="24"/>
          <w:lang w:eastAsia="ru-RU"/>
        </w:rPr>
        <w:t xml:space="preserve">3. </w:t>
      </w:r>
      <w:r w:rsidRPr="00041942">
        <w:rPr>
          <w:rFonts w:ascii="Times New Roman" w:eastAsia="Calibri" w:hAnsi="Times New Roman" w:cs="Times New Roman"/>
          <w:sz w:val="24"/>
          <w:szCs w:val="24"/>
        </w:rPr>
        <w:t xml:space="preserve">Договор с победителем либо иным лицом, с которым в соответствии с настоящим Положением о закупке заключается такой договор по результатам проведения закупки, заключается в срок, установленный документацией о закупке, при этом договор может быть заключен Заказчиком не ранее 10 дней и не позднее 20 дней с даты размещения в единой информационной системе </w:t>
      </w:r>
      <w:r w:rsidRPr="00041942">
        <w:rPr>
          <w:rFonts w:ascii="Times New Roman" w:hAnsi="Times New Roman" w:cs="Times New Roman"/>
          <w:sz w:val="24"/>
          <w:szCs w:val="24"/>
          <w:shd w:val="clear" w:color="auto" w:fill="FFFFFF"/>
        </w:rPr>
        <w:t>итогового протокола, составленного по результатам конкурентной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В случае, если участник</w:t>
      </w:r>
      <w:r w:rsidR="001A4CE7" w:rsidRPr="00041942">
        <w:rPr>
          <w:rFonts w:ascii="Times New Roman" w:hAnsi="Times New Roman" w:cs="Times New Roman"/>
          <w:sz w:val="24"/>
          <w:szCs w:val="24"/>
        </w:rPr>
        <w:t xml:space="preserve"> </w:t>
      </w:r>
      <w:r w:rsidRPr="00041942">
        <w:rPr>
          <w:rFonts w:ascii="Times New Roman" w:hAnsi="Times New Roman" w:cs="Times New Roman"/>
          <w:sz w:val="24"/>
          <w:szCs w:val="24"/>
        </w:rPr>
        <w:t>закупки</w:t>
      </w:r>
      <w:r w:rsidR="001A4CE7" w:rsidRPr="00041942">
        <w:rPr>
          <w:rFonts w:ascii="Times New Roman" w:hAnsi="Times New Roman" w:cs="Times New Roman"/>
          <w:sz w:val="24"/>
          <w:szCs w:val="24"/>
        </w:rPr>
        <w:t>,</w:t>
      </w:r>
      <w:r w:rsidRPr="00041942">
        <w:rPr>
          <w:rFonts w:ascii="Times New Roman" w:hAnsi="Times New Roman" w:cs="Times New Roman"/>
          <w:sz w:val="24"/>
          <w:szCs w:val="24"/>
        </w:rPr>
        <w:t xml:space="preserve"> с которым заключается договор, в течение 10 дней с момента получения проекта договора не представил Заказчику подписанный договор,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порядке.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5. В случае, если победитель закупки признан уклонившимся от заключения договора, Заказчик вправе обратиться в суд с требованием о понуждении победителя заключить договор, либо заключить договор с участником закупки, который занял второе место после победителя (либо третье место в случае если участник, занявший второе место, отказался от подписания договора или договор с таким участником расторгнут в связи с ненадлежащим выполнением своих обязательств по договору).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6. При отстранении победителя от участия в закупке в случаях, предусмотренных настоящим Положением  (или договор с победителем расторгнут в связи с ненадлежащим выполнением своих обязательств по договору) Заказчик также вправе заключить договор с участником закупки, который занял второе место после победителя (либо третье место в случае, если участник, занявший второе место, отказался от подписания договора или договор с таким участником расторгнут в связи с ненадлежащим выполнением своих обязательств по договору).</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Заказчик вправе также обратиться в суд о возмещении убытков, причиненных уклонением от заключения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7. В случае, если участник закупки, заявке которого присвоен третий номер (или второй номер при двух допущенных) отказался (или отстранен) от заключения договора, Заказчик имеет право произвести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закупки.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8. При заключении договора Заказчик по согласованию с участником, с которым заключается договор, вправе увеличить количество закупаемого товара, объем закупаемых работ, услуг на сумму, не превышающую разницы между ценой договора, предложенной таким участником, и начальной (максимальной) ценой договора, если такое право предусмотрено документацией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Перед подписанием договора между Заказчиком и участником закупки, с которым заключается договор,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о процедуре закупки и </w:t>
      </w:r>
      <w:proofErr w:type="gramStart"/>
      <w:r w:rsidRPr="00041942">
        <w:rPr>
          <w:rFonts w:ascii="Times New Roman" w:hAnsi="Times New Roman" w:cs="Times New Roman"/>
          <w:sz w:val="24"/>
          <w:szCs w:val="24"/>
        </w:rPr>
        <w:t>предложении участника закупки</w:t>
      </w:r>
      <w:proofErr w:type="gramEnd"/>
      <w:r w:rsidRPr="00041942">
        <w:rPr>
          <w:rFonts w:ascii="Times New Roman" w:hAnsi="Times New Roman" w:cs="Times New Roman"/>
          <w:sz w:val="24"/>
          <w:szCs w:val="24"/>
        </w:rPr>
        <w:t xml:space="preserve"> с которым заключается договор. В ходе </w:t>
      </w:r>
      <w:proofErr w:type="gramStart"/>
      <w:r w:rsidRPr="00041942">
        <w:rPr>
          <w:rFonts w:ascii="Times New Roman" w:hAnsi="Times New Roman" w:cs="Times New Roman"/>
          <w:sz w:val="24"/>
          <w:szCs w:val="24"/>
        </w:rPr>
        <w:t>преддоговорных  переговоров</w:t>
      </w:r>
      <w:proofErr w:type="gramEnd"/>
      <w:r w:rsidRPr="00041942">
        <w:rPr>
          <w:rFonts w:ascii="Times New Roman" w:hAnsi="Times New Roman" w:cs="Times New Roman"/>
          <w:sz w:val="24"/>
          <w:szCs w:val="24"/>
        </w:rPr>
        <w:t xml:space="preserve"> могут обсуждаться методика выполнения работ, персонал, материально-технические ресурсы, предоставляемые Заказчиком, условия авансирования и специальные условия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9. Процедура закупки считается завершенной со дня заключения договора.</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10. По итогам конкурентной закупки Заказчик вправе заключить договоры с несколькими участниками такой закупки в следующих случаях:</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1) если победителем закупки был коллективный участник закупки;</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rPr>
        <w:t>2) если победитель закупки по каким-либо причинам не имеет возможности самостоятельно выполнить договор (ликвидация, банкротство и др.).</w:t>
      </w:r>
    </w:p>
    <w:p w:rsidR="00FF6A4E" w:rsidRPr="00041942" w:rsidRDefault="00FF6A4E" w:rsidP="00FF6A4E">
      <w:pPr>
        <w:spacing w:after="0" w:line="276" w:lineRule="auto"/>
        <w:ind w:firstLine="567"/>
        <w:jc w:val="both"/>
        <w:rPr>
          <w:rFonts w:ascii="Times New Roman" w:hAnsi="Times New Roman" w:cs="Times New Roman"/>
          <w:sz w:val="24"/>
          <w:szCs w:val="24"/>
          <w:lang w:eastAsia="ar-SA"/>
        </w:rPr>
      </w:pPr>
      <w:bookmarkStart w:id="274" w:name="_Toc531967675"/>
      <w:r w:rsidRPr="00041942">
        <w:rPr>
          <w:rFonts w:ascii="Times New Roman" w:hAnsi="Times New Roman" w:cs="Times New Roman"/>
          <w:sz w:val="24"/>
          <w:szCs w:val="24"/>
          <w:lang w:eastAsia="ar-SA"/>
        </w:rPr>
        <w:t xml:space="preserve">11. Договор по результатам конкурентной закупки должен быть подписан подписью </w:t>
      </w:r>
      <w:r w:rsidR="00173348" w:rsidRPr="00041942">
        <w:rPr>
          <w:rFonts w:ascii="Times New Roman" w:hAnsi="Times New Roman" w:cs="Times New Roman"/>
          <w:sz w:val="24"/>
          <w:szCs w:val="24"/>
          <w:lang w:eastAsia="ar-SA"/>
        </w:rPr>
        <w:t xml:space="preserve">(электронной подписью) лица, </w:t>
      </w:r>
      <w:r w:rsidRPr="00041942">
        <w:rPr>
          <w:rFonts w:ascii="Times New Roman" w:hAnsi="Times New Roman" w:cs="Times New Roman"/>
          <w:sz w:val="24"/>
          <w:szCs w:val="24"/>
          <w:lang w:eastAsia="ar-SA"/>
        </w:rPr>
        <w:t>имеющего право действовать от имени соответственно участника т</w:t>
      </w:r>
      <w:r w:rsidR="00173348" w:rsidRPr="00041942">
        <w:rPr>
          <w:rFonts w:ascii="Times New Roman" w:hAnsi="Times New Roman" w:cs="Times New Roman"/>
          <w:sz w:val="24"/>
          <w:szCs w:val="24"/>
          <w:lang w:eastAsia="ar-SA"/>
        </w:rPr>
        <w:t>акой конкурентной закупки и З</w:t>
      </w:r>
      <w:r w:rsidRPr="00041942">
        <w:rPr>
          <w:rFonts w:ascii="Times New Roman" w:hAnsi="Times New Roman" w:cs="Times New Roman"/>
          <w:sz w:val="24"/>
          <w:szCs w:val="24"/>
          <w:lang w:eastAsia="ar-SA"/>
        </w:rPr>
        <w:t xml:space="preserve">аказчика. </w:t>
      </w:r>
      <w:r w:rsidR="001A4CE7" w:rsidRPr="00041942">
        <w:rPr>
          <w:rFonts w:ascii="Times New Roman" w:hAnsi="Times New Roman" w:cs="Times New Roman"/>
          <w:sz w:val="24"/>
          <w:szCs w:val="24"/>
          <w:lang w:eastAsia="ar-SA"/>
        </w:rPr>
        <w:t xml:space="preserve">Договор по результатам закупки в электронной форме </w:t>
      </w:r>
      <w:r w:rsidR="00173348" w:rsidRPr="00041942">
        <w:rPr>
          <w:rFonts w:ascii="Times New Roman" w:hAnsi="Times New Roman" w:cs="Times New Roman"/>
          <w:sz w:val="24"/>
          <w:szCs w:val="24"/>
          <w:lang w:eastAsia="ar-SA"/>
        </w:rPr>
        <w:t>заключается с использованием программно-аппаратн</w:t>
      </w:r>
      <w:r w:rsidR="001A4CE7" w:rsidRPr="00041942">
        <w:rPr>
          <w:rFonts w:ascii="Times New Roman" w:hAnsi="Times New Roman" w:cs="Times New Roman"/>
          <w:sz w:val="24"/>
          <w:szCs w:val="24"/>
          <w:lang w:eastAsia="ar-SA"/>
        </w:rPr>
        <w:t xml:space="preserve">ых средств электронной площадки. </w:t>
      </w:r>
      <w:r w:rsidRPr="00041942">
        <w:rPr>
          <w:rFonts w:ascii="Times New Roman" w:hAnsi="Times New Roman" w:cs="Times New Roman"/>
          <w:sz w:val="24"/>
          <w:szCs w:val="24"/>
          <w:lang w:eastAsia="ar-SA"/>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r w:rsidR="001A4CE7" w:rsidRPr="00041942">
        <w:rPr>
          <w:rFonts w:ascii="Times New Roman" w:hAnsi="Times New Roman" w:cs="Times New Roman"/>
          <w:sz w:val="24"/>
          <w:szCs w:val="24"/>
          <w:lang w:eastAsia="ar-SA"/>
        </w:rPr>
        <w:t xml:space="preserve"> Протокол разногласий направляется участником закупки Заказчику.</w:t>
      </w:r>
      <w:r w:rsidRPr="00041942">
        <w:rPr>
          <w:rFonts w:ascii="Times New Roman" w:hAnsi="Times New Roman" w:cs="Times New Roman"/>
          <w:sz w:val="24"/>
          <w:szCs w:val="24"/>
          <w:lang w:eastAsia="ar-SA"/>
        </w:rPr>
        <w:t xml:space="preserve"> Протокол разногласий </w:t>
      </w:r>
      <w:r w:rsidR="001A4CE7" w:rsidRPr="00041942">
        <w:rPr>
          <w:rFonts w:ascii="Times New Roman" w:hAnsi="Times New Roman" w:cs="Times New Roman"/>
          <w:sz w:val="24"/>
          <w:szCs w:val="24"/>
          <w:lang w:eastAsia="ar-SA"/>
        </w:rPr>
        <w:t xml:space="preserve">по результатам закупки в электронной форме </w:t>
      </w:r>
      <w:r w:rsidRPr="00041942">
        <w:rPr>
          <w:rFonts w:ascii="Times New Roman" w:hAnsi="Times New Roman" w:cs="Times New Roman"/>
          <w:sz w:val="24"/>
          <w:szCs w:val="24"/>
          <w:lang w:eastAsia="ar-SA"/>
        </w:rPr>
        <w:t xml:space="preserve">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041942">
        <w:rPr>
          <w:rFonts w:ascii="Times New Roman" w:hAnsi="Times New Roman" w:cs="Times New Roman"/>
          <w:sz w:val="24"/>
          <w:szCs w:val="24"/>
          <w:lang w:eastAsia="ar-SA"/>
        </w:rPr>
        <w:t>участнику такой закупки</w:t>
      </w:r>
      <w:proofErr w:type="gramEnd"/>
      <w:r w:rsidRPr="00041942">
        <w:rPr>
          <w:rFonts w:ascii="Times New Roman" w:hAnsi="Times New Roman" w:cs="Times New Roman"/>
          <w:sz w:val="24"/>
          <w:szCs w:val="24"/>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274"/>
    </w:p>
    <w:p w:rsidR="00FF6A4E" w:rsidRPr="00041942" w:rsidRDefault="007F4A6E" w:rsidP="00FF6A4E">
      <w:pPr>
        <w:spacing w:after="0" w:line="276" w:lineRule="auto"/>
        <w:ind w:firstLine="567"/>
        <w:jc w:val="both"/>
        <w:rPr>
          <w:rFonts w:ascii="Times New Roman" w:hAnsi="Times New Roman" w:cs="Times New Roman"/>
          <w:sz w:val="24"/>
          <w:szCs w:val="24"/>
          <w:lang w:eastAsia="ar-SA"/>
        </w:rPr>
      </w:pPr>
      <w:r w:rsidRPr="00041942">
        <w:rPr>
          <w:rFonts w:ascii="Times New Roman" w:hAnsi="Times New Roman" w:cs="Times New Roman"/>
          <w:sz w:val="24"/>
          <w:szCs w:val="24"/>
        </w:rPr>
        <w:t>12. Срок оплаты Заказчиком поставленного товара, выполненной работы (её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7F4A6E" w:rsidRPr="00041942" w:rsidRDefault="007F4A6E" w:rsidP="00FF6A4E">
      <w:pPr>
        <w:spacing w:after="0" w:line="276" w:lineRule="auto"/>
        <w:ind w:firstLine="567"/>
        <w:jc w:val="both"/>
        <w:rPr>
          <w:rFonts w:ascii="Times New Roman" w:eastAsia="Calibri" w:hAnsi="Times New Roman" w:cs="Times New Roman"/>
          <w:b/>
          <w:sz w:val="24"/>
          <w:szCs w:val="24"/>
          <w:lang w:eastAsia="ru-RU"/>
        </w:rPr>
      </w:pPr>
      <w:bookmarkStart w:id="275" w:name="_Toc531967676"/>
      <w:bookmarkStart w:id="276" w:name="_Toc407703738"/>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77" w:name="_Toc114666817"/>
      <w:r w:rsidRPr="00041942">
        <w:rPr>
          <w:rFonts w:ascii="Times New Roman" w:hAnsi="Times New Roman"/>
          <w:bCs w:val="0"/>
          <w:color w:val="auto"/>
          <w:lang w:val="ru-RU" w:eastAsia="ar-SA"/>
        </w:rPr>
        <w:t>Статья 62.1.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275"/>
      <w:bookmarkEnd w:id="277"/>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lang w:eastAsia="ru-RU"/>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lang w:eastAsia="ru-RU"/>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70" w:history="1">
        <w:r w:rsidRPr="00041942">
          <w:rPr>
            <w:rFonts w:ascii="Times New Roman" w:eastAsia="Calibri" w:hAnsi="Times New Roman" w:cs="Times New Roman"/>
            <w:sz w:val="24"/>
            <w:szCs w:val="24"/>
            <w:lang w:eastAsia="ru-RU"/>
          </w:rPr>
          <w:t>части 2 статьи 1</w:t>
        </w:r>
      </w:hyperlink>
      <w:r w:rsidRPr="00041942">
        <w:rPr>
          <w:rFonts w:ascii="Times New Roman" w:eastAsia="Calibri" w:hAnsi="Times New Roman" w:cs="Times New Roman"/>
          <w:sz w:val="24"/>
          <w:szCs w:val="24"/>
          <w:lang w:eastAsia="ru-RU"/>
        </w:rPr>
        <w:t>Закона юридическим лицам, от имени которых заключен договор;</w:t>
      </w:r>
    </w:p>
    <w:p w:rsidR="00FF6A4E" w:rsidRPr="00041942" w:rsidRDefault="00FF6A4E" w:rsidP="00FF6A4E">
      <w:pPr>
        <w:spacing w:after="0" w:line="276" w:lineRule="auto"/>
        <w:ind w:firstLine="567"/>
        <w:jc w:val="both"/>
        <w:rPr>
          <w:rFonts w:ascii="Times New Roman" w:eastAsia="Calibri" w:hAnsi="Times New Roman" w:cs="Times New Roman"/>
          <w:sz w:val="24"/>
          <w:szCs w:val="24"/>
        </w:rPr>
      </w:pPr>
      <w:r w:rsidRPr="00041942">
        <w:rPr>
          <w:rFonts w:ascii="Times New Roman" w:eastAsia="Calibri" w:hAnsi="Times New Roman" w:cs="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F6A4E" w:rsidRPr="00041942" w:rsidRDefault="00FF6A4E" w:rsidP="00FF6A4E">
      <w:pPr>
        <w:spacing w:after="0" w:line="276" w:lineRule="auto"/>
        <w:ind w:firstLine="567"/>
        <w:jc w:val="both"/>
        <w:rPr>
          <w:rFonts w:ascii="Times New Roman" w:eastAsia="Calibri" w:hAnsi="Times New Roman" w:cs="Times New Roman"/>
          <w:sz w:val="24"/>
          <w:szCs w:val="24"/>
          <w:lang w:eastAsia="ru-RU"/>
        </w:rPr>
      </w:pPr>
      <w:r w:rsidRPr="00041942">
        <w:rPr>
          <w:rFonts w:ascii="Times New Roman" w:eastAsia="Calibri" w:hAnsi="Times New Roman" w:cs="Times New Roman"/>
          <w:sz w:val="24"/>
          <w:szCs w:val="24"/>
          <w:lang w:eastAsia="ru-RU"/>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41942">
          <w:rPr>
            <w:rFonts w:ascii="Times New Roman" w:eastAsia="Calibri" w:hAnsi="Times New Roman" w:cs="Times New Roman"/>
            <w:sz w:val="24"/>
            <w:szCs w:val="24"/>
            <w:lang w:eastAsia="ru-RU"/>
          </w:rPr>
          <w:t>пункте 2 части 1</w:t>
        </w:r>
      </w:hyperlink>
      <w:r w:rsidRPr="00041942">
        <w:rPr>
          <w:rFonts w:ascii="Times New Roman" w:eastAsia="Calibri" w:hAnsi="Times New Roman" w:cs="Times New Roman"/>
          <w:sz w:val="24"/>
          <w:szCs w:val="24"/>
          <w:lang w:eastAsia="ru-RU"/>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p>
    <w:p w:rsidR="00666042"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78" w:name="_Toc114666818"/>
      <w:r w:rsidRPr="00041942">
        <w:rPr>
          <w:rFonts w:ascii="Times New Roman" w:hAnsi="Times New Roman"/>
          <w:bCs w:val="0"/>
          <w:color w:val="auto"/>
          <w:lang w:val="ru-RU" w:eastAsia="ar-SA"/>
        </w:rPr>
        <w:t xml:space="preserve">Статья 62.2. </w:t>
      </w:r>
      <w:r w:rsidR="00666042" w:rsidRPr="00041942">
        <w:rPr>
          <w:rFonts w:ascii="Times New Roman" w:hAnsi="Times New Roman"/>
          <w:bCs w:val="0"/>
          <w:color w:val="auto"/>
          <w:lang w:val="ru-RU" w:eastAsia="ar-SA"/>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278"/>
    </w:p>
    <w:p w:rsidR="00666042" w:rsidRPr="00041942" w:rsidRDefault="00666042" w:rsidP="00666042">
      <w:pPr>
        <w:tabs>
          <w:tab w:val="left" w:pos="4962"/>
        </w:tabs>
        <w:autoSpaceDE w:val="0"/>
        <w:autoSpaceDN w:val="0"/>
        <w:adjustRightInd w:val="0"/>
        <w:spacing w:after="12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FF6A4E" w:rsidRPr="00041942" w:rsidRDefault="00666042" w:rsidP="00FF6A4E">
      <w:pPr>
        <w:spacing w:after="0" w:line="276" w:lineRule="auto"/>
        <w:ind w:firstLine="567"/>
        <w:jc w:val="both"/>
        <w:rPr>
          <w:rFonts w:ascii="Times New Roman" w:eastAsia="Calibri" w:hAnsi="Times New Roman" w:cs="Times New Roman"/>
          <w:sz w:val="24"/>
          <w:szCs w:val="24"/>
        </w:rPr>
      </w:pPr>
      <w:r w:rsidRPr="00041942">
        <w:rPr>
          <w:rFonts w:ascii="Times New Roman" w:hAnsi="Times New Roman" w:cs="Times New Roman"/>
          <w:sz w:val="24"/>
          <w:szCs w:val="24"/>
        </w:rPr>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w:t>
      </w:r>
      <w:bookmarkStart w:id="279" w:name="_Toc531967677"/>
      <w:r w:rsidR="00892D0D" w:rsidRPr="00041942">
        <w:rPr>
          <w:rFonts w:ascii="Times New Roman" w:hAnsi="Times New Roman" w:cs="Times New Roman"/>
          <w:sz w:val="24"/>
          <w:szCs w:val="24"/>
        </w:rPr>
        <w:t xml:space="preserve"> </w:t>
      </w:r>
      <w:r w:rsidR="00FF6A4E" w:rsidRPr="00041942">
        <w:rPr>
          <w:rFonts w:ascii="Times New Roman" w:eastAsia="Calibri" w:hAnsi="Times New Roman" w:cs="Times New Roman"/>
          <w:sz w:val="24"/>
          <w:szCs w:val="24"/>
        </w:rPr>
        <w:t xml:space="preserve">В случае, если в соответствии с Градостроительным </w:t>
      </w:r>
      <w:hyperlink r:id="rId71" w:history="1">
        <w:r w:rsidR="00FF6A4E" w:rsidRPr="00041942">
          <w:rPr>
            <w:rFonts w:ascii="Times New Roman" w:eastAsia="Calibri" w:hAnsi="Times New Roman" w:cs="Times New Roman"/>
            <w:sz w:val="24"/>
            <w:szCs w:val="24"/>
          </w:rPr>
          <w:t>кодексом</w:t>
        </w:r>
      </w:hyperlink>
      <w:r w:rsidR="00FF6A4E" w:rsidRPr="00041942">
        <w:rPr>
          <w:rFonts w:ascii="Times New Roman" w:eastAsia="Calibri"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bookmarkEnd w:id="279"/>
    </w:p>
    <w:p w:rsidR="00666042" w:rsidRPr="00041942" w:rsidRDefault="00666042" w:rsidP="00666042">
      <w:pPr>
        <w:tabs>
          <w:tab w:val="left" w:pos="4962"/>
        </w:tabs>
        <w:autoSpaceDE w:val="0"/>
        <w:autoSpaceDN w:val="0"/>
        <w:adjustRightInd w:val="0"/>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666042" w:rsidRPr="00041942" w:rsidRDefault="00666042" w:rsidP="00666042">
      <w:pPr>
        <w:tabs>
          <w:tab w:val="left" w:pos="4962"/>
        </w:tabs>
        <w:autoSpaceDE w:val="0"/>
        <w:autoSpaceDN w:val="0"/>
        <w:adjustRightInd w:val="0"/>
        <w:spacing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F6A4E" w:rsidRPr="00041942" w:rsidRDefault="00666042" w:rsidP="00666042">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66042" w:rsidRPr="00041942" w:rsidRDefault="00666042" w:rsidP="00FF6A4E">
      <w:pPr>
        <w:spacing w:after="0" w:line="276" w:lineRule="auto"/>
        <w:ind w:firstLine="567"/>
        <w:jc w:val="both"/>
        <w:rPr>
          <w:rFonts w:ascii="Times New Roman" w:hAnsi="Times New Roman" w:cs="Times New Roman"/>
          <w:b/>
          <w:sz w:val="24"/>
          <w:szCs w:val="24"/>
        </w:rPr>
      </w:pPr>
      <w:bookmarkStart w:id="280" w:name="_Toc531967678"/>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81" w:name="_Toc114666819"/>
      <w:r w:rsidRPr="00041942">
        <w:rPr>
          <w:rFonts w:ascii="Times New Roman" w:hAnsi="Times New Roman"/>
          <w:bCs w:val="0"/>
          <w:color w:val="auto"/>
          <w:lang w:val="ru-RU" w:eastAsia="ar-SA"/>
        </w:rPr>
        <w:t>Статья 63. Отказ от заключения договора</w:t>
      </w:r>
      <w:bookmarkEnd w:id="276"/>
      <w:bookmarkEnd w:id="280"/>
      <w:bookmarkEnd w:id="281"/>
    </w:p>
    <w:p w:rsidR="00FF6A4E" w:rsidRPr="00041942" w:rsidRDefault="00FF6A4E" w:rsidP="00B62BC3">
      <w:pPr>
        <w:spacing w:after="120"/>
        <w:ind w:firstLine="567"/>
        <w:jc w:val="both"/>
        <w:rPr>
          <w:rFonts w:ascii="Times New Roman" w:hAnsi="Times New Roman" w:cs="Times New Roman"/>
          <w:sz w:val="28"/>
          <w:szCs w:val="28"/>
        </w:rPr>
      </w:pPr>
      <w:r w:rsidRPr="00041942">
        <w:rPr>
          <w:rFonts w:ascii="Times New Roman" w:hAnsi="Times New Roman" w:cs="Times New Roman"/>
          <w:sz w:val="24"/>
          <w:szCs w:val="24"/>
        </w:rPr>
        <w:t>Заказчик вправе отказаться от заключения договора с участником закупки, с которым заключается договор, в установленных законодательством Российской Федерации случаях</w:t>
      </w:r>
      <w:r w:rsidRPr="00041942">
        <w:rPr>
          <w:rFonts w:ascii="Times New Roman" w:hAnsi="Times New Roman" w:cs="Times New Roman"/>
          <w:sz w:val="28"/>
          <w:szCs w:val="28"/>
        </w:rPr>
        <w:t>.</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82" w:name="_Toc407703739"/>
      <w:bookmarkStart w:id="283" w:name="_Toc531967679"/>
      <w:bookmarkStart w:id="284" w:name="_Toc114666820"/>
      <w:r w:rsidRPr="00041942">
        <w:rPr>
          <w:rFonts w:ascii="Times New Roman" w:hAnsi="Times New Roman"/>
          <w:bCs w:val="0"/>
          <w:color w:val="auto"/>
          <w:lang w:val="ru-RU" w:eastAsia="ar-SA"/>
        </w:rPr>
        <w:t>Статья 64. Требования по обеспечению исполнения договора</w:t>
      </w:r>
      <w:bookmarkEnd w:id="282"/>
      <w:bookmarkEnd w:id="283"/>
      <w:bookmarkEnd w:id="284"/>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Заказчик вправе установить в документации о закупке требование об обеспечении исполнения договора, заключаемого по результатам проведения закупки. Срок обеспечения исполнения договора должен быть не менее срока исполнения обязательств по договору поставщиком (подрядчиком, исполнителем) плюс 30 календарных дней.</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Если начальная (максимальная) цена договора, заключаемого по результатам закупки, выше 10 млн. руб., и документацией о процедуре закупки и условиями договора, заключаемого по результатам процедуры закупки, предусмотрена уплата аванса, Заказчик обязан:</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авансе в размере не более 30 процентов цены договора установить требование о предоставлении обеспечения исполнения договора в размере, не превышающем 30 процентов начальной (максимальной) цены договора, но не менее размера авансового платежа;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авансе в размере свыше 30 процентов цены договора установить требование о предоставлении обеспечения исполнения договора в размере не менее размера авансового платежа.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при отсутствии аванса - установление обеспечения договора возможно по усмотрению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Если начальная (максимальная) цена договора, заключаемого по результатам конкурентной процедуры закупки, ниже 10 000 000 рублей, и документацией о процедуре закупки и условиями договора, заключаемого по результатам процедуры закупки, предусмотрена уплата аванса, Заказчик вправе:</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1) при авансе в размере не более 30 процентов цены договора, установить требование о предоставлении обеспечения исполнения договора в размере, не превышающем 30 процентов начальной (максимальной) цены договора, но не менее размера авансового платежа;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2) при авансе в размере свыше 30 процентов цены договора установить требование о предоставлении обеспечения исполнения договора в размере не менее размера авансового платежа.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Заказчик в документации о закупке (проекте договора, содержащемся в документации) вправе также установить требование об обеспечении исполнения гарантийных обязательств, предусмотренных договором.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случае если документацией о закупке установлено требование о предоставлении обеспечения исполнения договора, а победитель процедуры закупки или иной участник, с которым заключается договор, не предоставил обеспечение исполнения договора, до заключения договора и в срок, установленный документацией о закупке, -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Обеспечение исполнения договора может представляться в виде безотзывной банковской гарантии или передачи Заказчику в залог денежных средств, в том числе, в форме вклада (депозита), в размере, установленном в извещении и документации о закупке.</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85" w:name="_Toc407703740"/>
      <w:bookmarkStart w:id="286" w:name="_Toc531967680"/>
      <w:bookmarkStart w:id="287" w:name="_Toc114666821"/>
      <w:r w:rsidRPr="00041942">
        <w:rPr>
          <w:rFonts w:ascii="Times New Roman" w:hAnsi="Times New Roman"/>
          <w:bCs w:val="0"/>
          <w:color w:val="auto"/>
          <w:lang w:val="ru-RU" w:eastAsia="ar-SA"/>
        </w:rPr>
        <w:t>Статья 65. Порядок внесения изменений в договор и расторжение договора</w:t>
      </w:r>
      <w:bookmarkEnd w:id="285"/>
      <w:bookmarkEnd w:id="286"/>
      <w:bookmarkEnd w:id="287"/>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случае возникновения необходимости в процессе исполнения договора по соглашению сторон в договор могут вноситься изменения, в том числе относительно цены договора, объемов поставок или сроков выполнения работ. Изменения оформляются соответствующими дополнительными соглашениями к договору.</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 объема работ или услуг.</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связи с возникшей потребностью Заказчик вправе увеличить количество товаров, объем работ или услуг, предусмотренных или не предусмотренных договором, но связанных с товарами, работами услугами, предусмотренными договором, без проведения дополнительных процедур закупки. При увеличении количества товаров, объема работ или услуг цена договора не может увеличиться более чем на 20 процентов цены договора.</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Ограничение по процентному увеличению цены договора, установленное в настоящей статье, не распространяется на договоры:</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по которым возникла потребность сокращения предусмотренных сроков поставки товаров, выполнения работ или оказания услуг в процессе исполнения. При этом увеличение цены производится путем обоснования увеличения стоимости и утверждается Заказчиком;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 по которым в извещении о процедуре закупки была указана возможность заключения нескольких договоров. В таком случае при увеличении количества товаров, объема работ или услуг стоимость каждого договора может быть увеличена, но общая сумма увеличения стоимости всех договоров, заключенных по результатам такой закупки, не должна превышать 20 процентов их первоначальной суммарной стоимости.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В случае если в периоде проведения процедуры закупок и/или исполнения договора у победителя процедуры закупки меняется система налогообложения (с общей на упрощенную и наоборот) или он получает (теряет)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(уменьшением или увеличением) на величину НДС.</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rPr>
        <w:t>При необходимости, изменения условий договора относительно цены договора, объемов поставок или сроков выполнения работ могут быть внесены в договор только по согласованию обеих сторон.</w:t>
      </w:r>
      <w:r w:rsidRPr="00041942">
        <w:rPr>
          <w:rFonts w:ascii="Times New Roman" w:hAnsi="Times New Roman" w:cs="Times New Roman"/>
          <w:sz w:val="24"/>
          <w:szCs w:val="24"/>
          <w:shd w:val="clear" w:color="auto" w:fill="FFFFFF"/>
        </w:rPr>
        <w:t xml:space="preserve">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shd w:val="clear" w:color="auto" w:fill="FFFFFF"/>
        </w:rPr>
        <w:t>Если во время исполнения договора действовали административные ограничения, связанные с чрезвычайными ситуациями, режимом повышенной готовности, карантинными мерами, которые явились реальным препятствием для своевременного исполнения договора, стороны имеют право уменьшить или не взыскивать пени (штрафы), установленные договором.</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FF6A4E" w:rsidRPr="00041942" w:rsidRDefault="00FF6A4E" w:rsidP="00FF6A4E">
      <w:pPr>
        <w:spacing w:after="0" w:line="276" w:lineRule="auto"/>
        <w:ind w:firstLine="567"/>
        <w:jc w:val="both"/>
        <w:rPr>
          <w:rFonts w:ascii="Times New Roman" w:hAnsi="Times New Roman" w:cs="Times New Roman"/>
          <w:sz w:val="24"/>
          <w:szCs w:val="24"/>
        </w:rPr>
      </w:pPr>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88" w:name="_Toc114666822"/>
      <w:r w:rsidRPr="00041942">
        <w:rPr>
          <w:rFonts w:ascii="Times New Roman" w:hAnsi="Times New Roman"/>
          <w:bCs w:val="0"/>
          <w:color w:val="auto"/>
          <w:lang w:val="ru-RU" w:eastAsia="ar-SA"/>
        </w:rPr>
        <w:t>Статья 66. Контроль исполнения договоров закупки</w:t>
      </w:r>
      <w:bookmarkEnd w:id="288"/>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1. Порядок исполнения договора устанавливается в тексте проекта </w:t>
      </w:r>
      <w:proofErr w:type="gramStart"/>
      <w:r w:rsidRPr="00041942">
        <w:rPr>
          <w:rFonts w:ascii="Times New Roman" w:hAnsi="Times New Roman" w:cs="Times New Roman"/>
          <w:sz w:val="24"/>
          <w:szCs w:val="24"/>
        </w:rPr>
        <w:t>договора,  являющегося</w:t>
      </w:r>
      <w:proofErr w:type="gramEnd"/>
      <w:r w:rsidRPr="00041942">
        <w:rPr>
          <w:rFonts w:ascii="Times New Roman" w:hAnsi="Times New Roman" w:cs="Times New Roman"/>
          <w:sz w:val="24"/>
          <w:szCs w:val="24"/>
        </w:rPr>
        <w:t xml:space="preserve"> неотъемлемой частью документации о закупке (если разработка такой документации требуется в соответствии с настоящим Положением).</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lang w:eastAsia="ar-SA"/>
        </w:rPr>
        <w:t>В целях направления информации об исполнении договоров днем исполнения договора считается дата подписания последнего документа об исполнении договора второй (последней) стороной договора, а при оплате окончательной суммы договора по факту исполнения – дата документа об окончательной оплате суммы договора.</w:t>
      </w:r>
      <w:r w:rsidRPr="00041942">
        <w:rPr>
          <w:rFonts w:ascii="Times New Roman" w:hAnsi="Times New Roman" w:cs="Times New Roman"/>
          <w:sz w:val="24"/>
          <w:szCs w:val="24"/>
        </w:rPr>
        <w:t xml:space="preserve">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2. Исполнение договора закупки контролирует руководитель подразделения Заказчика - инициатора закупки, который получает в планово-экономическом отделе копию договора.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3. Обязательства Заказчика в части соблюдения размера оплаты, сроков и порядка расчетов, предусмотренных договором, контролирует бухгалтерия.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4. Заключенный договор с приложениями хранится в планово-экономическом отделе.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5. При необходимости проведения </w:t>
      </w:r>
      <w:proofErr w:type="spellStart"/>
      <w:r w:rsidRPr="00041942">
        <w:rPr>
          <w:rFonts w:ascii="Times New Roman" w:hAnsi="Times New Roman" w:cs="Times New Roman"/>
          <w:sz w:val="24"/>
          <w:szCs w:val="24"/>
          <w:lang w:eastAsia="ru-RU"/>
        </w:rPr>
        <w:t>претензионно</w:t>
      </w:r>
      <w:proofErr w:type="spellEnd"/>
      <w:r w:rsidRPr="00041942">
        <w:rPr>
          <w:rFonts w:ascii="Times New Roman" w:hAnsi="Times New Roman" w:cs="Times New Roman"/>
          <w:sz w:val="24"/>
          <w:szCs w:val="24"/>
          <w:lang w:eastAsia="ru-RU"/>
        </w:rPr>
        <w:t>-исковых мероприятий лица, контролирующие исполнение договора, направляют материалы юрисконсульту, который рассматривает такие материалы с учетом сложившихся обстоятельств, по возможности немедленно с целью принятия установленных законодательством мер.</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6. Внутренний аудит вправе в любое время контролировать исполнение договора любым из лиц со стороны Заказчика.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7. Документация по конкурентным закупкам хранится у секретаря Закупочной комиссии (кроме договоров, которые хранятся в планово-экономическом отделе). По окончании срока хранения документация передается на архивное хранение. С документацией хранятся также материалы (в том числе переписка), имеющие отношение к договору, заключенному по результатам конкурентной закупки.</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br w:type="page"/>
      </w:r>
    </w:p>
    <w:p w:rsidR="00FF6A4E" w:rsidRPr="00041942" w:rsidRDefault="00FF6A4E" w:rsidP="00B62BC3">
      <w:pPr>
        <w:pStyle w:val="22"/>
        <w:spacing w:before="0" w:after="100" w:line="240" w:lineRule="auto"/>
        <w:ind w:firstLine="567"/>
        <w:jc w:val="center"/>
        <w:rPr>
          <w:rFonts w:ascii="Times New Roman" w:hAnsi="Times New Roman"/>
          <w:bCs w:val="0"/>
          <w:color w:val="auto"/>
          <w:lang w:val="ru-RU" w:eastAsia="ar-SA"/>
        </w:rPr>
      </w:pPr>
      <w:bookmarkStart w:id="289" w:name="_Toc407703741"/>
      <w:bookmarkStart w:id="290" w:name="_Toc531967681"/>
      <w:bookmarkStart w:id="291" w:name="_Toc114666823"/>
      <w:r w:rsidRPr="00041942">
        <w:rPr>
          <w:rFonts w:ascii="Times New Roman" w:hAnsi="Times New Roman"/>
          <w:bCs w:val="0"/>
          <w:color w:val="auto"/>
          <w:lang w:val="ru-RU" w:eastAsia="ar-SA"/>
        </w:rPr>
        <w:t>Глава 10. Заключительные положения</w:t>
      </w:r>
      <w:bookmarkEnd w:id="289"/>
      <w:bookmarkEnd w:id="290"/>
      <w:bookmarkEnd w:id="291"/>
    </w:p>
    <w:p w:rsidR="00FF6A4E" w:rsidRPr="00041942" w:rsidRDefault="00FF6A4E" w:rsidP="00FF6A4E">
      <w:pPr>
        <w:spacing w:after="0" w:line="276" w:lineRule="auto"/>
        <w:ind w:firstLine="567"/>
        <w:jc w:val="both"/>
        <w:rPr>
          <w:rFonts w:ascii="Times New Roman" w:hAnsi="Times New Roman" w:cs="Times New Roman"/>
          <w:b/>
          <w:sz w:val="24"/>
          <w:szCs w:val="24"/>
        </w:rPr>
      </w:pPr>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92" w:name="_Toc407703742"/>
      <w:bookmarkStart w:id="293" w:name="_Toc531967682"/>
      <w:bookmarkStart w:id="294" w:name="_Toc114666824"/>
      <w:r w:rsidRPr="00041942">
        <w:rPr>
          <w:rFonts w:ascii="Times New Roman" w:hAnsi="Times New Roman"/>
          <w:bCs w:val="0"/>
          <w:color w:val="auto"/>
          <w:lang w:val="ru-RU" w:eastAsia="ar-SA"/>
        </w:rPr>
        <w:t>Статья 67. Порядок обжалования действий Заказчика</w:t>
      </w:r>
      <w:bookmarkEnd w:id="292"/>
      <w:bookmarkEnd w:id="293"/>
      <w:bookmarkEnd w:id="294"/>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w:t>
      </w:r>
      <w:r w:rsidRPr="00041942">
        <w:rPr>
          <w:rFonts w:ascii="Times New Roman" w:eastAsiaTheme="minorEastAsia" w:hAnsi="Times New Roman" w:cs="Times New Roman"/>
          <w:sz w:val="24"/>
          <w:szCs w:val="24"/>
          <w:lang w:eastAsia="ru-RU"/>
        </w:rPr>
        <w:t xml:space="preserve">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при закупке товаров, работ, услуг. в случаях, предусмотренных Законом. </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2. Любой участник закупки вправе обжаловать в антимонопольном органе в порядке, установленном </w:t>
      </w:r>
      <w:hyperlink r:id="rId72" w:history="1">
        <w:r w:rsidRPr="00041942">
          <w:rPr>
            <w:rFonts w:ascii="Times New Roman" w:hAnsi="Times New Roman" w:cs="Times New Roman"/>
            <w:sz w:val="24"/>
            <w:szCs w:val="24"/>
            <w:lang w:eastAsia="ru-RU"/>
          </w:rPr>
          <w:t>статьей 18.1</w:t>
        </w:r>
      </w:hyperlink>
      <w:r w:rsidRPr="00041942">
        <w:rPr>
          <w:rFonts w:ascii="Times New Roman" w:hAnsi="Times New Roman" w:cs="Times New Roman"/>
          <w:sz w:val="24"/>
          <w:szCs w:val="24"/>
          <w:lang w:eastAsia="ru-RU"/>
        </w:rPr>
        <w:t xml:space="preserve"> Федерального закона от 26 июля 2006 года № 135-ФЗ «О защите конкуренции», с учетом особенностей, установленных Законом,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1) осуществление Заказчиком закупки с нарушением требований Закона и (или) порядка подготовки и (или) осуществления закупки, содержащегося в утвержденном и размещенном в ЕИС Положении о закупке Заказчика;</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2) </w:t>
      </w:r>
      <w:proofErr w:type="spellStart"/>
      <w:r w:rsidRPr="00041942">
        <w:rPr>
          <w:rFonts w:ascii="Times New Roman" w:hAnsi="Times New Roman" w:cs="Times New Roman"/>
          <w:sz w:val="24"/>
          <w:szCs w:val="24"/>
          <w:lang w:eastAsia="ru-RU"/>
        </w:rPr>
        <w:t>неразмещение</w:t>
      </w:r>
      <w:proofErr w:type="spellEnd"/>
      <w:r w:rsidRPr="00041942">
        <w:rPr>
          <w:rFonts w:ascii="Times New Roman" w:hAnsi="Times New Roman" w:cs="Times New Roman"/>
          <w:sz w:val="24"/>
          <w:szCs w:val="24"/>
          <w:lang w:eastAsia="ru-RU"/>
        </w:rPr>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Законом размещению в ЕИС, или нарушение сроков такого размещения;</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3) предъявление к участникам закупки требований, не предусмотренных документацией о конкурентной закупке;</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r w:rsidRPr="00041942">
        <w:rPr>
          <w:rFonts w:ascii="Times New Roman" w:hAnsi="Times New Roman" w:cs="Times New Roman"/>
          <w:sz w:val="24"/>
          <w:szCs w:val="24"/>
          <w:lang w:eastAsia="ru-RU"/>
        </w:rPr>
        <w:t xml:space="preserve">4) осуществление Заказчиком закупки товаров, работ, услуг в отсутствие утвержденного и размещенного в ЕИС Положения о закупке и без применения положений Федерального </w:t>
      </w:r>
      <w:hyperlink r:id="rId73" w:history="1">
        <w:r w:rsidRPr="00041942">
          <w:rPr>
            <w:rFonts w:ascii="Times New Roman" w:hAnsi="Times New Roman" w:cs="Times New Roman"/>
            <w:sz w:val="24"/>
            <w:szCs w:val="24"/>
            <w:lang w:eastAsia="ru-RU"/>
          </w:rPr>
          <w:t>закона</w:t>
        </w:r>
      </w:hyperlink>
      <w:r w:rsidRPr="00041942">
        <w:rPr>
          <w:rFonts w:ascii="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Закона, частью 5 статьи 8 Закона, включая нарушение порядка применения указанных положений.</w:t>
      </w:r>
    </w:p>
    <w:p w:rsidR="00FF6A4E" w:rsidRPr="00041942" w:rsidRDefault="00FF6A4E" w:rsidP="00FF6A4E">
      <w:pPr>
        <w:spacing w:after="0" w:line="276" w:lineRule="auto"/>
        <w:ind w:firstLine="567"/>
        <w:jc w:val="both"/>
        <w:rPr>
          <w:rFonts w:ascii="Times New Roman" w:hAnsi="Times New Roman" w:cs="Times New Roman"/>
          <w:sz w:val="24"/>
          <w:szCs w:val="24"/>
          <w:lang w:eastAsia="ru-RU"/>
        </w:rPr>
      </w:pPr>
      <w:bookmarkStart w:id="295" w:name="_Toc531967683"/>
      <w:r w:rsidRPr="00041942">
        <w:rPr>
          <w:rFonts w:ascii="Times New Roman" w:hAnsi="Times New Roman" w:cs="Times New Roman"/>
          <w:sz w:val="24"/>
          <w:szCs w:val="24"/>
          <w:lang w:eastAsia="ru-RU"/>
        </w:rPr>
        <w:t xml:space="preserve">3. В случае, если обжалуемые действия (бездействие) совершены Заказчиком, Закупочной комиссией, оператором электронной площадки </w:t>
      </w:r>
      <w:proofErr w:type="gramStart"/>
      <w:r w:rsidRPr="00041942">
        <w:rPr>
          <w:rFonts w:ascii="Times New Roman" w:hAnsi="Times New Roman" w:cs="Times New Roman"/>
          <w:sz w:val="24"/>
          <w:szCs w:val="24"/>
          <w:lang w:eastAsia="ru-RU"/>
        </w:rPr>
        <w:t>после окончания</w:t>
      </w:r>
      <w:proofErr w:type="gramEnd"/>
      <w:r w:rsidRPr="00041942">
        <w:rPr>
          <w:rFonts w:ascii="Times New Roman" w:hAnsi="Times New Roman" w:cs="Times New Roman"/>
          <w:sz w:val="24"/>
          <w:szCs w:val="24"/>
          <w:lang w:eastAsia="ru-RU"/>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bookmarkEnd w:id="295"/>
    </w:p>
    <w:p w:rsidR="00FF6A4E" w:rsidRPr="00041942" w:rsidRDefault="00FF6A4E" w:rsidP="00FF6A4E">
      <w:pPr>
        <w:spacing w:after="0" w:line="276" w:lineRule="auto"/>
        <w:ind w:firstLine="567"/>
        <w:jc w:val="both"/>
        <w:rPr>
          <w:rFonts w:ascii="Times New Roman" w:hAnsi="Times New Roman" w:cs="Times New Roman"/>
          <w:sz w:val="24"/>
          <w:szCs w:val="24"/>
        </w:rPr>
      </w:pPr>
      <w:bookmarkStart w:id="296" w:name="_Toc407703743"/>
      <w:bookmarkStart w:id="297" w:name="_Toc531967684"/>
    </w:p>
    <w:p w:rsidR="00FF6A4E" w:rsidRPr="00041942" w:rsidRDefault="00FF6A4E" w:rsidP="00B62BC3">
      <w:pPr>
        <w:pStyle w:val="22"/>
        <w:spacing w:before="0" w:after="100" w:line="240" w:lineRule="auto"/>
        <w:ind w:firstLine="567"/>
        <w:jc w:val="both"/>
        <w:rPr>
          <w:rFonts w:ascii="Times New Roman" w:hAnsi="Times New Roman"/>
          <w:bCs w:val="0"/>
          <w:color w:val="auto"/>
          <w:lang w:val="ru-RU" w:eastAsia="ar-SA"/>
        </w:rPr>
      </w:pPr>
      <w:bookmarkStart w:id="298" w:name="_Toc114666825"/>
      <w:r w:rsidRPr="00041942">
        <w:rPr>
          <w:rFonts w:ascii="Times New Roman" w:hAnsi="Times New Roman"/>
          <w:bCs w:val="0"/>
          <w:color w:val="auto"/>
          <w:lang w:val="ru-RU" w:eastAsia="ar-SA"/>
        </w:rPr>
        <w:t>Статья 68. Порядок урегулирования споров</w:t>
      </w:r>
      <w:bookmarkEnd w:id="296"/>
      <w:bookmarkEnd w:id="297"/>
      <w:bookmarkEnd w:id="298"/>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Контроль за проведением процедур закупки осуществляется Заказчиком в соответствии с внутренними нормативными актами.</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Участник закупки вправе направить жалобу на действия (бездействие) Заказчика при проведении закупок товаров, выполнение работ, оказание услуг на имя руководителя Заказчика. </w:t>
      </w:r>
    </w:p>
    <w:p w:rsidR="00FF6A4E" w:rsidRPr="00041942" w:rsidRDefault="00FF6A4E" w:rsidP="00FF6A4E">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 xml:space="preserve">Время рассмотрения жалобы не должно превышать пяти рабочих дней. Данный срок может быть продлен по решению руководителя Заказчика. Заказчик не заключает договор по результатам процедуры закупки до рассмотрения </w:t>
      </w:r>
      <w:proofErr w:type="gramStart"/>
      <w:r w:rsidRPr="00041942">
        <w:rPr>
          <w:rFonts w:ascii="Times New Roman" w:hAnsi="Times New Roman" w:cs="Times New Roman"/>
          <w:sz w:val="24"/>
          <w:szCs w:val="24"/>
        </w:rPr>
        <w:t>жалобы</w:t>
      </w:r>
      <w:proofErr w:type="gramEnd"/>
      <w:r w:rsidRPr="00041942">
        <w:rPr>
          <w:rFonts w:ascii="Times New Roman" w:hAnsi="Times New Roman" w:cs="Times New Roman"/>
          <w:sz w:val="24"/>
          <w:szCs w:val="24"/>
        </w:rPr>
        <w:t xml:space="preserve"> по существу.</w:t>
      </w:r>
    </w:p>
    <w:p w:rsidR="008B7979" w:rsidRPr="00041942" w:rsidRDefault="00FF6A4E" w:rsidP="003374C2">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Решение о результатах рассмотрения жалобы доводится Заказчиком до участника закупки в течение двух рабочих дней со дня принятия такого решения.</w:t>
      </w:r>
    </w:p>
    <w:p w:rsidR="00666042" w:rsidRPr="00041942" w:rsidRDefault="00666042" w:rsidP="00B62BC3">
      <w:pPr>
        <w:pStyle w:val="22"/>
        <w:spacing w:before="0" w:after="100" w:line="240" w:lineRule="auto"/>
        <w:ind w:firstLine="567"/>
        <w:jc w:val="both"/>
        <w:rPr>
          <w:rFonts w:ascii="Times New Roman" w:hAnsi="Times New Roman"/>
          <w:bCs w:val="0"/>
          <w:color w:val="auto"/>
          <w:lang w:val="ru-RU" w:eastAsia="ar-SA"/>
        </w:rPr>
      </w:pPr>
      <w:bookmarkStart w:id="299" w:name="_Toc114666826"/>
      <w:r w:rsidRPr="00041942">
        <w:rPr>
          <w:rFonts w:ascii="Times New Roman" w:hAnsi="Times New Roman"/>
          <w:bCs w:val="0"/>
          <w:color w:val="auto"/>
          <w:lang w:val="ru-RU" w:eastAsia="ar-SA"/>
        </w:rPr>
        <w:t>Статья 69. Вступление в силу настоящего Положения</w:t>
      </w:r>
      <w:bookmarkEnd w:id="299"/>
    </w:p>
    <w:p w:rsidR="00666042" w:rsidRPr="00041942" w:rsidRDefault="00666042" w:rsidP="00B62BC3">
      <w:pPr>
        <w:tabs>
          <w:tab w:val="left" w:pos="4962"/>
        </w:tabs>
        <w:autoSpaceDE w:val="0"/>
        <w:autoSpaceDN w:val="0"/>
        <w:adjustRightInd w:val="0"/>
        <w:spacing w:after="0" w:line="276" w:lineRule="auto"/>
        <w:ind w:firstLine="567"/>
        <w:jc w:val="both"/>
        <w:rPr>
          <w:rFonts w:ascii="Times New Roman" w:hAnsi="Times New Roman" w:cs="Times New Roman"/>
          <w:bCs/>
          <w:sz w:val="24"/>
          <w:szCs w:val="24"/>
        </w:rPr>
      </w:pPr>
      <w:r w:rsidRPr="00041942">
        <w:rPr>
          <w:rFonts w:ascii="Times New Roman" w:hAnsi="Times New Roman" w:cs="Times New Roman"/>
          <w:bCs/>
          <w:sz w:val="24"/>
          <w:szCs w:val="24"/>
        </w:rPr>
        <w:t xml:space="preserve">1. Настоящее Положение вступает в силу после </w:t>
      </w:r>
      <w:r w:rsidRPr="00041942">
        <w:rPr>
          <w:rFonts w:ascii="Times New Roman" w:hAnsi="Times New Roman" w:cs="Times New Roman"/>
          <w:sz w:val="24"/>
          <w:szCs w:val="24"/>
        </w:rPr>
        <w:t>его утверждения и размещения в ЕИС</w:t>
      </w:r>
      <w:r w:rsidRPr="00041942">
        <w:rPr>
          <w:rFonts w:ascii="Times New Roman" w:hAnsi="Times New Roman" w:cs="Times New Roman"/>
          <w:bCs/>
          <w:sz w:val="24"/>
          <w:szCs w:val="24"/>
        </w:rPr>
        <w:t>, за исключением положений, для которых настоящей статьёй установлены иные сроки вступления их в силу.</w:t>
      </w:r>
    </w:p>
    <w:p w:rsidR="00666042" w:rsidRPr="00041942" w:rsidRDefault="00666042" w:rsidP="00B62BC3">
      <w:pPr>
        <w:tabs>
          <w:tab w:val="left" w:pos="4962"/>
        </w:tabs>
        <w:autoSpaceDE w:val="0"/>
        <w:autoSpaceDN w:val="0"/>
        <w:adjustRightInd w:val="0"/>
        <w:spacing w:after="0" w:line="276" w:lineRule="auto"/>
        <w:ind w:firstLine="567"/>
        <w:jc w:val="both"/>
        <w:rPr>
          <w:rFonts w:ascii="Times New Roman" w:hAnsi="Times New Roman" w:cs="Times New Roman"/>
          <w:bCs/>
          <w:sz w:val="24"/>
          <w:szCs w:val="24"/>
        </w:rPr>
      </w:pPr>
      <w:r w:rsidRPr="00041942">
        <w:rPr>
          <w:rFonts w:ascii="Times New Roman" w:hAnsi="Times New Roman" w:cs="Times New Roman"/>
          <w:bCs/>
          <w:sz w:val="24"/>
          <w:szCs w:val="24"/>
        </w:rPr>
        <w:t>2. Часть 14 статьи 4 вступает в силу с 1 октября 2022 года.</w:t>
      </w:r>
    </w:p>
    <w:p w:rsidR="00666042" w:rsidRPr="00041942" w:rsidRDefault="00666042" w:rsidP="00B62BC3">
      <w:pPr>
        <w:tabs>
          <w:tab w:val="left" w:pos="4962"/>
        </w:tabs>
        <w:autoSpaceDE w:val="0"/>
        <w:autoSpaceDN w:val="0"/>
        <w:adjustRightInd w:val="0"/>
        <w:spacing w:after="0" w:line="276" w:lineRule="auto"/>
        <w:ind w:firstLine="567"/>
        <w:jc w:val="both"/>
        <w:rPr>
          <w:rFonts w:ascii="Times New Roman" w:hAnsi="Times New Roman" w:cs="Times New Roman"/>
          <w:bCs/>
          <w:sz w:val="24"/>
          <w:szCs w:val="24"/>
        </w:rPr>
      </w:pPr>
      <w:r w:rsidRPr="00041942">
        <w:rPr>
          <w:rFonts w:ascii="Times New Roman" w:hAnsi="Times New Roman" w:cs="Times New Roman"/>
          <w:bCs/>
          <w:sz w:val="24"/>
          <w:szCs w:val="24"/>
        </w:rPr>
        <w:t>3</w:t>
      </w:r>
      <w:r w:rsidR="00220E01" w:rsidRPr="00041942">
        <w:rPr>
          <w:rFonts w:ascii="Times New Roman" w:hAnsi="Times New Roman" w:cs="Times New Roman"/>
          <w:bCs/>
          <w:sz w:val="24"/>
          <w:szCs w:val="24"/>
        </w:rPr>
        <w:t>. Ч</w:t>
      </w:r>
      <w:r w:rsidRPr="00041942">
        <w:rPr>
          <w:rFonts w:ascii="Times New Roman" w:hAnsi="Times New Roman" w:cs="Times New Roman"/>
          <w:bCs/>
          <w:sz w:val="24"/>
          <w:szCs w:val="24"/>
        </w:rPr>
        <w:t xml:space="preserve">асти 7.1*, 8.1* и </w:t>
      </w:r>
      <w:r w:rsidR="00220E01" w:rsidRPr="00041942">
        <w:rPr>
          <w:rFonts w:ascii="Times New Roman" w:hAnsi="Times New Roman" w:cs="Times New Roman"/>
          <w:bCs/>
          <w:sz w:val="24"/>
          <w:szCs w:val="24"/>
        </w:rPr>
        <w:t>1</w:t>
      </w:r>
      <w:r w:rsidRPr="00041942">
        <w:rPr>
          <w:rFonts w:ascii="Times New Roman" w:hAnsi="Times New Roman" w:cs="Times New Roman"/>
          <w:bCs/>
          <w:sz w:val="24"/>
          <w:szCs w:val="24"/>
        </w:rPr>
        <w:t>1* статьи 9</w:t>
      </w:r>
      <w:r w:rsidR="00220E01" w:rsidRPr="00041942">
        <w:rPr>
          <w:rFonts w:ascii="Times New Roman" w:hAnsi="Times New Roman" w:cs="Times New Roman"/>
          <w:bCs/>
          <w:sz w:val="24"/>
          <w:szCs w:val="24"/>
        </w:rPr>
        <w:t>,</w:t>
      </w:r>
      <w:r w:rsidRPr="00041942">
        <w:rPr>
          <w:rFonts w:ascii="Times New Roman" w:hAnsi="Times New Roman" w:cs="Times New Roman"/>
          <w:bCs/>
          <w:sz w:val="24"/>
          <w:szCs w:val="24"/>
        </w:rPr>
        <w:t xml:space="preserve"> </w:t>
      </w:r>
      <w:r w:rsidR="00220E01" w:rsidRPr="00041942">
        <w:rPr>
          <w:rFonts w:ascii="Times New Roman" w:hAnsi="Times New Roman" w:cs="Times New Roman"/>
          <w:sz w:val="24"/>
          <w:szCs w:val="24"/>
        </w:rPr>
        <w:t xml:space="preserve">пункт 2* части 13.1 статьи 14.1, части 1.1* и 3.1* статьи 19 </w:t>
      </w:r>
      <w:r w:rsidRPr="00041942">
        <w:rPr>
          <w:rFonts w:ascii="Times New Roman" w:hAnsi="Times New Roman" w:cs="Times New Roman"/>
          <w:bCs/>
          <w:sz w:val="24"/>
          <w:szCs w:val="24"/>
        </w:rPr>
        <w:t>настоящего положения вступают в силу с 1 апреля 2023 года.</w:t>
      </w:r>
    </w:p>
    <w:p w:rsidR="00220E01" w:rsidRPr="00041942" w:rsidRDefault="00220E01" w:rsidP="00B62BC3">
      <w:pPr>
        <w:tabs>
          <w:tab w:val="left" w:pos="4962"/>
        </w:tabs>
        <w:autoSpaceDE w:val="0"/>
        <w:autoSpaceDN w:val="0"/>
        <w:adjustRightInd w:val="0"/>
        <w:spacing w:after="0" w:line="240" w:lineRule="auto"/>
        <w:ind w:firstLine="567"/>
        <w:jc w:val="both"/>
        <w:rPr>
          <w:rFonts w:ascii="Times New Roman" w:hAnsi="Times New Roman" w:cs="Times New Roman"/>
          <w:sz w:val="24"/>
          <w:szCs w:val="24"/>
        </w:rPr>
      </w:pPr>
      <w:r w:rsidRPr="00041942">
        <w:rPr>
          <w:rFonts w:ascii="Times New Roman" w:hAnsi="Times New Roman" w:cs="Times New Roman"/>
          <w:sz w:val="24"/>
          <w:szCs w:val="24"/>
        </w:rPr>
        <w:t>4. Части 7, 8 статьи 9, части 1 и 3 статьи 19 настоящего Положения действуют до 31 марта 2023 года включительно.</w:t>
      </w:r>
    </w:p>
    <w:p w:rsidR="00666042" w:rsidRPr="00041942" w:rsidRDefault="00666042" w:rsidP="00B62BC3">
      <w:pPr>
        <w:spacing w:after="0" w:line="276" w:lineRule="auto"/>
        <w:ind w:firstLine="567"/>
        <w:jc w:val="both"/>
        <w:rPr>
          <w:rFonts w:ascii="Times New Roman" w:hAnsi="Times New Roman" w:cs="Times New Roman"/>
          <w:sz w:val="24"/>
          <w:szCs w:val="24"/>
        </w:rPr>
      </w:pPr>
      <w:r w:rsidRPr="00041942">
        <w:rPr>
          <w:rFonts w:ascii="Times New Roman" w:hAnsi="Times New Roman" w:cs="Times New Roman"/>
          <w:bCs/>
          <w:sz w:val="24"/>
          <w:szCs w:val="24"/>
        </w:rPr>
        <w:t>5.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настоящей редакции Положения, завершаются по правилам, действовавшим на дату размещения такого извещения либо направления такого приглашения. Срок оплаты поставленного товара, выполненной работы (ее результатов), оказанной услуги по договорам, заключенным по результатам таких закупок, должен составлять не более 7 (семи) рабочих дней с даты приёмки поставленного товара, выполненной работы (её результатов), оказанной услуги, за исключением случаев, если иной срок оплаты установлен законодательством Российской Федерации.</w:t>
      </w:r>
    </w:p>
    <w:p w:rsidR="00666042" w:rsidRPr="00041942" w:rsidRDefault="00666042" w:rsidP="00B62BC3">
      <w:pPr>
        <w:spacing w:after="0" w:line="276" w:lineRule="auto"/>
        <w:ind w:firstLine="567"/>
        <w:jc w:val="both"/>
        <w:rPr>
          <w:rFonts w:ascii="Times New Roman" w:hAnsi="Times New Roman" w:cs="Times New Roman"/>
          <w:sz w:val="24"/>
          <w:szCs w:val="24"/>
        </w:rPr>
      </w:pPr>
    </w:p>
    <w:p w:rsidR="00B62BC3" w:rsidRDefault="00B62BC3" w:rsidP="00B62BC3">
      <w:pPr>
        <w:spacing w:after="0" w:line="276" w:lineRule="auto"/>
        <w:ind w:firstLine="567"/>
        <w:jc w:val="both"/>
        <w:rPr>
          <w:rFonts w:ascii="Times New Roman" w:hAnsi="Times New Roman" w:cs="Times New Roman"/>
          <w:bCs/>
          <w:sz w:val="24"/>
          <w:szCs w:val="24"/>
        </w:rPr>
      </w:pPr>
      <w:r w:rsidRPr="00041942">
        <w:rPr>
          <w:rFonts w:ascii="Times New Roman" w:hAnsi="Times New Roman" w:cs="Times New Roman"/>
          <w:bCs/>
          <w:sz w:val="24"/>
          <w:szCs w:val="24"/>
        </w:rPr>
        <w:t>* - условное обозначение, указывающее на вступление в силу пункта или части с 1 апреля 2023 года.</w:t>
      </w:r>
    </w:p>
    <w:p w:rsidR="00FF0B08" w:rsidRPr="00041942" w:rsidRDefault="00B92D5A" w:rsidP="00B62BC3">
      <w:pPr>
        <w:spacing w:after="0" w:line="276" w:lineRule="auto"/>
        <w:ind w:firstLine="567"/>
        <w:jc w:val="both"/>
        <w:rPr>
          <w:rFonts w:ascii="Times New Roman" w:hAnsi="Times New Roman" w:cs="Times New Roman"/>
          <w:bCs/>
          <w:sz w:val="24"/>
          <w:szCs w:val="24"/>
        </w:rPr>
      </w:pPr>
      <w:bookmarkStart w:id="300" w:name="_GoBack"/>
      <w:r>
        <w:rPr>
          <w:noProof/>
        </w:rPr>
        <w:drawing>
          <wp:anchor distT="0" distB="0" distL="114300" distR="114300" simplePos="0" relativeHeight="251661312" behindDoc="0" locked="0" layoutInCell="1" allowOverlap="0" wp14:anchorId="1A1681D1" wp14:editId="6C7EF61B">
            <wp:simplePos x="0" y="0"/>
            <wp:positionH relativeFrom="page">
              <wp:posOffset>667385</wp:posOffset>
            </wp:positionH>
            <wp:positionV relativeFrom="page">
              <wp:posOffset>-171450</wp:posOffset>
            </wp:positionV>
            <wp:extent cx="6987360" cy="10301605"/>
            <wp:effectExtent l="0" t="0" r="4445" b="4445"/>
            <wp:wrapTopAndBottom/>
            <wp:docPr id="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4"/>
                    <a:stretch>
                      <a:fillRect/>
                    </a:stretch>
                  </pic:blipFill>
                  <pic:spPr>
                    <a:xfrm>
                      <a:off x="0" y="0"/>
                      <a:ext cx="6987360" cy="10301605"/>
                    </a:xfrm>
                    <a:prstGeom prst="rect">
                      <a:avLst/>
                    </a:prstGeom>
                  </pic:spPr>
                </pic:pic>
              </a:graphicData>
            </a:graphic>
            <wp14:sizeRelH relativeFrom="margin">
              <wp14:pctWidth>0</wp14:pctWidth>
            </wp14:sizeRelH>
            <wp14:sizeRelV relativeFrom="margin">
              <wp14:pctHeight>0</wp14:pctHeight>
            </wp14:sizeRelV>
          </wp:anchor>
        </w:drawing>
      </w:r>
      <w:bookmarkEnd w:id="300"/>
    </w:p>
    <w:sectPr w:rsidR="00FF0B08" w:rsidRPr="00041942" w:rsidSect="00FF6A4E">
      <w:footerReference w:type="even" r:id="rId75"/>
      <w:footerReference w:type="default" r:id="rId76"/>
      <w:pgSz w:w="11906" w:h="16838"/>
      <w:pgMar w:top="993" w:right="567" w:bottom="993" w:left="1560"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21" w:rsidRDefault="00432521">
      <w:pPr>
        <w:spacing w:after="0" w:line="240" w:lineRule="auto"/>
      </w:pPr>
      <w:r>
        <w:separator/>
      </w:r>
    </w:p>
  </w:endnote>
  <w:endnote w:type="continuationSeparator" w:id="0">
    <w:p w:rsidR="00432521" w:rsidRDefault="0043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CC"/>
    <w:family w:val="roman"/>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F5" w:rsidRDefault="00946AF5" w:rsidP="00FF6A4E">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23</w:t>
    </w:r>
    <w:r>
      <w:rPr>
        <w:rStyle w:val="afa"/>
      </w:rPr>
      <w:fldChar w:fldCharType="end"/>
    </w:r>
  </w:p>
  <w:p w:rsidR="00946AF5" w:rsidRDefault="00946AF5" w:rsidP="00FF6A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F5" w:rsidRDefault="00946AF5" w:rsidP="00FF6A4E">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92D5A">
      <w:rPr>
        <w:rStyle w:val="afa"/>
        <w:noProof/>
      </w:rPr>
      <w:t>80</w:t>
    </w:r>
    <w:r>
      <w:rPr>
        <w:rStyle w:val="afa"/>
      </w:rPr>
      <w:fldChar w:fldCharType="end"/>
    </w:r>
  </w:p>
  <w:p w:rsidR="00946AF5" w:rsidRDefault="00946AF5">
    <w:pPr>
      <w:pStyle w:val="aa"/>
      <w:ind w:right="360"/>
      <w:rPr>
        <w:sz w:val="2"/>
      </w:rPr>
    </w:pPr>
  </w:p>
  <w:p w:rsidR="00946AF5" w:rsidRDefault="00946AF5">
    <w:pPr>
      <w:pStyle w:val="a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21" w:rsidRDefault="00432521">
      <w:pPr>
        <w:spacing w:after="0" w:line="240" w:lineRule="auto"/>
      </w:pPr>
      <w:r>
        <w:separator/>
      </w:r>
    </w:p>
  </w:footnote>
  <w:footnote w:type="continuationSeparator" w:id="0">
    <w:p w:rsidR="00432521" w:rsidRDefault="00432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4E4B294"/>
    <w:lvl w:ilvl="0">
      <w:start w:val="1"/>
      <w:numFmt w:val="decimal"/>
      <w:pStyle w:val="2"/>
      <w:lvlText w:val="%1."/>
      <w:lvlJc w:val="left"/>
      <w:pPr>
        <w:tabs>
          <w:tab w:val="num" w:pos="643"/>
        </w:tabs>
        <w:ind w:left="643" w:hanging="360"/>
      </w:pPr>
    </w:lvl>
  </w:abstractNum>
  <w:abstractNum w:abstractNumId="1" w15:restartNumberingAfterBreak="0">
    <w:nsid w:val="16AA3A2E"/>
    <w:multiLevelType w:val="multilevel"/>
    <w:tmpl w:val="50FAE7A2"/>
    <w:lvl w:ilvl="0">
      <w:start w:val="1"/>
      <w:numFmt w:val="decimal"/>
      <w:lvlText w:val="%1."/>
      <w:lvlJc w:val="left"/>
      <w:pPr>
        <w:tabs>
          <w:tab w:val="num" w:pos="612"/>
        </w:tabs>
        <w:ind w:left="612" w:hanging="360"/>
      </w:pPr>
      <w:rPr>
        <w:rFonts w:cs="Times New Roman"/>
      </w:rPr>
    </w:lvl>
    <w:lvl w:ilvl="1">
      <w:start w:val="1"/>
      <w:numFmt w:val="decimal"/>
      <w:pStyle w:val="a"/>
      <w:isLgl/>
      <w:lvlText w:val="%1.%2."/>
      <w:lvlJc w:val="left"/>
      <w:pPr>
        <w:tabs>
          <w:tab w:val="num" w:pos="720"/>
        </w:tabs>
        <w:ind w:left="720" w:hanging="720"/>
      </w:pPr>
      <w:rPr>
        <w:rFonts w:cs="Times New Roman" w:hint="default"/>
        <w:b/>
        <w:sz w:val="28"/>
        <w:szCs w:val="28"/>
      </w:rPr>
    </w:lvl>
    <w:lvl w:ilvl="2">
      <w:start w:val="1"/>
      <w:numFmt w:val="decimal"/>
      <w:isLgl/>
      <w:lvlText w:val="%1.%2.%3."/>
      <w:lvlJc w:val="left"/>
      <w:pPr>
        <w:tabs>
          <w:tab w:val="num" w:pos="720"/>
        </w:tabs>
        <w:ind w:left="720" w:hanging="720"/>
      </w:pPr>
      <w:rPr>
        <w:rFonts w:cs="Times New Roman" w:hint="default"/>
      </w:rPr>
    </w:lvl>
    <w:lvl w:ilvl="3">
      <w:start w:val="1"/>
      <w:numFmt w:val="decimal"/>
      <w:pStyle w:val="2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2" w15:restartNumberingAfterBreak="0">
    <w:nsid w:val="24C023A3"/>
    <w:multiLevelType w:val="hybridMultilevel"/>
    <w:tmpl w:val="99C0F94C"/>
    <w:lvl w:ilvl="0" w:tplc="04190011">
      <w:start w:val="1"/>
      <w:numFmt w:val="decimal"/>
      <w:lvlText w:val="%1)"/>
      <w:lvlJc w:val="left"/>
      <w:pPr>
        <w:ind w:left="720" w:hanging="360"/>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2B87A78"/>
    <w:multiLevelType w:val="multilevel"/>
    <w:tmpl w:val="3E78F104"/>
    <w:lvl w:ilvl="0">
      <w:start w:val="1"/>
      <w:numFmt w:val="decimal"/>
      <w:lvlText w:val="%1."/>
      <w:lvlJc w:val="left"/>
      <w:pPr>
        <w:ind w:left="1070" w:hanging="360"/>
      </w:pPr>
      <w:rPr>
        <w:color w:val="00000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339E624E"/>
    <w:multiLevelType w:val="hybridMultilevel"/>
    <w:tmpl w:val="D8E456E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40287D"/>
    <w:multiLevelType w:val="hybridMultilevel"/>
    <w:tmpl w:val="62C6B714"/>
    <w:lvl w:ilvl="0" w:tplc="BEF40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C481F35"/>
    <w:multiLevelType w:val="multilevel"/>
    <w:tmpl w:val="04190029"/>
    <w:lvl w:ilvl="0">
      <w:start w:val="1"/>
      <w:numFmt w:val="decimal"/>
      <w:pStyle w:val="1"/>
      <w:suff w:val="space"/>
      <w:lvlText w:val="Глава %1"/>
      <w:lvlJc w:val="left"/>
      <w:pPr>
        <w:ind w:left="5400"/>
      </w:pPr>
      <w:rPr>
        <w:rFonts w:cs="Times New Roman"/>
      </w:rPr>
    </w:lvl>
    <w:lvl w:ilvl="1">
      <w:start w:val="1"/>
      <w:numFmt w:val="none"/>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7"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8" w15:restartNumberingAfterBreak="0">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start w:val="1"/>
      <w:numFmt w:val="bullet"/>
      <w:lvlText w:val=""/>
      <w:lvlJc w:val="left"/>
      <w:pPr>
        <w:tabs>
          <w:tab w:val="num" w:pos="3590"/>
        </w:tabs>
        <w:ind w:left="3590" w:hanging="360"/>
      </w:pPr>
      <w:rPr>
        <w:rFonts w:ascii="Symbol" w:hAnsi="Symbol" w:hint="default"/>
      </w:rPr>
    </w:lvl>
    <w:lvl w:ilvl="4" w:tplc="FFFFFFFF">
      <w:start w:val="1"/>
      <w:numFmt w:val="bullet"/>
      <w:lvlText w:val="o"/>
      <w:lvlJc w:val="left"/>
      <w:pPr>
        <w:tabs>
          <w:tab w:val="num" w:pos="4310"/>
        </w:tabs>
        <w:ind w:left="4310" w:hanging="360"/>
      </w:pPr>
      <w:rPr>
        <w:rFonts w:ascii="Courier New" w:hAnsi="Courier New" w:hint="default"/>
      </w:rPr>
    </w:lvl>
    <w:lvl w:ilvl="5" w:tplc="FFFFFFFF">
      <w:start w:val="1"/>
      <w:numFmt w:val="bullet"/>
      <w:lvlText w:val=""/>
      <w:lvlJc w:val="left"/>
      <w:pPr>
        <w:tabs>
          <w:tab w:val="num" w:pos="5030"/>
        </w:tabs>
        <w:ind w:left="5030" w:hanging="360"/>
      </w:pPr>
      <w:rPr>
        <w:rFonts w:ascii="Wingdings" w:hAnsi="Wingdings" w:hint="default"/>
      </w:rPr>
    </w:lvl>
    <w:lvl w:ilvl="6" w:tplc="FFFFFFFF">
      <w:start w:val="1"/>
      <w:numFmt w:val="bullet"/>
      <w:lvlText w:val=""/>
      <w:lvlJc w:val="left"/>
      <w:pPr>
        <w:tabs>
          <w:tab w:val="num" w:pos="5750"/>
        </w:tabs>
        <w:ind w:left="5750" w:hanging="360"/>
      </w:pPr>
      <w:rPr>
        <w:rFonts w:ascii="Symbol" w:hAnsi="Symbol" w:hint="default"/>
      </w:rPr>
    </w:lvl>
    <w:lvl w:ilvl="7" w:tplc="FFFFFFFF">
      <w:start w:val="1"/>
      <w:numFmt w:val="bullet"/>
      <w:lvlText w:val="o"/>
      <w:lvlJc w:val="left"/>
      <w:pPr>
        <w:tabs>
          <w:tab w:val="num" w:pos="6470"/>
        </w:tabs>
        <w:ind w:left="6470" w:hanging="360"/>
      </w:pPr>
      <w:rPr>
        <w:rFonts w:ascii="Courier New" w:hAnsi="Courier New" w:hint="default"/>
      </w:rPr>
    </w:lvl>
    <w:lvl w:ilvl="8" w:tplc="FFFFFFFF">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6CF70BC1"/>
    <w:multiLevelType w:val="multilevel"/>
    <w:tmpl w:val="5BEABA66"/>
    <w:lvl w:ilvl="0">
      <w:start w:val="1"/>
      <w:numFmt w:val="decimal"/>
      <w:pStyle w:val="1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6"/>
  </w:num>
  <w:num w:numId="2">
    <w:abstractNumId w:val="2"/>
  </w:num>
  <w:num w:numId="3">
    <w:abstractNumId w:val="8"/>
  </w:num>
  <w:num w:numId="4">
    <w:abstractNumId w:val="7"/>
  </w:num>
  <w:num w:numId="5">
    <w:abstractNumId w:val="0"/>
  </w:num>
  <w:num w:numId="6">
    <w:abstractNumId w:val="9"/>
  </w:num>
  <w:num w:numId="7">
    <w:abstractNumId w:val="1"/>
  </w:num>
  <w:num w:numId="8">
    <w:abstractNumId w:val="5"/>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2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4E"/>
    <w:rsid w:val="00001093"/>
    <w:rsid w:val="0003338F"/>
    <w:rsid w:val="00041942"/>
    <w:rsid w:val="00044B43"/>
    <w:rsid w:val="000A4521"/>
    <w:rsid w:val="000D09EB"/>
    <w:rsid w:val="000D2EF5"/>
    <w:rsid w:val="00115993"/>
    <w:rsid w:val="0012080E"/>
    <w:rsid w:val="001410DE"/>
    <w:rsid w:val="00173348"/>
    <w:rsid w:val="001835D8"/>
    <w:rsid w:val="00186A5C"/>
    <w:rsid w:val="00192724"/>
    <w:rsid w:val="001A4CE7"/>
    <w:rsid w:val="001B19DD"/>
    <w:rsid w:val="001B2270"/>
    <w:rsid w:val="001D6B7A"/>
    <w:rsid w:val="001E73B1"/>
    <w:rsid w:val="00220E01"/>
    <w:rsid w:val="00225092"/>
    <w:rsid w:val="00266A37"/>
    <w:rsid w:val="0027780E"/>
    <w:rsid w:val="00294264"/>
    <w:rsid w:val="002A2F62"/>
    <w:rsid w:val="002A6500"/>
    <w:rsid w:val="002C6467"/>
    <w:rsid w:val="002F3F46"/>
    <w:rsid w:val="00302F0E"/>
    <w:rsid w:val="0031233B"/>
    <w:rsid w:val="00335AEC"/>
    <w:rsid w:val="003374C2"/>
    <w:rsid w:val="00357F9A"/>
    <w:rsid w:val="003A3864"/>
    <w:rsid w:val="003C271E"/>
    <w:rsid w:val="003C699F"/>
    <w:rsid w:val="003E4BD1"/>
    <w:rsid w:val="00404A10"/>
    <w:rsid w:val="00432521"/>
    <w:rsid w:val="00435E20"/>
    <w:rsid w:val="004676A3"/>
    <w:rsid w:val="004705BD"/>
    <w:rsid w:val="004839B6"/>
    <w:rsid w:val="004A7AB2"/>
    <w:rsid w:val="004B5A94"/>
    <w:rsid w:val="00511A05"/>
    <w:rsid w:val="00534716"/>
    <w:rsid w:val="0053553C"/>
    <w:rsid w:val="005373AD"/>
    <w:rsid w:val="00561EA6"/>
    <w:rsid w:val="00565E35"/>
    <w:rsid w:val="005C7625"/>
    <w:rsid w:val="0060330C"/>
    <w:rsid w:val="006241A6"/>
    <w:rsid w:val="00636B65"/>
    <w:rsid w:val="00640A94"/>
    <w:rsid w:val="0064734C"/>
    <w:rsid w:val="00665816"/>
    <w:rsid w:val="00666042"/>
    <w:rsid w:val="006947A5"/>
    <w:rsid w:val="006962C1"/>
    <w:rsid w:val="006D3279"/>
    <w:rsid w:val="006F2CE0"/>
    <w:rsid w:val="006F5F42"/>
    <w:rsid w:val="006F79A8"/>
    <w:rsid w:val="00702A4D"/>
    <w:rsid w:val="00714922"/>
    <w:rsid w:val="00734C1E"/>
    <w:rsid w:val="00735481"/>
    <w:rsid w:val="0075620F"/>
    <w:rsid w:val="0076108F"/>
    <w:rsid w:val="00785F0B"/>
    <w:rsid w:val="007B0DB7"/>
    <w:rsid w:val="007B37A3"/>
    <w:rsid w:val="007C296D"/>
    <w:rsid w:val="007C5C76"/>
    <w:rsid w:val="007E15B6"/>
    <w:rsid w:val="007F4A6E"/>
    <w:rsid w:val="0080438A"/>
    <w:rsid w:val="00804C39"/>
    <w:rsid w:val="00824FB8"/>
    <w:rsid w:val="008263DE"/>
    <w:rsid w:val="008352E0"/>
    <w:rsid w:val="00835B5B"/>
    <w:rsid w:val="00846917"/>
    <w:rsid w:val="00857A3D"/>
    <w:rsid w:val="00892D0D"/>
    <w:rsid w:val="008B7979"/>
    <w:rsid w:val="008E4BBE"/>
    <w:rsid w:val="008F11F5"/>
    <w:rsid w:val="009061F6"/>
    <w:rsid w:val="00946AF5"/>
    <w:rsid w:val="0099210B"/>
    <w:rsid w:val="009B0ED3"/>
    <w:rsid w:val="009C4D40"/>
    <w:rsid w:val="009E29C3"/>
    <w:rsid w:val="009E5E60"/>
    <w:rsid w:val="009F6FFF"/>
    <w:rsid w:val="00A17A1F"/>
    <w:rsid w:val="00A543A2"/>
    <w:rsid w:val="00AC47E8"/>
    <w:rsid w:val="00AF462C"/>
    <w:rsid w:val="00AF55C9"/>
    <w:rsid w:val="00B23334"/>
    <w:rsid w:val="00B36B8F"/>
    <w:rsid w:val="00B62BC3"/>
    <w:rsid w:val="00B75102"/>
    <w:rsid w:val="00B81B3B"/>
    <w:rsid w:val="00B83E0A"/>
    <w:rsid w:val="00B92D5A"/>
    <w:rsid w:val="00BC1825"/>
    <w:rsid w:val="00BF773D"/>
    <w:rsid w:val="00C04CC2"/>
    <w:rsid w:val="00C06BDE"/>
    <w:rsid w:val="00C26A72"/>
    <w:rsid w:val="00C53C37"/>
    <w:rsid w:val="00C5708D"/>
    <w:rsid w:val="00C80A22"/>
    <w:rsid w:val="00CB1D38"/>
    <w:rsid w:val="00CC2482"/>
    <w:rsid w:val="00CE507C"/>
    <w:rsid w:val="00D176A0"/>
    <w:rsid w:val="00D32EAA"/>
    <w:rsid w:val="00D404E3"/>
    <w:rsid w:val="00D440FA"/>
    <w:rsid w:val="00D75748"/>
    <w:rsid w:val="00D84DF0"/>
    <w:rsid w:val="00DA1E33"/>
    <w:rsid w:val="00DB02E7"/>
    <w:rsid w:val="00DB4318"/>
    <w:rsid w:val="00DC5C35"/>
    <w:rsid w:val="00DD6031"/>
    <w:rsid w:val="00DE1A6A"/>
    <w:rsid w:val="00DE63FF"/>
    <w:rsid w:val="00E21720"/>
    <w:rsid w:val="00EA2964"/>
    <w:rsid w:val="00EC4E9A"/>
    <w:rsid w:val="00ED7BF0"/>
    <w:rsid w:val="00EE001D"/>
    <w:rsid w:val="00EF41BE"/>
    <w:rsid w:val="00F2456E"/>
    <w:rsid w:val="00F274D5"/>
    <w:rsid w:val="00FB5586"/>
    <w:rsid w:val="00FF0B08"/>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5BACA-ADBC-43AF-8169-FC9C0709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
    <w:name w:val="heading 1"/>
    <w:basedOn w:val="a4"/>
    <w:next w:val="a4"/>
    <w:link w:val="12"/>
    <w:qFormat/>
    <w:rsid w:val="00FF6A4E"/>
    <w:pPr>
      <w:keepNext/>
      <w:keepLines/>
      <w:numPr>
        <w:numId w:val="1"/>
      </w:numPr>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2">
    <w:name w:val="heading 2"/>
    <w:basedOn w:val="a4"/>
    <w:next w:val="a4"/>
    <w:link w:val="23"/>
    <w:qFormat/>
    <w:rsid w:val="00FF6A4E"/>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4"/>
    <w:next w:val="a4"/>
    <w:link w:val="31"/>
    <w:qFormat/>
    <w:rsid w:val="00FF6A4E"/>
    <w:pPr>
      <w:keepNext/>
      <w:keepLines/>
      <w:numPr>
        <w:ilvl w:val="2"/>
        <w:numId w:val="1"/>
      </w:numPr>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4"/>
    <w:next w:val="a4"/>
    <w:link w:val="40"/>
    <w:qFormat/>
    <w:rsid w:val="00FF6A4E"/>
    <w:pPr>
      <w:keepNext/>
      <w:keepLines/>
      <w:numPr>
        <w:ilvl w:val="3"/>
        <w:numId w:val="1"/>
      </w:numPr>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4"/>
    <w:next w:val="a4"/>
    <w:link w:val="50"/>
    <w:qFormat/>
    <w:rsid w:val="00FF6A4E"/>
    <w:pPr>
      <w:keepNext/>
      <w:keepLines/>
      <w:numPr>
        <w:ilvl w:val="4"/>
        <w:numId w:val="1"/>
      </w:numPr>
      <w:spacing w:before="200" w:after="0" w:line="276" w:lineRule="auto"/>
      <w:outlineLvl w:val="4"/>
    </w:pPr>
    <w:rPr>
      <w:rFonts w:ascii="Cambria" w:eastAsia="Times New Roman" w:hAnsi="Cambria" w:cs="Times New Roman"/>
      <w:color w:val="243F60"/>
      <w:sz w:val="20"/>
      <w:szCs w:val="20"/>
      <w:lang w:val="x-none" w:eastAsia="x-none"/>
    </w:rPr>
  </w:style>
  <w:style w:type="paragraph" w:styleId="6">
    <w:name w:val="heading 6"/>
    <w:basedOn w:val="a4"/>
    <w:next w:val="a4"/>
    <w:link w:val="60"/>
    <w:qFormat/>
    <w:rsid w:val="00FF6A4E"/>
    <w:pPr>
      <w:keepNext/>
      <w:keepLines/>
      <w:numPr>
        <w:ilvl w:val="5"/>
        <w:numId w:val="1"/>
      </w:numPr>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4"/>
    <w:next w:val="a4"/>
    <w:link w:val="70"/>
    <w:qFormat/>
    <w:rsid w:val="00FF6A4E"/>
    <w:pPr>
      <w:keepNext/>
      <w:keepLines/>
      <w:numPr>
        <w:ilvl w:val="6"/>
        <w:numId w:val="1"/>
      </w:numPr>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8">
    <w:name w:val="heading 8"/>
    <w:basedOn w:val="a4"/>
    <w:next w:val="a4"/>
    <w:link w:val="80"/>
    <w:qFormat/>
    <w:rsid w:val="00FF6A4E"/>
    <w:pPr>
      <w:keepNext/>
      <w:keepLines/>
      <w:numPr>
        <w:ilvl w:val="7"/>
        <w:numId w:val="1"/>
      </w:numPr>
      <w:spacing w:before="200" w:after="0" w:line="276" w:lineRule="auto"/>
      <w:outlineLvl w:val="7"/>
    </w:pPr>
    <w:rPr>
      <w:rFonts w:ascii="Cambria" w:eastAsia="Times New Roman" w:hAnsi="Cambria" w:cs="Times New Roman"/>
      <w:color w:val="404040"/>
      <w:sz w:val="20"/>
      <w:szCs w:val="20"/>
      <w:lang w:val="x-none" w:eastAsia="x-none"/>
    </w:rPr>
  </w:style>
  <w:style w:type="paragraph" w:styleId="9">
    <w:name w:val="heading 9"/>
    <w:basedOn w:val="a4"/>
    <w:next w:val="a4"/>
    <w:link w:val="90"/>
    <w:qFormat/>
    <w:rsid w:val="00FF6A4E"/>
    <w:pPr>
      <w:keepNext/>
      <w:keepLines/>
      <w:numPr>
        <w:ilvl w:val="8"/>
        <w:numId w:val="1"/>
      </w:numPr>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
    <w:rsid w:val="00FF6A4E"/>
    <w:rPr>
      <w:rFonts w:ascii="Cambria" w:eastAsia="Times New Roman" w:hAnsi="Cambria" w:cs="Times New Roman"/>
      <w:b/>
      <w:bCs/>
      <w:color w:val="365F91"/>
      <w:sz w:val="28"/>
      <w:szCs w:val="28"/>
      <w:lang w:val="x-none" w:eastAsia="x-none"/>
    </w:rPr>
  </w:style>
  <w:style w:type="character" w:customStyle="1" w:styleId="23">
    <w:name w:val="Заголовок 2 Знак"/>
    <w:basedOn w:val="a5"/>
    <w:link w:val="22"/>
    <w:rsid w:val="00FF6A4E"/>
    <w:rPr>
      <w:rFonts w:ascii="Cambria" w:eastAsia="Times New Roman" w:hAnsi="Cambria" w:cs="Times New Roman"/>
      <w:b/>
      <w:bCs/>
      <w:color w:val="4F81BD"/>
      <w:sz w:val="26"/>
      <w:szCs w:val="26"/>
      <w:lang w:val="x-none" w:eastAsia="x-none"/>
    </w:rPr>
  </w:style>
  <w:style w:type="character" w:customStyle="1" w:styleId="31">
    <w:name w:val="Заголовок 3 Знак"/>
    <w:basedOn w:val="a5"/>
    <w:link w:val="3"/>
    <w:rsid w:val="00FF6A4E"/>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5"/>
    <w:link w:val="4"/>
    <w:rsid w:val="00FF6A4E"/>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5"/>
    <w:link w:val="5"/>
    <w:rsid w:val="00FF6A4E"/>
    <w:rPr>
      <w:rFonts w:ascii="Cambria" w:eastAsia="Times New Roman" w:hAnsi="Cambria" w:cs="Times New Roman"/>
      <w:color w:val="243F60"/>
      <w:sz w:val="20"/>
      <w:szCs w:val="20"/>
      <w:lang w:val="x-none" w:eastAsia="x-none"/>
    </w:rPr>
  </w:style>
  <w:style w:type="character" w:customStyle="1" w:styleId="60">
    <w:name w:val="Заголовок 6 Знак"/>
    <w:basedOn w:val="a5"/>
    <w:link w:val="6"/>
    <w:rsid w:val="00FF6A4E"/>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5"/>
    <w:link w:val="7"/>
    <w:rsid w:val="00FF6A4E"/>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5"/>
    <w:link w:val="8"/>
    <w:rsid w:val="00FF6A4E"/>
    <w:rPr>
      <w:rFonts w:ascii="Cambria" w:eastAsia="Times New Roman" w:hAnsi="Cambria" w:cs="Times New Roman"/>
      <w:color w:val="404040"/>
      <w:sz w:val="20"/>
      <w:szCs w:val="20"/>
      <w:lang w:val="x-none" w:eastAsia="x-none"/>
    </w:rPr>
  </w:style>
  <w:style w:type="character" w:customStyle="1" w:styleId="90">
    <w:name w:val="Заголовок 9 Знак"/>
    <w:basedOn w:val="a5"/>
    <w:link w:val="9"/>
    <w:rsid w:val="00FF6A4E"/>
    <w:rPr>
      <w:rFonts w:ascii="Cambria" w:eastAsia="Times New Roman" w:hAnsi="Cambria" w:cs="Times New Roman"/>
      <w:i/>
      <w:iCs/>
      <w:color w:val="404040"/>
      <w:sz w:val="20"/>
      <w:szCs w:val="20"/>
      <w:lang w:val="x-none" w:eastAsia="x-none"/>
    </w:rPr>
  </w:style>
  <w:style w:type="numbering" w:customStyle="1" w:styleId="13">
    <w:name w:val="Нет списка1"/>
    <w:next w:val="a7"/>
    <w:uiPriority w:val="99"/>
    <w:semiHidden/>
    <w:unhideWhenUsed/>
    <w:rsid w:val="00FF6A4E"/>
  </w:style>
  <w:style w:type="paragraph" w:customStyle="1" w:styleId="24">
    <w:name w:val="Знак Знак Знак2 Знак"/>
    <w:basedOn w:val="a4"/>
    <w:rsid w:val="00FF6A4E"/>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header"/>
    <w:basedOn w:val="a4"/>
    <w:link w:val="a9"/>
    <w:rsid w:val="00FF6A4E"/>
    <w:pPr>
      <w:tabs>
        <w:tab w:val="center" w:pos="4153"/>
        <w:tab w:val="right" w:pos="8306"/>
      </w:tabs>
      <w:spacing w:after="200" w:line="276" w:lineRule="auto"/>
    </w:pPr>
    <w:rPr>
      <w:rFonts w:ascii="Arial" w:eastAsia="Times New Roman" w:hAnsi="Arial" w:cs="Times New Roman"/>
      <w:sz w:val="20"/>
      <w:szCs w:val="20"/>
      <w:lang w:eastAsia="ru-RU"/>
    </w:rPr>
  </w:style>
  <w:style w:type="character" w:customStyle="1" w:styleId="a9">
    <w:name w:val="Верхний колонтитул Знак"/>
    <w:basedOn w:val="a5"/>
    <w:link w:val="a8"/>
    <w:rsid w:val="00FF6A4E"/>
    <w:rPr>
      <w:rFonts w:ascii="Arial" w:eastAsia="Times New Roman" w:hAnsi="Arial" w:cs="Times New Roman"/>
      <w:sz w:val="20"/>
      <w:szCs w:val="20"/>
      <w:lang w:eastAsia="ru-RU"/>
    </w:rPr>
  </w:style>
  <w:style w:type="paragraph" w:styleId="aa">
    <w:name w:val="footer"/>
    <w:basedOn w:val="a4"/>
    <w:link w:val="ab"/>
    <w:uiPriority w:val="99"/>
    <w:rsid w:val="00FF6A4E"/>
    <w:pPr>
      <w:tabs>
        <w:tab w:val="center" w:pos="4153"/>
        <w:tab w:val="right" w:pos="8306"/>
      </w:tabs>
      <w:spacing w:after="200" w:line="276" w:lineRule="auto"/>
    </w:pPr>
    <w:rPr>
      <w:rFonts w:ascii="Arial" w:eastAsia="Times New Roman" w:hAnsi="Arial" w:cs="Times New Roman"/>
      <w:sz w:val="20"/>
      <w:szCs w:val="20"/>
      <w:lang w:eastAsia="ru-RU"/>
    </w:rPr>
  </w:style>
  <w:style w:type="character" w:customStyle="1" w:styleId="ab">
    <w:name w:val="Нижний колонтитул Знак"/>
    <w:basedOn w:val="a5"/>
    <w:link w:val="aa"/>
    <w:uiPriority w:val="99"/>
    <w:rsid w:val="00FF6A4E"/>
    <w:rPr>
      <w:rFonts w:ascii="Arial" w:eastAsia="Times New Roman" w:hAnsi="Arial" w:cs="Times New Roman"/>
      <w:sz w:val="20"/>
      <w:szCs w:val="20"/>
      <w:lang w:eastAsia="ru-RU"/>
    </w:rPr>
  </w:style>
  <w:style w:type="paragraph" w:customStyle="1" w:styleId="14">
    <w:name w:val="Абзац списка1"/>
    <w:basedOn w:val="a4"/>
    <w:rsid w:val="00FF6A4E"/>
    <w:pPr>
      <w:spacing w:after="200" w:line="276" w:lineRule="auto"/>
      <w:ind w:left="720"/>
    </w:pPr>
    <w:rPr>
      <w:rFonts w:ascii="Calibri" w:eastAsia="Times New Roman" w:hAnsi="Calibri" w:cs="Times New Roman"/>
    </w:rPr>
  </w:style>
  <w:style w:type="paragraph" w:customStyle="1" w:styleId="-2">
    <w:name w:val="пункт-2"/>
    <w:basedOn w:val="a4"/>
    <w:rsid w:val="00FF6A4E"/>
    <w:pPr>
      <w:numPr>
        <w:ilvl w:val="1"/>
        <w:numId w:val="2"/>
      </w:numPr>
      <w:spacing w:after="0" w:line="360" w:lineRule="auto"/>
      <w:jc w:val="both"/>
    </w:pPr>
    <w:rPr>
      <w:rFonts w:ascii="Times New Roman" w:eastAsia="Calibri" w:hAnsi="Times New Roman" w:cs="Times New Roman"/>
      <w:sz w:val="28"/>
      <w:szCs w:val="28"/>
      <w:lang w:eastAsia="ru-RU"/>
    </w:rPr>
  </w:style>
  <w:style w:type="paragraph" w:customStyle="1" w:styleId="-3">
    <w:name w:val="Пункт-3"/>
    <w:basedOn w:val="a4"/>
    <w:rsid w:val="00FF6A4E"/>
    <w:pPr>
      <w:tabs>
        <w:tab w:val="left" w:pos="1701"/>
      </w:tabs>
      <w:spacing w:after="0" w:line="288" w:lineRule="auto"/>
      <w:ind w:firstLine="567"/>
      <w:jc w:val="both"/>
    </w:pPr>
    <w:rPr>
      <w:rFonts w:ascii="Times New Roman" w:eastAsia="Calibri" w:hAnsi="Times New Roman" w:cs="Times New Roman"/>
      <w:sz w:val="28"/>
      <w:szCs w:val="24"/>
      <w:lang w:eastAsia="ru-RU"/>
    </w:rPr>
  </w:style>
  <w:style w:type="character" w:customStyle="1" w:styleId="15">
    <w:name w:val="Пункт Знак1"/>
    <w:link w:val="ac"/>
    <w:locked/>
    <w:rsid w:val="00FF6A4E"/>
    <w:rPr>
      <w:sz w:val="28"/>
    </w:rPr>
  </w:style>
  <w:style w:type="paragraph" w:customStyle="1" w:styleId="ac">
    <w:name w:val="Пункт"/>
    <w:basedOn w:val="a4"/>
    <w:link w:val="15"/>
    <w:rsid w:val="00FF6A4E"/>
    <w:pPr>
      <w:spacing w:after="0" w:line="360" w:lineRule="auto"/>
      <w:jc w:val="both"/>
    </w:pPr>
    <w:rPr>
      <w:sz w:val="28"/>
    </w:rPr>
  </w:style>
  <w:style w:type="character" w:customStyle="1" w:styleId="ad">
    <w:name w:val="Гипертекстовая ссылка"/>
    <w:rsid w:val="00FF6A4E"/>
    <w:rPr>
      <w:b/>
      <w:color w:val="106BBE"/>
      <w:sz w:val="26"/>
    </w:rPr>
  </w:style>
  <w:style w:type="paragraph" w:customStyle="1" w:styleId="ConsPlusNormal">
    <w:name w:val="ConsPlusNormal"/>
    <w:rsid w:val="00FF6A4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text-1">
    <w:name w:val="text-1"/>
    <w:basedOn w:val="a4"/>
    <w:rsid w:val="00FF6A4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3">
    <w:name w:val="Font Style13"/>
    <w:rsid w:val="00FF6A4E"/>
    <w:rPr>
      <w:rFonts w:ascii="Times New Roman" w:hAnsi="Times New Roman"/>
      <w:sz w:val="24"/>
    </w:rPr>
  </w:style>
  <w:style w:type="paragraph" w:customStyle="1" w:styleId="-6">
    <w:name w:val="пункт-6"/>
    <w:basedOn w:val="a4"/>
    <w:rsid w:val="00FF6A4E"/>
    <w:pPr>
      <w:numPr>
        <w:numId w:val="3"/>
      </w:numPr>
      <w:tabs>
        <w:tab w:val="num" w:pos="1701"/>
      </w:tabs>
      <w:spacing w:after="0" w:line="288" w:lineRule="auto"/>
      <w:ind w:firstLine="567"/>
      <w:jc w:val="both"/>
    </w:pPr>
    <w:rPr>
      <w:rFonts w:ascii="Times New Roman" w:eastAsia="Calibri" w:hAnsi="Times New Roman" w:cs="Times New Roman"/>
      <w:sz w:val="28"/>
      <w:szCs w:val="28"/>
      <w:lang w:eastAsia="ru-RU"/>
    </w:rPr>
  </w:style>
  <w:style w:type="paragraph" w:styleId="ae">
    <w:name w:val="footnote text"/>
    <w:basedOn w:val="a4"/>
    <w:link w:val="af"/>
    <w:semiHidden/>
    <w:rsid w:val="00FF6A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5"/>
    <w:link w:val="ae"/>
    <w:semiHidden/>
    <w:rsid w:val="00FF6A4E"/>
    <w:rPr>
      <w:rFonts w:ascii="Times New Roman" w:eastAsia="Times New Roman" w:hAnsi="Times New Roman" w:cs="Times New Roman"/>
      <w:sz w:val="20"/>
      <w:szCs w:val="20"/>
      <w:lang w:eastAsia="ru-RU"/>
    </w:rPr>
  </w:style>
  <w:style w:type="character" w:styleId="af0">
    <w:name w:val="footnote reference"/>
    <w:semiHidden/>
    <w:rsid w:val="00FF6A4E"/>
    <w:rPr>
      <w:vertAlign w:val="superscript"/>
    </w:rPr>
  </w:style>
  <w:style w:type="paragraph" w:customStyle="1" w:styleId="af1">
    <w:name w:val="Часть"/>
    <w:basedOn w:val="a4"/>
    <w:link w:val="af2"/>
    <w:rsid w:val="00FF6A4E"/>
    <w:pPr>
      <w:tabs>
        <w:tab w:val="num" w:pos="1134"/>
      </w:tabs>
      <w:spacing w:after="0" w:line="288" w:lineRule="auto"/>
      <w:ind w:firstLine="567"/>
      <w:jc w:val="both"/>
    </w:pPr>
    <w:rPr>
      <w:rFonts w:ascii="Times New Roman" w:eastAsia="Times New Roman" w:hAnsi="Times New Roman" w:cs="Times New Roman"/>
      <w:sz w:val="24"/>
      <w:szCs w:val="20"/>
      <w:lang w:eastAsia="ru-RU"/>
    </w:rPr>
  </w:style>
  <w:style w:type="character" w:customStyle="1" w:styleId="af2">
    <w:name w:val="Часть Знак"/>
    <w:link w:val="af1"/>
    <w:locked/>
    <w:rsid w:val="00FF6A4E"/>
    <w:rPr>
      <w:rFonts w:ascii="Times New Roman" w:eastAsia="Times New Roman" w:hAnsi="Times New Roman" w:cs="Times New Roman"/>
      <w:sz w:val="24"/>
      <w:szCs w:val="20"/>
      <w:lang w:eastAsia="ru-RU"/>
    </w:rPr>
  </w:style>
  <w:style w:type="paragraph" w:customStyle="1" w:styleId="a0">
    <w:name w:val="Пункт Знак"/>
    <w:basedOn w:val="a4"/>
    <w:rsid w:val="00FF6A4E"/>
    <w:pPr>
      <w:numPr>
        <w:ilvl w:val="1"/>
        <w:numId w:val="4"/>
      </w:numPr>
      <w:tabs>
        <w:tab w:val="left" w:pos="851"/>
        <w:tab w:val="left" w:pos="1134"/>
      </w:tabs>
      <w:spacing w:after="0" w:line="360" w:lineRule="auto"/>
      <w:jc w:val="both"/>
    </w:pPr>
    <w:rPr>
      <w:rFonts w:ascii="Times New Roman" w:eastAsia="Calibri" w:hAnsi="Times New Roman" w:cs="Times New Roman"/>
      <w:sz w:val="28"/>
      <w:szCs w:val="20"/>
      <w:lang w:eastAsia="ru-RU"/>
    </w:rPr>
  </w:style>
  <w:style w:type="paragraph" w:customStyle="1" w:styleId="a1">
    <w:name w:val="Подпункт"/>
    <w:basedOn w:val="a0"/>
    <w:rsid w:val="00FF6A4E"/>
    <w:pPr>
      <w:numPr>
        <w:ilvl w:val="2"/>
      </w:numPr>
      <w:tabs>
        <w:tab w:val="clear" w:pos="1134"/>
        <w:tab w:val="num" w:pos="227"/>
      </w:tabs>
    </w:pPr>
  </w:style>
  <w:style w:type="paragraph" w:customStyle="1" w:styleId="a2">
    <w:name w:val="Подподпункт"/>
    <w:basedOn w:val="a1"/>
    <w:rsid w:val="00FF6A4E"/>
    <w:pPr>
      <w:numPr>
        <w:ilvl w:val="3"/>
      </w:numPr>
      <w:tabs>
        <w:tab w:val="num" w:pos="864"/>
        <w:tab w:val="left" w:pos="1134"/>
        <w:tab w:val="left" w:pos="1418"/>
      </w:tabs>
    </w:pPr>
  </w:style>
  <w:style w:type="paragraph" w:customStyle="1" w:styleId="a3">
    <w:name w:val="Подподподпункт"/>
    <w:basedOn w:val="a4"/>
    <w:rsid w:val="00FF6A4E"/>
    <w:pPr>
      <w:numPr>
        <w:ilvl w:val="4"/>
        <w:numId w:val="4"/>
      </w:numPr>
      <w:tabs>
        <w:tab w:val="left" w:pos="1134"/>
        <w:tab w:val="left" w:pos="1701"/>
      </w:tabs>
      <w:spacing w:after="0" w:line="360" w:lineRule="auto"/>
      <w:jc w:val="both"/>
    </w:pPr>
    <w:rPr>
      <w:rFonts w:ascii="Times New Roman" w:eastAsia="Calibri" w:hAnsi="Times New Roman" w:cs="Times New Roman"/>
      <w:sz w:val="28"/>
      <w:szCs w:val="20"/>
      <w:lang w:eastAsia="ru-RU"/>
    </w:rPr>
  </w:style>
  <w:style w:type="paragraph" w:customStyle="1" w:styleId="10">
    <w:name w:val="Пункт1"/>
    <w:basedOn w:val="a4"/>
    <w:rsid w:val="00FF6A4E"/>
    <w:pPr>
      <w:numPr>
        <w:numId w:val="4"/>
      </w:numPr>
      <w:spacing w:before="240" w:after="0" w:line="360" w:lineRule="auto"/>
      <w:jc w:val="center"/>
    </w:pPr>
    <w:rPr>
      <w:rFonts w:ascii="Arial" w:eastAsia="Calibri" w:hAnsi="Arial" w:cs="Times New Roman"/>
      <w:b/>
      <w:sz w:val="28"/>
      <w:szCs w:val="28"/>
      <w:lang w:eastAsia="ru-RU"/>
    </w:rPr>
  </w:style>
  <w:style w:type="paragraph" w:customStyle="1" w:styleId="ConsNormal">
    <w:name w:val="ConsNormal"/>
    <w:link w:val="ConsNormal0"/>
    <w:rsid w:val="00FF6A4E"/>
    <w:pPr>
      <w:autoSpaceDE w:val="0"/>
      <w:autoSpaceDN w:val="0"/>
      <w:adjustRightInd w:val="0"/>
      <w:spacing w:after="0" w:line="240" w:lineRule="auto"/>
      <w:ind w:right="19772" w:firstLine="720"/>
    </w:pPr>
    <w:rPr>
      <w:rFonts w:ascii="Arial" w:eastAsia="Times New Roman" w:hAnsi="Arial" w:cs="Times New Roman"/>
      <w:szCs w:val="20"/>
      <w:lang w:eastAsia="ru-RU"/>
    </w:rPr>
  </w:style>
  <w:style w:type="character" w:customStyle="1" w:styleId="ConsNormal0">
    <w:name w:val="ConsNormal Знак"/>
    <w:link w:val="ConsNormal"/>
    <w:locked/>
    <w:rsid w:val="00FF6A4E"/>
    <w:rPr>
      <w:rFonts w:ascii="Arial" w:eastAsia="Times New Roman" w:hAnsi="Arial" w:cs="Times New Roman"/>
      <w:szCs w:val="20"/>
      <w:lang w:eastAsia="ru-RU"/>
    </w:rPr>
  </w:style>
  <w:style w:type="character" w:styleId="af3">
    <w:name w:val="Hyperlink"/>
    <w:uiPriority w:val="99"/>
    <w:rsid w:val="00FF6A4E"/>
    <w:rPr>
      <w:color w:val="0000FF"/>
      <w:u w:val="single"/>
    </w:rPr>
  </w:style>
  <w:style w:type="paragraph" w:styleId="af4">
    <w:name w:val="Normal (Web)"/>
    <w:basedOn w:val="a4"/>
    <w:rsid w:val="00FF6A4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Body Text"/>
    <w:basedOn w:val="a4"/>
    <w:link w:val="af6"/>
    <w:semiHidden/>
    <w:rsid w:val="00FF6A4E"/>
    <w:pPr>
      <w:suppressAutoHyphens/>
      <w:spacing w:after="120" w:line="360" w:lineRule="auto"/>
      <w:ind w:firstLine="851"/>
      <w:jc w:val="both"/>
    </w:pPr>
    <w:rPr>
      <w:rFonts w:ascii="Times New Roman" w:eastAsia="Times New Roman" w:hAnsi="Times New Roman" w:cs="Times New Roman"/>
      <w:sz w:val="20"/>
      <w:szCs w:val="20"/>
      <w:lang w:eastAsia="ar-SA"/>
    </w:rPr>
  </w:style>
  <w:style w:type="character" w:customStyle="1" w:styleId="af6">
    <w:name w:val="Основной текст Знак"/>
    <w:basedOn w:val="a5"/>
    <w:link w:val="af5"/>
    <w:semiHidden/>
    <w:rsid w:val="00FF6A4E"/>
    <w:rPr>
      <w:rFonts w:ascii="Times New Roman" w:eastAsia="Times New Roman" w:hAnsi="Times New Roman" w:cs="Times New Roman"/>
      <w:sz w:val="20"/>
      <w:szCs w:val="20"/>
      <w:lang w:eastAsia="ar-SA"/>
    </w:rPr>
  </w:style>
  <w:style w:type="character" w:customStyle="1" w:styleId="16">
    <w:name w:val="Заголовок №1_"/>
    <w:rsid w:val="00FF6A4E"/>
    <w:rPr>
      <w:b/>
      <w:sz w:val="23"/>
      <w:shd w:val="clear" w:color="auto" w:fill="FFFFFF"/>
    </w:rPr>
  </w:style>
  <w:style w:type="paragraph" w:customStyle="1" w:styleId="-60">
    <w:name w:val="Пункт-6"/>
    <w:basedOn w:val="a4"/>
    <w:rsid w:val="00FF6A4E"/>
    <w:pPr>
      <w:tabs>
        <w:tab w:val="num" w:pos="2574"/>
      </w:tabs>
      <w:spacing w:after="0" w:line="288" w:lineRule="auto"/>
      <w:ind w:left="873" w:firstLine="567"/>
      <w:jc w:val="both"/>
    </w:pPr>
    <w:rPr>
      <w:rFonts w:ascii="Times New Roman" w:eastAsia="Calibri" w:hAnsi="Times New Roman" w:cs="Times New Roman"/>
      <w:sz w:val="28"/>
      <w:szCs w:val="24"/>
      <w:lang w:eastAsia="ru-RU"/>
    </w:rPr>
  </w:style>
  <w:style w:type="character" w:customStyle="1" w:styleId="FontStyle48">
    <w:name w:val="Font Style48"/>
    <w:rsid w:val="00FF6A4E"/>
    <w:rPr>
      <w:rFonts w:ascii="Times New Roman" w:hAnsi="Times New Roman"/>
      <w:sz w:val="22"/>
    </w:rPr>
  </w:style>
  <w:style w:type="paragraph" w:styleId="17">
    <w:name w:val="toc 1"/>
    <w:basedOn w:val="a4"/>
    <w:next w:val="a4"/>
    <w:autoRedefine/>
    <w:uiPriority w:val="39"/>
    <w:rsid w:val="00FF6A4E"/>
    <w:pPr>
      <w:tabs>
        <w:tab w:val="right" w:leader="dot" w:pos="9627"/>
      </w:tabs>
      <w:spacing w:after="100" w:line="276" w:lineRule="auto"/>
    </w:pPr>
    <w:rPr>
      <w:rFonts w:ascii="Times New Roman" w:eastAsia="Times New Roman" w:hAnsi="Times New Roman" w:cs="Times New Roman"/>
      <w:b/>
      <w:noProof/>
      <w:sz w:val="28"/>
    </w:rPr>
  </w:style>
  <w:style w:type="paragraph" w:styleId="25">
    <w:name w:val="toc 2"/>
    <w:basedOn w:val="a4"/>
    <w:next w:val="a4"/>
    <w:autoRedefine/>
    <w:uiPriority w:val="39"/>
    <w:rsid w:val="00FF6A4E"/>
    <w:pPr>
      <w:tabs>
        <w:tab w:val="right" w:leader="dot" w:pos="9627"/>
      </w:tabs>
      <w:spacing w:after="100" w:line="276" w:lineRule="auto"/>
      <w:ind w:left="220"/>
    </w:pPr>
    <w:rPr>
      <w:rFonts w:ascii="Times New Roman" w:eastAsia="Times New Roman" w:hAnsi="Times New Roman" w:cs="Times New Roman"/>
      <w:noProof/>
      <w:sz w:val="24"/>
    </w:rPr>
  </w:style>
  <w:style w:type="paragraph" w:styleId="af7">
    <w:name w:val="Balloon Text"/>
    <w:basedOn w:val="a4"/>
    <w:link w:val="af8"/>
    <w:semiHidden/>
    <w:rsid w:val="00FF6A4E"/>
    <w:pPr>
      <w:spacing w:after="200" w:line="276" w:lineRule="auto"/>
    </w:pPr>
    <w:rPr>
      <w:rFonts w:ascii="Times New Roman" w:eastAsia="Times New Roman" w:hAnsi="Times New Roman" w:cs="Times New Roman"/>
      <w:sz w:val="2"/>
      <w:szCs w:val="20"/>
    </w:rPr>
  </w:style>
  <w:style w:type="character" w:customStyle="1" w:styleId="af8">
    <w:name w:val="Текст выноски Знак"/>
    <w:basedOn w:val="a5"/>
    <w:link w:val="af7"/>
    <w:semiHidden/>
    <w:rsid w:val="00FF6A4E"/>
    <w:rPr>
      <w:rFonts w:ascii="Times New Roman" w:eastAsia="Times New Roman" w:hAnsi="Times New Roman" w:cs="Times New Roman"/>
      <w:sz w:val="2"/>
      <w:szCs w:val="20"/>
    </w:rPr>
  </w:style>
  <w:style w:type="paragraph" w:customStyle="1" w:styleId="18">
    <w:name w:val="Заголовок оглавления1"/>
    <w:basedOn w:val="1"/>
    <w:next w:val="a4"/>
    <w:semiHidden/>
    <w:rsid w:val="00FF6A4E"/>
    <w:pPr>
      <w:numPr>
        <w:numId w:val="0"/>
      </w:numPr>
      <w:outlineLvl w:val="9"/>
    </w:pPr>
  </w:style>
  <w:style w:type="paragraph" w:styleId="af9">
    <w:name w:val="List Paragraph"/>
    <w:basedOn w:val="a4"/>
    <w:uiPriority w:val="34"/>
    <w:qFormat/>
    <w:rsid w:val="00FF6A4E"/>
    <w:pPr>
      <w:spacing w:after="200" w:line="276" w:lineRule="auto"/>
      <w:ind w:left="720"/>
      <w:contextualSpacing/>
    </w:pPr>
    <w:rPr>
      <w:rFonts w:ascii="Calibri" w:eastAsia="Calibri" w:hAnsi="Calibri" w:cs="Times New Roman"/>
    </w:rPr>
  </w:style>
  <w:style w:type="character" w:customStyle="1" w:styleId="130">
    <w:name w:val="Знак Знак13"/>
    <w:rsid w:val="00FF6A4E"/>
    <w:rPr>
      <w:rFonts w:ascii="Cambria" w:eastAsia="Calibri" w:hAnsi="Cambria" w:cs="Times New Roman"/>
      <w:b/>
      <w:bCs/>
      <w:color w:val="365F91"/>
      <w:sz w:val="28"/>
      <w:szCs w:val="28"/>
      <w:lang w:val="x-none" w:eastAsia="x-none"/>
    </w:rPr>
  </w:style>
  <w:style w:type="character" w:customStyle="1" w:styleId="blk">
    <w:name w:val="blk"/>
    <w:basedOn w:val="a5"/>
    <w:rsid w:val="00FF6A4E"/>
  </w:style>
  <w:style w:type="character" w:customStyle="1" w:styleId="f">
    <w:name w:val="f"/>
    <w:basedOn w:val="a5"/>
    <w:rsid w:val="00FF6A4E"/>
  </w:style>
  <w:style w:type="character" w:customStyle="1" w:styleId="grame">
    <w:name w:val="grame"/>
    <w:rsid w:val="00FF6A4E"/>
    <w:rPr>
      <w:rFonts w:cs="Times New Roman"/>
    </w:rPr>
  </w:style>
  <w:style w:type="paragraph" w:customStyle="1" w:styleId="ConsNonformat">
    <w:name w:val="ConsNonformat"/>
    <w:rsid w:val="00FF6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6">
    <w:name w:val="Body Text 2"/>
    <w:basedOn w:val="a4"/>
    <w:link w:val="27"/>
    <w:rsid w:val="00FF6A4E"/>
    <w:pPr>
      <w:widowControl w:val="0"/>
      <w:autoSpaceDE w:val="0"/>
      <w:autoSpaceDN w:val="0"/>
      <w:adjustRightInd w:val="0"/>
      <w:spacing w:after="120" w:line="480" w:lineRule="auto"/>
    </w:pPr>
    <w:rPr>
      <w:rFonts w:ascii="Arial" w:eastAsia="Times New Roman" w:hAnsi="Arial" w:cs="Times New Roman"/>
      <w:sz w:val="18"/>
      <w:szCs w:val="18"/>
      <w:lang w:eastAsia="ru-RU"/>
    </w:rPr>
  </w:style>
  <w:style w:type="character" w:customStyle="1" w:styleId="27">
    <w:name w:val="Основной текст 2 Знак"/>
    <w:basedOn w:val="a5"/>
    <w:link w:val="26"/>
    <w:rsid w:val="00FF6A4E"/>
    <w:rPr>
      <w:rFonts w:ascii="Arial" w:eastAsia="Times New Roman" w:hAnsi="Arial" w:cs="Times New Roman"/>
      <w:sz w:val="18"/>
      <w:szCs w:val="18"/>
      <w:lang w:eastAsia="ru-RU"/>
    </w:rPr>
  </w:style>
  <w:style w:type="character" w:styleId="afa">
    <w:name w:val="page number"/>
    <w:rsid w:val="00FF6A4E"/>
    <w:rPr>
      <w:rFonts w:cs="Times New Roman"/>
    </w:rPr>
  </w:style>
  <w:style w:type="paragraph" w:styleId="afb">
    <w:name w:val="Body Text Indent"/>
    <w:basedOn w:val="a4"/>
    <w:link w:val="afc"/>
    <w:rsid w:val="00FF6A4E"/>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c">
    <w:name w:val="Основной текст с отступом Знак"/>
    <w:basedOn w:val="a5"/>
    <w:link w:val="afb"/>
    <w:rsid w:val="00FF6A4E"/>
    <w:rPr>
      <w:rFonts w:ascii="Arial" w:eastAsia="Times New Roman" w:hAnsi="Arial" w:cs="Times New Roman"/>
      <w:sz w:val="18"/>
      <w:szCs w:val="18"/>
      <w:lang w:eastAsia="ru-RU"/>
    </w:rPr>
  </w:style>
  <w:style w:type="paragraph" w:customStyle="1" w:styleId="11">
    <w:name w:val="Стиль1"/>
    <w:basedOn w:val="a4"/>
    <w:rsid w:val="00FF6A4E"/>
    <w:pPr>
      <w:keepNext/>
      <w:keepLines/>
      <w:widowControl w:val="0"/>
      <w:numPr>
        <w:numId w:val="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тиль2"/>
    <w:basedOn w:val="2"/>
    <w:rsid w:val="00FF6A4E"/>
    <w:pPr>
      <w:keepNext/>
      <w:keepLines/>
      <w:numPr>
        <w:ilvl w:val="1"/>
        <w:numId w:val="6"/>
      </w:numPr>
      <w:suppressLineNumbers/>
      <w:suppressAutoHyphens/>
      <w:autoSpaceDE/>
      <w:autoSpaceDN/>
      <w:adjustRightInd/>
      <w:spacing w:after="60"/>
      <w:jc w:val="both"/>
    </w:pPr>
    <w:rPr>
      <w:rFonts w:ascii="Times New Roman" w:hAnsi="Times New Roman" w:cs="Times New Roman"/>
      <w:b/>
      <w:sz w:val="24"/>
      <w:szCs w:val="20"/>
    </w:rPr>
  </w:style>
  <w:style w:type="paragraph" w:styleId="2">
    <w:name w:val="List Number 2"/>
    <w:basedOn w:val="a4"/>
    <w:rsid w:val="00FF6A4E"/>
    <w:pPr>
      <w:widowControl w:val="0"/>
      <w:numPr>
        <w:numId w:val="5"/>
      </w:numPr>
      <w:tabs>
        <w:tab w:val="clear" w:pos="643"/>
        <w:tab w:val="num" w:pos="432"/>
      </w:tabs>
      <w:autoSpaceDE w:val="0"/>
      <w:autoSpaceDN w:val="0"/>
      <w:adjustRightInd w:val="0"/>
      <w:spacing w:after="0" w:line="240" w:lineRule="auto"/>
      <w:ind w:left="432" w:hanging="432"/>
    </w:pPr>
    <w:rPr>
      <w:rFonts w:ascii="Arial" w:eastAsia="Times New Roman" w:hAnsi="Arial" w:cs="Arial"/>
      <w:sz w:val="18"/>
      <w:szCs w:val="18"/>
      <w:lang w:eastAsia="ru-RU"/>
    </w:rPr>
  </w:style>
  <w:style w:type="paragraph" w:customStyle="1" w:styleId="30">
    <w:name w:val="Стиль3"/>
    <w:basedOn w:val="28"/>
    <w:rsid w:val="00FF6A4E"/>
    <w:pPr>
      <w:numPr>
        <w:ilvl w:val="2"/>
        <w:numId w:val="6"/>
      </w:numPr>
      <w:tabs>
        <w:tab w:val="clear" w:pos="1307"/>
      </w:tabs>
      <w:autoSpaceDE/>
      <w:autoSpaceDN/>
      <w:spacing w:after="0" w:line="240" w:lineRule="auto"/>
      <w:ind w:left="1224" w:hanging="504"/>
      <w:jc w:val="both"/>
      <w:textAlignment w:val="baseline"/>
    </w:pPr>
    <w:rPr>
      <w:rFonts w:ascii="Times New Roman" w:hAnsi="Times New Roman"/>
      <w:sz w:val="24"/>
      <w:szCs w:val="20"/>
    </w:rPr>
  </w:style>
  <w:style w:type="paragraph" w:styleId="28">
    <w:name w:val="Body Text Indent 2"/>
    <w:basedOn w:val="a4"/>
    <w:link w:val="29"/>
    <w:rsid w:val="00FF6A4E"/>
    <w:pPr>
      <w:widowControl w:val="0"/>
      <w:autoSpaceDE w:val="0"/>
      <w:autoSpaceDN w:val="0"/>
      <w:adjustRightInd w:val="0"/>
      <w:spacing w:after="120" w:line="480" w:lineRule="auto"/>
      <w:ind w:left="283"/>
    </w:pPr>
    <w:rPr>
      <w:rFonts w:ascii="Arial" w:eastAsia="Times New Roman" w:hAnsi="Arial" w:cs="Times New Roman"/>
      <w:sz w:val="18"/>
      <w:szCs w:val="18"/>
      <w:lang w:eastAsia="ru-RU"/>
    </w:rPr>
  </w:style>
  <w:style w:type="character" w:customStyle="1" w:styleId="29">
    <w:name w:val="Основной текст с отступом 2 Знак"/>
    <w:basedOn w:val="a5"/>
    <w:link w:val="28"/>
    <w:rsid w:val="00FF6A4E"/>
    <w:rPr>
      <w:rFonts w:ascii="Arial" w:eastAsia="Times New Roman" w:hAnsi="Arial" w:cs="Times New Roman"/>
      <w:sz w:val="18"/>
      <w:szCs w:val="18"/>
      <w:lang w:eastAsia="ru-RU"/>
    </w:rPr>
  </w:style>
  <w:style w:type="paragraph" w:customStyle="1" w:styleId="2a">
    <w:name w:val="Стиль_таб2"/>
    <w:basedOn w:val="a4"/>
    <w:semiHidden/>
    <w:rsid w:val="00FF6A4E"/>
    <w:pPr>
      <w:widowControl w:val="0"/>
      <w:spacing w:before="120" w:after="120" w:line="240" w:lineRule="auto"/>
      <w:jc w:val="both"/>
    </w:pPr>
    <w:rPr>
      <w:rFonts w:ascii="Times New Roman" w:eastAsia="Times New Roman" w:hAnsi="Times New Roman" w:cs="Times New Roman"/>
      <w:sz w:val="24"/>
      <w:szCs w:val="20"/>
      <w:lang w:eastAsia="ru-RU"/>
    </w:rPr>
  </w:style>
  <w:style w:type="paragraph" w:customStyle="1" w:styleId="afd">
    <w:name w:val="Знак Знак Знак Знак"/>
    <w:basedOn w:val="a4"/>
    <w:rsid w:val="00FF6A4E"/>
    <w:pPr>
      <w:widowControl w:val="0"/>
      <w:adjustRightInd w:val="0"/>
      <w:spacing w:line="240" w:lineRule="exact"/>
      <w:jc w:val="right"/>
    </w:pPr>
    <w:rPr>
      <w:rFonts w:ascii="Arial" w:eastAsia="Times New Roman" w:hAnsi="Arial" w:cs="Arial"/>
      <w:sz w:val="20"/>
      <w:szCs w:val="20"/>
      <w:lang w:val="en-GB"/>
    </w:rPr>
  </w:style>
  <w:style w:type="paragraph" w:customStyle="1" w:styleId="DefaultParagraphFontParaCharCharCharCharCharCharCharChar1">
    <w:name w:val="Default Paragraph Font Para Char Char Char Знак Знак Char Char Char Char Char1"/>
    <w:basedOn w:val="a4"/>
    <w:rsid w:val="00FF6A4E"/>
    <w:pPr>
      <w:spacing w:line="240" w:lineRule="exact"/>
    </w:pPr>
    <w:rPr>
      <w:rFonts w:ascii="Verdana" w:eastAsia="Times New Roman" w:hAnsi="Verdana" w:cs="Verdana"/>
      <w:sz w:val="20"/>
      <w:szCs w:val="20"/>
      <w:lang w:val="en-US"/>
    </w:rPr>
  </w:style>
  <w:style w:type="paragraph" w:styleId="afe">
    <w:name w:val="caption"/>
    <w:basedOn w:val="a4"/>
    <w:next w:val="a4"/>
    <w:qFormat/>
    <w:rsid w:val="00FF6A4E"/>
    <w:pPr>
      <w:autoSpaceDE w:val="0"/>
      <w:autoSpaceDN w:val="0"/>
      <w:adjustRightInd w:val="0"/>
      <w:spacing w:after="0" w:line="240" w:lineRule="auto"/>
    </w:pPr>
    <w:rPr>
      <w:rFonts w:ascii="Times New Roman" w:eastAsia="Times New Roman" w:hAnsi="Times New Roman" w:cs="Times New Roman"/>
      <w:b/>
      <w:sz w:val="24"/>
      <w:szCs w:val="24"/>
      <w:lang w:eastAsia="ru-RU"/>
    </w:rPr>
  </w:style>
  <w:style w:type="paragraph" w:customStyle="1" w:styleId="19">
    <w:name w:val="Знак Знак Знак Знак1"/>
    <w:basedOn w:val="a4"/>
    <w:rsid w:val="00FF6A4E"/>
    <w:pPr>
      <w:widowControl w:val="0"/>
      <w:adjustRightInd w:val="0"/>
      <w:spacing w:line="240" w:lineRule="exact"/>
      <w:jc w:val="right"/>
    </w:pPr>
    <w:rPr>
      <w:rFonts w:ascii="Arial" w:eastAsia="Times New Roman" w:hAnsi="Arial" w:cs="Arial"/>
      <w:sz w:val="20"/>
      <w:szCs w:val="20"/>
      <w:lang w:val="en-GB"/>
    </w:rPr>
  </w:style>
  <w:style w:type="paragraph" w:customStyle="1" w:styleId="ConsPlusCell">
    <w:name w:val="ConsPlusCell"/>
    <w:rsid w:val="00FF6A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F6A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w:basedOn w:val="a4"/>
    <w:rsid w:val="00FF6A4E"/>
    <w:pPr>
      <w:widowControl w:val="0"/>
      <w:adjustRightInd w:val="0"/>
      <w:spacing w:line="240" w:lineRule="exact"/>
      <w:jc w:val="right"/>
    </w:pPr>
    <w:rPr>
      <w:rFonts w:ascii="Arial" w:eastAsia="Times New Roman" w:hAnsi="Arial" w:cs="Arial"/>
      <w:sz w:val="20"/>
      <w:szCs w:val="20"/>
      <w:lang w:val="en-GB"/>
    </w:rPr>
  </w:style>
  <w:style w:type="character" w:customStyle="1" w:styleId="32">
    <w:name w:val="Основной текст с отступом 3 Знак"/>
    <w:link w:val="33"/>
    <w:locked/>
    <w:rsid w:val="00FF6A4E"/>
    <w:rPr>
      <w:sz w:val="16"/>
      <w:szCs w:val="16"/>
      <w:lang w:eastAsia="ru-RU"/>
    </w:rPr>
  </w:style>
  <w:style w:type="paragraph" w:styleId="33">
    <w:name w:val="Body Text Indent 3"/>
    <w:basedOn w:val="a4"/>
    <w:link w:val="32"/>
    <w:rsid w:val="00FF6A4E"/>
    <w:pPr>
      <w:spacing w:after="120" w:line="276" w:lineRule="auto"/>
      <w:ind w:left="283"/>
    </w:pPr>
    <w:rPr>
      <w:sz w:val="16"/>
      <w:szCs w:val="16"/>
      <w:lang w:eastAsia="ru-RU"/>
    </w:rPr>
  </w:style>
  <w:style w:type="character" w:customStyle="1" w:styleId="310">
    <w:name w:val="Основной текст с отступом 3 Знак1"/>
    <w:basedOn w:val="a5"/>
    <w:uiPriority w:val="99"/>
    <w:semiHidden/>
    <w:rsid w:val="00FF6A4E"/>
    <w:rPr>
      <w:sz w:val="16"/>
      <w:szCs w:val="16"/>
    </w:rPr>
  </w:style>
  <w:style w:type="paragraph" w:customStyle="1" w:styleId="a">
    <w:name w:val="Стиль номер обычный"/>
    <w:basedOn w:val="20"/>
    <w:rsid w:val="00FF6A4E"/>
    <w:pPr>
      <w:numPr>
        <w:ilvl w:val="1"/>
      </w:numPr>
      <w:tabs>
        <w:tab w:val="num" w:pos="1430"/>
      </w:tabs>
      <w:spacing w:line="240" w:lineRule="auto"/>
      <w:ind w:left="1430"/>
      <w:jc w:val="both"/>
    </w:pPr>
    <w:rPr>
      <w:rFonts w:ascii="Times New Roman" w:hAnsi="Times New Roman"/>
      <w:sz w:val="28"/>
      <w:szCs w:val="20"/>
    </w:rPr>
  </w:style>
  <w:style w:type="paragraph" w:styleId="20">
    <w:name w:val="List Continue 2"/>
    <w:basedOn w:val="a4"/>
    <w:rsid w:val="00FF6A4E"/>
    <w:pPr>
      <w:numPr>
        <w:ilvl w:val="3"/>
        <w:numId w:val="7"/>
      </w:numPr>
      <w:tabs>
        <w:tab w:val="clear" w:pos="1222"/>
      </w:tabs>
      <w:spacing w:after="120" w:line="276" w:lineRule="auto"/>
      <w:ind w:left="566" w:firstLine="0"/>
    </w:pPr>
    <w:rPr>
      <w:rFonts w:ascii="Calibri" w:eastAsia="Times New Roman" w:hAnsi="Calibri" w:cs="Times New Roman"/>
      <w:lang w:eastAsia="ru-RU"/>
    </w:rPr>
  </w:style>
  <w:style w:type="paragraph" w:customStyle="1" w:styleId="aff0">
    <w:name w:val="Содержимое таблицы"/>
    <w:basedOn w:val="a4"/>
    <w:rsid w:val="00FF6A4E"/>
    <w:pPr>
      <w:widowControl w:val="0"/>
      <w:suppressLineNumbers/>
      <w:suppressAutoHyphens/>
      <w:autoSpaceDE w:val="0"/>
      <w:spacing w:after="0" w:line="240" w:lineRule="auto"/>
    </w:pPr>
    <w:rPr>
      <w:rFonts w:ascii="Arial" w:eastAsia="Times New Roman" w:hAnsi="Arial" w:cs="Arial"/>
      <w:sz w:val="18"/>
      <w:szCs w:val="18"/>
      <w:lang w:eastAsia="ar-SA"/>
    </w:rPr>
  </w:style>
  <w:style w:type="character" w:customStyle="1" w:styleId="aff1">
    <w:name w:val="Цветовое выделение"/>
    <w:rsid w:val="00FF6A4E"/>
    <w:rPr>
      <w:b/>
      <w:bCs/>
      <w:color w:val="26282F"/>
    </w:rPr>
  </w:style>
  <w:style w:type="character" w:customStyle="1" w:styleId="180">
    <w:name w:val="Знак Знак18"/>
    <w:locked/>
    <w:rsid w:val="00FF6A4E"/>
    <w:rPr>
      <w:rFonts w:ascii="Cambria" w:hAnsi="Cambria"/>
      <w:b/>
      <w:bCs/>
      <w:color w:val="365F91"/>
      <w:sz w:val="28"/>
      <w:szCs w:val="28"/>
      <w:lang w:val="ru-RU" w:eastAsia="ru-RU" w:bidi="ar-SA"/>
    </w:rPr>
  </w:style>
  <w:style w:type="character" w:customStyle="1" w:styleId="81">
    <w:name w:val="Знак Знак8"/>
    <w:locked/>
    <w:rsid w:val="00FF6A4E"/>
    <w:rPr>
      <w:rFonts w:ascii="Arial" w:hAnsi="Arial"/>
      <w:lang w:val="ru-RU" w:eastAsia="ru-RU" w:bidi="ar-SA"/>
    </w:rPr>
  </w:style>
  <w:style w:type="character" w:customStyle="1" w:styleId="71">
    <w:name w:val="Знак Знак7"/>
    <w:locked/>
    <w:rsid w:val="00FF6A4E"/>
    <w:rPr>
      <w:rFonts w:ascii="Arial" w:hAnsi="Arial"/>
      <w:lang w:val="ru-RU" w:eastAsia="ru-RU" w:bidi="ar-SA"/>
    </w:rPr>
  </w:style>
  <w:style w:type="character" w:customStyle="1" w:styleId="34">
    <w:name w:val="Знак Знак3"/>
    <w:locked/>
    <w:rsid w:val="00FF6A4E"/>
    <w:rPr>
      <w:rFonts w:ascii="Arial" w:hAnsi="Arial"/>
      <w:sz w:val="18"/>
      <w:szCs w:val="18"/>
      <w:lang w:val="ru-RU" w:eastAsia="ru-RU" w:bidi="ar-SA"/>
    </w:rPr>
  </w:style>
  <w:style w:type="character" w:customStyle="1" w:styleId="2b">
    <w:name w:val="Знак Знак2"/>
    <w:locked/>
    <w:rsid w:val="00FF6A4E"/>
    <w:rPr>
      <w:rFonts w:ascii="Arial" w:hAnsi="Arial"/>
      <w:sz w:val="18"/>
      <w:szCs w:val="18"/>
      <w:lang w:val="ru-RU" w:eastAsia="ru-RU" w:bidi="ar-SA"/>
    </w:rPr>
  </w:style>
  <w:style w:type="character" w:customStyle="1" w:styleId="aff2">
    <w:name w:val="Знак Знак"/>
    <w:locked/>
    <w:rsid w:val="00FF6A4E"/>
    <w:rPr>
      <w:sz w:val="16"/>
      <w:szCs w:val="16"/>
      <w:lang w:val="ru-RU" w:eastAsia="ru-RU" w:bidi="ar-SA"/>
    </w:rPr>
  </w:style>
  <w:style w:type="paragraph" w:customStyle="1" w:styleId="Style17">
    <w:name w:val="Style17"/>
    <w:basedOn w:val="a4"/>
    <w:rsid w:val="00FF6A4E"/>
    <w:pPr>
      <w:spacing w:after="0" w:line="413" w:lineRule="exact"/>
      <w:ind w:firstLine="710"/>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FF6A4E"/>
  </w:style>
  <w:style w:type="character" w:customStyle="1" w:styleId="aff3">
    <w:name w:val="Сравнение редакций. Удаленный фрагмент"/>
    <w:uiPriority w:val="99"/>
    <w:rsid w:val="00FF6A4E"/>
    <w:rPr>
      <w:color w:val="000000"/>
      <w:shd w:val="clear" w:color="auto" w:fill="C4C413"/>
    </w:rPr>
  </w:style>
  <w:style w:type="paragraph" w:customStyle="1" w:styleId="41">
    <w:name w:val="Абзац списка4"/>
    <w:basedOn w:val="a4"/>
    <w:rsid w:val="00FF6A4E"/>
    <w:pPr>
      <w:spacing w:after="200" w:line="276" w:lineRule="auto"/>
      <w:ind w:left="720"/>
    </w:pPr>
    <w:rPr>
      <w:rFonts w:ascii="Calibri" w:eastAsia="Times New Roman" w:hAnsi="Calibri" w:cs="Times New Roman"/>
    </w:rPr>
  </w:style>
  <w:style w:type="character" w:styleId="HTML">
    <w:name w:val="HTML Typewriter"/>
    <w:basedOn w:val="a5"/>
    <w:uiPriority w:val="99"/>
    <w:semiHidden/>
    <w:unhideWhenUsed/>
    <w:rsid w:val="00FF6A4E"/>
    <w:rPr>
      <w:rFonts w:ascii="Courier New" w:eastAsia="Times New Roman" w:hAnsi="Courier New" w:cs="Courier New"/>
      <w:sz w:val="20"/>
      <w:szCs w:val="20"/>
    </w:rPr>
  </w:style>
  <w:style w:type="paragraph" w:styleId="aff4">
    <w:name w:val="TOC Heading"/>
    <w:basedOn w:val="1"/>
    <w:next w:val="a4"/>
    <w:uiPriority w:val="39"/>
    <w:unhideWhenUsed/>
    <w:qFormat/>
    <w:rsid w:val="00FF6A4E"/>
    <w:pPr>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ru-RU" w:eastAsia="ru-RU"/>
    </w:rPr>
  </w:style>
  <w:style w:type="paragraph" w:styleId="35">
    <w:name w:val="toc 3"/>
    <w:basedOn w:val="a4"/>
    <w:next w:val="a4"/>
    <w:autoRedefine/>
    <w:uiPriority w:val="39"/>
    <w:unhideWhenUsed/>
    <w:rsid w:val="00FF6A4E"/>
    <w:pPr>
      <w:spacing w:after="100"/>
      <w:ind w:left="440"/>
    </w:pPr>
    <w:rPr>
      <w:rFonts w:eastAsiaTheme="minorEastAsia"/>
      <w:lang w:eastAsia="ru-RU"/>
    </w:rPr>
  </w:style>
  <w:style w:type="paragraph" w:styleId="42">
    <w:name w:val="toc 4"/>
    <w:basedOn w:val="a4"/>
    <w:next w:val="a4"/>
    <w:autoRedefine/>
    <w:uiPriority w:val="39"/>
    <w:unhideWhenUsed/>
    <w:rsid w:val="00FF6A4E"/>
    <w:pPr>
      <w:spacing w:after="100"/>
      <w:ind w:left="660"/>
    </w:pPr>
    <w:rPr>
      <w:rFonts w:eastAsiaTheme="minorEastAsia"/>
      <w:lang w:eastAsia="ru-RU"/>
    </w:rPr>
  </w:style>
  <w:style w:type="paragraph" w:styleId="51">
    <w:name w:val="toc 5"/>
    <w:basedOn w:val="a4"/>
    <w:next w:val="a4"/>
    <w:autoRedefine/>
    <w:uiPriority w:val="39"/>
    <w:unhideWhenUsed/>
    <w:rsid w:val="00FF6A4E"/>
    <w:pPr>
      <w:spacing w:after="100"/>
      <w:ind w:left="880"/>
    </w:pPr>
    <w:rPr>
      <w:rFonts w:eastAsiaTheme="minorEastAsia"/>
      <w:lang w:eastAsia="ru-RU"/>
    </w:rPr>
  </w:style>
  <w:style w:type="paragraph" w:styleId="61">
    <w:name w:val="toc 6"/>
    <w:basedOn w:val="a4"/>
    <w:next w:val="a4"/>
    <w:autoRedefine/>
    <w:uiPriority w:val="39"/>
    <w:unhideWhenUsed/>
    <w:rsid w:val="00FF6A4E"/>
    <w:pPr>
      <w:spacing w:after="100"/>
      <w:ind w:left="1100"/>
    </w:pPr>
    <w:rPr>
      <w:rFonts w:eastAsiaTheme="minorEastAsia"/>
      <w:lang w:eastAsia="ru-RU"/>
    </w:rPr>
  </w:style>
  <w:style w:type="paragraph" w:styleId="72">
    <w:name w:val="toc 7"/>
    <w:basedOn w:val="a4"/>
    <w:next w:val="a4"/>
    <w:autoRedefine/>
    <w:uiPriority w:val="39"/>
    <w:unhideWhenUsed/>
    <w:rsid w:val="00FF6A4E"/>
    <w:pPr>
      <w:spacing w:after="100"/>
      <w:ind w:left="1320"/>
    </w:pPr>
    <w:rPr>
      <w:rFonts w:eastAsiaTheme="minorEastAsia"/>
      <w:lang w:eastAsia="ru-RU"/>
    </w:rPr>
  </w:style>
  <w:style w:type="paragraph" w:styleId="82">
    <w:name w:val="toc 8"/>
    <w:basedOn w:val="a4"/>
    <w:next w:val="a4"/>
    <w:autoRedefine/>
    <w:uiPriority w:val="39"/>
    <w:unhideWhenUsed/>
    <w:rsid w:val="00FF6A4E"/>
    <w:pPr>
      <w:spacing w:after="100"/>
      <w:ind w:left="1540"/>
    </w:pPr>
    <w:rPr>
      <w:rFonts w:eastAsiaTheme="minorEastAsia"/>
      <w:lang w:eastAsia="ru-RU"/>
    </w:rPr>
  </w:style>
  <w:style w:type="paragraph" w:styleId="91">
    <w:name w:val="toc 9"/>
    <w:basedOn w:val="a4"/>
    <w:next w:val="a4"/>
    <w:autoRedefine/>
    <w:uiPriority w:val="39"/>
    <w:unhideWhenUsed/>
    <w:rsid w:val="00FF6A4E"/>
    <w:pPr>
      <w:spacing w:after="100"/>
      <w:ind w:left="1760"/>
    </w:pPr>
    <w:rPr>
      <w:rFonts w:eastAsiaTheme="minorEastAsia"/>
      <w:lang w:eastAsia="ru-RU"/>
    </w:rPr>
  </w:style>
  <w:style w:type="paragraph" w:styleId="aff5">
    <w:name w:val="No Spacing"/>
    <w:uiPriority w:val="1"/>
    <w:qFormat/>
    <w:rsid w:val="00FF6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92C015EE2B3862C8B04512FD3A94744434E8182F07258581CF2842AA10A9BA2A9E654E9A4951C418532C330B953B097BBD48DA7FF3C41724WFR" TargetMode="External"/><Relationship Id="rId21" Type="http://schemas.openxmlformats.org/officeDocument/2006/relationships/hyperlink" Target="consultantplus://offline/ref=C760FE0EEFFC73F1CA0CAF96D5581E01DCD40088E835FB6CF45AE71AB6ABE09C33A5EE3CD303531E0A60B7DC1DD9E3C16293599E3B80A253v070N"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E6F0224697ED6AC8C44B62D6DEEC65906CB69BAEE61CCD573CA5F7FBBBFB19CB17CC3B7D0732B030BDFD3383CD3450C4AE629FB3D8E7vCj7M" TargetMode="External"/><Relationship Id="rId63" Type="http://schemas.openxmlformats.org/officeDocument/2006/relationships/hyperlink" Target="consultantplus://offline/ref=05964A856549756DE46BC577AF53475914C0BF79630CBACB8933542FA84E653B5FB58D75BFCBAB210145612183022043ED9288F51Ff7oAQ" TargetMode="External"/><Relationship Id="rId68" Type="http://schemas.openxmlformats.org/officeDocument/2006/relationships/hyperlink" Target="garantF1://70602904.0" TargetMode="External"/><Relationship Id="rId16" Type="http://schemas.openxmlformats.org/officeDocument/2006/relationships/hyperlink" Target="consultantplus://offline/ref=68823D8E5B5F35A3FE745EF53905C24B0654C5CB3CEF6D29F08CBA955B930FBB5D03E8F168681721B2493B4E58B71A92C35364AAD706F0223Ey0M" TargetMode="External"/><Relationship Id="rId11" Type="http://schemas.openxmlformats.org/officeDocument/2006/relationships/hyperlink" Target="garantF1://12029354.4" TargetMode="External"/><Relationship Id="rId24" Type="http://schemas.openxmlformats.org/officeDocument/2006/relationships/hyperlink" Target="consultantplus://offline/ref=A19594083462269F510BA6D93BB87270EEFFACA180736DDBA756AE132FC674C7743ED0BC38B0C370F03433B6985FDEDE68C22E5C3BC2D1DEvFM"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4689C5C61D0A59982693642A49F79A4192C2D5AD20D75881CBD9E4BF061B4CAC3A7F98273297D07B6364D99B88CAFE847AFC945183B6X3QAK" TargetMode="External"/><Relationship Id="rId53" Type="http://schemas.openxmlformats.org/officeDocument/2006/relationships/hyperlink" Target="consultantplus://offline/ref=B8D03B91375B4028693AF30F3767B537AF859D5D5482BB12FB4CF942DAC3A61FB8806FA1CDE7BE8572C18D3485FA43E710EA7AE758F3CFf5L" TargetMode="External"/><Relationship Id="rId58" Type="http://schemas.openxmlformats.org/officeDocument/2006/relationships/hyperlink" Target="https://login.consultant.ru/link/?req=doc&amp;base=LAW&amp;n=388927&amp;dst=451&amp;field=134&amp;date=12.11.2021" TargetMode="External"/><Relationship Id="rId66" Type="http://schemas.openxmlformats.org/officeDocument/2006/relationships/hyperlink" Target="consultantplus://offline/ref=0ACFA49DF3161653772CFC5B656DCF4218CCB26073DAF3886819FB43178CD9967BEE6895D8E00A061501R" TargetMode="External"/><Relationship Id="rId74" Type="http://schemas.openxmlformats.org/officeDocument/2006/relationships/image" Target="media/image4.jpg"/><Relationship Id="rId5" Type="http://schemas.openxmlformats.org/officeDocument/2006/relationships/webSettings" Target="webSettings.xml"/><Relationship Id="rId61" Type="http://schemas.openxmlformats.org/officeDocument/2006/relationships/hyperlink" Target="http://base.garant.ru/12129354/1/" TargetMode="External"/><Relationship Id="rId19" Type="http://schemas.openxmlformats.org/officeDocument/2006/relationships/hyperlink" Target="consultantplus://offline/ref=68823D8E5B5F35A3FE745EF53905C24B0654C5CB3CEF6D29F08CBA955B930FBB5D03E8F268611923E1132B4A11E0168EC24C7AA9C9063Fy1M" TargetMode="External"/><Relationship Id="rId14" Type="http://schemas.openxmlformats.org/officeDocument/2006/relationships/hyperlink" Target="garantF1://12025267.3012" TargetMode="External"/><Relationship Id="rId22" Type="http://schemas.openxmlformats.org/officeDocument/2006/relationships/hyperlink" Target="consultantplus://offline/ref=C8BDB21B6C59EA82199DB3368E25593EDA14ACEC0C57536A29BE85A9042F2804454D0D5C1DF9B00C1DCF2EC12DE038885377E3666658F3G3FFQ" TargetMode="External"/><Relationship Id="rId27" Type="http://schemas.openxmlformats.org/officeDocument/2006/relationships/hyperlink" Target="consultantplus://offline/ref=96581FC15E28E8E59980B229743C9AC90C77418B082E70CE038F2CE62E4DB862C3C4F5F4BA84051DB0DC81E83211A651E13AA3BDjCk0N"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B8D03B91375B4028693AF30F3767B537AF85935B5780BB12FB4CF942DAC3A61FB8806FA6CCE2B7DA77D49C6C88FF58F810F566E55ACFf0L" TargetMode="External"/><Relationship Id="rId56" Type="http://schemas.openxmlformats.org/officeDocument/2006/relationships/hyperlink" Target="https://login.consultant.ru/link/?req=doc&amp;base=LAW&amp;n=388927&amp;dst=504&amp;field=134&amp;date=12.11.2021" TargetMode="External"/><Relationship Id="rId64" Type="http://schemas.openxmlformats.org/officeDocument/2006/relationships/hyperlink" Target="consultantplus://offline/ref=05964A856549756DE46BC577AF53475914C0BF79630CBACB8933542FA84E653B5FB58D75BFCAAB210145612183022043ED9288F51Ff7oAQ" TargetMode="External"/><Relationship Id="rId69" Type="http://schemas.openxmlformats.org/officeDocument/2006/relationships/hyperlink" Target="https://internet.garant.ru/"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consultantplus://offline/ref=B8D03B91375B4028693AF30F3767B537AF859D5D5482BB12FB4CF942DAC3A61FB8806FA2CDE1B487219B9D30CCAF4BF914F565E446F3F443C9fFL" TargetMode="External"/><Relationship Id="rId72" Type="http://schemas.openxmlformats.org/officeDocument/2006/relationships/hyperlink" Target="consultantplus://offline/ref=06BA148E763E2B5C2BE589DED7611832B1999BF7EE395EB474E142BDEE4DD2C1DDFC6BEBF2t0ODN" TargetMode="External"/><Relationship Id="rId3" Type="http://schemas.openxmlformats.org/officeDocument/2006/relationships/styles" Target="styles.xml"/><Relationship Id="rId12" Type="http://schemas.openxmlformats.org/officeDocument/2006/relationships/hyperlink" Target="garantF1://71008018.0" TargetMode="External"/><Relationship Id="rId17" Type="http://schemas.openxmlformats.org/officeDocument/2006/relationships/hyperlink" Target="consultantplus://offline/ref=68823D8E5B5F35A3FE745EF53905C24B0654C5CB3CEF6D29F08CBA955B930FBB5D03E8F2686C1B23E1132B4A11E0168EC24C7AA9C9063Fy1M" TargetMode="External"/><Relationship Id="rId25" Type="http://schemas.openxmlformats.org/officeDocument/2006/relationships/hyperlink" Target="consultantplus://offline/ref=2192C015EE2B3862C8B04512FD3A9474433DEC112001258581CF2842AA10A9BA2A9E654E9A4951C41B532C330B953B097BBD48DA7FF3C41724WFR"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4689C5C61D0A59982693642A49F79A4192C2D5AD20D75881CBD9E4BF061B4CAC3A7F98273295D47B6364D99B88CAFE847AFC945183B6X3QAK" TargetMode="External"/><Relationship Id="rId59" Type="http://schemas.openxmlformats.org/officeDocument/2006/relationships/hyperlink" Target="https://login.consultant.ru/link/?req=doc&amp;base=LAW&amp;n=388927&amp;dst=250&amp;field=134&amp;date=12.11.2021" TargetMode="External"/><Relationship Id="rId67" Type="http://schemas.openxmlformats.org/officeDocument/2006/relationships/hyperlink" Target="consultantplus://offline/ref=0ACFA49DF3161653772CFC5B656DCF4219CDB36372D2F3886819FB43178CD9967BEE6895D8E00A05150FR" TargetMode="External"/><Relationship Id="rId20" Type="http://schemas.openxmlformats.org/officeDocument/2006/relationships/hyperlink" Target="consultantplus://offline/ref=68823D8E5B5F35A3FE745EF53905C24B0654C4C134EE6D29F08CBA955B930FBB5D03E8F26E6B1F23E1132B4A11E0168EC24C7AA9C9063Fy1M" TargetMode="External"/><Relationship Id="rId41" Type="http://schemas.openxmlformats.org/officeDocument/2006/relationships/hyperlink" Target="https://internet.garant.ru/" TargetMode="External"/><Relationship Id="rId54" Type="http://schemas.openxmlformats.org/officeDocument/2006/relationships/hyperlink" Target="consultantplus://offline/ref=B8D03B91375B4028693AF30F3767B537AF859D5D5482BB12FB4CF942DAC3A61FB8806FA1CDE8BA8572C18D3485FA43E710EA7AE758F3CFf5L" TargetMode="External"/><Relationship Id="rId62" Type="http://schemas.openxmlformats.org/officeDocument/2006/relationships/hyperlink" Target="http://base.garant.ru/71108018/" TargetMode="External"/><Relationship Id="rId70" Type="http://schemas.openxmlformats.org/officeDocument/2006/relationships/hyperlink" Target="consultantplus://offline/ref=9DF91B2A1D405C74DD192477D1AB45B80240F9325AFCA926415E1523D00EDF4880E717878944630Fp2XA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800200.1" TargetMode="External"/><Relationship Id="rId23" Type="http://schemas.openxmlformats.org/officeDocument/2006/relationships/hyperlink" Target="consultantplus://offline/ref=C8BDB21B6C59EA82199DB3368E25593ED012ADED045E0E6021E789AB032077134204015D1DF9B00710902BD43CB8358D4868E2787A5AF13DGCF9Q" TargetMode="External"/><Relationship Id="rId28" Type="http://schemas.openxmlformats.org/officeDocument/2006/relationships/hyperlink" Target="consultantplus://offline/ref=0ACFA49DF3161653772CFC5B656DCF4219CDB36372D2F3886819FB43178CD9967BEE6895D8E00A05150FR"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B8D03B91375B4028693AF30F3767B537AF859D5C5685BB12FB4CF942DAC3A61FB8806FA0C4E4BE8572C18D3485FA43E710EA7AE758F3CFf5L" TargetMode="External"/><Relationship Id="rId57" Type="http://schemas.openxmlformats.org/officeDocument/2006/relationships/hyperlink" Target="https://login.consultant.ru/link/?req=doc&amp;base=LAW&amp;n=388927&amp;dst=507&amp;field=134&amp;date=12.11.2021" TargetMode="External"/><Relationship Id="rId10" Type="http://schemas.openxmlformats.org/officeDocument/2006/relationships/image" Target="media/image3.wmf"/><Relationship Id="rId31" Type="http://schemas.openxmlformats.org/officeDocument/2006/relationships/hyperlink" Target="https://internet.garant.ru/" TargetMode="External"/><Relationship Id="rId44" Type="http://schemas.openxmlformats.org/officeDocument/2006/relationships/hyperlink" Target="consultantplus://offline/ref=B8D03B91375B4028693AF30F3767B537AF859C5A5280BB12FB4CF942DAC3A61FB8806FA2CDE0BC8E219B9D30CCAF4BF914F565E446F3F443C9fFL" TargetMode="External"/><Relationship Id="rId52" Type="http://schemas.openxmlformats.org/officeDocument/2006/relationships/hyperlink" Target="consultantplus://offline/ref=B8D03B91375B4028693AF30F3767B537AF859D5D5482BB12FB4CF942DAC3A61FB8806FA1CDE5B88572C18D3485FA43E710EA7AE758F3CFf5L" TargetMode="External"/><Relationship Id="rId60" Type="http://schemas.openxmlformats.org/officeDocument/2006/relationships/hyperlink" Target="consultantplus://offline/ref=B6361D096E1959D3E8436322E06090072559AD864B603399497C63E1FC30BCA40FBD1834BC97344A2DF5365A642AfBF" TargetMode="External"/><Relationship Id="rId65" Type="http://schemas.openxmlformats.org/officeDocument/2006/relationships/hyperlink" Target="consultantplus://offline/ref=05964A856549756DE46BC577AF53475914C0BF79630CBACB8933542FA84E653B5FB58D75BCC9A07D560A607DC7533343EC928AF0037AAEE7fBoBQ" TargetMode="External"/><Relationship Id="rId73" Type="http://schemas.openxmlformats.org/officeDocument/2006/relationships/hyperlink" Target="consultantplus://offline/ref=06BA148E763E2B5C2BE589DED7611832B1999CF3E93B5EB474E142BDEEt4OD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base.garant.ru/12129354/1/" TargetMode="External"/><Relationship Id="rId18" Type="http://schemas.openxmlformats.org/officeDocument/2006/relationships/hyperlink" Target="consultantplus://offline/ref=68823D8E5B5F35A3FE745EF53905C24B0654C5CB3CEF6D29F08CBA955B930FBB5D03E8F2686E1D23E1132B4A11E0168EC24C7AA9C9063Fy1M"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consultantplus://offline/ref=B8D03B91375B4028693AF30F3767B537AF859D5C5685BB12FB4CF942DAC3A61FB8806FA2CCE0B88572C18D3485FA43E710EA7AE758F3CFf5L" TargetMode="External"/><Relationship Id="rId55" Type="http://schemas.openxmlformats.org/officeDocument/2006/relationships/hyperlink" Target="https://login.consultant.ru/link/?req=doc&amp;base=LAW&amp;n=388927&amp;dst=502&amp;field=134&amp;date=12.11.2021"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0ACFA49DF3161653772CFC5B656DCF4219C4B6657FD4F3886819FB4317180CR"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779C-DCBF-43C1-9537-2B13BDD6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82</Pages>
  <Words>37917</Words>
  <Characters>216132</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ВВ</dc:creator>
  <cp:keywords/>
  <dc:description/>
  <cp:lastModifiedBy>Попова ВВ</cp:lastModifiedBy>
  <cp:revision>3</cp:revision>
  <cp:lastPrinted>2022-09-21T12:40:00Z</cp:lastPrinted>
  <dcterms:created xsi:type="dcterms:W3CDTF">2022-09-27T07:47:00Z</dcterms:created>
  <dcterms:modified xsi:type="dcterms:W3CDTF">2022-09-27T08:08:00Z</dcterms:modified>
</cp:coreProperties>
</file>