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5B97">
      <w:pPr>
        <w:pStyle w:val="ConsPlusNormal"/>
        <w:jc w:val="both"/>
        <w:outlineLvl w:val="0"/>
      </w:pPr>
      <w:bookmarkStart w:id="0" w:name="_GoBack"/>
      <w:bookmarkEnd w:id="0"/>
    </w:p>
    <w:p w:rsidR="00000000" w:rsidRDefault="005F5B97">
      <w:pPr>
        <w:pStyle w:val="ConsPlusNormal"/>
        <w:jc w:val="both"/>
        <w:outlineLvl w:val="0"/>
      </w:pPr>
      <w:r>
        <w:t>Зарегистрировано в Минюсте ЧР 22 сентября 2016 г. N 3257</w:t>
      </w:r>
    </w:p>
    <w:p w:rsidR="00000000" w:rsidRDefault="005F5B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Title"/>
        <w:jc w:val="center"/>
      </w:pPr>
      <w:r>
        <w:t>ГОСУДАРСТВЕННЫЙ КОМИТЕТ ЧУВАШСКОЙ РЕСПУБЛИКИ</w:t>
      </w:r>
    </w:p>
    <w:p w:rsidR="00000000" w:rsidRDefault="005F5B97">
      <w:pPr>
        <w:pStyle w:val="ConsPlusTitle"/>
        <w:jc w:val="center"/>
      </w:pPr>
      <w:r>
        <w:t>ПО ДЕЛАМ ГРАЖДАНСКОЙ ОБОРОНЫ И ЧРЕЗВЫЧАЙНЫМ СИТУАЦИЯМ</w:t>
      </w:r>
    </w:p>
    <w:p w:rsidR="00000000" w:rsidRDefault="005F5B97">
      <w:pPr>
        <w:pStyle w:val="ConsPlusTitle"/>
        <w:jc w:val="center"/>
      </w:pPr>
    </w:p>
    <w:p w:rsidR="00000000" w:rsidRDefault="005F5B97">
      <w:pPr>
        <w:pStyle w:val="ConsPlusTitle"/>
        <w:jc w:val="center"/>
      </w:pPr>
      <w:r>
        <w:t>ПРИКАЗ</w:t>
      </w:r>
    </w:p>
    <w:p w:rsidR="00000000" w:rsidRDefault="005F5B97">
      <w:pPr>
        <w:pStyle w:val="ConsPlusTitle"/>
        <w:jc w:val="center"/>
      </w:pPr>
      <w:r>
        <w:t>от 4 августа 2016 г. N 117</w:t>
      </w:r>
    </w:p>
    <w:p w:rsidR="00000000" w:rsidRDefault="005F5B97">
      <w:pPr>
        <w:pStyle w:val="ConsPlusTitle"/>
        <w:jc w:val="center"/>
      </w:pPr>
    </w:p>
    <w:p w:rsidR="00000000" w:rsidRDefault="005F5B97">
      <w:pPr>
        <w:pStyle w:val="ConsPlusTitle"/>
        <w:jc w:val="center"/>
      </w:pPr>
      <w:r>
        <w:t>ОБ УТВЕРЖДЕНИИ ПОРЯДКА</w:t>
      </w:r>
    </w:p>
    <w:p w:rsidR="00000000" w:rsidRDefault="005F5B97">
      <w:pPr>
        <w:pStyle w:val="ConsPlusTitle"/>
        <w:jc w:val="center"/>
      </w:pPr>
      <w:r>
        <w:t>ПРОВЕДЕНИЯ МЕРОПРИЯТИЙ ПО ПРОФИЛАКТИКЕ ПОЖАРОВ</w:t>
      </w:r>
    </w:p>
    <w:p w:rsidR="00000000" w:rsidRDefault="005F5B97">
      <w:pPr>
        <w:pStyle w:val="ConsPlusTitle"/>
        <w:jc w:val="center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>В соответствии со ст. 8.1 Закона Чувашской Республики от 25 ноября 2005 г. N 47 "О пожарной безопасности в Чувашско</w:t>
      </w:r>
      <w:r>
        <w:t>й Республике" приказываю: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проведения мероприятий по профилактике пожаров на территории Чувашской Республики.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</w:pPr>
      <w:r>
        <w:t>Председатель ГКЧС Чувашии</w:t>
      </w:r>
    </w:p>
    <w:p w:rsidR="00000000" w:rsidRDefault="005F5B97">
      <w:pPr>
        <w:pStyle w:val="ConsPlusNormal"/>
        <w:jc w:val="right"/>
      </w:pPr>
      <w:r>
        <w:t>В.И.ПЕТРОВ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0"/>
      </w:pPr>
      <w:r>
        <w:t>Утвержден</w:t>
      </w:r>
    </w:p>
    <w:p w:rsidR="00000000" w:rsidRDefault="005F5B97">
      <w:pPr>
        <w:pStyle w:val="ConsPlusNormal"/>
        <w:jc w:val="right"/>
      </w:pPr>
      <w:r>
        <w:t>приказом</w:t>
      </w:r>
    </w:p>
    <w:p w:rsidR="00000000" w:rsidRDefault="005F5B97">
      <w:pPr>
        <w:pStyle w:val="ConsPlusNormal"/>
        <w:jc w:val="right"/>
      </w:pPr>
      <w:r>
        <w:t>Государственного комитета</w:t>
      </w:r>
    </w:p>
    <w:p w:rsidR="00000000" w:rsidRDefault="005F5B97">
      <w:pPr>
        <w:pStyle w:val="ConsPlusNormal"/>
        <w:jc w:val="right"/>
      </w:pPr>
      <w:r>
        <w:t>Чувашской Республики</w:t>
      </w:r>
    </w:p>
    <w:p w:rsidR="00000000" w:rsidRDefault="005F5B97">
      <w:pPr>
        <w:pStyle w:val="ConsPlusNormal"/>
        <w:jc w:val="right"/>
      </w:pPr>
      <w:r>
        <w:t>по делам гражданской обороны</w:t>
      </w:r>
    </w:p>
    <w:p w:rsidR="00000000" w:rsidRDefault="005F5B97">
      <w:pPr>
        <w:pStyle w:val="ConsPlusNormal"/>
        <w:jc w:val="right"/>
      </w:pPr>
      <w:r>
        <w:t>и чрезвычайным ситуаци</w:t>
      </w:r>
      <w:r>
        <w:t>ям</w:t>
      </w:r>
    </w:p>
    <w:p w:rsidR="00000000" w:rsidRDefault="005F5B97">
      <w:pPr>
        <w:pStyle w:val="ConsPlusNormal"/>
        <w:jc w:val="right"/>
      </w:pPr>
      <w:r>
        <w:t>от 04.08.2016 N 117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5F5B97">
      <w:pPr>
        <w:pStyle w:val="ConsPlusTitle"/>
        <w:jc w:val="center"/>
      </w:pPr>
      <w:r>
        <w:t>ПРОВЕДЕНИЯ МЕРОПРИЯТИЙ ПО ПРОФИЛАКТИКЕ ПОЖАРОВ</w:t>
      </w:r>
    </w:p>
    <w:p w:rsidR="00000000" w:rsidRDefault="005F5B97">
      <w:pPr>
        <w:pStyle w:val="ConsPlusTitle"/>
        <w:jc w:val="center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  <w:outlineLvl w:val="1"/>
      </w:pPr>
      <w:r>
        <w:t>I. Общие положения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>Профилактика пожаров представляет собой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lastRenderedPageBreak/>
        <w:t xml:space="preserve">Проведение пожарно-профилактических мероприятий в жилом секторе, на объектах экономики должно </w:t>
      </w:r>
      <w:r>
        <w:t>строиться на комплексной основе и обеспечиваться при непосредственном взаимодействии должностных лиц государственной противопожарной службы, надзорных и правоохранительных органов, органов социальной защиты населения, жилищно-коммунальной службы, обществен</w:t>
      </w:r>
      <w:r>
        <w:t>ными организациями, медицинскими и образовательными организациями, добровольными пожарными формированиями, органами местного самоуправления, органами государственной власти Чувашской Республики на основе соглашений, совместных приказов и планов работы.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Цел</w:t>
      </w:r>
      <w:r>
        <w:t>ью профилактической работы в жилом секторе является снижение количества пожаров в жилых зданиях, минимизация материальных и социальных потерь от пожаров в жилых помещениях и зданиях, усиление роли и повышение эффективности деятельности всех элементов систе</w:t>
      </w:r>
      <w:r>
        <w:t>мы обеспечения пожарной безопасности по профилактике пожаров в этой сфере.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Основными направлениями профилактической работы в жилом секторе является: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организация взаимодействия с органами государственной власти Чувашской Республики, органами местного самоуп</w:t>
      </w:r>
      <w:r>
        <w:t>равления, надзорными, правоохранительными органами и органами социальной защиты населения, общественными, религиозными и молодежными организациями, жилищно-коммунальными службами, ведомственной пожарной охраной и добровольными противопожарными формирования</w:t>
      </w:r>
      <w:r>
        <w:t xml:space="preserve">ми, организациями в сфере лесного хозяйства, предприятиями и организациями - владельцами жилых помещения и зданий, организациями, осуществляющими деятельность в области пожарной безопасности, средствами массовой информации по вопросам обеспечения пожарной </w:t>
      </w:r>
      <w:r>
        <w:t>безопасности в жилом секторе, медицинских и образовательных организаций, объектов с массовым пребыванием людей, а также с нахождением маломобильных групп населения (особенно детей);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противопожарная пропаганда и обучение населения, руководства и персонала м</w:t>
      </w:r>
      <w:r>
        <w:t>едицинских и образовательных организаций, жилищно-коммунальных служб в области пожарной безопасности;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применение мер административного воздействия к нарушителям требований пожарной безопасности и должностным лицам, ответственным за выполнение этих требован</w:t>
      </w:r>
      <w:r>
        <w:t>ий.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Осуществление контроля за соблюдением: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требований пожарной безопасности в жилом секторе всеми видами пожарной охраны, органами местного самоуправления, организациями и гражданами;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требований пожарной безопасности при проектировании, строительстве, капи</w:t>
      </w:r>
      <w:r>
        <w:t>тальном ремонте, изменении функционального назначения жилых зданий;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требований пожарной безопасности при приемке в эксплуатацию завершенных строительством жилых зданий, при эксплуатации объектов жилого сектора, при выполнении мероприятий, предусмотренных р</w:t>
      </w:r>
      <w:r>
        <w:t>аспоряжениями органов государственной власти Чувашской Республики, государственными программами, соответствующими планами, предусматривающими такие мероприятия.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  <w:outlineLvl w:val="1"/>
      </w:pPr>
      <w:r>
        <w:t>II. Порядок проведения мероприятий по профилактике пожаров</w:t>
      </w:r>
    </w:p>
    <w:p w:rsidR="00000000" w:rsidRDefault="005F5B97">
      <w:pPr>
        <w:pStyle w:val="ConsPlusNormal"/>
        <w:jc w:val="center"/>
      </w:pPr>
      <w:r>
        <w:lastRenderedPageBreak/>
        <w:t>противопожарной службой Чувашской Р</w:t>
      </w:r>
      <w:r>
        <w:t>еспублики муниципальной,</w:t>
      </w:r>
    </w:p>
    <w:p w:rsidR="00000000" w:rsidRDefault="005F5B97">
      <w:pPr>
        <w:pStyle w:val="ConsPlusNormal"/>
        <w:jc w:val="center"/>
      </w:pPr>
      <w:r>
        <w:t>ведомственной, частной и добровольной пожарной охраной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>Осуществление профилактики пожаров включает в себя следующие этапы: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ведение учета мест проживания отдельных категорий граждан;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планирование профилактических мероприятий, опред</w:t>
      </w:r>
      <w:r>
        <w:t>еление форм проведения и их периодичность;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проведение профилактических мероприятий;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оформление результатов проведенной работы и принятие мер по их результатам;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учет проведенных профилактических мероприятий.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Подразделения государственной противопожарной слу</w:t>
      </w:r>
      <w:r>
        <w:t xml:space="preserve">жбы ведут учет мест проживания отдельных категорий граждан, социальный и экономический статус которых является основным фактором, определяющим степень пожарной опасности жилого помещения (многодетные семьи, малоимущие семьи, одинокие престарелые граждане, </w:t>
      </w:r>
      <w:r>
        <w:t>лица, злоупотребляющие спиртными напитками и состоящие на различных специальных учетах в органах власти и местного самоуправления, иные лица, подлежащие корректирующему воздействию).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Учет ведется на основании официальных документов, полученных по результат</w:t>
      </w:r>
      <w:r>
        <w:t>ам письменных запросов в соответствующие уполномоченные органы государственной власти Чувашской Республики и органы местного самоуправления. При этом, обеспечивается соблюдение требований законодательства Российской Федерации о защите персональных данных.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Информация, содержащаяся в учетных данных, корректируется по мере необходимости, но не реже 1 раза в год.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Деятельность по профилактике пожаров в жилом секторе осуществляется в соответствии с ежеквартальными </w:t>
      </w:r>
      <w:hyperlink w:anchor="Par147" w:tooltip="                                План-график" w:history="1">
        <w:r>
          <w:rPr>
            <w:color w:val="0000FF"/>
          </w:rPr>
          <w:t>планами-графиками</w:t>
        </w:r>
      </w:hyperlink>
      <w:r>
        <w:t xml:space="preserve"> (приложение N 1), разрабатываемыми в соответствующих подразделениях государственной противопожарной службы. План-графики согласовываются с органами местного самоуправления, а в случае необ</w:t>
      </w:r>
      <w:r>
        <w:t>ходимости и с иными государственными органами исполнительной власти Чувашской Республики (организациями).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Планируемые мероприятия разрабатываются на основе результатов анализа обстановки с пожарами в жилом секторе, состояния пожарной безопасности населенны</w:t>
      </w:r>
      <w:r>
        <w:t>х пунктов, с учетом решений органов исполнительной власти Чувашской Республики, органов местного самоуправления, приказов и распоряжений по линии Министерства Российской Федерации по делам гражданской обороны, чрезвычайным ситуациям и ликвидации последстви</w:t>
      </w:r>
      <w:r>
        <w:t>й стихийных бедствий, Государственного комитета Чувашской Республики по делам гражданской обороны и чрезвычайным ситуациям, а также сезонных и местных условий. При этом, на непосредственное проведение профилактических мероприятий должно планироваться не ме</w:t>
      </w:r>
      <w:r>
        <w:t>нее 1 дня в неделю.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Анализ должен проводиться с учетом демографических, климатических, социально-экономических и других факторов, влияющих на обстановку с пожарами, и </w:t>
      </w:r>
      <w:r>
        <w:lastRenderedPageBreak/>
        <w:t>завершаться разработкой мероприятий, направленных на предупреждение пожаров.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При разработ</w:t>
      </w:r>
      <w:r>
        <w:t>ке профилактических мероприятий в жилом секторе должны учитываться: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наличие и количество, месторасположение на закрепленной территории жилых зданий, зданий с массовым пребыванием людей, а также маломобильных групп населения (инвалидов, престарелых, детей);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наличие и состояние дорог, состояние подъездов и мест установки пожарной техники;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наличие и состояние систем водоснабжения, водоемов и средств связи и оповещения;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близость к населенным пунктам лесных массивов и предприятий с опасными производствами;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харак</w:t>
      </w:r>
      <w:r>
        <w:t>тер застройки;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наличие в населенных пунктах боеспособных пожарных формирований;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удаленность от пожарных подразделений государственной противопожарной службы;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время, необходимое для проведения профилактических мероприятий.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Субъектами профилактики являются: </w:t>
      </w:r>
      <w:r>
        <w:t>пожарная охрана, органы государственной власти Чувашской Республики, органы местного самоуправления, юридические лица и индивидуальные предприниматели, организации, общественные объединения, граждане, принимающие участие в обеспечении пожарной безопасности</w:t>
      </w:r>
      <w:r>
        <w:t xml:space="preserve"> в соответствии с законодательством Российской Федерации и законодательством Чувашской Республики.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Профилактические мероприятия проводятся в форме общей и (или) индивидуальной профилактики.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Мерами индивидуальной профилактики являются: профилактическая бесе</w:t>
      </w:r>
      <w:r>
        <w:t>да, противопожарный инструктаж, обучение мерам пожарной безопасности, применение мер дисциплинарного и административного воздействия.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Мерами общей профилактики являются: проведение сходов, собраний граждан, организация конференций, круглых столов, семинаро</w:t>
      </w:r>
      <w:r>
        <w:t>в, лекций и выступлений по вопросам профилактики пожаров, размещение в общественных местах, зданиях (помещениях) организаций, в средствах массовой информации, в том числе сети "Интернет", информации о формировании правопослушного поведения, здорового образ</w:t>
      </w:r>
      <w:r>
        <w:t>а жизни, навыков по обеспечению личной и имущественной безопасности граждан.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Субъекты профилактики в пределах своей компетенции: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разрабатывают и проводят профилактические мероприятия, в том числе с согласия граждан осуществляют адресные осмотры состояния ж</w:t>
      </w:r>
      <w:r>
        <w:t xml:space="preserve">илых и иных помещений граждан и предлагают собственникам или нанимателям жилых и иных помещений необходимые меры по приведению жилищного фонда в пожаробезопасное состояние, проводят инструктажи о мерах пожарной </w:t>
      </w:r>
      <w:r>
        <w:lastRenderedPageBreak/>
        <w:t>безопасности в быту;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представляют в соответст</w:t>
      </w:r>
      <w:r>
        <w:t>вии с законодательством информацию о проводимых и проведенных профилактических мероприятиях;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размещают в общественных местах, зданиях (помещениях) организаций, средствах массовой информации, в том числе в сети "Интернет", информацию о формировании правопос</w:t>
      </w:r>
      <w:r>
        <w:t>лушного поведения, здорового образа жизни, навыков по обеспечению личной и имущественной безопасности граждан;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осуществляют иные полномочия, предусмотренные законодательством в области пожарной безопасности.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Координация деятельности субъектов профилактики </w:t>
      </w:r>
      <w:r>
        <w:t>на соответствующей территории в пределах компетенции осуществляется подразделениями государственной противопожарной службы и комиссиями по предупреждению и ликвидации чрезвычайных ситуаций и обеспечению пожарной безопасности, в организациях - соответствующ</w:t>
      </w:r>
      <w:r>
        <w:t>ими руководителями и (или) уполномоченными должностными лицами.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В случае отсутствия нарушений по результатам проведения профилактических мероприятий оформляется </w:t>
      </w:r>
      <w:hyperlink w:anchor="Par236" w:tooltip="                                 Карточка" w:history="1">
        <w:r>
          <w:rPr>
            <w:color w:val="0000FF"/>
          </w:rPr>
          <w:t>карточка</w:t>
        </w:r>
      </w:hyperlink>
      <w:r>
        <w:t xml:space="preserve"> учета индивидуал</w:t>
      </w:r>
      <w:r>
        <w:t>ьной профилактической работы (приложение N 2)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При выявлении нарушений по результатам проведения профилактических мероприятий оформляются следующие документов:</w:t>
      </w:r>
    </w:p>
    <w:p w:rsidR="00000000" w:rsidRDefault="005F5B97">
      <w:pPr>
        <w:pStyle w:val="ConsPlusNormal"/>
        <w:spacing w:before="240"/>
        <w:ind w:firstLine="540"/>
        <w:jc w:val="both"/>
      </w:pPr>
      <w:hyperlink w:anchor="Par332" w:tooltip="     Отрывной корешок     Л                           ПРЕДЛОЖЕНИЕ                          " w:history="1">
        <w:r>
          <w:rPr>
            <w:color w:val="0000FF"/>
          </w:rPr>
          <w:t>предложение</w:t>
        </w:r>
      </w:hyperlink>
      <w:r>
        <w:t xml:space="preserve"> об устранении нарушений требований пожарной безопасности (приложение N 3);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докладная записка </w:t>
      </w:r>
      <w:hyperlink w:anchor="Par417" w:tooltip="                                  рапорт" w:history="1">
        <w:r>
          <w:rPr>
            <w:color w:val="0000FF"/>
          </w:rPr>
          <w:t>(рапорт)</w:t>
        </w:r>
      </w:hyperlink>
      <w:r>
        <w:t xml:space="preserve"> о проведенной работе (приложение N 4);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примерный </w:t>
      </w:r>
      <w:hyperlink w:anchor="Par444" w:tooltip="                            ПРИМЕРНЫЙ ПРОТОКОЛ" w:history="1">
        <w:r>
          <w:rPr>
            <w:color w:val="0000FF"/>
          </w:rPr>
          <w:t>протокол</w:t>
        </w:r>
      </w:hyperlink>
      <w:r>
        <w:t xml:space="preserve"> собрания (схода) граждан (приложение N 5);</w:t>
      </w:r>
    </w:p>
    <w:p w:rsidR="00000000" w:rsidRDefault="005F5B97">
      <w:pPr>
        <w:pStyle w:val="ConsPlusNormal"/>
        <w:spacing w:before="240"/>
        <w:ind w:firstLine="540"/>
        <w:jc w:val="both"/>
      </w:pPr>
      <w:hyperlink w:anchor="Par489" w:tooltip="                                 ВЕДОМОСТЬ" w:history="1">
        <w:r>
          <w:rPr>
            <w:color w:val="0000FF"/>
          </w:rPr>
          <w:t>ведомость</w:t>
        </w:r>
      </w:hyperlink>
      <w:r>
        <w:t xml:space="preserve"> проведения противопожарного инструктажа (приложен</w:t>
      </w:r>
      <w:r>
        <w:t>ие N 6).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В случае выявления (в</w:t>
      </w:r>
      <w:r>
        <w:t xml:space="preserve"> ходе проведения профилактических мероприятий) нарушений требований пожарной безопасности, создающих угрозу возникновения пожара, либо иных обстоятельств, требующих незамедлительного вмешательства уполномоченных служб, руководителем подразделения государст</w:t>
      </w:r>
      <w:r>
        <w:t>венной противопожарной службы направляется информация в соответствующий государственный орган или орган местного самоуправления для принятия мер реагирования.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Все проведенные профилактические мероприятия должны учитываться. Учет осуществляется каждым подра</w:t>
      </w:r>
      <w:r>
        <w:t xml:space="preserve">зделением государственной противопожарной службы путем ведения </w:t>
      </w:r>
      <w:hyperlink w:anchor="Par551" w:tooltip="Журнал" w:history="1">
        <w:r>
          <w:rPr>
            <w:color w:val="0000FF"/>
          </w:rPr>
          <w:t>Журнала</w:t>
        </w:r>
      </w:hyperlink>
      <w:r>
        <w:t xml:space="preserve"> учета профилактической работы (приложение N 7).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Для хранения документов, образующихся в ходе осуществления профилактических мероприятий, заводится нак</w:t>
      </w:r>
      <w:r>
        <w:t>опительное дело. В накопительное дело приобщаются документы и материалы за текущий год.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lastRenderedPageBreak/>
        <w:t>Состояние пожарной безопасности в жилом секторе, результаты проведения профилактических мероприятий, должны периодически рассматриваться на заседаниях Правительственной</w:t>
      </w:r>
      <w:r>
        <w:t xml:space="preserve"> комиссии по предупреждению и ликвидации чрезвычайных ситуаций и обеспечению пожарной безопасности с принятием конкретных решений, направленных на предупреждение пожаров и гибели людей в жилом секторе.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  <w:outlineLvl w:val="1"/>
      </w:pPr>
      <w:r>
        <w:t>III. Порядок проведения мероприятий по профилактике п</w:t>
      </w:r>
      <w:r>
        <w:t>ожаров</w:t>
      </w:r>
    </w:p>
    <w:p w:rsidR="00000000" w:rsidRDefault="005F5B97">
      <w:pPr>
        <w:pStyle w:val="ConsPlusNormal"/>
        <w:jc w:val="center"/>
      </w:pPr>
      <w:r>
        <w:t>органами государственной власти Чувашской Республики,</w:t>
      </w:r>
    </w:p>
    <w:p w:rsidR="00000000" w:rsidRDefault="005F5B97">
      <w:pPr>
        <w:pStyle w:val="ConsPlusNormal"/>
        <w:jc w:val="center"/>
      </w:pPr>
      <w:r>
        <w:t>органами местного самоуправления и организациями гражданами,</w:t>
      </w:r>
    </w:p>
    <w:p w:rsidR="00000000" w:rsidRDefault="005F5B97">
      <w:pPr>
        <w:pStyle w:val="ConsPlusNormal"/>
        <w:jc w:val="center"/>
      </w:pPr>
      <w:r>
        <w:t>принимающими участие в обеспечении пожарной безопасности</w:t>
      </w:r>
    </w:p>
    <w:p w:rsidR="00000000" w:rsidRDefault="005F5B97">
      <w:pPr>
        <w:pStyle w:val="ConsPlusNormal"/>
        <w:jc w:val="center"/>
      </w:pPr>
      <w:r>
        <w:t>в соответствии с законодательством Российской Федерации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>Деятельность органов</w:t>
      </w:r>
      <w:r>
        <w:t xml:space="preserve"> государственной власти Чувашской Республики и органов местного самоуправления по профилактике пожаров осуществляется в пределах компетенции, в соответствии с возложенными полномочиями законодательством Российской Федерации и законодательством Чувашской Ре</w:t>
      </w:r>
      <w:r>
        <w:t>спублики в области пожарной безопасности.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Основными формами проведения профилактических мероприятий в зданиях и сооружениях, эксплуатируемых (используемых) органами государственной власти Чувашской Республики, органами местного самоуправления в процессе ос</w:t>
      </w:r>
      <w:r>
        <w:t>уществления своей деятельности, а также в организациях являются выполнение требований нормативных правовых актов и нормативных документов в области пожарной безопасности, разработка и реализация мер пожарной безопасности, подготовка организационно-распоряд</w:t>
      </w:r>
      <w:r>
        <w:t>ительных документов и контроль за их выполнением.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Профилактические мероприятия органами государственной власти Чувашской Республики, органами местного самоуправления и организациями проводятся в плановом порядке согласно нормативных правовых актов и нормат</w:t>
      </w:r>
      <w:r>
        <w:t>ивных документов в области пожарной безопасности, а также при: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организации и проведении пожароопасных работ;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подготовке к эксплуатации в пожароопасные периоды и при введении особого противопожарного режима;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проведении мероприятий, связанных с массовым преб</w:t>
      </w:r>
      <w:r>
        <w:t>ыванием людей;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организации и проведении планово-предупредительных ремонтов, пусконаладочных работ;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расследовании причин и условий возникновения и развития пожаров, аварий.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Органы государственной власти Чувашской Республики, органы местного самоуправления в</w:t>
      </w:r>
      <w:r>
        <w:t xml:space="preserve"> пределах компетенции осуществляют руководство и контролируют деятельность по профилактике пожаров в подведомственных организациях (учреждениях), а также координируют деятельность в данной сфере юридических лиц и индивидуальных предпринимателей по отраслев</w:t>
      </w:r>
      <w:r>
        <w:t>ому признаку, оказывают им необходимую методическую помощь.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  <w:outlineLvl w:val="1"/>
      </w:pPr>
      <w:r>
        <w:t>IV. Проведение противопожарной пропаганды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 xml:space="preserve">Одним из основных направлений профилактической работы в жилом секторе является противопожарная пропаганда и обучение населения, руководства и персонала </w:t>
      </w:r>
      <w:r>
        <w:t>медицинских и образовательных организаций, жилищно-коммунальных служб в области пожарной безопасности.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Проведение работы по противопожарной пропаганде и обучения населения мерам пожарной безопасности обеспечивается путем: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оказания организационно-методической помощи органам местного самоуправления, предприятиям и учреждениям в обучении населения, работников и обслуживающего персонала;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подготовки к публикации материалов противопожарной тематики в периодических печатных издани</w:t>
      </w:r>
      <w:r>
        <w:t>ях;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организации показа кино-, теле-, видеофильмов противопожарной тематики;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содействия популяризации мер пожарной безопасности посредством издания и распространения пожарно-технической литературы и рекламной продукции противопожарной тематики (плакаты, аль</w:t>
      </w:r>
      <w:r>
        <w:t>бомы, буклеты, конверты, марки, открытки и сувениры);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оформления фотовитрин и стендов пожарной безопасности в учебных и лечебных заведениях, предприятиях транспорта и связи, отделах социальной защиты населения, на улицах и в подъездах жилых домов;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проведен</w:t>
      </w:r>
      <w:r>
        <w:t>ия выставок, лекций, бесед, консультаций, инструктажей, в том числе непосредственно по месту жительства, в трудовых коллективах, лечебных и учебных заведениях;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выступления на республиканских и местных каналах телевидения и радио;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организации конференций, л</w:t>
      </w:r>
      <w:r>
        <w:t>екций на базе пожарно-технических центров: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организации лекций, дней открытых дверей, конкурсов и других мероприятий непосредственно в подразделениях пожарной охраны;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подготовки со всеми заинтересованным службами годовых планов совместных мероприятий по пре</w:t>
      </w:r>
      <w:r>
        <w:t>дупреждению пожаров и их реализации;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программ обучения мерам пожарной безопасности работников организаций по программам противопожарного инструктажа и (или) пожарно-технического минимума;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участия населения в профилактике пожаров и борьбе с ними;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программ о</w:t>
      </w:r>
      <w:r>
        <w:t>бязательного обучения детей в дошкольных образовательных организациях, учащихся общеобразовательных организаций и образовательных организациях высшего образования;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наличия правил противопожарного режима и действий по эвакуации при пожаре в зданиях органов </w:t>
      </w:r>
      <w:r>
        <w:t>власти, гостиницах, медицинских и образовательных организациях, учреждениях социальной защиты населения.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lastRenderedPageBreak/>
        <w:t>Мероприятия по противопожарной пропаганде следует проводить на основе анализа и прогнозирования оперативной обстановки с пожарами на соответствующей те</w:t>
      </w:r>
      <w:r>
        <w:t>рритории, выявления целевых групп высокого риска, доминирующих в статистике гибели людей при пожарах.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 xml:space="preserve">Для учета проведенной работы по противопожарной пропаганде в подразделениях государственной противопожарной службы ведется </w:t>
      </w:r>
      <w:hyperlink w:anchor="Par641" w:tooltip="ЖУРНАЛ" w:history="1">
        <w:r>
          <w:rPr>
            <w:color w:val="0000FF"/>
          </w:rPr>
          <w:t>Журнал</w:t>
        </w:r>
      </w:hyperlink>
      <w:r>
        <w:t xml:space="preserve"> учета работы по противопожарной пропаганде (приложение N 8).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1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r>
        <w:t xml:space="preserve">        Согласовано                               Утверждаю</w:t>
      </w:r>
    </w:p>
    <w:p w:rsidR="00000000" w:rsidRDefault="005F5B97">
      <w:pPr>
        <w:pStyle w:val="ConsPlusNonformat"/>
        <w:jc w:val="both"/>
      </w:pPr>
      <w:r>
        <w:t>Глава администрации _______________        Начальник ______________________</w:t>
      </w:r>
    </w:p>
    <w:p w:rsidR="00000000" w:rsidRDefault="005F5B97">
      <w:pPr>
        <w:pStyle w:val="ConsPlusNonformat"/>
        <w:jc w:val="both"/>
      </w:pPr>
      <w:r>
        <w:t>"___" ___________ 20___ г.                 "___" __________ 20___ г.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bookmarkStart w:id="2" w:name="Par147"/>
      <w:bookmarkEnd w:id="2"/>
      <w:r>
        <w:t xml:space="preserve">                                План-график</w:t>
      </w:r>
    </w:p>
    <w:p w:rsidR="00000000" w:rsidRDefault="005F5B97">
      <w:pPr>
        <w:pStyle w:val="ConsPlusNonformat"/>
        <w:jc w:val="both"/>
      </w:pPr>
      <w:r>
        <w:t xml:space="preserve">                  проведения профилактических мероприя</w:t>
      </w:r>
      <w:r>
        <w:t>тий</w:t>
      </w:r>
    </w:p>
    <w:p w:rsidR="00000000" w:rsidRDefault="005F5B97">
      <w:pPr>
        <w:pStyle w:val="ConsPlusNonformat"/>
        <w:jc w:val="both"/>
      </w:pPr>
      <w:r>
        <w:t xml:space="preserve">                          на ___ квартал 2016 г.</w:t>
      </w:r>
    </w:p>
    <w:p w:rsidR="00000000" w:rsidRDefault="005F5B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850"/>
        <w:gridCol w:w="794"/>
        <w:gridCol w:w="850"/>
        <w:gridCol w:w="850"/>
        <w:gridCol w:w="1474"/>
        <w:gridCol w:w="907"/>
        <w:gridCol w:w="964"/>
        <w:gridCol w:w="850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N</w:t>
            </w:r>
          </w:p>
          <w:p w:rsidR="00000000" w:rsidRDefault="005F5B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жилых домов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одиноких престарелых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граждан, подлежащих корректирующему воздействию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Форма проведения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Период проведения проф.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Состав проф. группы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</w:tbl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r>
        <w:t xml:space="preserve">    Примечания.    1.    Под    многодетной   семьей   в   соответствии   с</w:t>
      </w:r>
    </w:p>
    <w:p w:rsidR="00000000" w:rsidRDefault="005F5B97">
      <w:pPr>
        <w:pStyle w:val="ConsPlusNonformat"/>
        <w:jc w:val="both"/>
      </w:pPr>
      <w:r>
        <w:t>законодательством Российской Федерации понимается семья, имеющая 3х и более</w:t>
      </w:r>
    </w:p>
    <w:p w:rsidR="00000000" w:rsidRDefault="005F5B97">
      <w:pPr>
        <w:pStyle w:val="ConsPlusNonformat"/>
        <w:jc w:val="both"/>
      </w:pPr>
      <w:r>
        <w:t>детей;</w:t>
      </w:r>
    </w:p>
    <w:p w:rsidR="00000000" w:rsidRDefault="005F5B97">
      <w:pPr>
        <w:pStyle w:val="ConsPlusNonformat"/>
        <w:jc w:val="both"/>
      </w:pPr>
      <w:r>
        <w:t xml:space="preserve">    2.  Престарелым  считается  человек  в  возрасте  75  лет  и старше (по</w:t>
      </w:r>
    </w:p>
    <w:p w:rsidR="00000000" w:rsidRDefault="005F5B97">
      <w:pPr>
        <w:pStyle w:val="ConsPlusNonformat"/>
        <w:jc w:val="both"/>
      </w:pPr>
      <w:r>
        <w:t>критериям геронтологов всемирной организации здравоохранения);</w:t>
      </w:r>
    </w:p>
    <w:p w:rsidR="00000000" w:rsidRDefault="005F5B97">
      <w:pPr>
        <w:pStyle w:val="ConsPlusNonformat"/>
        <w:jc w:val="both"/>
      </w:pPr>
      <w:r>
        <w:t xml:space="preserve">    3.  Граждане,  подлежащие корр</w:t>
      </w:r>
      <w:r>
        <w:t>ектирующему воздействию - лица, состоящие</w:t>
      </w:r>
    </w:p>
    <w:p w:rsidR="00000000" w:rsidRDefault="005F5B97">
      <w:pPr>
        <w:pStyle w:val="ConsPlusNonformat"/>
        <w:jc w:val="both"/>
      </w:pPr>
      <w:r>
        <w:t>на  учете  в  органах  полиции,  в Управлении Федеральной службы исполнения</w:t>
      </w:r>
    </w:p>
    <w:p w:rsidR="00000000" w:rsidRDefault="005F5B97">
      <w:pPr>
        <w:pStyle w:val="ConsPlusNonformat"/>
        <w:jc w:val="both"/>
      </w:pPr>
      <w:r>
        <w:lastRenderedPageBreak/>
        <w:t>наказаний по Чувашской Республике - Чувашии, нарколога и пр.;</w:t>
      </w:r>
    </w:p>
    <w:p w:rsidR="00000000" w:rsidRDefault="005F5B97">
      <w:pPr>
        <w:pStyle w:val="ConsPlusNonformat"/>
        <w:jc w:val="both"/>
      </w:pPr>
      <w:r>
        <w:t xml:space="preserve">    4.  Форма  проведения мероприятия может быть индивидуальной (подворовый</w:t>
      </w:r>
    </w:p>
    <w:p w:rsidR="00000000" w:rsidRDefault="005F5B97">
      <w:pPr>
        <w:pStyle w:val="ConsPlusNonformat"/>
        <w:jc w:val="both"/>
      </w:pPr>
      <w:r>
        <w:t>обход,  инструктаж,  обучение, беседа и т.д.) и общей (проведение собраний,</w:t>
      </w:r>
    </w:p>
    <w:p w:rsidR="00000000" w:rsidRDefault="005F5B97">
      <w:pPr>
        <w:pStyle w:val="ConsPlusNonformat"/>
        <w:jc w:val="both"/>
      </w:pPr>
      <w:r>
        <w:t>сходов граждан, семинаров, совещаний, лекций и т.д.)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Разработал: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2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bookmarkStart w:id="3" w:name="Par236"/>
      <w:bookmarkEnd w:id="3"/>
      <w:r>
        <w:t xml:space="preserve">                                 Карточка</w:t>
      </w:r>
    </w:p>
    <w:p w:rsidR="00000000" w:rsidRDefault="005F5B97">
      <w:pPr>
        <w:pStyle w:val="ConsPlusNonformat"/>
        <w:jc w:val="both"/>
      </w:pPr>
      <w:r>
        <w:t xml:space="preserve">               учета индивидуальной профилактической работы</w:t>
      </w:r>
    </w:p>
    <w:p w:rsidR="00000000" w:rsidRDefault="005F5B97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(должность, ФИО)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sectPr w:rsidR="0000000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850"/>
        <w:gridCol w:w="1417"/>
        <w:gridCol w:w="1191"/>
        <w:gridCol w:w="794"/>
        <w:gridCol w:w="1417"/>
        <w:gridCol w:w="1474"/>
        <w:gridCol w:w="850"/>
        <w:gridCol w:w="1134"/>
        <w:gridCol w:w="737"/>
        <w:gridCol w:w="850"/>
        <w:gridCol w:w="1304"/>
        <w:gridCol w:w="1020"/>
      </w:tblGrid>
      <w:tr w:rsidR="0000000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5F5B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Дата проведения проф.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Адрес (улица, N дома, N квартиры)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Количество проживающих человек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Категория семьи, гражданина (многодетная, одинокий престарелый и пр.)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Ф.И.О. домохозяина (квартиросъемщика)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Результаты профилактической работы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Подпись домохозяина (квартиросъемщика)</w:t>
            </w:r>
          </w:p>
        </w:tc>
      </w:tr>
      <w:tr w:rsidR="0000000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Проведена индивидуальная беседа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 инструктаж под рос</w:t>
            </w:r>
            <w:r>
              <w:t>пись в журнале (чел.)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Вручено памяток, листовок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 проф. осмотр помещений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Вручено предложение об устранении нарушений требований ПБ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</w:p>
        </w:tc>
      </w:tr>
      <w:tr w:rsidR="000000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</w:tbl>
    <w:p w:rsidR="00000000" w:rsidRDefault="005F5B97">
      <w:pPr>
        <w:pStyle w:val="ConsPlusNormal"/>
        <w:sectPr w:rsidR="00000000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3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</w:t>
      </w:r>
      <w:r>
        <w:rPr>
          <w:sz w:val="18"/>
          <w:szCs w:val="18"/>
        </w:rPr>
        <w:t>┬───┬─────────────────────────────────────────────────────────────┐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bookmarkStart w:id="4" w:name="Par332"/>
      <w:bookmarkEnd w:id="4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Отрывной корешок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ПРЕДЛОЖЕНИЕ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предложения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 устранении нарушений требований пожарной безопасно</w:t>
      </w:r>
      <w:r>
        <w:rPr>
          <w:sz w:val="18"/>
          <w:szCs w:val="18"/>
        </w:rPr>
        <w:t xml:space="preserve">сти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для жилых домов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"____" __________ 20__ года _________________________________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город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(наимен</w:t>
      </w:r>
      <w:r>
        <w:rPr>
          <w:sz w:val="18"/>
          <w:szCs w:val="18"/>
        </w:rPr>
        <w:t>ование населенного пункта)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(село)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│┌─────────────────────┐│</w:t>
      </w:r>
      <w:r>
        <w:rPr>
          <w:sz w:val="18"/>
          <w:szCs w:val="18"/>
        </w:rPr>
        <w:t xml:space="preserve"> о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Гр-ну(ке) _________________________________, проживающему(ей)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Гражданину(ке)      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(фамилия, инициалы)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_____________________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р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_____________________________________________________________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(Ф.И.О. домовладельца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(адрес места жительства)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_____________________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  целях  недопущения  пожаров  Вам  рекомендуется  выполнить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или жильца)    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следующие требования пожарной безопасности: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_____________________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├───┬─────────────────────────────────────────────────────────┤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пр</w:t>
      </w:r>
      <w:r>
        <w:rPr>
          <w:sz w:val="18"/>
          <w:szCs w:val="18"/>
        </w:rPr>
        <w:t xml:space="preserve">оживающему(ей) по 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Перед  началом  отопительного  сезона очистите дымоход от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ул. ________________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сажи,   оборудуйте   дымовую   трубу   искрогасителем,  в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____________________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чердачном помещении оштукатурьте и побелите</w:t>
      </w:r>
      <w:r>
        <w:rPr>
          <w:sz w:val="18"/>
          <w:szCs w:val="18"/>
        </w:rPr>
        <w:t xml:space="preserve">.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>дом ______ кв. _____.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2.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Монтажные   работы  по  устройству  дымоходов   поручайте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специализированной организации, имеющей лицензию на право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│└─────────────────────┘│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проведения данных работ.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3.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  полу  перед  топливником печи прикрепите металлический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лист размером не менее 50 x 70 см.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Предложение </w:t>
      </w:r>
      <w:r>
        <w:rPr>
          <w:sz w:val="18"/>
          <w:szCs w:val="18"/>
        </w:rPr>
        <w:t xml:space="preserve">вручил: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4.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   эксплуатации   металлических   печей   оборудование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_____________________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располагайте  на  расстоянии,  указанном   в   инструкции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(должность, Ф.И.О.)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предприятия-изготовителя металлических печей, но не </w:t>
      </w:r>
      <w:r>
        <w:rPr>
          <w:sz w:val="18"/>
          <w:szCs w:val="18"/>
        </w:rPr>
        <w:t>менее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чем 2 метра от металлической печи.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5.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 допускайте  установки  мебели   и  других   сгораемых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предметов (дрова  и  т.п.) от  о</w:t>
      </w:r>
      <w:r>
        <w:rPr>
          <w:sz w:val="18"/>
          <w:szCs w:val="18"/>
        </w:rPr>
        <w:t>топительных  приборов  на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Предложение получил: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расстоянии  менее чем 70 см, а от  топочных  отверстий  -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_____________________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менее 1,25 м. 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(подпись)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6.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производи</w:t>
      </w:r>
      <w:r>
        <w:rPr>
          <w:sz w:val="18"/>
          <w:szCs w:val="18"/>
        </w:rPr>
        <w:t>те розжига газовых отопительных  приборов без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предварительной    продувки,   а   печей   на     твердом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"____" _______ 20___ г.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топливе - с использованием горючих жидкостей.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7.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Монтаж       электропроводки        поручайте      только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квалифицированным специалистам.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8.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    допускайте    установки   в   устройствах   защиты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некалиброванных плавких вставок (жучков).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9.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  обнаружении  неисправности в электрощитах, розетках,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выключателях, светильниках   необходимо   их</w:t>
      </w:r>
      <w:r>
        <w:rPr>
          <w:sz w:val="18"/>
          <w:szCs w:val="18"/>
        </w:rPr>
        <w:t xml:space="preserve"> обесточить и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вызвать специалиста для устранения неисправности.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10.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подсобных помещениях (сараи, кладовые, сенники и т.д.)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устанавливайте светильни</w:t>
      </w:r>
      <w:r>
        <w:rPr>
          <w:sz w:val="18"/>
          <w:szCs w:val="18"/>
        </w:rPr>
        <w:t xml:space="preserve">ки с защитными колпаками.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11.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    электроплитки,   утюги,   чайники   устанавливайте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негорючие  материалы  и  подставки,  не проводящие  тепло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(кер</w:t>
      </w:r>
      <w:r>
        <w:rPr>
          <w:sz w:val="18"/>
          <w:szCs w:val="18"/>
        </w:rPr>
        <w:t xml:space="preserve">амическая плитка и т.п.).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12.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 запахе газа в помещении  не включайте и не выключайте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освещение.  Перекройте  вентиль  подачи газа и проветрите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помещение.   Не  эксплуатируйте    газовые   приборы    с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неисправной автоматикой.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13.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Газовые баллоны  размещайте вне  здания </w:t>
      </w:r>
      <w:r>
        <w:rPr>
          <w:sz w:val="18"/>
          <w:szCs w:val="18"/>
        </w:rPr>
        <w:t xml:space="preserve"> возле  стены, не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имеющей  окон,  в   металлическом    шкафу,  обеспеченном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естественной  вентиляцией  (отверстия в верхней и  нижней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части  двери  шкафа)</w:t>
      </w:r>
      <w:r>
        <w:rPr>
          <w:sz w:val="18"/>
          <w:szCs w:val="18"/>
        </w:rPr>
        <w:t>,  на  расстоянии  не менее  5  м  от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входной двери.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14.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 допускайте  разведения  костров,  особенно в ветреную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погоду, и не оставляйте их без присмотра.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15.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 допускайте  складирования горючих материалов  (дрова,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сено и т.п.) между строениями.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16.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Вы  обязаны  всегда  иметь  наготове  первичные  средства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пожаротушения: огнетушитель и бочку с водой.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17.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используйте источники  открытого  огня  при  посе</w:t>
      </w:r>
      <w:r>
        <w:rPr>
          <w:sz w:val="18"/>
          <w:szCs w:val="18"/>
        </w:rPr>
        <w:t>щении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помещений,  не оборудованных  электрическим освещением, а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применяйте электрофонари на батарейках или аккумуляторах.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18.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 разрешайте   детям   играть </w:t>
      </w:r>
      <w:r>
        <w:rPr>
          <w:sz w:val="18"/>
          <w:szCs w:val="18"/>
        </w:rPr>
        <w:t xml:space="preserve"> со   спичками.   Храните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спички в местах, недоступных для детей.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├───┴─────────────────────────────────────────────────────────┤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Рекомендации вручил: ___________ _________ __________________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(должность) (подпись)     (Ф.И.О.)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>│</w:t>
      </w:r>
    </w:p>
    <w:p w:rsidR="00000000" w:rsidRDefault="005F5B97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└───────────────────────┴───┴─────────────────────────────────────────────────────────────┘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4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r>
        <w:t xml:space="preserve">                                   Начальнику 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 _________________________________</w:t>
      </w:r>
      <w:r>
        <w:t>_______</w:t>
      </w:r>
    </w:p>
    <w:p w:rsidR="00000000" w:rsidRDefault="005F5B97">
      <w:pPr>
        <w:pStyle w:val="ConsPlusNonformat"/>
        <w:jc w:val="both"/>
      </w:pPr>
      <w:r>
        <w:t xml:space="preserve">                                                    Ф.И.О.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bookmarkStart w:id="5" w:name="Par417"/>
      <w:bookmarkEnd w:id="5"/>
      <w:r>
        <w:t xml:space="preserve">                                  рапорт</w:t>
      </w:r>
    </w:p>
    <w:p w:rsidR="00000000" w:rsidRDefault="005F5B97">
      <w:pPr>
        <w:pStyle w:val="ConsPlusNonformat"/>
        <w:jc w:val="both"/>
      </w:pPr>
      <w:r>
        <w:t xml:space="preserve">                           о проведенной работе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 xml:space="preserve">    Докладываю, что "___" ___________ 20___ года принял участие в совещании</w:t>
      </w:r>
    </w:p>
    <w:p w:rsidR="00000000" w:rsidRDefault="005F5B97">
      <w:pPr>
        <w:pStyle w:val="ConsPlusNonformat"/>
        <w:jc w:val="both"/>
      </w:pPr>
      <w:r>
        <w:t>(конференц</w:t>
      </w:r>
      <w:r>
        <w:t>ии, лекции и т.д.) в администрации _____________________________.</w:t>
      </w:r>
    </w:p>
    <w:p w:rsidR="00000000" w:rsidRDefault="005F5B97">
      <w:pPr>
        <w:pStyle w:val="ConsPlusNonformat"/>
        <w:jc w:val="both"/>
      </w:pPr>
      <w:r>
        <w:t>На  совещании выступил по теме "Вопросы обеспечения пожарной безопасности в</w:t>
      </w:r>
    </w:p>
    <w:p w:rsidR="00000000" w:rsidRDefault="005F5B97">
      <w:pPr>
        <w:pStyle w:val="ConsPlusNonformat"/>
        <w:jc w:val="both"/>
      </w:pPr>
      <w:r>
        <w:t>летний пожароопасный период".</w:t>
      </w:r>
    </w:p>
    <w:p w:rsidR="00000000" w:rsidRDefault="005F5B97">
      <w:pPr>
        <w:pStyle w:val="ConsPlusNonformat"/>
        <w:jc w:val="both"/>
      </w:pPr>
      <w:r>
        <w:t xml:space="preserve">    На совещании присутствовало ___ человек. В ходе совещания распространил</w:t>
      </w:r>
    </w:p>
    <w:p w:rsidR="00000000" w:rsidRDefault="005F5B97">
      <w:pPr>
        <w:pStyle w:val="ConsPlusNonformat"/>
        <w:jc w:val="both"/>
      </w:pPr>
      <w:r>
        <w:t>____ пам</w:t>
      </w:r>
      <w:r>
        <w:t>яток (листовок) о мерах пожарной безопасности.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Начальник караула ________________</w:t>
      </w:r>
    </w:p>
    <w:p w:rsidR="00000000" w:rsidRDefault="005F5B97">
      <w:pPr>
        <w:pStyle w:val="ConsPlusNonformat"/>
        <w:jc w:val="both"/>
      </w:pPr>
      <w:r>
        <w:t>__________________________________</w:t>
      </w:r>
    </w:p>
    <w:p w:rsidR="00000000" w:rsidRDefault="005F5B97">
      <w:pPr>
        <w:pStyle w:val="ConsPlusNonformat"/>
        <w:jc w:val="both"/>
      </w:pPr>
      <w:r>
        <w:t>__________________________________                        Ф.И.О.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"___" __________ 20___ г.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lastRenderedPageBreak/>
        <w:t>Приложение N 5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r>
        <w:t xml:space="preserve">        Муниципальное образование ________________________________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bookmarkStart w:id="6" w:name="Par444"/>
      <w:bookmarkEnd w:id="6"/>
      <w:r>
        <w:t xml:space="preserve">                            ПРИМЕРНЫЙ ПРОТОКОЛ</w:t>
      </w:r>
    </w:p>
    <w:p w:rsidR="00000000" w:rsidRDefault="005F5B97">
      <w:pPr>
        <w:pStyle w:val="ConsPlusNonformat"/>
        <w:jc w:val="both"/>
      </w:pPr>
      <w:r>
        <w:t xml:space="preserve">                         собрания (с</w:t>
      </w:r>
      <w:r>
        <w:t>хода) граждан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"_____" __________ 20___ г.                                      N ________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Председательствующий - ________________ (</w:t>
      </w:r>
      <w:r>
        <w:t>Ф.И.О)</w:t>
      </w:r>
    </w:p>
    <w:p w:rsidR="00000000" w:rsidRDefault="005F5B97">
      <w:pPr>
        <w:pStyle w:val="ConsPlusNonformat"/>
        <w:jc w:val="both"/>
      </w:pPr>
      <w:r>
        <w:t>Секретарь - ___________________________ (Ф.И.О)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Присутствовали: ___________ (количество человек, список прилагается)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 xml:space="preserve">                               ПОВЕСТКА ДНЯ: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 xml:space="preserve">    1.  Об обеспечении пожарной безопасности в весенне-летний пожароопасный</w:t>
      </w:r>
    </w:p>
    <w:p w:rsidR="00000000" w:rsidRDefault="005F5B97">
      <w:pPr>
        <w:pStyle w:val="ConsPlusNonformat"/>
        <w:jc w:val="both"/>
      </w:pPr>
      <w:r>
        <w:t>период.</w:t>
      </w:r>
    </w:p>
    <w:p w:rsidR="00000000" w:rsidRDefault="005F5B97">
      <w:pPr>
        <w:pStyle w:val="ConsPlusNonformat"/>
        <w:jc w:val="both"/>
      </w:pPr>
      <w:r>
        <w:t xml:space="preserve">    Доклад _____________________ (Ф.И.О)</w:t>
      </w:r>
    </w:p>
    <w:p w:rsidR="00000000" w:rsidRDefault="005F5B97">
      <w:pPr>
        <w:pStyle w:val="ConsPlusNonformat"/>
        <w:jc w:val="both"/>
      </w:pPr>
      <w:r>
        <w:t xml:space="preserve">    2. О ...</w:t>
      </w:r>
    </w:p>
    <w:p w:rsidR="00000000" w:rsidRDefault="005F5B97">
      <w:pPr>
        <w:pStyle w:val="ConsPlusNonformat"/>
        <w:jc w:val="both"/>
      </w:pPr>
      <w:r>
        <w:t xml:space="preserve">    Доклад _____________________ (Ф.И.О)</w:t>
      </w:r>
    </w:p>
    <w:p w:rsidR="00000000" w:rsidRDefault="005F5B97">
      <w:pPr>
        <w:pStyle w:val="ConsPlusNonformat"/>
        <w:jc w:val="both"/>
      </w:pPr>
      <w:r>
        <w:t>ВЫСТУПИЛИ:</w:t>
      </w:r>
    </w:p>
    <w:p w:rsidR="00000000" w:rsidRDefault="005F5B97">
      <w:pPr>
        <w:pStyle w:val="ConsPlusNonformat"/>
        <w:jc w:val="both"/>
      </w:pPr>
      <w:r>
        <w:t>_______________ (Ф.И.О) - 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      (краткое содержание)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____________</w:t>
      </w:r>
      <w:r>
        <w:t>___ (Ф.И.О) - 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      (краткое содержание)</w:t>
      </w:r>
    </w:p>
    <w:p w:rsidR="00000000" w:rsidRDefault="005F5B97">
      <w:pPr>
        <w:pStyle w:val="ConsPlusNonformat"/>
        <w:jc w:val="both"/>
      </w:pPr>
      <w:r>
        <w:t>Сход граждан решил:</w:t>
      </w:r>
    </w:p>
    <w:p w:rsidR="00000000" w:rsidRDefault="005F5B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(краткое</w:t>
      </w:r>
      <w:r>
        <w:t xml:space="preserve"> содержание)</w:t>
      </w:r>
    </w:p>
    <w:p w:rsidR="00000000" w:rsidRDefault="005F5B97">
      <w:pPr>
        <w:pStyle w:val="ConsPlusNonformat"/>
        <w:jc w:val="both"/>
      </w:pPr>
      <w:r>
        <w:t>Голосовали: _________ (за)</w:t>
      </w:r>
    </w:p>
    <w:p w:rsidR="00000000" w:rsidRDefault="005F5B97">
      <w:pPr>
        <w:pStyle w:val="ConsPlusNonformat"/>
        <w:jc w:val="both"/>
      </w:pPr>
      <w:r>
        <w:t xml:space="preserve">            _________ (против)</w:t>
      </w:r>
    </w:p>
    <w:p w:rsidR="00000000" w:rsidRDefault="005F5B97">
      <w:pPr>
        <w:pStyle w:val="ConsPlusNonformat"/>
        <w:jc w:val="both"/>
      </w:pPr>
      <w:r>
        <w:t xml:space="preserve">            _________ (воздержались)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Председательствующий                                     (Ф.И.О)</w:t>
      </w:r>
    </w:p>
    <w:p w:rsidR="00000000" w:rsidRDefault="005F5B97">
      <w:pPr>
        <w:pStyle w:val="ConsPlusNonformat"/>
        <w:jc w:val="both"/>
      </w:pPr>
      <w:r>
        <w:t>Секретарь                                                (Ф.И.О)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</w:t>
      </w:r>
      <w:r>
        <w:t xml:space="preserve"> 6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bookmarkStart w:id="7" w:name="Par489"/>
      <w:bookmarkEnd w:id="7"/>
      <w:r>
        <w:t xml:space="preserve">                                 ВЕДОМОСТЬ</w:t>
      </w:r>
    </w:p>
    <w:p w:rsidR="00000000" w:rsidRDefault="005F5B97">
      <w:pPr>
        <w:pStyle w:val="ConsPlusNonformat"/>
        <w:jc w:val="both"/>
      </w:pPr>
      <w:r>
        <w:t xml:space="preserve">                  проведения противопожарного инструктажа</w:t>
      </w:r>
    </w:p>
    <w:p w:rsidR="00000000" w:rsidRDefault="005F5B97">
      <w:pPr>
        <w:pStyle w:val="ConsPlusNonformat"/>
        <w:jc w:val="both"/>
      </w:pPr>
      <w:r>
        <w:lastRenderedPageBreak/>
        <w:t xml:space="preserve">                                                          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                             (Дата)</w:t>
      </w:r>
    </w:p>
    <w:p w:rsidR="00000000" w:rsidRDefault="005F5B97">
      <w:pPr>
        <w:pStyle w:val="ConsPlusNonformat"/>
        <w:jc w:val="both"/>
      </w:pPr>
    </w:p>
    <w:p w:rsidR="00000000" w:rsidRDefault="005F5B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(Наименовани</w:t>
      </w:r>
      <w:r>
        <w:t>е населенного пункта)</w:t>
      </w:r>
    </w:p>
    <w:p w:rsidR="00000000" w:rsidRDefault="005F5B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                             (Адрес)</w:t>
      </w:r>
    </w:p>
    <w:p w:rsidR="00000000" w:rsidRDefault="005F5B9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5B97">
      <w:pPr>
        <w:pStyle w:val="ConsPlusNonformat"/>
        <w:jc w:val="both"/>
      </w:pPr>
      <w:r>
        <w:t xml:space="preserve">     (ФИО должностного лица, проводившег</w:t>
      </w:r>
      <w:r>
        <w:t>о противопожарный инструктаж)</w:t>
      </w:r>
    </w:p>
    <w:p w:rsidR="00000000" w:rsidRDefault="005F5B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061"/>
        <w:gridCol w:w="226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N</w:t>
            </w:r>
          </w:p>
          <w:p w:rsidR="00000000" w:rsidRDefault="005F5B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ФИО инструктируемого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Тема инструктажа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Подпись инструктируемого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</w:tbl>
    <w:p w:rsidR="00000000" w:rsidRDefault="005F5B97">
      <w:pPr>
        <w:pStyle w:val="ConsPlusNormal"/>
        <w:jc w:val="both"/>
      </w:pPr>
    </w:p>
    <w:p w:rsidR="00000000" w:rsidRDefault="005F5B97">
      <w:pPr>
        <w:pStyle w:val="ConsPlusNonformat"/>
        <w:jc w:val="both"/>
      </w:pPr>
      <w:r>
        <w:t>____________________________</w:t>
      </w:r>
    </w:p>
    <w:p w:rsidR="00000000" w:rsidRDefault="005F5B97">
      <w:pPr>
        <w:pStyle w:val="ConsPlusNonformat"/>
        <w:jc w:val="both"/>
      </w:pPr>
      <w:r>
        <w:t xml:space="preserve"> (Подпись инструктирующего)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7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</w:pPr>
      <w:bookmarkStart w:id="8" w:name="Par551"/>
      <w:bookmarkEnd w:id="8"/>
      <w:r>
        <w:t>Журнал</w:t>
      </w:r>
    </w:p>
    <w:p w:rsidR="00000000" w:rsidRDefault="005F5B97">
      <w:pPr>
        <w:pStyle w:val="ConsPlusNormal"/>
        <w:jc w:val="center"/>
      </w:pPr>
      <w:r>
        <w:t>учета профилактической работы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644"/>
        <w:gridCol w:w="1222"/>
        <w:gridCol w:w="1247"/>
        <w:gridCol w:w="1191"/>
        <w:gridCol w:w="1191"/>
        <w:gridCol w:w="1020"/>
        <w:gridCol w:w="1247"/>
        <w:gridCol w:w="1077"/>
        <w:gridCol w:w="1247"/>
        <w:gridCol w:w="79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5F5B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Дата проведения проф.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Посещено жилых домов (квартир)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Посещено многодетных семей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Посещено одиноких престарелых граждан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Посещено граждан, состоящих на спец. учетах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Проведено индивидуальных бесед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Проведено инструктажей под роспись в журнале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Вручено памяток (листовок) о мерах ПБ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Проведено собраний (сходов) граждан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Охват населения собранием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</w:tbl>
    <w:p w:rsidR="00000000" w:rsidRDefault="005F5B97">
      <w:pPr>
        <w:pStyle w:val="ConsPlusNormal"/>
        <w:sectPr w:rsidR="00000000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ind w:firstLine="540"/>
        <w:jc w:val="both"/>
      </w:pPr>
      <w:r>
        <w:t>Примечания. 1. Под многодетной семьей в соответствии с законодательством Российской Федерации понимается семья, имеющая 3-х и более детей;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2. Престарелым считается человек в возрасте 75 лет и старше (по критериям геронтологов всемирной организации здравоох</w:t>
      </w:r>
      <w:r>
        <w:t>ранения);</w:t>
      </w:r>
    </w:p>
    <w:p w:rsidR="00000000" w:rsidRDefault="005F5B97">
      <w:pPr>
        <w:pStyle w:val="ConsPlusNormal"/>
        <w:spacing w:before="240"/>
        <w:ind w:firstLine="540"/>
        <w:jc w:val="both"/>
      </w:pPr>
      <w:r>
        <w:t>3. Лица, состоящие на специальных учетах - граждане, состоящие на учете в органах полиции, в Управлении Федеральной службы исполнения наказаний по Чувашской Республике - Чувашии, нарколога и пр.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right"/>
        <w:outlineLvl w:val="1"/>
      </w:pPr>
      <w:r>
        <w:t>Приложение N 8</w:t>
      </w:r>
    </w:p>
    <w:p w:rsidR="00000000" w:rsidRDefault="005F5B97">
      <w:pPr>
        <w:pStyle w:val="ConsPlusNormal"/>
        <w:jc w:val="right"/>
      </w:pPr>
      <w:r>
        <w:t>к Порядку проведения мероприятий</w:t>
      </w:r>
    </w:p>
    <w:p w:rsidR="00000000" w:rsidRDefault="005F5B97">
      <w:pPr>
        <w:pStyle w:val="ConsPlusNormal"/>
        <w:jc w:val="right"/>
      </w:pPr>
      <w:r>
        <w:t>по профилактике пожаров</w:t>
      </w:r>
    </w:p>
    <w:p w:rsidR="00000000" w:rsidRDefault="005F5B97">
      <w:pPr>
        <w:pStyle w:val="ConsPlusNormal"/>
        <w:jc w:val="right"/>
      </w:pPr>
      <w:r>
        <w:t>на территории Чувашской Республики</w:t>
      </w:r>
    </w:p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center"/>
      </w:pPr>
      <w:bookmarkStart w:id="9" w:name="Par641"/>
      <w:bookmarkEnd w:id="9"/>
      <w:r>
        <w:t>ЖУРНАЛ</w:t>
      </w:r>
    </w:p>
    <w:p w:rsidR="00000000" w:rsidRDefault="005F5B97">
      <w:pPr>
        <w:pStyle w:val="ConsPlusNormal"/>
        <w:jc w:val="center"/>
      </w:pPr>
      <w:r>
        <w:t>учета работы по противопожарной пропаганде</w:t>
      </w:r>
    </w:p>
    <w:p w:rsidR="00000000" w:rsidRDefault="005F5B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2"/>
        <w:gridCol w:w="2324"/>
        <w:gridCol w:w="1757"/>
        <w:gridCol w:w="1474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N</w:t>
            </w:r>
          </w:p>
          <w:p w:rsidR="00000000" w:rsidRDefault="005F5B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Наименование СМИ</w:t>
            </w:r>
          </w:p>
          <w:p w:rsidR="00000000" w:rsidRDefault="005F5B97">
            <w:pPr>
              <w:pStyle w:val="ConsPlusNormal"/>
              <w:jc w:val="center"/>
            </w:pPr>
            <w:r>
              <w:t>(печатное издание, теле-, видео-, радио-, интернет)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Тема публикации, материал</w:t>
            </w:r>
            <w: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Дата опубликования, выхода в эфир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5B97">
            <w:pPr>
              <w:pStyle w:val="ConsPlusNormal"/>
            </w:pPr>
          </w:p>
        </w:tc>
      </w:tr>
    </w:tbl>
    <w:p w:rsidR="00000000" w:rsidRDefault="005F5B97">
      <w:pPr>
        <w:pStyle w:val="ConsPlusNormal"/>
        <w:jc w:val="both"/>
      </w:pPr>
    </w:p>
    <w:p w:rsidR="00000000" w:rsidRDefault="005F5B97">
      <w:pPr>
        <w:pStyle w:val="ConsPlusNormal"/>
        <w:jc w:val="both"/>
      </w:pPr>
    </w:p>
    <w:p w:rsidR="005F5B97" w:rsidRDefault="005F5B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5B97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97" w:rsidRDefault="005F5B97">
      <w:pPr>
        <w:spacing w:after="0" w:line="240" w:lineRule="auto"/>
      </w:pPr>
      <w:r>
        <w:separator/>
      </w:r>
    </w:p>
  </w:endnote>
  <w:endnote w:type="continuationSeparator" w:id="0">
    <w:p w:rsidR="005F5B97" w:rsidRDefault="005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5B9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5B9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5B9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5B9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1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3B2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5B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97" w:rsidRDefault="005F5B97">
      <w:pPr>
        <w:spacing w:after="0" w:line="240" w:lineRule="auto"/>
      </w:pPr>
      <w:r>
        <w:separator/>
      </w:r>
    </w:p>
  </w:footnote>
  <w:footnote w:type="continuationSeparator" w:id="0">
    <w:p w:rsidR="005F5B97" w:rsidRDefault="005F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ГКЧС ЧР от 04.08.2016 N 117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мероприятий по профилактике пожаров на территории 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B9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</w:t>
          </w:r>
          <w:r>
            <w:rPr>
              <w:rFonts w:ascii="Tahoma" w:hAnsi="Tahoma" w:cs="Tahoma"/>
              <w:sz w:val="16"/>
              <w:szCs w:val="16"/>
            </w:rPr>
            <w:t>аз ГКЧС ЧР от 04.08.2016 N 117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мероприятий по профилактике пожаров на территории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B9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ГКЧС ЧР от 04.08.2016 N 117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мероприятий по профилактике пожаров на территории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B9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ГКЧС ЧР от 04.08.2016 N 117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мероприятий по про</w:t>
          </w:r>
          <w:r>
            <w:rPr>
              <w:rFonts w:ascii="Tahoma" w:hAnsi="Tahoma" w:cs="Tahoma"/>
              <w:sz w:val="16"/>
              <w:szCs w:val="16"/>
            </w:rPr>
            <w:t>филактике пожаров на территории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B9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ГКЧС ЧР от 04.08.2016 N 117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мероприятий по профилактике пожаров на территории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B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27.12.2022</w:t>
          </w:r>
        </w:p>
      </w:tc>
    </w:tr>
  </w:tbl>
  <w:p w:rsidR="00000000" w:rsidRDefault="005F5B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B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3A"/>
    <w:rsid w:val="00142724"/>
    <w:rsid w:val="001A53B2"/>
    <w:rsid w:val="003E1B3A"/>
    <w:rsid w:val="005F5B97"/>
    <w:rsid w:val="009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4661</Words>
  <Characters>26574</Characters>
  <Application>Microsoft Office Word</Application>
  <DocSecurity>2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ГКЧС ЧР от 04.08.2016 N 117"Об утверждении Порядка проведения мероприятий по профилактике пожаров на территории Чувашской Республики"(Зарегистрировано в Минюсте ЧР 22.09.2016 N 3257)</vt:lpstr>
    </vt:vector>
  </TitlesOfParts>
  <Company>КонсультантПлюс Версия 4022.00.09</Company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ГКЧС ЧР от 04.08.2016 N 117"Об утверждении Порядка проведения мероприятий по профилактике пожаров на территории Чувашской Республики"(Зарегистрировано в Минюсте ЧР 22.09.2016 N 3257)</dc:title>
  <dc:creator>МЭ Молякова Наталья Николаевна</dc:creator>
  <cp:lastModifiedBy>МЭ Молякова Наталья Николаевна</cp:lastModifiedBy>
  <cp:revision>2</cp:revision>
  <dcterms:created xsi:type="dcterms:W3CDTF">2022-12-27T08:01:00Z</dcterms:created>
  <dcterms:modified xsi:type="dcterms:W3CDTF">2022-12-27T08:01:00Z</dcterms:modified>
</cp:coreProperties>
</file>