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DC" w:rsidRDefault="00F346D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346DC" w:rsidRDefault="00F346DC">
      <w:pPr>
        <w:pStyle w:val="ConsPlusNormal"/>
        <w:jc w:val="both"/>
        <w:outlineLvl w:val="0"/>
      </w:pPr>
    </w:p>
    <w:p w:rsidR="00F346DC" w:rsidRDefault="00F346DC">
      <w:pPr>
        <w:pStyle w:val="ConsPlusTitle"/>
        <w:jc w:val="center"/>
      </w:pPr>
      <w:r>
        <w:t>АДМИНИСТРАЦИЯ ГОРОДА ЧЕБОКСАРЫ</w:t>
      </w:r>
    </w:p>
    <w:p w:rsidR="00F346DC" w:rsidRDefault="00F346DC">
      <w:pPr>
        <w:pStyle w:val="ConsPlusTitle"/>
        <w:jc w:val="center"/>
      </w:pPr>
      <w:r>
        <w:t>ЧУВАШСКОЙ РЕСПУБЛИКИ</w:t>
      </w:r>
    </w:p>
    <w:p w:rsidR="00F346DC" w:rsidRDefault="00F346DC">
      <w:pPr>
        <w:pStyle w:val="ConsPlusTitle"/>
        <w:jc w:val="both"/>
      </w:pPr>
    </w:p>
    <w:p w:rsidR="00F346DC" w:rsidRDefault="00F346DC">
      <w:pPr>
        <w:pStyle w:val="ConsPlusTitle"/>
        <w:jc w:val="center"/>
      </w:pPr>
      <w:r>
        <w:t>ПОСТАНОВЛЕНИЕ</w:t>
      </w:r>
    </w:p>
    <w:p w:rsidR="00F346DC" w:rsidRDefault="00F346DC">
      <w:pPr>
        <w:pStyle w:val="ConsPlusTitle"/>
        <w:jc w:val="center"/>
      </w:pPr>
      <w:r>
        <w:t>от 23 сентября 2021 г. N 1704</w:t>
      </w:r>
    </w:p>
    <w:p w:rsidR="00F346DC" w:rsidRDefault="00F346DC">
      <w:pPr>
        <w:pStyle w:val="ConsPlusTitle"/>
        <w:jc w:val="both"/>
      </w:pPr>
    </w:p>
    <w:p w:rsidR="00F346DC" w:rsidRDefault="00F346DC">
      <w:pPr>
        <w:pStyle w:val="ConsPlusTitle"/>
        <w:jc w:val="center"/>
      </w:pPr>
      <w:r>
        <w:t>О ВНЕСЕНИИ ИЗМЕНЕНИЙ В ПОСТАНОВЛЕНИЕ</w:t>
      </w:r>
    </w:p>
    <w:p w:rsidR="00F346DC" w:rsidRDefault="00F346DC">
      <w:pPr>
        <w:pStyle w:val="ConsPlusTitle"/>
        <w:jc w:val="center"/>
      </w:pPr>
      <w:r>
        <w:t>АДМИНИСТРАЦИИ ГОРОДА ЧЕБОКСАРЫ ОТ 29.04.2014 N 1513</w:t>
      </w:r>
    </w:p>
    <w:p w:rsidR="00F346DC" w:rsidRDefault="00F346DC">
      <w:pPr>
        <w:pStyle w:val="ConsPlusNormal"/>
        <w:jc w:val="both"/>
      </w:pPr>
    </w:p>
    <w:p w:rsidR="00F346DC" w:rsidRDefault="00F346D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31</w:t>
        </w:r>
      </w:hyperlink>
      <w:r>
        <w:t xml:space="preserve"> Градостроительного кодекса Российской Федерации, </w:t>
      </w:r>
      <w:hyperlink r:id="rId7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03.03.2016 N 187 "Об утверждении Правил землепользования и застройки Чебоксарского городского округа, разработанных АО "РосНИПИУрбанистики" в 2015 году", на основании поступивших предложений акционерного общества "Головной проектно-изыскательский институт "Чувашгражданпроект" от 20.09.2021 N 783 администрация города Чебоксары постановляет:</w:t>
      </w:r>
      <w:proofErr w:type="gramEnd"/>
    </w:p>
    <w:p w:rsidR="00F346DC" w:rsidRDefault="00F346DC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состав</w:t>
        </w:r>
      </w:hyperlink>
      <w:r>
        <w:t xml:space="preserve"> Комиссии по подготовке проекта правил землепользования и застройки администрации города Чебоксары, утвержденный постановлением администрации города Чебоксары от 29.04.2014 N 1513 (приложение N 2), следующие изменения:</w:t>
      </w:r>
    </w:p>
    <w:p w:rsidR="00F346DC" w:rsidRDefault="00F346DC">
      <w:pPr>
        <w:pStyle w:val="ConsPlusNormal"/>
        <w:spacing w:before="200"/>
        <w:ind w:firstLine="540"/>
        <w:jc w:val="both"/>
      </w:pPr>
      <w:r>
        <w:t xml:space="preserve">1.1. Исключить из </w:t>
      </w:r>
      <w:hyperlink r:id="rId9">
        <w:r>
          <w:rPr>
            <w:color w:val="0000FF"/>
          </w:rPr>
          <w:t>состава</w:t>
        </w:r>
      </w:hyperlink>
      <w:r>
        <w:t xml:space="preserve"> комиссии:</w:t>
      </w:r>
    </w:p>
    <w:p w:rsidR="00F346DC" w:rsidRDefault="00F346DC">
      <w:pPr>
        <w:pStyle w:val="ConsPlusNormal"/>
        <w:spacing w:before="200"/>
        <w:ind w:firstLine="540"/>
        <w:jc w:val="both"/>
      </w:pPr>
      <w:r>
        <w:t>Мамуткина В.В. - заместителя начальника управления архитектуры и градостроительства администрации города Чебоксары, главного архитектора города Чебоксары, заместителя председателя Комиссии;</w:t>
      </w:r>
    </w:p>
    <w:p w:rsidR="00F346DC" w:rsidRDefault="00F346DC">
      <w:pPr>
        <w:pStyle w:val="ConsPlusNormal"/>
        <w:spacing w:before="200"/>
        <w:ind w:firstLine="540"/>
        <w:jc w:val="both"/>
      </w:pPr>
      <w:r>
        <w:t>Тертышного Е.А. - заслуженного строителя РСФСР, почетного строителя России, почетного гражданина города Чебоксары (по согласованию).</w:t>
      </w:r>
    </w:p>
    <w:p w:rsidR="00F346DC" w:rsidRDefault="00F346DC">
      <w:pPr>
        <w:pStyle w:val="ConsPlusNormal"/>
        <w:spacing w:before="200"/>
        <w:ind w:firstLine="540"/>
        <w:jc w:val="both"/>
      </w:pPr>
      <w:r>
        <w:t xml:space="preserve">1.2. Включить в </w:t>
      </w:r>
      <w:hyperlink r:id="rId10">
        <w:r>
          <w:rPr>
            <w:color w:val="0000FF"/>
          </w:rPr>
          <w:t>состав</w:t>
        </w:r>
      </w:hyperlink>
      <w:r>
        <w:t xml:space="preserve"> комиссии:</w:t>
      </w:r>
    </w:p>
    <w:p w:rsidR="00F346DC" w:rsidRDefault="00F346DC">
      <w:pPr>
        <w:pStyle w:val="ConsPlusNormal"/>
        <w:spacing w:before="200"/>
        <w:ind w:firstLine="540"/>
        <w:jc w:val="both"/>
      </w:pPr>
      <w:r>
        <w:t>Корнилова П.П. - заместителя начальника управления архитектуры и градостроительства администрации города Чебоксары, главного архитектора города Чебоксары, заместителем председателя Комиссии;</w:t>
      </w:r>
    </w:p>
    <w:p w:rsidR="00F346DC" w:rsidRDefault="00F346DC">
      <w:pPr>
        <w:pStyle w:val="ConsPlusNormal"/>
        <w:spacing w:before="200"/>
        <w:ind w:firstLine="540"/>
        <w:jc w:val="both"/>
      </w:pPr>
      <w:r>
        <w:t>Мамуткина В.В. - заместителя генерального директора по вопросам архитектуры и градостроительства - главного архитектора института АО "Чувашгражданпроект", членом комиссии (по согласованию).</w:t>
      </w:r>
    </w:p>
    <w:p w:rsidR="00F346DC" w:rsidRDefault="00F346DC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346DC" w:rsidRDefault="00F346DC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Чебоксары по вопросам архитектуры и градостроительства И.Л.Кучерявого.</w:t>
      </w:r>
    </w:p>
    <w:p w:rsidR="00F346DC" w:rsidRDefault="00F346DC">
      <w:pPr>
        <w:pStyle w:val="ConsPlusNormal"/>
        <w:jc w:val="both"/>
      </w:pPr>
    </w:p>
    <w:p w:rsidR="00F346DC" w:rsidRDefault="00F346DC">
      <w:pPr>
        <w:pStyle w:val="ConsPlusNormal"/>
        <w:jc w:val="right"/>
      </w:pPr>
      <w:r>
        <w:t>Глава администрации</w:t>
      </w:r>
    </w:p>
    <w:p w:rsidR="00F346DC" w:rsidRDefault="00F346DC">
      <w:pPr>
        <w:pStyle w:val="ConsPlusNormal"/>
        <w:jc w:val="right"/>
      </w:pPr>
      <w:r>
        <w:t>города Чебоксары</w:t>
      </w:r>
    </w:p>
    <w:p w:rsidR="00F346DC" w:rsidRDefault="00F346DC">
      <w:pPr>
        <w:pStyle w:val="ConsPlusNormal"/>
        <w:jc w:val="right"/>
      </w:pPr>
      <w:r>
        <w:t>А.О.ЛАДЫКОВ</w:t>
      </w:r>
    </w:p>
    <w:p w:rsidR="00F346DC" w:rsidRDefault="00F346DC">
      <w:pPr>
        <w:pStyle w:val="ConsPlusNormal"/>
        <w:jc w:val="both"/>
      </w:pPr>
    </w:p>
    <w:p w:rsidR="00F346DC" w:rsidRDefault="00F346DC">
      <w:pPr>
        <w:pStyle w:val="ConsPlusNormal"/>
        <w:jc w:val="both"/>
      </w:pPr>
    </w:p>
    <w:p w:rsidR="00F346DC" w:rsidRDefault="00F346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788" w:rsidRDefault="00784788">
      <w:bookmarkStart w:id="0" w:name="_GoBack"/>
      <w:bookmarkEnd w:id="0"/>
    </w:p>
    <w:sectPr w:rsidR="00784788" w:rsidSect="00AC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DC"/>
    <w:rsid w:val="00784788"/>
    <w:rsid w:val="00F3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6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346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346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6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346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346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FD4C14C481BC5311B2AB5C8F6E29B9B024AD6547D64444CCDEBA9E9F46A1F94E4396FF696614B77CBA006415A6F714017F0E14560B4E1C57E0296A9p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0FD4C14C481BC5311B2AB5C8F6E29B9B024AD6547A6C434EC2EBA9E9F46A1F94E4396FE496394776CDBF03454F392006A4p0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FD4C14C481BC5311B34B8DE9ABC9F90011DDF5C7D6611139FEDFEB6A46C4AD4A43F3AB5D2684270C0F55303043621025CFCE25D7CB5E1ADp9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60FD4C14C481BC5311B2AB5C8F6E29B9B024AD6547D64444CCDEBA9E9F46A1F94E4396FF696614B77CBA006415A6F714017F0E14560B4E1C57E0296A9p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FD4C14C481BC5311B2AB5C8F6E29B9B024AD6547D64444CCDEBA9E9F46A1F94E4396FF696614B77CBA006415A6F714017F0E14560B4E1C57E0296A9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gcheb_arch2</dc:creator>
  <cp:lastModifiedBy>gcheb_arch2</cp:lastModifiedBy>
  <cp:revision>1</cp:revision>
  <dcterms:created xsi:type="dcterms:W3CDTF">2022-12-16T12:41:00Z</dcterms:created>
  <dcterms:modified xsi:type="dcterms:W3CDTF">2022-12-16T12:41:00Z</dcterms:modified>
</cp:coreProperties>
</file>