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C0" w:rsidRDefault="00B748C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748C0" w:rsidRDefault="00B748C0">
      <w:pPr>
        <w:pStyle w:val="ConsPlusNormal"/>
        <w:jc w:val="both"/>
        <w:outlineLvl w:val="0"/>
      </w:pPr>
    </w:p>
    <w:p w:rsidR="00B748C0" w:rsidRDefault="00B748C0">
      <w:pPr>
        <w:pStyle w:val="ConsPlusTitle"/>
        <w:jc w:val="center"/>
      </w:pPr>
      <w:r>
        <w:t>АДМИНИСТРАЦИЯ ГОРОДА ЧЕБОКСАРЫ</w:t>
      </w:r>
    </w:p>
    <w:p w:rsidR="00B748C0" w:rsidRDefault="00B748C0">
      <w:pPr>
        <w:pStyle w:val="ConsPlusTitle"/>
        <w:jc w:val="center"/>
      </w:pPr>
      <w:r>
        <w:t>ЧУВАШСКОЙ РЕСПУБЛИКИ</w:t>
      </w:r>
    </w:p>
    <w:p w:rsidR="00B748C0" w:rsidRDefault="00B748C0">
      <w:pPr>
        <w:pStyle w:val="ConsPlusTitle"/>
        <w:jc w:val="center"/>
      </w:pPr>
    </w:p>
    <w:p w:rsidR="00B748C0" w:rsidRDefault="00B748C0">
      <w:pPr>
        <w:pStyle w:val="ConsPlusTitle"/>
        <w:jc w:val="center"/>
      </w:pPr>
      <w:r>
        <w:t>ПОСТАНОВЛЕНИЕ</w:t>
      </w:r>
    </w:p>
    <w:p w:rsidR="00B748C0" w:rsidRDefault="00B748C0">
      <w:pPr>
        <w:pStyle w:val="ConsPlusTitle"/>
        <w:jc w:val="center"/>
      </w:pPr>
      <w:r>
        <w:t>от 19 октября 2020 г. N 2050</w:t>
      </w:r>
    </w:p>
    <w:p w:rsidR="00B748C0" w:rsidRDefault="00B748C0">
      <w:pPr>
        <w:pStyle w:val="ConsPlusTitle"/>
        <w:jc w:val="center"/>
      </w:pPr>
    </w:p>
    <w:p w:rsidR="00B748C0" w:rsidRDefault="00B748C0">
      <w:pPr>
        <w:pStyle w:val="ConsPlusTitle"/>
        <w:jc w:val="center"/>
      </w:pPr>
      <w:r>
        <w:t>О ВНЕСЕНИИ ИЗМЕНЕНИЙ В ПОСТАНОВЛЕНИЕ АДМИНИСТРАЦИИ</w:t>
      </w:r>
    </w:p>
    <w:p w:rsidR="00B748C0" w:rsidRDefault="00B748C0">
      <w:pPr>
        <w:pStyle w:val="ConsPlusTitle"/>
        <w:jc w:val="center"/>
      </w:pPr>
      <w:r>
        <w:t>ГОРОДА ЧЕБОКСАРЫ ОТ 29.04.2014 N 1513</w:t>
      </w:r>
    </w:p>
    <w:p w:rsidR="00B748C0" w:rsidRDefault="00B748C0">
      <w:pPr>
        <w:pStyle w:val="ConsPlusNormal"/>
        <w:jc w:val="both"/>
      </w:pPr>
    </w:p>
    <w:p w:rsidR="00B748C0" w:rsidRDefault="00B748C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31</w:t>
        </w:r>
      </w:hyperlink>
      <w:r>
        <w:t xml:space="preserve"> Градостроительного кодекса Российской Федерации, </w:t>
      </w:r>
      <w:hyperlink r:id="rId7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03.03.2016 N 187 "Об утверждении Правил землепользования и застройки Чебоксарского городского округа, разработанных АО "РосНИПИУрбанистики" в 2015 году", на основании поступившего предложения Чебоксарского городского Собрания депутатов от 16.10.2020 N 001-25 администрация города Чебоксары постановляет:</w:t>
      </w:r>
      <w:proofErr w:type="gramEnd"/>
    </w:p>
    <w:p w:rsidR="00B748C0" w:rsidRDefault="00B748C0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состав</w:t>
        </w:r>
      </w:hyperlink>
      <w:r>
        <w:t xml:space="preserve"> Комиссии по подготовке проекта правил землепользования и застройки администрации города Чебоксары, утвержденный постановлением администрации города Чебоксары от 29.04.2014 N 1513 (приложение N 2), следующие изменения:</w:t>
      </w:r>
    </w:p>
    <w:p w:rsidR="00B748C0" w:rsidRDefault="00B748C0">
      <w:pPr>
        <w:pStyle w:val="ConsPlusNormal"/>
        <w:spacing w:before="200"/>
        <w:ind w:firstLine="540"/>
        <w:jc w:val="both"/>
      </w:pPr>
      <w:r>
        <w:t xml:space="preserve">1.1. Исключить из </w:t>
      </w:r>
      <w:hyperlink r:id="rId9">
        <w:r>
          <w:rPr>
            <w:color w:val="0000FF"/>
          </w:rPr>
          <w:t>состава</w:t>
        </w:r>
      </w:hyperlink>
      <w:r>
        <w:t xml:space="preserve"> комиссии:</w:t>
      </w:r>
    </w:p>
    <w:p w:rsidR="00B748C0" w:rsidRDefault="00B748C0">
      <w:pPr>
        <w:pStyle w:val="ConsPlusNormal"/>
        <w:spacing w:before="200"/>
        <w:ind w:firstLine="540"/>
        <w:jc w:val="both"/>
      </w:pPr>
      <w:r>
        <w:t>Владимирова Н.Н. - депутата Чебоксарского городского Собрания депутатов шестого созыва, заместителя главы города Чебоксары - председателя Чебоксарского городского Собрания депутатов (по согласованию);</w:t>
      </w:r>
    </w:p>
    <w:p w:rsidR="00B748C0" w:rsidRDefault="00B748C0">
      <w:pPr>
        <w:pStyle w:val="ConsPlusNormal"/>
        <w:spacing w:before="200"/>
        <w:ind w:firstLine="540"/>
        <w:jc w:val="both"/>
      </w:pPr>
      <w:r>
        <w:t>Горбунова В.А. - депутата Чебоксарского городского Собрания депутатов шестого созыва, заместителя главы города Чебоксары - председателя Чебоксарского городского Собрания депутатов (по согласованию);</w:t>
      </w:r>
    </w:p>
    <w:p w:rsidR="00B748C0" w:rsidRDefault="00B748C0">
      <w:pPr>
        <w:pStyle w:val="ConsPlusNormal"/>
        <w:spacing w:before="200"/>
        <w:ind w:firstLine="540"/>
        <w:jc w:val="both"/>
      </w:pPr>
      <w:r>
        <w:t>Кортунова О.И. - депутата Чебоксарского городского Собрания депутатов шестого созыва, председателя постоянной комиссии по вопросам градостроительства, землеустройства и развития территории города (по согласованию);</w:t>
      </w:r>
    </w:p>
    <w:p w:rsidR="00B748C0" w:rsidRDefault="00B748C0">
      <w:pPr>
        <w:pStyle w:val="ConsPlusNormal"/>
        <w:spacing w:before="200"/>
        <w:ind w:firstLine="540"/>
        <w:jc w:val="both"/>
      </w:pPr>
      <w:r>
        <w:t>Пивоварова А.И. - депутата Чебоксарского городского Собрания депутатов шестого созыва (по согласованию);</w:t>
      </w:r>
    </w:p>
    <w:p w:rsidR="00B748C0" w:rsidRDefault="00B748C0">
      <w:pPr>
        <w:pStyle w:val="ConsPlusNormal"/>
        <w:spacing w:before="200"/>
        <w:ind w:firstLine="540"/>
        <w:jc w:val="both"/>
      </w:pPr>
      <w:r>
        <w:t>Радина В.А. - депутата Чебоксарского городского Собрания депутатов шестого созыва (по согласованию);</w:t>
      </w:r>
    </w:p>
    <w:p w:rsidR="00B748C0" w:rsidRDefault="00B748C0">
      <w:pPr>
        <w:pStyle w:val="ConsPlusNormal"/>
        <w:spacing w:before="200"/>
        <w:ind w:firstLine="540"/>
        <w:jc w:val="both"/>
      </w:pPr>
      <w:r>
        <w:t>Федорова А.М. - депутата Чебоксарского городского Собрания депутатов шестого созыва (по согласованию).</w:t>
      </w:r>
    </w:p>
    <w:p w:rsidR="00B748C0" w:rsidRDefault="00B748C0">
      <w:pPr>
        <w:pStyle w:val="ConsPlusNormal"/>
        <w:spacing w:before="200"/>
        <w:ind w:firstLine="540"/>
        <w:jc w:val="both"/>
      </w:pPr>
      <w:r>
        <w:t xml:space="preserve">1.2. Включить в </w:t>
      </w:r>
      <w:hyperlink r:id="rId10">
        <w:r>
          <w:rPr>
            <w:color w:val="0000FF"/>
          </w:rPr>
          <w:t>состав</w:t>
        </w:r>
      </w:hyperlink>
      <w:r>
        <w:t xml:space="preserve"> комиссии:</w:t>
      </w:r>
    </w:p>
    <w:p w:rsidR="00B748C0" w:rsidRDefault="00B748C0">
      <w:pPr>
        <w:pStyle w:val="ConsPlusNormal"/>
        <w:spacing w:before="200"/>
        <w:ind w:firstLine="540"/>
        <w:jc w:val="both"/>
      </w:pPr>
      <w:r>
        <w:t>Владимирова Н.Н. - заместителя главы города Чебоксары - председателя Чебоксарского городского Собрания депутатов седьмого созыва, председателя постоянной комиссии Чебоксарского городского Собрания депутатов по местному самоуправлению и законности, членом комиссии (по согласованию);</w:t>
      </w:r>
    </w:p>
    <w:p w:rsidR="00B748C0" w:rsidRDefault="00B748C0">
      <w:pPr>
        <w:pStyle w:val="ConsPlusNormal"/>
        <w:spacing w:before="200"/>
        <w:ind w:firstLine="540"/>
        <w:jc w:val="both"/>
      </w:pPr>
      <w:r>
        <w:t>Горбунова В.А. - заместителя главы города Чебоксары - председателя Чебоксарского городского Собрания депутатов седьмого созыва, председателя постоянной комиссии Чебоксарского городского Собрания депутатов по вопросам градостроительства, землеустройства и развития территории города, членом комиссии (по согласованию);</w:t>
      </w:r>
    </w:p>
    <w:p w:rsidR="00B748C0" w:rsidRDefault="00B748C0">
      <w:pPr>
        <w:pStyle w:val="ConsPlusNormal"/>
        <w:spacing w:before="200"/>
        <w:ind w:firstLine="540"/>
        <w:jc w:val="both"/>
      </w:pPr>
      <w:r>
        <w:t>Пивоварова А.И. - депутата Чебоксарского городского Собрания депутатов седьмого созыва, членом комиссии (по согласованию);</w:t>
      </w:r>
    </w:p>
    <w:p w:rsidR="00B748C0" w:rsidRDefault="00B748C0">
      <w:pPr>
        <w:pStyle w:val="ConsPlusNormal"/>
        <w:spacing w:before="200"/>
        <w:ind w:firstLine="540"/>
        <w:jc w:val="both"/>
      </w:pPr>
      <w:r>
        <w:t>Радина В.А. - депутата Чебоксарского городского Собрания депутатов седьмого созыва, членом комиссии (по согласованию);</w:t>
      </w:r>
    </w:p>
    <w:p w:rsidR="00B748C0" w:rsidRDefault="00B748C0">
      <w:pPr>
        <w:pStyle w:val="ConsPlusNormal"/>
        <w:spacing w:before="200"/>
        <w:ind w:firstLine="540"/>
        <w:jc w:val="both"/>
      </w:pPr>
      <w:r>
        <w:t xml:space="preserve">Спиридонова А.А. - депутата Чебоксарского городского Собрания депутатов седьмого </w:t>
      </w:r>
      <w:r>
        <w:lastRenderedPageBreak/>
        <w:t>созыва, членом комиссии (по согласованию);</w:t>
      </w:r>
    </w:p>
    <w:p w:rsidR="00B748C0" w:rsidRDefault="00B748C0">
      <w:pPr>
        <w:pStyle w:val="ConsPlusNormal"/>
        <w:spacing w:before="200"/>
        <w:ind w:firstLine="540"/>
        <w:jc w:val="both"/>
      </w:pPr>
      <w:r>
        <w:t>Федорова А.М. - депутата Чебоксарского городского Собрания депутатов седьмого созыва, членом комиссии (по согласованию).</w:t>
      </w:r>
    </w:p>
    <w:p w:rsidR="00B748C0" w:rsidRDefault="00B748C0">
      <w:pPr>
        <w:pStyle w:val="ConsPlusNormal"/>
        <w:spacing w:before="20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 в течение десяти дней со дня его подписания.</w:t>
      </w:r>
    </w:p>
    <w:p w:rsidR="00B748C0" w:rsidRDefault="00B748C0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748C0" w:rsidRDefault="00B748C0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по вопросам архитектуры и градостроительства И.Л.Кучерявого.</w:t>
      </w:r>
    </w:p>
    <w:p w:rsidR="00B748C0" w:rsidRDefault="00B748C0">
      <w:pPr>
        <w:pStyle w:val="ConsPlusNormal"/>
        <w:jc w:val="both"/>
      </w:pPr>
    </w:p>
    <w:p w:rsidR="00B748C0" w:rsidRDefault="00B748C0">
      <w:pPr>
        <w:pStyle w:val="ConsPlusNormal"/>
        <w:jc w:val="right"/>
      </w:pPr>
      <w:r>
        <w:t>И.о. главы администрации</w:t>
      </w:r>
    </w:p>
    <w:p w:rsidR="00B748C0" w:rsidRDefault="00B748C0">
      <w:pPr>
        <w:pStyle w:val="ConsPlusNormal"/>
        <w:jc w:val="right"/>
      </w:pPr>
      <w:r>
        <w:t>города Чебоксары</w:t>
      </w:r>
    </w:p>
    <w:p w:rsidR="00B748C0" w:rsidRDefault="00B748C0">
      <w:pPr>
        <w:pStyle w:val="ConsPlusNormal"/>
        <w:jc w:val="right"/>
      </w:pPr>
      <w:r>
        <w:t>В.И.ФИЛИППОВ</w:t>
      </w:r>
    </w:p>
    <w:p w:rsidR="00B748C0" w:rsidRDefault="00B748C0">
      <w:pPr>
        <w:pStyle w:val="ConsPlusNormal"/>
        <w:jc w:val="both"/>
      </w:pPr>
    </w:p>
    <w:p w:rsidR="00B748C0" w:rsidRDefault="00B748C0">
      <w:pPr>
        <w:pStyle w:val="ConsPlusNormal"/>
        <w:jc w:val="both"/>
      </w:pPr>
    </w:p>
    <w:p w:rsidR="00B748C0" w:rsidRDefault="00B748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788" w:rsidRDefault="00784788">
      <w:bookmarkStart w:id="0" w:name="_GoBack"/>
      <w:bookmarkEnd w:id="0"/>
    </w:p>
    <w:sectPr w:rsidR="00784788" w:rsidSect="00F4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C0"/>
    <w:rsid w:val="00784788"/>
    <w:rsid w:val="00B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8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48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48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8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48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48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C5284DAE222294F25C44B550A51E6B0192D48CC2680C6CC8254C9D4B70FDC495FC7881CA05AE1AD023E7E17BBB4621D49B4D4CAF49EC3633D21847B9o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C5284DAE222294F25C44B550A51E6B0192D48CC2680B6AC8254C9D4B70FDC495FC7881D805F616D125F8E47FAE107092BCoC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C5284DAE222294F25C5AB846C9406F0A9C8D83CA6B033A9C784ACA1420FB91D5BC7ED48941A713D728B2B439E51F7196D0414FB755ED36B2oF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1C5284DAE222294F25C44B550A51E6B0192D48CC2680C6CC8254C9D4B70FDC495FC7881CA05AE1AD023E7E17BBB4621D49B4D4CAF49EC3633D21847B9o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C5284DAE222294F25C44B550A51E6B0192D48CC2680C6CC8254C9D4B70FDC495FC7881CA05AE1AD023E7E17BBB4621D49B4D4CAF49EC3633D21847B9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gcheb_arch2</dc:creator>
  <cp:lastModifiedBy>gcheb_arch2</cp:lastModifiedBy>
  <cp:revision>1</cp:revision>
  <dcterms:created xsi:type="dcterms:W3CDTF">2022-12-16T12:40:00Z</dcterms:created>
  <dcterms:modified xsi:type="dcterms:W3CDTF">2022-12-16T12:40:00Z</dcterms:modified>
</cp:coreProperties>
</file>