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E" w:rsidRDefault="005A05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052E" w:rsidRDefault="005A052E">
      <w:pPr>
        <w:pStyle w:val="ConsPlusNormal"/>
        <w:jc w:val="both"/>
        <w:outlineLvl w:val="0"/>
      </w:pPr>
    </w:p>
    <w:p w:rsidR="005A052E" w:rsidRDefault="005A052E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5A052E" w:rsidRDefault="005A052E">
      <w:pPr>
        <w:pStyle w:val="ConsPlusTitle"/>
        <w:jc w:val="center"/>
      </w:pPr>
      <w:r>
        <w:t>ЧУВАШСКОЙ РЕСПУБЛИКИ</w:t>
      </w:r>
    </w:p>
    <w:p w:rsidR="005A052E" w:rsidRDefault="005A052E">
      <w:pPr>
        <w:pStyle w:val="ConsPlusTitle"/>
        <w:jc w:val="center"/>
      </w:pPr>
    </w:p>
    <w:p w:rsidR="005A052E" w:rsidRDefault="005A052E">
      <w:pPr>
        <w:pStyle w:val="ConsPlusTitle"/>
        <w:jc w:val="center"/>
      </w:pPr>
      <w:r>
        <w:t>РЕШЕНИЕ</w:t>
      </w:r>
    </w:p>
    <w:p w:rsidR="005A052E" w:rsidRDefault="005A052E">
      <w:pPr>
        <w:pStyle w:val="ConsPlusTitle"/>
        <w:jc w:val="center"/>
      </w:pPr>
      <w:r>
        <w:t>от 2 февраля 2017 г. N 625</w:t>
      </w:r>
    </w:p>
    <w:p w:rsidR="005A052E" w:rsidRDefault="005A052E">
      <w:pPr>
        <w:pStyle w:val="ConsPlusTitle"/>
        <w:jc w:val="center"/>
      </w:pPr>
    </w:p>
    <w:p w:rsidR="005A052E" w:rsidRDefault="005A052E">
      <w:pPr>
        <w:pStyle w:val="ConsPlusTitle"/>
        <w:jc w:val="center"/>
      </w:pPr>
      <w:r>
        <w:t>О КВАЛИФИКАЦИОННЫХ ТРЕБОВАНИЯХ</w:t>
      </w:r>
    </w:p>
    <w:p w:rsidR="005A052E" w:rsidRDefault="005A052E">
      <w:pPr>
        <w:pStyle w:val="ConsPlusTitle"/>
        <w:jc w:val="center"/>
      </w:pPr>
      <w:r>
        <w:t>К УРОВНЮ ПРОФЕССИОНАЛЬНОГО ОБРАЗОВАНИЯ, СТАЖУ</w:t>
      </w:r>
    </w:p>
    <w:p w:rsidR="005A052E" w:rsidRDefault="005A052E">
      <w:pPr>
        <w:pStyle w:val="ConsPlusTitle"/>
        <w:jc w:val="center"/>
      </w:pPr>
      <w:r>
        <w:t>МУНИЦИПАЛЬНОЙ СЛУЖБЫ ИЛИ СТАЖУ РАБОТЫ ПО СПЕЦИАЛЬНОСТИ,</w:t>
      </w:r>
    </w:p>
    <w:p w:rsidR="005A052E" w:rsidRDefault="005A052E">
      <w:pPr>
        <w:pStyle w:val="ConsPlusTitle"/>
        <w:jc w:val="center"/>
      </w:pPr>
      <w:r>
        <w:t>НАПРАВЛЕНИЮ ПОДГОТОВКИ, НЕОБХОДИМЫХ ДЛЯ ЗАМЕЩЕНИЯ ДОЛЖНОСТЕЙ</w:t>
      </w:r>
    </w:p>
    <w:p w:rsidR="005A052E" w:rsidRDefault="005A052E">
      <w:pPr>
        <w:pStyle w:val="ConsPlusTitle"/>
        <w:jc w:val="center"/>
      </w:pPr>
      <w:r>
        <w:t>МУНИЦИПАЛЬНОЙ СЛУЖБЫ, В ОРГАНАХ МЕСТНОГО САМОУПРАВЛЕНИЯ</w:t>
      </w:r>
    </w:p>
    <w:p w:rsidR="005A052E" w:rsidRDefault="005A052E">
      <w:pPr>
        <w:pStyle w:val="ConsPlusTitle"/>
        <w:jc w:val="center"/>
      </w:pPr>
      <w:r>
        <w:t>ГОРОДА ЧЕБОКСАРЫ</w:t>
      </w:r>
    </w:p>
    <w:p w:rsidR="005A052E" w:rsidRDefault="005A0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52E" w:rsidRDefault="005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52E" w:rsidRDefault="005A05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5A052E" w:rsidRDefault="005A052E">
            <w:pPr>
              <w:pStyle w:val="ConsPlusNormal"/>
              <w:jc w:val="center"/>
            </w:pPr>
            <w:r>
              <w:rPr>
                <w:color w:val="392C69"/>
              </w:rPr>
              <w:t>от 01.03.2018 N 1105)</w:t>
            </w:r>
          </w:p>
        </w:tc>
      </w:tr>
    </w:tbl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 Чебоксарское городское Собрание депутатов решило: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 xml:space="preserve">1. Установить прилагаемые квалификационные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службы, в органах местного самоуправления города Чебоксары.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052E" w:rsidRDefault="008453A1">
      <w:pPr>
        <w:pStyle w:val="ConsPlusNormal"/>
        <w:spacing w:before="220"/>
        <w:ind w:firstLine="540"/>
        <w:jc w:val="both"/>
      </w:pPr>
      <w:hyperlink r:id="rId9" w:history="1">
        <w:r w:rsidR="005A052E">
          <w:rPr>
            <w:color w:val="0000FF"/>
          </w:rPr>
          <w:t>решение</w:t>
        </w:r>
      </w:hyperlink>
      <w:r w:rsidR="005A052E">
        <w:t xml:space="preserve"> Чебоксарского городского Собрания депутатов от 27 ноября 2012 года N 820 "О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должностей муниципальной службы в органах местного самоуправления города Чебоксары";</w:t>
      </w:r>
    </w:p>
    <w:p w:rsidR="005A052E" w:rsidRDefault="008453A1">
      <w:pPr>
        <w:pStyle w:val="ConsPlusNormal"/>
        <w:spacing w:before="220"/>
        <w:ind w:firstLine="540"/>
        <w:jc w:val="both"/>
      </w:pPr>
      <w:hyperlink r:id="rId10" w:history="1">
        <w:r w:rsidR="005A052E">
          <w:rPr>
            <w:color w:val="0000FF"/>
          </w:rPr>
          <w:t>пункт 2</w:t>
        </w:r>
      </w:hyperlink>
      <w:r w:rsidR="005A052E">
        <w:t xml:space="preserve"> решения Чебоксарского городского Собрания депутатов от 6 марта 2014 года N 1346 "О внесении изменений в некоторые решения Чебоксарского городского Собрания депутатов".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right"/>
      </w:pPr>
      <w:r>
        <w:t>Глава города Чебоксары</w:t>
      </w:r>
    </w:p>
    <w:p w:rsidR="005A052E" w:rsidRDefault="005A052E">
      <w:pPr>
        <w:pStyle w:val="ConsPlusNormal"/>
        <w:jc w:val="right"/>
      </w:pPr>
      <w:r>
        <w:t>И.В.КЛЕМЕНТЬЕВА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right"/>
        <w:outlineLvl w:val="0"/>
      </w:pPr>
      <w:r>
        <w:lastRenderedPageBreak/>
        <w:t>Приложение</w:t>
      </w:r>
    </w:p>
    <w:p w:rsidR="005A052E" w:rsidRDefault="005A052E">
      <w:pPr>
        <w:pStyle w:val="ConsPlusNormal"/>
        <w:jc w:val="right"/>
      </w:pPr>
      <w:r>
        <w:t>к решению</w:t>
      </w:r>
    </w:p>
    <w:p w:rsidR="005A052E" w:rsidRDefault="005A052E">
      <w:pPr>
        <w:pStyle w:val="ConsPlusNormal"/>
        <w:jc w:val="right"/>
      </w:pPr>
      <w:r>
        <w:t>Чебоксарского городского</w:t>
      </w:r>
    </w:p>
    <w:p w:rsidR="005A052E" w:rsidRDefault="005A052E">
      <w:pPr>
        <w:pStyle w:val="ConsPlusNormal"/>
        <w:jc w:val="right"/>
      </w:pPr>
      <w:r>
        <w:t>Собрания депутатов</w:t>
      </w:r>
    </w:p>
    <w:p w:rsidR="005A052E" w:rsidRDefault="005A052E">
      <w:pPr>
        <w:pStyle w:val="ConsPlusNormal"/>
        <w:jc w:val="right"/>
      </w:pPr>
      <w:r>
        <w:t>от 02.02.2017 N 625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Title"/>
        <w:jc w:val="center"/>
      </w:pPr>
      <w:bookmarkStart w:id="1" w:name="P38"/>
      <w:bookmarkEnd w:id="1"/>
      <w:r>
        <w:t>КВАЛИФИКАЦИОННЫЕ ТРЕБОВАНИЯ</w:t>
      </w:r>
    </w:p>
    <w:p w:rsidR="005A052E" w:rsidRDefault="005A052E">
      <w:pPr>
        <w:pStyle w:val="ConsPlusTitle"/>
        <w:jc w:val="center"/>
      </w:pPr>
      <w:r>
        <w:t>К УРОВНЮ ПРОФЕССИОНАЛЬНОГО ОБРАЗОВАНИЯ, СТАЖУ</w:t>
      </w:r>
    </w:p>
    <w:p w:rsidR="005A052E" w:rsidRDefault="005A052E">
      <w:pPr>
        <w:pStyle w:val="ConsPlusTitle"/>
        <w:jc w:val="center"/>
      </w:pPr>
      <w:r>
        <w:t>МУНИЦИПАЛЬНОЙ СЛУЖБЫ ИЛИ СТАЖУ РАБОТЫ ПО СПЕЦИАЛЬНОСТИ,</w:t>
      </w:r>
    </w:p>
    <w:p w:rsidR="005A052E" w:rsidRDefault="005A052E">
      <w:pPr>
        <w:pStyle w:val="ConsPlusTitle"/>
        <w:jc w:val="center"/>
      </w:pPr>
      <w:r>
        <w:t>НАПРАВЛЕНИЮ ПОДГОТОВКИ, НЕОБХОДИМЫЕ ДЛЯ ЗАМЕЩЕНИЯ ДОЛЖНОСТЕЙ</w:t>
      </w:r>
    </w:p>
    <w:p w:rsidR="005A052E" w:rsidRDefault="005A052E">
      <w:pPr>
        <w:pStyle w:val="ConsPlusTitle"/>
        <w:jc w:val="center"/>
      </w:pPr>
      <w:r>
        <w:t>МУНИЦИПАЛЬНОЙ СЛУЖБЫ, В ОРГАНАХ МЕСТНОГО САМОУПРАВЛЕНИЯ</w:t>
      </w:r>
    </w:p>
    <w:p w:rsidR="005A052E" w:rsidRDefault="005A052E">
      <w:pPr>
        <w:pStyle w:val="ConsPlusTitle"/>
        <w:jc w:val="center"/>
      </w:pPr>
      <w:r>
        <w:t>ГОРОДА ЧЕБОКСАРЫ</w:t>
      </w:r>
    </w:p>
    <w:p w:rsidR="005A052E" w:rsidRDefault="005A0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52E" w:rsidRDefault="005A0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52E" w:rsidRDefault="005A05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5A052E" w:rsidRDefault="005A052E">
            <w:pPr>
              <w:pStyle w:val="ConsPlusNormal"/>
              <w:jc w:val="center"/>
            </w:pPr>
            <w:r>
              <w:rPr>
                <w:color w:val="392C69"/>
              </w:rPr>
              <w:t>от 01.03.2018 N 1105)</w:t>
            </w:r>
          </w:p>
        </w:tc>
      </w:tr>
    </w:tbl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center"/>
        <w:outlineLvl w:val="1"/>
      </w:pPr>
      <w:r>
        <w:t>I. Квалификационные требования, предъявляемые</w:t>
      </w:r>
    </w:p>
    <w:p w:rsidR="005A052E" w:rsidRDefault="005A052E">
      <w:pPr>
        <w:pStyle w:val="ConsPlusNormal"/>
        <w:jc w:val="center"/>
      </w:pPr>
      <w:r>
        <w:t>для замещения высших должностей муниципальной службы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 xml:space="preserve">Уровень профессионального образования: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 не менее четырех лет.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center"/>
        <w:outlineLvl w:val="1"/>
      </w:pPr>
      <w:r>
        <w:t>II. Квалификационные требования, предъявляемые</w:t>
      </w:r>
    </w:p>
    <w:p w:rsidR="005A052E" w:rsidRDefault="005A052E">
      <w:pPr>
        <w:pStyle w:val="ConsPlusNormal"/>
        <w:jc w:val="center"/>
      </w:pPr>
      <w:r>
        <w:t>для замещения главных должностей муниципальной службы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 xml:space="preserve">Уровень профессионального образования: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center"/>
        <w:outlineLvl w:val="1"/>
      </w:pPr>
      <w:r>
        <w:t>III. Квалификационные требования, предъявляемые</w:t>
      </w:r>
    </w:p>
    <w:p w:rsidR="005A052E" w:rsidRDefault="005A052E">
      <w:pPr>
        <w:pStyle w:val="ConsPlusNormal"/>
        <w:jc w:val="center"/>
      </w:pPr>
      <w:r>
        <w:t>для замещения ведущих должностей муниципальной службы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>Уровень профессионального образования: высшее образование.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подготовки: требования не предъявляются.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center"/>
        <w:outlineLvl w:val="1"/>
      </w:pPr>
      <w:r>
        <w:t>IV. Квалификационные требования, предъявляемые</w:t>
      </w:r>
    </w:p>
    <w:p w:rsidR="005A052E" w:rsidRDefault="005A052E">
      <w:pPr>
        <w:pStyle w:val="ConsPlusNormal"/>
        <w:jc w:val="center"/>
      </w:pPr>
      <w:r>
        <w:t>для замещения старших должностей муниципальной службы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>Уровень профессионального образования (к должностям муниципальной службы по функциональному признаку "специалисты"): высшее образование.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 xml:space="preserve">Уровень профессионального образования (к должностям муниципальной службы по </w:t>
      </w:r>
      <w:r>
        <w:lastRenderedPageBreak/>
        <w:t>функциональному признаку "обеспечивающие специалисты"): профессиональное образование.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подготовки: требования не предъявляются.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center"/>
        <w:outlineLvl w:val="1"/>
      </w:pPr>
      <w:r>
        <w:t>V. Квалификационные требования, предъявляемые</w:t>
      </w:r>
    </w:p>
    <w:p w:rsidR="005A052E" w:rsidRDefault="005A052E">
      <w:pPr>
        <w:pStyle w:val="ConsPlusNormal"/>
        <w:jc w:val="center"/>
      </w:pPr>
      <w:r>
        <w:t>для замещения младших должностей муниципальной службы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ind w:firstLine="540"/>
        <w:jc w:val="both"/>
      </w:pPr>
      <w:r>
        <w:t>Уровень профессионального образования: профессиональное образование.</w:t>
      </w:r>
    </w:p>
    <w:p w:rsidR="005A052E" w:rsidRDefault="005A052E">
      <w:pPr>
        <w:pStyle w:val="ConsPlusNormal"/>
        <w:spacing w:before="220"/>
        <w:ind w:firstLine="540"/>
        <w:jc w:val="both"/>
      </w:pPr>
      <w:r>
        <w:t>Стаж муниципальной службы или работы по специальности, направлению подготовки: требования не предъявляются.</w:t>
      </w: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jc w:val="both"/>
      </w:pPr>
    </w:p>
    <w:p w:rsidR="005A052E" w:rsidRDefault="005A0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FE" w:rsidRDefault="002D76FE"/>
    <w:sectPr w:rsidR="002D76FE" w:rsidSect="005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2E"/>
    <w:rsid w:val="000F5A0A"/>
    <w:rsid w:val="002D76FE"/>
    <w:rsid w:val="005A052E"/>
    <w:rsid w:val="008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23EB46210A8915094322CE031E8547BC0FF04461A09F501266225F330F7B6187E229F5EBF0E0E6568D3EEB43F3DD38612798A0A04CD602F94E579g8C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23EB46210A89150942C21F65DB65070CAA501411F00A15F776472AC60F1E3583E24CA1DFB000E676380BDF1616482C659748E1018CD65g3C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23EB46210A8915094322CE031E8547BC0FF04461B0AFF04256225F330F7B6187E229F5EBF0E0E6568D4ECB03F3DD38612798A0A04CD602F94E579g8C0I" TargetMode="External"/><Relationship Id="rId11" Type="http://schemas.openxmlformats.org/officeDocument/2006/relationships/hyperlink" Target="consultantplus://offline/ref=94E23EB46210A8915094322CE031E8547BC0FF04461B0AFF04256225F330F7B6187E229F5EBF0E0E6568D4ECB03F3DD38612798A0A04CD602F94E579g8C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E23EB46210A8915094322CE031E8547BC0FF04411E03F405283F2FFB69FBB41F717D8859F6020F6568D4EBBE6038C6974A748E101AC97A3396E4g7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23EB46210A8915094322CE031E8547BC0FF04411E03FF0B283F2FFB69FBB41F717D9A59AE0E0F6176D4E8AB366983gC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dcterms:created xsi:type="dcterms:W3CDTF">2022-12-30T05:38:00Z</dcterms:created>
  <dcterms:modified xsi:type="dcterms:W3CDTF">2022-12-30T05:38:00Z</dcterms:modified>
</cp:coreProperties>
</file>