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widowControl w:val="0"/>
        <w:ind w:left="4860"/>
        <w:rPr>
          <w:i/>
          <w:iCs/>
          <w:sz w:val="26"/>
          <w:szCs w:val="26"/>
        </w:rPr>
      </w:pPr>
    </w:p>
    <w:p w:rsidR="003D7EC2" w:rsidRPr="00BE1108" w:rsidRDefault="003D7EC2" w:rsidP="003D7EC2">
      <w:pPr>
        <w:ind w:left="396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32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BE1108" w:rsidRDefault="003D7EC2" w:rsidP="003D7EC2">
      <w:pPr>
        <w:ind w:left="4680"/>
        <w:rPr>
          <w:b/>
          <w:bCs/>
          <w:i/>
          <w:iCs/>
          <w:sz w:val="26"/>
          <w:szCs w:val="26"/>
        </w:rPr>
      </w:pPr>
    </w:p>
    <w:p w:rsidR="003D7EC2" w:rsidRPr="00C53243" w:rsidRDefault="003D7EC2" w:rsidP="003D7EC2">
      <w:pPr>
        <w:ind w:left="4680"/>
        <w:rPr>
          <w:b/>
          <w:bCs/>
          <w:i/>
          <w:iCs/>
          <w:sz w:val="28"/>
          <w:szCs w:val="28"/>
        </w:rPr>
      </w:pPr>
    </w:p>
    <w:p w:rsidR="00B92964" w:rsidRDefault="003D7EC2" w:rsidP="00B92964">
      <w:pPr>
        <w:ind w:left="4678" w:right="-5"/>
        <w:rPr>
          <w:b/>
          <w:bCs/>
          <w:i/>
          <w:iCs/>
          <w:spacing w:val="-2"/>
          <w:sz w:val="28"/>
          <w:szCs w:val="28"/>
        </w:rPr>
      </w:pPr>
      <w:r w:rsidRPr="00B92964">
        <w:rPr>
          <w:b/>
          <w:bCs/>
          <w:i/>
          <w:iCs/>
          <w:spacing w:val="-2"/>
          <w:sz w:val="28"/>
          <w:szCs w:val="28"/>
        </w:rPr>
        <w:t xml:space="preserve">Комитет </w:t>
      </w:r>
      <w:proofErr w:type="gramStart"/>
      <w:r w:rsidRPr="00B92964">
        <w:rPr>
          <w:b/>
          <w:bCs/>
          <w:i/>
          <w:iCs/>
          <w:spacing w:val="-2"/>
          <w:sz w:val="28"/>
          <w:szCs w:val="28"/>
        </w:rPr>
        <w:t>Государственного</w:t>
      </w:r>
      <w:proofErr w:type="gramEnd"/>
      <w:r w:rsidRPr="00B92964">
        <w:rPr>
          <w:b/>
          <w:bCs/>
          <w:i/>
          <w:iCs/>
          <w:spacing w:val="-2"/>
          <w:sz w:val="28"/>
          <w:szCs w:val="28"/>
        </w:rPr>
        <w:t xml:space="preserve"> </w:t>
      </w:r>
    </w:p>
    <w:p w:rsidR="00B92964" w:rsidRDefault="003D7EC2" w:rsidP="00B92964">
      <w:pPr>
        <w:ind w:left="4678" w:right="-5"/>
        <w:rPr>
          <w:b/>
          <w:bCs/>
          <w:i/>
          <w:iCs/>
          <w:sz w:val="28"/>
          <w:szCs w:val="28"/>
        </w:rPr>
      </w:pPr>
      <w:r w:rsidRPr="00B92964">
        <w:rPr>
          <w:b/>
          <w:bCs/>
          <w:i/>
          <w:iCs/>
          <w:spacing w:val="-2"/>
          <w:sz w:val="28"/>
          <w:szCs w:val="28"/>
        </w:rPr>
        <w:t xml:space="preserve">Совета </w:t>
      </w:r>
      <w:r w:rsidRPr="00C53243">
        <w:rPr>
          <w:b/>
          <w:bCs/>
          <w:i/>
          <w:iCs/>
          <w:sz w:val="28"/>
          <w:szCs w:val="28"/>
        </w:rPr>
        <w:t xml:space="preserve">Чувашской Республики </w:t>
      </w:r>
    </w:p>
    <w:p w:rsidR="00B92964" w:rsidRPr="00B92964" w:rsidRDefault="003D7EC2" w:rsidP="00B92964">
      <w:pPr>
        <w:ind w:left="4678" w:right="-5"/>
        <w:rPr>
          <w:b/>
          <w:bCs/>
          <w:i/>
          <w:iCs/>
          <w:spacing w:val="-4"/>
          <w:sz w:val="28"/>
          <w:szCs w:val="28"/>
        </w:rPr>
      </w:pPr>
      <w:r w:rsidRPr="00B92964">
        <w:rPr>
          <w:b/>
          <w:bCs/>
          <w:i/>
          <w:iCs/>
          <w:spacing w:val="-4"/>
          <w:sz w:val="28"/>
          <w:szCs w:val="28"/>
        </w:rPr>
        <w:t>по государственному строительству</w:t>
      </w:r>
    </w:p>
    <w:p w:rsidR="003D7EC2" w:rsidRDefault="00B92964" w:rsidP="00B92964">
      <w:pPr>
        <w:ind w:left="4678" w:right="-5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pacing w:val="-4"/>
          <w:sz w:val="28"/>
          <w:szCs w:val="28"/>
        </w:rPr>
        <w:t xml:space="preserve">и </w:t>
      </w:r>
      <w:r w:rsidR="003D7EC2" w:rsidRPr="00C53243">
        <w:rPr>
          <w:b/>
          <w:bCs/>
          <w:i/>
          <w:iCs/>
          <w:sz w:val="28"/>
          <w:szCs w:val="28"/>
        </w:rPr>
        <w:t>местному самоуправлению</w:t>
      </w:r>
    </w:p>
    <w:p w:rsidR="00B92964" w:rsidRPr="00B87D2A" w:rsidRDefault="00B92964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  <w:sz w:val="56"/>
          <w:szCs w:val="56"/>
        </w:rPr>
      </w:pPr>
    </w:p>
    <w:p w:rsidR="003D7EC2" w:rsidRPr="00C53243" w:rsidRDefault="003D7EC2" w:rsidP="003D7EC2">
      <w:pPr>
        <w:pStyle w:val="2"/>
        <w:spacing w:before="0" w:after="0"/>
        <w:jc w:val="center"/>
        <w:rPr>
          <w:rFonts w:ascii="Times New Roman" w:hAnsi="Times New Roman" w:cs="Times New Roman"/>
          <w:i w:val="0"/>
          <w:iCs w:val="0"/>
        </w:rPr>
      </w:pPr>
      <w:r w:rsidRPr="00C53243">
        <w:rPr>
          <w:rFonts w:ascii="Times New Roman" w:hAnsi="Times New Roman" w:cs="Times New Roman"/>
          <w:i w:val="0"/>
          <w:iCs w:val="0"/>
        </w:rPr>
        <w:t>ЮРИДИЧЕСКОЕ ЗАКЛЮЧЕНИЕ</w:t>
      </w:r>
    </w:p>
    <w:p w:rsidR="003D7EC2" w:rsidRPr="00C53243" w:rsidRDefault="003D7EC2" w:rsidP="003D7EC2">
      <w:pPr>
        <w:ind w:right="-185"/>
        <w:jc w:val="center"/>
        <w:rPr>
          <w:b/>
          <w:bCs/>
          <w:sz w:val="28"/>
          <w:szCs w:val="28"/>
        </w:rPr>
      </w:pPr>
      <w:r w:rsidRPr="00C53243">
        <w:rPr>
          <w:b/>
          <w:bCs/>
          <w:sz w:val="28"/>
          <w:szCs w:val="28"/>
        </w:rPr>
        <w:t xml:space="preserve">на проект закона Чувашской Республики </w:t>
      </w:r>
      <w:r w:rsidR="00C656DD">
        <w:rPr>
          <w:b/>
          <w:bCs/>
          <w:sz w:val="28"/>
          <w:szCs w:val="28"/>
        </w:rPr>
        <w:t>№ 102-7</w:t>
      </w:r>
    </w:p>
    <w:p w:rsidR="0007231E" w:rsidRDefault="003D7EC2" w:rsidP="003D7EC2">
      <w:pPr>
        <w:ind w:right="-185"/>
        <w:jc w:val="center"/>
        <w:rPr>
          <w:b/>
          <w:sz w:val="28"/>
          <w:szCs w:val="28"/>
        </w:rPr>
      </w:pPr>
      <w:r w:rsidRPr="00C53243">
        <w:rPr>
          <w:b/>
          <w:sz w:val="28"/>
          <w:szCs w:val="28"/>
        </w:rPr>
        <w:t>"О внесении изменений в Конституци</w:t>
      </w:r>
      <w:r w:rsidR="00C53243">
        <w:rPr>
          <w:b/>
          <w:sz w:val="28"/>
          <w:szCs w:val="28"/>
        </w:rPr>
        <w:t>ю</w:t>
      </w:r>
      <w:r w:rsidRPr="00C53243">
        <w:rPr>
          <w:b/>
          <w:sz w:val="28"/>
          <w:szCs w:val="28"/>
        </w:rPr>
        <w:t xml:space="preserve"> Чувашской Республики"</w:t>
      </w:r>
    </w:p>
    <w:p w:rsidR="003D7EC2" w:rsidRPr="0007231E" w:rsidRDefault="0007231E" w:rsidP="003D7EC2">
      <w:pPr>
        <w:ind w:right="-185"/>
        <w:jc w:val="center"/>
        <w:rPr>
          <w:i/>
          <w:sz w:val="28"/>
          <w:szCs w:val="28"/>
        </w:rPr>
      </w:pPr>
      <w:r w:rsidRPr="0007231E">
        <w:rPr>
          <w:i/>
          <w:sz w:val="28"/>
          <w:szCs w:val="28"/>
        </w:rPr>
        <w:t>(на проект доработ</w:t>
      </w:r>
      <w:r>
        <w:rPr>
          <w:i/>
          <w:sz w:val="28"/>
          <w:szCs w:val="28"/>
        </w:rPr>
        <w:t>а</w:t>
      </w:r>
      <w:r w:rsidRPr="0007231E">
        <w:rPr>
          <w:i/>
          <w:sz w:val="28"/>
          <w:szCs w:val="28"/>
        </w:rPr>
        <w:t>нный)</w:t>
      </w:r>
      <w:r w:rsidR="003D7EC2" w:rsidRPr="0007231E">
        <w:rPr>
          <w:i/>
          <w:sz w:val="28"/>
          <w:szCs w:val="28"/>
        </w:rPr>
        <w:t xml:space="preserve"> </w:t>
      </w:r>
    </w:p>
    <w:p w:rsidR="003D7EC2" w:rsidRPr="00C53243" w:rsidRDefault="003D7EC2" w:rsidP="00453314">
      <w:pPr>
        <w:ind w:right="-185"/>
        <w:jc w:val="both"/>
        <w:rPr>
          <w:b/>
          <w:bCs/>
          <w:sz w:val="28"/>
          <w:szCs w:val="28"/>
        </w:rPr>
      </w:pPr>
    </w:p>
    <w:p w:rsidR="000E17E2" w:rsidRDefault="003D7EC2" w:rsidP="004533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C53243">
        <w:rPr>
          <w:bCs/>
          <w:sz w:val="28"/>
          <w:szCs w:val="28"/>
        </w:rPr>
        <w:t xml:space="preserve">Проект закона Чувашской Республики </w:t>
      </w:r>
      <w:r w:rsidR="00A821DE">
        <w:rPr>
          <w:bCs/>
          <w:sz w:val="28"/>
          <w:szCs w:val="28"/>
        </w:rPr>
        <w:t xml:space="preserve">№ 102-7 </w:t>
      </w:r>
      <w:r w:rsidRPr="00C53243">
        <w:rPr>
          <w:sz w:val="28"/>
          <w:szCs w:val="28"/>
        </w:rPr>
        <w:t>"О внесении изменений в Конституци</w:t>
      </w:r>
      <w:r w:rsidR="00C53243">
        <w:rPr>
          <w:sz w:val="28"/>
          <w:szCs w:val="28"/>
        </w:rPr>
        <w:t>ю</w:t>
      </w:r>
      <w:r w:rsidR="00563430">
        <w:rPr>
          <w:sz w:val="28"/>
          <w:szCs w:val="28"/>
        </w:rPr>
        <w:t xml:space="preserve"> Чувашской Республики" </w:t>
      </w:r>
      <w:r w:rsidRPr="00C53243">
        <w:rPr>
          <w:bCs/>
          <w:sz w:val="28"/>
          <w:szCs w:val="28"/>
        </w:rPr>
        <w:t>(далее – проект закона)</w:t>
      </w:r>
      <w:r w:rsidR="000E17E2">
        <w:rPr>
          <w:bCs/>
          <w:sz w:val="28"/>
          <w:szCs w:val="28"/>
        </w:rPr>
        <w:t>,</w:t>
      </w:r>
      <w:r w:rsidRPr="00C53243">
        <w:rPr>
          <w:bCs/>
          <w:sz w:val="28"/>
          <w:szCs w:val="28"/>
        </w:rPr>
        <w:t xml:space="preserve"> </w:t>
      </w:r>
      <w:r w:rsidR="00C53243">
        <w:rPr>
          <w:bCs/>
          <w:sz w:val="28"/>
          <w:szCs w:val="28"/>
        </w:rPr>
        <w:t>направле</w:t>
      </w:r>
      <w:r w:rsidR="00C53243">
        <w:rPr>
          <w:bCs/>
          <w:sz w:val="28"/>
          <w:szCs w:val="28"/>
        </w:rPr>
        <w:t>н</w:t>
      </w:r>
      <w:r w:rsidR="000E17E2">
        <w:rPr>
          <w:bCs/>
          <w:sz w:val="28"/>
          <w:szCs w:val="28"/>
        </w:rPr>
        <w:t>ный</w:t>
      </w:r>
      <w:r w:rsidR="00C53243">
        <w:rPr>
          <w:bCs/>
          <w:sz w:val="28"/>
          <w:szCs w:val="28"/>
        </w:rPr>
        <w:t xml:space="preserve"> </w:t>
      </w:r>
      <w:r w:rsidR="00C53243" w:rsidRPr="00C53243">
        <w:rPr>
          <w:bCs/>
          <w:sz w:val="28"/>
          <w:szCs w:val="28"/>
        </w:rPr>
        <w:t xml:space="preserve">на приведение </w:t>
      </w:r>
      <w:r w:rsidR="00C53243">
        <w:rPr>
          <w:bCs/>
          <w:sz w:val="28"/>
          <w:szCs w:val="28"/>
        </w:rPr>
        <w:t xml:space="preserve">отдельных положений </w:t>
      </w:r>
      <w:r w:rsidR="00C53243" w:rsidRPr="00C53243">
        <w:rPr>
          <w:bCs/>
          <w:sz w:val="28"/>
          <w:szCs w:val="28"/>
        </w:rPr>
        <w:t>Конституции Чувашской Респу</w:t>
      </w:r>
      <w:r w:rsidR="00C53243" w:rsidRPr="00C53243">
        <w:rPr>
          <w:bCs/>
          <w:sz w:val="28"/>
          <w:szCs w:val="28"/>
        </w:rPr>
        <w:t>б</w:t>
      </w:r>
      <w:r w:rsidR="00C53243" w:rsidRPr="00C53243">
        <w:rPr>
          <w:bCs/>
          <w:sz w:val="28"/>
          <w:szCs w:val="28"/>
        </w:rPr>
        <w:t>лики в соответствие с законодательством Российской Федерации</w:t>
      </w:r>
      <w:r w:rsidR="000E17E2">
        <w:rPr>
          <w:bCs/>
          <w:sz w:val="28"/>
          <w:szCs w:val="28"/>
        </w:rPr>
        <w:t xml:space="preserve">, </w:t>
      </w:r>
      <w:r w:rsidRPr="00C53243">
        <w:rPr>
          <w:rFonts w:eastAsiaTheme="minorHAnsi"/>
          <w:sz w:val="28"/>
          <w:szCs w:val="28"/>
          <w:lang w:eastAsia="en-US"/>
        </w:rPr>
        <w:t>соотве</w:t>
      </w:r>
      <w:r w:rsidRPr="00C53243">
        <w:rPr>
          <w:rFonts w:eastAsiaTheme="minorHAnsi"/>
          <w:sz w:val="28"/>
          <w:szCs w:val="28"/>
          <w:lang w:eastAsia="en-US"/>
        </w:rPr>
        <w:t>т</w:t>
      </w:r>
      <w:r w:rsidRPr="00C53243">
        <w:rPr>
          <w:rFonts w:eastAsiaTheme="minorHAnsi"/>
          <w:sz w:val="28"/>
          <w:szCs w:val="28"/>
          <w:lang w:eastAsia="en-US"/>
        </w:rPr>
        <w:t>ствует Конституции Российской Федерации</w:t>
      </w:r>
      <w:r w:rsidR="00446319">
        <w:rPr>
          <w:rFonts w:eastAsiaTheme="minorHAnsi"/>
          <w:sz w:val="28"/>
          <w:szCs w:val="28"/>
          <w:lang w:eastAsia="en-US"/>
        </w:rPr>
        <w:t>,</w:t>
      </w:r>
      <w:r w:rsidRPr="00C53243">
        <w:rPr>
          <w:rFonts w:eastAsiaTheme="minorHAnsi"/>
          <w:sz w:val="28"/>
          <w:szCs w:val="28"/>
          <w:lang w:eastAsia="en-US"/>
        </w:rPr>
        <w:t xml:space="preserve"> федеральным законам</w:t>
      </w:r>
      <w:r w:rsidR="00446319">
        <w:rPr>
          <w:rFonts w:eastAsiaTheme="minorHAnsi"/>
          <w:sz w:val="28"/>
          <w:szCs w:val="28"/>
          <w:lang w:eastAsia="en-US"/>
        </w:rPr>
        <w:t xml:space="preserve"> и законам Чувашской Республики</w:t>
      </w:r>
      <w:r w:rsidRPr="00C53243">
        <w:rPr>
          <w:rFonts w:eastAsiaTheme="minorHAnsi"/>
          <w:sz w:val="28"/>
          <w:szCs w:val="28"/>
          <w:lang w:eastAsia="en-US"/>
        </w:rPr>
        <w:t xml:space="preserve">. </w:t>
      </w:r>
    </w:p>
    <w:p w:rsidR="003D7EC2" w:rsidRPr="00C53243" w:rsidRDefault="003D7EC2" w:rsidP="0045331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bookmarkStart w:id="0" w:name="_GoBack"/>
      <w:bookmarkEnd w:id="0"/>
      <w:r w:rsidRPr="00C53243">
        <w:rPr>
          <w:rFonts w:eastAsiaTheme="minorHAnsi"/>
          <w:sz w:val="28"/>
          <w:szCs w:val="28"/>
          <w:lang w:eastAsia="en-US"/>
        </w:rPr>
        <w:t>Противоречий между структурными единицами проекта закона не им</w:t>
      </w:r>
      <w:r w:rsidRPr="00C53243">
        <w:rPr>
          <w:rFonts w:eastAsiaTheme="minorHAnsi"/>
          <w:sz w:val="28"/>
          <w:szCs w:val="28"/>
          <w:lang w:eastAsia="en-US"/>
        </w:rPr>
        <w:t>е</w:t>
      </w:r>
      <w:r w:rsidRPr="00C53243">
        <w:rPr>
          <w:rFonts w:eastAsiaTheme="minorHAnsi"/>
          <w:sz w:val="28"/>
          <w:szCs w:val="28"/>
          <w:lang w:eastAsia="en-US"/>
        </w:rPr>
        <w:t>ется.</w:t>
      </w:r>
    </w:p>
    <w:p w:rsidR="00453314" w:rsidRPr="0013664A" w:rsidRDefault="00453314" w:rsidP="00453314">
      <w:pPr>
        <w:ind w:firstLine="709"/>
        <w:jc w:val="both"/>
        <w:rPr>
          <w:noProof/>
          <w:spacing w:val="-6"/>
          <w:sz w:val="28"/>
          <w:szCs w:val="28"/>
        </w:rPr>
      </w:pPr>
      <w:r w:rsidRPr="0013664A">
        <w:rPr>
          <w:noProof/>
          <w:spacing w:val="-6"/>
          <w:sz w:val="28"/>
          <w:szCs w:val="28"/>
        </w:rPr>
        <w:t>При проведении антикоррупционной экспертизы проекта закона корруп</w:t>
      </w:r>
      <w:r w:rsidRPr="0013664A">
        <w:rPr>
          <w:noProof/>
          <w:spacing w:val="-6"/>
          <w:sz w:val="28"/>
          <w:szCs w:val="28"/>
        </w:rPr>
        <w:softHyphen/>
        <w:t>циогенные факторы не выявлены.</w:t>
      </w:r>
    </w:p>
    <w:p w:rsidR="00446319" w:rsidRPr="00FC0A64" w:rsidRDefault="00446319" w:rsidP="00453314">
      <w:pPr>
        <w:pStyle w:val="21"/>
        <w:overflowPunct/>
        <w:autoSpaceDE/>
        <w:adjustRightInd/>
        <w:ind w:right="-5"/>
        <w:rPr>
          <w:szCs w:val="28"/>
        </w:rPr>
      </w:pPr>
      <w:r w:rsidRPr="00FC0A64">
        <w:rPr>
          <w:szCs w:val="28"/>
        </w:rPr>
        <w:t>Проект закона может быть рассмотрен и принят Государственным С</w:t>
      </w:r>
      <w:r w:rsidRPr="00FC0A64">
        <w:rPr>
          <w:szCs w:val="28"/>
        </w:rPr>
        <w:t>о</w:t>
      </w:r>
      <w:r w:rsidRPr="00FC0A64">
        <w:rPr>
          <w:szCs w:val="28"/>
        </w:rPr>
        <w:t xml:space="preserve">ветом Чувашской Республики в установленном порядке. </w:t>
      </w:r>
    </w:p>
    <w:p w:rsidR="003D7EC2" w:rsidRDefault="003D7EC2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p w:rsidR="00B92964" w:rsidRPr="00C53243" w:rsidRDefault="00B92964" w:rsidP="00CC7A10">
      <w:pPr>
        <w:spacing w:line="264" w:lineRule="auto"/>
        <w:ind w:right="-187" w:firstLine="709"/>
        <w:jc w:val="both"/>
        <w:rPr>
          <w:bCs/>
          <w:sz w:val="28"/>
          <w:szCs w:val="28"/>
        </w:rPr>
      </w:pPr>
    </w:p>
    <w:tbl>
      <w:tblPr>
        <w:tblW w:w="9648" w:type="dxa"/>
        <w:tblLook w:val="0000" w:firstRow="0" w:lastRow="0" w:firstColumn="0" w:lastColumn="0" w:noHBand="0" w:noVBand="0"/>
      </w:tblPr>
      <w:tblGrid>
        <w:gridCol w:w="4975"/>
        <w:gridCol w:w="1559"/>
        <w:gridCol w:w="3114"/>
      </w:tblGrid>
      <w:tr w:rsidR="003D7EC2" w:rsidRPr="00C53243" w:rsidTr="00446319">
        <w:tc>
          <w:tcPr>
            <w:tcW w:w="4975" w:type="dxa"/>
          </w:tcPr>
          <w:p w:rsidR="00B92964" w:rsidRDefault="00B92964" w:rsidP="00B92964">
            <w:pPr>
              <w:jc w:val="center"/>
              <w:rPr>
                <w:iCs/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Н</w:t>
            </w:r>
            <w:r w:rsidR="003D7EC2" w:rsidRPr="00C53243">
              <w:rPr>
                <w:iCs/>
                <w:sz w:val="28"/>
                <w:szCs w:val="28"/>
              </w:rPr>
              <w:t>ачальник</w:t>
            </w:r>
            <w:proofErr w:type="gramStart"/>
            <w:r w:rsidR="003D7EC2" w:rsidRPr="00C53243">
              <w:rPr>
                <w:iCs/>
                <w:sz w:val="28"/>
                <w:szCs w:val="28"/>
              </w:rPr>
              <w:t xml:space="preserve"> Г</w:t>
            </w:r>
            <w:proofErr w:type="gramEnd"/>
            <w:r w:rsidR="003D7EC2" w:rsidRPr="00C53243">
              <w:rPr>
                <w:iCs/>
                <w:sz w:val="28"/>
                <w:szCs w:val="28"/>
              </w:rPr>
              <w:t>осударственно-</w:t>
            </w:r>
          </w:p>
          <w:p w:rsidR="00B92964" w:rsidRDefault="003D7EC2" w:rsidP="00B92964">
            <w:pPr>
              <w:jc w:val="center"/>
              <w:rPr>
                <w:iCs/>
                <w:sz w:val="28"/>
                <w:szCs w:val="28"/>
              </w:rPr>
            </w:pPr>
            <w:r w:rsidRPr="00C53243">
              <w:rPr>
                <w:iCs/>
                <w:sz w:val="28"/>
                <w:szCs w:val="28"/>
              </w:rPr>
              <w:t>правового управления</w:t>
            </w:r>
            <w:r w:rsidR="00B92964">
              <w:t xml:space="preserve"> </w:t>
            </w:r>
            <w:r w:rsidR="00B92964" w:rsidRPr="00B92964">
              <w:rPr>
                <w:iCs/>
                <w:sz w:val="28"/>
                <w:szCs w:val="28"/>
              </w:rPr>
              <w:t xml:space="preserve">Аппарата </w:t>
            </w:r>
          </w:p>
          <w:p w:rsidR="00B92964" w:rsidRDefault="00B92964" w:rsidP="00B92964">
            <w:pPr>
              <w:jc w:val="center"/>
              <w:rPr>
                <w:iCs/>
                <w:sz w:val="28"/>
                <w:szCs w:val="28"/>
              </w:rPr>
            </w:pPr>
            <w:r w:rsidRPr="00B92964">
              <w:rPr>
                <w:iCs/>
                <w:sz w:val="28"/>
                <w:szCs w:val="28"/>
              </w:rPr>
              <w:t>Государственного</w:t>
            </w:r>
            <w:r>
              <w:rPr>
                <w:iCs/>
                <w:sz w:val="28"/>
                <w:szCs w:val="28"/>
              </w:rPr>
              <w:t xml:space="preserve"> </w:t>
            </w:r>
            <w:r w:rsidRPr="00B92964">
              <w:rPr>
                <w:iCs/>
                <w:sz w:val="28"/>
                <w:szCs w:val="28"/>
              </w:rPr>
              <w:t xml:space="preserve">Совета </w:t>
            </w:r>
          </w:p>
          <w:p w:rsidR="003D7EC2" w:rsidRPr="00C53243" w:rsidRDefault="00B92964" w:rsidP="00B92964">
            <w:pPr>
              <w:jc w:val="center"/>
              <w:rPr>
                <w:iCs/>
                <w:sz w:val="28"/>
                <w:szCs w:val="28"/>
              </w:rPr>
            </w:pPr>
            <w:r w:rsidRPr="00B92964">
              <w:rPr>
                <w:iCs/>
                <w:sz w:val="28"/>
                <w:szCs w:val="28"/>
              </w:rPr>
              <w:t>Чувашской Республики</w:t>
            </w:r>
          </w:p>
        </w:tc>
        <w:tc>
          <w:tcPr>
            <w:tcW w:w="1559" w:type="dxa"/>
          </w:tcPr>
          <w:p w:rsidR="003D7EC2" w:rsidRPr="00C53243" w:rsidRDefault="003D7EC2" w:rsidP="00446319">
            <w:pPr>
              <w:rPr>
                <w:iCs/>
                <w:sz w:val="28"/>
                <w:szCs w:val="28"/>
              </w:rPr>
            </w:pPr>
          </w:p>
        </w:tc>
        <w:tc>
          <w:tcPr>
            <w:tcW w:w="3114" w:type="dxa"/>
          </w:tcPr>
          <w:p w:rsidR="003D7EC2" w:rsidRPr="00C53243" w:rsidRDefault="003D7EC2" w:rsidP="00446319">
            <w:pPr>
              <w:rPr>
                <w:bCs/>
                <w:sz w:val="28"/>
                <w:szCs w:val="28"/>
              </w:rPr>
            </w:pPr>
          </w:p>
          <w:p w:rsidR="003D7EC2" w:rsidRPr="00C53243" w:rsidRDefault="003D7EC2" w:rsidP="00446319">
            <w:pPr>
              <w:rPr>
                <w:bCs/>
                <w:sz w:val="28"/>
                <w:szCs w:val="28"/>
              </w:rPr>
            </w:pPr>
          </w:p>
          <w:p w:rsidR="003D7EC2" w:rsidRPr="00C53243" w:rsidRDefault="003D7EC2" w:rsidP="00446319">
            <w:pPr>
              <w:rPr>
                <w:bCs/>
                <w:sz w:val="28"/>
                <w:szCs w:val="28"/>
              </w:rPr>
            </w:pPr>
          </w:p>
          <w:p w:rsidR="003D7EC2" w:rsidRPr="00C53243" w:rsidRDefault="00446319" w:rsidP="00446319">
            <w:pPr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        Л.Г. Ксенофонтова</w:t>
            </w:r>
          </w:p>
        </w:tc>
      </w:tr>
    </w:tbl>
    <w:p w:rsidR="00453314" w:rsidRDefault="00453314" w:rsidP="00B92964">
      <w:pPr>
        <w:rPr>
          <w:sz w:val="20"/>
          <w:szCs w:val="20"/>
        </w:rPr>
      </w:pPr>
    </w:p>
    <w:sectPr w:rsidR="00453314" w:rsidSect="00453314">
      <w:headerReference w:type="default" r:id="rId7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787" w:rsidRDefault="001F4787">
      <w:r>
        <w:separator/>
      </w:r>
    </w:p>
  </w:endnote>
  <w:endnote w:type="continuationSeparator" w:id="0">
    <w:p w:rsidR="001F4787" w:rsidRDefault="001F47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787" w:rsidRDefault="001F4787">
      <w:r>
        <w:separator/>
      </w:r>
    </w:p>
  </w:footnote>
  <w:footnote w:type="continuationSeparator" w:id="0">
    <w:p w:rsidR="001F4787" w:rsidRDefault="001F47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87847600"/>
      <w:docPartObj>
        <w:docPartGallery w:val="Page Numbers (Top of Page)"/>
        <w:docPartUnique/>
      </w:docPartObj>
    </w:sdtPr>
    <w:sdtEndPr/>
    <w:sdtContent>
      <w:p w:rsidR="001F4787" w:rsidRDefault="001F478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92964">
          <w:rPr>
            <w:noProof/>
          </w:rPr>
          <w:t>2</w:t>
        </w:r>
        <w:r>
          <w:fldChar w:fldCharType="end"/>
        </w:r>
      </w:p>
    </w:sdtContent>
  </w:sdt>
  <w:p w:rsidR="001F4787" w:rsidRDefault="001F47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7EC2"/>
    <w:rsid w:val="0007231E"/>
    <w:rsid w:val="000E17E2"/>
    <w:rsid w:val="001337C4"/>
    <w:rsid w:val="001F4787"/>
    <w:rsid w:val="00233C28"/>
    <w:rsid w:val="002C1DBC"/>
    <w:rsid w:val="003D7EC2"/>
    <w:rsid w:val="00446319"/>
    <w:rsid w:val="00453314"/>
    <w:rsid w:val="004C479F"/>
    <w:rsid w:val="0052780B"/>
    <w:rsid w:val="00563430"/>
    <w:rsid w:val="00951C59"/>
    <w:rsid w:val="00A821DE"/>
    <w:rsid w:val="00B87D2A"/>
    <w:rsid w:val="00B92964"/>
    <w:rsid w:val="00C53243"/>
    <w:rsid w:val="00C656DD"/>
    <w:rsid w:val="00C85A19"/>
    <w:rsid w:val="00CB0224"/>
    <w:rsid w:val="00CC7A10"/>
    <w:rsid w:val="00E427C7"/>
    <w:rsid w:val="00FA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E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46319"/>
    <w:pPr>
      <w:keepNext/>
      <w:overflowPunct w:val="0"/>
      <w:autoSpaceDE w:val="0"/>
      <w:autoSpaceDN w:val="0"/>
      <w:adjustRightInd w:val="0"/>
      <w:spacing w:line="220" w:lineRule="exact"/>
      <w:jc w:val="center"/>
      <w:textAlignment w:val="baseline"/>
      <w:outlineLvl w:val="0"/>
    </w:pPr>
    <w:rPr>
      <w:rFonts w:ascii="Baltica Chv" w:hAnsi="Baltica Chv"/>
      <w:b/>
      <w:caps/>
      <w:szCs w:val="20"/>
    </w:rPr>
  </w:style>
  <w:style w:type="paragraph" w:styleId="2">
    <w:name w:val="heading 2"/>
    <w:basedOn w:val="a"/>
    <w:next w:val="a"/>
    <w:link w:val="20"/>
    <w:qFormat/>
    <w:rsid w:val="003D7EC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D7EC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3D7EC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7E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446319"/>
    <w:pPr>
      <w:overflowPunct w:val="0"/>
      <w:autoSpaceDE w:val="0"/>
      <w:autoSpaceDN w:val="0"/>
      <w:adjustRightInd w:val="0"/>
      <w:ind w:firstLine="709"/>
      <w:jc w:val="both"/>
      <w:textAlignment w:val="baseline"/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446319"/>
    <w:rPr>
      <w:rFonts w:ascii="Baltica Chv" w:eastAsia="Times New Roman" w:hAnsi="Baltica Chv" w:cs="Times New Roman"/>
      <w:b/>
      <w:caps/>
      <w:sz w:val="24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C7A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C7A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Ингилизова</cp:lastModifiedBy>
  <cp:revision>6</cp:revision>
  <cp:lastPrinted>2018-03-16T05:44:00Z</cp:lastPrinted>
  <dcterms:created xsi:type="dcterms:W3CDTF">2022-12-20T12:06:00Z</dcterms:created>
  <dcterms:modified xsi:type="dcterms:W3CDTF">2022-12-20T12:09:00Z</dcterms:modified>
</cp:coreProperties>
</file>