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4F38" w14:textId="77777777" w:rsidR="00FF6E79" w:rsidRDefault="0009786A" w:rsidP="00C84454">
      <w:pPr>
        <w:pStyle w:val="ConsPlusTitle"/>
        <w:jc w:val="center"/>
      </w:pPr>
      <w:r>
        <w:t>Проект постановления</w:t>
      </w:r>
    </w:p>
    <w:p w14:paraId="6628DD2D" w14:textId="77777777" w:rsidR="0009786A" w:rsidRDefault="0009786A" w:rsidP="0009786A">
      <w:pPr>
        <w:pStyle w:val="ConsPlusTitle"/>
      </w:pPr>
    </w:p>
    <w:p w14:paraId="48B9EC47" w14:textId="77777777" w:rsidR="00FF6E79" w:rsidRDefault="0009786A">
      <w:pPr>
        <w:pStyle w:val="ConsPlusTitle"/>
        <w:jc w:val="center"/>
      </w:pPr>
      <w:r>
        <w:t>Об утверждении правил формирования и реализации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</w:t>
      </w:r>
    </w:p>
    <w:p w14:paraId="1FAA2CF9" w14:textId="77777777" w:rsidR="00FF6E79" w:rsidRDefault="00FF6E79">
      <w:pPr>
        <w:pStyle w:val="ConsPlusNormal"/>
        <w:jc w:val="both"/>
      </w:pPr>
    </w:p>
    <w:p w14:paraId="5E8C0361" w14:textId="77777777" w:rsidR="00FF6E79" w:rsidRDefault="00FF6E79">
      <w:pPr>
        <w:pStyle w:val="ConsPlusNormal"/>
        <w:ind w:firstLine="540"/>
        <w:jc w:val="both"/>
      </w:pPr>
      <w:r>
        <w:t xml:space="preserve"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</w:t>
      </w:r>
      <w:r w:rsidR="0009786A">
        <w:t>Красноармейского муниципального округа</w:t>
      </w:r>
      <w:r>
        <w:t xml:space="preserve"> постановляет:</w:t>
      </w:r>
    </w:p>
    <w:p w14:paraId="3C6A7F8C" w14:textId="77777777" w:rsidR="00FF6E79" w:rsidRDefault="00FF6E79">
      <w:pPr>
        <w:pStyle w:val="ConsPlusNormal"/>
        <w:spacing w:before="200"/>
        <w:ind w:firstLine="540"/>
        <w:jc w:val="both"/>
      </w:pPr>
      <w:r>
        <w:t>1. Утвердить:</w:t>
      </w:r>
    </w:p>
    <w:p w14:paraId="5CABF97F" w14:textId="77777777" w:rsidR="00FF6E79" w:rsidRDefault="003710CD">
      <w:pPr>
        <w:pStyle w:val="ConsPlusNormal"/>
        <w:spacing w:before="200"/>
        <w:ind w:firstLine="540"/>
        <w:jc w:val="both"/>
      </w:pPr>
      <w:r>
        <w:t xml:space="preserve">Правила </w:t>
      </w:r>
      <w:r w:rsidR="00FF6E79">
        <w:t xml:space="preserve">формирования и реализации адресной инвестиционной программы (приложение </w:t>
      </w:r>
      <w:r w:rsidR="008A6693">
        <w:t>№</w:t>
      </w:r>
      <w:r w:rsidR="00FF6E79">
        <w:t xml:space="preserve"> 1);</w:t>
      </w:r>
    </w:p>
    <w:p w14:paraId="4C8F5C98" w14:textId="77777777" w:rsidR="00FF6E79" w:rsidRDefault="00000000">
      <w:pPr>
        <w:pStyle w:val="ConsPlusNormal"/>
        <w:spacing w:before="200"/>
        <w:ind w:firstLine="540"/>
        <w:jc w:val="both"/>
      </w:pPr>
      <w:hyperlink w:anchor="P205"/>
      <w:r w:rsidR="003710CD">
        <w:rPr>
          <w:color w:val="0000FF"/>
        </w:rPr>
        <w:t xml:space="preserve"> </w:t>
      </w:r>
      <w:r w:rsidR="003710CD">
        <w:t xml:space="preserve">Порядок </w:t>
      </w:r>
      <w:r w:rsidR="00FF6E79">
        <w:t xml:space="preserve">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 (приложение </w:t>
      </w:r>
      <w:r w:rsidR="008A6693">
        <w:t>№</w:t>
      </w:r>
      <w:r w:rsidR="00FF6E79">
        <w:t xml:space="preserve"> 2).</w:t>
      </w:r>
    </w:p>
    <w:p w14:paraId="32E01CCB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 Признать утратившими силу постановление администрации </w:t>
      </w:r>
      <w:r w:rsidR="0009786A">
        <w:t xml:space="preserve">Красноармейского </w:t>
      </w:r>
      <w:r w:rsidR="003710CD">
        <w:t xml:space="preserve">района Чувашской Республики от 22.01.2008 № 26 «Об </w:t>
      </w:r>
      <w:r w:rsidR="003710CD" w:rsidRPr="003710CD">
        <w:t>упорядочении процесса формирования перечня объектов капитальных вложений, финансируемых за счет средств местного бюджета Красноармейского района</w:t>
      </w:r>
      <w:r w:rsidR="003710CD">
        <w:t>»</w:t>
      </w:r>
      <w:r>
        <w:t>.</w:t>
      </w:r>
    </w:p>
    <w:p w14:paraId="5ABD6EF6" w14:textId="77777777" w:rsidR="00FF6E79" w:rsidRDefault="00FF6E79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отдел экономики</w:t>
      </w:r>
      <w:r w:rsidR="003710CD">
        <w:t xml:space="preserve"> и инвестиционной деятельности</w:t>
      </w:r>
      <w:r>
        <w:t xml:space="preserve"> администрации </w:t>
      </w:r>
      <w:r w:rsidR="0009786A">
        <w:t>Красноармейского муниципального округа</w:t>
      </w:r>
      <w:r>
        <w:t>.</w:t>
      </w:r>
    </w:p>
    <w:p w14:paraId="3056BDB1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4. </w:t>
      </w:r>
      <w:r w:rsidR="003710CD" w:rsidRPr="00E76457">
        <w:t>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</w:t>
      </w:r>
      <w:r>
        <w:t>.</w:t>
      </w:r>
    </w:p>
    <w:p w14:paraId="0AB7FF7A" w14:textId="77777777" w:rsidR="00FF6E79" w:rsidRDefault="00FF6E79">
      <w:pPr>
        <w:pStyle w:val="ConsPlusNormal"/>
        <w:jc w:val="both"/>
      </w:pPr>
    </w:p>
    <w:p w14:paraId="4FD0AC6F" w14:textId="77777777" w:rsidR="003710CD" w:rsidRDefault="00A63AC3" w:rsidP="003710CD">
      <w:pPr>
        <w:pStyle w:val="ConsPlusNormal"/>
        <w:jc w:val="both"/>
      </w:pPr>
      <w:r>
        <w:t>Г</w:t>
      </w:r>
      <w:r w:rsidR="00FF6E79">
        <w:t>лав</w:t>
      </w:r>
      <w:r>
        <w:t>а</w:t>
      </w:r>
      <w:r w:rsidR="00FF6E79">
        <w:t xml:space="preserve"> </w:t>
      </w:r>
      <w:r w:rsidR="003710CD">
        <w:t xml:space="preserve">Красноармейского </w:t>
      </w:r>
    </w:p>
    <w:p w14:paraId="1373F23F" w14:textId="77777777" w:rsidR="00FF6E79" w:rsidRDefault="003710CD" w:rsidP="003710CD">
      <w:pPr>
        <w:pStyle w:val="ConsPlusNormal"/>
        <w:jc w:val="both"/>
      </w:pPr>
      <w:r>
        <w:t xml:space="preserve">муниципального округа                                                                                          </w:t>
      </w:r>
      <w:r w:rsidR="00A63AC3">
        <w:t>Б.В. Клементьев</w:t>
      </w:r>
    </w:p>
    <w:p w14:paraId="62211F25" w14:textId="77777777" w:rsidR="00FF6E79" w:rsidRDefault="00FF6E79">
      <w:pPr>
        <w:pStyle w:val="ConsPlusNormal"/>
        <w:jc w:val="both"/>
      </w:pPr>
    </w:p>
    <w:p w14:paraId="2BB4BA7D" w14:textId="77777777" w:rsidR="00FF6E79" w:rsidRDefault="00FF6E79">
      <w:pPr>
        <w:pStyle w:val="ConsPlusNormal"/>
        <w:jc w:val="both"/>
      </w:pPr>
    </w:p>
    <w:p w14:paraId="4F632467" w14:textId="77777777" w:rsidR="00FF6E79" w:rsidRDefault="00FF6E79">
      <w:pPr>
        <w:pStyle w:val="ConsPlusNormal"/>
        <w:jc w:val="both"/>
      </w:pPr>
    </w:p>
    <w:p w14:paraId="297858D7" w14:textId="77777777" w:rsidR="00FF6E79" w:rsidRDefault="00FF6E79">
      <w:pPr>
        <w:pStyle w:val="ConsPlusNormal"/>
        <w:jc w:val="both"/>
      </w:pPr>
    </w:p>
    <w:p w14:paraId="08F4E648" w14:textId="77777777" w:rsidR="00FF6E79" w:rsidRDefault="003710CD">
      <w:pPr>
        <w:pStyle w:val="ConsPlusNormal"/>
        <w:jc w:val="right"/>
      </w:pPr>
      <w:r>
        <w:t xml:space="preserve"> П</w:t>
      </w:r>
      <w:r w:rsidR="00FF6E79">
        <w:t xml:space="preserve">риложение </w:t>
      </w:r>
      <w:r>
        <w:t>№</w:t>
      </w:r>
      <w:r w:rsidR="00FF6E79">
        <w:t xml:space="preserve"> 1</w:t>
      </w:r>
    </w:p>
    <w:p w14:paraId="36331825" w14:textId="77777777" w:rsidR="00FF6E79" w:rsidRDefault="00FF6E79">
      <w:pPr>
        <w:pStyle w:val="ConsPlusNormal"/>
        <w:jc w:val="both"/>
      </w:pPr>
    </w:p>
    <w:p w14:paraId="613221ED" w14:textId="77777777" w:rsidR="00FF6E79" w:rsidRDefault="00F74C2B">
      <w:pPr>
        <w:pStyle w:val="ConsPlusTitle"/>
        <w:jc w:val="center"/>
      </w:pPr>
      <w:bookmarkStart w:id="0" w:name="P36"/>
      <w:bookmarkEnd w:id="0"/>
      <w:r>
        <w:t>Правила</w:t>
      </w:r>
    </w:p>
    <w:p w14:paraId="5B4C5CCF" w14:textId="77777777" w:rsidR="00FF6E79" w:rsidRDefault="00F74C2B">
      <w:pPr>
        <w:pStyle w:val="ConsPlusTitle"/>
        <w:jc w:val="center"/>
      </w:pPr>
      <w:r>
        <w:t>формирования и реализации адресной инвестиционной программы</w:t>
      </w:r>
    </w:p>
    <w:p w14:paraId="1B9157A1" w14:textId="77777777" w:rsidR="00FF6E79" w:rsidRDefault="00FF6E79">
      <w:pPr>
        <w:pStyle w:val="ConsPlusNormal"/>
        <w:jc w:val="both"/>
      </w:pPr>
    </w:p>
    <w:p w14:paraId="31DB7A94" w14:textId="77777777" w:rsidR="00FF6E79" w:rsidRPr="008A6693" w:rsidRDefault="00FF6E79">
      <w:pPr>
        <w:pStyle w:val="ConsPlusNormal"/>
        <w:jc w:val="center"/>
        <w:outlineLvl w:val="1"/>
        <w:rPr>
          <w:b/>
        </w:rPr>
      </w:pPr>
      <w:r w:rsidRPr="008A6693">
        <w:rPr>
          <w:b/>
        </w:rPr>
        <w:t>I. Основные положения</w:t>
      </w:r>
    </w:p>
    <w:p w14:paraId="4BFA575B" w14:textId="77777777" w:rsidR="00FF6E79" w:rsidRDefault="00FF6E79">
      <w:pPr>
        <w:pStyle w:val="ConsPlusNormal"/>
        <w:jc w:val="both"/>
      </w:pPr>
    </w:p>
    <w:p w14:paraId="5DF624DC" w14:textId="77777777" w:rsidR="00FF6E79" w:rsidRDefault="00FF6E79">
      <w:pPr>
        <w:pStyle w:val="ConsPlusNormal"/>
        <w:ind w:firstLine="540"/>
        <w:jc w:val="both"/>
      </w:pPr>
      <w:r>
        <w:t xml:space="preserve">1.1. Настоящие Правила устанавливают порядок формирования и реализации адресной инвестиционной программы (далее - инвестиционная программа), а также функции и полномочия главного распорядителя средств бюджета </w:t>
      </w:r>
      <w:r w:rsidR="0009786A">
        <w:t>Красноармейского муниципального округа</w:t>
      </w:r>
      <w:r>
        <w:t xml:space="preserve"> (далее - главный распорядитель) в целях обеспечения эффективности использования средств бюджета </w:t>
      </w:r>
      <w:r w:rsidR="0009786A">
        <w:t>Красноармейского муниципального округа</w:t>
      </w:r>
      <w:r>
        <w:t xml:space="preserve">, направляемых на бюджетные инвестиции в форме капитальных вложений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(далее - бюджетные инвестиции), субсидии на осуществление капитальных вложений в объекты капитального строительства муниципальной собственности </w:t>
      </w:r>
      <w:r w:rsidR="0009786A">
        <w:t>Красноармейского муниципального округа</w:t>
      </w:r>
      <w:r>
        <w:t xml:space="preserve"> или приобретение объектов недвижимого имущества в муниципальную собственность </w:t>
      </w:r>
      <w:r w:rsidR="0009786A">
        <w:t>Красноармейского муниципального округа</w:t>
      </w:r>
      <w:r>
        <w:t xml:space="preserve"> (далее также - субсидии в объекты муниципальной собственности </w:t>
      </w:r>
      <w:r w:rsidR="0009786A">
        <w:t>Красноармейского муниципального округа</w:t>
      </w:r>
      <w:r>
        <w:t>).</w:t>
      </w:r>
    </w:p>
    <w:p w14:paraId="46F0EDDA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1.2. Инвестиционная программа формируется ежегодно и является составной частью бюджета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период, устанавливает распределение между главными распорядителями бюджетных ассигнований на осуществление бюджетных инвестиций, субсидий в объекты муниципальной собственности </w:t>
      </w:r>
      <w:r w:rsidR="0009786A">
        <w:t>Красноармейского муниципального округа</w:t>
      </w:r>
      <w:r>
        <w:t>.</w:t>
      </w:r>
    </w:p>
    <w:p w14:paraId="23E1AD8C" w14:textId="77777777" w:rsidR="00FF6E79" w:rsidRDefault="00FF6E79">
      <w:pPr>
        <w:pStyle w:val="ConsPlusNormal"/>
        <w:spacing w:before="200"/>
        <w:ind w:firstLine="540"/>
        <w:jc w:val="both"/>
      </w:pPr>
      <w:r>
        <w:t>Средства инвестиционной программы направляются на:</w:t>
      </w:r>
    </w:p>
    <w:p w14:paraId="23CB962C" w14:textId="77777777" w:rsidR="00FF6E79" w:rsidRDefault="00FF6E79">
      <w:pPr>
        <w:pStyle w:val="ConsPlusNormal"/>
        <w:spacing w:before="200"/>
        <w:ind w:firstLine="540"/>
        <w:jc w:val="both"/>
      </w:pPr>
      <w:r>
        <w:lastRenderedPageBreak/>
        <w:t xml:space="preserve">реализацию инвестиционных проектов строительства,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</w:t>
      </w:r>
      <w:r w:rsidR="0009786A">
        <w:t>Красноармейского муниципального округа</w:t>
      </w:r>
      <w:r>
        <w:t xml:space="preserve"> (далее - объекты капитального строительства);</w:t>
      </w:r>
    </w:p>
    <w:p w14:paraId="544CE64E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приобретение объектов недвижимого имущества в муниципальную собственность </w:t>
      </w:r>
      <w:r w:rsidR="0009786A">
        <w:t>Красноармейского муниципального округа</w:t>
      </w:r>
      <w:r>
        <w:t xml:space="preserve">, включая жилье, оплату которого планируется осуществить полностью или частично за счет средств бюджета </w:t>
      </w:r>
      <w:r w:rsidR="0009786A">
        <w:t>Красноармейского муниципального округа</w:t>
      </w:r>
      <w:r>
        <w:t xml:space="preserve"> (далее - объекты недвижимости);</w:t>
      </w:r>
    </w:p>
    <w:p w14:paraId="252C33C0" w14:textId="77777777" w:rsidR="00FF6E79" w:rsidRDefault="00FF6E79">
      <w:pPr>
        <w:pStyle w:val="ConsPlusNormal"/>
        <w:spacing w:before="200"/>
        <w:ind w:firstLine="540"/>
        <w:jc w:val="both"/>
      </w:pPr>
      <w:r>
        <w:t>мероприятия (укрупненные инвестиционные проекты), которые могут включать в различном сочетании строительство, реконструкцию, в том числе с элементами реставрации, или техническое перевооружение объектов капитального строительства, приобретение объектов недвижимого имущества (далее - мероприятия (укрупненные инвестиционные проекты).</w:t>
      </w:r>
    </w:p>
    <w:p w14:paraId="2BCA186E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1.3. Распределение бюджетных ассигнований на приобретение муниципальными учреждениями </w:t>
      </w:r>
      <w:r w:rsidR="0009786A">
        <w:t>Красноармейского муниципального округа</w:t>
      </w:r>
      <w:r>
        <w:t xml:space="preserve"> оборудования, не входящего в сметы строек, в состав инвестиционной программы не включается.</w:t>
      </w:r>
    </w:p>
    <w:p w14:paraId="0317F8F9" w14:textId="77777777" w:rsidR="00FF6E79" w:rsidRDefault="00FF6E79">
      <w:pPr>
        <w:pStyle w:val="ConsPlusNormal"/>
        <w:spacing w:before="200"/>
        <w:ind w:firstLine="540"/>
        <w:jc w:val="both"/>
      </w:pPr>
      <w:bookmarkStart w:id="1" w:name="P49"/>
      <w:bookmarkEnd w:id="1"/>
      <w:r>
        <w:t xml:space="preserve">1.4. В инвестиционную программу включаются объекты капитального строительства, мероприятия (укрупненные инвестиционные проекты), объекты недвижимости, на строительство, реконструкцию, в том числе с элементами реставрации, техническое перевооружение и (или) приобретение которых бюджетные ассигнования бюджета </w:t>
      </w:r>
      <w:r w:rsidR="0009786A">
        <w:t>Красноармейского муниципального округа</w:t>
      </w:r>
      <w:r>
        <w:t xml:space="preserve"> предусмотрены муниципальными правовыми актами администрации </w:t>
      </w:r>
      <w:r w:rsidR="0009786A">
        <w:t>Красноармейского муниципального округа</w:t>
      </w:r>
      <w:r>
        <w:t xml:space="preserve"> об утверждении муниципальных программ </w:t>
      </w:r>
      <w:r w:rsidR="0009786A">
        <w:t>Красноармейского муниципального округа</w:t>
      </w:r>
      <w:r>
        <w:t xml:space="preserve"> (далее - муниципальная программа), о внесении изменений в утвержденные муниципальные программы.</w:t>
      </w:r>
    </w:p>
    <w:p w14:paraId="49B72719" w14:textId="77777777" w:rsidR="00FF6E79" w:rsidRDefault="001D02A9">
      <w:pPr>
        <w:pStyle w:val="ConsPlusNormal"/>
        <w:spacing w:before="260"/>
        <w:ind w:firstLine="540"/>
        <w:jc w:val="both"/>
      </w:pPr>
      <w:r>
        <w:t>1.5</w:t>
      </w:r>
      <w:r w:rsidR="00FF6E79">
        <w:t>. Инвестиционная программа действует с 1 января по 31 декабря финансового года, на который она утверждена.</w:t>
      </w:r>
    </w:p>
    <w:p w14:paraId="1263BE3B" w14:textId="77777777" w:rsidR="00FF6E79" w:rsidRDefault="00FF6E79">
      <w:pPr>
        <w:pStyle w:val="ConsPlusNormal"/>
        <w:jc w:val="both"/>
      </w:pPr>
    </w:p>
    <w:p w14:paraId="1785A73E" w14:textId="77777777" w:rsidR="00FF6E79" w:rsidRPr="008A6693" w:rsidRDefault="00FF6E79">
      <w:pPr>
        <w:pStyle w:val="ConsPlusNormal"/>
        <w:jc w:val="center"/>
        <w:outlineLvl w:val="1"/>
        <w:rPr>
          <w:b/>
        </w:rPr>
      </w:pPr>
      <w:r w:rsidRPr="008A6693">
        <w:rPr>
          <w:b/>
        </w:rPr>
        <w:t>II. Порядок формирования проекта инвестиционной программы</w:t>
      </w:r>
    </w:p>
    <w:p w14:paraId="7D6DA5C6" w14:textId="77777777" w:rsidR="00FF6E79" w:rsidRDefault="00FF6E79">
      <w:pPr>
        <w:pStyle w:val="ConsPlusNormal"/>
        <w:jc w:val="both"/>
      </w:pPr>
    </w:p>
    <w:p w14:paraId="727D9C3B" w14:textId="77777777" w:rsidR="00FF6E79" w:rsidRDefault="00FF6E79">
      <w:pPr>
        <w:pStyle w:val="ConsPlusNormal"/>
        <w:ind w:firstLine="540"/>
        <w:jc w:val="both"/>
      </w:pPr>
      <w:r>
        <w:t xml:space="preserve">2.1. Формирование проекта инвестиционной программы осуществляется отделом </w:t>
      </w:r>
      <w:r w:rsidR="001D02A9">
        <w:t>экономики и инвестиционной деятельности</w:t>
      </w:r>
      <w:r>
        <w:t xml:space="preserve"> администрации </w:t>
      </w:r>
      <w:r w:rsidR="0009786A">
        <w:t>Красноармейского муниципального округа</w:t>
      </w:r>
      <w:r>
        <w:t xml:space="preserve"> (далее - отдел </w:t>
      </w:r>
      <w:r w:rsidR="001D02A9">
        <w:t>экономики и инвестиционной деятельности</w:t>
      </w:r>
      <w:r>
        <w:t>) совместно отдел</w:t>
      </w:r>
      <w:r w:rsidR="001D02A9">
        <w:t>ом строительства, дорожного</w:t>
      </w:r>
      <w:r>
        <w:t xml:space="preserve"> </w:t>
      </w:r>
      <w:r w:rsidR="001D02A9">
        <w:t xml:space="preserve">хозяйства </w:t>
      </w:r>
      <w:r>
        <w:t xml:space="preserve">и жилищно-коммунального хозяйства администрации </w:t>
      </w:r>
      <w:r w:rsidR="0009786A">
        <w:t>Красноармейского муниципального округа</w:t>
      </w:r>
      <w:r>
        <w:t xml:space="preserve"> на основании сведений об объектах капитального строительства, объектах недвижимости, мероприятиях (укрупненных инвестиционных проектах), представляемых главными распорядителями на электронном и бумажном носителях, и предельных объемов бюджетных ассигнований, предусматриваемых на реализацию инвестиционной программы, на очередной финансовый год и плановый период, представляемых финансовым отделом администрации </w:t>
      </w:r>
      <w:r w:rsidR="0009786A">
        <w:t>Красноармейского муниципального округа</w:t>
      </w:r>
      <w:r>
        <w:t xml:space="preserve"> (далее - финансовый отдел).</w:t>
      </w:r>
    </w:p>
    <w:p w14:paraId="57DF74A6" w14:textId="77777777" w:rsidR="00FF6E79" w:rsidRDefault="00FF6E79">
      <w:pPr>
        <w:pStyle w:val="ConsPlusNormal"/>
        <w:spacing w:before="200"/>
        <w:ind w:firstLine="540"/>
        <w:jc w:val="both"/>
      </w:pPr>
      <w:r>
        <w:t>Ответственность за достоверность сведений несет главный распорядитель, представивший сведения.</w:t>
      </w:r>
    </w:p>
    <w:p w14:paraId="328AEFD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2.2. Проект инвестиционной программы формируется с учетом предложений отдела </w:t>
      </w:r>
      <w:r w:rsidR="001D02A9">
        <w:t>экономики и инвестиционной деятельности</w:t>
      </w:r>
      <w:r>
        <w:t xml:space="preserve"> о целесообразности или нецелесообразности включения объектов капитального строительства, объектов недвижимости и мероприятий (укрупненных инвестиционных проектов) в проект инвестиционной программы по итогам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09786A">
        <w:t>Красноармейского муниципального округа</w:t>
      </w:r>
      <w:r>
        <w:t xml:space="preserve"> в рамках инвестиционной программы (далее - комплексная оценка), включенных в сведения главных распорядителей.</w:t>
      </w:r>
    </w:p>
    <w:p w14:paraId="171F6498" w14:textId="77777777" w:rsidR="00FF6E79" w:rsidRDefault="00FF6E79">
      <w:pPr>
        <w:pStyle w:val="ConsPlusNormal"/>
        <w:spacing w:before="200"/>
        <w:ind w:firstLine="540"/>
        <w:jc w:val="both"/>
      </w:pPr>
      <w:r w:rsidRPr="00B7653D">
        <w:t>Комплексная оценка</w:t>
      </w:r>
      <w:r w:rsidRPr="00F62B86">
        <w:t xml:space="preserve"> </w:t>
      </w:r>
      <w:r>
        <w:t xml:space="preserve">осуществляется в порядке, определенном администрацией </w:t>
      </w:r>
      <w:r w:rsidR="0009786A">
        <w:t>Красноармейского муниципального округа</w:t>
      </w:r>
      <w:r>
        <w:t>.</w:t>
      </w:r>
    </w:p>
    <w:p w14:paraId="2A62E71F" w14:textId="77777777" w:rsidR="00FF6E79" w:rsidRDefault="00FF6E79">
      <w:pPr>
        <w:pStyle w:val="ConsPlusNormal"/>
        <w:spacing w:before="200"/>
        <w:ind w:firstLine="540"/>
        <w:jc w:val="both"/>
      </w:pPr>
      <w:r>
        <w:t>2.3. В проекте инвестиционной программы указываются:</w:t>
      </w:r>
    </w:p>
    <w:p w14:paraId="2F496A2D" w14:textId="77777777" w:rsidR="00FF6E79" w:rsidRDefault="00FF6E79">
      <w:pPr>
        <w:pStyle w:val="ConsPlusNormal"/>
        <w:spacing w:before="200"/>
        <w:ind w:firstLine="540"/>
        <w:jc w:val="both"/>
      </w:pPr>
      <w:r>
        <w:t>а) наименование объекта капитального строительства, объекта недвижимости, мероприятия (укрупненного инвестиционного проекта), а также наименование соответствующей муниципальной программы (подпрограммы муниципальной программы);</w:t>
      </w:r>
    </w:p>
    <w:p w14:paraId="2E7B18FD" w14:textId="77777777" w:rsidR="00FF6E79" w:rsidRDefault="00FF6E79">
      <w:pPr>
        <w:pStyle w:val="ConsPlusNormal"/>
        <w:spacing w:before="200"/>
        <w:ind w:firstLine="540"/>
        <w:jc w:val="both"/>
      </w:pPr>
      <w:r>
        <w:lastRenderedPageBreak/>
        <w:t xml:space="preserve">б) код классификации расходов бюджета </w:t>
      </w:r>
      <w:r w:rsidR="0009786A">
        <w:t>Красноармейского муниципального округа</w:t>
      </w:r>
      <w:r>
        <w:t xml:space="preserve"> (за исключением кода классификации операций сектора государственного управления);</w:t>
      </w:r>
    </w:p>
    <w:p w14:paraId="437A772E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в) код вида экономической деятельности по Общероссийскому </w:t>
      </w:r>
      <w:hyperlink r:id="rId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присваиваемый объекту капитального строительства в соответствии со сферой деятельности, в которой он будет функционировать после ввода в эксплуатацию;</w:t>
      </w:r>
    </w:p>
    <w:p w14:paraId="4C3AEE4F" w14:textId="77777777" w:rsidR="00FF6E79" w:rsidRDefault="00FF6E79">
      <w:pPr>
        <w:pStyle w:val="ConsPlusNormal"/>
        <w:spacing w:before="200"/>
        <w:ind w:firstLine="540"/>
        <w:jc w:val="both"/>
      </w:pPr>
      <w:r>
        <w:t>г) главный распорядитель. Если для реализации инвестиционного проекта должен заключаться муниципальный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указывается и муниципальный заказчик.</w:t>
      </w:r>
    </w:p>
    <w:p w14:paraId="0BD53B4C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Главный распорядитель вправе выступить муниципальным заказчиком самостоятельно либо передать на основании соглашений полномочия муниципального заказчика бюджетным и автономным учреждениям </w:t>
      </w:r>
      <w:r w:rsidR="0009786A">
        <w:t>Красноармейского муниципального округа</w:t>
      </w:r>
      <w:r>
        <w:t xml:space="preserve"> или муниципальным унитарным предприятиям </w:t>
      </w:r>
      <w:r w:rsidR="0009786A">
        <w:t>Красноармейского муниципального округа</w:t>
      </w:r>
      <w:r>
        <w:t>, в отношении которых указанный главный распорядитель осуществляет функции и полномочия учредителя;</w:t>
      </w:r>
    </w:p>
    <w:p w14:paraId="0E5089FC" w14:textId="77777777" w:rsidR="00FF6E79" w:rsidRDefault="00FF6E79">
      <w:pPr>
        <w:pStyle w:val="ConsPlusNormal"/>
        <w:spacing w:before="200"/>
        <w:ind w:firstLine="540"/>
        <w:jc w:val="both"/>
      </w:pPr>
      <w:r>
        <w:t>д) застройщик (заказчик) объекта капитального строительства, мероприятия (укрупненного инвестиционного проекта);</w:t>
      </w:r>
    </w:p>
    <w:p w14:paraId="42CA44F0" w14:textId="77777777" w:rsidR="00FF6E79" w:rsidRDefault="00FF6E79">
      <w:pPr>
        <w:pStyle w:val="ConsPlusNormal"/>
        <w:spacing w:before="200"/>
        <w:ind w:firstLine="540"/>
        <w:jc w:val="both"/>
      </w:pPr>
      <w:r>
        <w:t>е) мощность объекта капитального строительства, подлежащего вводу в эксплуатацию;</w:t>
      </w:r>
    </w:p>
    <w:p w14:paraId="64C39476" w14:textId="77777777" w:rsidR="00FF6E79" w:rsidRDefault="00FF6E79">
      <w:pPr>
        <w:pStyle w:val="ConsPlusNormal"/>
        <w:spacing w:before="200"/>
        <w:ind w:firstLine="540"/>
        <w:jc w:val="both"/>
      </w:pPr>
      <w:r>
        <w:t>ж) срок ввода в эксплуатацию объекта капитального строительства и завершения мероприятия (укрупненного инвестиционного проекта);</w:t>
      </w:r>
    </w:p>
    <w:p w14:paraId="3E235493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з) объемы бюджетных инвестиций, субсидий в объекты муниципальной собственности </w:t>
      </w:r>
      <w:r w:rsidR="0009786A">
        <w:t xml:space="preserve">Красноармейского муниципального </w:t>
      </w:r>
      <w:proofErr w:type="gramStart"/>
      <w:r w:rsidR="0009786A">
        <w:t>округа</w:t>
      </w:r>
      <w:r>
        <w:t xml:space="preserve">  на</w:t>
      </w:r>
      <w:proofErr w:type="gramEnd"/>
      <w:r>
        <w:t xml:space="preserve"> очередной финансовый год и плановый период;</w:t>
      </w:r>
    </w:p>
    <w:p w14:paraId="6C705FD8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и) срок подготовки проектной документации (в случае, если в соответствующем решении или муниципальном правовом акте </w:t>
      </w:r>
      <w:r w:rsidR="0009786A">
        <w:t>Красноармейского муниципального округа</w:t>
      </w:r>
      <w:r>
        <w:t xml:space="preserve"> предусмотрены бюджетные ассигнования на разработку проектной документация и проведение инженерных изысканий, необходимых для подготовки такой документации);</w:t>
      </w:r>
    </w:p>
    <w:p w14:paraId="2E19D68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к) объемы бюджетных ассигнований бюджета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период, предусматриваемых на разработку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 и проведение инженерных изысканий (в случае, если в соответствующем муниципальном правовом акте </w:t>
      </w:r>
      <w:r w:rsidR="0009786A">
        <w:t>Красноармейского муниципального округа</w:t>
      </w:r>
      <w:r>
        <w:t xml:space="preserve"> или решении предусмотрены бюджетные ассигнования на эти цели).</w:t>
      </w:r>
    </w:p>
    <w:p w14:paraId="30470894" w14:textId="77777777" w:rsidR="00FF6E79" w:rsidRDefault="00FF6E79" w:rsidP="00F62B86">
      <w:pPr>
        <w:pStyle w:val="ConsPlusNormal"/>
        <w:spacing w:before="200"/>
        <w:ind w:firstLine="540"/>
        <w:jc w:val="both"/>
      </w:pPr>
      <w:r>
        <w:t xml:space="preserve">2.4. Объекты капитального строительства, на строительство, реконструкцию, в том числе с элементами реставрации, техническое перевооружение которых предоставляются бюджетные инвестиции и (или) субсидии в объекты муниципальной собственности </w:t>
      </w:r>
      <w:r w:rsidR="0009786A">
        <w:t>Красноармейского муниципального округа</w:t>
      </w:r>
      <w:r>
        <w:t xml:space="preserve">, в отношении которых разработка и утверждение проектной документации в соответствии с законодательством Российской Федерации являются обязательными, включаются в проект инвестиционной программы при наличии утвержденной и согласованной с ресурсоснабжающими организациями в установленном порядке проектной документации, а при ее отсутствии - с выделением в пределах общего объема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>
        <w:t>, средств, предназначенных для разработки проектной документации или приобретения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проведения инженерных изысканий (в случае, если проведение таких изысканий необходимо для подготовки проектной документации).</w:t>
      </w:r>
    </w:p>
    <w:p w14:paraId="3020D6F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В случае если проведение технологического и ценового аудита инвестиционного проекта в отношении указанных объектов капитального строительства необходимо в соответствии с </w:t>
      </w:r>
      <w:r w:rsidR="00380B58">
        <w:t xml:space="preserve">действующим </w:t>
      </w:r>
      <w:r>
        <w:t xml:space="preserve">законодательством, такие объекты капитального строительства включаются в проект инвестиционной программы с выделением в пределах общего объема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>
        <w:t>, средств, предназначенных для проведения технологического и ценового аудита.</w:t>
      </w:r>
    </w:p>
    <w:p w14:paraId="76E32987" w14:textId="77777777" w:rsidR="00FF6E79" w:rsidRDefault="00FF6E79">
      <w:pPr>
        <w:pStyle w:val="ConsPlusNormal"/>
        <w:spacing w:before="200"/>
        <w:ind w:firstLine="540"/>
        <w:jc w:val="both"/>
      </w:pPr>
      <w:r>
        <w:lastRenderedPageBreak/>
        <w:t>2.</w:t>
      </w:r>
      <w:r w:rsidR="009D6A64">
        <w:t>5</w:t>
      </w:r>
      <w:r>
        <w:t xml:space="preserve">. Отдел </w:t>
      </w:r>
      <w:r w:rsidR="001D02A9">
        <w:t>экономики и инвестиционной деятельности</w:t>
      </w:r>
      <w:r>
        <w:t xml:space="preserve"> не позднее 1 июля текущего финансового года доводит до главных распорядителей:</w:t>
      </w:r>
    </w:p>
    <w:p w14:paraId="03BD068D" w14:textId="77777777" w:rsidR="00FF6E79" w:rsidRDefault="00FF6E79">
      <w:pPr>
        <w:pStyle w:val="ConsPlusNormal"/>
        <w:spacing w:before="200"/>
        <w:ind w:firstLine="540"/>
        <w:jc w:val="both"/>
      </w:pPr>
      <w:r w:rsidRPr="00B7653D">
        <w:t>форму представления сведений,</w:t>
      </w:r>
      <w:r>
        <w:t xml:space="preserve"> необходимых для формирования проекта инвестиционной программы;</w:t>
      </w:r>
    </w:p>
    <w:p w14:paraId="05B0EEEC" w14:textId="77777777" w:rsidR="00FF6E79" w:rsidRDefault="00FF6E79">
      <w:pPr>
        <w:pStyle w:val="ConsPlusNormal"/>
        <w:spacing w:before="200"/>
        <w:ind w:firstLine="540"/>
        <w:jc w:val="both"/>
      </w:pPr>
      <w:r>
        <w:t>параметры прогноза социально-экономического развития Чувашской Республики на долгосрочный период;</w:t>
      </w:r>
    </w:p>
    <w:p w14:paraId="6FCA80D7" w14:textId="77777777" w:rsidR="00FF6E79" w:rsidRDefault="00FF6E79">
      <w:pPr>
        <w:pStyle w:val="ConsPlusNormal"/>
        <w:spacing w:before="200"/>
        <w:ind w:firstLine="540"/>
        <w:jc w:val="both"/>
      </w:pPr>
      <w:r>
        <w:t>сроки представления сведений, необходимых для формирования проекта инвестиционной программы.</w:t>
      </w:r>
    </w:p>
    <w:p w14:paraId="46BD9F48" w14:textId="77777777" w:rsidR="00FF6E79" w:rsidRDefault="00FF6E79">
      <w:pPr>
        <w:pStyle w:val="ConsPlusNormal"/>
        <w:spacing w:before="200"/>
        <w:ind w:firstLine="540"/>
        <w:jc w:val="both"/>
      </w:pPr>
      <w:r>
        <w:t>2.</w:t>
      </w:r>
      <w:r w:rsidR="009D6A64">
        <w:t>6</w:t>
      </w:r>
      <w:r>
        <w:t>. По вопросам формирования предложений к проекту инвестиционной программы главные распорядители в отношении объектов капитального строительства, объектов недвижимости, мероприятий (укрупненных инвестиционных проектов), подлежащих включению в проект инвестиционной программы, взаимодействуют с ответственными исполнителями (соисполнителями) муниципальных программ (подпрограмм муниципальных программ).</w:t>
      </w:r>
    </w:p>
    <w:p w14:paraId="73946BA3" w14:textId="77777777" w:rsidR="00FF6E79" w:rsidRDefault="00FF6E79">
      <w:pPr>
        <w:pStyle w:val="ConsPlusNormal"/>
        <w:spacing w:before="200"/>
        <w:ind w:firstLine="540"/>
        <w:jc w:val="both"/>
      </w:pPr>
      <w:r>
        <w:t>2.</w:t>
      </w:r>
      <w:r w:rsidR="009D6A64">
        <w:t>7</w:t>
      </w:r>
      <w:r>
        <w:t xml:space="preserve">. Проверка достоверности определения сметной стоимости объектов капитального строительства, финансирование которых планируется осуществить за счет средств бюджета </w:t>
      </w:r>
      <w:r w:rsidR="0009786A">
        <w:t>Красноармейского муниципального округа</w:t>
      </w:r>
      <w:r>
        <w:t xml:space="preserve">, предусмотренных на реализацию инвестиционной программы, на предмет эффективности использования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 w:rsidR="009D6A64">
        <w:t xml:space="preserve"> </w:t>
      </w:r>
      <w:r>
        <w:t>проводится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 в рамках проведения государственной экспертизы проектной документации по объекту капитального строительства в порядке и сроки, установленные законодательством Российской Федерации.</w:t>
      </w:r>
    </w:p>
    <w:p w14:paraId="1FF24E4B" w14:textId="77777777" w:rsidR="00D24F55" w:rsidRDefault="00FF6E79">
      <w:pPr>
        <w:pStyle w:val="ConsPlusNormal"/>
        <w:spacing w:before="200"/>
        <w:ind w:firstLine="540"/>
        <w:jc w:val="both"/>
      </w:pPr>
      <w:r>
        <w:t>2.</w:t>
      </w:r>
      <w:r w:rsidR="009D6A64">
        <w:t>8</w:t>
      </w:r>
      <w:r>
        <w:t xml:space="preserve">. При разработке проекта решения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 в установленные администрацией </w:t>
      </w:r>
      <w:r w:rsidR="0009786A">
        <w:t>Красноармейского муниципального округа</w:t>
      </w:r>
      <w:r>
        <w:t xml:space="preserve"> сроки</w:t>
      </w:r>
      <w:r w:rsidR="00D24F55">
        <w:t>:</w:t>
      </w:r>
      <w:r w:rsidR="009D6A64">
        <w:t xml:space="preserve"> </w:t>
      </w:r>
      <w:bookmarkStart w:id="2" w:name="P90"/>
      <w:bookmarkEnd w:id="2"/>
    </w:p>
    <w:p w14:paraId="2DB25350" w14:textId="77777777" w:rsidR="00FF6E79" w:rsidRDefault="00D24F55">
      <w:pPr>
        <w:pStyle w:val="ConsPlusNormal"/>
        <w:spacing w:before="200"/>
        <w:ind w:firstLine="540"/>
        <w:jc w:val="both"/>
      </w:pPr>
      <w:r>
        <w:t xml:space="preserve">а) </w:t>
      </w:r>
      <w:r w:rsidR="00FF6E79">
        <w:t xml:space="preserve">главные распорядители представляют в отдел </w:t>
      </w:r>
      <w:r w:rsidR="001D02A9">
        <w:t>экономики и инвестиционной деятельности</w:t>
      </w:r>
      <w:r w:rsidR="00FF6E79">
        <w:t xml:space="preserve"> сведения об объектах капитального строительства, объектах недвижимости, мероприятиях (укрупненных инвестиционных проектах), финансирование которых осуществляется с привлечением средств бюджета </w:t>
      </w:r>
      <w:r w:rsidR="0009786A">
        <w:t>Красноармейского муниципального округа</w:t>
      </w:r>
      <w:r w:rsidR="00FF6E79">
        <w:t xml:space="preserve"> в рамках инвестиционной программы, включая предложения о:</w:t>
      </w:r>
    </w:p>
    <w:p w14:paraId="2D32E327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реализации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 w:rsidR="009D6A64">
        <w:t xml:space="preserve"> </w:t>
      </w:r>
      <w:r>
        <w:t xml:space="preserve">на очередной финансовый год и плановый период с указанием реквизитов муниципальных правовых актов администрации </w:t>
      </w:r>
      <w:r w:rsidR="0009786A">
        <w:t>Красноармейского муниципального округа</w:t>
      </w:r>
      <w:r>
        <w:t xml:space="preserve">, которыми предусматриваются бюджетные ассигнования бюджета на реализацию инвестиционных проектов строительства, реконструкции, в том числе с элементами реставрации, или технического перевооружения объектов капитального строительства, приобретение объектов недвижимости в муниципальную собственность </w:t>
      </w:r>
      <w:r w:rsidR="0009786A">
        <w:t>Красноармейского муниципального округа</w:t>
      </w:r>
      <w:r>
        <w:t>, мероприятия (укрупненные инвестиционные проекты);</w:t>
      </w:r>
    </w:p>
    <w:p w14:paraId="144126C3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>направлении инвестирования (строительство, реконструкция, в том числе с элементами реставрации, техническое перевооружение, приобретение);</w:t>
      </w:r>
    </w:p>
    <w:p w14:paraId="2278C748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>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в соответствии с заданием на проектирование объекта капитального строительства либо стоимости приобретения объекта недвижимости, в том числе по годам строительства, реконструкции, технического перевооружения объектов капитального строительства, реализации мероприятий (укрупненных инвестиционных проектов), с выделением стоимости проектной документации или приобретения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проведения инженерных изысканий, выполняемых для подготовки такой проектной документации, если бюджетные инвестиции и (или) субсидии на указанные цели предоставляются (в ценах соответствующих лет реализации инвестиционного проекта);</w:t>
      </w:r>
    </w:p>
    <w:p w14:paraId="0E81D0BA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lastRenderedPageBreak/>
        <w:t xml:space="preserve">общем (предельном) объеме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>
        <w:t>, предоставляемых на строительство, реконструкцию, в том числе с элементами реставрации, техническое перевооружение объектов капитального строительства, реализацию мероприятий (укрупненных инвестиционных проектов), в том числе по годам строительства, реконструкции, технического перевооружения объектов капитального строительства, реализации мероприятий (укрупненных инвестиционных проектов);</w:t>
      </w:r>
    </w:p>
    <w:p w14:paraId="2531328F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общем (предельном) объеме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предоставление бюджетных инвестиций на указанные цели предусмотрено решением или муниципальным правовым актом </w:t>
      </w:r>
      <w:r w:rsidR="0009786A">
        <w:t>Красноармейского муниципального округа</w:t>
      </w:r>
      <w:r>
        <w:t xml:space="preserve"> (проектом решения или муниципального правового акта </w:t>
      </w:r>
      <w:r w:rsidR="0009786A">
        <w:t>Красноармейского муниципального округа</w:t>
      </w:r>
      <w:r>
        <w:t>), в том числе по годам проведения данных работ;</w:t>
      </w:r>
    </w:p>
    <w:p w14:paraId="6B6D5A42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>объеме эксплуатационных расходов, необходимых для содержания объекта капитального строительства или объекта недвижимости после ввода его в эксплуатацию (приобретения), и источниках их финансового обеспечения с представлением документов и материалов, обосновывающих указанные рас</w:t>
      </w:r>
      <w:r w:rsidR="00D24F55">
        <w:t>четы.</w:t>
      </w:r>
    </w:p>
    <w:p w14:paraId="5D2C8CA9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В случае предоставления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главные распорядители дополнительно направляют информацию об:</w:t>
      </w:r>
    </w:p>
    <w:p w14:paraId="111D24CF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общем размере средств бюджетного или </w:t>
      </w:r>
      <w:r w:rsidRPr="00B7743E">
        <w:t>муниципального унитарного предприятия</w:t>
      </w:r>
      <w:r>
        <w:t xml:space="preserve"> </w:t>
      </w:r>
      <w:r w:rsidR="0009786A">
        <w:t>Красноармейского муниципального округа</w:t>
      </w:r>
      <w:r>
        <w:t>, направляемых на реализацию инвестиционного проекта, рассчитанного в ценах соответствующих лет реализации проекта;</w:t>
      </w:r>
    </w:p>
    <w:p w14:paraId="2619E4E1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распределении (по годам реализации проекта) общего размера средств бюджетного или муниципального унитарного предприятия </w:t>
      </w:r>
      <w:r w:rsidR="0009786A">
        <w:t>Красноармейского муниципального округа</w:t>
      </w:r>
      <w:r>
        <w:t>, направляемых на реализацию инвестиционного проекта, рассчитанного в ценах соответствующих лет реализации инвестиционного проекта;</w:t>
      </w:r>
    </w:p>
    <w:p w14:paraId="4A6E50BF" w14:textId="77777777" w:rsidR="00FF6E79" w:rsidRDefault="00D24F55">
      <w:pPr>
        <w:pStyle w:val="ConsPlusNormal"/>
        <w:spacing w:before="200"/>
        <w:ind w:firstLine="540"/>
        <w:jc w:val="both"/>
      </w:pPr>
      <w:r>
        <w:t>б</w:t>
      </w:r>
      <w:r w:rsidR="00FF6E79">
        <w:t xml:space="preserve">) отдел </w:t>
      </w:r>
      <w:r w:rsidR="001D02A9">
        <w:t>экономики и инвестиционной деятельности</w:t>
      </w:r>
      <w:r w:rsidR="00FF6E79">
        <w:t xml:space="preserve"> на основании сведений, представленных главными распорядителями, проверяет соответствие представленных предложений требованиям, указанным в </w:t>
      </w:r>
      <w:hyperlink w:anchor="P90">
        <w:r w:rsidR="00FF6E79">
          <w:rPr>
            <w:color w:val="0000FF"/>
          </w:rPr>
          <w:t>подпункте "</w:t>
        </w:r>
        <w:r>
          <w:rPr>
            <w:color w:val="0000FF"/>
          </w:rPr>
          <w:t>а</w:t>
        </w:r>
        <w:r w:rsidR="00FF6E79">
          <w:rPr>
            <w:color w:val="0000FF"/>
          </w:rPr>
          <w:t>"</w:t>
        </w:r>
      </w:hyperlink>
      <w:r w:rsidR="00FF6E79">
        <w:t xml:space="preserve"> настоящего пункта, и требованиям муниципальных правовых актов </w:t>
      </w:r>
      <w:r w:rsidR="0009786A">
        <w:t>Красноармейского муниципального округа</w:t>
      </w:r>
      <w:r w:rsidR="00FF6E79">
        <w:t xml:space="preserve">, указанных в </w:t>
      </w:r>
      <w:hyperlink w:anchor="P49">
        <w:r w:rsidR="00FF6E79">
          <w:rPr>
            <w:color w:val="0000FF"/>
          </w:rPr>
          <w:t>пункте 1.4</w:t>
        </w:r>
      </w:hyperlink>
      <w:r w:rsidR="00FF6E79">
        <w:t xml:space="preserve"> настоящих Правил.</w:t>
      </w:r>
    </w:p>
    <w:p w14:paraId="051C9465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В случае выявления несоответствия сведений, представленных главными распорядителями, требованиям, указанным в </w:t>
      </w:r>
      <w:hyperlink w:anchor="P90">
        <w:r>
          <w:rPr>
            <w:color w:val="0000FF"/>
          </w:rPr>
          <w:t>подпункте "</w:t>
        </w:r>
        <w:r w:rsidR="00D24F55">
          <w:rPr>
            <w:color w:val="0000FF"/>
          </w:rPr>
          <w:t>а</w:t>
        </w:r>
        <w:r>
          <w:rPr>
            <w:color w:val="0000FF"/>
          </w:rPr>
          <w:t>"</w:t>
        </w:r>
      </w:hyperlink>
      <w:r>
        <w:t xml:space="preserve"> настоящего пункта, и требованиям муниципальных правовых актов </w:t>
      </w:r>
      <w:r w:rsidR="0009786A">
        <w:t>Красноармейского муниципального округа</w:t>
      </w:r>
      <w:r>
        <w:t xml:space="preserve">, указанных в </w:t>
      </w:r>
      <w:hyperlink w:anchor="P49">
        <w:r>
          <w:rPr>
            <w:color w:val="0000FF"/>
          </w:rPr>
          <w:t>пункте 1.4</w:t>
        </w:r>
      </w:hyperlink>
      <w:r>
        <w:t xml:space="preserve"> настоящих Правил, отдел </w:t>
      </w:r>
      <w:r w:rsidR="001D02A9">
        <w:t>экономики и инвестиционной деятельности</w:t>
      </w:r>
      <w:r>
        <w:t xml:space="preserve"> возвращает предложения соответствующим главным распорядителям для устранения выявленных замечаний.</w:t>
      </w:r>
    </w:p>
    <w:p w14:paraId="34759479" w14:textId="77777777" w:rsidR="00FF6E79" w:rsidRDefault="00FF6E79" w:rsidP="00D24F55">
      <w:pPr>
        <w:pStyle w:val="ConsPlusNormal"/>
        <w:spacing w:before="200"/>
        <w:ind w:firstLine="708"/>
        <w:jc w:val="both"/>
      </w:pPr>
      <w:r>
        <w:t xml:space="preserve">Главные распорядители повторно представляют в отдел </w:t>
      </w:r>
      <w:r w:rsidR="001D02A9">
        <w:t>экономики и инвестиционной деятельности</w:t>
      </w:r>
      <w:r>
        <w:t xml:space="preserve"> сведения об объектах капитального строительства, объектах недвижимости, мероприятиях (укрупненных инвестиционных проектах), финансирование которых осуществляется с привлечением средств бюджета </w:t>
      </w:r>
      <w:r w:rsidR="0009786A">
        <w:t>Красноармейского муниципального округа</w:t>
      </w:r>
      <w:r>
        <w:t xml:space="preserve"> в рамках инвестиционной программы, в срок не позднее 3 рабочих дней со дня возвращения предложений главным распорядителям для устранения выявленных замечаний;</w:t>
      </w:r>
    </w:p>
    <w:p w14:paraId="1DCDBF20" w14:textId="77777777" w:rsidR="00FF6E79" w:rsidRDefault="00D24F55">
      <w:pPr>
        <w:pStyle w:val="ConsPlusNormal"/>
        <w:spacing w:before="200"/>
        <w:ind w:firstLine="540"/>
        <w:jc w:val="both"/>
      </w:pPr>
      <w:r>
        <w:t>в</w:t>
      </w:r>
      <w:r w:rsidR="00FF6E79">
        <w:t xml:space="preserve">) отдел </w:t>
      </w:r>
      <w:r w:rsidR="001D02A9">
        <w:t>экономики и инвестиционной деятельности</w:t>
      </w:r>
      <w:r w:rsidR="00FF6E79">
        <w:t xml:space="preserve"> на основании сведений, представленных главными распорядителями, направляет в финансовый отдел предложения по формированию объемов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 w:rsidR="00FF6A32">
        <w:t xml:space="preserve"> </w:t>
      </w:r>
      <w:r w:rsidR="00FF6E79">
        <w:t>в разрезе главных распорядителей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проектов);</w:t>
      </w:r>
    </w:p>
    <w:p w14:paraId="7929E7F1" w14:textId="77777777" w:rsidR="00FF6E79" w:rsidRDefault="00FF6E79">
      <w:pPr>
        <w:pStyle w:val="ConsPlusNormal"/>
        <w:spacing w:after="1"/>
      </w:pPr>
    </w:p>
    <w:p w14:paraId="57B40707" w14:textId="77777777" w:rsidR="00FF6E79" w:rsidRDefault="00FF6E79">
      <w:pPr>
        <w:pStyle w:val="ConsPlusNormal"/>
        <w:spacing w:before="260"/>
        <w:ind w:firstLine="540"/>
        <w:jc w:val="both"/>
      </w:pPr>
      <w:r>
        <w:t xml:space="preserve">г) финансовый отдел </w:t>
      </w:r>
      <w:r w:rsidR="00DA0A5D" w:rsidRPr="00DA0A5D">
        <w:t xml:space="preserve">на основе предложений по формированию объемов бюджетных </w:t>
      </w:r>
      <w:r w:rsidR="00DA0A5D" w:rsidRPr="00DA0A5D">
        <w:lastRenderedPageBreak/>
        <w:t xml:space="preserve">инвестиций и (или) субсидий в объекты </w:t>
      </w:r>
      <w:r w:rsidR="00DA0A5D">
        <w:t xml:space="preserve">муниципальной собственности Красноармейского муниципального округа, средств на обоснование инвестиций и аудит обоснования инвестиций в разрезе главных распорядителей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формирует и </w:t>
      </w:r>
      <w:r>
        <w:t>направляет в отдел экономики</w:t>
      </w:r>
      <w:r w:rsidR="00FF6A32">
        <w:t xml:space="preserve"> и инвестиционной деятельности</w:t>
      </w:r>
      <w:r>
        <w:t xml:space="preserve"> предельные объемы бюджетных ассигнований на реализацию инвестиционной программы</w:t>
      </w:r>
      <w:r w:rsidR="00DA0A5D">
        <w:t xml:space="preserve"> с указанием разделов, подразделов классификации расходов бюджета</w:t>
      </w:r>
      <w:r>
        <w:t xml:space="preserve"> </w:t>
      </w:r>
      <w:r w:rsidR="0009786A">
        <w:t>Красноармейского муниципального округа</w:t>
      </w:r>
      <w:r>
        <w:t>;</w:t>
      </w:r>
    </w:p>
    <w:p w14:paraId="307E88C3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д) отдел </w:t>
      </w:r>
      <w:r w:rsidR="001D02A9">
        <w:t>экономики и инвестиционной деятельности</w:t>
      </w:r>
      <w:r>
        <w:t xml:space="preserve"> </w:t>
      </w:r>
      <w:r w:rsidR="00DA0A5D">
        <w:t>доводит до главных распорядителей предельные объемы бюджетных ассигнований на реализацию инвестиционной программы с приложением результатов комплексной оценки;</w:t>
      </w:r>
    </w:p>
    <w:p w14:paraId="015165EE" w14:textId="77777777" w:rsidR="00FF6E79" w:rsidRDefault="00FF6E79">
      <w:pPr>
        <w:pStyle w:val="ConsPlusNormal"/>
        <w:spacing w:before="200"/>
        <w:ind w:firstLine="540"/>
        <w:jc w:val="both"/>
      </w:pPr>
      <w:bookmarkStart w:id="3" w:name="P109"/>
      <w:bookmarkEnd w:id="3"/>
      <w:r>
        <w:t xml:space="preserve">е) главные распорядители представляют в отдел </w:t>
      </w:r>
      <w:r w:rsidR="001D02A9">
        <w:t>экономики и инвестиционной деятельности</w:t>
      </w:r>
      <w:r>
        <w:t xml:space="preserve"> уточненные в отношении каждого объекта капитального строительства, объекта недвижимости, мероприятия (укрупненного инвестиционного проекта), предлагаемого для включения в проект инвестиционной программы, сведения и следующие документы:</w:t>
      </w:r>
    </w:p>
    <w:p w14:paraId="2ABFFAB5" w14:textId="77777777" w:rsidR="00FF6E79" w:rsidRDefault="00FF6E79">
      <w:pPr>
        <w:pStyle w:val="ConsPlusNormal"/>
        <w:spacing w:before="200"/>
        <w:ind w:firstLine="540"/>
        <w:jc w:val="both"/>
      </w:pPr>
      <w:bookmarkStart w:id="4" w:name="P110"/>
      <w:bookmarkEnd w:id="4"/>
      <w:r>
        <w:t>копию свидетельства о государственной регистрации застройщика в соответствии с законодательством Российской Федерации;</w:t>
      </w:r>
    </w:p>
    <w:p w14:paraId="2201C1C8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копии муниципальных правовых актов администрации </w:t>
      </w:r>
      <w:r w:rsidR="0009786A">
        <w:t>Красноармейского муниципального округа</w:t>
      </w:r>
      <w:r>
        <w:t xml:space="preserve"> об утверждении муниципальных программ, о внесении изменений в утвержденные муниципальные программы, которыми предусмотрено создание объекта капитального строительства, приобретение объекта недвижимости, реализация мероприятия (укрупненного инвестиционного проекта);</w:t>
      </w:r>
    </w:p>
    <w:p w14:paraId="3873D456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паспорт мероприятия (укрупненного инвестиционного проекта) </w:t>
      </w:r>
      <w:r w:rsidRPr="00B7653D">
        <w:t>по форме, установленной</w:t>
      </w:r>
      <w:r>
        <w:t xml:space="preserve"> отделом </w:t>
      </w:r>
      <w:r w:rsidR="001D02A9">
        <w:t>экономики и инвестиционной деятельности</w:t>
      </w:r>
      <w:r>
        <w:t xml:space="preserve"> администрации </w:t>
      </w:r>
      <w:r w:rsidR="0009786A">
        <w:t>Красноармейского муниципального округа</w:t>
      </w:r>
      <w:r>
        <w:t>, с детализацией по объектам капитального строительства, объектам недвижимости;</w:t>
      </w:r>
    </w:p>
    <w:p w14:paraId="4EA5ABB0" w14:textId="77777777" w:rsidR="00FF6E79" w:rsidRDefault="00FF6E79">
      <w:pPr>
        <w:pStyle w:val="ConsPlusNormal"/>
        <w:spacing w:before="200"/>
        <w:ind w:firstLine="540"/>
        <w:jc w:val="both"/>
      </w:pPr>
      <w:bookmarkStart w:id="5" w:name="P113"/>
      <w:bookmarkEnd w:id="5"/>
      <w:r>
        <w:t>титульные списки объектов капитального строительства в очередном финансовом году и плановом периоде, утвержденные муниципальными заказчиками (заказчиками);</w:t>
      </w:r>
    </w:p>
    <w:p w14:paraId="44B86930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копию задания на проектирование объекта капитального строительства (в случае, если на разработку проектной документации предоставляются средства бюджета </w:t>
      </w:r>
      <w:r w:rsidR="0009786A">
        <w:t>Красноармейского муниципального округа</w:t>
      </w:r>
      <w:r>
        <w:t>);</w:t>
      </w:r>
    </w:p>
    <w:p w14:paraId="71A81FA4" w14:textId="77777777" w:rsidR="00FF6E79" w:rsidRDefault="00FF6E79">
      <w:pPr>
        <w:pStyle w:val="ConsPlusNormal"/>
        <w:spacing w:before="200"/>
        <w:ind w:firstLine="540"/>
        <w:jc w:val="both"/>
      </w:pPr>
      <w:r>
        <w:t>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назначения);</w:t>
      </w:r>
    </w:p>
    <w:p w14:paraId="59D2C22D" w14:textId="77777777" w:rsidR="00FF6E79" w:rsidRDefault="00FF6E79">
      <w:pPr>
        <w:pStyle w:val="ConsPlusNormal"/>
        <w:spacing w:before="200"/>
        <w:ind w:firstLine="540"/>
        <w:jc w:val="both"/>
      </w:pPr>
      <w:bookmarkStart w:id="6" w:name="P116"/>
      <w:bookmarkEnd w:id="6"/>
      <w:r>
        <w:t>копии правоустанавливающих документов на земельный участок, предоставленный для строительства объекта капитального строительства</w:t>
      </w:r>
      <w:r w:rsidR="00E23CDD">
        <w:t>, а в случае их отсутствия - копия решения о предварительном согласовании предоставления земельного участка;</w:t>
      </w:r>
    </w:p>
    <w:p w14:paraId="05700BE6" w14:textId="77777777" w:rsidR="00FF6E79" w:rsidRDefault="00FF6E79">
      <w:pPr>
        <w:pStyle w:val="ConsPlusNormal"/>
        <w:spacing w:before="200"/>
        <w:ind w:firstLine="540"/>
        <w:jc w:val="both"/>
      </w:pPr>
      <w: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14:paraId="368517F9" w14:textId="77777777" w:rsidR="00FF6E79" w:rsidRDefault="00FF6E79">
      <w:pPr>
        <w:pStyle w:val="ConsPlusNormal"/>
        <w:spacing w:before="200"/>
        <w:ind w:firstLine="540"/>
        <w:jc w:val="both"/>
      </w:pPr>
      <w:bookmarkStart w:id="7" w:name="P120"/>
      <w:bookmarkEnd w:id="7"/>
      <w:r>
        <w:t xml:space="preserve">пояснительную записку, обосновывающую экономическую целесообразность выделения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, содержащую расчеты оценки социальной, бюджетной эффективности, результаты комплексной оценки инвестиционных проектов </w:t>
      </w:r>
      <w:r w:rsidR="00E23CDD">
        <w:t>а также предложения об осуществлении бюджетных инвестиций и (или) предоставлении субсидий в объекты муниципальной собственности Красноармейского муниципального округа, средств на обоснование инвестиций и аудит обоснования инвестиций с указанием целесообразности осуществления капитальных вложений в определенной форме и конкретного их получателя</w:t>
      </w:r>
      <w:r>
        <w:t>;</w:t>
      </w:r>
    </w:p>
    <w:p w14:paraId="2AF585BF" w14:textId="77777777" w:rsidR="00FF6E79" w:rsidRDefault="00FF6E79">
      <w:pPr>
        <w:pStyle w:val="ConsPlusNormal"/>
        <w:spacing w:before="200"/>
        <w:ind w:firstLine="540"/>
        <w:jc w:val="both"/>
      </w:pPr>
      <w:bookmarkStart w:id="8" w:name="P122"/>
      <w:bookmarkEnd w:id="8"/>
      <w:r>
        <w:t xml:space="preserve">копии документов, подтверждающих направление в отчетном и (или) текущем финансовых годах собственных, заемных и других средств на финансирование объекта капитального строительства (в отношении объектов капитального строительства, финансовое обеспечение строительства (реконструкции, в том числе с элементами реставрации, технического </w:t>
      </w:r>
      <w:r>
        <w:lastRenderedPageBreak/>
        <w:t xml:space="preserve">перевооружения) или приобретения объекта недвижимости которых осуществляется из бюджета </w:t>
      </w:r>
      <w:r w:rsidR="0009786A">
        <w:t>Красноармейского муниципального округа</w:t>
      </w:r>
      <w:r>
        <w:t xml:space="preserve"> на условиях софинансирования);</w:t>
      </w:r>
    </w:p>
    <w:p w14:paraId="2818C582" w14:textId="77777777" w:rsidR="00FF6E79" w:rsidRDefault="00FF6E79">
      <w:pPr>
        <w:pStyle w:val="ConsPlusNormal"/>
        <w:spacing w:before="200"/>
        <w:ind w:firstLine="540"/>
        <w:jc w:val="both"/>
      </w:pPr>
      <w:r>
        <w:t>предложения о применении типовой проектной документации, разработанной для аналогичного объекта капитального строительства, информация о которой внесена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назначения, при наличии такой документации).</w:t>
      </w:r>
    </w:p>
    <w:p w14:paraId="595DCCE3" w14:textId="77777777" w:rsidR="00224C3C" w:rsidRDefault="00224C3C">
      <w:pPr>
        <w:pStyle w:val="ConsPlusNormal"/>
        <w:spacing w:before="200"/>
        <w:ind w:firstLine="540"/>
        <w:jc w:val="both"/>
      </w:pPr>
      <w:r>
        <w:t xml:space="preserve">Информация о наличии документов, указанных в </w:t>
      </w:r>
      <w:hyperlink w:anchor="sub_160" w:history="1">
        <w:r>
          <w:rPr>
            <w:rStyle w:val="a3"/>
          </w:rPr>
          <w:t>подпункте "е"</w:t>
        </w:r>
      </w:hyperlink>
      <w:r>
        <w:t xml:space="preserve"> настоящего пункта, по каждому объекту капитального строительства, объекту недвижимости, мероприятию (укрупненному инвестиционному проекту), предлагаемым для включения в проект инвестиционной программы, представляется членам </w:t>
      </w:r>
      <w:r w:rsidRPr="00E60CFE">
        <w:t>Совета по инвестиционной политике</w:t>
      </w:r>
      <w:r>
        <w:t xml:space="preserve"> при рассмотрении проектов инвестиционной программы на очередной финансовый год и плановый период за два дня до дня проведения заседания Совета по инвестиционной политике.</w:t>
      </w:r>
    </w:p>
    <w:p w14:paraId="7E8A174C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2.9. </w:t>
      </w:r>
      <w:r w:rsidR="004E5F8F">
        <w:t xml:space="preserve">Для объектов капитального строительства, на разработку проектной документации и проведение инженерных изысканий для подготовки такой проектной документации, проведение технологического и ценового аудита,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hyperlink r:id="rId6" w:history="1">
        <w:r w:rsidR="004E5F8F">
          <w:rPr>
            <w:rStyle w:val="a3"/>
          </w:rPr>
          <w:t>частью 2 статьи 8.3</w:t>
        </w:r>
      </w:hyperlink>
      <w:r w:rsidR="004E5F8F">
        <w:t xml:space="preserve"> Градостроительного кодекса Российской Федерации, и результатов инженерных изысканий, на которые планируется предусмотреть средства бюджета Красноармейского муниципального округа, главные распорядители представляют в отдел экономики и инвестиционной деятельности документы</w:t>
      </w:r>
      <w:r>
        <w:t xml:space="preserve">, указанные в </w:t>
      </w:r>
      <w:hyperlink w:anchor="P110">
        <w:r>
          <w:rPr>
            <w:color w:val="0000FF"/>
          </w:rPr>
          <w:t>абзацах втором</w:t>
        </w:r>
      </w:hyperlink>
      <w:r>
        <w:t xml:space="preserve">, </w:t>
      </w:r>
      <w:hyperlink w:anchor="P113">
        <w:r>
          <w:rPr>
            <w:color w:val="0000FF"/>
          </w:rPr>
          <w:t>пятом</w:t>
        </w:r>
      </w:hyperlink>
      <w:r>
        <w:t xml:space="preserve">, </w:t>
      </w:r>
      <w:hyperlink w:anchor="P116">
        <w:r>
          <w:rPr>
            <w:color w:val="0000FF"/>
          </w:rPr>
          <w:t>восьмом</w:t>
        </w:r>
      </w:hyperlink>
      <w:r>
        <w:t xml:space="preserve"> - </w:t>
      </w:r>
      <w:hyperlink w:anchor="P120">
        <w:r w:rsidR="004E5F8F">
          <w:rPr>
            <w:color w:val="0000FF"/>
          </w:rPr>
          <w:t>девятом</w:t>
        </w:r>
      </w:hyperlink>
      <w:r>
        <w:t xml:space="preserve">, </w:t>
      </w:r>
      <w:hyperlink w:anchor="P122">
        <w:r w:rsidR="004E5F8F">
          <w:rPr>
            <w:color w:val="0000FF"/>
          </w:rPr>
          <w:t>один</w:t>
        </w:r>
        <w:r>
          <w:rPr>
            <w:color w:val="0000FF"/>
          </w:rPr>
          <w:t>надцатом подпункта "е" пункта 2.</w:t>
        </w:r>
      </w:hyperlink>
      <w:r w:rsidR="004E5F8F">
        <w:rPr>
          <w:color w:val="0000FF"/>
        </w:rPr>
        <w:t>8</w:t>
      </w:r>
      <w:r w:rsidR="004E5F8F">
        <w:t xml:space="preserve"> настоящих Правил</w:t>
      </w:r>
      <w:r>
        <w:t>.</w:t>
      </w:r>
    </w:p>
    <w:p w14:paraId="12ACC1F6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Для объектов недвижимости документы, предусмотренные </w:t>
      </w:r>
      <w:hyperlink w:anchor="P113">
        <w:r>
          <w:rPr>
            <w:color w:val="0000FF"/>
          </w:rPr>
          <w:t>абзацами пятым</w:t>
        </w:r>
      </w:hyperlink>
      <w:r>
        <w:t xml:space="preserve"> - </w:t>
      </w:r>
      <w:hyperlink w:anchor="P119">
        <w:r w:rsidR="00C23AA2">
          <w:rPr>
            <w:color w:val="0000FF"/>
          </w:rPr>
          <w:t>девя</w:t>
        </w:r>
        <w:r>
          <w:rPr>
            <w:color w:val="0000FF"/>
          </w:rPr>
          <w:t>тым подпункта "е" пункта 2.</w:t>
        </w:r>
        <w:r w:rsidR="004E3E32">
          <w:rPr>
            <w:color w:val="0000FF"/>
          </w:rPr>
          <w:t>8</w:t>
        </w:r>
      </w:hyperlink>
      <w:r>
        <w:t xml:space="preserve"> настоящих Правил, не представляются. В отношении объектов недвижимости также представляются копии правоустанавливающих документов на объект недвижимости и отчет независимого оценщика о рыночной оценке данного объекта.</w:t>
      </w:r>
    </w:p>
    <w:p w14:paraId="0899BDE2" w14:textId="77777777" w:rsidR="0089162B" w:rsidRDefault="0089162B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sub_160" w:history="1">
        <w:r>
          <w:rPr>
            <w:rStyle w:val="a3"/>
          </w:rPr>
          <w:t>подпункте "е" пункта 2.</w:t>
        </w:r>
      </w:hyperlink>
      <w:r>
        <w:t>8 и абзаце первого настоящего пункта, представляются в отдел экономики и инвестиционной деятельности в сроки представления сведений, необходимых для формирования проекта инвестиционной программы.</w:t>
      </w:r>
    </w:p>
    <w:p w14:paraId="0D162D78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2.10. Отдел </w:t>
      </w:r>
      <w:r w:rsidR="001D02A9">
        <w:t>экономики и инвестиционной деятельности</w:t>
      </w:r>
      <w:r>
        <w:t xml:space="preserve"> совместно с </w:t>
      </w:r>
      <w:r w:rsidR="0089162B">
        <w:t>отделом строительства, дорожного хозяйства и жилищно-коммунального хозяйства</w:t>
      </w:r>
      <w:r>
        <w:t xml:space="preserve"> администрации </w:t>
      </w:r>
      <w:r w:rsidR="0009786A">
        <w:t>Красноармейского муниципального округа</w:t>
      </w:r>
      <w:r>
        <w:t xml:space="preserve"> в течение пяти дней после представления главными распорядителями уточненных сведений проводит анализ документов, указанных в </w:t>
      </w:r>
      <w:hyperlink w:anchor="P109">
        <w:r>
          <w:rPr>
            <w:color w:val="0000FF"/>
          </w:rPr>
          <w:t>подпункте "е" пункта 2.</w:t>
        </w:r>
      </w:hyperlink>
      <w:r w:rsidR="0089162B">
        <w:rPr>
          <w:color w:val="0000FF"/>
        </w:rPr>
        <w:t>8</w:t>
      </w:r>
      <w:r>
        <w:t xml:space="preserve"> настоящих Правил, и готовит предложение о целесообразности или нецелесообразности включения объектов капитального строительства, объектов недвижимости и мероприятий (укрупненных инвестиционных проектов) в проект инвестиционной программы с указанием объема бюджетных ассигнований бюджета </w:t>
      </w:r>
      <w:r w:rsidR="0009786A">
        <w:t>Красноармейского муниципального округа</w:t>
      </w:r>
      <w:r>
        <w:t xml:space="preserve"> на осуществление бюджетных инвестиций и (или) предоставление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 и с обоснованием целесообразности осуществления капитальных вложений в определенной форме.</w:t>
      </w:r>
    </w:p>
    <w:p w14:paraId="26DB0812" w14:textId="77777777" w:rsidR="00A33D6C" w:rsidRDefault="00A33D6C">
      <w:pPr>
        <w:pStyle w:val="ConsPlusNormal"/>
        <w:spacing w:before="200"/>
        <w:ind w:firstLine="540"/>
        <w:jc w:val="both"/>
      </w:pPr>
      <w:r>
        <w:t xml:space="preserve">Проект инвестиционной программы до 5 августа текущего финансового года рассматривается Советом по инвестиционной политике только при наличии полного пакета документов, указанного в </w:t>
      </w:r>
      <w:hyperlink w:anchor="sub_160" w:history="1">
        <w:r>
          <w:rPr>
            <w:rStyle w:val="a3"/>
          </w:rPr>
          <w:t>подпункте "е" пункта 2.8</w:t>
        </w:r>
      </w:hyperlink>
      <w:r>
        <w:t xml:space="preserve"> настоящих Правил.</w:t>
      </w:r>
    </w:p>
    <w:p w14:paraId="3BD16C36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2.11. Отдел </w:t>
      </w:r>
      <w:r w:rsidR="001D02A9">
        <w:t>экономики и инвестиционной деятельности</w:t>
      </w:r>
      <w:r>
        <w:t xml:space="preserve"> в установленные администрацией </w:t>
      </w:r>
      <w:r w:rsidR="0009786A">
        <w:t>Красноармейского муниципального округа</w:t>
      </w:r>
      <w:r>
        <w:t xml:space="preserve"> сроки представляет в финансовый отдел</w:t>
      </w:r>
      <w:r w:rsidR="00A33D6C">
        <w:t xml:space="preserve"> одобренный Советом по инвестиционной политике</w:t>
      </w:r>
      <w:r>
        <w:t xml:space="preserve"> проект инвестиционной программы на очередной финансовый год и плановый период с распределением предельных объемов бюджетных инвестиций, субсидий </w:t>
      </w:r>
      <w:r w:rsidR="00230B6A">
        <w:t>и средств на обоснование инвестиций и аудит обоснования инвестиций</w:t>
      </w:r>
      <w:r>
        <w:t xml:space="preserve"> по объектам капитального строительства, объектам недвижимости, мероприятиям (укрупненным инвестиционным проектам) с разбивкой их по главным распорядителям, муниципальным заказчикам (заказчикам) и застройщикам, видам экономической деятельности (отраслям) и видам расходов бюджета </w:t>
      </w:r>
      <w:r w:rsidR="0009786A">
        <w:t>Красноармейского муниципального округа</w:t>
      </w:r>
      <w:r>
        <w:t>.</w:t>
      </w:r>
    </w:p>
    <w:p w14:paraId="6C312D01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2.12. В случае необходимости в процессе разработки проекта решения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 финансовый отдел уточняет проект инвестиционной </w:t>
      </w:r>
      <w:r>
        <w:lastRenderedPageBreak/>
        <w:t>программы</w:t>
      </w:r>
      <w:r w:rsidR="00230B6A">
        <w:t>, сформированный по итогам рассмотрения Советом по инвестиционной политике,</w:t>
      </w:r>
      <w:r>
        <w:t xml:space="preserve"> в соответствии с письменными предложениями главных распорядителей, согласованными с отделом </w:t>
      </w:r>
      <w:r w:rsidR="001D02A9">
        <w:t>экономики и инвестиционной деятельности</w:t>
      </w:r>
      <w:r>
        <w:t>.</w:t>
      </w:r>
    </w:p>
    <w:p w14:paraId="359873F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2.13. Инвестиционная программа, утвержденная решением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период, не позднее пяти рабочих дней после подписания указанного решения размещается на официальном сайте </w:t>
      </w:r>
      <w:r w:rsidR="0009786A">
        <w:t>Красноармейского муниципального округа</w:t>
      </w:r>
      <w:r>
        <w:t xml:space="preserve"> на Портале органов власти Чувашской Республики в информационно-телекоммуникационной сети "Интернет" и обновляется не позднее пяти рабочих дней после вступления в силу решения Собрания депутатов </w:t>
      </w:r>
      <w:r w:rsidR="0009786A">
        <w:t>Красноармейского муниципального округа</w:t>
      </w:r>
      <w:r>
        <w:t xml:space="preserve"> о внесении изменений в решение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текущий финансовый год и плановый период.</w:t>
      </w:r>
    </w:p>
    <w:p w14:paraId="34A52365" w14:textId="77777777" w:rsidR="00FF6E79" w:rsidRDefault="00FF6E79">
      <w:pPr>
        <w:pStyle w:val="ConsPlusNormal"/>
        <w:jc w:val="both"/>
      </w:pPr>
    </w:p>
    <w:p w14:paraId="3E4BA5AB" w14:textId="77777777" w:rsidR="00FF6E79" w:rsidRDefault="00FF6E79">
      <w:pPr>
        <w:pStyle w:val="ConsPlusNormal"/>
        <w:jc w:val="center"/>
        <w:outlineLvl w:val="1"/>
      </w:pPr>
      <w:r>
        <w:t>III. Порядок реализации инвестиционной программы</w:t>
      </w:r>
    </w:p>
    <w:p w14:paraId="771F7200" w14:textId="77777777" w:rsidR="00FF6E79" w:rsidRDefault="00FF6E79">
      <w:pPr>
        <w:pStyle w:val="ConsPlusNormal"/>
        <w:jc w:val="both"/>
      </w:pPr>
    </w:p>
    <w:p w14:paraId="0C6564E3" w14:textId="77777777" w:rsidR="00FF6E79" w:rsidRDefault="00FF6E79">
      <w:pPr>
        <w:pStyle w:val="ConsPlusNormal"/>
        <w:ind w:firstLine="540"/>
        <w:jc w:val="both"/>
      </w:pPr>
      <w:r>
        <w:t xml:space="preserve">3.1. Инвестиционная программа, утвержденная решением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период, является основанием для:</w:t>
      </w:r>
    </w:p>
    <w:p w14:paraId="28DC07BF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а) осуществления закупок товаров, работ, услуг для обеспечения нужд </w:t>
      </w:r>
      <w:r w:rsidR="0009786A">
        <w:t>Красноармейского муниципального округа</w:t>
      </w:r>
      <w:r>
        <w:t xml:space="preserve"> (далее - осуществление закупок)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C21F578" w14:textId="77777777" w:rsidR="00FF6E79" w:rsidRDefault="00FF6E79">
      <w:pPr>
        <w:pStyle w:val="ConsPlusNormal"/>
        <w:spacing w:before="200"/>
        <w:ind w:firstLine="540"/>
        <w:jc w:val="both"/>
      </w:pPr>
      <w:r>
        <w:t>б) заключения:</w:t>
      </w:r>
    </w:p>
    <w:p w14:paraId="5DD2B038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соглашений о предоставлении субсидий в объекты муниципальной собственности </w:t>
      </w:r>
      <w:r w:rsidR="0009786A">
        <w:t>Красноармейского муниципального округа</w:t>
      </w:r>
      <w:r w:rsidR="004C14CC">
        <w:t xml:space="preserve"> и (или) о предоставлении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</w:r>
      <w:r>
        <w:t>;</w:t>
      </w:r>
    </w:p>
    <w:p w14:paraId="76BF33F3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соглашений о передаче главным распорядителем, осуществляющим функции и полномочия муниципального заказчика, своих полномочий муниципального заказчика по заключению и исполнению от имени </w:t>
      </w:r>
      <w:r w:rsidR="0009786A">
        <w:t>Красноармейского муниципального округа</w:t>
      </w:r>
      <w:r>
        <w:t xml:space="preserve"> муниципальных контрактов от лица указанного главного распорядителя при осуществлении бюджетных инвестиций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(за исключением полномочий, связанных с введением в установленном порядке в эксплуатацию объектов муниципальной собственности </w:t>
      </w:r>
      <w:r w:rsidR="0009786A">
        <w:t>Красноармейского муниципального округа</w:t>
      </w:r>
      <w:r>
        <w:t xml:space="preserve">) (далее также - соглашение о передаче полномочий) бюджетным учреждениям </w:t>
      </w:r>
      <w:r w:rsidR="0009786A">
        <w:t>Красноармейского муниципального округа</w:t>
      </w:r>
      <w:r>
        <w:t xml:space="preserve"> или </w:t>
      </w:r>
      <w:r w:rsidRPr="00005332">
        <w:t>муниципальным унитарным предприятиям</w:t>
      </w:r>
      <w:r>
        <w:t xml:space="preserve"> </w:t>
      </w:r>
      <w:r w:rsidR="0009786A">
        <w:t>Красноармейского муниципального округа</w:t>
      </w:r>
      <w:r>
        <w:t>, в отношении которых указанный муниципальный заказчик осуществляет функции и полномочия учредителя;</w:t>
      </w:r>
    </w:p>
    <w:p w14:paraId="2038E8CA" w14:textId="77777777" w:rsidR="00FF6E79" w:rsidRDefault="00FF6E79">
      <w:pPr>
        <w:pStyle w:val="ConsPlusNormal"/>
        <w:spacing w:before="200"/>
        <w:ind w:firstLine="540"/>
        <w:jc w:val="both"/>
      </w:pPr>
      <w:r>
        <w:t>договоров (соглашений) о предоставлени</w:t>
      </w:r>
      <w:r w:rsidR="004C14CC">
        <w:t>и субсидий</w:t>
      </w:r>
      <w:r>
        <w:t>.</w:t>
      </w:r>
    </w:p>
    <w:p w14:paraId="42475C6F" w14:textId="77777777" w:rsidR="00FF6E79" w:rsidRDefault="00FF6E79">
      <w:pPr>
        <w:pStyle w:val="ConsPlusNormal"/>
        <w:spacing w:before="200"/>
        <w:ind w:firstLine="540"/>
        <w:jc w:val="both"/>
      </w:pPr>
      <w:r>
        <w:t>3.1.1. Затраты на осуществление закупок включаются в сметную стоимость объекта капитального строительства (стоимость объекта недвижимости).</w:t>
      </w:r>
    </w:p>
    <w:p w14:paraId="46B1DA00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В случае если при осуществлении закупок по итогам определения поставщиков (подрядчиков, исполнителей) в отношении объектов капитального строительства (объектов недвижимости) подрядные организации (поставщики товаров и услуг) не определены, указанные объекты исключаются из инвестиционной программы, а высвобождаемые при этом средства бюджета </w:t>
      </w:r>
      <w:r w:rsidR="0009786A">
        <w:t>Красноармейского муниципального округа</w:t>
      </w:r>
      <w:r>
        <w:t xml:space="preserve"> после представления предложений главных распорядителей подлежат перераспределению либо сокращению путем внесения соответствующих изменений в инвестиционную программу.</w:t>
      </w:r>
    </w:p>
    <w:p w14:paraId="30051D60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3.2. Главные распорядители в случае снижения по итогам определения поставщиков (подрядчиков, исполнителей) стоимости строительства, реконструкции, в том числе с элементами реставрации, технического перевооружения объектов капитального строительства или стоимости приобретения объектов недвижимости представляют уточненные сведения по объемам бюджетных ассигнований бюджета </w:t>
      </w:r>
      <w:r w:rsidR="0009786A">
        <w:t>Красноармейского муниципального округа</w:t>
      </w:r>
      <w:r>
        <w:t xml:space="preserve"> и источникам финансирования на весь период осуществления строительства, реконструкции, в том числе с элементами реставрации, </w:t>
      </w:r>
      <w:r>
        <w:lastRenderedPageBreak/>
        <w:t xml:space="preserve">технического перевооружения (с разбивкой по годам) и объектам капитального строительства или объектам недвижимости в отдел </w:t>
      </w:r>
      <w:r w:rsidR="001D02A9">
        <w:t>экономики и инвестиционной деятельности</w:t>
      </w:r>
      <w:r>
        <w:t xml:space="preserve"> для внесения в инвестиционную программу изменений, связанных с перераспределением либо сокращением высвобождающихся объемов бюджетных ассигнований.</w:t>
      </w:r>
    </w:p>
    <w:p w14:paraId="4F44AA8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Предложения о внесении изменений в инвестиционную программу отделом </w:t>
      </w:r>
      <w:r w:rsidR="001D02A9">
        <w:t>экономики и инвестиционной деятельности</w:t>
      </w:r>
      <w:r>
        <w:t xml:space="preserve"> в десятидневный срок с момента поступления предложений главных распорядителей </w:t>
      </w:r>
      <w:r w:rsidR="009E6EBD">
        <w:t xml:space="preserve">представляются на рассмотрение в Совет по инвестиционной политике, затем протокольное решение Совета по инвестиционной политике </w:t>
      </w:r>
      <w:r>
        <w:t xml:space="preserve">направляется в финансовый отдел для последующего внесения изменений в решение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период.</w:t>
      </w:r>
    </w:p>
    <w:p w14:paraId="184E5E1A" w14:textId="77777777" w:rsidR="00FF6E79" w:rsidRDefault="00FF6E79">
      <w:pPr>
        <w:pStyle w:val="ConsPlusNormal"/>
        <w:spacing w:before="200"/>
        <w:ind w:firstLine="540"/>
        <w:jc w:val="both"/>
      </w:pPr>
      <w:r>
        <w:t>3.3. Реализация мероприятий (укрупненных инвестиционных проектов) осуществляется после их детализации, которая осуществляется путем одновременного или поочередного определения главным распорядителем конкретных объектов капитального строительства и (или) объектов недвижимости, подлежащих в рамках таких мероприятий (укрупненных инвестиционных проектов) строительству, реконструкции, в том числе с элементами реставрации, техническому перевооружению или приобретению.</w:t>
      </w:r>
    </w:p>
    <w:p w14:paraId="117CBE40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3.3.1. При необходимости внесения изменений в инвестиционную программу главный распорядитель направляет в отдел </w:t>
      </w:r>
      <w:r w:rsidR="001D02A9">
        <w:t>экономики и инвестиционной деятельности</w:t>
      </w:r>
      <w:r>
        <w:t xml:space="preserve"> свои предложения о дополнительном выделении и (или) сокращении бюджетных инвестиций и (или) субсидий в объекты муниципальной собственности </w:t>
      </w:r>
      <w:r w:rsidR="0009786A">
        <w:t>Красноармейского муниципального округа</w:t>
      </w:r>
      <w:r w:rsidR="009E6EBD">
        <w:t>, средств на обоснование инвестиций и аудит обоснования инвестиций</w:t>
      </w:r>
      <w:r>
        <w:t>.</w:t>
      </w:r>
    </w:p>
    <w:p w14:paraId="799B5691" w14:textId="77777777" w:rsidR="00BD4D3A" w:rsidRDefault="00BD4D3A">
      <w:pPr>
        <w:pStyle w:val="ConsPlusNormal"/>
        <w:spacing w:before="200"/>
        <w:ind w:firstLine="540"/>
        <w:jc w:val="both"/>
      </w:pPr>
      <w:r>
        <w:t xml:space="preserve">В отношении объектов капитального строительства, объектов недвижимости либо мероприятий (укрупненных инвестиционных проектов), </w:t>
      </w:r>
      <w:r w:rsidRPr="00BD4D3A">
        <w:rPr>
          <w:b/>
        </w:rPr>
        <w:t>не финансируемых</w:t>
      </w:r>
      <w:r>
        <w:t xml:space="preserve"> в текущем финансовом году из бюджета Красноармейского муниципального округа, предложения о включении в инвестиционную программу представляет главный распорядитель с приложением к таким предложениям документов, указанных в </w:t>
      </w:r>
      <w:hyperlink w:anchor="sub_160" w:history="1">
        <w:r>
          <w:rPr>
            <w:rStyle w:val="a3"/>
          </w:rPr>
          <w:t>подпункте "е" пункта 2.8</w:t>
        </w:r>
      </w:hyperlink>
      <w:r>
        <w:t xml:space="preserve"> настоящих Правил.</w:t>
      </w:r>
    </w:p>
    <w:p w14:paraId="5754F727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Отдел </w:t>
      </w:r>
      <w:r w:rsidR="001D02A9">
        <w:t>экономики и инвестиционной деятельности</w:t>
      </w:r>
      <w:r>
        <w:t xml:space="preserve"> после рассмотрения предложений главных распорядителей о внесении изменений в инвестиционную программу и проведения в двухнедельный срок проверки их на соответствие требованиям настоящих Правил формирует реестр предложений главных распределителей по дополнительному выделению и (или) сокращению средств бюджета </w:t>
      </w:r>
      <w:r w:rsidR="0009786A">
        <w:t>Красноармейского муниципального округа</w:t>
      </w:r>
      <w:r w:rsidR="00BD4D3A">
        <w:t xml:space="preserve"> (далее - реестр предложений)</w:t>
      </w:r>
      <w:r>
        <w:t xml:space="preserve">. Сформированный реестр предложений главных распределителей по дополнительному выделению и (или) сокращению средств бюджета </w:t>
      </w:r>
      <w:r w:rsidR="0009786A">
        <w:t>Красноармейского муниципального округа</w:t>
      </w:r>
      <w:r>
        <w:t xml:space="preserve"> отдел </w:t>
      </w:r>
      <w:r w:rsidR="001D02A9">
        <w:t>экономики и инвестиционной деятельности</w:t>
      </w:r>
      <w:r>
        <w:t xml:space="preserve"> направляет в финансовый отдел для рассмотрения.</w:t>
      </w:r>
    </w:p>
    <w:p w14:paraId="719A846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При подготовке предложений по внесению изменений в решение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 финансовый отдел на основании реестра предложений главных распределителей по дополнительному выделению и (или) сокращению средств бюджета </w:t>
      </w:r>
      <w:r w:rsidR="0009786A">
        <w:t>Красноармейского муниципального округа</w:t>
      </w:r>
      <w:r>
        <w:t xml:space="preserve"> формирует предельные объемы бюджетных инвестиций,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, предусматриваемых на дополнительное финансирование и (или) сокращение финансирования объектов инвестиционной программы на текущий финансовый год и плановый период, и направляет их в отдел </w:t>
      </w:r>
      <w:r w:rsidR="001D02A9">
        <w:t>экономики и инвестиционной деятельности</w:t>
      </w:r>
      <w:r>
        <w:t>.</w:t>
      </w:r>
    </w:p>
    <w:p w14:paraId="4FD58F0C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После рассмотрения предельных объемов бюджетных инвестиций, субсидий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, предусматриваемых на дополнительное финансирование и (или) сокращение финансирования объектов инвестиционной программы на текущий финансовый год и плановый период, </w:t>
      </w:r>
      <w:r w:rsidR="00BD4D3A">
        <w:t>отдел экономики и инвестиционной деятельности</w:t>
      </w:r>
      <w:r>
        <w:t xml:space="preserve"> формирует предложения по внесению изменений в инвестиционную программу с учетом итогов реализации инвестиционной программы за отчетный финансовый год и хода реализации инвестиционной программы в текущем финансовом году, в том числе с учетом остатка неиспользованных бюджетных ассигнований по состоянию на конец отчетного финансового года, объема дебиторской задолженности, а также информации об объектах капитального строительства, ввод которых был предусмотрен, но не был осуществлен в установленные сроки в рамках реализации инвестиционной программы в отчетном финансовом году.</w:t>
      </w:r>
    </w:p>
    <w:p w14:paraId="4EDDAB7B" w14:textId="77777777" w:rsidR="00FF6E79" w:rsidRDefault="00FF6E79">
      <w:pPr>
        <w:pStyle w:val="ConsPlusNormal"/>
        <w:spacing w:before="200"/>
        <w:ind w:firstLine="540"/>
        <w:jc w:val="both"/>
      </w:pPr>
      <w:r>
        <w:lastRenderedPageBreak/>
        <w:t xml:space="preserve">Отдел </w:t>
      </w:r>
      <w:r w:rsidR="001D02A9">
        <w:t>экономики и инвестиционной деятельности</w:t>
      </w:r>
      <w:r>
        <w:t xml:space="preserve"> администрации </w:t>
      </w:r>
      <w:r w:rsidR="0009786A">
        <w:t>Красноармейского муниципального округа</w:t>
      </w:r>
      <w:r>
        <w:t xml:space="preserve"> в течение трех дней со дня проведения заседания Комиссии по инвестиционной политике направляет протокольное решение Комиссии по инвестиционной политике в финансовый отдел для последующего внесения изменений в решение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09786A">
        <w:t>Красноармейского муниципального округа</w:t>
      </w:r>
      <w:r>
        <w:t xml:space="preserve"> на очередной финансовый год и плановый период.</w:t>
      </w:r>
    </w:p>
    <w:p w14:paraId="29086BA5" w14:textId="77777777" w:rsidR="00FF6E79" w:rsidRPr="00380B58" w:rsidRDefault="00FF6E79">
      <w:pPr>
        <w:pStyle w:val="ConsPlusNormal"/>
        <w:spacing w:before="200"/>
        <w:ind w:firstLine="540"/>
        <w:jc w:val="both"/>
      </w:pPr>
      <w:r w:rsidRPr="00DF25E3">
        <w:t>3.4. Внесение изменений в инвестиционную программу допускается при условии, что в отношении каждого объекта капитального строительства, объекта недвижимости, мероприятия (укрупненного инвестиционного проекта), включенного в инвестиционную программу, в данные о котором вносятся изменения, не изменяются его наименование, направление инвестирования, мощность, а также сметная стоимость (остаток сметной стоимости) или предполагаемая (предельная) стоимость объекта капитального строительства в соответствии с заданием на проектирование объекта капитального строительства, мероприятия (укрупненного инвестиционного проекта), стоимость объекта недвижимости в следующих случаях:</w:t>
      </w:r>
    </w:p>
    <w:p w14:paraId="43166A3D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а) осуществление перераспределения бюджетных ассигнований бюджета </w:t>
      </w:r>
      <w:r w:rsidR="0009786A">
        <w:t>Красноармейского муниципального округа</w:t>
      </w:r>
      <w:r>
        <w:t xml:space="preserve"> между текущим финансовым годом и плановым периодом в пределах предусмотренного инвестиционной программой объема бюджетных ассигнований бюджета </w:t>
      </w:r>
      <w:r w:rsidR="0009786A">
        <w:t>Красноармейского муниципального округа</w:t>
      </w:r>
      <w:r>
        <w:t xml:space="preserve"> на текущий финансовый год и плановый период соответственно по объекту капитального строительства, объекту недвижимости, мероприятию (укрупненному инвестиционному проекту) и в пределах лимита бюджетных обязательств в текущем финансовом году и плановом периоде, установленного главному распорядителю на эти цели;</w:t>
      </w:r>
    </w:p>
    <w:p w14:paraId="4DF6831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б) осуществление перераспределения бюджетных ассигнований бюджета </w:t>
      </w:r>
      <w:r w:rsidR="0009786A">
        <w:t>Красноармейского муниципального округа</w:t>
      </w:r>
      <w:r>
        <w:t xml:space="preserve"> между объектами капитального строительства, объектами недвижимости, мероприятиями (укрупненными инвестиционными проектами) одного главного распорядителя в текущем финансовом году в пределах общего объема бюджетных ассигнований бюджета </w:t>
      </w:r>
      <w:r w:rsidR="0009786A">
        <w:t>Красноармейского муниципального округа</w:t>
      </w:r>
      <w:r>
        <w:t xml:space="preserve"> на текущий финансовый год и плановый период, предусмотренного этому главному распорядителю, с учетом ограничений по внесению изменений в показатели сводной бюджетной росписи и лимиты бюджетных обязательств, установленных бюджетным законодательством Российской Федерации, законодательством Чувашской Республики и муниципальными правовыми актами </w:t>
      </w:r>
      <w:r w:rsidR="0009786A">
        <w:t>Красноармейского муниципального округа</w:t>
      </w:r>
      <w:r>
        <w:t>;</w:t>
      </w:r>
    </w:p>
    <w:p w14:paraId="050F2C60" w14:textId="77777777" w:rsidR="00FF6E79" w:rsidRDefault="00FF6E79">
      <w:pPr>
        <w:pStyle w:val="ConsPlusNormal"/>
        <w:spacing w:before="200"/>
        <w:ind w:firstLine="540"/>
        <w:jc w:val="both"/>
      </w:pPr>
      <w:r>
        <w:t>в) изменение состава или полномочий (функций) главных распорядителей (подведомственных им учреждений);</w:t>
      </w:r>
    </w:p>
    <w:p w14:paraId="3226026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г) уменьшение объема бюджетных ассигнований бюджета </w:t>
      </w:r>
      <w:r w:rsidR="0009786A">
        <w:t>Красноармейского муниципального округа</w:t>
      </w:r>
      <w:r>
        <w:t xml:space="preserve"> по результатам осуществления закупок в отношении объектов капитального строительства, объектов недвижимости, мероприятий (укрупненных инвестиционных проектов);</w:t>
      </w:r>
    </w:p>
    <w:p w14:paraId="773693E9" w14:textId="77777777" w:rsidR="00FF6E79" w:rsidRDefault="00FF6E79">
      <w:pPr>
        <w:pStyle w:val="ConsPlusNormal"/>
        <w:spacing w:before="200"/>
        <w:ind w:firstLine="540"/>
        <w:jc w:val="both"/>
      </w:pPr>
      <w:r>
        <w:t>д) изменение организационно-правовой формы застройщика;</w:t>
      </w:r>
    </w:p>
    <w:p w14:paraId="03D54CD5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е) внесение изменений в решение Собрания депутатов </w:t>
      </w:r>
      <w:r w:rsidR="0009786A">
        <w:t>Красноармейского муниципального округа</w:t>
      </w:r>
      <w:r>
        <w:t xml:space="preserve"> о бюджете </w:t>
      </w:r>
      <w:r w:rsidR="00DF25E3">
        <w:t xml:space="preserve">Красноармейского муниципального округа </w:t>
      </w:r>
      <w:r>
        <w:t xml:space="preserve">Чувашской Республики на текущий финансовый год и плановый период в части, влияющей на реализацию бюджетных инвестиций и предоставление субсидий в объекты муниципальной собственности </w:t>
      </w:r>
      <w:r w:rsidR="0009786A">
        <w:t>Красноармейского муниципального округа</w:t>
      </w:r>
      <w:r w:rsidR="00DF25E3">
        <w:t>, средств на обоснование инвестиций и аудит обоснования инвестиций</w:t>
      </w:r>
      <w:r>
        <w:t>;</w:t>
      </w:r>
    </w:p>
    <w:p w14:paraId="28F12C2C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ж) изменение объема бюджетных ассигнований Дорожного фонда </w:t>
      </w:r>
      <w:r w:rsidR="0009786A">
        <w:t>Красноармейского муниципального округа</w:t>
      </w:r>
      <w:r>
        <w:t>;</w:t>
      </w:r>
    </w:p>
    <w:p w14:paraId="47384E9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з) принятие и (или) внесение изменений в муниципальные правовые акты </w:t>
      </w:r>
      <w:r w:rsidR="0009786A">
        <w:t>Красноармейского муниципального округа</w:t>
      </w:r>
      <w:r>
        <w:t xml:space="preserve">, указанные в </w:t>
      </w:r>
      <w:hyperlink w:anchor="P49">
        <w:r>
          <w:rPr>
            <w:color w:val="0000FF"/>
          </w:rPr>
          <w:t>пункте 1.4</w:t>
        </w:r>
      </w:hyperlink>
      <w:r w:rsidR="00DF25E3">
        <w:t xml:space="preserve"> настоящих Правил.</w:t>
      </w:r>
    </w:p>
    <w:p w14:paraId="562B5F41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 xml:space="preserve">3.4.1. Бюджетные ассигнования на осуществление бюджетных инвестиций, предоставление средств на обоснование инвестиций и аудит обоснования инвестиций, предоставляемых на строительство, реконструкцию, в том числе с элементами реставрации, техническое перевооружение объектов капитального строительства, реализацию мероприятий (укрупненных инвестиционных проектов), подлежат перераспределению в соответствии с </w:t>
      </w:r>
      <w:hyperlink r:id="rId7" w:history="1">
        <w:r w:rsidRPr="00DF25E3">
          <w:rPr>
            <w:rStyle w:val="a4"/>
          </w:rPr>
          <w:t>бюджетным законодательством</w:t>
        </w:r>
      </w:hyperlink>
      <w:r w:rsidRPr="00DF25E3">
        <w:t xml:space="preserve"> Российской Федерации на иные направления расходов бюджета </w:t>
      </w:r>
      <w:r w:rsidR="00A80FA6">
        <w:t>Красноармейского муниципального округа в</w:t>
      </w:r>
      <w:r w:rsidRPr="00DF25E3">
        <w:t xml:space="preserve"> случае отсутствия по состоянию:</w:t>
      </w:r>
    </w:p>
    <w:p w14:paraId="58F21222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bookmarkStart w:id="9" w:name="sub_3412"/>
      <w:r w:rsidRPr="00DF25E3">
        <w:t xml:space="preserve">на 1 апреля текущего финансового года утвержденной в установленном законодательством </w:t>
      </w:r>
      <w:r w:rsidRPr="00DF25E3">
        <w:lastRenderedPageBreak/>
        <w:t>Российской Федерации</w:t>
      </w:r>
      <w:r w:rsidR="00A80FA6">
        <w:t>, законодательством Чувашской Республики и муниципальными правовыми актами Красноармейского муниципального округа</w:t>
      </w:r>
      <w:r w:rsidRPr="00DF25E3">
        <w:t xml:space="preserve"> порядке проектной документации на объекты капитального строительства, за исключением объектов капитального строительства, в отношении которых в случаях и порядке, которые установлены </w:t>
      </w:r>
      <w:hyperlink r:id="rId8" w:history="1">
        <w:r w:rsidRPr="00DF25E3">
          <w:rPr>
            <w:rStyle w:val="a4"/>
          </w:rPr>
          <w:t>законодательством</w:t>
        </w:r>
      </w:hyperlink>
      <w:r w:rsidRPr="00DF25E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заключены контракты, предметами которых являются одновременно подготовка проектной документации и (или) выполнение инженерных изысканий, выполнение работ по строительству, реконструкции объекта капитального строительства;</w:t>
      </w:r>
    </w:p>
    <w:bookmarkEnd w:id="9"/>
    <w:p w14:paraId="59AE942B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>на 1 июля текущего финансового года детализации мероприятий, крупных инвестиционных проектов;</w:t>
      </w:r>
    </w:p>
    <w:p w14:paraId="19770C17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>на 1 сентября текущего финансового года заключенных главным распорядителем муниципальных контрактов, предметом которых являются подготовка проектной документации и (или) выполнение инженерных изысканий, строительство, реконструкция объекта капитального строительства.</w:t>
      </w:r>
    </w:p>
    <w:p w14:paraId="0717995D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 xml:space="preserve">В целях перераспределения бюджетных ассигнований в соответствии с </w:t>
      </w:r>
      <w:hyperlink w:anchor="sub_341" w:history="1">
        <w:r w:rsidRPr="00DF25E3">
          <w:rPr>
            <w:rStyle w:val="a4"/>
          </w:rPr>
          <w:t>абзацем первым</w:t>
        </w:r>
      </w:hyperlink>
      <w:r w:rsidRPr="00DF25E3">
        <w:t xml:space="preserve"> настоящего пункта главные распорядители не позднее 5-го рабочего дня после наступления дат, указанных в </w:t>
      </w:r>
      <w:hyperlink w:anchor="sub_3412" w:history="1">
        <w:r w:rsidRPr="00DF25E3">
          <w:rPr>
            <w:rStyle w:val="a4"/>
          </w:rPr>
          <w:t>абзацах втором - четвертом</w:t>
        </w:r>
      </w:hyperlink>
      <w:r w:rsidRPr="00DF25E3">
        <w:t xml:space="preserve"> настоящего пункта, представляют в </w:t>
      </w:r>
      <w:r w:rsidR="00A80FA6">
        <w:t>отдел экономики и инвестиционной деятельности</w:t>
      </w:r>
      <w:r w:rsidRPr="00DF25E3">
        <w:t xml:space="preserve"> и </w:t>
      </w:r>
      <w:r w:rsidR="00A80FA6">
        <w:t>финансовый отдел</w:t>
      </w:r>
      <w:r w:rsidRPr="00DF25E3">
        <w:t xml:space="preserve"> информацию об объемах соответствующих бюджетных ассигнований, подлежащих перераспределению.</w:t>
      </w:r>
    </w:p>
    <w:p w14:paraId="2F633172" w14:textId="77777777" w:rsidR="00DF25E3" w:rsidRPr="00DF25E3" w:rsidRDefault="00A80FA6" w:rsidP="00A80FA6">
      <w:pPr>
        <w:pStyle w:val="ConsPlusNormal"/>
        <w:spacing w:before="200"/>
        <w:ind w:firstLine="540"/>
        <w:jc w:val="both"/>
      </w:pPr>
      <w:r>
        <w:t>Финансовый отдел</w:t>
      </w:r>
      <w:r w:rsidR="00DF25E3" w:rsidRPr="00DF25E3">
        <w:t xml:space="preserve"> обеспечивает не позднее 10-го рабочего дня после наступления дат, указанных в </w:t>
      </w:r>
      <w:hyperlink w:anchor="sub_3412" w:history="1">
        <w:r w:rsidR="00DF25E3" w:rsidRPr="00DF25E3">
          <w:rPr>
            <w:rStyle w:val="a4"/>
          </w:rPr>
          <w:t>абзацах втором - четвертом</w:t>
        </w:r>
      </w:hyperlink>
      <w:r w:rsidR="00DF25E3" w:rsidRPr="00DF25E3">
        <w:t xml:space="preserve"> настоящего пункта, отзыв доведенных до получателей средств бюджета </w:t>
      </w:r>
      <w:r>
        <w:t xml:space="preserve">Красноармейского </w:t>
      </w:r>
      <w:proofErr w:type="spellStart"/>
      <w:r>
        <w:t>Красноармейского</w:t>
      </w:r>
      <w:proofErr w:type="spellEnd"/>
      <w:r>
        <w:t xml:space="preserve"> муниципального округа</w:t>
      </w:r>
      <w:r w:rsidR="00DF25E3" w:rsidRPr="00DF25E3">
        <w:t>.</w:t>
      </w:r>
    </w:p>
    <w:p w14:paraId="0B6C9FC9" w14:textId="77777777" w:rsidR="00DF25E3" w:rsidRPr="00DF25E3" w:rsidRDefault="00A80FA6" w:rsidP="00A80FA6">
      <w:pPr>
        <w:pStyle w:val="ConsPlusNormal"/>
        <w:spacing w:before="200"/>
        <w:ind w:firstLine="540"/>
        <w:jc w:val="both"/>
      </w:pPr>
      <w:r>
        <w:t>Отдел экономики и инвестиционной деятельности</w:t>
      </w:r>
      <w:r w:rsidR="00DF25E3" w:rsidRPr="00DF25E3">
        <w:t xml:space="preserve"> не позднее 14-го рабочего дня после наступления дат, указанных в </w:t>
      </w:r>
      <w:hyperlink w:anchor="sub_3412" w:history="1">
        <w:r w:rsidR="00DF25E3" w:rsidRPr="00DF25E3">
          <w:rPr>
            <w:rStyle w:val="a4"/>
          </w:rPr>
          <w:t>абзацах втором - четвертом</w:t>
        </w:r>
      </w:hyperlink>
      <w:r w:rsidR="00DF25E3" w:rsidRPr="00DF25E3">
        <w:t xml:space="preserve"> настоящего пункта, формирует предложения по внесению изменений в инвестиционную программу в части перераспределения в соответствии с </w:t>
      </w:r>
      <w:hyperlink w:anchor="sub_341" w:history="1">
        <w:r w:rsidR="00DF25E3" w:rsidRPr="00DF25E3">
          <w:rPr>
            <w:rStyle w:val="a4"/>
          </w:rPr>
          <w:t>абзацем первым</w:t>
        </w:r>
      </w:hyperlink>
      <w:r w:rsidR="00DF25E3" w:rsidRPr="00DF25E3">
        <w:t xml:space="preserve"> настоящего пункта бюджетных ассигнований на основании информации, поступившей в </w:t>
      </w:r>
      <w:r>
        <w:t>отдел экономики и инвестиционной деятельности</w:t>
      </w:r>
      <w:r w:rsidR="00DF25E3" w:rsidRPr="00DF25E3">
        <w:t xml:space="preserve"> до наступления дат, указанных в абзацах втором - четвертом настоящего пункта, от главных распорядителей, и предложений о перераспределении указанных бюджетных ассигнований, в том числе в целях осуществления (софинансирования) капитальных вложений в другие объекты капитальных вложений, и представляет их на рассмотрение в Совет по инвестиционной политике.</w:t>
      </w:r>
    </w:p>
    <w:p w14:paraId="613A8C6D" w14:textId="77777777" w:rsidR="00DF25E3" w:rsidRPr="00DF25E3" w:rsidRDefault="00A80FA6" w:rsidP="00A80FA6">
      <w:pPr>
        <w:pStyle w:val="ConsPlusNormal"/>
        <w:spacing w:before="200"/>
        <w:ind w:firstLine="540"/>
        <w:jc w:val="both"/>
      </w:pPr>
      <w:r>
        <w:t>Отдел экономики и инвестиционной деятельности</w:t>
      </w:r>
      <w:r w:rsidR="00DF25E3" w:rsidRPr="00DF25E3">
        <w:t xml:space="preserve"> в течение трех дней со дня проведения заседания Совета по инвестиционной политике направляет протокольное решение Совета по инвестиционной политике в </w:t>
      </w:r>
      <w:r>
        <w:t>финансовый отдел</w:t>
      </w:r>
      <w:r w:rsidR="00DF25E3" w:rsidRPr="00DF25E3">
        <w:t xml:space="preserve"> для учета при последующем внесении изменений в </w:t>
      </w:r>
      <w:r>
        <w:t>решение Собрания депутатов</w:t>
      </w:r>
      <w:r w:rsidR="00DF25E3" w:rsidRPr="00DF25E3">
        <w:t xml:space="preserve"> о бюджете </w:t>
      </w:r>
      <w:r>
        <w:t>Красноармейского муниципального округа</w:t>
      </w:r>
      <w:r w:rsidR="00DF25E3" w:rsidRPr="00DF25E3">
        <w:t xml:space="preserve"> на очередной финансовый год и плановый период.</w:t>
      </w:r>
    </w:p>
    <w:p w14:paraId="1E2A2A76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 xml:space="preserve">Положения </w:t>
      </w:r>
      <w:hyperlink w:anchor="sub_341" w:history="1">
        <w:r w:rsidRPr="00DF25E3">
          <w:rPr>
            <w:rStyle w:val="a4"/>
          </w:rPr>
          <w:t>абзацев первого - восьмого</w:t>
        </w:r>
      </w:hyperlink>
      <w:r w:rsidRPr="00DF25E3">
        <w:t xml:space="preserve"> настоящего пункта не распространяются:</w:t>
      </w:r>
    </w:p>
    <w:p w14:paraId="52ABA3D1" w14:textId="77777777" w:rsidR="00DF25E3" w:rsidRPr="00DF25E3" w:rsidRDefault="00DF25E3" w:rsidP="00A80FA6">
      <w:pPr>
        <w:pStyle w:val="ConsPlusNormal"/>
        <w:spacing w:before="200"/>
        <w:ind w:firstLine="540"/>
        <w:jc w:val="both"/>
      </w:pPr>
      <w:r w:rsidRPr="00DF25E3">
        <w:t xml:space="preserve">на бюджетные ассигнования Дорожного фонда </w:t>
      </w:r>
      <w:r w:rsidR="00A80FA6">
        <w:t>Красноармейского муниципального округа</w:t>
      </w:r>
      <w:r w:rsidRPr="00DF25E3">
        <w:t>;</w:t>
      </w:r>
    </w:p>
    <w:p w14:paraId="1DB8768C" w14:textId="77777777" w:rsidR="00DF25E3" w:rsidRDefault="00DF25E3" w:rsidP="00A80FA6">
      <w:pPr>
        <w:pStyle w:val="ConsPlusNormal"/>
        <w:spacing w:before="200"/>
        <w:ind w:firstLine="540"/>
        <w:jc w:val="both"/>
      </w:pPr>
      <w:r w:rsidRPr="00DF25E3">
        <w:t xml:space="preserve">на бюджетные ассигнования, выделяемые из Резервного фонда </w:t>
      </w:r>
      <w:r w:rsidR="00A072CE">
        <w:t>Красноармейского муниципального округа</w:t>
      </w:r>
      <w:r w:rsidRPr="00DF25E3">
        <w:t>.</w:t>
      </w:r>
    </w:p>
    <w:p w14:paraId="48A8A8BC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3.5. Главные распорядители, муниципальные заказчики (заказчики) и (или) застройщики объектов капитального строительства, объектов недвижимости, мероприятий (укрупненных инвестиционных проектов) ежемесячно не позднее 10 числа месяца, следующего за отчетным периодом, представляют в отдел </w:t>
      </w:r>
      <w:r w:rsidR="001D02A9">
        <w:t>экономики и инвестиционной деятельности</w:t>
      </w:r>
      <w:r>
        <w:t xml:space="preserve"> аналитическую информацию о ходе реализации инвестиционной программы по форме, утвержденной отделом </w:t>
      </w:r>
      <w:r w:rsidR="001D02A9">
        <w:t>экономики и инвестиционной деятельности</w:t>
      </w:r>
      <w:r>
        <w:t>.</w:t>
      </w:r>
    </w:p>
    <w:p w14:paraId="095DFFE7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3.6. Отдел </w:t>
      </w:r>
      <w:r w:rsidR="001D02A9">
        <w:t>экономики и инвестиционной деятельности</w:t>
      </w:r>
      <w:r>
        <w:t xml:space="preserve"> ежеквартально в срок до 20 числа месяца, следующего за отчетным периодом, размещает на официальном сайте </w:t>
      </w:r>
      <w:r w:rsidR="0009786A">
        <w:t>Красноармейского муниципального округа</w:t>
      </w:r>
      <w:r>
        <w:t xml:space="preserve"> на Портале органов власти Чувашской Республики в информационно-телекоммуникационной сети "Интернет" сводную информацию о ходе реализации инвестиционной программы. Указанная информация за I квартал текущего финансового года должна содержать в том числе сведения об объектах капитального строительства, ввод которых был предусмотрен, но не был осуществлен в установленные сроки в рамках реализации инвестиционной программы в </w:t>
      </w:r>
      <w:r>
        <w:lastRenderedPageBreak/>
        <w:t>отчетном финансовом году.</w:t>
      </w:r>
    </w:p>
    <w:p w14:paraId="762EFEF5" w14:textId="77777777" w:rsidR="00FF6E79" w:rsidRDefault="00FF6E79">
      <w:pPr>
        <w:pStyle w:val="ConsPlusNormal"/>
        <w:jc w:val="both"/>
      </w:pPr>
    </w:p>
    <w:p w14:paraId="03F7E622" w14:textId="77777777" w:rsidR="00FF6E79" w:rsidRDefault="00FF6E79">
      <w:pPr>
        <w:pStyle w:val="ConsPlusNormal"/>
        <w:jc w:val="center"/>
        <w:outlineLvl w:val="1"/>
      </w:pPr>
      <w:r>
        <w:t>IV. Отдельные функции и полномочия</w:t>
      </w:r>
    </w:p>
    <w:p w14:paraId="584453D5" w14:textId="77777777" w:rsidR="00FF6E79" w:rsidRDefault="00FF6E79">
      <w:pPr>
        <w:pStyle w:val="ConsPlusNormal"/>
        <w:jc w:val="center"/>
      </w:pPr>
      <w:r>
        <w:t>муниципального заказчика (заказчика)</w:t>
      </w:r>
    </w:p>
    <w:p w14:paraId="5050F608" w14:textId="77777777" w:rsidR="00FF6E79" w:rsidRDefault="00FF6E79">
      <w:pPr>
        <w:pStyle w:val="ConsPlusNormal"/>
        <w:jc w:val="both"/>
      </w:pPr>
    </w:p>
    <w:p w14:paraId="4CFB8113" w14:textId="77777777" w:rsidR="00FF6E79" w:rsidRDefault="00FF6E79">
      <w:pPr>
        <w:pStyle w:val="ConsPlusNormal"/>
        <w:ind w:firstLine="540"/>
        <w:jc w:val="both"/>
      </w:pPr>
      <w:r>
        <w:t xml:space="preserve">4.1. Главный распорядитель, осуществляющий функции и полномочия муниципального заказчика, вправе передать на безвозмездной основе на основании соглашений свои полномочия муниципального заказчика по заключению и исполнению от имени </w:t>
      </w:r>
      <w:r w:rsidR="0009786A">
        <w:t>Красноармейского муниципального округа</w:t>
      </w:r>
      <w:r>
        <w:t xml:space="preserve"> муниципальных контрактов от лица указанного главного распорядителя при осуществлении бюджетных инвестиций в объекты муниципальной собственности </w:t>
      </w:r>
      <w:r w:rsidR="0009786A">
        <w:t>Красноармейского муниципального округа</w:t>
      </w:r>
      <w:r>
        <w:t xml:space="preserve"> (за исключением полномочий, связанных с введением в установленном порядке в эксплуатацию объектов муниципальной собственности </w:t>
      </w:r>
      <w:r w:rsidR="0009786A">
        <w:t>Красноармейского муниципального округа</w:t>
      </w:r>
      <w:r>
        <w:t xml:space="preserve">) бюджетным учреждениям </w:t>
      </w:r>
      <w:r w:rsidR="0009786A">
        <w:t>Красноармейского муниципального округа</w:t>
      </w:r>
      <w:r>
        <w:t xml:space="preserve"> или муниципальным унитарным предприятиям </w:t>
      </w:r>
      <w:r w:rsidR="0009786A">
        <w:t>Красноармейского муниципального округа</w:t>
      </w:r>
      <w:r>
        <w:t>, в отношении которых указанный муниципальный заказчик осуществляет функции и полномочия учредителя.</w:t>
      </w:r>
    </w:p>
    <w:p w14:paraId="67938C84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r w:rsidR="0009786A">
        <w:t>Красноармейского муниципального округа</w:t>
      </w:r>
      <w:r>
        <w:t xml:space="preserve"> и (или) объектов недвижимости и должно содержать положения, </w:t>
      </w:r>
      <w:r w:rsidRPr="00657C93">
        <w:t xml:space="preserve">определенные </w:t>
      </w:r>
      <w:hyperlink r:id="rId9">
        <w:r w:rsidRPr="00657C93">
          <w:t>Положением</w:t>
        </w:r>
      </w:hyperlink>
      <w:r>
        <w:t xml:space="preserve"> </w:t>
      </w:r>
      <w:r w:rsidRPr="00657C93">
        <w:t xml:space="preserve">о регулировании бюджетных правоотношений в </w:t>
      </w:r>
      <w:r w:rsidR="00347BC8" w:rsidRPr="00657C93">
        <w:t>Красноармейском</w:t>
      </w:r>
      <w:r w:rsidR="00347BC8">
        <w:t xml:space="preserve"> муниципальном округе</w:t>
      </w:r>
      <w:r>
        <w:t xml:space="preserve">, утвержденным Собранием депутатов </w:t>
      </w:r>
      <w:r w:rsidR="0009786A">
        <w:t>Красноармейского муниципального округа</w:t>
      </w:r>
      <w:r>
        <w:t>.</w:t>
      </w:r>
    </w:p>
    <w:p w14:paraId="2282A34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Условия передачи полномочий муниципального заказчика по заключению и исполнению от имени </w:t>
      </w:r>
      <w:r w:rsidR="0009786A">
        <w:t>Красноармейского муниципального округа</w:t>
      </w:r>
      <w:r>
        <w:t xml:space="preserve"> муниципальных контрактов при осуществлении бюджетных инвестиций </w:t>
      </w:r>
      <w:r w:rsidRPr="00B7653D">
        <w:t xml:space="preserve">и порядок заключения соглашений о передаче полномочий определяются администрацией </w:t>
      </w:r>
      <w:r w:rsidR="0009786A" w:rsidRPr="00B7653D">
        <w:t>Красноармейского муниципального округа</w:t>
      </w:r>
      <w:r w:rsidRPr="00B7653D">
        <w:t>.</w:t>
      </w:r>
    </w:p>
    <w:p w14:paraId="08BDE5C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4.2. Главный распорядитель, осуществляющий функции и полномочия муниципального заказчика, самостоятельно, или действующее от его лица бюджетное учреждение </w:t>
      </w:r>
      <w:r w:rsidR="0009786A">
        <w:t>Красноармейского муниципального округа</w:t>
      </w:r>
      <w:r>
        <w:t xml:space="preserve">, муниципальное унитарное предприятие </w:t>
      </w:r>
      <w:r w:rsidR="0009786A">
        <w:t>Красноармейского муниципального округа</w:t>
      </w:r>
      <w:r>
        <w:t>, которому в установленном порядке переданы полномочия муниципального заказчика (в пределах переданных полномочий), или заказчик:</w:t>
      </w:r>
    </w:p>
    <w:p w14:paraId="78240197" w14:textId="77777777" w:rsidR="00FF6E79" w:rsidRDefault="00FF6E79">
      <w:pPr>
        <w:pStyle w:val="ConsPlusNormal"/>
        <w:spacing w:before="200"/>
        <w:ind w:firstLine="540"/>
        <w:jc w:val="both"/>
      </w:pPr>
      <w:bookmarkStart w:id="10" w:name="P172"/>
      <w:bookmarkEnd w:id="10"/>
      <w:r>
        <w:t>а) несет ответственность за реализацию инвестиционных проектов в отношении объектов капитального строительства, объектов недвижимости, мероприятий (укрупненных инвестиционных проектов), включенных в инвестиционную программу;</w:t>
      </w:r>
    </w:p>
    <w:p w14:paraId="185DEDF3" w14:textId="77777777" w:rsidR="00FF6E79" w:rsidRDefault="00FF6E79">
      <w:pPr>
        <w:pStyle w:val="ConsPlusNormal"/>
        <w:spacing w:before="200"/>
        <w:ind w:firstLine="540"/>
        <w:jc w:val="both"/>
      </w:pPr>
      <w:r>
        <w:t>б) осуществляет закупки изыскательских, проектных и (или) строительных работ в соответствии с законодательством Российской Федерации и заключает соответствующие муниципальные контракты (договоры), предусмотрев гарантийные обязательства исполнителей работ;</w:t>
      </w:r>
    </w:p>
    <w:p w14:paraId="667E52ED" w14:textId="77777777" w:rsidR="00FF6E79" w:rsidRDefault="00FF6E79">
      <w:pPr>
        <w:pStyle w:val="ConsPlusNormal"/>
        <w:spacing w:before="200"/>
        <w:ind w:firstLine="540"/>
        <w:jc w:val="both"/>
      </w:pPr>
      <w:r>
        <w:t>в) организует проведение изыскательских, проектных и (или) строительных работ на соответствующих объектах капитального строительства, а также приобретение объектов недвижимости;</w:t>
      </w:r>
    </w:p>
    <w:p w14:paraId="17402B29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г) в случае ликвидации или реорганизации застройщика сообщает об этом и о состоянии объектов незавершенного строительства в письменной форме в отдел </w:t>
      </w:r>
      <w:r w:rsidR="001D02A9">
        <w:t>экономики и инвестиционной деятельности</w:t>
      </w:r>
      <w:r>
        <w:t xml:space="preserve"> и финансовый отдел;</w:t>
      </w:r>
    </w:p>
    <w:p w14:paraId="13C48E4D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д) в случае возбуждения дела о банкротстве в отношении поставщика товаров (исполнителя работ и услуг), которому был выплачен аванс, сообщает об этом в Управление Федеральной налоговой службы по Чувашской Республике для его участия в представлении в делах о банкротстве требований </w:t>
      </w:r>
      <w:r w:rsidR="0009786A">
        <w:t>Красноармейского муниципального округа</w:t>
      </w:r>
      <w:r>
        <w:t xml:space="preserve"> по денежным обязательствам;</w:t>
      </w:r>
    </w:p>
    <w:p w14:paraId="7693E19B" w14:textId="77777777" w:rsidR="00FF6E79" w:rsidRDefault="00FF6E79">
      <w:pPr>
        <w:pStyle w:val="ConsPlusNormal"/>
        <w:spacing w:before="200"/>
        <w:ind w:firstLine="540"/>
        <w:jc w:val="both"/>
      </w:pPr>
      <w:bookmarkStart w:id="11" w:name="P177"/>
      <w:bookmarkEnd w:id="11"/>
      <w:r>
        <w:t>е) осуществляет контроль за соблюдением сроков выполнения подрядчиком изыскательских, проектных и (или) строительных работ и качества строительства, включая гарантийные обязательства, а также целевым использованием средств, предоставляемых по контракту;</w:t>
      </w:r>
    </w:p>
    <w:p w14:paraId="2242FC02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ж) принимает решение об увеличении уставного фонда муниципального унитарного предприятия </w:t>
      </w:r>
      <w:r w:rsidR="0009786A">
        <w:t>Красноармейского муниципального округа</w:t>
      </w:r>
      <w:r>
        <w:t>, образованного на праве хозяйственного ведения, на размер субсидий, осуществленных в отчетном финансовом году, в 10-дневный срок после представления указанным предприятием утвержденного годового бухгалтерского отчета за отчетный финансовый год;</w:t>
      </w:r>
    </w:p>
    <w:p w14:paraId="7ECAA693" w14:textId="77777777" w:rsidR="00FF6E79" w:rsidRDefault="00FF6E79">
      <w:pPr>
        <w:pStyle w:val="ConsPlusNormal"/>
        <w:spacing w:before="200"/>
        <w:ind w:firstLine="540"/>
        <w:jc w:val="both"/>
      </w:pPr>
      <w:r>
        <w:lastRenderedPageBreak/>
        <w:t>з) оформляет правоустанавливающие документы на завершенные строительством объекты капитального строительства и приобретенные объекты недвижимости в сроки, установленные законодательством Российской Федерации;</w:t>
      </w:r>
    </w:p>
    <w:p w14:paraId="3F654B0A" w14:textId="77777777" w:rsidR="00FF6E79" w:rsidRDefault="00657C93">
      <w:pPr>
        <w:pStyle w:val="ConsPlusNormal"/>
        <w:spacing w:before="260"/>
        <w:ind w:firstLine="540"/>
        <w:jc w:val="both"/>
      </w:pPr>
      <w:r>
        <w:t>и</w:t>
      </w:r>
      <w:r w:rsidR="00FF6E79">
        <w:t xml:space="preserve">) исполняет иные функции, предусмотренные законодательством Российской Федерации, законодательством Чувашской Республики и муниципальными правовыми актами </w:t>
      </w:r>
      <w:r w:rsidR="0009786A">
        <w:t>Красноармейского муниципального округа</w:t>
      </w:r>
      <w:r w:rsidR="00FF6E79">
        <w:t>.</w:t>
      </w:r>
    </w:p>
    <w:p w14:paraId="2BFC9F5E" w14:textId="77777777" w:rsidR="00FF6E79" w:rsidRDefault="00657C93">
      <w:pPr>
        <w:pStyle w:val="ConsPlusNormal"/>
        <w:spacing w:before="260"/>
        <w:ind w:firstLine="540"/>
        <w:jc w:val="both"/>
      </w:pPr>
      <w:r>
        <w:t>4</w:t>
      </w:r>
      <w:r w:rsidR="00FF6E79">
        <w:t xml:space="preserve">.3. Функции муниципального заказчика (заказчика) осуществляются в пределах средств бюджета </w:t>
      </w:r>
      <w:r w:rsidR="0009786A">
        <w:t>Красноармейского муниципального округа</w:t>
      </w:r>
      <w:r w:rsidR="00FF6E79">
        <w:t xml:space="preserve">, предусмотренных на текущее содержание главного распорядителя, бюджетного учреждения </w:t>
      </w:r>
      <w:r w:rsidR="0009786A">
        <w:t>Красноармейского муниципального округа</w:t>
      </w:r>
      <w:r w:rsidR="00FF6E79">
        <w:t xml:space="preserve"> или муниципального унитарного предприятия </w:t>
      </w:r>
      <w:r w:rsidR="0009786A">
        <w:t>Красноармейского муниципального округа</w:t>
      </w:r>
      <w:r w:rsidR="00FF6E79">
        <w:t>, которому в установленном порядке переданы полномочия муниципального заказчика (заказчика).</w:t>
      </w:r>
    </w:p>
    <w:p w14:paraId="157A9FBC" w14:textId="77777777" w:rsidR="00FF6E79" w:rsidRDefault="00657C93">
      <w:pPr>
        <w:pStyle w:val="ConsPlusNormal"/>
        <w:spacing w:before="200"/>
        <w:ind w:firstLine="540"/>
        <w:jc w:val="both"/>
      </w:pPr>
      <w:r>
        <w:t>4</w:t>
      </w:r>
      <w:r w:rsidR="00FF6E79">
        <w:t xml:space="preserve">.4. Бюджетные учреждения </w:t>
      </w:r>
      <w:r w:rsidR="0009786A">
        <w:t>Красноармейского муниципального округа</w:t>
      </w:r>
      <w:r w:rsidR="00D64133">
        <w:t xml:space="preserve"> </w:t>
      </w:r>
      <w:r w:rsidR="00FF6E79">
        <w:t xml:space="preserve">и муниципальные унитарные предприятия </w:t>
      </w:r>
      <w:r w:rsidR="0009786A">
        <w:t>Красноармейского муниципального округа</w:t>
      </w:r>
      <w:r w:rsidR="00FF6E79">
        <w:t xml:space="preserve">, с лицевых счетов которых осуществляется оплата денежных обязательств по объектам капитального строительства муниципальной собственности </w:t>
      </w:r>
      <w:r w:rsidR="0009786A">
        <w:t>Красноармейского муниципального округа</w:t>
      </w:r>
      <w:r w:rsidR="00FF6E79">
        <w:t xml:space="preserve"> и приобретению объектов недвижимости:</w:t>
      </w:r>
    </w:p>
    <w:p w14:paraId="1C4EA6D2" w14:textId="77777777" w:rsidR="00FF6E79" w:rsidRDefault="00FF6E79">
      <w:pPr>
        <w:pStyle w:val="ConsPlusNormal"/>
        <w:spacing w:before="260"/>
        <w:ind w:firstLine="540"/>
        <w:jc w:val="both"/>
      </w:pPr>
      <w:r>
        <w:t xml:space="preserve">осуществляют функции, предусмотренные </w:t>
      </w:r>
      <w:hyperlink w:anchor="P172">
        <w:r>
          <w:rPr>
            <w:color w:val="0000FF"/>
          </w:rPr>
          <w:t>подпунктами "а"</w:t>
        </w:r>
      </w:hyperlink>
      <w:r>
        <w:t xml:space="preserve"> - </w:t>
      </w:r>
      <w:hyperlink w:anchor="P177">
        <w:r>
          <w:rPr>
            <w:color w:val="0000FF"/>
          </w:rPr>
          <w:t xml:space="preserve">"е" пункта </w:t>
        </w:r>
        <w:r w:rsidR="00657C93">
          <w:rPr>
            <w:color w:val="0000FF"/>
          </w:rPr>
          <w:t>4</w:t>
        </w:r>
        <w:r>
          <w:rPr>
            <w:color w:val="0000FF"/>
          </w:rPr>
          <w:t>.</w:t>
        </w:r>
      </w:hyperlink>
      <w:r w:rsidR="00657C93">
        <w:rPr>
          <w:color w:val="0000FF"/>
        </w:rPr>
        <w:t>2</w:t>
      </w:r>
      <w:r>
        <w:t xml:space="preserve"> настоящих Правил;</w:t>
      </w:r>
    </w:p>
    <w:p w14:paraId="1062909F" w14:textId="77777777" w:rsidR="00FF6E79" w:rsidRDefault="00FF6E79">
      <w:pPr>
        <w:pStyle w:val="ConsPlusNormal"/>
        <w:spacing w:before="200"/>
        <w:ind w:firstLine="540"/>
        <w:jc w:val="both"/>
      </w:pPr>
      <w:r>
        <w:t>представляют муниципальному заказчику в сроки и по форме, которые установлены этим муниципальным заказчиком, отчет об использовании бюджетных ассигнований;</w:t>
      </w:r>
    </w:p>
    <w:p w14:paraId="3052DE6F" w14:textId="77777777" w:rsidR="00FF6E79" w:rsidRDefault="00FF6E79">
      <w:pPr>
        <w:pStyle w:val="ConsPlusNormal"/>
        <w:spacing w:before="200"/>
        <w:ind w:firstLine="540"/>
        <w:jc w:val="both"/>
      </w:pPr>
      <w:r>
        <w:t>представляют муниципальному заказчику в сроки, установленные законодательством Российской Федерации для представления бухгалтерской отчетности, утвержденный годовой бухгалтерский отчет за отчетный финансовый год;</w:t>
      </w:r>
    </w:p>
    <w:p w14:paraId="762C046A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выполняют по поручению муниципальных заказчиков иные полномочия, связанные с использованием субсидий в объекты муниципальной собственности </w:t>
      </w:r>
      <w:r w:rsidR="0009786A">
        <w:t>Красноармейского муниципального округа</w:t>
      </w:r>
      <w:r w:rsidR="00D64133">
        <w:t>.</w:t>
      </w:r>
    </w:p>
    <w:p w14:paraId="11B24A46" w14:textId="77777777" w:rsidR="00FF6E79" w:rsidRDefault="00FF6E79">
      <w:pPr>
        <w:pStyle w:val="ConsPlusNormal"/>
        <w:jc w:val="both"/>
      </w:pPr>
    </w:p>
    <w:p w14:paraId="7FD82B54" w14:textId="77777777" w:rsidR="00FF6E79" w:rsidRDefault="00FF6E79">
      <w:pPr>
        <w:pStyle w:val="ConsPlusNormal"/>
        <w:jc w:val="both"/>
      </w:pPr>
    </w:p>
    <w:p w14:paraId="230335CC" w14:textId="77777777" w:rsidR="00FF6E79" w:rsidRDefault="00FF6E79">
      <w:pPr>
        <w:pStyle w:val="ConsPlusNormal"/>
        <w:jc w:val="both"/>
      </w:pPr>
    </w:p>
    <w:p w14:paraId="4D338563" w14:textId="77777777" w:rsidR="00F74C2B" w:rsidRDefault="00F74C2B">
      <w:pPr>
        <w:pStyle w:val="ConsPlusNormal"/>
        <w:jc w:val="both"/>
      </w:pPr>
    </w:p>
    <w:p w14:paraId="4C90FC3C" w14:textId="77777777" w:rsidR="00F74C2B" w:rsidRDefault="00F74C2B">
      <w:pPr>
        <w:pStyle w:val="ConsPlusNormal"/>
        <w:jc w:val="both"/>
      </w:pPr>
    </w:p>
    <w:p w14:paraId="71295865" w14:textId="77777777" w:rsidR="00F74C2B" w:rsidRDefault="00F74C2B">
      <w:pPr>
        <w:pStyle w:val="ConsPlusNormal"/>
        <w:jc w:val="both"/>
      </w:pPr>
    </w:p>
    <w:p w14:paraId="5A310949" w14:textId="77777777" w:rsidR="00F74C2B" w:rsidRDefault="00F74C2B">
      <w:pPr>
        <w:pStyle w:val="ConsPlusNormal"/>
        <w:jc w:val="both"/>
      </w:pPr>
    </w:p>
    <w:p w14:paraId="263E1342" w14:textId="77777777" w:rsidR="00657C93" w:rsidRDefault="00657C93">
      <w:pPr>
        <w:pStyle w:val="ConsPlusNormal"/>
        <w:jc w:val="both"/>
      </w:pPr>
    </w:p>
    <w:p w14:paraId="3675875F" w14:textId="77777777" w:rsidR="00657C93" w:rsidRDefault="00657C93">
      <w:pPr>
        <w:pStyle w:val="ConsPlusNormal"/>
        <w:jc w:val="both"/>
      </w:pPr>
    </w:p>
    <w:p w14:paraId="55D70A6C" w14:textId="77777777" w:rsidR="00657C93" w:rsidRDefault="00657C93">
      <w:pPr>
        <w:pStyle w:val="ConsPlusNormal"/>
        <w:jc w:val="both"/>
      </w:pPr>
    </w:p>
    <w:p w14:paraId="35B7B2F1" w14:textId="77777777" w:rsidR="00657C93" w:rsidRDefault="00657C93">
      <w:pPr>
        <w:pStyle w:val="ConsPlusNormal"/>
        <w:jc w:val="both"/>
      </w:pPr>
    </w:p>
    <w:p w14:paraId="63589BFE" w14:textId="77777777" w:rsidR="00657C93" w:rsidRDefault="00657C93">
      <w:pPr>
        <w:pStyle w:val="ConsPlusNormal"/>
        <w:jc w:val="both"/>
      </w:pPr>
    </w:p>
    <w:p w14:paraId="5965544F" w14:textId="77777777" w:rsidR="00657C93" w:rsidRDefault="00657C93">
      <w:pPr>
        <w:pStyle w:val="ConsPlusNormal"/>
        <w:jc w:val="both"/>
      </w:pPr>
    </w:p>
    <w:p w14:paraId="1F605044" w14:textId="77777777" w:rsidR="00657C93" w:rsidRDefault="00657C93">
      <w:pPr>
        <w:pStyle w:val="ConsPlusNormal"/>
        <w:jc w:val="both"/>
      </w:pPr>
    </w:p>
    <w:p w14:paraId="4CF3F3F4" w14:textId="77777777" w:rsidR="00657C93" w:rsidRDefault="00657C93">
      <w:pPr>
        <w:pStyle w:val="ConsPlusNormal"/>
        <w:jc w:val="both"/>
      </w:pPr>
    </w:p>
    <w:p w14:paraId="45E2BAC5" w14:textId="77777777" w:rsidR="00657C93" w:rsidRDefault="00657C93">
      <w:pPr>
        <w:pStyle w:val="ConsPlusNormal"/>
        <w:jc w:val="both"/>
      </w:pPr>
    </w:p>
    <w:p w14:paraId="2623FD52" w14:textId="77777777" w:rsidR="00657C93" w:rsidRDefault="00657C93">
      <w:pPr>
        <w:pStyle w:val="ConsPlusNormal"/>
        <w:jc w:val="both"/>
      </w:pPr>
    </w:p>
    <w:p w14:paraId="4DB9FFE4" w14:textId="77777777" w:rsidR="00657C93" w:rsidRDefault="00657C93">
      <w:pPr>
        <w:pStyle w:val="ConsPlusNormal"/>
        <w:jc w:val="both"/>
      </w:pPr>
    </w:p>
    <w:p w14:paraId="739AA425" w14:textId="77777777" w:rsidR="00657C93" w:rsidRDefault="00657C93">
      <w:pPr>
        <w:pStyle w:val="ConsPlusNormal"/>
        <w:jc w:val="both"/>
      </w:pPr>
    </w:p>
    <w:p w14:paraId="0E9802E0" w14:textId="77777777" w:rsidR="00657C93" w:rsidRDefault="00657C93">
      <w:pPr>
        <w:pStyle w:val="ConsPlusNormal"/>
        <w:jc w:val="both"/>
      </w:pPr>
    </w:p>
    <w:p w14:paraId="78B30059" w14:textId="77777777" w:rsidR="00F74C2B" w:rsidRDefault="00F74C2B">
      <w:pPr>
        <w:pStyle w:val="ConsPlusNormal"/>
        <w:jc w:val="both"/>
      </w:pPr>
    </w:p>
    <w:p w14:paraId="06214049" w14:textId="77777777" w:rsidR="00F74C2B" w:rsidRDefault="00F74C2B">
      <w:pPr>
        <w:pStyle w:val="ConsPlusNormal"/>
        <w:jc w:val="both"/>
      </w:pPr>
    </w:p>
    <w:p w14:paraId="44ABDE00" w14:textId="77777777" w:rsidR="00F74C2B" w:rsidRDefault="00F74C2B">
      <w:pPr>
        <w:pStyle w:val="ConsPlusNormal"/>
        <w:jc w:val="both"/>
      </w:pPr>
    </w:p>
    <w:p w14:paraId="107089A8" w14:textId="77777777" w:rsidR="00F74C2B" w:rsidRDefault="00F74C2B">
      <w:pPr>
        <w:pStyle w:val="ConsPlusNormal"/>
        <w:jc w:val="both"/>
      </w:pPr>
    </w:p>
    <w:p w14:paraId="485DBBD6" w14:textId="77777777" w:rsidR="00F74C2B" w:rsidRDefault="00F74C2B">
      <w:pPr>
        <w:pStyle w:val="ConsPlusNormal"/>
        <w:jc w:val="both"/>
      </w:pPr>
    </w:p>
    <w:p w14:paraId="4EFBD75C" w14:textId="77777777" w:rsidR="00FF6E79" w:rsidRDefault="00FF6E79">
      <w:pPr>
        <w:pStyle w:val="ConsPlusNormal"/>
        <w:jc w:val="both"/>
      </w:pPr>
    </w:p>
    <w:p w14:paraId="2E81BD5D" w14:textId="77777777" w:rsidR="00FF6E79" w:rsidRDefault="00FF6E79">
      <w:pPr>
        <w:pStyle w:val="ConsPlusNormal"/>
        <w:jc w:val="both"/>
      </w:pPr>
    </w:p>
    <w:p w14:paraId="424A6390" w14:textId="77777777" w:rsidR="00E60CFE" w:rsidRDefault="00E60CFE">
      <w:pPr>
        <w:pStyle w:val="ConsPlusNormal"/>
        <w:jc w:val="both"/>
      </w:pPr>
    </w:p>
    <w:p w14:paraId="3ADA6FCB" w14:textId="77777777" w:rsidR="00E60CFE" w:rsidRDefault="00E60CFE">
      <w:pPr>
        <w:pStyle w:val="ConsPlusNormal"/>
        <w:jc w:val="both"/>
      </w:pPr>
    </w:p>
    <w:p w14:paraId="68FF8879" w14:textId="77777777" w:rsidR="00E60CFE" w:rsidRDefault="00E60CFE">
      <w:pPr>
        <w:pStyle w:val="ConsPlusNormal"/>
        <w:jc w:val="both"/>
      </w:pPr>
    </w:p>
    <w:p w14:paraId="2E237FF8" w14:textId="77777777" w:rsidR="00E60CFE" w:rsidRDefault="00E60CFE">
      <w:pPr>
        <w:pStyle w:val="ConsPlusNormal"/>
        <w:jc w:val="both"/>
      </w:pPr>
    </w:p>
    <w:p w14:paraId="22F12A28" w14:textId="77777777" w:rsidR="00FF6E79" w:rsidRDefault="00FF6E79">
      <w:pPr>
        <w:pStyle w:val="ConsPlusNormal"/>
        <w:jc w:val="right"/>
        <w:outlineLvl w:val="0"/>
      </w:pPr>
      <w:r>
        <w:lastRenderedPageBreak/>
        <w:t>Утвержден</w:t>
      </w:r>
    </w:p>
    <w:p w14:paraId="18EB0AF0" w14:textId="77777777" w:rsidR="00FF6E79" w:rsidRDefault="00F74C2B">
      <w:pPr>
        <w:pStyle w:val="ConsPlusNormal"/>
        <w:jc w:val="right"/>
      </w:pPr>
      <w:r>
        <w:t>п</w:t>
      </w:r>
      <w:r w:rsidR="00FF6E79">
        <w:t>остановлением</w:t>
      </w:r>
      <w:r w:rsidR="00D64133">
        <w:t xml:space="preserve"> </w:t>
      </w:r>
      <w:r w:rsidR="00FF6E79">
        <w:t>администрации</w:t>
      </w:r>
    </w:p>
    <w:p w14:paraId="0C0F5AD4" w14:textId="77777777" w:rsidR="00FF6E79" w:rsidRDefault="0009786A">
      <w:pPr>
        <w:pStyle w:val="ConsPlusNormal"/>
        <w:jc w:val="right"/>
      </w:pPr>
      <w:r>
        <w:t>Красноармейского муниципального округа</w:t>
      </w:r>
    </w:p>
    <w:p w14:paraId="441C2EFD" w14:textId="77777777" w:rsidR="00FF6E79" w:rsidRDefault="00FF6E79">
      <w:pPr>
        <w:pStyle w:val="ConsPlusNormal"/>
        <w:jc w:val="right"/>
      </w:pPr>
      <w:r>
        <w:t xml:space="preserve">от </w:t>
      </w:r>
      <w:r w:rsidR="00D64133">
        <w:t>____2022</w:t>
      </w:r>
      <w:r>
        <w:t xml:space="preserve"> </w:t>
      </w:r>
      <w:r w:rsidR="00D64133">
        <w:t>№</w:t>
      </w:r>
      <w:r>
        <w:t xml:space="preserve"> </w:t>
      </w:r>
    </w:p>
    <w:p w14:paraId="08436DB0" w14:textId="77777777" w:rsidR="00FF6E79" w:rsidRDefault="00FF6E79">
      <w:pPr>
        <w:pStyle w:val="ConsPlusNormal"/>
        <w:jc w:val="right"/>
      </w:pPr>
      <w:r>
        <w:t xml:space="preserve">(приложение </w:t>
      </w:r>
      <w:r w:rsidR="00657C93">
        <w:t>№</w:t>
      </w:r>
      <w:r>
        <w:t xml:space="preserve"> 2)</w:t>
      </w:r>
    </w:p>
    <w:p w14:paraId="1DD3C13F" w14:textId="77777777" w:rsidR="00FF6E79" w:rsidRDefault="00FF6E79">
      <w:pPr>
        <w:pStyle w:val="ConsPlusNormal"/>
        <w:jc w:val="both"/>
      </w:pPr>
    </w:p>
    <w:p w14:paraId="5FA94C3A" w14:textId="77777777" w:rsidR="00FF6E79" w:rsidRDefault="00D64133">
      <w:pPr>
        <w:pStyle w:val="ConsPlusTitle"/>
        <w:jc w:val="center"/>
      </w:pPr>
      <w:bookmarkStart w:id="12" w:name="P205"/>
      <w:bookmarkEnd w:id="12"/>
      <w:r>
        <w:t>Порядок</w:t>
      </w:r>
    </w:p>
    <w:p w14:paraId="7CDE2BB4" w14:textId="77777777" w:rsidR="00FF6E79" w:rsidRDefault="00D64133">
      <w:pPr>
        <w:pStyle w:val="ConsPlusTitle"/>
        <w:jc w:val="center"/>
      </w:pPr>
      <w:r>
        <w:t>оценки эксплуатационных расходов будущих периодов</w:t>
      </w:r>
    </w:p>
    <w:p w14:paraId="723F8209" w14:textId="77777777" w:rsidR="00FF6E79" w:rsidRDefault="00D64133">
      <w:pPr>
        <w:pStyle w:val="ConsPlusTitle"/>
        <w:jc w:val="center"/>
      </w:pPr>
      <w:r>
        <w:t>инвестиционных проектов, финансирование которых</w:t>
      </w:r>
    </w:p>
    <w:p w14:paraId="096C97F9" w14:textId="77777777" w:rsidR="00FF6E79" w:rsidRDefault="00D64133">
      <w:pPr>
        <w:pStyle w:val="ConsPlusTitle"/>
        <w:jc w:val="center"/>
      </w:pPr>
      <w:r>
        <w:t>осуществляется в рамках адресной инвестиционной программы</w:t>
      </w:r>
    </w:p>
    <w:p w14:paraId="260ED2F2" w14:textId="77777777" w:rsidR="00FF6E79" w:rsidRDefault="00FF6E79">
      <w:pPr>
        <w:pStyle w:val="ConsPlusNormal"/>
        <w:jc w:val="both"/>
      </w:pPr>
    </w:p>
    <w:p w14:paraId="21BF5D31" w14:textId="77777777" w:rsidR="00FF6E79" w:rsidRPr="00E07AFB" w:rsidRDefault="00FF6E79">
      <w:pPr>
        <w:pStyle w:val="ConsPlusNormal"/>
        <w:jc w:val="center"/>
        <w:outlineLvl w:val="1"/>
        <w:rPr>
          <w:b/>
        </w:rPr>
      </w:pPr>
      <w:r w:rsidRPr="00E07AFB">
        <w:rPr>
          <w:b/>
        </w:rPr>
        <w:t>I. Общие положения</w:t>
      </w:r>
    </w:p>
    <w:p w14:paraId="4566DB05" w14:textId="77777777" w:rsidR="00FF6E79" w:rsidRDefault="00FF6E79">
      <w:pPr>
        <w:pStyle w:val="ConsPlusNormal"/>
        <w:jc w:val="both"/>
      </w:pPr>
    </w:p>
    <w:p w14:paraId="15ED2DD4" w14:textId="77777777" w:rsidR="00FF6E79" w:rsidRDefault="00FF6E79">
      <w:pPr>
        <w:pStyle w:val="ConsPlusNormal"/>
        <w:ind w:firstLine="540"/>
        <w:jc w:val="both"/>
      </w:pPr>
      <w:r>
        <w:t xml:space="preserve">1.1. Порядок оценки эксплуатационных расходов будущих периодов инвестиционных проектов, финансирование которых осуществляется в рамках адресной инвестиционной программы (далее - Порядок), устанавливает механизм учета фактора эксплуатационных расходов будущих периодов при определении создаваемой дополнительной нагрузки на бюджет </w:t>
      </w:r>
      <w:r w:rsidR="0009786A">
        <w:t>Красноармейского муниципального округа</w:t>
      </w:r>
      <w:r>
        <w:t xml:space="preserve"> по объектам капитального строительства, включенным в адресную инвестиционную программу.</w:t>
      </w:r>
    </w:p>
    <w:p w14:paraId="4703DDC8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1.2. В целях настоящего Порядка под объектами капитального строительства понимаются объекты муниципальной собственности </w:t>
      </w:r>
      <w:r w:rsidR="0009786A">
        <w:t>Красноармейского муниципального округа</w:t>
      </w:r>
      <w:r>
        <w:t xml:space="preserve"> строительство или реконструкция которых направлены на решение задач, относящихся исключительно к полномочиям </w:t>
      </w:r>
      <w:r w:rsidR="0009786A">
        <w:t>Красноармейского муниципального округа</w:t>
      </w:r>
      <w:r>
        <w:t>, и преследующие своей целью решение социальных вопросов (далее - объекты).</w:t>
      </w:r>
    </w:p>
    <w:p w14:paraId="7A600B3C" w14:textId="77777777" w:rsidR="00FF6E79" w:rsidRDefault="00FF6E79">
      <w:pPr>
        <w:pStyle w:val="ConsPlusNormal"/>
        <w:spacing w:before="200"/>
        <w:ind w:firstLine="540"/>
        <w:jc w:val="both"/>
      </w:pPr>
      <w:r>
        <w:t>Оценка размеров эксплуатационных расходов будущих периодов осуществляется на основании оценки среднего уровня эксплуатационных расходов по аналогичным объектам с учетом планируемого к созданию объекта и рассчитывается не менее чем на три последующих после ввода объекта в эксплуатацию года.</w:t>
      </w:r>
    </w:p>
    <w:p w14:paraId="519BE4DF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1.3. Оценка степени обоснованности расчета эксплуатационных расходов будущих периодов производится отделом </w:t>
      </w:r>
      <w:r w:rsidR="001D02A9">
        <w:t>экономики и инвестиционной деятельности</w:t>
      </w:r>
      <w:r>
        <w:t xml:space="preserve"> администрации </w:t>
      </w:r>
      <w:r w:rsidR="0009786A">
        <w:t>Красноармейского муниципального округа</w:t>
      </w:r>
      <w:r>
        <w:t xml:space="preserve"> (далее - отдел </w:t>
      </w:r>
      <w:r w:rsidR="001D02A9">
        <w:t>экономики и инвестиционной деятельности</w:t>
      </w:r>
      <w:r>
        <w:t xml:space="preserve">) на основании материалов, представляемых органами местного самоуправления </w:t>
      </w:r>
      <w:r w:rsidR="0009786A">
        <w:t>Красноармейского муниципального округа</w:t>
      </w:r>
      <w:r>
        <w:t xml:space="preserve"> в соответствии с Правилами формирования и реализации адресной инвестиционной программы.</w:t>
      </w:r>
    </w:p>
    <w:p w14:paraId="64A82463" w14:textId="77777777" w:rsidR="00FF6E79" w:rsidRDefault="00FF6E79">
      <w:pPr>
        <w:pStyle w:val="ConsPlusNormal"/>
        <w:jc w:val="both"/>
      </w:pPr>
    </w:p>
    <w:p w14:paraId="2188E0F4" w14:textId="77777777" w:rsidR="00FF6E79" w:rsidRPr="00E07AFB" w:rsidRDefault="00FF6E79">
      <w:pPr>
        <w:pStyle w:val="ConsPlusNormal"/>
        <w:jc w:val="center"/>
        <w:outlineLvl w:val="1"/>
        <w:rPr>
          <w:b/>
        </w:rPr>
      </w:pPr>
      <w:r w:rsidRPr="00E07AFB">
        <w:rPr>
          <w:b/>
        </w:rPr>
        <w:t>II. Содержание эксплуатационных расходов</w:t>
      </w:r>
    </w:p>
    <w:p w14:paraId="1B2AB534" w14:textId="77777777" w:rsidR="00FF6E79" w:rsidRDefault="00FF6E79">
      <w:pPr>
        <w:pStyle w:val="ConsPlusNormal"/>
        <w:jc w:val="both"/>
      </w:pPr>
    </w:p>
    <w:p w14:paraId="50764715" w14:textId="77777777" w:rsidR="00FF6E79" w:rsidRDefault="00FF6E79">
      <w:pPr>
        <w:pStyle w:val="ConsPlusNormal"/>
        <w:ind w:firstLine="540"/>
        <w:jc w:val="both"/>
      </w:pPr>
      <w:r>
        <w:t>Оценка эксплуатационных расходов будущих периодов производится при обязательном учете следующих компонентов:</w:t>
      </w:r>
    </w:p>
    <w:p w14:paraId="6491DD7F" w14:textId="77777777" w:rsidR="00F74C2B" w:rsidRDefault="00FF6E79">
      <w:pPr>
        <w:pStyle w:val="ConsPlusNormal"/>
        <w:spacing w:before="200"/>
        <w:ind w:firstLine="540"/>
        <w:jc w:val="both"/>
      </w:pPr>
      <w:r>
        <w:t xml:space="preserve">2.1. Расходы, связанные с обеспечением нормальных условий обитаемости зданий и сооружений. </w:t>
      </w:r>
    </w:p>
    <w:p w14:paraId="4AEB4E6B" w14:textId="77777777" w:rsidR="00FF6E79" w:rsidRDefault="00F74C2B">
      <w:pPr>
        <w:pStyle w:val="ConsPlusNormal"/>
        <w:spacing w:before="200"/>
        <w:ind w:firstLine="540"/>
        <w:jc w:val="both"/>
      </w:pPr>
      <w:r>
        <w:t xml:space="preserve">2.1.1. </w:t>
      </w:r>
      <w:r w:rsidR="00FF6E79">
        <w:t>Затраты на оплату коммунальных услуг являются существенной статьей расходов и рассчитываются исходя из тарифов на оплату коммунальных услуг и их потребления, прогнозируемого повышения тарифов</w:t>
      </w:r>
      <w:r w:rsidR="00E07AFB">
        <w:t>, в том числе:</w:t>
      </w:r>
    </w:p>
    <w:p w14:paraId="402C2D52" w14:textId="77777777" w:rsidR="00FF6E79" w:rsidRDefault="00FF6E79">
      <w:pPr>
        <w:pStyle w:val="ConsPlusNormal"/>
        <w:spacing w:before="200"/>
        <w:ind w:firstLine="540"/>
        <w:jc w:val="both"/>
      </w:pPr>
      <w:r>
        <w:t>2.1.1.</w:t>
      </w:r>
      <w:r w:rsidR="00E07AFB">
        <w:t>1.</w:t>
      </w:r>
      <w:r>
        <w:t xml:space="preserve"> Расходы на теплоснабжение.</w:t>
      </w:r>
    </w:p>
    <w:p w14:paraId="79D38371" w14:textId="77777777" w:rsidR="00FF6E79" w:rsidRDefault="00FF6E79">
      <w:pPr>
        <w:pStyle w:val="ConsPlusNormal"/>
        <w:jc w:val="both"/>
      </w:pPr>
    </w:p>
    <w:p w14:paraId="42669264" w14:textId="77777777" w:rsidR="00FF6E79" w:rsidRDefault="00FF6E79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т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</w:t>
      </w:r>
      <w:proofErr w:type="spellEnd"/>
      <w:r>
        <w:t xml:space="preserve"> x </w:t>
      </w:r>
      <w:proofErr w:type="spellStart"/>
      <w:r>
        <w:t>J</w:t>
      </w:r>
      <w:r>
        <w:rPr>
          <w:vertAlign w:val="subscript"/>
        </w:rPr>
        <w:t>т</w:t>
      </w:r>
      <w:proofErr w:type="spellEnd"/>
      <w:r>
        <w:t xml:space="preserve"> x 12,</w:t>
      </w:r>
    </w:p>
    <w:p w14:paraId="740AE868" w14:textId="77777777" w:rsidR="00FF6E79" w:rsidRDefault="00FF6E79">
      <w:pPr>
        <w:pStyle w:val="ConsPlusNormal"/>
        <w:jc w:val="both"/>
      </w:pPr>
    </w:p>
    <w:p w14:paraId="6182D511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7334CD9B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т</w:t>
      </w:r>
      <w:proofErr w:type="spellEnd"/>
      <w:r>
        <w:t xml:space="preserve"> - расходы на теплоснабжение;</w:t>
      </w:r>
    </w:p>
    <w:p w14:paraId="4BC0AABE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- общая площадь вводимого объекта, кв. м;</w:t>
      </w:r>
    </w:p>
    <w:p w14:paraId="3963298B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т</w:t>
      </w:r>
      <w:proofErr w:type="spellEnd"/>
      <w:r>
        <w:t xml:space="preserve"> - норма расхода тепловой энергии на один кв. м отапливаемой площади в месяц, Гкал/кв. м;</w:t>
      </w:r>
    </w:p>
    <w:p w14:paraId="2C3D9044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Т</w:t>
      </w:r>
      <w:r>
        <w:rPr>
          <w:vertAlign w:val="subscript"/>
        </w:rPr>
        <w:t>т</w:t>
      </w:r>
      <w:proofErr w:type="spellEnd"/>
      <w:r>
        <w:t xml:space="preserve"> - тариф на тепловую энергию, установленный в соответствии с законодательством </w:t>
      </w:r>
      <w:r>
        <w:lastRenderedPageBreak/>
        <w:t>Российской Федерации на месяц, руб./Гкал;</w:t>
      </w:r>
    </w:p>
    <w:p w14:paraId="50D44137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J</w:t>
      </w:r>
      <w:r>
        <w:rPr>
          <w:vertAlign w:val="subscript"/>
        </w:rPr>
        <w:t>т</w:t>
      </w:r>
      <w:proofErr w:type="spellEnd"/>
      <w:r>
        <w:t xml:space="preserve"> - прогнозируемый индекс повышения тарифов на теплоснабжение в последующих после ввода объекта в эксплуатацию годах.</w:t>
      </w:r>
    </w:p>
    <w:p w14:paraId="79D6C3E0" w14:textId="77777777" w:rsidR="00FF6E79" w:rsidRDefault="00FF6E79">
      <w:pPr>
        <w:pStyle w:val="ConsPlusNormal"/>
        <w:jc w:val="both"/>
      </w:pPr>
    </w:p>
    <w:p w14:paraId="3F2573F7" w14:textId="77777777" w:rsidR="00FF6E79" w:rsidRDefault="00FF6E79">
      <w:pPr>
        <w:pStyle w:val="ConsPlusNormal"/>
        <w:ind w:firstLine="540"/>
        <w:jc w:val="both"/>
      </w:pPr>
      <w:r>
        <w:t>2.1.</w:t>
      </w:r>
      <w:r w:rsidR="00E07AFB">
        <w:t>1.</w:t>
      </w:r>
      <w:r>
        <w:t>2. Расходы на холодное водоснабжение, горячее водоснабжение, водоотведение и электроснабжение.</w:t>
      </w:r>
    </w:p>
    <w:p w14:paraId="1ADEB3DC" w14:textId="77777777" w:rsidR="00FF6E79" w:rsidRDefault="00FF6E79">
      <w:pPr>
        <w:pStyle w:val="ConsPlusNormal"/>
        <w:jc w:val="both"/>
      </w:pPr>
    </w:p>
    <w:p w14:paraId="6CA6AC53" w14:textId="77777777" w:rsidR="00FF6E79" w:rsidRDefault="00FF6E79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7C2115C6" wp14:editId="1C4D4BB6">
            <wp:extent cx="1600200" cy="259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EF34" w14:textId="77777777" w:rsidR="00FF6E79" w:rsidRDefault="00FF6E79">
      <w:pPr>
        <w:pStyle w:val="ConsPlusNormal"/>
        <w:jc w:val="both"/>
      </w:pPr>
    </w:p>
    <w:p w14:paraId="6A3E6BE4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77BDE709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в</w:t>
      </w:r>
      <w:proofErr w:type="spellEnd"/>
      <w:r>
        <w:rPr>
          <w:vertAlign w:val="subscript"/>
        </w:rPr>
        <w:t>/э</w:t>
      </w:r>
      <w:r>
        <w:t xml:space="preserve"> - расходы на холодное водоснабжение, горячее водоснабжение, водоотведение и электроснабжение, рублей;</w:t>
      </w:r>
    </w:p>
    <w:p w14:paraId="4B5542F9" w14:textId="77777777" w:rsidR="00FF6E79" w:rsidRDefault="00FF6E79">
      <w:pPr>
        <w:pStyle w:val="ConsPlusNormal"/>
        <w:spacing w:before="200"/>
        <w:ind w:firstLine="540"/>
        <w:jc w:val="both"/>
      </w:pPr>
      <w:r>
        <w:t>n - количество граждан, посещающих объект, включая штатных работников, чел.;</w:t>
      </w:r>
    </w:p>
    <w:p w14:paraId="20F72A4B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у</w:t>
      </w:r>
      <w:proofErr w:type="spellEnd"/>
      <w:r>
        <w:t xml:space="preserve"> 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</w:t>
      </w:r>
      <w:proofErr w:type="spellStart"/>
      <w:r>
        <w:t>кВт·ч</w:t>
      </w:r>
      <w:proofErr w:type="spellEnd"/>
      <w:r>
        <w:t xml:space="preserve"> в месяц на 1 чел.);</w:t>
      </w:r>
    </w:p>
    <w:p w14:paraId="451E3EEF" w14:textId="77777777" w:rsidR="00FF6E79" w:rsidRDefault="00FF6E79">
      <w:pPr>
        <w:pStyle w:val="ConsPlusNormal"/>
        <w:spacing w:before="200"/>
        <w:ind w:firstLine="540"/>
        <w:jc w:val="both"/>
      </w:pPr>
      <w:r>
        <w:t>Т</w:t>
      </w:r>
      <w:r>
        <w:rPr>
          <w:vertAlign w:val="subscript"/>
        </w:rPr>
        <w:t>у</w:t>
      </w:r>
      <w:r>
        <w:t xml:space="preserve"> - тариф на соответствующий коммунальный ресурс, установленный в соответствии с законодательством Российской Федерации на месяц (для холодного водоснабжения, горячего водоснабжения и водоотведения - руб./куб. м; для электроснабжения - руб./</w:t>
      </w:r>
      <w:proofErr w:type="spellStart"/>
      <w:r>
        <w:t>кВт·ч</w:t>
      </w:r>
      <w:proofErr w:type="spellEnd"/>
      <w:r>
        <w:t>);</w:t>
      </w:r>
    </w:p>
    <w:p w14:paraId="34613FCD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J</w:t>
      </w:r>
      <w:r>
        <w:rPr>
          <w:vertAlign w:val="subscript"/>
        </w:rPr>
        <w:t>у</w:t>
      </w:r>
      <w:proofErr w:type="spellEnd"/>
      <w:r>
        <w:t xml:space="preserve"> - прогнозируемый индекс повышения тарифов на соответствующий коммунальный ресурс в последующих после ввода объекта в эксплуатацию годах.</w:t>
      </w:r>
    </w:p>
    <w:p w14:paraId="11D9614F" w14:textId="77777777" w:rsidR="00FF6E79" w:rsidRDefault="00FF6E79">
      <w:pPr>
        <w:pStyle w:val="ConsPlusNormal"/>
        <w:jc w:val="both"/>
      </w:pPr>
    </w:p>
    <w:p w14:paraId="5B76D243" w14:textId="77777777" w:rsidR="00FF6E79" w:rsidRDefault="00FF6E79">
      <w:pPr>
        <w:pStyle w:val="ConsPlusNormal"/>
        <w:ind w:firstLine="540"/>
        <w:jc w:val="both"/>
      </w:pPr>
      <w:r>
        <w:t>2.1.</w:t>
      </w:r>
      <w:r w:rsidR="00E07AFB">
        <w:t>1.</w:t>
      </w:r>
      <w:r>
        <w:t>3. Расходы на газоснабжение.</w:t>
      </w:r>
    </w:p>
    <w:p w14:paraId="786D47E0" w14:textId="77777777" w:rsidR="00FF6E79" w:rsidRDefault="00FF6E79">
      <w:pPr>
        <w:pStyle w:val="ConsPlusNormal"/>
        <w:jc w:val="both"/>
      </w:pPr>
    </w:p>
    <w:p w14:paraId="136B6007" w14:textId="77777777" w:rsidR="00FF6E79" w:rsidRDefault="00FF6E79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г</w:t>
      </w:r>
      <w:proofErr w:type="spellEnd"/>
      <w:r>
        <w:t xml:space="preserve"> = ((</w:t>
      </w: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-д</w:t>
      </w:r>
      <w:r>
        <w:t xml:space="preserve">) + (n x </w:t>
      </w: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-п</w:t>
      </w:r>
      <w:r>
        <w:t xml:space="preserve">) + (n x </w:t>
      </w: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-в</w:t>
      </w:r>
      <w:r>
        <w:t xml:space="preserve">)) x </w:t>
      </w:r>
      <w:proofErr w:type="spellStart"/>
      <w:r>
        <w:t>T</w:t>
      </w:r>
      <w:r>
        <w:rPr>
          <w:vertAlign w:val="subscript"/>
        </w:rPr>
        <w:t>г</w:t>
      </w:r>
      <w:proofErr w:type="spellEnd"/>
      <w:r>
        <w:t xml:space="preserve"> x </w:t>
      </w:r>
      <w:proofErr w:type="spellStart"/>
      <w:r>
        <w:t>J</w:t>
      </w:r>
      <w:r>
        <w:rPr>
          <w:vertAlign w:val="subscript"/>
        </w:rPr>
        <w:t>г</w:t>
      </w:r>
      <w:proofErr w:type="spellEnd"/>
      <w:r>
        <w:t xml:space="preserve"> x 12,</w:t>
      </w:r>
    </w:p>
    <w:p w14:paraId="194FA591" w14:textId="77777777" w:rsidR="00FF6E79" w:rsidRDefault="00FF6E79">
      <w:pPr>
        <w:pStyle w:val="ConsPlusNormal"/>
        <w:jc w:val="both"/>
      </w:pPr>
    </w:p>
    <w:p w14:paraId="1F8F67EC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5B927DB5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г</w:t>
      </w:r>
      <w:proofErr w:type="spellEnd"/>
      <w:r>
        <w:t xml:space="preserve"> - расходы на газоснабжение, рублей;</w:t>
      </w:r>
    </w:p>
    <w:p w14:paraId="1DED72B4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- общая площадь объекта, кв. м;</w:t>
      </w:r>
    </w:p>
    <w:p w14:paraId="39563716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-д</w:t>
      </w:r>
      <w:r>
        <w:t xml:space="preserve"> - норматив потребления газа на отопление нежилых помещений, установленный на единицу площади помещения, куб. м/кв. м в месяц;</w:t>
      </w:r>
    </w:p>
    <w:p w14:paraId="3B8C1CB6" w14:textId="77777777" w:rsidR="00FF6E79" w:rsidRDefault="00FF6E79">
      <w:pPr>
        <w:pStyle w:val="ConsPlusNormal"/>
        <w:spacing w:before="200"/>
        <w:ind w:firstLine="540"/>
        <w:jc w:val="both"/>
      </w:pPr>
      <w:r>
        <w:t>n - количество граждан, посещающих объект, включая штатных работников, чел.;</w:t>
      </w:r>
    </w:p>
    <w:p w14:paraId="0936442B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-п</w:t>
      </w:r>
      <w:r>
        <w:t xml:space="preserve"> - норматив потребления газа на приготовление пищи, куб. м в месяц на 1 чел.;</w:t>
      </w:r>
    </w:p>
    <w:p w14:paraId="01E1D521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г</w:t>
      </w:r>
      <w:proofErr w:type="spellEnd"/>
      <w:r>
        <w:rPr>
          <w:vertAlign w:val="subscript"/>
        </w:rPr>
        <w:t>-в</w:t>
      </w:r>
      <w:r>
        <w:t xml:space="preserve"> - норматив потребления газа на подогрев воды при отсутствии централизованного горячего водоснабжения, куб. м в месяц на 1 чел.;</w:t>
      </w:r>
    </w:p>
    <w:p w14:paraId="4FBA0C9C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T</w:t>
      </w:r>
      <w:r>
        <w:rPr>
          <w:vertAlign w:val="subscript"/>
        </w:rPr>
        <w:t>г</w:t>
      </w:r>
      <w:proofErr w:type="spellEnd"/>
      <w:r>
        <w:t xml:space="preserve"> - тариф (цена) на газ, установленный в соответствии с законодательством Российской Федерации на месяц, руб./куб. м;</w:t>
      </w:r>
    </w:p>
    <w:p w14:paraId="2F828A4D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J</w:t>
      </w:r>
      <w:r>
        <w:rPr>
          <w:vertAlign w:val="subscript"/>
        </w:rPr>
        <w:t>г</w:t>
      </w:r>
      <w:proofErr w:type="spellEnd"/>
      <w:r>
        <w:t xml:space="preserve"> - прогнозируемый индекс повышения тарифов на газоснабжение в последующих после ввода объекта в эксплуатацию годах.</w:t>
      </w:r>
    </w:p>
    <w:p w14:paraId="3E007D58" w14:textId="77777777" w:rsidR="00FF6E79" w:rsidRDefault="00FF6E79">
      <w:pPr>
        <w:pStyle w:val="ConsPlusNormal"/>
        <w:jc w:val="both"/>
      </w:pPr>
    </w:p>
    <w:p w14:paraId="33D57CD9" w14:textId="77777777" w:rsidR="00FF6E79" w:rsidRDefault="00FF6E79">
      <w:pPr>
        <w:pStyle w:val="ConsPlusNormal"/>
        <w:ind w:firstLine="540"/>
        <w:jc w:val="both"/>
      </w:pPr>
      <w:r>
        <w:t>2.1.</w:t>
      </w:r>
      <w:r w:rsidR="00E07AFB">
        <w:t>1.</w:t>
      </w:r>
      <w:r>
        <w:t>4. Расходы на утилизацию и захоронение твердых бытовых отходов.</w:t>
      </w:r>
    </w:p>
    <w:p w14:paraId="20236F8B" w14:textId="77777777" w:rsidR="00FF6E79" w:rsidRDefault="00FF6E79">
      <w:pPr>
        <w:pStyle w:val="ConsPlusNormal"/>
        <w:jc w:val="both"/>
      </w:pPr>
    </w:p>
    <w:p w14:paraId="0A7AF1C1" w14:textId="77777777" w:rsidR="00FF6E79" w:rsidRDefault="00FF6E79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тбо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тбо</w:t>
      </w:r>
      <w:proofErr w:type="spellEnd"/>
      <w:r>
        <w:t xml:space="preserve"> x </w:t>
      </w:r>
      <w:proofErr w:type="spellStart"/>
      <w:r>
        <w:t>J</w:t>
      </w:r>
      <w:r>
        <w:rPr>
          <w:vertAlign w:val="subscript"/>
        </w:rPr>
        <w:t>тбо</w:t>
      </w:r>
      <w:proofErr w:type="spellEnd"/>
      <w:r>
        <w:t>,</w:t>
      </w:r>
    </w:p>
    <w:p w14:paraId="29992CD1" w14:textId="77777777" w:rsidR="00FF6E79" w:rsidRDefault="00FF6E79">
      <w:pPr>
        <w:pStyle w:val="ConsPlusNormal"/>
        <w:jc w:val="both"/>
      </w:pPr>
    </w:p>
    <w:p w14:paraId="74590E23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1780481B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- расходы на утилизацию и захоронение твердых бытовых отходов, рублей;</w:t>
      </w:r>
    </w:p>
    <w:p w14:paraId="2F5B0329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тбо</w:t>
      </w:r>
      <w:proofErr w:type="spellEnd"/>
      <w:r>
        <w:t xml:space="preserve"> - прогнозируемый объем твердых бытовых отходов, т;</w:t>
      </w:r>
    </w:p>
    <w:p w14:paraId="5194FD15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lastRenderedPageBreak/>
        <w:t>Т</w:t>
      </w:r>
      <w:r>
        <w:rPr>
          <w:vertAlign w:val="subscript"/>
        </w:rPr>
        <w:t>тбо</w:t>
      </w:r>
      <w:proofErr w:type="spellEnd"/>
      <w:r>
        <w:t xml:space="preserve"> - тариф на утилизацию и захоронение твердых бытовых отходов на месяц, руб./тонн;</w:t>
      </w:r>
    </w:p>
    <w:p w14:paraId="5BBDE984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J</w:t>
      </w:r>
      <w:r>
        <w:rPr>
          <w:vertAlign w:val="subscript"/>
        </w:rPr>
        <w:t>тбо</w:t>
      </w:r>
      <w:proofErr w:type="spellEnd"/>
      <w:r>
        <w:t xml:space="preserve"> - прогнозируемый индекс повышения тарифов на утилизацию и захоронение твердых бытовых отходов в последующих после ввода объекта в эксплуатацию годах.</w:t>
      </w:r>
    </w:p>
    <w:p w14:paraId="1FB45375" w14:textId="77777777" w:rsidR="00FF6E79" w:rsidRDefault="00FF6E79">
      <w:pPr>
        <w:pStyle w:val="ConsPlusNormal"/>
        <w:jc w:val="both"/>
      </w:pPr>
    </w:p>
    <w:p w14:paraId="63F2758F" w14:textId="77777777" w:rsidR="00FF6E79" w:rsidRDefault="00FF6E79">
      <w:pPr>
        <w:pStyle w:val="ConsPlusNormal"/>
        <w:ind w:firstLine="540"/>
        <w:jc w:val="both"/>
      </w:pPr>
      <w:r>
        <w:t>2.1.</w:t>
      </w:r>
      <w:r w:rsidR="00E07AFB">
        <w:t>1.</w:t>
      </w:r>
      <w:r>
        <w:t>5. Расходы на содержание и ремонт объекта.</w:t>
      </w:r>
    </w:p>
    <w:p w14:paraId="6794E8C8" w14:textId="77777777" w:rsidR="00FF6E79" w:rsidRDefault="00FF6E79">
      <w:pPr>
        <w:pStyle w:val="ConsPlusNormal"/>
        <w:jc w:val="both"/>
      </w:pPr>
    </w:p>
    <w:p w14:paraId="56B327D5" w14:textId="77777777" w:rsidR="00FF6E79" w:rsidRDefault="00FF6E79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р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р</w:t>
      </w:r>
      <w:proofErr w:type="spellEnd"/>
      <w:r>
        <w:t xml:space="preserve"> x </w:t>
      </w:r>
      <w:proofErr w:type="spellStart"/>
      <w:r>
        <w:t>J</w:t>
      </w:r>
      <w:r>
        <w:rPr>
          <w:vertAlign w:val="subscript"/>
        </w:rPr>
        <w:t>р</w:t>
      </w:r>
      <w:proofErr w:type="spellEnd"/>
      <w:r>
        <w:t>,</w:t>
      </w:r>
    </w:p>
    <w:p w14:paraId="320BF4CA" w14:textId="77777777" w:rsidR="00FF6E79" w:rsidRDefault="00FF6E79">
      <w:pPr>
        <w:pStyle w:val="ConsPlusNormal"/>
        <w:jc w:val="both"/>
      </w:pPr>
    </w:p>
    <w:p w14:paraId="0FBABE21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0A1CBC2D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р</w:t>
      </w:r>
      <w:proofErr w:type="spellEnd"/>
      <w:r>
        <w:t xml:space="preserve"> - расходы на содержание и ремонт объекта;</w:t>
      </w:r>
    </w:p>
    <w:p w14:paraId="0B6BC911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зд</w:t>
      </w:r>
      <w:proofErr w:type="spellEnd"/>
      <w:r>
        <w:t xml:space="preserve"> - общая площадь вводимого объекта, кв. м;</w:t>
      </w:r>
    </w:p>
    <w:p w14:paraId="410D45ED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р</w:t>
      </w:r>
      <w:proofErr w:type="spellEnd"/>
      <w:r>
        <w:t xml:space="preserve"> - размер базовой ставки платы на 1 кв. м общей площади нежилого помещения в месяц, действующий в текущем финансовом году;</w:t>
      </w:r>
    </w:p>
    <w:p w14:paraId="35406A24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J</w:t>
      </w:r>
      <w:r>
        <w:rPr>
          <w:vertAlign w:val="subscript"/>
        </w:rPr>
        <w:t>р</w:t>
      </w:r>
      <w:proofErr w:type="spellEnd"/>
      <w:r>
        <w:t xml:space="preserve"> - прогнозируемый индекс повышения базовой ставки платы на 1 кв. м общей площади нежилого помещения в последующих после ввода объекта в эксплуатацию годах.</w:t>
      </w:r>
    </w:p>
    <w:p w14:paraId="0334C724" w14:textId="77777777" w:rsidR="00FF6E79" w:rsidRDefault="00FF6E79">
      <w:pPr>
        <w:pStyle w:val="ConsPlusNormal"/>
        <w:jc w:val="both"/>
      </w:pPr>
    </w:p>
    <w:p w14:paraId="1AC85E50" w14:textId="77777777" w:rsidR="00FF6E79" w:rsidRDefault="00FF6E79">
      <w:pPr>
        <w:pStyle w:val="ConsPlusNormal"/>
        <w:ind w:firstLine="540"/>
        <w:jc w:val="both"/>
      </w:pPr>
      <w:r>
        <w:t>2.2. Расходы, связанные с функционированием объектов недвижимости.</w:t>
      </w:r>
    </w:p>
    <w:p w14:paraId="13D6D951" w14:textId="77777777" w:rsidR="00FF6E79" w:rsidRDefault="00FF6E79">
      <w:pPr>
        <w:pStyle w:val="ConsPlusNormal"/>
        <w:spacing w:before="200"/>
        <w:ind w:firstLine="540"/>
        <w:jc w:val="both"/>
      </w:pPr>
      <w:r>
        <w:t>Расходы, связанные с функционированием объектов недвижимости, рассчитываются исходя из фактических данных об административных расходах, об уплате обязательных платежей в бюджеты всех уровней и социальные фонды и иных платежах, осуществляемых на действующем аналогичном объекте с применением индекса роста цен в последующих после ввода объекта в эксплуатацию годах.</w:t>
      </w:r>
    </w:p>
    <w:p w14:paraId="345BB006" w14:textId="77777777" w:rsidR="00FF6E79" w:rsidRDefault="00FF6E79">
      <w:pPr>
        <w:pStyle w:val="ConsPlusNormal"/>
        <w:spacing w:before="200"/>
        <w:ind w:firstLine="540"/>
        <w:jc w:val="both"/>
      </w:pPr>
      <w:r>
        <w:t>2.2.1. Административные расходы (фонд оплаты труда административного персонала с налогами, выплатами и премиями, расходы на обеспечение офисной инфраструктуры и прочие расходы).</w:t>
      </w:r>
    </w:p>
    <w:p w14:paraId="3C7CA77A" w14:textId="77777777" w:rsidR="00FF6E79" w:rsidRDefault="00FF6E79">
      <w:pPr>
        <w:pStyle w:val="ConsPlusNormal"/>
        <w:spacing w:before="200"/>
        <w:ind w:firstLine="540"/>
        <w:jc w:val="both"/>
      </w:pPr>
      <w:r>
        <w:t>2.2.2. Расходы на страхование объекта недвижимости.</w:t>
      </w:r>
    </w:p>
    <w:p w14:paraId="1531D03C" w14:textId="77777777" w:rsidR="00FF6E79" w:rsidRDefault="00FF6E79">
      <w:pPr>
        <w:pStyle w:val="ConsPlusNormal"/>
        <w:spacing w:before="200"/>
        <w:ind w:firstLine="540"/>
        <w:jc w:val="both"/>
      </w:pPr>
      <w:r>
        <w:t>2.2.3. Обязательные платежи в бюджеты всех уровней и социальные фонды (налоги на имущество организации, на землю, арендная плата за пользование земельным участком, экологические платежи и т.п.).</w:t>
      </w:r>
    </w:p>
    <w:p w14:paraId="330E4A44" w14:textId="77777777" w:rsidR="00FF6E79" w:rsidRDefault="00FF6E79">
      <w:pPr>
        <w:pStyle w:val="ConsPlusNormal"/>
        <w:spacing w:before="200"/>
        <w:ind w:firstLine="540"/>
        <w:jc w:val="both"/>
      </w:pPr>
      <w:r>
        <w:t>2.3. Общий объем эксплуатационных расходов.</w:t>
      </w:r>
    </w:p>
    <w:p w14:paraId="4643DC95" w14:textId="77777777" w:rsidR="00FF6E79" w:rsidRDefault="00FF6E79">
      <w:pPr>
        <w:pStyle w:val="ConsPlusNormal"/>
        <w:jc w:val="both"/>
      </w:pPr>
    </w:p>
    <w:p w14:paraId="34721DB7" w14:textId="77777777" w:rsidR="00FF6E79" w:rsidRDefault="00FF6E79">
      <w:pPr>
        <w:pStyle w:val="ConsPlusNormal"/>
        <w:ind w:firstLine="540"/>
        <w:jc w:val="both"/>
      </w:pPr>
      <w:r>
        <w:t xml:space="preserve">Э = </w:t>
      </w:r>
      <w:proofErr w:type="spellStart"/>
      <w:r>
        <w:t>Р</w:t>
      </w:r>
      <w:r>
        <w:rPr>
          <w:vertAlign w:val="subscript"/>
        </w:rPr>
        <w:t>т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г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в</w:t>
      </w:r>
      <w:proofErr w:type="spellEnd"/>
      <w:r>
        <w:rPr>
          <w:vertAlign w:val="subscript"/>
        </w:rPr>
        <w:t>/э</w:t>
      </w:r>
      <w:r>
        <w:t xml:space="preserve"> + </w:t>
      </w: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р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ф</w:t>
      </w:r>
      <w:proofErr w:type="spellEnd"/>
      <w:r>
        <w:t>,</w:t>
      </w:r>
    </w:p>
    <w:p w14:paraId="18EACA4D" w14:textId="77777777" w:rsidR="00FF6E79" w:rsidRDefault="00FF6E79">
      <w:pPr>
        <w:pStyle w:val="ConsPlusNormal"/>
        <w:jc w:val="both"/>
      </w:pPr>
    </w:p>
    <w:p w14:paraId="025FB721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2D012795" w14:textId="77777777" w:rsidR="00FF6E79" w:rsidRDefault="00FF6E79">
      <w:pPr>
        <w:pStyle w:val="ConsPlusNormal"/>
        <w:spacing w:before="200"/>
        <w:ind w:firstLine="540"/>
        <w:jc w:val="both"/>
      </w:pPr>
      <w:r>
        <w:t>Э - общий объем эксплуатационных расходов, рублей;</w:t>
      </w:r>
    </w:p>
    <w:p w14:paraId="20585A9F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т</w:t>
      </w:r>
      <w:proofErr w:type="spellEnd"/>
      <w:r>
        <w:t xml:space="preserve"> - расходы на теплоснабжение;</w:t>
      </w:r>
    </w:p>
    <w:p w14:paraId="789947EC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г</w:t>
      </w:r>
      <w:proofErr w:type="spellEnd"/>
      <w:r>
        <w:t xml:space="preserve"> - расходы на газоснабжение;</w:t>
      </w:r>
    </w:p>
    <w:p w14:paraId="2B69117C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в</w:t>
      </w:r>
      <w:proofErr w:type="spellEnd"/>
      <w:r>
        <w:rPr>
          <w:vertAlign w:val="subscript"/>
        </w:rPr>
        <w:t>/э</w:t>
      </w:r>
      <w:r>
        <w:t xml:space="preserve"> - расходы на холодное водоснабжение, горячее водоснабжение, водоотведение и электроснабжение;</w:t>
      </w:r>
    </w:p>
    <w:p w14:paraId="78D0997C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- расходы на утилизацию и захоронение твердых бытовых отходов;</w:t>
      </w:r>
    </w:p>
    <w:p w14:paraId="759D2946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р</w:t>
      </w:r>
      <w:proofErr w:type="spellEnd"/>
      <w:r>
        <w:t xml:space="preserve"> - расходы на содержание и ремонт объекта;</w:t>
      </w:r>
    </w:p>
    <w:p w14:paraId="29454CC1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ф</w:t>
      </w:r>
      <w:proofErr w:type="spellEnd"/>
      <w:r>
        <w:t xml:space="preserve"> - расходы, связанные с функционированием объектов недвижимости.</w:t>
      </w:r>
    </w:p>
    <w:p w14:paraId="629E585C" w14:textId="77777777" w:rsidR="00FF6E79" w:rsidRDefault="00FF6E79">
      <w:pPr>
        <w:pStyle w:val="ConsPlusNormal"/>
        <w:jc w:val="both"/>
      </w:pPr>
    </w:p>
    <w:p w14:paraId="6FB0AFDD" w14:textId="77777777" w:rsidR="00FF6E79" w:rsidRDefault="00FF6E79">
      <w:pPr>
        <w:pStyle w:val="ConsPlusNormal"/>
        <w:ind w:firstLine="540"/>
        <w:jc w:val="both"/>
      </w:pPr>
      <w:r>
        <w:t>2.4. Объем эксплуатационных расходов на единицу мощности объекта.</w:t>
      </w:r>
    </w:p>
    <w:p w14:paraId="6857A772" w14:textId="77777777" w:rsidR="00FF6E79" w:rsidRDefault="00FF6E79">
      <w:pPr>
        <w:pStyle w:val="ConsPlusNormal"/>
        <w:jc w:val="both"/>
      </w:pPr>
    </w:p>
    <w:p w14:paraId="05BFAB7E" w14:textId="77777777" w:rsidR="00FF6E79" w:rsidRDefault="00FF6E79">
      <w:pPr>
        <w:pStyle w:val="ConsPlusNormal"/>
        <w:ind w:firstLine="540"/>
        <w:jc w:val="both"/>
      </w:pPr>
      <w:proofErr w:type="spellStart"/>
      <w:r>
        <w:t>Э</w:t>
      </w:r>
      <w:r>
        <w:rPr>
          <w:vertAlign w:val="subscript"/>
        </w:rPr>
        <w:t>ед</w:t>
      </w:r>
      <w:proofErr w:type="spellEnd"/>
      <w:r>
        <w:t xml:space="preserve"> = Э / М,</w:t>
      </w:r>
    </w:p>
    <w:p w14:paraId="2522A38B" w14:textId="77777777" w:rsidR="00FF6E79" w:rsidRDefault="00FF6E79">
      <w:pPr>
        <w:pStyle w:val="ConsPlusNormal"/>
        <w:jc w:val="both"/>
      </w:pPr>
    </w:p>
    <w:p w14:paraId="3CE8C9C3" w14:textId="77777777" w:rsidR="00FF6E79" w:rsidRDefault="00FF6E79">
      <w:pPr>
        <w:pStyle w:val="ConsPlusNormal"/>
        <w:ind w:firstLine="540"/>
        <w:jc w:val="both"/>
      </w:pPr>
      <w:r>
        <w:t>где:</w:t>
      </w:r>
    </w:p>
    <w:p w14:paraId="49911581" w14:textId="77777777" w:rsidR="00FF6E79" w:rsidRDefault="00FF6E79">
      <w:pPr>
        <w:pStyle w:val="ConsPlusNormal"/>
        <w:spacing w:before="200"/>
        <w:ind w:firstLine="540"/>
        <w:jc w:val="both"/>
      </w:pPr>
      <w:proofErr w:type="spellStart"/>
      <w:r>
        <w:lastRenderedPageBreak/>
        <w:t>Э</w:t>
      </w:r>
      <w:r>
        <w:rPr>
          <w:vertAlign w:val="subscript"/>
        </w:rPr>
        <w:t>ед</w:t>
      </w:r>
      <w:proofErr w:type="spellEnd"/>
      <w:r>
        <w:t xml:space="preserve"> - объем эксплуатационных расходов на единицу мощности объекта, рублей;</w:t>
      </w:r>
    </w:p>
    <w:p w14:paraId="5DF2E3A2" w14:textId="77777777" w:rsidR="00FF6E79" w:rsidRDefault="00FF6E79">
      <w:pPr>
        <w:pStyle w:val="ConsPlusNormal"/>
        <w:spacing w:before="200"/>
        <w:ind w:firstLine="540"/>
        <w:jc w:val="both"/>
      </w:pPr>
      <w:r>
        <w:t>Э - общий объем эксплуатационных расходов, рублей;</w:t>
      </w:r>
    </w:p>
    <w:p w14:paraId="4A139BA9" w14:textId="77777777" w:rsidR="00FF6E79" w:rsidRDefault="00FF6E79">
      <w:pPr>
        <w:pStyle w:val="ConsPlusNormal"/>
        <w:spacing w:before="200"/>
        <w:ind w:firstLine="540"/>
        <w:jc w:val="both"/>
      </w:pPr>
      <w:r>
        <w:t>М - мощность объекта (количество мест, коек, посещений в смену, км и т.п.).</w:t>
      </w:r>
    </w:p>
    <w:p w14:paraId="6D478C1E" w14:textId="77777777" w:rsidR="00FF6E79" w:rsidRDefault="00FF6E79">
      <w:pPr>
        <w:pStyle w:val="ConsPlusNormal"/>
        <w:jc w:val="both"/>
      </w:pPr>
    </w:p>
    <w:p w14:paraId="6CD7400D" w14:textId="77777777" w:rsidR="00FF6E79" w:rsidRPr="00E07AFB" w:rsidRDefault="00FF6E79">
      <w:pPr>
        <w:pStyle w:val="ConsPlusNormal"/>
        <w:jc w:val="center"/>
        <w:outlineLvl w:val="1"/>
        <w:rPr>
          <w:b/>
        </w:rPr>
      </w:pPr>
      <w:r w:rsidRPr="00E07AFB">
        <w:rPr>
          <w:b/>
        </w:rPr>
        <w:t>III. Оценка эксплуатационных расходов</w:t>
      </w:r>
    </w:p>
    <w:p w14:paraId="18C114F5" w14:textId="77777777" w:rsidR="00FF6E79" w:rsidRPr="00E07AFB" w:rsidRDefault="00FF6E79">
      <w:pPr>
        <w:pStyle w:val="ConsPlusNormal"/>
        <w:jc w:val="center"/>
        <w:rPr>
          <w:b/>
        </w:rPr>
      </w:pPr>
      <w:r w:rsidRPr="00E07AFB">
        <w:rPr>
          <w:b/>
        </w:rPr>
        <w:t>будущих периодов инвестиционных проектов</w:t>
      </w:r>
    </w:p>
    <w:p w14:paraId="424DB393" w14:textId="77777777" w:rsidR="00FF6E79" w:rsidRDefault="00FF6E79">
      <w:pPr>
        <w:pStyle w:val="ConsPlusNormal"/>
        <w:jc w:val="both"/>
      </w:pPr>
    </w:p>
    <w:p w14:paraId="39EEED90" w14:textId="77777777" w:rsidR="00FF6E79" w:rsidRDefault="00FF6E79">
      <w:pPr>
        <w:pStyle w:val="ConsPlusNormal"/>
        <w:ind w:firstLine="540"/>
        <w:jc w:val="both"/>
      </w:pPr>
      <w:r>
        <w:t xml:space="preserve">3.1. Экспертное заключение о целесообразности включения объекта в адресную инвестиционную программу дается отделом </w:t>
      </w:r>
      <w:r w:rsidR="001D02A9">
        <w:t>экономики и инвестиционной деятельности</w:t>
      </w:r>
      <w:r>
        <w:t xml:space="preserve"> на основании сравнения оценки эксплуатационных расходов будущих периодов на единицу мощности объекта и эффективности инвестиционного проекта, </w:t>
      </w:r>
      <w:r w:rsidRPr="00B7653D">
        <w:t xml:space="preserve">определяемой по методике, утвержденной администрацией </w:t>
      </w:r>
      <w:r w:rsidR="0009786A" w:rsidRPr="00B7653D">
        <w:t>Красноармейского муниципального округа</w:t>
      </w:r>
      <w:r w:rsidRPr="00B7653D">
        <w:t>.</w:t>
      </w:r>
    </w:p>
    <w:p w14:paraId="1E1C7B04" w14:textId="77777777" w:rsidR="00FF6E79" w:rsidRDefault="00FF6E79">
      <w:pPr>
        <w:pStyle w:val="ConsPlusNormal"/>
        <w:spacing w:before="200"/>
        <w:ind w:firstLine="540"/>
        <w:jc w:val="both"/>
      </w:pPr>
      <w:r>
        <w:t>Новые инвестиционные проекты, в случае если эксплуатационные расходы будущих периодов превышают финансовый эффект от их реализации, не подлежат включению в проект адресной инвестиционной программы.</w:t>
      </w:r>
    </w:p>
    <w:p w14:paraId="45A809CA" w14:textId="77777777" w:rsidR="00FF6E79" w:rsidRDefault="00FF6E79">
      <w:pPr>
        <w:pStyle w:val="ConsPlusNormal"/>
        <w:spacing w:before="200"/>
        <w:ind w:firstLine="540"/>
        <w:jc w:val="both"/>
      </w:pPr>
      <w:r>
        <w:t>3.2. По результатам сравнения эффективности и эксплуатационных расходов инвестиционные проекты ранжируются от лучших к худшим. В случае если результат сравнения отрицательный, то срок реализации проекта может быть просчитан на период свыше трех лет.</w:t>
      </w:r>
    </w:p>
    <w:p w14:paraId="5A8C7335" w14:textId="77777777" w:rsidR="00FF6E79" w:rsidRDefault="00FF6E79">
      <w:pPr>
        <w:pStyle w:val="ConsPlusNormal"/>
        <w:spacing w:before="200"/>
        <w:ind w:firstLine="540"/>
        <w:jc w:val="both"/>
      </w:pPr>
      <w:r>
        <w:t>3.3. По результатам ранжирования готовится экспертное заключение о рекомендации инвестиционного проекта:</w:t>
      </w:r>
    </w:p>
    <w:p w14:paraId="592C9683" w14:textId="77777777" w:rsidR="00FF6E79" w:rsidRDefault="00FF6E79">
      <w:pPr>
        <w:pStyle w:val="ConsPlusNormal"/>
        <w:spacing w:before="200"/>
        <w:ind w:firstLine="540"/>
        <w:jc w:val="both"/>
      </w:pPr>
      <w:r>
        <w:t>к реализации на очередной финансовый год;</w:t>
      </w:r>
    </w:p>
    <w:p w14:paraId="1E970CC3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к финансированию при дополнительных источниках доходов бюджета </w:t>
      </w:r>
      <w:r w:rsidR="0009786A">
        <w:t>Красноармейского муниципального округа</w:t>
      </w:r>
      <w:r>
        <w:t>;</w:t>
      </w:r>
    </w:p>
    <w:p w14:paraId="23D16145" w14:textId="77777777" w:rsidR="00FF6E79" w:rsidRDefault="00FF6E79">
      <w:pPr>
        <w:pStyle w:val="ConsPlusNormal"/>
        <w:spacing w:before="200"/>
        <w:ind w:firstLine="540"/>
        <w:jc w:val="both"/>
      </w:pPr>
      <w:r>
        <w:t>к проведению дополнительной экспертизы и уточнению показателей;</w:t>
      </w:r>
    </w:p>
    <w:p w14:paraId="328D5209" w14:textId="77777777" w:rsidR="00FF6E79" w:rsidRDefault="00FF6E79">
      <w:pPr>
        <w:pStyle w:val="ConsPlusNormal"/>
        <w:spacing w:before="200"/>
        <w:ind w:firstLine="540"/>
        <w:jc w:val="both"/>
      </w:pPr>
      <w:r>
        <w:t xml:space="preserve">о нецелесообразности реализации за счет средств бюджета </w:t>
      </w:r>
      <w:r w:rsidR="0009786A">
        <w:t>Красноармейского муниципального округа</w:t>
      </w:r>
      <w:r>
        <w:t>.</w:t>
      </w:r>
    </w:p>
    <w:p w14:paraId="7290DF0F" w14:textId="77777777" w:rsidR="00FF6E79" w:rsidRDefault="00FF6E79">
      <w:pPr>
        <w:pStyle w:val="ConsPlusNormal"/>
        <w:jc w:val="both"/>
      </w:pPr>
    </w:p>
    <w:p w14:paraId="3ACA40B4" w14:textId="77777777" w:rsidR="00FF6E79" w:rsidRDefault="00FF6E79">
      <w:pPr>
        <w:pStyle w:val="ConsPlusNormal"/>
        <w:jc w:val="both"/>
      </w:pPr>
    </w:p>
    <w:sectPr w:rsidR="00FF6E79" w:rsidSect="001D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79"/>
    <w:rsid w:val="00005332"/>
    <w:rsid w:val="0009786A"/>
    <w:rsid w:val="000F66D7"/>
    <w:rsid w:val="001D02A9"/>
    <w:rsid w:val="00224C3C"/>
    <w:rsid w:val="00230B6A"/>
    <w:rsid w:val="002E33CC"/>
    <w:rsid w:val="00347BC8"/>
    <w:rsid w:val="003710CD"/>
    <w:rsid w:val="00380B58"/>
    <w:rsid w:val="00455418"/>
    <w:rsid w:val="004C14CC"/>
    <w:rsid w:val="004E3E32"/>
    <w:rsid w:val="004E5F8F"/>
    <w:rsid w:val="00657C93"/>
    <w:rsid w:val="006F1DD3"/>
    <w:rsid w:val="00741F65"/>
    <w:rsid w:val="0089162B"/>
    <w:rsid w:val="008A6693"/>
    <w:rsid w:val="009D6A64"/>
    <w:rsid w:val="009E6EBD"/>
    <w:rsid w:val="00A072CE"/>
    <w:rsid w:val="00A33D6C"/>
    <w:rsid w:val="00A63AC3"/>
    <w:rsid w:val="00A72021"/>
    <w:rsid w:val="00A80FA6"/>
    <w:rsid w:val="00B7653D"/>
    <w:rsid w:val="00B7743E"/>
    <w:rsid w:val="00BD4D3A"/>
    <w:rsid w:val="00C23AA2"/>
    <w:rsid w:val="00C84454"/>
    <w:rsid w:val="00D24F55"/>
    <w:rsid w:val="00D36416"/>
    <w:rsid w:val="00D64133"/>
    <w:rsid w:val="00DA0A5D"/>
    <w:rsid w:val="00DA2A5A"/>
    <w:rsid w:val="00DF25E3"/>
    <w:rsid w:val="00E07AFB"/>
    <w:rsid w:val="00E23CDD"/>
    <w:rsid w:val="00E60CFE"/>
    <w:rsid w:val="00F62B86"/>
    <w:rsid w:val="00F74C2B"/>
    <w:rsid w:val="00FF6A3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5AA6"/>
  <w15:chartTrackingRefBased/>
  <w15:docId w15:val="{BD68EFAE-3712-4B85-8B67-A1ED1F4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6E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6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10CD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DF25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0353464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12112604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document/redirect/12138258/830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679E3528155D229BBCBEDA1FDE3C2D6CC7D5DFB9A714AF6A89BFC970388B71D754480F9AA63E55C48512042Cf9B7H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9E3528155D229BBCA0D709B2622960CE83DBBDA11DFC3ED4B99E2F688D2485141656DBEB2D55C59B10062E9EC20B19BC78A74BBBE7753230ED5BfD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C8DE-4811-46D2-9F68-3100236D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9037</Words>
  <Characters>51512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Людмила Георгиевна</dc:creator>
  <cp:keywords/>
  <dc:description/>
  <cp:lastModifiedBy>Дмитрий Тян</cp:lastModifiedBy>
  <cp:revision>4</cp:revision>
  <cp:lastPrinted>2022-12-21T10:49:00Z</cp:lastPrinted>
  <dcterms:created xsi:type="dcterms:W3CDTF">2022-12-21T10:06:00Z</dcterms:created>
  <dcterms:modified xsi:type="dcterms:W3CDTF">2022-12-23T13:32:00Z</dcterms:modified>
</cp:coreProperties>
</file>