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bookmarkStart w:id="0" w:name="_GoBack"/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</w:t>
      </w:r>
      <w:r w:rsidR="00C849B4">
        <w:rPr>
          <w:b/>
          <w:sz w:val="26"/>
          <w:szCs w:val="26"/>
        </w:rPr>
        <w:t xml:space="preserve">муниципального округа </w:t>
      </w:r>
      <w:r w:rsidRPr="00897055">
        <w:rPr>
          <w:b/>
          <w:sz w:val="26"/>
          <w:szCs w:val="26"/>
        </w:rPr>
        <w:t xml:space="preserve"> Чувашской Республики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</w:p>
    <w:bookmarkEnd w:id="0"/>
    <w:p w:rsidR="004E488E" w:rsidRPr="00897055" w:rsidRDefault="004E488E" w:rsidP="00B76F46">
      <w:pPr>
        <w:jc w:val="center"/>
        <w:rPr>
          <w:b/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  <w:t xml:space="preserve"> </w:t>
      </w:r>
      <w:proofErr w:type="gramStart"/>
      <w:r w:rsidR="00DA4EC2" w:rsidRPr="00DA4EC2">
        <w:rPr>
          <w:sz w:val="24"/>
          <w:szCs w:val="24"/>
        </w:rPr>
        <w:t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№ С-6/1 от 10 декабря 2021 г. «О бюджете Красноармейского муниципального округа Чувашской Республики на 2022 год и на плановый период 2023 и 2024 годов»</w:t>
      </w:r>
      <w:r w:rsidR="00A04C5C" w:rsidRPr="00A04C5C">
        <w:t xml:space="preserve"> </w:t>
      </w:r>
      <w:r w:rsidR="00A04C5C" w:rsidRPr="00A04C5C">
        <w:rPr>
          <w:sz w:val="24"/>
          <w:szCs w:val="24"/>
        </w:rPr>
        <w:t xml:space="preserve">(с изменениями  от </w:t>
      </w:r>
      <w:r w:rsidR="00A04C5C">
        <w:rPr>
          <w:sz w:val="24"/>
          <w:szCs w:val="24"/>
        </w:rPr>
        <w:t>27</w:t>
      </w:r>
      <w:r w:rsidR="00A04C5C" w:rsidRPr="00A04C5C">
        <w:rPr>
          <w:sz w:val="24"/>
          <w:szCs w:val="24"/>
        </w:rPr>
        <w:t>.04.202</w:t>
      </w:r>
      <w:r w:rsidR="00A04C5C">
        <w:rPr>
          <w:sz w:val="24"/>
          <w:szCs w:val="24"/>
        </w:rPr>
        <w:t>2 № С-13/1</w:t>
      </w:r>
      <w:r w:rsidR="00443384">
        <w:rPr>
          <w:sz w:val="24"/>
          <w:szCs w:val="24"/>
        </w:rPr>
        <w:t>, от</w:t>
      </w:r>
      <w:r w:rsidR="007B407C">
        <w:rPr>
          <w:sz w:val="24"/>
          <w:szCs w:val="24"/>
        </w:rPr>
        <w:t xml:space="preserve"> 09.12.2022 № С-</w:t>
      </w:r>
      <w:r w:rsidR="00BE5D2C">
        <w:rPr>
          <w:sz w:val="24"/>
          <w:szCs w:val="24"/>
        </w:rPr>
        <w:t>21/1</w:t>
      </w:r>
      <w:r w:rsidR="00A04C5C" w:rsidRPr="00A04C5C">
        <w:rPr>
          <w:sz w:val="24"/>
          <w:szCs w:val="24"/>
        </w:rPr>
        <w:t>)</w:t>
      </w:r>
      <w:r w:rsidR="00DA4EC2" w:rsidRPr="00DA4EC2">
        <w:rPr>
          <w:sz w:val="24"/>
          <w:szCs w:val="24"/>
        </w:rPr>
        <w:t>, администрация Красноармейского муниципального округа</w:t>
      </w:r>
      <w:proofErr w:type="gramEnd"/>
      <w:r w:rsidR="00DA4EC2" w:rsidRPr="00DA4EC2">
        <w:rPr>
          <w:sz w:val="24"/>
          <w:szCs w:val="24"/>
        </w:rPr>
        <w:t xml:space="preserve"> Чувашской Республики  </w:t>
      </w:r>
      <w:proofErr w:type="gramStart"/>
      <w:r w:rsidR="00DA4EC2" w:rsidRPr="00DA4EC2">
        <w:rPr>
          <w:sz w:val="24"/>
          <w:szCs w:val="24"/>
        </w:rPr>
        <w:t>п</w:t>
      </w:r>
      <w:proofErr w:type="gramEnd"/>
      <w:r w:rsidR="00DA4EC2" w:rsidRPr="00DA4EC2">
        <w:rPr>
          <w:sz w:val="24"/>
          <w:szCs w:val="24"/>
        </w:rPr>
        <w:t xml:space="preserve"> о с т а н о в л я е т:</w:t>
      </w:r>
    </w:p>
    <w:p w:rsidR="00B76F46" w:rsidRPr="00897055" w:rsidRDefault="00B76F46" w:rsidP="00B76F46">
      <w:pPr>
        <w:jc w:val="both"/>
        <w:rPr>
          <w:sz w:val="26"/>
          <w:szCs w:val="26"/>
        </w:rPr>
      </w:pPr>
    </w:p>
    <w:p w:rsidR="00B76F46" w:rsidRPr="00B76F46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B76F46"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</w:t>
      </w:r>
      <w:r w:rsidR="00C849B4">
        <w:rPr>
          <w:sz w:val="26"/>
          <w:szCs w:val="26"/>
        </w:rPr>
        <w:t xml:space="preserve">муниципального округа </w:t>
      </w:r>
      <w:r w:rsidRPr="00B76F46">
        <w:rPr>
          <w:sz w:val="26"/>
          <w:szCs w:val="26"/>
        </w:rPr>
        <w:t xml:space="preserve">Чувашской Республики </w:t>
      </w:r>
      <w:r w:rsidR="004E488E" w:rsidRPr="004E488E">
        <w:rPr>
          <w:sz w:val="26"/>
          <w:szCs w:val="26"/>
        </w:rPr>
        <w:t>«Модернизация и развитие сферы жилищно-коммунального хозяйства»</w:t>
      </w:r>
      <w:r w:rsidRPr="00F10D3C">
        <w:rPr>
          <w:sz w:val="26"/>
          <w:szCs w:val="26"/>
        </w:rPr>
        <w:t>, утвержденную постановлением</w:t>
      </w:r>
      <w:r w:rsidRPr="00B76F46">
        <w:rPr>
          <w:sz w:val="26"/>
          <w:szCs w:val="26"/>
        </w:rPr>
        <w:t xml:space="preserve"> администрации Красноармейского района Чувашской Респуб</w:t>
      </w:r>
      <w:r w:rsidR="004E488E">
        <w:rPr>
          <w:sz w:val="26"/>
          <w:szCs w:val="26"/>
        </w:rPr>
        <w:t xml:space="preserve">лики от </w:t>
      </w:r>
      <w:r w:rsidR="00C849B4">
        <w:rPr>
          <w:sz w:val="26"/>
          <w:szCs w:val="26"/>
        </w:rPr>
        <w:t>02</w:t>
      </w:r>
      <w:r w:rsidR="004E488E">
        <w:rPr>
          <w:sz w:val="26"/>
          <w:szCs w:val="26"/>
        </w:rPr>
        <w:t xml:space="preserve"> </w:t>
      </w:r>
      <w:r w:rsidR="00C849B4">
        <w:rPr>
          <w:sz w:val="26"/>
          <w:szCs w:val="26"/>
        </w:rPr>
        <w:t xml:space="preserve">марта </w:t>
      </w:r>
      <w:r w:rsidR="004E488E">
        <w:rPr>
          <w:sz w:val="26"/>
          <w:szCs w:val="26"/>
        </w:rPr>
        <w:t>20</w:t>
      </w:r>
      <w:r w:rsidR="00C849B4">
        <w:rPr>
          <w:sz w:val="26"/>
          <w:szCs w:val="26"/>
        </w:rPr>
        <w:t>22</w:t>
      </w:r>
      <w:r w:rsidR="004E488E">
        <w:rPr>
          <w:sz w:val="26"/>
          <w:szCs w:val="26"/>
        </w:rPr>
        <w:t xml:space="preserve"> г. № </w:t>
      </w:r>
      <w:r w:rsidR="00C849B4">
        <w:rPr>
          <w:sz w:val="26"/>
          <w:szCs w:val="26"/>
        </w:rPr>
        <w:t>148</w:t>
      </w:r>
      <w:r w:rsidR="007B407C">
        <w:rPr>
          <w:sz w:val="26"/>
          <w:szCs w:val="26"/>
        </w:rPr>
        <w:t xml:space="preserve"> </w:t>
      </w:r>
      <w:r w:rsidR="007B407C" w:rsidRPr="007B407C">
        <w:rPr>
          <w:sz w:val="26"/>
          <w:szCs w:val="26"/>
        </w:rPr>
        <w:t xml:space="preserve">(с изменениями от 12.05.2022 </w:t>
      </w:r>
      <w:r w:rsidR="007B407C">
        <w:rPr>
          <w:sz w:val="26"/>
          <w:szCs w:val="26"/>
        </w:rPr>
        <w:t xml:space="preserve">                 </w:t>
      </w:r>
      <w:r w:rsidR="007B407C" w:rsidRPr="007B407C">
        <w:rPr>
          <w:sz w:val="26"/>
          <w:szCs w:val="26"/>
        </w:rPr>
        <w:t>№ 473)</w:t>
      </w:r>
      <w:r w:rsidRPr="00B76F46">
        <w:rPr>
          <w:sz w:val="26"/>
          <w:szCs w:val="26"/>
        </w:rPr>
        <w:t xml:space="preserve">. </w:t>
      </w:r>
    </w:p>
    <w:p w:rsidR="00DA4EC2" w:rsidRPr="00DA4EC2" w:rsidRDefault="00B76F46" w:rsidP="00DA4EC2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</w:r>
      <w:r w:rsidRPr="00DA4EC2">
        <w:rPr>
          <w:sz w:val="26"/>
          <w:szCs w:val="26"/>
        </w:rPr>
        <w:t xml:space="preserve">2. </w:t>
      </w:r>
      <w:proofErr w:type="gramStart"/>
      <w:r w:rsidR="00DA4EC2" w:rsidRPr="00DA4EC2">
        <w:rPr>
          <w:sz w:val="26"/>
          <w:szCs w:val="26"/>
        </w:rPr>
        <w:t>Контроль за</w:t>
      </w:r>
      <w:proofErr w:type="gramEnd"/>
      <w:r w:rsidR="00DA4EC2" w:rsidRPr="00DA4EC2">
        <w:rPr>
          <w:sz w:val="26"/>
          <w:szCs w:val="26"/>
        </w:rPr>
        <w:t xml:space="preserve"> исполнением настоящего постановления возложить на отдел строительства, дорожного хозяйства и ЖКХ администрации Красноармейского муниципального округа.</w:t>
      </w:r>
    </w:p>
    <w:p w:rsidR="00B76F46" w:rsidRPr="00897055" w:rsidRDefault="001D6AE9" w:rsidP="00DA4E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A4EC2" w:rsidRPr="00DA4EC2">
        <w:rPr>
          <w:sz w:val="26"/>
          <w:szCs w:val="26"/>
        </w:rPr>
        <w:t>3. Настоящее постановление вступает в силу после его официального опубликования в информационном издании «Вестник Красноармейского муниципального округа».</w:t>
      </w: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C849B4" w:rsidRPr="00C849B4" w:rsidRDefault="00C849B4" w:rsidP="00C849B4">
      <w:pPr>
        <w:jc w:val="both"/>
        <w:rPr>
          <w:sz w:val="26"/>
          <w:szCs w:val="26"/>
          <w:lang w:eastAsia="ar-SA"/>
        </w:rPr>
      </w:pPr>
      <w:r w:rsidRPr="00C849B4">
        <w:rPr>
          <w:sz w:val="26"/>
          <w:szCs w:val="26"/>
          <w:lang w:eastAsia="ar-SA"/>
        </w:rPr>
        <w:t xml:space="preserve">Глава Красноармейского  </w:t>
      </w:r>
    </w:p>
    <w:p w:rsidR="00B76F46" w:rsidRPr="009B5EA2" w:rsidRDefault="00C849B4" w:rsidP="00C849B4">
      <w:pPr>
        <w:jc w:val="both"/>
        <w:rPr>
          <w:sz w:val="26"/>
          <w:szCs w:val="26"/>
          <w:lang w:eastAsia="ar-SA"/>
        </w:rPr>
      </w:pPr>
      <w:r w:rsidRPr="00C849B4">
        <w:rPr>
          <w:sz w:val="26"/>
          <w:szCs w:val="26"/>
          <w:lang w:eastAsia="ar-SA"/>
        </w:rPr>
        <w:t>муниципального округа</w:t>
      </w:r>
      <w:r w:rsidRPr="00C849B4">
        <w:rPr>
          <w:sz w:val="26"/>
          <w:szCs w:val="26"/>
          <w:lang w:eastAsia="ar-SA"/>
        </w:rPr>
        <w:tab/>
        <w:t xml:space="preserve">                                                                    Б.В. </w:t>
      </w:r>
      <w:proofErr w:type="spellStart"/>
      <w:r w:rsidRPr="00C849B4">
        <w:rPr>
          <w:sz w:val="26"/>
          <w:szCs w:val="26"/>
          <w:lang w:eastAsia="ar-SA"/>
        </w:rPr>
        <w:t>Клементьев</w:t>
      </w:r>
      <w:proofErr w:type="spellEnd"/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  <w:t xml:space="preserve">          </w:t>
      </w:r>
      <w:r w:rsidR="00B76F46"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DA4EC2" w:rsidRDefault="00DA4EC2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F37B19" w:rsidRDefault="00F37B19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Красноармейского </w:t>
      </w:r>
      <w:r w:rsidR="00C849B4">
        <w:rPr>
          <w:sz w:val="24"/>
          <w:szCs w:val="24"/>
        </w:rPr>
        <w:t xml:space="preserve">муниципального округа 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A90123">
      <w:pPr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C849B4" w:rsidRDefault="00B76F46" w:rsidP="00C849B4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</w:t>
      </w:r>
      <w:r w:rsidR="00C849B4">
        <w:rPr>
          <w:b/>
          <w:color w:val="000000"/>
          <w:sz w:val="24"/>
          <w:szCs w:val="24"/>
          <w:lang w:eastAsia="en-US"/>
        </w:rPr>
        <w:t xml:space="preserve">муниципального округа </w:t>
      </w:r>
      <w:r w:rsidRPr="00FD587A">
        <w:rPr>
          <w:b/>
          <w:color w:val="000000"/>
          <w:sz w:val="24"/>
          <w:szCs w:val="24"/>
          <w:lang w:eastAsia="en-US"/>
        </w:rPr>
        <w:t xml:space="preserve"> Чувашской Республики 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C849B4">
        <w:rPr>
          <w:b/>
          <w:color w:val="000000"/>
          <w:sz w:val="24"/>
          <w:szCs w:val="24"/>
          <w:lang w:eastAsia="en-US"/>
        </w:rPr>
        <w:t xml:space="preserve">муниципального округа </w:t>
      </w:r>
    </w:p>
    <w:p w:rsidR="00C25C88" w:rsidRDefault="00B76F46" w:rsidP="00C849B4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Чувашской Республики </w:t>
      </w:r>
      <w:r w:rsidR="00443384">
        <w:rPr>
          <w:b/>
          <w:color w:val="000000"/>
          <w:sz w:val="24"/>
          <w:szCs w:val="24"/>
          <w:lang w:eastAsia="en-US"/>
        </w:rPr>
        <w:t>от 02 марта 2022 г. № 148</w:t>
      </w:r>
    </w:p>
    <w:p w:rsidR="00443384" w:rsidRDefault="00443384" w:rsidP="00C849B4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(с изменениями от 12.05.2022 № 473)</w:t>
      </w:r>
    </w:p>
    <w:p w:rsidR="00C849B4" w:rsidRDefault="00C849B4" w:rsidP="00C849B4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C25C88" w:rsidRPr="00850C73" w:rsidRDefault="00C25C88" w:rsidP="00850C73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DA4EC2" w:rsidRDefault="00153E57" w:rsidP="00DA4E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C849B4">
        <w:rPr>
          <w:rFonts w:eastAsia="Calibri"/>
          <w:sz w:val="22"/>
          <w:szCs w:val="22"/>
          <w:lang w:eastAsia="en-US"/>
        </w:rPr>
        <w:t>1</w:t>
      </w:r>
      <w:r w:rsidR="00854E1C">
        <w:rPr>
          <w:rFonts w:eastAsia="Calibri"/>
          <w:sz w:val="22"/>
          <w:szCs w:val="22"/>
          <w:lang w:eastAsia="en-US"/>
        </w:rPr>
        <w:t xml:space="preserve">. </w:t>
      </w:r>
      <w:r w:rsidR="00DA4EC2">
        <w:rPr>
          <w:rFonts w:eastAsia="Calibri"/>
          <w:sz w:val="22"/>
          <w:szCs w:val="22"/>
          <w:lang w:eastAsia="en-US"/>
        </w:rPr>
        <w:t xml:space="preserve">В </w:t>
      </w:r>
      <w:r w:rsidR="00DA4EC2" w:rsidRPr="00DA4EC2">
        <w:rPr>
          <w:rFonts w:eastAsia="Calibri"/>
          <w:sz w:val="22"/>
          <w:szCs w:val="22"/>
          <w:lang w:eastAsia="en-US"/>
        </w:rPr>
        <w:t xml:space="preserve">паспорте муниципальной программы Красноармейского муниципального округа Чувашской Республики </w:t>
      </w:r>
      <w:r w:rsidR="00DA4EC2">
        <w:rPr>
          <w:rFonts w:eastAsia="Calibri"/>
          <w:sz w:val="22"/>
          <w:szCs w:val="22"/>
          <w:lang w:eastAsia="en-US"/>
        </w:rPr>
        <w:t xml:space="preserve"> </w:t>
      </w:r>
      <w:r w:rsidR="00A90123" w:rsidRPr="00A90123">
        <w:rPr>
          <w:rFonts w:eastAsia="Calibri"/>
          <w:sz w:val="22"/>
          <w:szCs w:val="22"/>
          <w:lang w:eastAsia="en-US"/>
        </w:rPr>
        <w:t>«Модернизация и развитие сферы жилищно-коммунального хозяйства»</w:t>
      </w:r>
      <w:r w:rsidR="00DA4EC2">
        <w:rPr>
          <w:rFonts w:eastAsia="Calibri"/>
          <w:sz w:val="22"/>
          <w:szCs w:val="22"/>
          <w:lang w:eastAsia="en-US"/>
        </w:rPr>
        <w:t>,</w:t>
      </w:r>
      <w:r w:rsidR="00A9012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DA4EC2" w:rsidRPr="00DA4EC2">
        <w:rPr>
          <w:rFonts w:eastAsia="Calibri"/>
          <w:sz w:val="22"/>
          <w:szCs w:val="22"/>
          <w:lang w:eastAsia="en-US"/>
        </w:rPr>
        <w:t>утвержденную</w:t>
      </w:r>
      <w:proofErr w:type="gramEnd"/>
      <w:r w:rsidR="00DA4EC2" w:rsidRPr="00DA4EC2">
        <w:rPr>
          <w:rFonts w:eastAsia="Calibri"/>
          <w:sz w:val="22"/>
          <w:szCs w:val="22"/>
          <w:lang w:eastAsia="en-US"/>
        </w:rPr>
        <w:t xml:space="preserve"> постановлением администрации Красноармейского муниципального округа Чувашской Республики» (далее – Муниципальная  программа)  «Объемы и источники финансирования» изложить в следующей редакции:</w:t>
      </w:r>
    </w:p>
    <w:p w:rsidR="00DA4EC2" w:rsidRDefault="00DA4EC2" w:rsidP="00DA4E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A90123" w:rsidRPr="00A90123" w:rsidTr="00493B9C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3" w:rsidRPr="003E5B84" w:rsidRDefault="00A90123" w:rsidP="00A90123">
            <w:pPr>
              <w:rPr>
                <w:rFonts w:eastAsia="Calibri"/>
              </w:rPr>
            </w:pPr>
            <w:r w:rsidRPr="003E5B84">
              <w:t>Объемы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Планируемый объем финансирования Программы составляет </w:t>
            </w:r>
            <w:r w:rsidR="00CF7DC8">
              <w:rPr>
                <w:rFonts w:eastAsia="Calibri"/>
              </w:rPr>
              <w:t>36919,6</w:t>
            </w:r>
            <w:r w:rsidRPr="006C600C">
              <w:rPr>
                <w:rFonts w:eastAsia="Calibri"/>
              </w:rPr>
              <w:t xml:space="preserve">  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2022 году – </w:t>
            </w:r>
            <w:r w:rsidR="00B65ADB">
              <w:rPr>
                <w:rFonts w:eastAsia="Calibri"/>
              </w:rPr>
              <w:t>20364,1</w:t>
            </w:r>
            <w:r>
              <w:rPr>
                <w:rFonts w:eastAsia="Calibri"/>
              </w:rPr>
              <w:t xml:space="preserve"> </w:t>
            </w:r>
            <w:r w:rsidRPr="006C600C">
              <w:rPr>
                <w:rFonts w:eastAsia="Calibri"/>
              </w:rPr>
              <w:t xml:space="preserve">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2023 году – </w:t>
            </w:r>
            <w:r w:rsidR="0013608F">
              <w:rPr>
                <w:rFonts w:eastAsia="Calibri"/>
              </w:rPr>
              <w:t>12457,7</w:t>
            </w:r>
            <w:r w:rsidRPr="006C600C">
              <w:rPr>
                <w:rFonts w:eastAsia="Calibri"/>
              </w:rPr>
              <w:t xml:space="preserve">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2024 году – </w:t>
            </w:r>
            <w:r w:rsidR="0013608F">
              <w:rPr>
                <w:rFonts w:eastAsia="Calibri"/>
              </w:rPr>
              <w:t>2048,9</w:t>
            </w:r>
            <w:r w:rsidRPr="006C600C">
              <w:rPr>
                <w:rFonts w:eastAsia="Calibri"/>
              </w:rPr>
              <w:t xml:space="preserve">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2025 году – </w:t>
            </w:r>
            <w:r w:rsidR="0013608F">
              <w:rPr>
                <w:rFonts w:eastAsia="Calibri"/>
              </w:rPr>
              <w:t>2048,9</w:t>
            </w:r>
            <w:r w:rsidRPr="006C600C">
              <w:rPr>
                <w:rFonts w:eastAsia="Calibri"/>
              </w:rPr>
              <w:t xml:space="preserve">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2031-2035 годах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     федерального бюджета – 0,00 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2022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2023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2024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2025 году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2031-2035 </w:t>
            </w:r>
            <w:proofErr w:type="gramStart"/>
            <w:r w:rsidRPr="006C600C">
              <w:rPr>
                <w:rFonts w:eastAsia="Calibri"/>
              </w:rPr>
              <w:t>годах</w:t>
            </w:r>
            <w:proofErr w:type="gramEnd"/>
            <w:r w:rsidRPr="006C600C">
              <w:rPr>
                <w:rFonts w:eastAsia="Calibri"/>
              </w:rPr>
              <w:t xml:space="preserve">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     республиканского бюджета – </w:t>
            </w:r>
            <w:r w:rsidR="00CF7DC8">
              <w:rPr>
                <w:rFonts w:eastAsia="Calibri"/>
              </w:rPr>
              <w:t>10933,2</w:t>
            </w:r>
            <w:r>
              <w:rPr>
                <w:rFonts w:eastAsia="Calibri"/>
              </w:rPr>
              <w:t xml:space="preserve"> </w:t>
            </w:r>
            <w:r w:rsidRPr="006C600C">
              <w:rPr>
                <w:rFonts w:eastAsia="Calibri"/>
              </w:rPr>
              <w:t>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2022 году – </w:t>
            </w:r>
            <w:r w:rsidR="00CF7DC8">
              <w:rPr>
                <w:rFonts w:eastAsia="Calibri"/>
              </w:rPr>
              <w:t>10933,2</w:t>
            </w:r>
            <w:r>
              <w:rPr>
                <w:rFonts w:eastAsia="Calibri"/>
              </w:rPr>
              <w:t xml:space="preserve"> </w:t>
            </w:r>
            <w:r w:rsidRPr="006C600C">
              <w:rPr>
                <w:rFonts w:eastAsia="Calibri"/>
              </w:rPr>
              <w:t>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2023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2024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2025 году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2031-2035 годах – 0,0 тыс. руб.   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 бюджета Красноармейского муниципального округа – </w:t>
            </w:r>
            <w:r w:rsidR="00E20CD2">
              <w:rPr>
                <w:rFonts w:eastAsia="Calibri"/>
              </w:rPr>
              <w:t>25986</w:t>
            </w:r>
            <w:r w:rsidR="00CF7DC8">
              <w:rPr>
                <w:rFonts w:eastAsia="Calibri"/>
              </w:rPr>
              <w:t>,4</w:t>
            </w:r>
            <w:r>
              <w:rPr>
                <w:rFonts w:eastAsia="Calibri"/>
              </w:rPr>
              <w:t xml:space="preserve"> </w:t>
            </w:r>
            <w:r w:rsidRPr="006C600C">
              <w:rPr>
                <w:rFonts w:eastAsia="Calibri"/>
              </w:rPr>
              <w:t xml:space="preserve">  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2022 году – </w:t>
            </w:r>
            <w:r w:rsidR="00CF7DC8">
              <w:rPr>
                <w:rFonts w:eastAsia="Calibri"/>
              </w:rPr>
              <w:t>9430,9</w:t>
            </w:r>
            <w:r w:rsidRPr="006C600C">
              <w:rPr>
                <w:rFonts w:eastAsia="Calibri"/>
              </w:rPr>
              <w:t>тыс. руб.;</w:t>
            </w:r>
          </w:p>
          <w:p w:rsidR="0013608F" w:rsidRPr="0013608F" w:rsidRDefault="0013608F" w:rsidP="0013608F">
            <w:pPr>
              <w:ind w:firstLine="97"/>
              <w:rPr>
                <w:rFonts w:eastAsia="Calibri"/>
              </w:rPr>
            </w:pPr>
            <w:r w:rsidRPr="0013608F">
              <w:rPr>
                <w:rFonts w:eastAsia="Calibri"/>
              </w:rPr>
              <w:t>в 2023 году – 12457,7 тыс. руб.;</w:t>
            </w:r>
          </w:p>
          <w:p w:rsidR="0013608F" w:rsidRPr="0013608F" w:rsidRDefault="0013608F" w:rsidP="0013608F">
            <w:pPr>
              <w:ind w:firstLine="97"/>
              <w:rPr>
                <w:rFonts w:eastAsia="Calibri"/>
              </w:rPr>
            </w:pPr>
            <w:r w:rsidRPr="0013608F">
              <w:rPr>
                <w:rFonts w:eastAsia="Calibri"/>
              </w:rPr>
              <w:t>в 2024 году – 2048,9 тыс. руб.;</w:t>
            </w:r>
          </w:p>
          <w:p w:rsidR="0013608F" w:rsidRDefault="0013608F" w:rsidP="0013608F">
            <w:pPr>
              <w:ind w:firstLine="97"/>
              <w:rPr>
                <w:rFonts w:eastAsia="Calibri"/>
              </w:rPr>
            </w:pPr>
            <w:r w:rsidRPr="0013608F">
              <w:rPr>
                <w:rFonts w:eastAsia="Calibri"/>
              </w:rPr>
              <w:t>в 2025 году – 2048,9 тыс. руб.;</w:t>
            </w:r>
          </w:p>
          <w:p w:rsidR="006C600C" w:rsidRPr="006C600C" w:rsidRDefault="006C600C" w:rsidP="0013608F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A90123" w:rsidRPr="003E5B84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2031-2035 годах – 0,0 тыс. руб.  </w:t>
            </w:r>
          </w:p>
        </w:tc>
      </w:tr>
    </w:tbl>
    <w:p w:rsidR="00A90123" w:rsidRDefault="00A90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153E57" w:rsidP="00493B9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707353">
        <w:rPr>
          <w:rFonts w:eastAsia="Calibri"/>
          <w:sz w:val="22"/>
          <w:szCs w:val="22"/>
          <w:lang w:eastAsia="en-US"/>
        </w:rPr>
        <w:t>2</w:t>
      </w:r>
      <w:r w:rsidR="00854E1C">
        <w:rPr>
          <w:rFonts w:eastAsia="Calibri"/>
          <w:sz w:val="22"/>
          <w:szCs w:val="22"/>
          <w:lang w:eastAsia="en-US"/>
        </w:rPr>
        <w:t xml:space="preserve">.  </w:t>
      </w:r>
      <w:r w:rsidR="000B39D7" w:rsidRPr="008D0D15">
        <w:rPr>
          <w:rFonts w:eastAsia="Calibri"/>
          <w:sz w:val="22"/>
          <w:szCs w:val="22"/>
          <w:lang w:eastAsia="en-US"/>
        </w:rPr>
        <w:t xml:space="preserve">Приложение № 2 к Муниципальной программе </w:t>
      </w:r>
      <w:r w:rsidR="00493B9C">
        <w:rPr>
          <w:rFonts w:eastAsia="Calibri"/>
          <w:sz w:val="22"/>
          <w:szCs w:val="22"/>
          <w:lang w:eastAsia="en-US"/>
        </w:rPr>
        <w:t xml:space="preserve">«Модернизация и развитие сферы </w:t>
      </w:r>
      <w:r w:rsidR="00493B9C" w:rsidRPr="00493B9C">
        <w:rPr>
          <w:rFonts w:eastAsia="Calibri"/>
          <w:sz w:val="22"/>
          <w:szCs w:val="22"/>
          <w:lang w:eastAsia="en-US"/>
        </w:rPr>
        <w:t>жилищно-коммунального хозяйства»</w:t>
      </w:r>
      <w:r w:rsidR="00493B9C">
        <w:rPr>
          <w:rFonts w:eastAsia="Calibri"/>
          <w:sz w:val="22"/>
          <w:szCs w:val="22"/>
          <w:lang w:eastAsia="en-US"/>
        </w:rPr>
        <w:t xml:space="preserve"> </w:t>
      </w:r>
      <w:r w:rsidR="000B39D7" w:rsidRPr="008D0D15">
        <w:rPr>
          <w:rFonts w:eastAsia="Calibri"/>
          <w:sz w:val="22"/>
          <w:szCs w:val="22"/>
          <w:lang w:eastAsia="en-US"/>
        </w:rPr>
        <w:t>изложить в следующей редакции:</w:t>
      </w:r>
    </w:p>
    <w:p w:rsidR="00F10D3C" w:rsidRDefault="00F10D3C" w:rsidP="00A901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F10D3C" w:rsidSect="00A9012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0D3C" w:rsidRPr="00715B9A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lastRenderedPageBreak/>
        <w:t xml:space="preserve">Приложение № 2 </w:t>
      </w:r>
    </w:p>
    <w:p w:rsidR="002E528B" w:rsidRPr="002E528B" w:rsidRDefault="00F10D3C" w:rsidP="002E528B">
      <w:pPr>
        <w:ind w:left="10348"/>
        <w:rPr>
          <w:rFonts w:eastAsia="Calibri"/>
        </w:rPr>
      </w:pPr>
      <w:r w:rsidRPr="00715B9A">
        <w:rPr>
          <w:rFonts w:eastAsia="Calibri"/>
        </w:rPr>
        <w:t xml:space="preserve">к муниципальной программе </w:t>
      </w:r>
      <w:r w:rsidR="002E528B" w:rsidRPr="002E528B">
        <w:rPr>
          <w:rFonts w:eastAsia="Calibri"/>
        </w:rPr>
        <w:t xml:space="preserve">«Модернизация и развитие сферы </w:t>
      </w:r>
    </w:p>
    <w:p w:rsidR="00F10D3C" w:rsidRDefault="002E528B" w:rsidP="002E528B">
      <w:pPr>
        <w:ind w:left="10348"/>
        <w:rPr>
          <w:rFonts w:eastAsia="Calibri"/>
          <w:b/>
          <w:sz w:val="24"/>
          <w:szCs w:val="24"/>
        </w:rPr>
      </w:pPr>
      <w:r w:rsidRPr="002E528B">
        <w:rPr>
          <w:rFonts w:eastAsia="Calibri"/>
        </w:rPr>
        <w:t>жилищно-коммунального хозяйства»</w:t>
      </w:r>
    </w:p>
    <w:p w:rsidR="002F26F9" w:rsidRDefault="002F26F9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849B4" w:rsidRDefault="00C849B4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849B4" w:rsidRPr="00C849B4" w:rsidRDefault="00C849B4" w:rsidP="00C849B4">
      <w:pPr>
        <w:contextualSpacing/>
        <w:jc w:val="center"/>
        <w:rPr>
          <w:rFonts w:eastAsia="Calibri"/>
          <w:b/>
          <w:sz w:val="24"/>
          <w:szCs w:val="24"/>
        </w:rPr>
      </w:pPr>
      <w:r w:rsidRPr="00C849B4">
        <w:rPr>
          <w:rFonts w:eastAsia="Calibri"/>
          <w:b/>
          <w:sz w:val="24"/>
          <w:szCs w:val="24"/>
        </w:rPr>
        <w:t>Ресурсное обеспечение программы муниципальной программы</w:t>
      </w:r>
    </w:p>
    <w:p w:rsidR="00C849B4" w:rsidRPr="00C849B4" w:rsidRDefault="00C849B4" w:rsidP="00C849B4">
      <w:pPr>
        <w:contextualSpacing/>
        <w:jc w:val="center"/>
        <w:rPr>
          <w:rFonts w:eastAsia="Calibri"/>
          <w:b/>
          <w:sz w:val="24"/>
          <w:szCs w:val="24"/>
        </w:rPr>
      </w:pPr>
      <w:r w:rsidRPr="00C849B4">
        <w:rPr>
          <w:rFonts w:eastAsia="Calibri"/>
          <w:b/>
          <w:sz w:val="24"/>
          <w:szCs w:val="24"/>
        </w:rPr>
        <w:t>«Модернизация и развитие сферы жилищно-коммунального хозяйства» за счет всех источников финансирования</w:t>
      </w:r>
    </w:p>
    <w:p w:rsidR="00C849B4" w:rsidRPr="00C849B4" w:rsidRDefault="00C849B4" w:rsidP="00C849B4">
      <w:pPr>
        <w:contextualSpacing/>
        <w:jc w:val="center"/>
        <w:rPr>
          <w:rFonts w:eastAsia="Calibri"/>
          <w:b/>
          <w:sz w:val="16"/>
          <w:szCs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787"/>
        <w:gridCol w:w="709"/>
        <w:gridCol w:w="1317"/>
        <w:gridCol w:w="2535"/>
        <w:gridCol w:w="866"/>
        <w:gridCol w:w="866"/>
        <w:gridCol w:w="850"/>
        <w:gridCol w:w="846"/>
        <w:gridCol w:w="847"/>
        <w:gridCol w:w="846"/>
      </w:tblGrid>
      <w:tr w:rsidR="00C849B4" w:rsidRPr="00C849B4" w:rsidTr="003E0B2B">
        <w:tc>
          <w:tcPr>
            <w:tcW w:w="1841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21" w:type="dxa"/>
            <w:gridSpan w:val="6"/>
            <w:shd w:val="clear" w:color="auto" w:fill="auto"/>
          </w:tcPr>
          <w:p w:rsidR="00C849B4" w:rsidRPr="00C849B4" w:rsidRDefault="00C849B4" w:rsidP="00C849B4">
            <w:r w:rsidRPr="00C849B4">
              <w:t xml:space="preserve">                    Оценка расходов по годам, тыс. рублей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5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C849B4" w:rsidRPr="00C849B4" w:rsidTr="003E0B2B">
        <w:trPr>
          <w:trHeight w:val="328"/>
        </w:trPr>
        <w:tc>
          <w:tcPr>
            <w:tcW w:w="1841" w:type="dxa"/>
            <w:shd w:val="clear" w:color="auto" w:fill="auto"/>
          </w:tcPr>
          <w:p w:rsidR="00C849B4" w:rsidRPr="00C849B4" w:rsidRDefault="00C849B4" w:rsidP="00C849B4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:rsidR="00C849B4" w:rsidRPr="00C849B4" w:rsidRDefault="00C849B4" w:rsidP="00C849B4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C849B4" w:rsidRPr="00C849B4" w:rsidTr="003E0B2B">
        <w:tc>
          <w:tcPr>
            <w:tcW w:w="1841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 xml:space="preserve">Муниципальная программа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right"/>
            </w:pPr>
            <w:r w:rsidRPr="00C849B4">
              <w:t>А100000000</w:t>
            </w: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B65ADB" w:rsidP="00C849B4">
            <w:pPr>
              <w:rPr>
                <w:b/>
              </w:rPr>
            </w:pPr>
            <w:r>
              <w:rPr>
                <w:b/>
              </w:rPr>
              <w:t>20364,1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3E0B2B" w:rsidP="00C849B4">
            <w:pPr>
              <w:jc w:val="center"/>
              <w:rPr>
                <w:b/>
              </w:rPr>
            </w:pPr>
            <w:r>
              <w:rPr>
                <w:b/>
              </w:rPr>
              <w:t>12457,7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3E0B2B" w:rsidP="00C849B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3E0B2B" w:rsidP="00C849B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E20CD2" w:rsidRDefault="00E20CD2" w:rsidP="00C849B4">
            <w:pPr>
              <w:adjustRightInd w:val="0"/>
              <w:snapToGrid w:val="0"/>
              <w:jc w:val="center"/>
            </w:pPr>
            <w:r w:rsidRPr="00E20CD2">
              <w:t>10933,2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3E0B2B" w:rsidRPr="00C849B4" w:rsidTr="003E0B2B">
        <w:tc>
          <w:tcPr>
            <w:tcW w:w="1841" w:type="dxa"/>
            <w:vMerge/>
            <w:shd w:val="clear" w:color="auto" w:fill="auto"/>
          </w:tcPr>
          <w:p w:rsidR="003E0B2B" w:rsidRPr="00C849B4" w:rsidRDefault="003E0B2B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3E0B2B" w:rsidRPr="00C849B4" w:rsidRDefault="003E0B2B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0B2B" w:rsidRPr="00C849B4" w:rsidRDefault="003E0B2B" w:rsidP="00C849B4">
            <w:pPr>
              <w:adjustRightInd w:val="0"/>
              <w:snapToGrid w:val="0"/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3E0B2B" w:rsidRPr="00C849B4" w:rsidRDefault="003E0B2B" w:rsidP="00C849B4">
            <w:pPr>
              <w:adjustRightInd w:val="0"/>
              <w:snapToGrid w:val="0"/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3E0B2B" w:rsidRPr="00C849B4" w:rsidRDefault="003E0B2B" w:rsidP="00C849B4">
            <w:pPr>
              <w:adjustRightInd w:val="0"/>
              <w:snapToGrid w:val="0"/>
              <w:jc w:val="both"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3E0B2B" w:rsidRPr="00E20CD2" w:rsidRDefault="00E20CD2" w:rsidP="00C849B4">
            <w:r w:rsidRPr="00E20CD2">
              <w:t>9430,9</w:t>
            </w:r>
          </w:p>
        </w:tc>
        <w:tc>
          <w:tcPr>
            <w:tcW w:w="866" w:type="dxa"/>
            <w:shd w:val="clear" w:color="auto" w:fill="auto"/>
          </w:tcPr>
          <w:p w:rsidR="003E0B2B" w:rsidRPr="00C849B4" w:rsidRDefault="003E0B2B" w:rsidP="00443384">
            <w:pPr>
              <w:jc w:val="center"/>
              <w:rPr>
                <w:b/>
              </w:rPr>
            </w:pPr>
            <w:r>
              <w:rPr>
                <w:b/>
              </w:rPr>
              <w:t>12457,7</w:t>
            </w:r>
          </w:p>
        </w:tc>
        <w:tc>
          <w:tcPr>
            <w:tcW w:w="850" w:type="dxa"/>
            <w:shd w:val="clear" w:color="auto" w:fill="auto"/>
          </w:tcPr>
          <w:p w:rsidR="003E0B2B" w:rsidRPr="00C849B4" w:rsidRDefault="003E0B2B" w:rsidP="0044338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:rsidR="003E0B2B" w:rsidRPr="00C849B4" w:rsidRDefault="003E0B2B" w:rsidP="0044338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:rsidR="003E0B2B" w:rsidRPr="00C849B4" w:rsidRDefault="003E0B2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3E0B2B" w:rsidRPr="00C849B4" w:rsidRDefault="003E0B2B" w:rsidP="00C849B4">
            <w:pPr>
              <w:jc w:val="center"/>
            </w:pPr>
            <w:r w:rsidRPr="00C849B4">
              <w:t>0,0</w:t>
            </w:r>
          </w:p>
        </w:tc>
      </w:tr>
      <w:tr w:rsidR="00C849B4" w:rsidRPr="00C849B4" w:rsidTr="003E0B2B">
        <w:tc>
          <w:tcPr>
            <w:tcW w:w="1841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 xml:space="preserve">«Модернизация </w:t>
            </w:r>
            <w:proofErr w:type="gramStart"/>
            <w:r w:rsidRPr="00C849B4">
              <w:rPr>
                <w:b/>
              </w:rPr>
              <w:t>коммунальной</w:t>
            </w:r>
            <w:proofErr w:type="gramEnd"/>
            <w:r w:rsidRPr="00C849B4">
              <w:rPr>
                <w:b/>
              </w:rPr>
              <w:t xml:space="preserve"> инфраструктуры»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right"/>
            </w:pPr>
            <w:r w:rsidRPr="00C849B4">
              <w:t>А110000000</w:t>
            </w: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B65ADB" w:rsidP="00C849B4">
            <w:pPr>
              <w:rPr>
                <w:b/>
              </w:rPr>
            </w:pPr>
            <w:r>
              <w:rPr>
                <w:b/>
              </w:rPr>
              <w:t>6378,0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3E0B2B" w:rsidP="00C849B4">
            <w:pPr>
              <w:jc w:val="center"/>
              <w:rPr>
                <w:b/>
              </w:rPr>
            </w:pPr>
            <w:r>
              <w:rPr>
                <w:b/>
              </w:rPr>
              <w:t>10557,7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3E0B2B" w:rsidP="00C849B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3E0B2B" w:rsidP="00C849B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3E0B2B" w:rsidRPr="00C849B4" w:rsidTr="003E0B2B">
        <w:tc>
          <w:tcPr>
            <w:tcW w:w="1841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3E0B2B" w:rsidRPr="00C849B4" w:rsidRDefault="00B65ADB" w:rsidP="00C849B4">
            <w:r>
              <w:t>6378,0</w:t>
            </w:r>
          </w:p>
        </w:tc>
        <w:tc>
          <w:tcPr>
            <w:tcW w:w="866" w:type="dxa"/>
            <w:shd w:val="clear" w:color="auto" w:fill="auto"/>
          </w:tcPr>
          <w:p w:rsidR="003E0B2B" w:rsidRPr="00C849B4" w:rsidRDefault="003E0B2B" w:rsidP="00443384">
            <w:pPr>
              <w:jc w:val="center"/>
              <w:rPr>
                <w:b/>
              </w:rPr>
            </w:pPr>
            <w:r>
              <w:rPr>
                <w:b/>
              </w:rPr>
              <w:t>10557,7</w:t>
            </w:r>
          </w:p>
        </w:tc>
        <w:tc>
          <w:tcPr>
            <w:tcW w:w="850" w:type="dxa"/>
            <w:shd w:val="clear" w:color="auto" w:fill="auto"/>
          </w:tcPr>
          <w:p w:rsidR="003E0B2B" w:rsidRPr="00C849B4" w:rsidRDefault="003E0B2B" w:rsidP="0044338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:rsidR="003E0B2B" w:rsidRPr="00C849B4" w:rsidRDefault="003E0B2B" w:rsidP="00443384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:rsidR="003E0B2B" w:rsidRPr="00C849B4" w:rsidRDefault="003E0B2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3E0B2B" w:rsidRPr="00C849B4" w:rsidRDefault="003E0B2B" w:rsidP="00C849B4">
            <w:pPr>
              <w:jc w:val="center"/>
            </w:pPr>
            <w:r w:rsidRPr="00C849B4">
              <w:t>0,0</w:t>
            </w:r>
          </w:p>
        </w:tc>
      </w:tr>
      <w:tr w:rsidR="00C849B4" w:rsidRPr="00C849B4" w:rsidTr="003E0B2B">
        <w:tc>
          <w:tcPr>
            <w:tcW w:w="1841" w:type="dxa"/>
            <w:vMerge w:val="restart"/>
            <w:shd w:val="clear" w:color="auto" w:fill="auto"/>
          </w:tcPr>
          <w:p w:rsidR="00C849B4" w:rsidRPr="00C849B4" w:rsidRDefault="00C849B4" w:rsidP="00C849B4">
            <w:r w:rsidRPr="00C849B4">
              <w:t>Основное 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C849B4" w:rsidRPr="00C849B4" w:rsidRDefault="00C849B4" w:rsidP="00C849B4">
            <w:r w:rsidRPr="00C849B4">
              <w:t>«Обеспечение качества жилищно-коммунальных услуг»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right"/>
            </w:pPr>
            <w:r w:rsidRPr="00C849B4">
              <w:t>А110100000</w:t>
            </w: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B65ADB" w:rsidP="00C849B4">
            <w:r>
              <w:t>3134,3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3137,7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1628,9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1628,9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3E0B2B" w:rsidRPr="00C849B4" w:rsidTr="003E0B2B">
        <w:tc>
          <w:tcPr>
            <w:tcW w:w="1841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3E0B2B" w:rsidRPr="00110E87" w:rsidRDefault="00B65ADB" w:rsidP="00C849B4">
            <w:pPr>
              <w:adjustRightInd w:val="0"/>
              <w:snapToGrid w:val="0"/>
              <w:jc w:val="center"/>
            </w:pPr>
            <w:r>
              <w:t>3134,3</w:t>
            </w:r>
          </w:p>
        </w:tc>
        <w:tc>
          <w:tcPr>
            <w:tcW w:w="866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3137,7</w:t>
            </w:r>
          </w:p>
        </w:tc>
        <w:tc>
          <w:tcPr>
            <w:tcW w:w="850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1628,9</w:t>
            </w:r>
          </w:p>
        </w:tc>
        <w:tc>
          <w:tcPr>
            <w:tcW w:w="846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1628,9</w:t>
            </w:r>
          </w:p>
        </w:tc>
        <w:tc>
          <w:tcPr>
            <w:tcW w:w="847" w:type="dxa"/>
            <w:shd w:val="clear" w:color="auto" w:fill="auto"/>
          </w:tcPr>
          <w:p w:rsidR="003E0B2B" w:rsidRPr="00110E87" w:rsidRDefault="003E0B2B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3E0B2B" w:rsidRPr="00110E87" w:rsidRDefault="003E0B2B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А110170230</w:t>
            </w: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B65ADB">
            <w:r w:rsidRPr="00110E87">
              <w:t xml:space="preserve">  </w:t>
            </w:r>
            <w:r w:rsidR="00B65ADB">
              <w:t>735,3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1187,7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1187,9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1178,9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3E0B2B" w:rsidRPr="00C849B4" w:rsidTr="003E0B2B">
        <w:tc>
          <w:tcPr>
            <w:tcW w:w="1841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3E0B2B" w:rsidRPr="00110E87" w:rsidRDefault="00B65ADB" w:rsidP="00C849B4">
            <w:pPr>
              <w:adjustRightInd w:val="0"/>
              <w:snapToGrid w:val="0"/>
              <w:jc w:val="center"/>
            </w:pPr>
            <w:r>
              <w:t>735,3</w:t>
            </w:r>
          </w:p>
        </w:tc>
        <w:tc>
          <w:tcPr>
            <w:tcW w:w="866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1187,7</w:t>
            </w:r>
          </w:p>
        </w:tc>
        <w:tc>
          <w:tcPr>
            <w:tcW w:w="850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1187,9</w:t>
            </w:r>
          </w:p>
        </w:tc>
        <w:tc>
          <w:tcPr>
            <w:tcW w:w="846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1178,9</w:t>
            </w:r>
          </w:p>
        </w:tc>
        <w:tc>
          <w:tcPr>
            <w:tcW w:w="847" w:type="dxa"/>
            <w:shd w:val="clear" w:color="auto" w:fill="auto"/>
          </w:tcPr>
          <w:p w:rsidR="003E0B2B" w:rsidRPr="00110E87" w:rsidRDefault="003E0B2B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3E0B2B" w:rsidRPr="00110E87" w:rsidRDefault="003E0B2B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А110172880</w:t>
            </w: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500,0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450,0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450,0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3E0B2B" w:rsidP="00C849B4">
            <w:pPr>
              <w:jc w:val="center"/>
            </w:pPr>
            <w:r>
              <w:t>450,0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3E0B2B">
        <w:tc>
          <w:tcPr>
            <w:tcW w:w="1841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3E0B2B" w:rsidRPr="00C849B4" w:rsidTr="003E0B2B">
        <w:tc>
          <w:tcPr>
            <w:tcW w:w="1841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3E0B2B" w:rsidRPr="00C849B4" w:rsidRDefault="003E0B2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3E0B2B" w:rsidRPr="00C849B4" w:rsidRDefault="003E0B2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3E0B2B" w:rsidRPr="00110E87" w:rsidRDefault="003E0B2B" w:rsidP="00C849B4">
            <w:pPr>
              <w:adjustRightInd w:val="0"/>
              <w:snapToGrid w:val="0"/>
              <w:jc w:val="center"/>
            </w:pPr>
            <w:r w:rsidRPr="00110E87">
              <w:t>500,0</w:t>
            </w:r>
          </w:p>
        </w:tc>
        <w:tc>
          <w:tcPr>
            <w:tcW w:w="866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450,0</w:t>
            </w:r>
          </w:p>
        </w:tc>
        <w:tc>
          <w:tcPr>
            <w:tcW w:w="850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450,0</w:t>
            </w:r>
          </w:p>
        </w:tc>
        <w:tc>
          <w:tcPr>
            <w:tcW w:w="846" w:type="dxa"/>
            <w:shd w:val="clear" w:color="auto" w:fill="auto"/>
          </w:tcPr>
          <w:p w:rsidR="003E0B2B" w:rsidRPr="00110E87" w:rsidRDefault="003E0B2B" w:rsidP="00443384">
            <w:pPr>
              <w:jc w:val="center"/>
            </w:pPr>
            <w:r>
              <w:t>450,0</w:t>
            </w:r>
          </w:p>
        </w:tc>
        <w:tc>
          <w:tcPr>
            <w:tcW w:w="847" w:type="dxa"/>
            <w:shd w:val="clear" w:color="auto" w:fill="auto"/>
          </w:tcPr>
          <w:p w:rsidR="003E0B2B" w:rsidRPr="00110E87" w:rsidRDefault="003E0B2B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3E0B2B" w:rsidRPr="00110E87" w:rsidRDefault="003E0B2B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 w:val="restart"/>
            <w:shd w:val="clear" w:color="auto" w:fill="auto"/>
          </w:tcPr>
          <w:p w:rsidR="00751E61" w:rsidRPr="00751E61" w:rsidRDefault="00751E61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751E61" w:rsidRPr="00751E61" w:rsidRDefault="00751E61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Капитальный и текущий  ремонт, </w:t>
            </w:r>
            <w:r w:rsidRPr="00751E61">
              <w:rPr>
                <w:rFonts w:eastAsia="Calibri"/>
              </w:rPr>
              <w:lastRenderedPageBreak/>
              <w:t xml:space="preserve">модернизация котельных с использованием </w:t>
            </w:r>
            <w:proofErr w:type="spellStart"/>
            <w:r w:rsidRPr="00751E61">
              <w:rPr>
                <w:rFonts w:eastAsia="Calibri"/>
              </w:rPr>
              <w:t>энергоэффективнго</w:t>
            </w:r>
            <w:proofErr w:type="spellEnd"/>
            <w:r w:rsidRPr="00751E61">
              <w:rPr>
                <w:rFonts w:eastAsia="Calibri"/>
              </w:rPr>
              <w:t xml:space="preserve"> оборудования, замена не эффективных отопительных котлов в индивидуальных системах отопления зданий, строений и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А110172900</w:t>
            </w: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500,0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3E0B2B" w:rsidP="001D6AE9">
            <w:pPr>
              <w:jc w:val="center"/>
            </w:pPr>
            <w:r>
              <w:t>50</w:t>
            </w:r>
            <w:r w:rsidR="00751E61"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500,0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0E3D8B" w:rsidP="001D6AE9">
            <w:pPr>
              <w:adjustRightInd w:val="0"/>
              <w:snapToGrid w:val="0"/>
              <w:jc w:val="center"/>
            </w:pPr>
            <w:r>
              <w:t>50</w:t>
            </w:r>
            <w:r w:rsidR="00751E61"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</w:tr>
      <w:tr w:rsidR="00751E61" w:rsidRPr="00C849B4" w:rsidTr="003E0B2B">
        <w:tc>
          <w:tcPr>
            <w:tcW w:w="1841" w:type="dxa"/>
            <w:vMerge w:val="restart"/>
            <w:shd w:val="clear" w:color="auto" w:fill="auto"/>
          </w:tcPr>
          <w:p w:rsidR="00751E61" w:rsidRPr="00C849B4" w:rsidRDefault="00751E61" w:rsidP="00C849B4">
            <w:r w:rsidRPr="00C849B4"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751E61" w:rsidRPr="00C849B4" w:rsidRDefault="00751E61" w:rsidP="00C849B4">
            <w:r w:rsidRPr="00C849B4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right"/>
            </w:pPr>
            <w:r w:rsidRPr="00C849B4">
              <w:t>А110172930</w:t>
            </w: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1000,0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0E3D8B" w:rsidP="00C849B4">
            <w:pPr>
              <w:jc w:val="center"/>
            </w:pPr>
            <w:r>
              <w:t>100</w:t>
            </w:r>
            <w:r w:rsidR="00751E61"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1000,0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0E3D8B" w:rsidP="00C849B4">
            <w:pPr>
              <w:adjustRightInd w:val="0"/>
              <w:snapToGrid w:val="0"/>
              <w:jc w:val="center"/>
            </w:pPr>
            <w:r>
              <w:t>100</w:t>
            </w:r>
            <w:r w:rsidR="00751E61"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А110175360</w:t>
            </w: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B65ADB" w:rsidP="00C849B4">
            <w:pPr>
              <w:jc w:val="center"/>
            </w:pPr>
            <w:r>
              <w:t>399</w:t>
            </w:r>
            <w:r w:rsidR="00751E61" w:rsidRPr="00110E87">
              <w:t>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B65ADB" w:rsidP="00C849B4">
            <w:pPr>
              <w:adjustRightInd w:val="0"/>
              <w:snapToGrid w:val="0"/>
              <w:jc w:val="center"/>
            </w:pPr>
            <w:r>
              <w:t>399</w:t>
            </w:r>
            <w:r w:rsidR="00751E61" w:rsidRPr="00110E87">
              <w:t>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Основное 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proofErr w:type="gramStart"/>
            <w:r w:rsidRPr="00C849B4">
              <w:rPr>
                <w:rFonts w:eastAsia="Calibri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А110300000</w:t>
            </w: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B65ADB" w:rsidP="00C849B4">
            <w:pPr>
              <w:jc w:val="center"/>
            </w:pPr>
            <w:r>
              <w:t>3243,7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0E3D8B" w:rsidP="00C849B4">
            <w:pPr>
              <w:jc w:val="center"/>
            </w:pPr>
            <w:r>
              <w:t>7420,0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0E3D8B" w:rsidP="00C849B4">
            <w:pPr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0E3D8B" w:rsidP="00C849B4">
            <w:pPr>
              <w:jc w:val="center"/>
            </w:pPr>
            <w:r>
              <w:t>420,</w:t>
            </w:r>
            <w:r w:rsidR="00751E61" w:rsidRPr="00110E87">
              <w:t>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3E0B2B">
        <w:tc>
          <w:tcPr>
            <w:tcW w:w="1841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0E3D8B" w:rsidRPr="00C849B4" w:rsidTr="00B65ADB">
        <w:trPr>
          <w:trHeight w:val="738"/>
        </w:trPr>
        <w:tc>
          <w:tcPr>
            <w:tcW w:w="1841" w:type="dxa"/>
            <w:vMerge/>
            <w:shd w:val="clear" w:color="auto" w:fill="auto"/>
          </w:tcPr>
          <w:p w:rsidR="000E3D8B" w:rsidRPr="00C849B4" w:rsidRDefault="000E3D8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0E3D8B" w:rsidRPr="00C849B4" w:rsidRDefault="000E3D8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D8B" w:rsidRPr="00C849B4" w:rsidRDefault="000E3D8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3D8B" w:rsidRPr="00C849B4" w:rsidRDefault="000E3D8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0E3D8B" w:rsidRPr="00C849B4" w:rsidRDefault="000E3D8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0E3D8B" w:rsidRPr="00110E87" w:rsidRDefault="00B65ADB" w:rsidP="00C849B4">
            <w:pPr>
              <w:jc w:val="center"/>
            </w:pPr>
            <w:r>
              <w:t>3243,7</w:t>
            </w:r>
          </w:p>
        </w:tc>
        <w:tc>
          <w:tcPr>
            <w:tcW w:w="866" w:type="dxa"/>
            <w:shd w:val="clear" w:color="auto" w:fill="auto"/>
          </w:tcPr>
          <w:p w:rsidR="000E3D8B" w:rsidRPr="00110E87" w:rsidRDefault="000E3D8B" w:rsidP="00443384">
            <w:pPr>
              <w:jc w:val="center"/>
            </w:pPr>
            <w:r>
              <w:t>7420,0</w:t>
            </w:r>
          </w:p>
        </w:tc>
        <w:tc>
          <w:tcPr>
            <w:tcW w:w="850" w:type="dxa"/>
            <w:shd w:val="clear" w:color="auto" w:fill="auto"/>
          </w:tcPr>
          <w:p w:rsidR="000E3D8B" w:rsidRPr="00110E87" w:rsidRDefault="000E3D8B" w:rsidP="00443384">
            <w:pPr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0E3D8B" w:rsidRPr="00110E87" w:rsidRDefault="000E3D8B" w:rsidP="00443384">
            <w:pPr>
              <w:jc w:val="center"/>
            </w:pPr>
            <w:r>
              <w:t>420,</w:t>
            </w:r>
            <w:r w:rsidRPr="00110E87">
              <w:t>0</w:t>
            </w:r>
          </w:p>
        </w:tc>
        <w:tc>
          <w:tcPr>
            <w:tcW w:w="847" w:type="dxa"/>
            <w:shd w:val="clear" w:color="auto" w:fill="auto"/>
          </w:tcPr>
          <w:p w:rsidR="000E3D8B" w:rsidRPr="00110E87" w:rsidRDefault="000E3D8B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0E3D8B" w:rsidRPr="00110E87" w:rsidRDefault="000E3D8B" w:rsidP="00C849B4">
            <w:pPr>
              <w:jc w:val="center"/>
            </w:pPr>
            <w:r w:rsidRPr="00110E87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B65ADB" w:rsidRDefault="00B65ADB" w:rsidP="00C849B4">
            <w:pPr>
              <w:contextualSpacing/>
              <w:rPr>
                <w:rFonts w:eastAsia="Calibri"/>
              </w:rPr>
            </w:pPr>
            <w:r w:rsidRPr="00B65ADB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B65ADB" w:rsidRDefault="00B65ADB" w:rsidP="00C849B4">
            <w:pPr>
              <w:contextualSpacing/>
              <w:rPr>
                <w:rFonts w:eastAsia="Calibri"/>
              </w:rPr>
            </w:pPr>
            <w:r w:rsidRPr="00B65ADB">
              <w:rPr>
                <w:rFonts w:eastAsia="Calibri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B65ADB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Default="00B65ADB" w:rsidP="00C849B4">
            <w:pPr>
              <w:jc w:val="center"/>
            </w:pPr>
            <w:r>
              <w:t>912,0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B65ADB">
            <w:pPr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D457F8" w:rsidRDefault="00B65ADB" w:rsidP="00B65ADB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B65ADB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D457F8" w:rsidRDefault="00B65ADB" w:rsidP="00B65ADB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110E87" w:rsidRDefault="00B65ADB" w:rsidP="00B65ADB">
            <w:pPr>
              <w:jc w:val="center"/>
            </w:pPr>
            <w:r w:rsidRPr="00110E87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B65ADB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Default="00B65ADB" w:rsidP="00C849B4">
            <w:pPr>
              <w:jc w:val="center"/>
            </w:pPr>
            <w:r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110E87" w:rsidRDefault="00B65ADB" w:rsidP="00B65ADB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B65ADB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Default="00B65ADB" w:rsidP="00C849B4">
            <w:pPr>
              <w:jc w:val="center"/>
            </w:pPr>
            <w:r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110E87" w:rsidRDefault="00B65ADB" w:rsidP="00B65ADB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B65ADB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B65ADB" w:rsidRDefault="00B65ADB" w:rsidP="00C849B4">
            <w:pPr>
              <w:jc w:val="center"/>
            </w:pPr>
            <w:r>
              <w:t>912,0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B65ADB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B65ADB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B65ADB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B65ADB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110E87" w:rsidRDefault="00B65ADB" w:rsidP="00B65ADB">
            <w:pPr>
              <w:jc w:val="center"/>
            </w:pPr>
            <w:r w:rsidRPr="00110E87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751E61" w:rsidRDefault="00B65ADB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751E61" w:rsidRDefault="00B65ADB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Осуществление функций по использованию муниципального жилищного фонда, содержание </w:t>
            </w:r>
            <w:r>
              <w:rPr>
                <w:rFonts w:eastAsia="Calibri"/>
              </w:rPr>
              <w:t xml:space="preserve">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1D6AE9">
            <w:pPr>
              <w:adjustRightInd w:val="0"/>
              <w:snapToGrid w:val="0"/>
              <w:jc w:val="center"/>
            </w:pPr>
            <w:r>
              <w:t>1800</w:t>
            </w:r>
            <w:r w:rsidRPr="00D457F8">
              <w:t>,0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1D6AE9">
            <w:pPr>
              <w:adjustRightInd w:val="0"/>
              <w:snapToGrid w:val="0"/>
              <w:jc w:val="center"/>
            </w:pPr>
            <w:r>
              <w:t>700</w:t>
            </w: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D457F8" w:rsidRDefault="00B65ADB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D457F8" w:rsidRDefault="00B65ADB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1D6AE9">
            <w:pPr>
              <w:jc w:val="center"/>
            </w:pPr>
            <w:r w:rsidRPr="00D457F8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1800,0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7000,0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А110374750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1D6AE9" w:rsidRDefault="00B65ADB" w:rsidP="00C849B4">
            <w:pPr>
              <w:adjustRightInd w:val="0"/>
              <w:snapToGrid w:val="0"/>
              <w:jc w:val="center"/>
            </w:pPr>
            <w:r w:rsidRPr="001D6AE9">
              <w:t>531,7</w:t>
            </w:r>
          </w:p>
        </w:tc>
        <w:tc>
          <w:tcPr>
            <w:tcW w:w="866" w:type="dxa"/>
            <w:shd w:val="clear" w:color="auto" w:fill="auto"/>
          </w:tcPr>
          <w:p w:rsidR="00B65ADB" w:rsidRPr="001D6AE9" w:rsidRDefault="00B65ADB" w:rsidP="00C849B4">
            <w:pPr>
              <w:adjustRightInd w:val="0"/>
              <w:snapToGrid w:val="0"/>
              <w:jc w:val="center"/>
            </w:pPr>
            <w:r>
              <w:t>420,0</w:t>
            </w:r>
          </w:p>
        </w:tc>
        <w:tc>
          <w:tcPr>
            <w:tcW w:w="850" w:type="dxa"/>
            <w:shd w:val="clear" w:color="auto" w:fill="auto"/>
          </w:tcPr>
          <w:p w:rsidR="00B65ADB" w:rsidRPr="001D6AE9" w:rsidRDefault="00B65ADB" w:rsidP="00C849B4">
            <w:pPr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531,7</w:t>
            </w:r>
          </w:p>
        </w:tc>
        <w:tc>
          <w:tcPr>
            <w:tcW w:w="866" w:type="dxa"/>
            <w:shd w:val="clear" w:color="auto" w:fill="auto"/>
          </w:tcPr>
          <w:p w:rsidR="00B65ADB" w:rsidRPr="001D6AE9" w:rsidRDefault="00B65ADB" w:rsidP="00443384">
            <w:pPr>
              <w:adjustRightInd w:val="0"/>
              <w:snapToGrid w:val="0"/>
              <w:jc w:val="center"/>
            </w:pPr>
            <w:r>
              <w:t>420,0</w:t>
            </w:r>
          </w:p>
        </w:tc>
        <w:tc>
          <w:tcPr>
            <w:tcW w:w="850" w:type="dxa"/>
            <w:shd w:val="clear" w:color="auto" w:fill="auto"/>
          </w:tcPr>
          <w:p w:rsidR="00B65ADB" w:rsidRPr="001D6AE9" w:rsidRDefault="00B65ADB" w:rsidP="00443384">
            <w:pPr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proofErr w:type="gramStart"/>
            <w:r w:rsidRPr="00C849B4">
              <w:rPr>
                <w:rFonts w:eastAsia="Calibri"/>
                <w:b/>
              </w:rPr>
              <w:t xml:space="preserve">«Развитие систем коммунальной инфраструктуры и объектов, </w:t>
            </w:r>
            <w:r w:rsidRPr="00C849B4">
              <w:rPr>
                <w:rFonts w:eastAsia="Calibri"/>
                <w:b/>
              </w:rPr>
              <w:lastRenderedPageBreak/>
              <w:t>используемых для очистки сточных вод»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lastRenderedPageBreak/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А120000000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E20CD2">
              <w:rPr>
                <w:b/>
              </w:rPr>
              <w:t>11756,1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B65ADB" w:rsidP="00C849B4">
            <w:pPr>
              <w:adjustRightInd w:val="0"/>
              <w:snapToGrid w:val="0"/>
              <w:jc w:val="center"/>
            </w:pPr>
            <w:r w:rsidRPr="00E20CD2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E20CD2" w:rsidP="00C849B4">
            <w:pPr>
              <w:adjustRightInd w:val="0"/>
              <w:snapToGrid w:val="0"/>
              <w:jc w:val="center"/>
            </w:pPr>
            <w:r w:rsidRPr="00E20CD2">
              <w:t>10933,2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E20CD2" w:rsidP="00C849B4">
            <w:pPr>
              <w:adjustRightInd w:val="0"/>
              <w:snapToGrid w:val="0"/>
              <w:jc w:val="center"/>
            </w:pPr>
            <w:r w:rsidRPr="00E20CD2">
              <w:t>822,9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D457F8" w:rsidRDefault="00B65ADB" w:rsidP="00D4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А120100000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B65ADB" w:rsidP="001D6AE9">
            <w:pPr>
              <w:adjustRightInd w:val="0"/>
              <w:snapToGrid w:val="0"/>
              <w:jc w:val="center"/>
            </w:pPr>
            <w:r w:rsidRPr="00E20CD2">
              <w:t>11756,1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B65ADB" w:rsidP="001D6AE9">
            <w:pPr>
              <w:adjustRightInd w:val="0"/>
              <w:snapToGrid w:val="0"/>
              <w:jc w:val="center"/>
            </w:pPr>
            <w:r w:rsidRPr="00E20CD2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3E0B2B">
        <w:tc>
          <w:tcPr>
            <w:tcW w:w="1841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E20CD2" w:rsidRDefault="00E20CD2" w:rsidP="00E20CD2">
            <w:pPr>
              <w:adjustRightInd w:val="0"/>
              <w:snapToGrid w:val="0"/>
              <w:jc w:val="center"/>
            </w:pPr>
            <w:r w:rsidRPr="00E20CD2">
              <w:t>10933,2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3E0B2B">
        <w:tc>
          <w:tcPr>
            <w:tcW w:w="1841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E20CD2" w:rsidRDefault="00E20CD2" w:rsidP="00E20CD2">
            <w:pPr>
              <w:adjustRightInd w:val="0"/>
              <w:snapToGrid w:val="0"/>
              <w:jc w:val="center"/>
            </w:pPr>
            <w:r w:rsidRPr="00E20CD2">
              <w:t>822,9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ремонт источников водоснабжения (водонапорных башен и водозаборных скважин) в населенных пунктах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D457F8">
              <w:rPr>
                <w:color w:val="000000"/>
              </w:rPr>
              <w:t>А1201SА010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B65ADB" w:rsidP="001D6AE9">
            <w:pPr>
              <w:adjustRightInd w:val="0"/>
              <w:snapToGrid w:val="0"/>
              <w:jc w:val="center"/>
            </w:pPr>
            <w:r w:rsidRPr="00E20CD2">
              <w:t>11756,1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E20CD2" w:rsidRDefault="00B65ADB" w:rsidP="001D6AE9">
            <w:pPr>
              <w:adjustRightInd w:val="0"/>
              <w:snapToGrid w:val="0"/>
              <w:jc w:val="center"/>
            </w:pPr>
            <w:r w:rsidRPr="00E20CD2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3E0B2B">
        <w:tc>
          <w:tcPr>
            <w:tcW w:w="1841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E20CD2" w:rsidRDefault="00E20CD2" w:rsidP="00E20CD2">
            <w:pPr>
              <w:adjustRightInd w:val="0"/>
              <w:snapToGrid w:val="0"/>
              <w:jc w:val="center"/>
            </w:pPr>
            <w:r w:rsidRPr="00E20CD2">
              <w:t>10933,2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3E0B2B">
        <w:tc>
          <w:tcPr>
            <w:tcW w:w="1841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E20CD2" w:rsidRDefault="00E20CD2" w:rsidP="00E20CD2">
            <w:pPr>
              <w:adjustRightInd w:val="0"/>
              <w:snapToGrid w:val="0"/>
              <w:jc w:val="center"/>
            </w:pPr>
            <w:r w:rsidRPr="00E20CD2">
              <w:t>822,9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C849B4" w:rsidRDefault="00B65ADB" w:rsidP="00C849B4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rPr>
                <w:b/>
              </w:rPr>
            </w:pPr>
            <w:r w:rsidRPr="00C849B4">
              <w:rPr>
                <w:b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right"/>
            </w:pPr>
            <w:r w:rsidRPr="00C849B4">
              <w:t>А130000000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E8127A" w:rsidP="00C849B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E8127A" w:rsidP="00C849B4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E8127A" w:rsidP="001D6AE9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E8127A" w:rsidP="001D6AE9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D457F8" w:rsidRDefault="00B65ADB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и текущий ремонт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1</w:t>
            </w:r>
            <w:r w:rsidR="00E8127A">
              <w:t>4</w:t>
            </w:r>
            <w:r>
              <w:t>30,0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1</w:t>
            </w:r>
            <w:r w:rsidR="00E8127A">
              <w:t>4</w:t>
            </w:r>
            <w:r>
              <w:t>30,0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C849B4" w:rsidRDefault="00B65ADB" w:rsidP="00C849B4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rPr>
                <w:b/>
              </w:rPr>
            </w:pPr>
            <w:r w:rsidRPr="00C849B4">
              <w:rPr>
                <w:b/>
              </w:rPr>
              <w:t>Газификация</w:t>
            </w:r>
          </w:p>
          <w:p w:rsidR="00B65ADB" w:rsidRPr="00C849B4" w:rsidRDefault="00B65ADB" w:rsidP="00C849B4">
            <w:pPr>
              <w:rPr>
                <w:b/>
              </w:rPr>
            </w:pPr>
          </w:p>
          <w:p w:rsidR="00B65ADB" w:rsidRPr="00C849B4" w:rsidRDefault="00B65ADB" w:rsidP="00C849B4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right"/>
              <w:rPr>
                <w:b/>
              </w:rPr>
            </w:pPr>
            <w:r w:rsidRPr="00C849B4">
              <w:rPr>
                <w:b/>
              </w:rPr>
              <w:t>А140100000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849B4">
              <w:rPr>
                <w:b/>
              </w:rPr>
              <w:t>00,0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C849B4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>
              <w:t>40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Газификация населенных пунктов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А140200000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800,0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>
              <w:t>40</w:t>
            </w: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rPr>
          <w:trHeight w:val="190"/>
        </w:trPr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>
              <w:t>40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А140272840</w:t>
            </w: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800,0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>
              <w:t>40</w:t>
            </w: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jc w:val="center"/>
            </w:pPr>
            <w:r w:rsidRPr="00D457F8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D457F8" w:rsidRDefault="00B65ADB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B65ADB" w:rsidRPr="00C849B4" w:rsidTr="003E0B2B">
        <w:tc>
          <w:tcPr>
            <w:tcW w:w="1841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B65ADB" w:rsidRPr="00C849B4" w:rsidRDefault="00B65ADB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B65ADB" w:rsidRPr="00C849B4" w:rsidRDefault="00B65ADB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66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>
              <w:t>40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B65ADB" w:rsidRPr="00C849B4" w:rsidRDefault="00B65ADB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B65ADB" w:rsidRPr="00C849B4" w:rsidRDefault="00B65ADB" w:rsidP="00C849B4">
            <w:pPr>
              <w:jc w:val="center"/>
            </w:pPr>
            <w:r w:rsidRPr="00C849B4">
              <w:t>0,0</w:t>
            </w:r>
          </w:p>
        </w:tc>
      </w:tr>
    </w:tbl>
    <w:p w:rsidR="00C849B4" w:rsidRPr="00C849B4" w:rsidRDefault="00C849B4" w:rsidP="00C849B4">
      <w:pPr>
        <w:tabs>
          <w:tab w:val="left" w:pos="217"/>
          <w:tab w:val="right" w:pos="14570"/>
        </w:tabs>
        <w:rPr>
          <w:sz w:val="22"/>
          <w:szCs w:val="22"/>
        </w:rPr>
      </w:pPr>
      <w:r w:rsidRPr="00C849B4">
        <w:rPr>
          <w:sz w:val="22"/>
          <w:szCs w:val="22"/>
        </w:rPr>
        <w:tab/>
      </w:r>
    </w:p>
    <w:p w:rsidR="00C849B4" w:rsidRPr="007F3E2B" w:rsidRDefault="00C849B4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C849B4" w:rsidRPr="007F3E2B" w:rsidSect="00A90123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D67123" w:rsidRDefault="00707353" w:rsidP="003208F6">
      <w:pPr>
        <w:pStyle w:val="1"/>
        <w:spacing w:line="298" w:lineRule="exact"/>
        <w:ind w:right="307"/>
        <w:jc w:val="both"/>
        <w:rPr>
          <w:b w:val="0"/>
        </w:rPr>
      </w:pPr>
      <w:r>
        <w:rPr>
          <w:b w:val="0"/>
        </w:rPr>
        <w:lastRenderedPageBreak/>
        <w:t>3</w:t>
      </w:r>
      <w:r w:rsidR="00854E1C">
        <w:rPr>
          <w:b w:val="0"/>
        </w:rPr>
        <w:t xml:space="preserve">. </w:t>
      </w:r>
      <w:r w:rsidR="003E4533">
        <w:rPr>
          <w:b w:val="0"/>
        </w:rPr>
        <w:t>В п</w:t>
      </w:r>
      <w:r w:rsidR="00E57222" w:rsidRPr="00E57222">
        <w:rPr>
          <w:b w:val="0"/>
        </w:rPr>
        <w:t xml:space="preserve">аспорт </w:t>
      </w:r>
      <w:r w:rsidR="00E57222">
        <w:rPr>
          <w:b w:val="0"/>
        </w:rPr>
        <w:t>под</w:t>
      </w:r>
      <w:r w:rsidR="00E57222" w:rsidRPr="00E57222">
        <w:rPr>
          <w:b w:val="0"/>
        </w:rPr>
        <w:t xml:space="preserve">программы «Модернизация </w:t>
      </w:r>
      <w:r w:rsidR="00E57222">
        <w:rPr>
          <w:b w:val="0"/>
        </w:rPr>
        <w:t>жилищно-коммунальной</w:t>
      </w:r>
      <w:r w:rsidR="00E57222" w:rsidRPr="00E57222">
        <w:rPr>
          <w:b w:val="0"/>
        </w:rPr>
        <w:t xml:space="preserve"> </w:t>
      </w:r>
      <w:r w:rsidR="00E57222">
        <w:rPr>
          <w:b w:val="0"/>
        </w:rPr>
        <w:t>инфраструктуры</w:t>
      </w:r>
      <w:r w:rsidR="00E57222" w:rsidRPr="00E57222">
        <w:rPr>
          <w:b w:val="0"/>
        </w:rPr>
        <w:t>» раздел «</w:t>
      </w:r>
      <w:r w:rsidR="004D240E" w:rsidRPr="004D240E">
        <w:rPr>
          <w:b w:val="0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E57222" w:rsidRPr="00E57222">
        <w:rPr>
          <w:b w:val="0"/>
        </w:rPr>
        <w:t xml:space="preserve">» изложить в </w:t>
      </w:r>
      <w:r w:rsidR="004D240E">
        <w:rPr>
          <w:b w:val="0"/>
        </w:rPr>
        <w:t>следующей</w:t>
      </w:r>
      <w:r w:rsidR="00E57222" w:rsidRPr="00E57222">
        <w:rPr>
          <w:b w:val="0"/>
        </w:rPr>
        <w:t xml:space="preserve">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E57222" w:rsidRPr="00E57222" w:rsidTr="00493B9C">
        <w:tc>
          <w:tcPr>
            <w:tcW w:w="2551" w:type="dxa"/>
          </w:tcPr>
          <w:p w:rsidR="00E57222" w:rsidRPr="00E57222" w:rsidRDefault="00E57222" w:rsidP="004D240E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Объем </w:t>
            </w:r>
            <w:r w:rsidR="004D240E" w:rsidRPr="004D240E">
              <w:rPr>
                <w:sz w:val="22"/>
                <w:szCs w:val="22"/>
              </w:rPr>
              <w:t xml:space="preserve"> и источники финансирования</w:t>
            </w:r>
          </w:p>
        </w:tc>
        <w:tc>
          <w:tcPr>
            <w:tcW w:w="7088" w:type="dxa"/>
          </w:tcPr>
          <w:p w:rsidR="002D2272" w:rsidRPr="002D2272" w:rsidRDefault="00E57222" w:rsidP="002D227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</w:t>
            </w:r>
            <w:r w:rsidR="002D2272" w:rsidRPr="002D2272">
              <w:rPr>
                <w:sz w:val="22"/>
                <w:szCs w:val="22"/>
              </w:rPr>
              <w:t xml:space="preserve">Планируемый объем финансирования Программы составляет </w:t>
            </w:r>
            <w:r w:rsidR="00E8127A">
              <w:rPr>
                <w:sz w:val="22"/>
                <w:szCs w:val="22"/>
              </w:rPr>
              <w:t>21033,5</w:t>
            </w:r>
            <w:r w:rsidR="002D2272" w:rsidRPr="002D2272">
              <w:rPr>
                <w:sz w:val="22"/>
                <w:szCs w:val="22"/>
              </w:rPr>
              <w:t xml:space="preserve"> тыс. руб., и них средства: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2022 году – </w:t>
            </w:r>
            <w:r w:rsidR="00E8127A">
              <w:rPr>
                <w:sz w:val="22"/>
                <w:szCs w:val="22"/>
              </w:rPr>
              <w:t>6378,0</w:t>
            </w:r>
            <w:r w:rsidRPr="002D2272">
              <w:rPr>
                <w:sz w:val="22"/>
                <w:szCs w:val="22"/>
              </w:rPr>
              <w:t xml:space="preserve">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2023 году – </w:t>
            </w:r>
            <w:r w:rsidR="005A076F">
              <w:rPr>
                <w:sz w:val="22"/>
                <w:szCs w:val="22"/>
              </w:rPr>
              <w:t>10557,7</w:t>
            </w:r>
            <w:r w:rsidRPr="002D2272">
              <w:rPr>
                <w:sz w:val="22"/>
                <w:szCs w:val="22"/>
              </w:rPr>
              <w:t xml:space="preserve">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2024 году – </w:t>
            </w:r>
            <w:r w:rsidR="005A076F">
              <w:rPr>
                <w:sz w:val="22"/>
                <w:szCs w:val="22"/>
              </w:rPr>
              <w:t>2048,9</w:t>
            </w:r>
            <w:r w:rsidRPr="002D2272">
              <w:rPr>
                <w:sz w:val="22"/>
                <w:szCs w:val="22"/>
              </w:rPr>
              <w:t xml:space="preserve">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2025 году – </w:t>
            </w:r>
            <w:r w:rsidR="005A076F">
              <w:rPr>
                <w:sz w:val="22"/>
                <w:szCs w:val="22"/>
              </w:rPr>
              <w:t>2048,9</w:t>
            </w:r>
            <w:r w:rsidRPr="002D2272">
              <w:rPr>
                <w:sz w:val="22"/>
                <w:szCs w:val="22"/>
              </w:rPr>
              <w:t xml:space="preserve">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2031-2035 годах – 0,0 тыс. руб.       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 федерального бюджета – 0,00 тыс. руб., в том числе: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2022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2023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2024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2025 году – 0,00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2031-2035 годах – 0,0 тыс. руб.      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  республиканского бюджета – 0,00 тыс. руб., в том числе: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2022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2023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2024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2025 году – 0,00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2031-2035 годах – 0,0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    бюджета Красноармейского муниципального округа – </w:t>
            </w:r>
            <w:r w:rsidR="00E8127A">
              <w:rPr>
                <w:sz w:val="22"/>
                <w:szCs w:val="22"/>
              </w:rPr>
              <w:t>21033,5</w:t>
            </w:r>
            <w:r w:rsidR="00E8127A" w:rsidRPr="00E8127A">
              <w:rPr>
                <w:sz w:val="22"/>
                <w:szCs w:val="22"/>
              </w:rPr>
              <w:t xml:space="preserve"> </w:t>
            </w:r>
            <w:r w:rsidRPr="002D2272">
              <w:rPr>
                <w:sz w:val="22"/>
                <w:szCs w:val="22"/>
              </w:rPr>
              <w:t>тыс. руб., в том числе:</w:t>
            </w:r>
          </w:p>
          <w:p w:rsidR="005A076F" w:rsidRPr="005A076F" w:rsidRDefault="002D2272" w:rsidP="005A076F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2022 году </w:t>
            </w:r>
            <w:r w:rsidRPr="00E8127A">
              <w:rPr>
                <w:sz w:val="22"/>
                <w:szCs w:val="22"/>
              </w:rPr>
              <w:t xml:space="preserve">– </w:t>
            </w:r>
            <w:r w:rsidR="00E8127A" w:rsidRPr="00E8127A">
              <w:rPr>
                <w:sz w:val="22"/>
                <w:szCs w:val="22"/>
              </w:rPr>
              <w:t>6378,</w:t>
            </w:r>
            <w:r w:rsidR="00E8127A">
              <w:rPr>
                <w:sz w:val="22"/>
                <w:szCs w:val="22"/>
              </w:rPr>
              <w:t>0</w:t>
            </w:r>
            <w:r w:rsidR="005A076F" w:rsidRPr="005A076F">
              <w:rPr>
                <w:sz w:val="22"/>
                <w:szCs w:val="22"/>
              </w:rPr>
              <w:t xml:space="preserve"> тыс. руб.;</w:t>
            </w:r>
          </w:p>
          <w:p w:rsidR="005A076F" w:rsidRPr="005A076F" w:rsidRDefault="005A076F" w:rsidP="005A076F">
            <w:pPr>
              <w:jc w:val="both"/>
              <w:rPr>
                <w:sz w:val="22"/>
                <w:szCs w:val="22"/>
              </w:rPr>
            </w:pPr>
            <w:r w:rsidRPr="005A076F">
              <w:rPr>
                <w:sz w:val="22"/>
                <w:szCs w:val="22"/>
              </w:rPr>
              <w:t>в 2023 году – 10557,7 тыс. руб.;</w:t>
            </w:r>
          </w:p>
          <w:p w:rsidR="005A076F" w:rsidRPr="005A076F" w:rsidRDefault="005A076F" w:rsidP="005A076F">
            <w:pPr>
              <w:jc w:val="both"/>
              <w:rPr>
                <w:sz w:val="22"/>
                <w:szCs w:val="22"/>
              </w:rPr>
            </w:pPr>
            <w:r w:rsidRPr="005A076F">
              <w:rPr>
                <w:sz w:val="22"/>
                <w:szCs w:val="22"/>
              </w:rPr>
              <w:t>в 2024 году – 2048,9 тыс. руб.;</w:t>
            </w:r>
          </w:p>
          <w:p w:rsidR="002D2272" w:rsidRPr="002D2272" w:rsidRDefault="005A076F" w:rsidP="005A076F">
            <w:pPr>
              <w:jc w:val="both"/>
              <w:rPr>
                <w:sz w:val="22"/>
                <w:szCs w:val="22"/>
              </w:rPr>
            </w:pPr>
            <w:r w:rsidRPr="005A076F">
              <w:rPr>
                <w:sz w:val="22"/>
                <w:szCs w:val="22"/>
              </w:rPr>
              <w:t>в 2025 году – 2048,9 тыс. руб.</w:t>
            </w:r>
            <w:r>
              <w:rPr>
                <w:sz w:val="22"/>
                <w:szCs w:val="22"/>
              </w:rPr>
              <w:t>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E57222" w:rsidRPr="00E5722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2031-2035 годах – 0,0 тыс. руб.  </w:t>
            </w:r>
          </w:p>
        </w:tc>
      </w:tr>
      <w:tr w:rsidR="002B2CE4" w:rsidRPr="00E57222" w:rsidTr="00493B9C">
        <w:tc>
          <w:tcPr>
            <w:tcW w:w="2551" w:type="dxa"/>
          </w:tcPr>
          <w:p w:rsidR="002B2CE4" w:rsidRPr="00E57222" w:rsidRDefault="002B2CE4" w:rsidP="002B2C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2B2CE4" w:rsidRPr="00E57222" w:rsidRDefault="002B2CE4" w:rsidP="00E57222">
            <w:pPr>
              <w:jc w:val="both"/>
              <w:rPr>
                <w:sz w:val="22"/>
                <w:szCs w:val="22"/>
              </w:rPr>
            </w:pPr>
          </w:p>
        </w:tc>
      </w:tr>
    </w:tbl>
    <w:p w:rsidR="00E57222" w:rsidRPr="00E57222" w:rsidRDefault="00E57222" w:rsidP="00E57222"/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707353" w:rsidP="004D240E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854E1C">
        <w:rPr>
          <w:sz w:val="24"/>
          <w:szCs w:val="24"/>
          <w:lang w:eastAsia="en-US"/>
        </w:rPr>
        <w:t xml:space="preserve">. </w:t>
      </w:r>
      <w:r w:rsidR="004D240E">
        <w:rPr>
          <w:sz w:val="24"/>
          <w:szCs w:val="24"/>
          <w:lang w:eastAsia="en-US"/>
        </w:rPr>
        <w:t xml:space="preserve">Приложение № 2 к подпрограмме </w:t>
      </w:r>
      <w:r w:rsidR="004D240E" w:rsidRPr="004D240E">
        <w:rPr>
          <w:sz w:val="24"/>
          <w:szCs w:val="24"/>
          <w:lang w:eastAsia="en-US"/>
        </w:rPr>
        <w:t xml:space="preserve">«Модернизация  коммунальной инфраструктуры» к муниципальной программе </w:t>
      </w:r>
      <w:r w:rsidR="004D240E">
        <w:rPr>
          <w:sz w:val="24"/>
          <w:szCs w:val="24"/>
          <w:lang w:eastAsia="en-US"/>
        </w:rPr>
        <w:t xml:space="preserve">«Модернизация и развитие сферы </w:t>
      </w:r>
      <w:r w:rsidR="004D240E" w:rsidRPr="004D240E">
        <w:rPr>
          <w:sz w:val="24"/>
          <w:szCs w:val="24"/>
          <w:lang w:eastAsia="en-US"/>
        </w:rPr>
        <w:t>жилищно-коммунального хозяйства»</w:t>
      </w:r>
      <w:r w:rsidR="004D240E">
        <w:rPr>
          <w:sz w:val="24"/>
          <w:szCs w:val="24"/>
          <w:lang w:eastAsia="en-US"/>
        </w:rPr>
        <w:t xml:space="preserve"> изложить в следующей редакции</w:t>
      </w:r>
    </w:p>
    <w:p w:rsidR="000835F2" w:rsidRDefault="000835F2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4D240E">
      <w:pPr>
        <w:jc w:val="both"/>
        <w:rPr>
          <w:sz w:val="22"/>
          <w:szCs w:val="22"/>
        </w:rPr>
        <w:sectPr w:rsidR="000835F2" w:rsidSect="004E488E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4D240E" w:rsidRPr="004D240E" w:rsidRDefault="004D240E" w:rsidP="004D240E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>Приложение № 2 к подпрограмме</w:t>
      </w:r>
    </w:p>
    <w:p w:rsidR="00493B9C" w:rsidRDefault="004D240E" w:rsidP="002B2CE4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 xml:space="preserve">«Модернизация  коммунальной инфраструктуры» к муниципальной программе </w:t>
      </w:r>
      <w:r>
        <w:rPr>
          <w:sz w:val="22"/>
          <w:szCs w:val="22"/>
        </w:rPr>
        <w:t xml:space="preserve">«Модернизация и развитие сферы </w:t>
      </w:r>
      <w:r w:rsidRPr="004D240E">
        <w:rPr>
          <w:sz w:val="22"/>
          <w:szCs w:val="22"/>
        </w:rPr>
        <w:t xml:space="preserve">жилищно-коммунального хозяйства» </w:t>
      </w:r>
      <w:r w:rsidR="002B2CE4">
        <w:rPr>
          <w:sz w:val="22"/>
          <w:szCs w:val="22"/>
        </w:rPr>
        <w:t xml:space="preserve"> </w:t>
      </w:r>
    </w:p>
    <w:p w:rsidR="002B2CE4" w:rsidRDefault="002B2CE4" w:rsidP="00AA5B3F">
      <w:pPr>
        <w:rPr>
          <w:b/>
          <w:sz w:val="24"/>
          <w:szCs w:val="24"/>
        </w:rPr>
      </w:pPr>
    </w:p>
    <w:p w:rsidR="00493B9C" w:rsidRPr="00493B9C" w:rsidRDefault="00493B9C" w:rsidP="00493B9C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>Ресурсное обеспечение подпрограммы</w:t>
      </w:r>
    </w:p>
    <w:p w:rsidR="002B2CE4" w:rsidRPr="00493B9C" w:rsidRDefault="00493B9C" w:rsidP="00AA5B3F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 xml:space="preserve">«Модернизация  </w:t>
      </w:r>
      <w:proofErr w:type="gramStart"/>
      <w:r w:rsidRPr="00493B9C">
        <w:rPr>
          <w:b/>
          <w:sz w:val="24"/>
          <w:szCs w:val="24"/>
        </w:rPr>
        <w:t>коммунальной</w:t>
      </w:r>
      <w:proofErr w:type="gramEnd"/>
      <w:r w:rsidRPr="00493B9C">
        <w:rPr>
          <w:b/>
          <w:sz w:val="24"/>
          <w:szCs w:val="24"/>
        </w:rPr>
        <w:t xml:space="preserve"> инфраструктуры» за счет всех источников финансирования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787"/>
        <w:gridCol w:w="709"/>
        <w:gridCol w:w="1317"/>
        <w:gridCol w:w="2536"/>
        <w:gridCol w:w="866"/>
        <w:gridCol w:w="866"/>
        <w:gridCol w:w="850"/>
        <w:gridCol w:w="846"/>
        <w:gridCol w:w="847"/>
        <w:gridCol w:w="846"/>
      </w:tblGrid>
      <w:tr w:rsidR="002D2272" w:rsidRPr="00C849B4" w:rsidTr="00E8127A">
        <w:tc>
          <w:tcPr>
            <w:tcW w:w="1840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21" w:type="dxa"/>
            <w:gridSpan w:val="6"/>
            <w:shd w:val="clear" w:color="auto" w:fill="auto"/>
          </w:tcPr>
          <w:p w:rsidR="002D2272" w:rsidRPr="00C849B4" w:rsidRDefault="002D2272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2D2272" w:rsidRPr="00C849B4" w:rsidTr="00E8127A">
        <w:tc>
          <w:tcPr>
            <w:tcW w:w="1840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6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2D2272" w:rsidRPr="00C849B4" w:rsidTr="00E8127A">
        <w:trPr>
          <w:trHeight w:val="328"/>
        </w:trPr>
        <w:tc>
          <w:tcPr>
            <w:tcW w:w="1840" w:type="dxa"/>
            <w:shd w:val="clear" w:color="auto" w:fill="auto"/>
          </w:tcPr>
          <w:p w:rsidR="002D2272" w:rsidRPr="00C849B4" w:rsidRDefault="002D227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:rsidR="002D2272" w:rsidRPr="00C849B4" w:rsidRDefault="002D227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2D2272" w:rsidRPr="00C849B4" w:rsidRDefault="002D227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rPr>
                <w:b/>
              </w:rPr>
            </w:pPr>
            <w:r w:rsidRPr="00C849B4">
              <w:rPr>
                <w:b/>
              </w:rPr>
              <w:t xml:space="preserve">«Модернизация </w:t>
            </w:r>
            <w:proofErr w:type="gramStart"/>
            <w:r w:rsidRPr="00C849B4">
              <w:rPr>
                <w:b/>
              </w:rPr>
              <w:t>коммунальной</w:t>
            </w:r>
            <w:proofErr w:type="gramEnd"/>
            <w:r w:rsidRPr="00C849B4">
              <w:rPr>
                <w:b/>
              </w:rPr>
              <w:t xml:space="preserve"> инфраструктуры»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right"/>
            </w:pPr>
            <w:r w:rsidRPr="00C849B4">
              <w:t>А110000000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</w:rPr>
            </w:pPr>
            <w:r>
              <w:rPr>
                <w:b/>
              </w:rPr>
              <w:t>6378,0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>
              <w:rPr>
                <w:b/>
              </w:rPr>
              <w:t>10557,7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>
              <w:rPr>
                <w:b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r>
              <w:t>6378,0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>
              <w:rPr>
                <w:b/>
              </w:rPr>
              <w:t>10557,7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>
              <w:rPr>
                <w:b/>
              </w:rPr>
              <w:t>2048,9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>
              <w:rPr>
                <w:b/>
              </w:rPr>
              <w:t>2048,9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r w:rsidRPr="00C849B4">
              <w:t>Основное 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r w:rsidRPr="00C849B4">
              <w:t>«Обеспечение качества жилищно-коммунальных услуг»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right"/>
            </w:pPr>
            <w:r w:rsidRPr="00C849B4">
              <w:t>А110100000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r>
              <w:t>3134,3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3137,7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1628,9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1628,9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3134,3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3137,7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1628,9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1628,9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А110170230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r w:rsidRPr="00110E87">
              <w:t xml:space="preserve">  </w:t>
            </w:r>
            <w:r>
              <w:t>735,3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1187,7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1187,9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1178,9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735,3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1187,7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1187,9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1178,9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А110172880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500,0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450,0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450,0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450,0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500,0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450,0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450,0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450,0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751E61" w:rsidRDefault="00E20CD2" w:rsidP="00E20CD2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751E61" w:rsidRDefault="00E20CD2" w:rsidP="00E20CD2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Капитальный и текущий  ремонт, модернизация котельных с использованием </w:t>
            </w:r>
            <w:proofErr w:type="spellStart"/>
            <w:r w:rsidRPr="00751E61">
              <w:rPr>
                <w:rFonts w:eastAsia="Calibri"/>
              </w:rPr>
              <w:t>энергоэффективнго</w:t>
            </w:r>
            <w:proofErr w:type="spellEnd"/>
            <w:r w:rsidRPr="00751E61">
              <w:rPr>
                <w:rFonts w:eastAsia="Calibri"/>
              </w:rPr>
              <w:t xml:space="preserve"> оборудования, замена не эффективных отопительных котлов в индивидуальных системах отопления зданий, строений и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А110172900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500,0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50</w:t>
            </w: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500,0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>
              <w:t>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r w:rsidRPr="00C849B4"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r w:rsidRPr="00C849B4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right"/>
            </w:pPr>
            <w:r w:rsidRPr="00C849B4">
              <w:t>А110172930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1000,0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100</w:t>
            </w: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1000,0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100</w:t>
            </w: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А110175360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399</w:t>
            </w:r>
            <w:r w:rsidRPr="00110E87">
              <w:t>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>
              <w:t>399</w:t>
            </w:r>
            <w:r w:rsidRPr="00110E87">
              <w:t>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Основное 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proofErr w:type="gramStart"/>
            <w:r w:rsidRPr="00C849B4">
              <w:rPr>
                <w:rFonts w:eastAsia="Calibri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А110300000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3243,7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7420,0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>
              <w:t>420,</w:t>
            </w:r>
            <w:r w:rsidRPr="00110E87">
              <w:t>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3243,7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7420,0</w:t>
            </w:r>
          </w:p>
        </w:tc>
        <w:tc>
          <w:tcPr>
            <w:tcW w:w="850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420,</w:t>
            </w:r>
            <w:r w:rsidRPr="00110E87">
              <w:t>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B65ADB" w:rsidRDefault="00E20CD2" w:rsidP="00E20CD2">
            <w:pPr>
              <w:contextualSpacing/>
              <w:rPr>
                <w:rFonts w:eastAsia="Calibri"/>
              </w:rPr>
            </w:pPr>
            <w:r w:rsidRPr="00B65ADB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B65ADB" w:rsidRDefault="00E20CD2" w:rsidP="00E20CD2">
            <w:pPr>
              <w:contextualSpacing/>
              <w:rPr>
                <w:rFonts w:eastAsia="Calibri"/>
              </w:rPr>
            </w:pPr>
            <w:r w:rsidRPr="00B65ADB">
              <w:rPr>
                <w:rFonts w:eastAsia="Calibri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Default="00E20CD2" w:rsidP="00E20CD2">
            <w:pPr>
              <w:jc w:val="center"/>
            </w:pPr>
            <w:r>
              <w:t>912,0</w:t>
            </w:r>
          </w:p>
        </w:tc>
        <w:tc>
          <w:tcPr>
            <w:tcW w:w="866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E20CD2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>
              <w:t>912,0</w:t>
            </w:r>
          </w:p>
        </w:tc>
        <w:tc>
          <w:tcPr>
            <w:tcW w:w="866" w:type="dxa"/>
            <w:shd w:val="clear" w:color="auto" w:fill="auto"/>
          </w:tcPr>
          <w:p w:rsidR="00E20CD2" w:rsidRDefault="00E20CD2" w:rsidP="001D6AE9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110E87" w:rsidRDefault="00E20CD2" w:rsidP="001D6AE9">
            <w:pPr>
              <w:jc w:val="center"/>
            </w:pPr>
            <w:r w:rsidRPr="00110E87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751E61" w:rsidRDefault="00E20CD2" w:rsidP="00E20CD2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751E61" w:rsidRDefault="00E20CD2" w:rsidP="00E20CD2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Осуществление функций по использованию муниципального жилищного фонда, содержание </w:t>
            </w:r>
            <w:r>
              <w:rPr>
                <w:rFonts w:eastAsia="Calibri"/>
              </w:rPr>
              <w:t xml:space="preserve">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</w:pPr>
            <w:r>
              <w:t>1800</w:t>
            </w:r>
            <w:r w:rsidRPr="00D457F8">
              <w:t>,0</w:t>
            </w:r>
          </w:p>
        </w:tc>
        <w:tc>
          <w:tcPr>
            <w:tcW w:w="866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</w:pPr>
            <w:r>
              <w:t>700</w:t>
            </w: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D457F8" w:rsidRDefault="00E20CD2" w:rsidP="00E20CD2">
            <w:pPr>
              <w:jc w:val="center"/>
            </w:pPr>
            <w:r w:rsidRPr="00D457F8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>
              <w:t>1800,0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>
              <w:t>7000,0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А110374750</w:t>
            </w: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1D6AE9" w:rsidRDefault="00E20CD2" w:rsidP="00E20CD2">
            <w:pPr>
              <w:adjustRightInd w:val="0"/>
              <w:snapToGrid w:val="0"/>
              <w:jc w:val="center"/>
            </w:pPr>
            <w:r w:rsidRPr="001D6AE9">
              <w:t>531,7</w:t>
            </w:r>
          </w:p>
        </w:tc>
        <w:tc>
          <w:tcPr>
            <w:tcW w:w="866" w:type="dxa"/>
            <w:shd w:val="clear" w:color="auto" w:fill="auto"/>
          </w:tcPr>
          <w:p w:rsidR="00E20CD2" w:rsidRPr="001D6AE9" w:rsidRDefault="00E20CD2" w:rsidP="00E20CD2">
            <w:pPr>
              <w:adjustRightInd w:val="0"/>
              <w:snapToGrid w:val="0"/>
              <w:jc w:val="center"/>
            </w:pPr>
            <w:r>
              <w:t>420,0</w:t>
            </w:r>
          </w:p>
        </w:tc>
        <w:tc>
          <w:tcPr>
            <w:tcW w:w="850" w:type="dxa"/>
            <w:shd w:val="clear" w:color="auto" w:fill="auto"/>
          </w:tcPr>
          <w:p w:rsidR="00E20CD2" w:rsidRPr="001D6AE9" w:rsidRDefault="00E20CD2" w:rsidP="00E20CD2">
            <w:pPr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E8127A">
        <w:tc>
          <w:tcPr>
            <w:tcW w:w="1840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531,7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>
              <w:t>420,0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>
              <w:t>420,0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jc w:val="center"/>
            </w:pPr>
            <w:r w:rsidRPr="00C849B4">
              <w:t>0,0</w:t>
            </w:r>
          </w:p>
        </w:tc>
      </w:tr>
    </w:tbl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  <w:sectPr w:rsidR="00493B9C" w:rsidSect="002B2CE4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503D38" w:rsidRDefault="00707353" w:rsidP="00503D3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4E1C">
        <w:rPr>
          <w:sz w:val="24"/>
          <w:szCs w:val="24"/>
        </w:rPr>
        <w:t xml:space="preserve">. </w:t>
      </w:r>
      <w:r w:rsidR="00503D38" w:rsidRPr="00503D38">
        <w:rPr>
          <w:sz w:val="24"/>
          <w:szCs w:val="24"/>
        </w:rPr>
        <w:t xml:space="preserve">Паспорт подпрограммы  </w:t>
      </w:r>
      <w:r w:rsidR="00503D38">
        <w:rPr>
          <w:sz w:val="24"/>
          <w:szCs w:val="24"/>
        </w:rPr>
        <w:t>«</w:t>
      </w:r>
      <w:r w:rsidR="00503D38" w:rsidRPr="00503D38">
        <w:rPr>
          <w:sz w:val="24"/>
          <w:szCs w:val="24"/>
        </w:rPr>
        <w:t>Развитие систем коммуналь</w:t>
      </w:r>
      <w:r w:rsidR="00503D38">
        <w:rPr>
          <w:sz w:val="24"/>
          <w:szCs w:val="24"/>
        </w:rPr>
        <w:t xml:space="preserve">ной инфраструктуры и объектов, </w:t>
      </w:r>
      <w:r w:rsidR="00503D38" w:rsidRPr="00503D38">
        <w:rPr>
          <w:sz w:val="24"/>
          <w:szCs w:val="24"/>
        </w:rPr>
        <w:t>используемых для очистки сточных вод»</w:t>
      </w:r>
      <w:proofErr w:type="gramStart"/>
      <w:r w:rsidR="00503D38">
        <w:rPr>
          <w:sz w:val="24"/>
          <w:szCs w:val="24"/>
        </w:rPr>
        <w:t xml:space="preserve"> </w:t>
      </w:r>
      <w:r w:rsidR="00503D38" w:rsidRPr="00503D38">
        <w:rPr>
          <w:sz w:val="24"/>
          <w:szCs w:val="24"/>
        </w:rPr>
        <w:t>.</w:t>
      </w:r>
      <w:proofErr w:type="gramEnd"/>
      <w:r w:rsidR="00503D38" w:rsidRPr="00503D38">
        <w:rPr>
          <w:sz w:val="24"/>
          <w:szCs w:val="24"/>
        </w:rPr>
        <w:t xml:space="preserve"> раздел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503D38" w:rsidRDefault="00503D38" w:rsidP="00503D38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70"/>
      </w:tblGrid>
      <w:tr w:rsidR="00503D38" w:rsidRPr="00503D38" w:rsidTr="00503D38">
        <w:tc>
          <w:tcPr>
            <w:tcW w:w="2835" w:type="dxa"/>
            <w:shd w:val="clear" w:color="auto" w:fill="auto"/>
          </w:tcPr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770" w:type="dxa"/>
            <w:shd w:val="clear" w:color="auto" w:fill="auto"/>
          </w:tcPr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Планируемый объем финансирования Программы составляет </w:t>
            </w:r>
            <w:r w:rsidRPr="00F83B9F">
              <w:rPr>
                <w:sz w:val="22"/>
                <w:szCs w:val="22"/>
              </w:rPr>
              <w:t>12421,5</w:t>
            </w:r>
            <w:r w:rsidRPr="00503D38">
              <w:rPr>
                <w:sz w:val="22"/>
                <w:szCs w:val="22"/>
              </w:rPr>
              <w:t xml:space="preserve"> тыс. руб., и них средства: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в 2022 году – </w:t>
            </w:r>
            <w:r w:rsidR="00E20CD2">
              <w:rPr>
                <w:sz w:val="22"/>
                <w:szCs w:val="22"/>
              </w:rPr>
              <w:t>11756,1</w:t>
            </w:r>
            <w:r w:rsidRPr="00503D38">
              <w:rPr>
                <w:sz w:val="22"/>
                <w:szCs w:val="22"/>
              </w:rPr>
              <w:t xml:space="preserve">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2022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 республиканского бюджета – </w:t>
            </w:r>
            <w:r w:rsidR="00E20CD2">
              <w:rPr>
                <w:sz w:val="22"/>
                <w:szCs w:val="22"/>
              </w:rPr>
              <w:t>10933,2</w:t>
            </w:r>
            <w:r w:rsidRPr="00503D38">
              <w:rPr>
                <w:sz w:val="22"/>
                <w:szCs w:val="22"/>
              </w:rPr>
              <w:t xml:space="preserve">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в 2022 году – </w:t>
            </w:r>
            <w:r w:rsidR="00E20CD2">
              <w:rPr>
                <w:sz w:val="22"/>
                <w:szCs w:val="22"/>
              </w:rPr>
              <w:t>10933,2</w:t>
            </w:r>
            <w:r w:rsidRPr="00503D38">
              <w:rPr>
                <w:sz w:val="22"/>
                <w:szCs w:val="22"/>
              </w:rPr>
              <w:t xml:space="preserve">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бюджета Красноармейского муниципального округа –</w:t>
            </w:r>
            <w:r w:rsidR="00E20CD2">
              <w:rPr>
                <w:sz w:val="22"/>
                <w:szCs w:val="22"/>
              </w:rPr>
              <w:t>822,9</w:t>
            </w:r>
            <w:r w:rsidRPr="00503D38">
              <w:rPr>
                <w:sz w:val="22"/>
                <w:szCs w:val="22"/>
              </w:rPr>
              <w:t xml:space="preserve">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2022 году</w:t>
            </w:r>
            <w:r w:rsidRPr="00F83B9F">
              <w:rPr>
                <w:sz w:val="22"/>
                <w:szCs w:val="22"/>
              </w:rPr>
              <w:t xml:space="preserve"> - </w:t>
            </w:r>
            <w:r w:rsidRPr="00503D38">
              <w:rPr>
                <w:sz w:val="22"/>
                <w:szCs w:val="22"/>
              </w:rPr>
              <w:t xml:space="preserve"> </w:t>
            </w:r>
            <w:r w:rsidR="00E20CD2">
              <w:rPr>
                <w:sz w:val="22"/>
                <w:szCs w:val="22"/>
              </w:rPr>
              <w:t>922,9</w:t>
            </w:r>
            <w:r w:rsidRPr="00503D38">
              <w:rPr>
                <w:sz w:val="22"/>
                <w:szCs w:val="22"/>
              </w:rPr>
              <w:t xml:space="preserve">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</w:t>
            </w:r>
          </w:p>
        </w:tc>
      </w:tr>
    </w:tbl>
    <w:p w:rsidR="00503D38" w:rsidRDefault="00503D38" w:rsidP="00503D38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3D38">
        <w:rPr>
          <w:sz w:val="24"/>
          <w:szCs w:val="24"/>
        </w:rPr>
        <w:t xml:space="preserve">. Приложение № 2 к подпрограмме «Развитие систем коммунальной инфраструктуры и объектов, используемых для очистки сточных вод» </w:t>
      </w:r>
      <w:r>
        <w:rPr>
          <w:sz w:val="24"/>
          <w:szCs w:val="24"/>
        </w:rPr>
        <w:t xml:space="preserve"> </w:t>
      </w:r>
      <w:r w:rsidRPr="00503D38">
        <w:rPr>
          <w:sz w:val="24"/>
          <w:szCs w:val="24"/>
        </w:rPr>
        <w:t xml:space="preserve"> к муниципальной программе «Модернизация и развитие сферы жилищно-коммунального хозяйства» изложить в следующей редакции</w:t>
      </w: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  <w:sectPr w:rsidR="00503D38" w:rsidSect="00493B9C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F83B9F" w:rsidRPr="004D240E" w:rsidRDefault="00F83B9F" w:rsidP="00F83B9F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>Приложение № 2 к подпрограмме</w:t>
      </w:r>
    </w:p>
    <w:p w:rsidR="00F83B9F" w:rsidRDefault="00F83B9F" w:rsidP="00F83B9F">
      <w:pPr>
        <w:ind w:left="9204" w:firstLine="284"/>
        <w:jc w:val="both"/>
        <w:rPr>
          <w:sz w:val="22"/>
          <w:szCs w:val="22"/>
        </w:rPr>
      </w:pPr>
      <w:r w:rsidRPr="00F83B9F">
        <w:rPr>
          <w:sz w:val="22"/>
          <w:szCs w:val="22"/>
        </w:rPr>
        <w:t>«Развитие систем коммунальной инфраструктуры и объектов, используемых для очистки сточных вод»</w:t>
      </w:r>
      <w:r>
        <w:rPr>
          <w:sz w:val="22"/>
          <w:szCs w:val="22"/>
        </w:rPr>
        <w:t xml:space="preserve"> </w:t>
      </w:r>
      <w:r w:rsidRPr="004D240E">
        <w:rPr>
          <w:sz w:val="22"/>
          <w:szCs w:val="22"/>
        </w:rPr>
        <w:t xml:space="preserve">к муниципальной программе </w:t>
      </w:r>
      <w:r>
        <w:rPr>
          <w:sz w:val="22"/>
          <w:szCs w:val="22"/>
        </w:rPr>
        <w:t xml:space="preserve">«Модернизация и развитие сферы </w:t>
      </w:r>
      <w:r w:rsidRPr="004D240E">
        <w:rPr>
          <w:sz w:val="22"/>
          <w:szCs w:val="22"/>
        </w:rPr>
        <w:t xml:space="preserve">жилищно-коммунального хозяйства» </w:t>
      </w:r>
      <w:r>
        <w:rPr>
          <w:sz w:val="22"/>
          <w:szCs w:val="22"/>
        </w:rPr>
        <w:t xml:space="preserve"> </w:t>
      </w: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1773A2" w:rsidRPr="00C849B4" w:rsidRDefault="00F83B9F" w:rsidP="00F83B9F">
      <w:pPr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</w:t>
      </w:r>
      <w:r w:rsidR="001773A2" w:rsidRPr="00C849B4">
        <w:rPr>
          <w:rFonts w:eastAsia="Calibri"/>
          <w:b/>
          <w:sz w:val="24"/>
          <w:szCs w:val="24"/>
        </w:rPr>
        <w:t>Ресурсное обеспечение муниципальной программы</w:t>
      </w:r>
    </w:p>
    <w:p w:rsidR="001773A2" w:rsidRPr="00C849B4" w:rsidRDefault="001773A2" w:rsidP="001773A2">
      <w:pPr>
        <w:contextualSpacing/>
        <w:jc w:val="center"/>
        <w:rPr>
          <w:rFonts w:eastAsia="Calibri"/>
          <w:b/>
          <w:sz w:val="24"/>
          <w:szCs w:val="24"/>
        </w:rPr>
      </w:pPr>
      <w:proofErr w:type="gramStart"/>
      <w:r w:rsidRPr="00C849B4">
        <w:rPr>
          <w:rFonts w:eastAsia="Calibri"/>
          <w:b/>
          <w:sz w:val="24"/>
          <w:szCs w:val="24"/>
        </w:rPr>
        <w:t>«</w:t>
      </w:r>
      <w:r w:rsidR="00F83B9F" w:rsidRPr="00F83B9F">
        <w:rPr>
          <w:rFonts w:eastAsia="Calibri"/>
          <w:b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 w:rsidRPr="00C849B4">
        <w:rPr>
          <w:rFonts w:eastAsia="Calibri"/>
          <w:b/>
          <w:sz w:val="24"/>
          <w:szCs w:val="24"/>
        </w:rPr>
        <w:t>» за счет всех источников финансирования</w:t>
      </w:r>
      <w:proofErr w:type="gramEnd"/>
    </w:p>
    <w:p w:rsidR="001773A2" w:rsidRPr="00C849B4" w:rsidRDefault="001773A2" w:rsidP="001773A2">
      <w:pPr>
        <w:contextualSpacing/>
        <w:jc w:val="center"/>
        <w:rPr>
          <w:rFonts w:eastAsia="Calibri"/>
          <w:b/>
          <w:sz w:val="16"/>
          <w:szCs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1773A2" w:rsidRPr="00C849B4" w:rsidTr="001D6AE9">
        <w:tc>
          <w:tcPr>
            <w:tcW w:w="1842" w:type="dxa"/>
            <w:vMerge w:val="restart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1773A2" w:rsidRPr="00C849B4" w:rsidRDefault="001773A2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1773A2" w:rsidRPr="00C849B4" w:rsidTr="001D6AE9">
        <w:trPr>
          <w:trHeight w:val="328"/>
        </w:trPr>
        <w:tc>
          <w:tcPr>
            <w:tcW w:w="1842" w:type="dxa"/>
            <w:shd w:val="clear" w:color="auto" w:fill="auto"/>
          </w:tcPr>
          <w:p w:rsidR="001773A2" w:rsidRPr="00C849B4" w:rsidRDefault="001773A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1773A2" w:rsidRPr="00C849B4" w:rsidRDefault="001773A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E20CD2" w:rsidRPr="00C849B4" w:rsidTr="001D6AE9">
        <w:tc>
          <w:tcPr>
            <w:tcW w:w="1842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  <w:b/>
              </w:rPr>
            </w:pPr>
            <w:r w:rsidRPr="00C849B4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contextualSpacing/>
              <w:rPr>
                <w:rFonts w:eastAsia="Calibri"/>
                <w:b/>
              </w:rPr>
            </w:pPr>
            <w:proofErr w:type="gramStart"/>
            <w:r w:rsidRPr="00C849B4">
              <w:rPr>
                <w:rFonts w:eastAsia="Calibri"/>
                <w:b/>
              </w:rPr>
              <w:t>«Развитие систем коммунальной инфраструктуры и объектов, используемых для очистки сточных вод»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А120000000</w:t>
            </w: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E20CD2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E20CD2">
              <w:rPr>
                <w:b/>
              </w:rPr>
              <w:t>11756,1</w:t>
            </w:r>
          </w:p>
        </w:tc>
        <w:tc>
          <w:tcPr>
            <w:tcW w:w="849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10933,2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822,9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D457F8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А120100000</w:t>
            </w: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E20CD2" w:rsidRDefault="00E20CD2" w:rsidP="00E20CD2">
            <w:pPr>
              <w:adjustRightInd w:val="0"/>
              <w:snapToGrid w:val="0"/>
              <w:jc w:val="center"/>
            </w:pPr>
            <w:r w:rsidRPr="00E20CD2">
              <w:t>11756,1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10933,2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822,9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ремонт источников водоснабжения (водонапорных башен и водозаборных скважин) в населенных пунктах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 w:rsidRPr="00D457F8">
              <w:rPr>
                <w:color w:val="000000"/>
              </w:rPr>
              <w:t>А1201SА010</w:t>
            </w: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E20CD2" w:rsidRDefault="00E20CD2" w:rsidP="00E20CD2">
            <w:pPr>
              <w:adjustRightInd w:val="0"/>
              <w:snapToGrid w:val="0"/>
              <w:jc w:val="center"/>
            </w:pPr>
            <w:r w:rsidRPr="00E20CD2">
              <w:t>11756,1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10933,2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E8127A" w:rsidRDefault="00E20CD2" w:rsidP="001D6AE9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E20CD2">
              <w:t>822,9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</w:tbl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F83B9F" w:rsidRDefault="00F83B9F" w:rsidP="00F83B9F">
      <w:pPr>
        <w:jc w:val="both"/>
        <w:rPr>
          <w:sz w:val="24"/>
          <w:szCs w:val="24"/>
        </w:rPr>
        <w:sectPr w:rsidR="00F83B9F" w:rsidSect="00503D38">
          <w:pgSz w:w="16838" w:h="11906" w:orient="landscape"/>
          <w:pgMar w:top="851" w:right="993" w:bottom="850" w:left="1134" w:header="708" w:footer="708" w:gutter="0"/>
          <w:cols w:space="708"/>
          <w:docGrid w:linePitch="360"/>
        </w:sectPr>
      </w:pPr>
    </w:p>
    <w:p w:rsidR="00F83B9F" w:rsidRPr="00493B9C" w:rsidRDefault="00F83B9F" w:rsidP="00F83B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493B9C">
        <w:rPr>
          <w:sz w:val="24"/>
          <w:szCs w:val="24"/>
        </w:rPr>
        <w:t>Паспорт подпрограммы</w:t>
      </w:r>
      <w:r>
        <w:rPr>
          <w:sz w:val="24"/>
          <w:szCs w:val="24"/>
        </w:rPr>
        <w:t xml:space="preserve"> </w:t>
      </w:r>
      <w:r w:rsidRPr="00493B9C">
        <w:rPr>
          <w:sz w:val="24"/>
          <w:szCs w:val="24"/>
        </w:rPr>
        <w:t xml:space="preserve"> </w:t>
      </w:r>
      <w:r w:rsidRPr="0012747C">
        <w:rPr>
          <w:sz w:val="24"/>
          <w:szCs w:val="24"/>
        </w:rPr>
        <w:t>«</w:t>
      </w:r>
      <w:r w:rsidRPr="003153D2">
        <w:rPr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12747C">
        <w:rPr>
          <w:sz w:val="24"/>
          <w:szCs w:val="24"/>
        </w:rPr>
        <w:t>»</w:t>
      </w:r>
      <w:proofErr w:type="gramStart"/>
      <w:r w:rsidRPr="0012747C">
        <w:rPr>
          <w:sz w:val="24"/>
          <w:szCs w:val="24"/>
        </w:rPr>
        <w:t>.</w:t>
      </w:r>
      <w:proofErr w:type="gramEnd"/>
      <w:r w:rsidRPr="00493B9C">
        <w:rPr>
          <w:sz w:val="24"/>
          <w:szCs w:val="24"/>
        </w:rPr>
        <w:t xml:space="preserve"> </w:t>
      </w:r>
      <w:proofErr w:type="gramStart"/>
      <w:r w:rsidRPr="00493B9C">
        <w:rPr>
          <w:sz w:val="24"/>
          <w:szCs w:val="24"/>
        </w:rPr>
        <w:t>р</w:t>
      </w:r>
      <w:proofErr w:type="gramEnd"/>
      <w:r w:rsidRPr="00493B9C">
        <w:rPr>
          <w:sz w:val="24"/>
          <w:szCs w:val="24"/>
        </w:rPr>
        <w:t>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F83B9F" w:rsidRPr="00493B9C" w:rsidTr="001D6AE9">
        <w:tc>
          <w:tcPr>
            <w:tcW w:w="2977" w:type="dxa"/>
          </w:tcPr>
          <w:p w:rsidR="00F83B9F" w:rsidRPr="00493B9C" w:rsidRDefault="00F83B9F" w:rsidP="001D6AE9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1" w:type="dxa"/>
          </w:tcPr>
          <w:p w:rsidR="00F83B9F" w:rsidRDefault="00F83B9F" w:rsidP="001D6AE9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-    </w:t>
            </w:r>
            <w:r w:rsidRPr="009F6683">
              <w:rPr>
                <w:sz w:val="22"/>
                <w:szCs w:val="22"/>
              </w:rPr>
              <w:t xml:space="preserve">Планируемый объем финансирования Программы составляет </w:t>
            </w:r>
            <w:r w:rsidR="00E8127A">
              <w:rPr>
                <w:sz w:val="22"/>
                <w:szCs w:val="22"/>
              </w:rPr>
              <w:t>2930,0</w:t>
            </w:r>
            <w:r w:rsidRPr="009F6683">
              <w:rPr>
                <w:sz w:val="22"/>
                <w:szCs w:val="22"/>
              </w:rPr>
              <w:t xml:space="preserve"> тыс. руб., и них средства: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1</w:t>
            </w:r>
            <w:r w:rsidR="00E812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9F6683">
              <w:rPr>
                <w:sz w:val="22"/>
                <w:szCs w:val="22"/>
              </w:rPr>
              <w:t>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2023 году – </w:t>
            </w:r>
            <w:r w:rsidR="005A076F">
              <w:rPr>
                <w:sz w:val="22"/>
                <w:szCs w:val="22"/>
              </w:rPr>
              <w:t>1500,0</w:t>
            </w:r>
            <w:r w:rsidRPr="009F6683">
              <w:rPr>
                <w:sz w:val="22"/>
                <w:szCs w:val="22"/>
              </w:rPr>
              <w:t xml:space="preserve">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683">
              <w:rPr>
                <w:sz w:val="22"/>
                <w:szCs w:val="22"/>
              </w:rPr>
              <w:t xml:space="preserve">  федерального бюджета – 0,00 тыс. руб., в том числе: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2022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2023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     республиканского бюджета – 0,00 тыс. руб., в том числе: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2022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2023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    бюджета Красноармейского муниципального округа – </w:t>
            </w:r>
            <w:r w:rsidR="00E8127A">
              <w:rPr>
                <w:sz w:val="22"/>
                <w:szCs w:val="22"/>
              </w:rPr>
              <w:t>2930,0</w:t>
            </w:r>
            <w:r w:rsidRPr="009F6683">
              <w:rPr>
                <w:sz w:val="22"/>
                <w:szCs w:val="22"/>
              </w:rPr>
              <w:t xml:space="preserve"> тыс. руб., в том числе: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1</w:t>
            </w:r>
            <w:r w:rsidR="00E812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9F6683">
              <w:rPr>
                <w:sz w:val="22"/>
                <w:szCs w:val="22"/>
              </w:rPr>
              <w:t>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2023 году – </w:t>
            </w:r>
            <w:r w:rsidR="005A076F">
              <w:rPr>
                <w:sz w:val="22"/>
                <w:szCs w:val="22"/>
              </w:rPr>
              <w:t>150</w:t>
            </w:r>
            <w:r w:rsidRPr="009F6683">
              <w:rPr>
                <w:sz w:val="22"/>
                <w:szCs w:val="22"/>
              </w:rPr>
              <w:t>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Pr="00493B9C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</w:tc>
      </w:tr>
    </w:tbl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Pr="00493B9C" w:rsidRDefault="00491D0F" w:rsidP="00F83B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83B9F">
        <w:rPr>
          <w:sz w:val="24"/>
          <w:szCs w:val="24"/>
        </w:rPr>
        <w:t xml:space="preserve">. </w:t>
      </w:r>
      <w:r w:rsidR="00F83B9F" w:rsidRPr="00493B9C">
        <w:rPr>
          <w:sz w:val="24"/>
          <w:szCs w:val="24"/>
        </w:rPr>
        <w:t>Приложение № 2 к подпрограмме «</w:t>
      </w:r>
      <w:r w:rsidR="00F83B9F" w:rsidRPr="00DB5782">
        <w:rPr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F83B9F" w:rsidRPr="00493B9C">
        <w:rPr>
          <w:sz w:val="24"/>
          <w:szCs w:val="24"/>
        </w:rPr>
        <w:t>» к муниципальной программе «Модернизация и развитие сферы жилищно-коммунального хозяйства» изложить в следующей редакции</w:t>
      </w:r>
    </w:p>
    <w:p w:rsidR="00F83B9F" w:rsidRPr="00493B9C" w:rsidRDefault="00F83B9F" w:rsidP="00F83B9F">
      <w:pPr>
        <w:ind w:firstLine="284"/>
        <w:jc w:val="both"/>
        <w:rPr>
          <w:sz w:val="24"/>
          <w:szCs w:val="24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jc w:val="both"/>
        <w:rPr>
          <w:sz w:val="24"/>
          <w:szCs w:val="24"/>
        </w:rPr>
        <w:sectPr w:rsidR="00F83B9F" w:rsidSect="00F83B9F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F83B9F" w:rsidRDefault="00F83B9F" w:rsidP="00F83B9F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lastRenderedPageBreak/>
        <w:t>Приложение № 2</w:t>
      </w:r>
    </w:p>
    <w:p w:rsidR="00F83B9F" w:rsidRPr="00CC19A7" w:rsidRDefault="00F83B9F" w:rsidP="00F83B9F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 xml:space="preserve">к подпрограмме </w:t>
      </w:r>
      <w:r w:rsidRPr="00F83B9F">
        <w:rPr>
          <w:sz w:val="22"/>
          <w:szCs w:val="22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>
        <w:rPr>
          <w:sz w:val="22"/>
          <w:szCs w:val="22"/>
        </w:rPr>
        <w:t xml:space="preserve"> </w:t>
      </w:r>
      <w:r w:rsidRPr="00CC19A7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CC19A7">
        <w:rPr>
          <w:sz w:val="22"/>
          <w:szCs w:val="22"/>
        </w:rPr>
        <w:t xml:space="preserve">«Модернизация и развитие сферы </w:t>
      </w:r>
    </w:p>
    <w:p w:rsidR="00F83B9F" w:rsidRPr="00CC19A7" w:rsidRDefault="00F83B9F" w:rsidP="00F83B9F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жилищно-коммунального хозяйства»</w:t>
      </w:r>
    </w:p>
    <w:p w:rsidR="00F83B9F" w:rsidRDefault="00F83B9F" w:rsidP="00F83B9F">
      <w:pPr>
        <w:rPr>
          <w:sz w:val="26"/>
          <w:szCs w:val="26"/>
        </w:rPr>
      </w:pPr>
    </w:p>
    <w:p w:rsidR="00F83B9F" w:rsidRPr="002F3B89" w:rsidRDefault="00F83B9F" w:rsidP="00F83B9F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Ресурсное обеспечение подпрограммы</w:t>
      </w:r>
    </w:p>
    <w:p w:rsidR="00F83B9F" w:rsidRDefault="00F83B9F" w:rsidP="00F83B9F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«</w:t>
      </w:r>
      <w:r w:rsidRPr="006A356F">
        <w:rPr>
          <w:b/>
          <w:sz w:val="26"/>
          <w:szCs w:val="26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F3B89">
        <w:rPr>
          <w:b/>
          <w:sz w:val="26"/>
          <w:szCs w:val="26"/>
        </w:rPr>
        <w:t>» за счет всех источников финансирования</w:t>
      </w:r>
    </w:p>
    <w:p w:rsidR="00F83B9F" w:rsidRPr="002F3B89" w:rsidRDefault="00F83B9F" w:rsidP="00F83B9F">
      <w:pPr>
        <w:jc w:val="center"/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F83B9F" w:rsidRPr="00C849B4" w:rsidRDefault="00F83B9F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F83B9F" w:rsidRDefault="00F83B9F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  <w:p w:rsidR="00C817DC" w:rsidRPr="00C849B4" w:rsidRDefault="00C817DC" w:rsidP="001D6AE9">
            <w:pPr>
              <w:adjustRightInd w:val="0"/>
              <w:snapToGrid w:val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F83B9F" w:rsidRPr="00C849B4" w:rsidTr="001D6AE9">
        <w:trPr>
          <w:trHeight w:val="328"/>
        </w:trPr>
        <w:tc>
          <w:tcPr>
            <w:tcW w:w="1842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E20CD2" w:rsidRPr="00C849B4" w:rsidTr="001D6AE9">
        <w:tc>
          <w:tcPr>
            <w:tcW w:w="1842" w:type="dxa"/>
            <w:vMerge w:val="restart"/>
            <w:shd w:val="clear" w:color="auto" w:fill="auto"/>
          </w:tcPr>
          <w:p w:rsidR="00E20CD2" w:rsidRPr="00C849B4" w:rsidRDefault="00E20CD2" w:rsidP="00E20CD2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rPr>
                <w:b/>
              </w:rPr>
            </w:pPr>
            <w:r w:rsidRPr="00C849B4">
              <w:rPr>
                <w:b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right"/>
            </w:pPr>
            <w:r w:rsidRPr="00C849B4">
              <w:t>А130000000</w:t>
            </w: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849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D457F8" w:rsidRDefault="00E20CD2" w:rsidP="00E20CD2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E20CD2" w:rsidRPr="00D457F8" w:rsidRDefault="00E20CD2" w:rsidP="00E20CD2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и текущий ремонт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20CD2" w:rsidRPr="00C849B4" w:rsidRDefault="00E20CD2" w:rsidP="00E2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E20CD2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E20CD2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E20CD2" w:rsidRPr="00C849B4" w:rsidTr="001D6AE9">
        <w:tc>
          <w:tcPr>
            <w:tcW w:w="1842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20CD2" w:rsidRPr="00C849B4" w:rsidRDefault="00E20CD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E20CD2" w:rsidRPr="00C849B4" w:rsidRDefault="00E20CD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>
              <w:t>1430,0</w:t>
            </w:r>
          </w:p>
        </w:tc>
        <w:tc>
          <w:tcPr>
            <w:tcW w:w="849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>
              <w:t>150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E20CD2" w:rsidRPr="00C849B4" w:rsidRDefault="00E20CD2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</w:tbl>
    <w:p w:rsidR="00F83B9F" w:rsidRPr="00C849B4" w:rsidRDefault="00F83B9F" w:rsidP="00F83B9F">
      <w:pPr>
        <w:tabs>
          <w:tab w:val="left" w:pos="217"/>
          <w:tab w:val="right" w:pos="14570"/>
        </w:tabs>
        <w:rPr>
          <w:sz w:val="22"/>
          <w:szCs w:val="22"/>
        </w:rPr>
      </w:pPr>
      <w:r w:rsidRPr="00C849B4">
        <w:rPr>
          <w:sz w:val="22"/>
          <w:szCs w:val="22"/>
        </w:rPr>
        <w:tab/>
      </w:r>
    </w:p>
    <w:p w:rsidR="00F83B9F" w:rsidRDefault="00F83B9F" w:rsidP="00F83B9F">
      <w:pPr>
        <w:jc w:val="both"/>
        <w:rPr>
          <w:sz w:val="24"/>
          <w:szCs w:val="24"/>
        </w:rPr>
        <w:sectPr w:rsidR="00F83B9F" w:rsidSect="00F83B9F">
          <w:pgSz w:w="16838" w:h="11906" w:orient="landscape"/>
          <w:pgMar w:top="851" w:right="993" w:bottom="850" w:left="1134" w:header="708" w:footer="708" w:gutter="0"/>
          <w:cols w:space="708"/>
          <w:docGrid w:linePitch="360"/>
        </w:sectPr>
      </w:pPr>
    </w:p>
    <w:p w:rsidR="00F83B9F" w:rsidRDefault="00491D0F" w:rsidP="00F83B9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83B9F">
        <w:rPr>
          <w:sz w:val="24"/>
          <w:szCs w:val="24"/>
        </w:rPr>
        <w:t xml:space="preserve">. </w:t>
      </w:r>
      <w:r w:rsidR="00F83B9F" w:rsidRPr="00744C63">
        <w:rPr>
          <w:sz w:val="24"/>
          <w:szCs w:val="24"/>
        </w:rPr>
        <w:t>Паспорт подпрограммы «</w:t>
      </w:r>
      <w:r w:rsidR="00F83B9F">
        <w:rPr>
          <w:sz w:val="24"/>
          <w:szCs w:val="24"/>
        </w:rPr>
        <w:t>Газификация</w:t>
      </w:r>
      <w:r w:rsidR="00F83B9F" w:rsidRPr="00744C63">
        <w:rPr>
          <w:sz w:val="24"/>
          <w:szCs w:val="24"/>
        </w:rPr>
        <w:t>» раздел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pPr w:leftFromText="180" w:rightFromText="180" w:vertAnchor="text" w:horzAnchor="margin" w:tblpY="10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F83B9F" w:rsidRPr="00744C63" w:rsidTr="001D6AE9">
        <w:tc>
          <w:tcPr>
            <w:tcW w:w="3181" w:type="dxa"/>
          </w:tcPr>
          <w:p w:rsidR="00F83B9F" w:rsidRPr="00744C63" w:rsidRDefault="00F83B9F" w:rsidP="001D6AE9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0" w:type="dxa"/>
          </w:tcPr>
          <w:p w:rsid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F83B9F">
              <w:rPr>
                <w:sz w:val="22"/>
                <w:szCs w:val="22"/>
              </w:rPr>
              <w:t xml:space="preserve">Планируемый объем финансирования Программы составляет </w:t>
            </w:r>
            <w:r w:rsidR="005A076F">
              <w:rPr>
                <w:sz w:val="22"/>
                <w:szCs w:val="22"/>
              </w:rPr>
              <w:t>12</w:t>
            </w:r>
            <w:r w:rsidRPr="00F83B9F">
              <w:rPr>
                <w:sz w:val="22"/>
                <w:szCs w:val="22"/>
              </w:rPr>
              <w:t>00,00 тыс. руб., и них средства: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80</w:t>
            </w:r>
            <w:r w:rsidRPr="00F83B9F">
              <w:rPr>
                <w:sz w:val="22"/>
                <w:szCs w:val="22"/>
              </w:rPr>
              <w:t>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2023 году –</w:t>
            </w:r>
            <w:r w:rsidR="005A076F">
              <w:rPr>
                <w:sz w:val="22"/>
                <w:szCs w:val="22"/>
              </w:rPr>
              <w:t>40</w:t>
            </w:r>
            <w:r w:rsidRPr="00F83B9F">
              <w:rPr>
                <w:sz w:val="22"/>
                <w:szCs w:val="22"/>
              </w:rPr>
              <w:t>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2024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2025 году – 0,0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     федерального бюджета –</w:t>
            </w:r>
            <w:r>
              <w:rPr>
                <w:sz w:val="22"/>
                <w:szCs w:val="22"/>
              </w:rPr>
              <w:t>0</w:t>
            </w:r>
            <w:r w:rsidRPr="00F83B9F">
              <w:rPr>
                <w:sz w:val="22"/>
                <w:szCs w:val="22"/>
              </w:rPr>
              <w:t>,0 тыс. руб., в том числе: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2022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2023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2024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2025 году – 0,0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     республиканского бюджета – 0,0 тыс. руб., в том числе: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0,</w:t>
            </w:r>
            <w:r w:rsidRPr="00F83B9F">
              <w:rPr>
                <w:sz w:val="22"/>
                <w:szCs w:val="22"/>
              </w:rPr>
              <w:t>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    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бюджета Красноарме</w:t>
            </w:r>
            <w:r>
              <w:rPr>
                <w:sz w:val="22"/>
                <w:szCs w:val="22"/>
              </w:rPr>
              <w:t xml:space="preserve">йского муниципального округа – </w:t>
            </w:r>
            <w:r w:rsidR="005A076F">
              <w:rPr>
                <w:sz w:val="22"/>
                <w:szCs w:val="22"/>
              </w:rPr>
              <w:t>12</w:t>
            </w:r>
            <w:r w:rsidRPr="00F83B9F">
              <w:rPr>
                <w:sz w:val="22"/>
                <w:szCs w:val="22"/>
              </w:rPr>
              <w:t>00,00 тыс. руб., в том числе: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2022 году –</w:t>
            </w:r>
            <w:r>
              <w:rPr>
                <w:sz w:val="22"/>
                <w:szCs w:val="22"/>
              </w:rPr>
              <w:t>800,0</w:t>
            </w:r>
            <w:r w:rsidRPr="00F83B9F">
              <w:rPr>
                <w:sz w:val="22"/>
                <w:szCs w:val="22"/>
              </w:rPr>
              <w:t xml:space="preserve">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</w:t>
            </w:r>
            <w:r w:rsidR="005A076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–0,</w:t>
            </w:r>
            <w:r w:rsidRPr="00F83B9F">
              <w:rPr>
                <w:sz w:val="22"/>
                <w:szCs w:val="22"/>
              </w:rPr>
              <w:t>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744C63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</w:t>
            </w:r>
          </w:p>
        </w:tc>
      </w:tr>
    </w:tbl>
    <w:p w:rsidR="00F83B9F" w:rsidRPr="00744C63" w:rsidRDefault="00F83B9F" w:rsidP="00F83B9F">
      <w:pPr>
        <w:ind w:firstLine="284"/>
        <w:jc w:val="both"/>
        <w:rPr>
          <w:sz w:val="24"/>
          <w:szCs w:val="24"/>
        </w:rPr>
      </w:pPr>
    </w:p>
    <w:p w:rsidR="00F83B9F" w:rsidRPr="00744C63" w:rsidRDefault="00F83B9F" w:rsidP="00F83B9F">
      <w:pPr>
        <w:ind w:firstLine="284"/>
        <w:jc w:val="both"/>
        <w:rPr>
          <w:sz w:val="24"/>
          <w:szCs w:val="24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1D6AE9" w:rsidRDefault="001D6AE9" w:rsidP="00F83B9F">
      <w:pPr>
        <w:rPr>
          <w:sz w:val="24"/>
          <w:szCs w:val="24"/>
        </w:rPr>
      </w:pPr>
    </w:p>
    <w:p w:rsidR="001D6AE9" w:rsidRDefault="001D6AE9" w:rsidP="00F83B9F">
      <w:pPr>
        <w:rPr>
          <w:sz w:val="24"/>
          <w:szCs w:val="24"/>
        </w:rPr>
      </w:pPr>
    </w:p>
    <w:p w:rsidR="001D6AE9" w:rsidRDefault="001D6AE9" w:rsidP="00F83B9F">
      <w:pPr>
        <w:rPr>
          <w:sz w:val="24"/>
          <w:szCs w:val="24"/>
        </w:rPr>
      </w:pPr>
    </w:p>
    <w:p w:rsidR="00F83B9F" w:rsidRPr="00744C63" w:rsidRDefault="001D6AE9" w:rsidP="00F83B9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1D0F">
        <w:rPr>
          <w:sz w:val="24"/>
          <w:szCs w:val="24"/>
        </w:rPr>
        <w:t>10</w:t>
      </w:r>
      <w:r w:rsidR="00F83B9F">
        <w:rPr>
          <w:sz w:val="24"/>
          <w:szCs w:val="24"/>
        </w:rPr>
        <w:t xml:space="preserve">. </w:t>
      </w:r>
      <w:r w:rsidR="00F83B9F" w:rsidRPr="00744C63">
        <w:rPr>
          <w:sz w:val="24"/>
          <w:szCs w:val="24"/>
        </w:rPr>
        <w:t>Приложение № 2 к подпрограмме «</w:t>
      </w:r>
      <w:r w:rsidR="00F83B9F">
        <w:rPr>
          <w:sz w:val="24"/>
          <w:szCs w:val="24"/>
        </w:rPr>
        <w:t>Газификация</w:t>
      </w:r>
      <w:r w:rsidR="00F83B9F" w:rsidRPr="00744C63">
        <w:rPr>
          <w:sz w:val="24"/>
          <w:szCs w:val="24"/>
        </w:rPr>
        <w:t>» к муниципальной программе «Модернизация и развитие сферы жилищно-коммунального хозяйства» изложить в следующей редакции</w:t>
      </w:r>
    </w:p>
    <w:p w:rsidR="00F83B9F" w:rsidRPr="00744C63" w:rsidRDefault="00F83B9F" w:rsidP="00F83B9F">
      <w:pPr>
        <w:ind w:firstLine="708"/>
        <w:rPr>
          <w:sz w:val="24"/>
          <w:szCs w:val="24"/>
        </w:rPr>
      </w:pPr>
    </w:p>
    <w:p w:rsidR="00F83B9F" w:rsidRDefault="00F83B9F" w:rsidP="00F83B9F">
      <w:pPr>
        <w:rPr>
          <w:sz w:val="22"/>
          <w:szCs w:val="22"/>
        </w:rPr>
      </w:pPr>
    </w:p>
    <w:p w:rsidR="00F83B9F" w:rsidRDefault="00F83B9F" w:rsidP="00F83B9F">
      <w:pPr>
        <w:rPr>
          <w:sz w:val="22"/>
          <w:szCs w:val="22"/>
        </w:rPr>
        <w:sectPr w:rsidR="00F83B9F" w:rsidSect="00744C6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lastRenderedPageBreak/>
        <w:t>Приложение № 2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подпрограмме</w:t>
      </w:r>
      <w:r>
        <w:rPr>
          <w:sz w:val="22"/>
          <w:szCs w:val="22"/>
        </w:rPr>
        <w:t xml:space="preserve"> </w:t>
      </w:r>
      <w:r w:rsidRPr="00E94418">
        <w:rPr>
          <w:sz w:val="22"/>
          <w:szCs w:val="22"/>
        </w:rPr>
        <w:t xml:space="preserve">«Газификация» 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муниципальной программе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 xml:space="preserve">«Модернизация и развитие сферы 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жилищно-коммунального хозяйства»</w:t>
      </w:r>
    </w:p>
    <w:p w:rsidR="00F83B9F" w:rsidRDefault="00F83B9F" w:rsidP="00F83B9F">
      <w:pPr>
        <w:jc w:val="center"/>
        <w:rPr>
          <w:b/>
          <w:sz w:val="26"/>
          <w:szCs w:val="26"/>
        </w:rPr>
      </w:pPr>
    </w:p>
    <w:p w:rsidR="00F83B9F" w:rsidRDefault="00F83B9F" w:rsidP="00F83B9F">
      <w:pPr>
        <w:jc w:val="center"/>
        <w:rPr>
          <w:b/>
          <w:sz w:val="26"/>
          <w:szCs w:val="26"/>
        </w:rPr>
      </w:pPr>
      <w:r w:rsidRPr="000952CA">
        <w:rPr>
          <w:b/>
          <w:sz w:val="26"/>
          <w:szCs w:val="26"/>
        </w:rPr>
        <w:t xml:space="preserve">Ресурсное обеспечение программы </w:t>
      </w:r>
      <w:r>
        <w:rPr>
          <w:b/>
          <w:sz w:val="26"/>
          <w:szCs w:val="26"/>
        </w:rPr>
        <w:t>под</w:t>
      </w:r>
      <w:r w:rsidRPr="000952CA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>«Газификация»</w:t>
      </w:r>
      <w:r w:rsidRPr="000952CA">
        <w:rPr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 xml:space="preserve">за счет всех источников финансирования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F83B9F" w:rsidRPr="00C849B4" w:rsidRDefault="00F83B9F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F83B9F" w:rsidRPr="00C849B4" w:rsidTr="001D6AE9">
        <w:trPr>
          <w:trHeight w:val="328"/>
        </w:trPr>
        <w:tc>
          <w:tcPr>
            <w:tcW w:w="1842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5A076F" w:rsidRPr="00C849B4" w:rsidTr="001D6AE9">
        <w:tc>
          <w:tcPr>
            <w:tcW w:w="1842" w:type="dxa"/>
            <w:vMerge w:val="restart"/>
            <w:shd w:val="clear" w:color="auto" w:fill="auto"/>
          </w:tcPr>
          <w:p w:rsidR="005A076F" w:rsidRPr="00C849B4" w:rsidRDefault="005A076F" w:rsidP="001D6AE9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5A076F" w:rsidRPr="00C849B4" w:rsidRDefault="005A076F" w:rsidP="001D6AE9">
            <w:pPr>
              <w:rPr>
                <w:b/>
              </w:rPr>
            </w:pPr>
            <w:r w:rsidRPr="00C849B4">
              <w:rPr>
                <w:b/>
              </w:rPr>
              <w:t>Газификация</w:t>
            </w:r>
          </w:p>
          <w:p w:rsidR="005A076F" w:rsidRPr="00C849B4" w:rsidRDefault="005A076F" w:rsidP="001D6AE9">
            <w:pPr>
              <w:rPr>
                <w:b/>
              </w:rPr>
            </w:pPr>
          </w:p>
          <w:p w:rsidR="005A076F" w:rsidRPr="00C849B4" w:rsidRDefault="005A076F" w:rsidP="001D6AE9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A076F" w:rsidRPr="00C849B4" w:rsidRDefault="005A076F" w:rsidP="001D6AE9">
            <w:pPr>
              <w:jc w:val="right"/>
              <w:rPr>
                <w:b/>
              </w:rPr>
            </w:pPr>
            <w:r w:rsidRPr="00C849B4">
              <w:rPr>
                <w:b/>
              </w:rPr>
              <w:t>А140100000</w:t>
            </w: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849B4">
              <w:rPr>
                <w:b/>
              </w:rPr>
              <w:t>00,0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C849B4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>
              <w:t>40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</w:tr>
      <w:tr w:rsidR="005A076F" w:rsidRPr="00C849B4" w:rsidTr="001D6AE9">
        <w:tc>
          <w:tcPr>
            <w:tcW w:w="1842" w:type="dxa"/>
            <w:vMerge w:val="restart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Газификация населенных пунктов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А140200000</w:t>
            </w: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800,0</w:t>
            </w:r>
          </w:p>
        </w:tc>
        <w:tc>
          <w:tcPr>
            <w:tcW w:w="849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>
              <w:t>40</w:t>
            </w: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5A076F" w:rsidRPr="00C849B4" w:rsidTr="001D6AE9">
        <w:trPr>
          <w:trHeight w:val="190"/>
        </w:trPr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>
              <w:t>40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</w:tr>
      <w:tr w:rsidR="005A076F" w:rsidRPr="00C849B4" w:rsidTr="001D6AE9">
        <w:tc>
          <w:tcPr>
            <w:tcW w:w="1842" w:type="dxa"/>
            <w:vMerge w:val="restart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А140272840</w:t>
            </w: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800,0</w:t>
            </w:r>
          </w:p>
        </w:tc>
        <w:tc>
          <w:tcPr>
            <w:tcW w:w="849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>
              <w:t>40</w:t>
            </w: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D457F8" w:rsidRDefault="005A076F" w:rsidP="00443384">
            <w:pPr>
              <w:jc w:val="center"/>
            </w:pPr>
            <w:r w:rsidRPr="00D457F8"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5A076F" w:rsidRPr="00D457F8" w:rsidRDefault="005A076F" w:rsidP="0044338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9" w:type="dxa"/>
            <w:shd w:val="clear" w:color="auto" w:fill="auto"/>
          </w:tcPr>
          <w:p w:rsidR="005A076F" w:rsidRPr="00D457F8" w:rsidRDefault="005A076F" w:rsidP="0044338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D457F8" w:rsidRDefault="005A076F" w:rsidP="0044338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D457F8" w:rsidRDefault="005A076F" w:rsidP="0044338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D457F8" w:rsidRDefault="005A076F" w:rsidP="0044338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D457F8" w:rsidRDefault="005A076F" w:rsidP="0044338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5A076F" w:rsidRPr="00C849B4" w:rsidTr="001D6AE9">
        <w:tc>
          <w:tcPr>
            <w:tcW w:w="1842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A076F" w:rsidRPr="00C849B4" w:rsidRDefault="005A076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5A076F" w:rsidRPr="00C849B4" w:rsidRDefault="005A076F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>
              <w:t>40</w:t>
            </w: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5A076F" w:rsidRPr="00C849B4" w:rsidRDefault="005A076F" w:rsidP="0044338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5A076F" w:rsidRPr="00C849B4" w:rsidRDefault="005A076F" w:rsidP="00443384">
            <w:pPr>
              <w:jc w:val="center"/>
            </w:pPr>
            <w:r w:rsidRPr="00C849B4">
              <w:t>0,0</w:t>
            </w:r>
          </w:p>
        </w:tc>
      </w:tr>
    </w:tbl>
    <w:p w:rsidR="00F83B9F" w:rsidRPr="00C849B4" w:rsidRDefault="00F83B9F" w:rsidP="00F83B9F">
      <w:pPr>
        <w:tabs>
          <w:tab w:val="left" w:pos="217"/>
          <w:tab w:val="right" w:pos="14570"/>
        </w:tabs>
        <w:rPr>
          <w:sz w:val="22"/>
          <w:szCs w:val="22"/>
        </w:rPr>
      </w:pPr>
      <w:r w:rsidRPr="00C849B4">
        <w:rPr>
          <w:sz w:val="22"/>
          <w:szCs w:val="22"/>
        </w:rPr>
        <w:tab/>
      </w:r>
    </w:p>
    <w:p w:rsidR="00F83B9F" w:rsidRPr="007F3E2B" w:rsidRDefault="00F83B9F" w:rsidP="00F83B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F83B9F" w:rsidRPr="007F3E2B" w:rsidSect="00A90123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58716A" w:rsidRPr="00D72E9E" w:rsidRDefault="0058716A" w:rsidP="00F83B9F">
      <w:pPr>
        <w:jc w:val="both"/>
        <w:rPr>
          <w:sz w:val="26"/>
          <w:szCs w:val="26"/>
        </w:rPr>
      </w:pPr>
    </w:p>
    <w:sectPr w:rsidR="0058716A" w:rsidRPr="00D72E9E" w:rsidSect="00503D38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E3" w:rsidRDefault="00AE11E3">
      <w:r>
        <w:separator/>
      </w:r>
    </w:p>
  </w:endnote>
  <w:endnote w:type="continuationSeparator" w:id="0">
    <w:p w:rsidR="00AE11E3" w:rsidRDefault="00AE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E3" w:rsidRDefault="00AE11E3">
      <w:r>
        <w:separator/>
      </w:r>
    </w:p>
  </w:footnote>
  <w:footnote w:type="continuationSeparator" w:id="0">
    <w:p w:rsidR="00AE11E3" w:rsidRDefault="00AE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C" w:rsidRDefault="007B407C" w:rsidP="004E48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407C" w:rsidRDefault="007B40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C" w:rsidRDefault="007B4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05006"/>
    <w:rsid w:val="000835F2"/>
    <w:rsid w:val="00085A8D"/>
    <w:rsid w:val="000A2959"/>
    <w:rsid w:val="000B39D7"/>
    <w:rsid w:val="000C148E"/>
    <w:rsid w:val="000C4C08"/>
    <w:rsid w:val="000C5893"/>
    <w:rsid w:val="000D530C"/>
    <w:rsid w:val="000E3AA3"/>
    <w:rsid w:val="000E3D8B"/>
    <w:rsid w:val="000F0E20"/>
    <w:rsid w:val="00105D70"/>
    <w:rsid w:val="00110E87"/>
    <w:rsid w:val="0012747C"/>
    <w:rsid w:val="0013608F"/>
    <w:rsid w:val="00153E57"/>
    <w:rsid w:val="00160A8E"/>
    <w:rsid w:val="001773A2"/>
    <w:rsid w:val="00183625"/>
    <w:rsid w:val="001969D2"/>
    <w:rsid w:val="001D61D5"/>
    <w:rsid w:val="001D6AE9"/>
    <w:rsid w:val="001D75B9"/>
    <w:rsid w:val="00202078"/>
    <w:rsid w:val="002342D1"/>
    <w:rsid w:val="00244B91"/>
    <w:rsid w:val="00265CEF"/>
    <w:rsid w:val="00266041"/>
    <w:rsid w:val="002774CF"/>
    <w:rsid w:val="002B2CE4"/>
    <w:rsid w:val="002D1503"/>
    <w:rsid w:val="002D2272"/>
    <w:rsid w:val="002E528B"/>
    <w:rsid w:val="002F26F9"/>
    <w:rsid w:val="00304C48"/>
    <w:rsid w:val="00312832"/>
    <w:rsid w:val="003153D2"/>
    <w:rsid w:val="003208F6"/>
    <w:rsid w:val="0034462E"/>
    <w:rsid w:val="00355EC4"/>
    <w:rsid w:val="00375B76"/>
    <w:rsid w:val="00382E43"/>
    <w:rsid w:val="003A1988"/>
    <w:rsid w:val="003B521C"/>
    <w:rsid w:val="003B74F7"/>
    <w:rsid w:val="003C21BA"/>
    <w:rsid w:val="003C632B"/>
    <w:rsid w:val="003E0B2B"/>
    <w:rsid w:val="003E2099"/>
    <w:rsid w:val="003E4533"/>
    <w:rsid w:val="003E5B84"/>
    <w:rsid w:val="00404FD9"/>
    <w:rsid w:val="00405234"/>
    <w:rsid w:val="0040654E"/>
    <w:rsid w:val="00406BBA"/>
    <w:rsid w:val="004153DB"/>
    <w:rsid w:val="004253EE"/>
    <w:rsid w:val="00427E2C"/>
    <w:rsid w:val="00443384"/>
    <w:rsid w:val="004567BF"/>
    <w:rsid w:val="00462791"/>
    <w:rsid w:val="004732F8"/>
    <w:rsid w:val="004871B8"/>
    <w:rsid w:val="00491D0F"/>
    <w:rsid w:val="00493B9C"/>
    <w:rsid w:val="004A4798"/>
    <w:rsid w:val="004B240F"/>
    <w:rsid w:val="004B3227"/>
    <w:rsid w:val="004B3D2F"/>
    <w:rsid w:val="004C6388"/>
    <w:rsid w:val="004D240E"/>
    <w:rsid w:val="004E488E"/>
    <w:rsid w:val="00503D38"/>
    <w:rsid w:val="00510B18"/>
    <w:rsid w:val="005237B3"/>
    <w:rsid w:val="005737E9"/>
    <w:rsid w:val="00574EFF"/>
    <w:rsid w:val="00576909"/>
    <w:rsid w:val="00586AFC"/>
    <w:rsid w:val="0058716A"/>
    <w:rsid w:val="005907E8"/>
    <w:rsid w:val="00590FF4"/>
    <w:rsid w:val="00595425"/>
    <w:rsid w:val="005A076F"/>
    <w:rsid w:val="005B1844"/>
    <w:rsid w:val="005B42B7"/>
    <w:rsid w:val="005B4B39"/>
    <w:rsid w:val="005E2FCD"/>
    <w:rsid w:val="005F12DE"/>
    <w:rsid w:val="0060194D"/>
    <w:rsid w:val="006067E9"/>
    <w:rsid w:val="006135D0"/>
    <w:rsid w:val="006211AD"/>
    <w:rsid w:val="006248AF"/>
    <w:rsid w:val="00625693"/>
    <w:rsid w:val="00686FFC"/>
    <w:rsid w:val="00690B69"/>
    <w:rsid w:val="006A356F"/>
    <w:rsid w:val="006A4655"/>
    <w:rsid w:val="006A4BC2"/>
    <w:rsid w:val="006C600C"/>
    <w:rsid w:val="006C6463"/>
    <w:rsid w:val="006D2EE6"/>
    <w:rsid w:val="00707353"/>
    <w:rsid w:val="00723A21"/>
    <w:rsid w:val="00725348"/>
    <w:rsid w:val="00727A87"/>
    <w:rsid w:val="00744C63"/>
    <w:rsid w:val="00751E61"/>
    <w:rsid w:val="00776AED"/>
    <w:rsid w:val="00785261"/>
    <w:rsid w:val="007B407C"/>
    <w:rsid w:val="007C3967"/>
    <w:rsid w:val="007C58DA"/>
    <w:rsid w:val="007D601F"/>
    <w:rsid w:val="007D6098"/>
    <w:rsid w:val="007F1D1A"/>
    <w:rsid w:val="007F315A"/>
    <w:rsid w:val="007F3E2B"/>
    <w:rsid w:val="00804939"/>
    <w:rsid w:val="0081000C"/>
    <w:rsid w:val="00817869"/>
    <w:rsid w:val="00827BE1"/>
    <w:rsid w:val="00831EAB"/>
    <w:rsid w:val="00833FB8"/>
    <w:rsid w:val="008426F9"/>
    <w:rsid w:val="00850C73"/>
    <w:rsid w:val="00854E1C"/>
    <w:rsid w:val="00865C1E"/>
    <w:rsid w:val="00880514"/>
    <w:rsid w:val="00890B5D"/>
    <w:rsid w:val="008A33E6"/>
    <w:rsid w:val="008C0CA7"/>
    <w:rsid w:val="008C31A4"/>
    <w:rsid w:val="008C3AC3"/>
    <w:rsid w:val="008D1AE1"/>
    <w:rsid w:val="008E0BD2"/>
    <w:rsid w:val="008F7E3C"/>
    <w:rsid w:val="00903C4B"/>
    <w:rsid w:val="00912531"/>
    <w:rsid w:val="009278FA"/>
    <w:rsid w:val="00932A67"/>
    <w:rsid w:val="0094453D"/>
    <w:rsid w:val="009631A2"/>
    <w:rsid w:val="00971E86"/>
    <w:rsid w:val="009815C7"/>
    <w:rsid w:val="009826A0"/>
    <w:rsid w:val="00987C9E"/>
    <w:rsid w:val="009A0153"/>
    <w:rsid w:val="009A1B51"/>
    <w:rsid w:val="009D0316"/>
    <w:rsid w:val="009D32F5"/>
    <w:rsid w:val="009E4F79"/>
    <w:rsid w:val="009E7C37"/>
    <w:rsid w:val="009F6683"/>
    <w:rsid w:val="00A04C5C"/>
    <w:rsid w:val="00A52EA0"/>
    <w:rsid w:val="00A57913"/>
    <w:rsid w:val="00A766F5"/>
    <w:rsid w:val="00A8659C"/>
    <w:rsid w:val="00A90123"/>
    <w:rsid w:val="00A907B3"/>
    <w:rsid w:val="00AA5B3F"/>
    <w:rsid w:val="00AE11E3"/>
    <w:rsid w:val="00B15871"/>
    <w:rsid w:val="00B252FA"/>
    <w:rsid w:val="00B65ADB"/>
    <w:rsid w:val="00B76F46"/>
    <w:rsid w:val="00BA1058"/>
    <w:rsid w:val="00BD4506"/>
    <w:rsid w:val="00BE4D1A"/>
    <w:rsid w:val="00BE5D2C"/>
    <w:rsid w:val="00BF5D20"/>
    <w:rsid w:val="00C04E71"/>
    <w:rsid w:val="00C1533F"/>
    <w:rsid w:val="00C17E7E"/>
    <w:rsid w:val="00C241FD"/>
    <w:rsid w:val="00C25C88"/>
    <w:rsid w:val="00C3331A"/>
    <w:rsid w:val="00C817DC"/>
    <w:rsid w:val="00C849B4"/>
    <w:rsid w:val="00CA6176"/>
    <w:rsid w:val="00CB3DDF"/>
    <w:rsid w:val="00CC44C0"/>
    <w:rsid w:val="00CD6A26"/>
    <w:rsid w:val="00CE332A"/>
    <w:rsid w:val="00CF7DC8"/>
    <w:rsid w:val="00D02B90"/>
    <w:rsid w:val="00D31054"/>
    <w:rsid w:val="00D457F8"/>
    <w:rsid w:val="00D67123"/>
    <w:rsid w:val="00D72C1F"/>
    <w:rsid w:val="00D72E9E"/>
    <w:rsid w:val="00D92410"/>
    <w:rsid w:val="00D93395"/>
    <w:rsid w:val="00DA1CDE"/>
    <w:rsid w:val="00DA1F65"/>
    <w:rsid w:val="00DA4EC2"/>
    <w:rsid w:val="00DB177C"/>
    <w:rsid w:val="00DB536C"/>
    <w:rsid w:val="00DB5782"/>
    <w:rsid w:val="00DD35C5"/>
    <w:rsid w:val="00DF557F"/>
    <w:rsid w:val="00E14574"/>
    <w:rsid w:val="00E20CD2"/>
    <w:rsid w:val="00E47A95"/>
    <w:rsid w:val="00E53A68"/>
    <w:rsid w:val="00E57222"/>
    <w:rsid w:val="00E61130"/>
    <w:rsid w:val="00E71912"/>
    <w:rsid w:val="00E8127A"/>
    <w:rsid w:val="00E923C4"/>
    <w:rsid w:val="00EB1B4B"/>
    <w:rsid w:val="00F10D3C"/>
    <w:rsid w:val="00F153EB"/>
    <w:rsid w:val="00F37B19"/>
    <w:rsid w:val="00F65CDF"/>
    <w:rsid w:val="00F6672A"/>
    <w:rsid w:val="00F76CF2"/>
    <w:rsid w:val="00F83B9F"/>
    <w:rsid w:val="00FD4B41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D23E-E6A7-4B09-ADE2-2BC78F9C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Марина Алексеева</cp:lastModifiedBy>
  <cp:revision>119</cp:revision>
  <cp:lastPrinted>2022-12-12T07:25:00Z</cp:lastPrinted>
  <dcterms:created xsi:type="dcterms:W3CDTF">2019-05-31T13:09:00Z</dcterms:created>
  <dcterms:modified xsi:type="dcterms:W3CDTF">2022-12-12T07:30:00Z</dcterms:modified>
</cp:coreProperties>
</file>