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C0" w:rsidRPr="00DC43CD" w:rsidRDefault="005D50C0" w:rsidP="005D50C0">
      <w:pPr>
        <w:pStyle w:val="2"/>
        <w:shd w:val="clear" w:color="auto" w:fill="FFFFFF"/>
        <w:spacing w:before="0" w:beforeAutospacing="0" w:after="0" w:afterAutospacing="0"/>
        <w:jc w:val="center"/>
        <w:rPr>
          <w:bCs w:val="0"/>
          <w:sz w:val="25"/>
          <w:szCs w:val="25"/>
        </w:rPr>
      </w:pPr>
      <w:r w:rsidRPr="00DC43CD">
        <w:rPr>
          <w:bCs w:val="0"/>
          <w:sz w:val="25"/>
          <w:szCs w:val="25"/>
        </w:rPr>
        <w:t xml:space="preserve">ПРОТОКОЛ </w:t>
      </w:r>
      <w:r w:rsidR="004B78E9">
        <w:rPr>
          <w:bCs w:val="0"/>
          <w:sz w:val="25"/>
          <w:szCs w:val="25"/>
        </w:rPr>
        <w:t xml:space="preserve">№ </w:t>
      </w:r>
      <w:r w:rsidR="002220A2">
        <w:rPr>
          <w:bCs w:val="0"/>
          <w:sz w:val="25"/>
          <w:szCs w:val="25"/>
        </w:rPr>
        <w:t>3</w:t>
      </w:r>
    </w:p>
    <w:p w:rsidR="005D50C0" w:rsidRPr="00DC43CD" w:rsidRDefault="005D50C0" w:rsidP="005D50C0">
      <w:pPr>
        <w:pStyle w:val="2"/>
        <w:shd w:val="clear" w:color="auto" w:fill="FFFFFF"/>
        <w:spacing w:before="0" w:beforeAutospacing="0" w:after="0" w:afterAutospacing="0"/>
        <w:jc w:val="center"/>
        <w:rPr>
          <w:sz w:val="25"/>
          <w:szCs w:val="25"/>
        </w:rPr>
      </w:pPr>
      <w:r w:rsidRPr="00DC43CD">
        <w:rPr>
          <w:bCs w:val="0"/>
          <w:sz w:val="25"/>
          <w:szCs w:val="25"/>
        </w:rPr>
        <w:t xml:space="preserve">публичных слушаний по вопросу </w:t>
      </w:r>
      <w:r w:rsidR="002220A2">
        <w:rPr>
          <w:bCs w:val="0"/>
          <w:sz w:val="25"/>
          <w:szCs w:val="25"/>
        </w:rPr>
        <w:t xml:space="preserve">«О принятии Устава Красночетайского </w:t>
      </w:r>
      <w:r w:rsidRPr="00DC43CD">
        <w:rPr>
          <w:bCs w:val="0"/>
          <w:sz w:val="25"/>
          <w:szCs w:val="25"/>
        </w:rPr>
        <w:t xml:space="preserve"> муниципальн</w:t>
      </w:r>
      <w:r w:rsidR="002220A2">
        <w:rPr>
          <w:bCs w:val="0"/>
          <w:sz w:val="25"/>
          <w:szCs w:val="25"/>
        </w:rPr>
        <w:t>ого</w:t>
      </w:r>
      <w:r w:rsidRPr="00DC43CD">
        <w:rPr>
          <w:bCs w:val="0"/>
          <w:sz w:val="25"/>
          <w:szCs w:val="25"/>
        </w:rPr>
        <w:t xml:space="preserve"> округ</w:t>
      </w:r>
      <w:r w:rsidR="002220A2">
        <w:rPr>
          <w:bCs w:val="0"/>
          <w:sz w:val="25"/>
          <w:szCs w:val="25"/>
        </w:rPr>
        <w:t>а</w:t>
      </w:r>
      <w:r w:rsidRPr="00DC43CD">
        <w:rPr>
          <w:bCs w:val="0"/>
          <w:sz w:val="25"/>
          <w:szCs w:val="25"/>
        </w:rPr>
        <w:t xml:space="preserve"> Чувашской Республи</w:t>
      </w:r>
      <w:r w:rsidR="00F24436" w:rsidRPr="00DC43CD">
        <w:rPr>
          <w:bCs w:val="0"/>
          <w:sz w:val="25"/>
          <w:szCs w:val="25"/>
        </w:rPr>
        <w:t>ки</w:t>
      </w:r>
      <w:r w:rsidR="002220A2">
        <w:rPr>
          <w:bCs w:val="0"/>
          <w:sz w:val="25"/>
          <w:szCs w:val="25"/>
        </w:rPr>
        <w:t xml:space="preserve">». </w:t>
      </w:r>
      <w:r w:rsidRPr="00DC43CD">
        <w:rPr>
          <w:bCs w:val="0"/>
          <w:sz w:val="25"/>
          <w:szCs w:val="25"/>
        </w:rPr>
        <w:t xml:space="preserve"> </w:t>
      </w:r>
    </w:p>
    <w:p w:rsidR="005D50C0" w:rsidRPr="00DC43CD" w:rsidRDefault="005D50C0" w:rsidP="005D50C0">
      <w:pPr>
        <w:pStyle w:val="2"/>
        <w:shd w:val="clear" w:color="auto" w:fill="FFFFFF"/>
        <w:spacing w:before="0" w:beforeAutospacing="0" w:after="0" w:afterAutospacing="0"/>
        <w:ind w:firstLine="709"/>
        <w:jc w:val="center"/>
        <w:rPr>
          <w:bCs w:val="0"/>
          <w:sz w:val="25"/>
          <w:szCs w:val="25"/>
        </w:rPr>
      </w:pPr>
    </w:p>
    <w:p w:rsidR="005D50C0" w:rsidRPr="00DC43CD" w:rsidRDefault="00F24436" w:rsidP="005D50C0">
      <w:pPr>
        <w:shd w:val="clear" w:color="auto" w:fill="FFFFFF"/>
        <w:spacing w:after="0" w:line="240" w:lineRule="auto"/>
        <w:rPr>
          <w:rFonts w:ascii="Times New Roman" w:eastAsia="Times New Roman" w:hAnsi="Times New Roman"/>
          <w:b/>
          <w:color w:val="030000"/>
          <w:sz w:val="25"/>
          <w:szCs w:val="25"/>
          <w:lang w:eastAsia="ru-RU"/>
        </w:rPr>
      </w:pPr>
      <w:r w:rsidRPr="00DC43CD">
        <w:rPr>
          <w:rFonts w:ascii="Times New Roman" w:eastAsia="Times New Roman" w:hAnsi="Times New Roman"/>
          <w:b/>
          <w:color w:val="030000"/>
          <w:sz w:val="25"/>
          <w:szCs w:val="25"/>
          <w:lang w:eastAsia="ru-RU"/>
        </w:rPr>
        <w:t xml:space="preserve">с. </w:t>
      </w:r>
      <w:r w:rsidR="00E83354" w:rsidRPr="00DC43CD">
        <w:rPr>
          <w:rFonts w:ascii="Times New Roman" w:eastAsia="Times New Roman" w:hAnsi="Times New Roman"/>
          <w:b/>
          <w:color w:val="030000"/>
          <w:sz w:val="25"/>
          <w:szCs w:val="25"/>
          <w:lang w:eastAsia="ru-RU"/>
        </w:rPr>
        <w:t>Красные Четаи</w:t>
      </w:r>
      <w:r w:rsidR="005D50C0" w:rsidRPr="00DC43CD">
        <w:rPr>
          <w:rFonts w:ascii="Times New Roman" w:eastAsia="Times New Roman" w:hAnsi="Times New Roman"/>
          <w:b/>
          <w:color w:val="030000"/>
          <w:sz w:val="25"/>
          <w:szCs w:val="25"/>
          <w:lang w:eastAsia="ru-RU"/>
        </w:rPr>
        <w:t xml:space="preserve">                                                                                  </w:t>
      </w:r>
      <w:r w:rsidR="00651CCE" w:rsidRPr="00DC43CD">
        <w:rPr>
          <w:rFonts w:ascii="Times New Roman" w:eastAsia="Times New Roman" w:hAnsi="Times New Roman"/>
          <w:b/>
          <w:color w:val="030000"/>
          <w:sz w:val="25"/>
          <w:szCs w:val="25"/>
          <w:lang w:eastAsia="ru-RU"/>
        </w:rPr>
        <w:t xml:space="preserve"> </w:t>
      </w:r>
      <w:r w:rsidR="005D50C0" w:rsidRPr="00DC43CD">
        <w:rPr>
          <w:rFonts w:ascii="Times New Roman" w:eastAsia="Times New Roman" w:hAnsi="Times New Roman"/>
          <w:b/>
          <w:color w:val="030000"/>
          <w:sz w:val="25"/>
          <w:szCs w:val="25"/>
          <w:lang w:eastAsia="ru-RU"/>
        </w:rPr>
        <w:t xml:space="preserve"> </w:t>
      </w:r>
      <w:r w:rsidR="002220A2">
        <w:rPr>
          <w:rFonts w:ascii="Times New Roman" w:eastAsia="Times New Roman" w:hAnsi="Times New Roman"/>
          <w:b/>
          <w:color w:val="030000"/>
          <w:sz w:val="25"/>
          <w:szCs w:val="25"/>
          <w:lang w:eastAsia="ru-RU"/>
        </w:rPr>
        <w:t xml:space="preserve">  31</w:t>
      </w:r>
      <w:r w:rsidR="005D50C0" w:rsidRPr="00DC43CD">
        <w:rPr>
          <w:rFonts w:ascii="Times New Roman" w:eastAsia="Times New Roman" w:hAnsi="Times New Roman"/>
          <w:b/>
          <w:color w:val="030000"/>
          <w:sz w:val="25"/>
          <w:szCs w:val="25"/>
          <w:lang w:eastAsia="ru-RU"/>
        </w:rPr>
        <w:t xml:space="preserve"> </w:t>
      </w:r>
      <w:r w:rsidR="002220A2">
        <w:rPr>
          <w:rFonts w:ascii="Times New Roman" w:eastAsia="Times New Roman" w:hAnsi="Times New Roman"/>
          <w:b/>
          <w:color w:val="030000"/>
          <w:sz w:val="25"/>
          <w:szCs w:val="25"/>
          <w:lang w:eastAsia="ru-RU"/>
        </w:rPr>
        <w:t>октября</w:t>
      </w:r>
      <w:r w:rsidR="005D50C0" w:rsidRPr="00DC43CD">
        <w:rPr>
          <w:rFonts w:ascii="Times New Roman" w:eastAsia="Times New Roman" w:hAnsi="Times New Roman"/>
          <w:b/>
          <w:color w:val="030000"/>
          <w:sz w:val="25"/>
          <w:szCs w:val="25"/>
          <w:lang w:eastAsia="ru-RU"/>
        </w:rPr>
        <w:t xml:space="preserve"> 202</w:t>
      </w:r>
      <w:r w:rsidR="00E83354" w:rsidRPr="00DC43CD">
        <w:rPr>
          <w:rFonts w:ascii="Times New Roman" w:eastAsia="Times New Roman" w:hAnsi="Times New Roman"/>
          <w:b/>
          <w:color w:val="030000"/>
          <w:sz w:val="25"/>
          <w:szCs w:val="25"/>
          <w:lang w:eastAsia="ru-RU"/>
        </w:rPr>
        <w:t>2</w:t>
      </w:r>
      <w:r w:rsidRPr="00DC43CD">
        <w:rPr>
          <w:rFonts w:ascii="Times New Roman" w:eastAsia="Times New Roman" w:hAnsi="Times New Roman"/>
          <w:b/>
          <w:color w:val="030000"/>
          <w:sz w:val="25"/>
          <w:szCs w:val="25"/>
          <w:lang w:eastAsia="ru-RU"/>
        </w:rPr>
        <w:t xml:space="preserve"> года</w:t>
      </w:r>
    </w:p>
    <w:p w:rsidR="005D50C0" w:rsidRPr="00DC43CD" w:rsidRDefault="005D50C0" w:rsidP="005D50C0">
      <w:pPr>
        <w:shd w:val="clear" w:color="auto" w:fill="FFFFFF"/>
        <w:spacing w:after="0" w:line="240" w:lineRule="auto"/>
        <w:ind w:firstLine="709"/>
        <w:jc w:val="center"/>
        <w:rPr>
          <w:rFonts w:ascii="Times New Roman" w:eastAsia="Times New Roman" w:hAnsi="Times New Roman"/>
          <w:color w:val="030000"/>
          <w:sz w:val="25"/>
          <w:szCs w:val="25"/>
          <w:lang w:eastAsia="ru-RU"/>
        </w:rPr>
      </w:pPr>
    </w:p>
    <w:p w:rsidR="00E83354" w:rsidRPr="00DC43CD" w:rsidRDefault="005D50C0" w:rsidP="001844BA">
      <w:pPr>
        <w:spacing w:after="0" w:line="240" w:lineRule="auto"/>
        <w:ind w:firstLine="709"/>
        <w:jc w:val="both"/>
        <w:rPr>
          <w:rFonts w:ascii="Times New Roman" w:hAnsi="Times New Roman"/>
          <w:sz w:val="25"/>
          <w:szCs w:val="25"/>
        </w:rPr>
      </w:pPr>
      <w:r w:rsidRPr="00DC43CD">
        <w:rPr>
          <w:rFonts w:ascii="Times New Roman" w:eastAsia="Times New Roman" w:hAnsi="Times New Roman"/>
          <w:b/>
          <w:color w:val="030000"/>
          <w:sz w:val="25"/>
          <w:szCs w:val="25"/>
          <w:lang w:eastAsia="ru-RU"/>
        </w:rPr>
        <w:t>Место проведения публичных слушаний:</w:t>
      </w:r>
      <w:r w:rsidRPr="00DC43CD">
        <w:rPr>
          <w:rFonts w:ascii="Times New Roman" w:eastAsia="Times New Roman" w:hAnsi="Times New Roman"/>
          <w:color w:val="030000"/>
          <w:sz w:val="25"/>
          <w:szCs w:val="25"/>
          <w:lang w:eastAsia="ru-RU"/>
        </w:rPr>
        <w:t xml:space="preserve"> </w:t>
      </w:r>
      <w:r w:rsidR="00651CCE" w:rsidRPr="00DC43CD">
        <w:rPr>
          <w:rFonts w:ascii="Times New Roman" w:eastAsia="Times New Roman" w:hAnsi="Times New Roman"/>
          <w:color w:val="030000"/>
          <w:sz w:val="25"/>
          <w:szCs w:val="25"/>
          <w:lang w:eastAsia="ru-RU"/>
        </w:rPr>
        <w:t xml:space="preserve">Большой </w:t>
      </w:r>
      <w:r w:rsidR="00E83354" w:rsidRPr="00DC43CD">
        <w:rPr>
          <w:rFonts w:ascii="Times New Roman" w:hAnsi="Times New Roman"/>
          <w:sz w:val="25"/>
          <w:szCs w:val="25"/>
        </w:rPr>
        <w:t>зал заседаний администрации Красночетайского района Чувашской Республики.</w:t>
      </w:r>
    </w:p>
    <w:p w:rsidR="005D50C0" w:rsidRPr="00DC43CD" w:rsidRDefault="00E83354" w:rsidP="001844BA">
      <w:pPr>
        <w:shd w:val="clear" w:color="auto" w:fill="FFFFFF"/>
        <w:spacing w:after="0" w:line="240" w:lineRule="auto"/>
        <w:ind w:firstLine="709"/>
        <w:jc w:val="both"/>
        <w:rPr>
          <w:rFonts w:ascii="Times New Roman" w:hAnsi="Times New Roman"/>
          <w:sz w:val="25"/>
          <w:szCs w:val="25"/>
        </w:rPr>
      </w:pPr>
      <w:r w:rsidRPr="00DC43CD">
        <w:rPr>
          <w:rFonts w:ascii="Times New Roman" w:hAnsi="Times New Roman"/>
          <w:sz w:val="25"/>
          <w:szCs w:val="25"/>
        </w:rPr>
        <w:t>по адресу: 429040</w:t>
      </w:r>
      <w:r w:rsidR="005D50C0" w:rsidRPr="00DC43CD">
        <w:rPr>
          <w:rFonts w:ascii="Times New Roman" w:hAnsi="Times New Roman"/>
          <w:sz w:val="25"/>
          <w:szCs w:val="25"/>
        </w:rPr>
        <w:t xml:space="preserve">, Чувашская Республика, </w:t>
      </w:r>
      <w:r w:rsidRPr="00DC43CD">
        <w:rPr>
          <w:rFonts w:ascii="Times New Roman" w:hAnsi="Times New Roman"/>
          <w:sz w:val="25"/>
          <w:szCs w:val="25"/>
        </w:rPr>
        <w:t>Красночетай</w:t>
      </w:r>
      <w:r w:rsidR="005D50C0" w:rsidRPr="00DC43CD">
        <w:rPr>
          <w:rFonts w:ascii="Times New Roman" w:hAnsi="Times New Roman"/>
          <w:sz w:val="25"/>
          <w:szCs w:val="25"/>
        </w:rPr>
        <w:t xml:space="preserve">ский район, </w:t>
      </w:r>
      <w:r w:rsidRPr="00DC43CD">
        <w:rPr>
          <w:rFonts w:ascii="Times New Roman" w:hAnsi="Times New Roman"/>
          <w:sz w:val="25"/>
          <w:szCs w:val="25"/>
        </w:rPr>
        <w:t>с. Красные Четаи</w:t>
      </w:r>
      <w:r w:rsidR="005D50C0" w:rsidRPr="00DC43CD">
        <w:rPr>
          <w:rFonts w:ascii="Times New Roman" w:hAnsi="Times New Roman"/>
          <w:sz w:val="25"/>
          <w:szCs w:val="25"/>
        </w:rPr>
        <w:t xml:space="preserve">, </w:t>
      </w:r>
      <w:r w:rsidRPr="00DC43CD">
        <w:rPr>
          <w:rFonts w:ascii="Times New Roman" w:hAnsi="Times New Roman"/>
          <w:sz w:val="25"/>
          <w:szCs w:val="25"/>
        </w:rPr>
        <w:t>пл. Победы</w:t>
      </w:r>
      <w:r w:rsidR="005D50C0" w:rsidRPr="00DC43CD">
        <w:rPr>
          <w:rFonts w:ascii="Times New Roman" w:hAnsi="Times New Roman"/>
          <w:sz w:val="25"/>
          <w:szCs w:val="25"/>
        </w:rPr>
        <w:t>, д.</w:t>
      </w:r>
      <w:r w:rsidRPr="00DC43CD">
        <w:rPr>
          <w:rFonts w:ascii="Times New Roman" w:hAnsi="Times New Roman"/>
          <w:sz w:val="25"/>
          <w:szCs w:val="25"/>
        </w:rPr>
        <w:t>1</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Время начала:</w:t>
      </w:r>
      <w:r w:rsidRPr="00DC43CD">
        <w:rPr>
          <w:rFonts w:ascii="Times New Roman" w:eastAsia="Times New Roman" w:hAnsi="Times New Roman"/>
          <w:color w:val="030000"/>
          <w:sz w:val="25"/>
          <w:szCs w:val="25"/>
          <w:lang w:eastAsia="ru-RU"/>
        </w:rPr>
        <w:t xml:space="preserve"> 1</w:t>
      </w:r>
      <w:r w:rsidR="002220A2">
        <w:rPr>
          <w:rFonts w:ascii="Times New Roman" w:eastAsia="Times New Roman" w:hAnsi="Times New Roman"/>
          <w:color w:val="030000"/>
          <w:sz w:val="25"/>
          <w:szCs w:val="25"/>
          <w:lang w:eastAsia="ru-RU"/>
        </w:rPr>
        <w:t>6</w:t>
      </w:r>
      <w:r w:rsidRPr="00DC43CD">
        <w:rPr>
          <w:rFonts w:ascii="Times New Roman" w:eastAsia="Times New Roman" w:hAnsi="Times New Roman"/>
          <w:color w:val="030000"/>
          <w:sz w:val="25"/>
          <w:szCs w:val="25"/>
          <w:lang w:eastAsia="ru-RU"/>
        </w:rPr>
        <w:t xml:space="preserve"> часов </w:t>
      </w:r>
      <w:r w:rsidR="002220A2">
        <w:rPr>
          <w:rFonts w:ascii="Times New Roman" w:eastAsia="Times New Roman" w:hAnsi="Times New Roman"/>
          <w:color w:val="030000"/>
          <w:sz w:val="25"/>
          <w:szCs w:val="25"/>
          <w:lang w:eastAsia="ru-RU"/>
        </w:rPr>
        <w:t>45</w:t>
      </w:r>
      <w:r w:rsidRPr="00DC43CD">
        <w:rPr>
          <w:rFonts w:ascii="Times New Roman" w:eastAsia="Times New Roman" w:hAnsi="Times New Roman"/>
          <w:color w:val="030000"/>
          <w:sz w:val="25"/>
          <w:szCs w:val="25"/>
          <w:lang w:eastAsia="ru-RU"/>
        </w:rPr>
        <w:t xml:space="preserve"> минут.</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Время окончания:</w:t>
      </w:r>
      <w:r w:rsidR="00D83329">
        <w:rPr>
          <w:rFonts w:ascii="Times New Roman" w:eastAsia="Times New Roman" w:hAnsi="Times New Roman"/>
          <w:color w:val="030000"/>
          <w:sz w:val="25"/>
          <w:szCs w:val="25"/>
          <w:lang w:eastAsia="ru-RU"/>
        </w:rPr>
        <w:t xml:space="preserve"> 17</w:t>
      </w:r>
      <w:r w:rsidRPr="0028398E">
        <w:rPr>
          <w:rFonts w:ascii="Times New Roman" w:eastAsia="Times New Roman" w:hAnsi="Times New Roman"/>
          <w:b/>
          <w:i/>
          <w:color w:val="030000"/>
          <w:sz w:val="25"/>
          <w:szCs w:val="25"/>
          <w:lang w:eastAsia="ru-RU"/>
        </w:rPr>
        <w:t xml:space="preserve"> часов </w:t>
      </w:r>
      <w:r w:rsidR="00D83329">
        <w:rPr>
          <w:rFonts w:ascii="Times New Roman" w:eastAsia="Times New Roman" w:hAnsi="Times New Roman"/>
          <w:b/>
          <w:i/>
          <w:color w:val="030000"/>
          <w:sz w:val="25"/>
          <w:szCs w:val="25"/>
          <w:lang w:eastAsia="ru-RU"/>
        </w:rPr>
        <w:t>30</w:t>
      </w:r>
      <w:r w:rsidRPr="0028398E">
        <w:rPr>
          <w:rFonts w:ascii="Times New Roman" w:eastAsia="Times New Roman" w:hAnsi="Times New Roman"/>
          <w:b/>
          <w:i/>
          <w:color w:val="030000"/>
          <w:sz w:val="25"/>
          <w:szCs w:val="25"/>
          <w:lang w:eastAsia="ru-RU"/>
        </w:rPr>
        <w:t xml:space="preserve"> минут.</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Инициатор публичных слушаний:</w:t>
      </w:r>
      <w:r w:rsidRPr="00DC43CD">
        <w:rPr>
          <w:rFonts w:ascii="Times New Roman" w:eastAsia="Times New Roman" w:hAnsi="Times New Roman"/>
          <w:color w:val="030000"/>
          <w:sz w:val="25"/>
          <w:szCs w:val="25"/>
          <w:lang w:eastAsia="ru-RU"/>
        </w:rPr>
        <w:t xml:space="preserve"> Собрание депутатов </w:t>
      </w:r>
      <w:r w:rsidR="00E83354" w:rsidRPr="00DC43CD">
        <w:rPr>
          <w:rFonts w:ascii="Times New Roman" w:eastAsia="Times New Roman" w:hAnsi="Times New Roman"/>
          <w:color w:val="030000"/>
          <w:sz w:val="25"/>
          <w:szCs w:val="25"/>
          <w:lang w:eastAsia="ru-RU"/>
        </w:rPr>
        <w:t>Красночетай</w:t>
      </w:r>
      <w:r w:rsidRPr="00DC43CD">
        <w:rPr>
          <w:rFonts w:ascii="Times New Roman" w:eastAsia="Times New Roman" w:hAnsi="Times New Roman"/>
          <w:color w:val="030000"/>
          <w:sz w:val="25"/>
          <w:szCs w:val="25"/>
          <w:lang w:eastAsia="ru-RU"/>
        </w:rPr>
        <w:t xml:space="preserve">ского </w:t>
      </w:r>
      <w:r w:rsidR="002220A2">
        <w:rPr>
          <w:rFonts w:ascii="Times New Roman" w:eastAsia="Times New Roman" w:hAnsi="Times New Roman"/>
          <w:color w:val="030000"/>
          <w:sz w:val="25"/>
          <w:szCs w:val="25"/>
          <w:lang w:eastAsia="ru-RU"/>
        </w:rPr>
        <w:t>муниципального округа</w:t>
      </w:r>
      <w:r w:rsidRPr="00DC43CD">
        <w:rPr>
          <w:rFonts w:ascii="Times New Roman" w:eastAsia="Times New Roman" w:hAnsi="Times New Roman"/>
          <w:color w:val="030000"/>
          <w:sz w:val="25"/>
          <w:szCs w:val="25"/>
          <w:lang w:eastAsia="ru-RU"/>
        </w:rPr>
        <w:t xml:space="preserve"> Чувашской Республики.</w:t>
      </w:r>
    </w:p>
    <w:p w:rsidR="00F15BA2"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Организатор публичных слушаний:</w:t>
      </w:r>
      <w:r w:rsidRPr="00DC43CD">
        <w:rPr>
          <w:rFonts w:ascii="Times New Roman" w:eastAsia="Times New Roman" w:hAnsi="Times New Roman"/>
          <w:color w:val="030000"/>
          <w:sz w:val="25"/>
          <w:szCs w:val="25"/>
          <w:lang w:eastAsia="ru-RU"/>
        </w:rPr>
        <w:t xml:space="preserve"> </w:t>
      </w:r>
      <w:r w:rsidR="00F15BA2" w:rsidRPr="00DC43CD">
        <w:rPr>
          <w:rFonts w:ascii="Times New Roman" w:eastAsia="Times New Roman" w:hAnsi="Times New Roman"/>
          <w:color w:val="030000"/>
          <w:sz w:val="25"/>
          <w:szCs w:val="25"/>
          <w:lang w:eastAsia="ru-RU"/>
        </w:rPr>
        <w:t>администрация</w:t>
      </w:r>
      <w:r w:rsidR="00651CCE" w:rsidRPr="00DC43CD">
        <w:rPr>
          <w:rFonts w:ascii="Times New Roman" w:eastAsia="Times New Roman" w:hAnsi="Times New Roman"/>
          <w:i/>
          <w:color w:val="030000"/>
          <w:sz w:val="25"/>
          <w:szCs w:val="25"/>
          <w:lang w:eastAsia="ru-RU"/>
        </w:rPr>
        <w:t xml:space="preserve"> </w:t>
      </w:r>
      <w:r w:rsidR="00E83354" w:rsidRPr="00DC43CD">
        <w:rPr>
          <w:rFonts w:ascii="Times New Roman" w:eastAsia="Times New Roman" w:hAnsi="Times New Roman"/>
          <w:color w:val="030000"/>
          <w:sz w:val="25"/>
          <w:szCs w:val="25"/>
          <w:lang w:eastAsia="ru-RU"/>
        </w:rPr>
        <w:t>Красночетайс</w:t>
      </w:r>
      <w:r w:rsidRPr="00DC43CD">
        <w:rPr>
          <w:rFonts w:ascii="Times New Roman" w:eastAsia="Times New Roman" w:hAnsi="Times New Roman"/>
          <w:color w:val="030000"/>
          <w:sz w:val="25"/>
          <w:szCs w:val="25"/>
          <w:lang w:eastAsia="ru-RU"/>
        </w:rPr>
        <w:t xml:space="preserve">кого района Чувашской Республики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Председательствующий:</w:t>
      </w:r>
      <w:r w:rsidRPr="00DC43CD">
        <w:rPr>
          <w:rFonts w:ascii="Times New Roman" w:eastAsia="Times New Roman" w:hAnsi="Times New Roman"/>
          <w:color w:val="030000"/>
          <w:sz w:val="25"/>
          <w:szCs w:val="25"/>
          <w:lang w:eastAsia="ru-RU"/>
        </w:rPr>
        <w:t xml:space="preserve"> </w:t>
      </w:r>
      <w:r w:rsidR="002220A2">
        <w:rPr>
          <w:rFonts w:ascii="Times New Roman" w:eastAsia="Times New Roman" w:hAnsi="Times New Roman"/>
          <w:color w:val="030000"/>
          <w:sz w:val="25"/>
          <w:szCs w:val="25"/>
          <w:lang w:eastAsia="ru-RU"/>
        </w:rPr>
        <w:t xml:space="preserve">заместитель председателя Собрания депутатов </w:t>
      </w:r>
      <w:r w:rsidR="00651CCE" w:rsidRPr="00DC43CD">
        <w:rPr>
          <w:rFonts w:ascii="Times New Roman" w:eastAsia="Times New Roman" w:hAnsi="Times New Roman"/>
          <w:color w:val="030000"/>
          <w:sz w:val="25"/>
          <w:szCs w:val="25"/>
          <w:lang w:eastAsia="ru-RU"/>
        </w:rPr>
        <w:t xml:space="preserve"> </w:t>
      </w:r>
      <w:r w:rsidR="00E83354" w:rsidRPr="00DC43CD">
        <w:rPr>
          <w:rFonts w:ascii="Times New Roman" w:eastAsia="Times New Roman" w:hAnsi="Times New Roman"/>
          <w:color w:val="030000"/>
          <w:sz w:val="25"/>
          <w:szCs w:val="25"/>
          <w:lang w:eastAsia="ru-RU"/>
        </w:rPr>
        <w:t>Красночетай</w:t>
      </w:r>
      <w:r w:rsidRPr="00DC43CD">
        <w:rPr>
          <w:rFonts w:ascii="Times New Roman" w:eastAsia="Times New Roman" w:hAnsi="Times New Roman"/>
          <w:color w:val="030000"/>
          <w:sz w:val="25"/>
          <w:szCs w:val="25"/>
          <w:lang w:eastAsia="ru-RU"/>
        </w:rPr>
        <w:t xml:space="preserve">ского </w:t>
      </w:r>
      <w:r w:rsidR="002220A2">
        <w:rPr>
          <w:rFonts w:ascii="Times New Roman" w:eastAsia="Times New Roman" w:hAnsi="Times New Roman"/>
          <w:color w:val="030000"/>
          <w:sz w:val="25"/>
          <w:szCs w:val="25"/>
          <w:lang w:eastAsia="ru-RU"/>
        </w:rPr>
        <w:t>муниципального округа</w:t>
      </w:r>
      <w:r w:rsidRPr="00DC43CD">
        <w:rPr>
          <w:rFonts w:ascii="Times New Roman" w:eastAsia="Times New Roman" w:hAnsi="Times New Roman"/>
          <w:color w:val="030000"/>
          <w:sz w:val="25"/>
          <w:szCs w:val="25"/>
          <w:lang w:eastAsia="ru-RU"/>
        </w:rPr>
        <w:t xml:space="preserve"> –</w:t>
      </w:r>
      <w:r w:rsidR="001844BA" w:rsidRPr="00DC43CD">
        <w:rPr>
          <w:rFonts w:ascii="Times New Roman" w:eastAsia="Times New Roman" w:hAnsi="Times New Roman"/>
          <w:color w:val="030000"/>
          <w:sz w:val="25"/>
          <w:szCs w:val="25"/>
          <w:lang w:eastAsia="ru-RU"/>
        </w:rPr>
        <w:t xml:space="preserve"> </w:t>
      </w:r>
      <w:r w:rsidR="002220A2">
        <w:rPr>
          <w:rFonts w:ascii="Times New Roman" w:eastAsia="Times New Roman" w:hAnsi="Times New Roman"/>
          <w:color w:val="030000"/>
          <w:sz w:val="25"/>
          <w:szCs w:val="25"/>
          <w:lang w:eastAsia="ru-RU"/>
        </w:rPr>
        <w:t>Ейков Анатолий Михайлович</w:t>
      </w:r>
      <w:r w:rsidRPr="00DC43CD">
        <w:rPr>
          <w:rFonts w:ascii="Times New Roman" w:eastAsia="Times New Roman" w:hAnsi="Times New Roman"/>
          <w:color w:val="030000"/>
          <w:sz w:val="25"/>
          <w:szCs w:val="25"/>
          <w:lang w:eastAsia="ru-RU"/>
        </w:rPr>
        <w:t>.</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Секретарь:</w:t>
      </w:r>
      <w:r w:rsidRPr="00DC43CD">
        <w:rPr>
          <w:rFonts w:ascii="Times New Roman" w:eastAsia="Times New Roman" w:hAnsi="Times New Roman"/>
          <w:color w:val="030000"/>
          <w:sz w:val="25"/>
          <w:szCs w:val="25"/>
          <w:lang w:eastAsia="ru-RU"/>
        </w:rPr>
        <w:t xml:space="preserve"> </w:t>
      </w:r>
      <w:r w:rsidR="002220A2">
        <w:rPr>
          <w:rFonts w:ascii="Times New Roman" w:eastAsia="Times New Roman" w:hAnsi="Times New Roman"/>
          <w:color w:val="030000"/>
          <w:sz w:val="25"/>
          <w:szCs w:val="25"/>
          <w:lang w:eastAsia="ru-RU"/>
        </w:rPr>
        <w:t>главный</w:t>
      </w:r>
      <w:r w:rsidR="00DC43CD">
        <w:rPr>
          <w:rFonts w:ascii="Times New Roman" w:eastAsia="Times New Roman" w:hAnsi="Times New Roman"/>
          <w:color w:val="030000"/>
          <w:sz w:val="25"/>
          <w:szCs w:val="25"/>
          <w:lang w:eastAsia="ru-RU"/>
        </w:rPr>
        <w:t xml:space="preserve"> специалист</w:t>
      </w:r>
      <w:r w:rsidR="002220A2">
        <w:rPr>
          <w:rFonts w:ascii="Times New Roman" w:eastAsia="Times New Roman" w:hAnsi="Times New Roman"/>
          <w:color w:val="030000"/>
          <w:sz w:val="25"/>
          <w:szCs w:val="25"/>
          <w:lang w:eastAsia="ru-RU"/>
        </w:rPr>
        <w:t>- эксперт</w:t>
      </w:r>
      <w:r w:rsidR="00651CCE" w:rsidRPr="00DC43CD">
        <w:rPr>
          <w:rFonts w:ascii="Times New Roman" w:eastAsia="Times New Roman" w:hAnsi="Times New Roman"/>
          <w:color w:val="030000"/>
          <w:sz w:val="25"/>
          <w:szCs w:val="25"/>
          <w:lang w:eastAsia="ru-RU"/>
        </w:rPr>
        <w:t xml:space="preserve"> сектора </w:t>
      </w:r>
      <w:r w:rsidR="002220A2">
        <w:rPr>
          <w:rFonts w:ascii="Times New Roman" w:eastAsia="Times New Roman" w:hAnsi="Times New Roman"/>
          <w:color w:val="030000"/>
          <w:sz w:val="25"/>
          <w:szCs w:val="25"/>
          <w:lang w:eastAsia="ru-RU"/>
        </w:rPr>
        <w:t xml:space="preserve">информационных ресурсов </w:t>
      </w:r>
      <w:r w:rsidR="00651CCE" w:rsidRPr="00DC43CD">
        <w:rPr>
          <w:rFonts w:ascii="Times New Roman" w:eastAsia="Times New Roman" w:hAnsi="Times New Roman"/>
          <w:color w:val="030000"/>
          <w:sz w:val="25"/>
          <w:szCs w:val="25"/>
          <w:lang w:eastAsia="ru-RU"/>
        </w:rPr>
        <w:t xml:space="preserve"> администрации Красночетайского</w:t>
      </w:r>
      <w:r w:rsidR="00DC43CD">
        <w:rPr>
          <w:rFonts w:ascii="Times New Roman" w:eastAsia="Times New Roman" w:hAnsi="Times New Roman"/>
          <w:color w:val="030000"/>
          <w:sz w:val="25"/>
          <w:szCs w:val="25"/>
          <w:lang w:eastAsia="ru-RU"/>
        </w:rPr>
        <w:t xml:space="preserve"> района</w:t>
      </w:r>
      <w:r w:rsidRPr="00DC43CD">
        <w:rPr>
          <w:rFonts w:ascii="Times New Roman" w:eastAsia="Times New Roman" w:hAnsi="Times New Roman"/>
          <w:color w:val="030000"/>
          <w:sz w:val="25"/>
          <w:szCs w:val="25"/>
          <w:lang w:eastAsia="ru-RU"/>
        </w:rPr>
        <w:t xml:space="preserve"> Чувашской Респуб</w:t>
      </w:r>
      <w:r w:rsidR="002220A2">
        <w:rPr>
          <w:rFonts w:ascii="Times New Roman" w:eastAsia="Times New Roman" w:hAnsi="Times New Roman"/>
          <w:color w:val="030000"/>
          <w:sz w:val="25"/>
          <w:szCs w:val="25"/>
          <w:lang w:eastAsia="ru-RU"/>
        </w:rPr>
        <w:t>лики Пудова Лилия Петровна</w:t>
      </w:r>
      <w:r w:rsidRPr="00DC43CD">
        <w:rPr>
          <w:rFonts w:ascii="Times New Roman" w:eastAsia="Times New Roman" w:hAnsi="Times New Roman"/>
          <w:color w:val="030000"/>
          <w:sz w:val="25"/>
          <w:szCs w:val="25"/>
          <w:lang w:eastAsia="ru-RU"/>
        </w:rPr>
        <w:t>.</w:t>
      </w:r>
    </w:p>
    <w:p w:rsidR="005D50C0" w:rsidRPr="00DC43CD" w:rsidRDefault="007B4B6F"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r w:rsidRPr="00DC43CD">
        <w:rPr>
          <w:rFonts w:ascii="Times New Roman" w:eastAsia="Times New Roman" w:hAnsi="Times New Roman"/>
          <w:b/>
          <w:color w:val="030000"/>
          <w:sz w:val="25"/>
          <w:szCs w:val="25"/>
          <w:lang w:eastAsia="ru-RU"/>
        </w:rPr>
        <w:t xml:space="preserve">Основание для </w:t>
      </w:r>
      <w:r w:rsidR="005D50C0" w:rsidRPr="00DC43CD">
        <w:rPr>
          <w:rFonts w:ascii="Times New Roman" w:eastAsia="Times New Roman" w:hAnsi="Times New Roman"/>
          <w:b/>
          <w:color w:val="030000"/>
          <w:sz w:val="25"/>
          <w:szCs w:val="25"/>
          <w:lang w:eastAsia="ru-RU"/>
        </w:rPr>
        <w:t>проведения публичных слушаний:</w:t>
      </w:r>
      <w:r w:rsidR="005D50C0" w:rsidRPr="00DC43CD">
        <w:rPr>
          <w:rFonts w:ascii="Times New Roman" w:eastAsia="Times New Roman" w:hAnsi="Times New Roman"/>
          <w:color w:val="030000"/>
          <w:sz w:val="25"/>
          <w:szCs w:val="25"/>
          <w:lang w:eastAsia="ru-RU"/>
        </w:rPr>
        <w:t xml:space="preserve"> решение Собрания депутатов </w:t>
      </w:r>
      <w:r w:rsidR="00E83354" w:rsidRPr="00DC43CD">
        <w:rPr>
          <w:rFonts w:ascii="Times New Roman" w:eastAsia="Times New Roman" w:hAnsi="Times New Roman"/>
          <w:color w:val="030000"/>
          <w:sz w:val="25"/>
          <w:szCs w:val="25"/>
          <w:lang w:eastAsia="ru-RU"/>
        </w:rPr>
        <w:t>Красночетай</w:t>
      </w:r>
      <w:r w:rsidR="005D50C0" w:rsidRPr="00DC43CD">
        <w:rPr>
          <w:rFonts w:ascii="Times New Roman" w:eastAsia="Times New Roman" w:hAnsi="Times New Roman"/>
          <w:color w:val="030000"/>
          <w:sz w:val="25"/>
          <w:szCs w:val="25"/>
          <w:lang w:eastAsia="ru-RU"/>
        </w:rPr>
        <w:t xml:space="preserve">ского </w:t>
      </w:r>
      <w:r w:rsidR="002220A2">
        <w:rPr>
          <w:rFonts w:ascii="Times New Roman" w:eastAsia="Times New Roman" w:hAnsi="Times New Roman"/>
          <w:color w:val="030000"/>
          <w:sz w:val="25"/>
          <w:szCs w:val="25"/>
          <w:lang w:eastAsia="ru-RU"/>
        </w:rPr>
        <w:t>муниципального округа</w:t>
      </w:r>
      <w:r w:rsidR="005D50C0" w:rsidRPr="00DC43CD">
        <w:rPr>
          <w:rFonts w:ascii="Times New Roman" w:eastAsia="Times New Roman" w:hAnsi="Times New Roman"/>
          <w:color w:val="030000"/>
          <w:sz w:val="25"/>
          <w:szCs w:val="25"/>
          <w:lang w:eastAsia="ru-RU"/>
        </w:rPr>
        <w:t xml:space="preserve"> Чувашской Республики</w:t>
      </w:r>
      <w:r w:rsidR="00651CCE" w:rsidRPr="00DC43CD">
        <w:rPr>
          <w:rFonts w:ascii="Times New Roman" w:eastAsia="Times New Roman" w:hAnsi="Times New Roman"/>
          <w:color w:val="030000"/>
          <w:sz w:val="25"/>
          <w:szCs w:val="25"/>
          <w:lang w:eastAsia="ru-RU"/>
        </w:rPr>
        <w:t xml:space="preserve"> от </w:t>
      </w:r>
      <w:r w:rsidR="002220A2">
        <w:rPr>
          <w:rFonts w:ascii="Times New Roman" w:eastAsia="Times New Roman" w:hAnsi="Times New Roman"/>
          <w:color w:val="030000"/>
          <w:sz w:val="25"/>
          <w:szCs w:val="25"/>
          <w:lang w:eastAsia="ru-RU"/>
        </w:rPr>
        <w:t>2</w:t>
      </w:r>
      <w:r w:rsidR="00651CCE" w:rsidRPr="00DC43CD">
        <w:rPr>
          <w:rFonts w:ascii="Times New Roman" w:eastAsia="Times New Roman" w:hAnsi="Times New Roman"/>
          <w:color w:val="030000"/>
          <w:sz w:val="25"/>
          <w:szCs w:val="25"/>
          <w:lang w:eastAsia="ru-RU"/>
        </w:rPr>
        <w:t>9.1</w:t>
      </w:r>
      <w:r w:rsidR="002220A2">
        <w:rPr>
          <w:rFonts w:ascii="Times New Roman" w:eastAsia="Times New Roman" w:hAnsi="Times New Roman"/>
          <w:color w:val="030000"/>
          <w:sz w:val="25"/>
          <w:szCs w:val="25"/>
          <w:lang w:eastAsia="ru-RU"/>
        </w:rPr>
        <w:t>0</w:t>
      </w:r>
      <w:r w:rsidR="00651CCE" w:rsidRPr="00DC43CD">
        <w:rPr>
          <w:rFonts w:ascii="Times New Roman" w:eastAsia="Times New Roman" w:hAnsi="Times New Roman"/>
          <w:color w:val="030000"/>
          <w:sz w:val="25"/>
          <w:szCs w:val="25"/>
          <w:lang w:eastAsia="ru-RU"/>
        </w:rPr>
        <w:t>.202</w:t>
      </w:r>
      <w:r w:rsidR="002220A2">
        <w:rPr>
          <w:rFonts w:ascii="Times New Roman" w:eastAsia="Times New Roman" w:hAnsi="Times New Roman"/>
          <w:color w:val="030000"/>
          <w:sz w:val="25"/>
          <w:szCs w:val="25"/>
          <w:lang w:eastAsia="ru-RU"/>
        </w:rPr>
        <w:t>2</w:t>
      </w:r>
      <w:r w:rsidR="00651CCE" w:rsidRPr="00DC43CD">
        <w:rPr>
          <w:rFonts w:ascii="Times New Roman" w:eastAsia="Times New Roman" w:hAnsi="Times New Roman"/>
          <w:color w:val="030000"/>
          <w:sz w:val="25"/>
          <w:szCs w:val="25"/>
          <w:lang w:eastAsia="ru-RU"/>
        </w:rPr>
        <w:t xml:space="preserve"> №</w:t>
      </w:r>
      <w:r w:rsidR="00C63C1A">
        <w:rPr>
          <w:rFonts w:ascii="Times New Roman" w:eastAsia="Times New Roman" w:hAnsi="Times New Roman"/>
          <w:color w:val="030000"/>
          <w:sz w:val="25"/>
          <w:szCs w:val="25"/>
          <w:lang w:eastAsia="ru-RU"/>
        </w:rPr>
        <w:t xml:space="preserve"> </w:t>
      </w:r>
      <w:r w:rsidR="002220A2">
        <w:rPr>
          <w:rFonts w:ascii="Times New Roman" w:eastAsia="Times New Roman" w:hAnsi="Times New Roman"/>
          <w:color w:val="030000"/>
          <w:sz w:val="25"/>
          <w:szCs w:val="25"/>
          <w:lang w:eastAsia="ru-RU"/>
        </w:rPr>
        <w:t>1</w:t>
      </w:r>
      <w:r w:rsidR="00651CCE" w:rsidRPr="00DC43CD">
        <w:rPr>
          <w:rFonts w:ascii="Times New Roman" w:eastAsia="Times New Roman" w:hAnsi="Times New Roman"/>
          <w:color w:val="030000"/>
          <w:sz w:val="25"/>
          <w:szCs w:val="25"/>
          <w:lang w:eastAsia="ru-RU"/>
        </w:rPr>
        <w:t xml:space="preserve">8 «О </w:t>
      </w:r>
      <w:r w:rsidR="002220A2">
        <w:rPr>
          <w:rFonts w:ascii="Times New Roman" w:eastAsia="Times New Roman" w:hAnsi="Times New Roman"/>
          <w:color w:val="030000"/>
          <w:sz w:val="25"/>
          <w:szCs w:val="25"/>
          <w:lang w:eastAsia="ru-RU"/>
        </w:rPr>
        <w:t xml:space="preserve">проведении публичных слушаний по проекту решения Собрания депутатов Красночетайского муниципального округа Чувашской Республики «О принятии Устава Красночетайского муниципального округа Чувашской Республики» </w:t>
      </w:r>
    </w:p>
    <w:p w:rsidR="00E83354" w:rsidRPr="00DC43CD" w:rsidRDefault="005D50C0" w:rsidP="001844BA">
      <w:pPr>
        <w:spacing w:after="0" w:line="240" w:lineRule="auto"/>
        <w:ind w:firstLine="709"/>
        <w:jc w:val="both"/>
        <w:rPr>
          <w:rFonts w:ascii="Times New Roman" w:hAnsi="Times New Roman"/>
          <w:sz w:val="25"/>
          <w:szCs w:val="25"/>
        </w:rPr>
      </w:pPr>
      <w:r w:rsidRPr="00DC43CD">
        <w:rPr>
          <w:rFonts w:ascii="Times New Roman" w:eastAsia="Times New Roman" w:hAnsi="Times New Roman"/>
          <w:b/>
          <w:color w:val="030000"/>
          <w:sz w:val="25"/>
          <w:szCs w:val="25"/>
          <w:lang w:eastAsia="ru-RU"/>
        </w:rPr>
        <w:t>Повестка дня:</w:t>
      </w:r>
      <w:r w:rsidRPr="00DC43CD">
        <w:rPr>
          <w:rFonts w:ascii="Times New Roman" w:eastAsia="Times New Roman" w:hAnsi="Times New Roman"/>
          <w:color w:val="030000"/>
          <w:sz w:val="25"/>
          <w:szCs w:val="25"/>
          <w:lang w:eastAsia="ru-RU"/>
        </w:rPr>
        <w:t xml:space="preserve"> </w:t>
      </w:r>
      <w:r w:rsidR="00E83354" w:rsidRPr="00DC43CD">
        <w:rPr>
          <w:rFonts w:ascii="Times New Roman" w:hAnsi="Times New Roman"/>
          <w:sz w:val="25"/>
          <w:szCs w:val="25"/>
        </w:rPr>
        <w:t xml:space="preserve">о </w:t>
      </w:r>
      <w:r w:rsidR="002220A2">
        <w:rPr>
          <w:rFonts w:ascii="Times New Roman" w:hAnsi="Times New Roman"/>
          <w:sz w:val="25"/>
          <w:szCs w:val="25"/>
        </w:rPr>
        <w:t xml:space="preserve">принятии Устава Красночетайского муниципального округа Чувашской Республики. </w:t>
      </w:r>
    </w:p>
    <w:p w:rsidR="00E83354" w:rsidRPr="00DC43CD" w:rsidRDefault="00E83354" w:rsidP="001844BA">
      <w:pPr>
        <w:shd w:val="clear" w:color="auto" w:fill="FFFFFF"/>
        <w:spacing w:after="0" w:line="240" w:lineRule="auto"/>
        <w:ind w:firstLine="709"/>
        <w:jc w:val="both"/>
        <w:rPr>
          <w:rFonts w:ascii="Times New Roman" w:eastAsia="Times New Roman" w:hAnsi="Times New Roman"/>
          <w:color w:val="030000"/>
          <w:sz w:val="25"/>
          <w:szCs w:val="25"/>
          <w:lang w:eastAsia="ru-RU"/>
        </w:rPr>
      </w:pP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Информирование населения о публичных слушаниях:</w:t>
      </w:r>
      <w:r w:rsidRPr="00DC43CD">
        <w:rPr>
          <w:rFonts w:ascii="Times New Roman" w:eastAsia="Times New Roman" w:hAnsi="Times New Roman"/>
          <w:color w:val="000000"/>
          <w:sz w:val="25"/>
          <w:szCs w:val="25"/>
          <w:lang w:eastAsia="ru-RU"/>
        </w:rPr>
        <w:t xml:space="preserve"> </w:t>
      </w:r>
      <w:r w:rsidR="00651CCE" w:rsidRPr="00DC43CD">
        <w:rPr>
          <w:rFonts w:ascii="Times New Roman" w:eastAsia="Times New Roman" w:hAnsi="Times New Roman"/>
          <w:color w:val="030000"/>
          <w:sz w:val="25"/>
          <w:szCs w:val="25"/>
          <w:lang w:eastAsia="ru-RU"/>
        </w:rPr>
        <w:t xml:space="preserve">решение Собрания депутатов Красночетайского </w:t>
      </w:r>
      <w:r w:rsidR="002220A2">
        <w:rPr>
          <w:rFonts w:ascii="Times New Roman" w:eastAsia="Times New Roman" w:hAnsi="Times New Roman"/>
          <w:color w:val="030000"/>
          <w:sz w:val="25"/>
          <w:szCs w:val="25"/>
          <w:lang w:eastAsia="ru-RU"/>
        </w:rPr>
        <w:t>муниципального округа Чувашской Республики от 2</w:t>
      </w:r>
      <w:r w:rsidR="00614660">
        <w:rPr>
          <w:rFonts w:ascii="Times New Roman" w:eastAsia="Times New Roman" w:hAnsi="Times New Roman"/>
          <w:color w:val="030000"/>
          <w:sz w:val="25"/>
          <w:szCs w:val="25"/>
          <w:lang w:eastAsia="ru-RU"/>
        </w:rPr>
        <w:t>9.09</w:t>
      </w:r>
      <w:r w:rsidR="002220A2">
        <w:rPr>
          <w:rFonts w:ascii="Times New Roman" w:eastAsia="Times New Roman" w:hAnsi="Times New Roman"/>
          <w:color w:val="030000"/>
          <w:sz w:val="25"/>
          <w:szCs w:val="25"/>
          <w:lang w:eastAsia="ru-RU"/>
        </w:rPr>
        <w:t>.2022 № 1</w:t>
      </w:r>
      <w:r w:rsidR="00651CCE" w:rsidRPr="00DC43CD">
        <w:rPr>
          <w:rFonts w:ascii="Times New Roman" w:eastAsia="Times New Roman" w:hAnsi="Times New Roman"/>
          <w:color w:val="030000"/>
          <w:sz w:val="25"/>
          <w:szCs w:val="25"/>
          <w:lang w:eastAsia="ru-RU"/>
        </w:rPr>
        <w:t xml:space="preserve">8 «О </w:t>
      </w:r>
      <w:r w:rsidR="002220A2">
        <w:rPr>
          <w:rFonts w:ascii="Times New Roman" w:eastAsia="Times New Roman" w:hAnsi="Times New Roman"/>
          <w:color w:val="030000"/>
          <w:sz w:val="25"/>
          <w:szCs w:val="25"/>
          <w:lang w:eastAsia="ru-RU"/>
        </w:rPr>
        <w:t>проведении публичных слушаний по проекту решения Собрания депутатов Красночетайского муниципального округа Чувашской Республики</w:t>
      </w:r>
      <w:r w:rsidR="00981F95">
        <w:rPr>
          <w:rFonts w:ascii="Times New Roman" w:eastAsia="Times New Roman" w:hAnsi="Times New Roman"/>
          <w:color w:val="030000"/>
          <w:sz w:val="25"/>
          <w:szCs w:val="25"/>
          <w:lang w:eastAsia="ru-RU"/>
        </w:rPr>
        <w:t xml:space="preserve"> «О принятии Устава Красночетайского муниципального округа Чувашской Республики» </w:t>
      </w:r>
      <w:r w:rsidR="00E0271D" w:rsidRPr="00DC43CD">
        <w:rPr>
          <w:rFonts w:ascii="Times New Roman" w:eastAsia="Times New Roman" w:hAnsi="Times New Roman"/>
          <w:color w:val="000000"/>
          <w:sz w:val="25"/>
          <w:szCs w:val="25"/>
          <w:lang w:eastAsia="ru-RU"/>
        </w:rPr>
        <w:t>О</w:t>
      </w:r>
      <w:r w:rsidRPr="00DC43CD">
        <w:rPr>
          <w:rFonts w:ascii="Times New Roman" w:eastAsia="Times New Roman" w:hAnsi="Times New Roman"/>
          <w:color w:val="000000"/>
          <w:sz w:val="25"/>
          <w:szCs w:val="25"/>
          <w:lang w:eastAsia="ru-RU"/>
        </w:rPr>
        <w:t xml:space="preserve"> назначении публичных слушаний с указанием даты</w:t>
      </w:r>
      <w:r w:rsidR="00DC43CD">
        <w:rPr>
          <w:rFonts w:ascii="Times New Roman" w:eastAsia="Times New Roman" w:hAnsi="Times New Roman"/>
          <w:color w:val="000000"/>
          <w:sz w:val="25"/>
          <w:szCs w:val="25"/>
          <w:lang w:eastAsia="ru-RU"/>
        </w:rPr>
        <w:t xml:space="preserve">, времени и </w:t>
      </w:r>
      <w:r w:rsidRPr="00DC43CD">
        <w:rPr>
          <w:rFonts w:ascii="Times New Roman" w:eastAsia="Times New Roman" w:hAnsi="Times New Roman"/>
          <w:color w:val="000000"/>
          <w:sz w:val="25"/>
          <w:szCs w:val="25"/>
          <w:lang w:eastAsia="ru-RU"/>
        </w:rPr>
        <w:t xml:space="preserve">места проведения публичных слушаний, проектные материалы были опубликованы: </w:t>
      </w:r>
    </w:p>
    <w:p w:rsidR="00474776"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 </w:t>
      </w:r>
      <w:r w:rsidRPr="00DC43CD">
        <w:rPr>
          <w:rFonts w:ascii="Times New Roman" w:hAnsi="Times New Roman"/>
          <w:sz w:val="25"/>
          <w:szCs w:val="25"/>
        </w:rPr>
        <w:t xml:space="preserve">в информационном издании «Вестник </w:t>
      </w:r>
      <w:r w:rsidR="00795B7A" w:rsidRPr="00DC43CD">
        <w:rPr>
          <w:rFonts w:ascii="Times New Roman" w:hAnsi="Times New Roman"/>
          <w:sz w:val="25"/>
          <w:szCs w:val="25"/>
        </w:rPr>
        <w:t>Красночетайско</w:t>
      </w:r>
      <w:r w:rsidRPr="00DC43CD">
        <w:rPr>
          <w:rFonts w:ascii="Times New Roman" w:hAnsi="Times New Roman"/>
          <w:sz w:val="25"/>
          <w:szCs w:val="25"/>
        </w:rPr>
        <w:t xml:space="preserve">го района» </w:t>
      </w:r>
      <w:r w:rsidRPr="00DC43CD">
        <w:rPr>
          <w:rFonts w:ascii="Times New Roman" w:eastAsia="Times New Roman" w:hAnsi="Times New Roman"/>
          <w:color w:val="000000"/>
          <w:sz w:val="25"/>
          <w:szCs w:val="25"/>
          <w:lang w:eastAsia="ru-RU"/>
        </w:rPr>
        <w:t xml:space="preserve">№ </w:t>
      </w:r>
      <w:r w:rsidR="00474776">
        <w:rPr>
          <w:rFonts w:ascii="Times New Roman" w:eastAsia="Times New Roman" w:hAnsi="Times New Roman"/>
          <w:color w:val="000000"/>
          <w:sz w:val="25"/>
          <w:szCs w:val="25"/>
          <w:lang w:eastAsia="ru-RU"/>
        </w:rPr>
        <w:t>28</w:t>
      </w:r>
      <w:r w:rsidRPr="00DC43CD">
        <w:rPr>
          <w:rFonts w:ascii="Times New Roman" w:hAnsi="Times New Roman"/>
          <w:sz w:val="25"/>
          <w:szCs w:val="25"/>
        </w:rPr>
        <w:t xml:space="preserve"> от </w:t>
      </w:r>
      <w:r w:rsidR="00795B7A" w:rsidRPr="00DC43CD">
        <w:rPr>
          <w:rFonts w:ascii="Times New Roman" w:hAnsi="Times New Roman"/>
          <w:sz w:val="25"/>
          <w:szCs w:val="25"/>
        </w:rPr>
        <w:t>30</w:t>
      </w:r>
      <w:r w:rsidRPr="00DC43CD">
        <w:rPr>
          <w:rFonts w:ascii="Times New Roman" w:hAnsi="Times New Roman"/>
          <w:sz w:val="25"/>
          <w:szCs w:val="25"/>
        </w:rPr>
        <w:t xml:space="preserve"> </w:t>
      </w:r>
      <w:r w:rsidR="00474776">
        <w:rPr>
          <w:rFonts w:ascii="Times New Roman" w:hAnsi="Times New Roman"/>
          <w:sz w:val="25"/>
          <w:szCs w:val="25"/>
        </w:rPr>
        <w:t>сентяб</w:t>
      </w:r>
      <w:r w:rsidR="00795B7A" w:rsidRPr="00DC43CD">
        <w:rPr>
          <w:rFonts w:ascii="Times New Roman" w:hAnsi="Times New Roman"/>
          <w:sz w:val="25"/>
          <w:szCs w:val="25"/>
        </w:rPr>
        <w:t>ря</w:t>
      </w:r>
      <w:r w:rsidRPr="00DC43CD">
        <w:rPr>
          <w:rFonts w:ascii="Times New Roman" w:eastAsia="Times New Roman" w:hAnsi="Times New Roman"/>
          <w:color w:val="000000"/>
          <w:sz w:val="25"/>
          <w:szCs w:val="25"/>
          <w:lang w:eastAsia="ru-RU"/>
        </w:rPr>
        <w:t xml:space="preserve"> 202</w:t>
      </w:r>
      <w:r w:rsidR="00474776">
        <w:rPr>
          <w:rFonts w:ascii="Times New Roman" w:eastAsia="Times New Roman" w:hAnsi="Times New Roman"/>
          <w:color w:val="000000"/>
          <w:sz w:val="25"/>
          <w:szCs w:val="25"/>
          <w:lang w:eastAsia="ru-RU"/>
        </w:rPr>
        <w:t>2 года;</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 </w:t>
      </w:r>
      <w:r w:rsidR="00474776">
        <w:rPr>
          <w:rFonts w:ascii="Times New Roman" w:eastAsia="Times New Roman" w:hAnsi="Times New Roman"/>
          <w:color w:val="000000"/>
          <w:sz w:val="25"/>
          <w:szCs w:val="25"/>
          <w:lang w:eastAsia="ru-RU"/>
        </w:rPr>
        <w:t>размещены 30</w:t>
      </w:r>
      <w:r w:rsidR="00DC43CD">
        <w:rPr>
          <w:rFonts w:ascii="Times New Roman" w:eastAsia="Times New Roman" w:hAnsi="Times New Roman"/>
          <w:color w:val="000000"/>
          <w:sz w:val="25"/>
          <w:szCs w:val="25"/>
          <w:lang w:eastAsia="ru-RU"/>
        </w:rPr>
        <w:t xml:space="preserve"> </w:t>
      </w:r>
      <w:r w:rsidR="00474776">
        <w:rPr>
          <w:rFonts w:ascii="Times New Roman" w:eastAsia="Times New Roman" w:hAnsi="Times New Roman"/>
          <w:color w:val="000000"/>
          <w:sz w:val="25"/>
          <w:szCs w:val="25"/>
          <w:lang w:eastAsia="ru-RU"/>
        </w:rPr>
        <w:t>сентября</w:t>
      </w:r>
      <w:r w:rsidRPr="00DC43CD">
        <w:rPr>
          <w:rFonts w:ascii="Times New Roman" w:eastAsia="Times New Roman" w:hAnsi="Times New Roman"/>
          <w:color w:val="000000"/>
          <w:sz w:val="25"/>
          <w:szCs w:val="25"/>
          <w:lang w:eastAsia="ru-RU"/>
        </w:rPr>
        <w:t xml:space="preserve"> 202</w:t>
      </w:r>
      <w:r w:rsidR="00474776">
        <w:rPr>
          <w:rFonts w:ascii="Times New Roman" w:eastAsia="Times New Roman" w:hAnsi="Times New Roman"/>
          <w:color w:val="000000"/>
          <w:sz w:val="25"/>
          <w:szCs w:val="25"/>
          <w:lang w:eastAsia="ru-RU"/>
        </w:rPr>
        <w:t>2</w:t>
      </w:r>
      <w:r w:rsidRPr="00DC43CD">
        <w:rPr>
          <w:rFonts w:ascii="Times New Roman" w:eastAsia="Times New Roman" w:hAnsi="Times New Roman"/>
          <w:color w:val="000000"/>
          <w:sz w:val="25"/>
          <w:szCs w:val="25"/>
          <w:lang w:eastAsia="ru-RU"/>
        </w:rPr>
        <w:t xml:space="preserve"> года на официальном сайте </w:t>
      </w:r>
      <w:r w:rsidR="00795B7A" w:rsidRPr="00DC43CD">
        <w:rPr>
          <w:rFonts w:ascii="Times New Roman" w:eastAsia="Times New Roman" w:hAnsi="Times New Roman"/>
          <w:color w:val="000000"/>
          <w:sz w:val="25"/>
          <w:szCs w:val="25"/>
          <w:lang w:eastAsia="ru-RU"/>
        </w:rPr>
        <w:t>Красночетай</w:t>
      </w:r>
      <w:r w:rsidRPr="00DC43CD">
        <w:rPr>
          <w:rFonts w:ascii="Times New Roman" w:hAnsi="Times New Roman"/>
          <w:sz w:val="25"/>
          <w:szCs w:val="25"/>
        </w:rPr>
        <w:t>ского района</w:t>
      </w:r>
      <w:r w:rsidRPr="00DC43CD">
        <w:rPr>
          <w:rFonts w:ascii="Times New Roman" w:eastAsia="Times New Roman" w:hAnsi="Times New Roman"/>
          <w:color w:val="000000"/>
          <w:sz w:val="25"/>
          <w:szCs w:val="25"/>
          <w:lang w:eastAsia="ru-RU"/>
        </w:rPr>
        <w:t xml:space="preserve"> Чувашской Республики в инфо</w:t>
      </w:r>
      <w:r w:rsidR="00DC43CD">
        <w:rPr>
          <w:rFonts w:ascii="Times New Roman" w:eastAsia="Times New Roman" w:hAnsi="Times New Roman"/>
          <w:color w:val="000000"/>
          <w:sz w:val="25"/>
          <w:szCs w:val="25"/>
          <w:lang w:eastAsia="ru-RU"/>
        </w:rPr>
        <w:t>рмационно-телекоммуникационной</w:t>
      </w:r>
      <w:r w:rsidRPr="00DC43CD">
        <w:rPr>
          <w:rFonts w:ascii="Times New Roman" w:eastAsia="Times New Roman" w:hAnsi="Times New Roman"/>
          <w:color w:val="000000"/>
          <w:sz w:val="25"/>
          <w:szCs w:val="25"/>
          <w:lang w:eastAsia="ru-RU"/>
        </w:rPr>
        <w:t xml:space="preserve"> сети «Интернет», </w:t>
      </w:r>
    </w:p>
    <w:p w:rsidR="005D50C0" w:rsidRPr="00D83329"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Предложения и замечания</w:t>
      </w:r>
      <w:r w:rsidRPr="00DC43CD">
        <w:rPr>
          <w:rFonts w:ascii="Times New Roman" w:eastAsia="Times New Roman" w:hAnsi="Times New Roman"/>
          <w:color w:val="000000"/>
          <w:sz w:val="25"/>
          <w:szCs w:val="25"/>
          <w:lang w:eastAsia="ru-RU"/>
        </w:rPr>
        <w:t xml:space="preserve"> принимались </w:t>
      </w:r>
      <w:r w:rsidR="00614660" w:rsidRPr="00D83329">
        <w:rPr>
          <w:rFonts w:ascii="Times New Roman" w:eastAsia="Times New Roman" w:hAnsi="Times New Roman"/>
          <w:color w:val="000000"/>
          <w:sz w:val="25"/>
          <w:szCs w:val="25"/>
          <w:lang w:eastAsia="ru-RU"/>
        </w:rPr>
        <w:t>с 30</w:t>
      </w:r>
      <w:r w:rsidR="00E0271D" w:rsidRPr="00D83329">
        <w:rPr>
          <w:rFonts w:ascii="Times New Roman" w:eastAsia="Times New Roman" w:hAnsi="Times New Roman"/>
          <w:color w:val="000000"/>
          <w:sz w:val="25"/>
          <w:szCs w:val="25"/>
          <w:lang w:eastAsia="ru-RU"/>
        </w:rPr>
        <w:t xml:space="preserve"> </w:t>
      </w:r>
      <w:r w:rsidR="00614660" w:rsidRPr="00D83329">
        <w:rPr>
          <w:rFonts w:ascii="Times New Roman" w:eastAsia="Times New Roman" w:hAnsi="Times New Roman"/>
          <w:color w:val="000000"/>
          <w:sz w:val="25"/>
          <w:szCs w:val="25"/>
          <w:lang w:eastAsia="ru-RU"/>
        </w:rPr>
        <w:t>сентябр</w:t>
      </w:r>
      <w:r w:rsidR="00E0271D" w:rsidRPr="00D83329">
        <w:rPr>
          <w:rFonts w:ascii="Times New Roman" w:eastAsia="Times New Roman" w:hAnsi="Times New Roman"/>
          <w:color w:val="000000"/>
          <w:sz w:val="25"/>
          <w:szCs w:val="25"/>
          <w:lang w:eastAsia="ru-RU"/>
        </w:rPr>
        <w:t>я 202</w:t>
      </w:r>
      <w:r w:rsidR="0046242D" w:rsidRPr="00D83329">
        <w:rPr>
          <w:rFonts w:ascii="Times New Roman" w:eastAsia="Times New Roman" w:hAnsi="Times New Roman"/>
          <w:color w:val="000000"/>
          <w:sz w:val="25"/>
          <w:szCs w:val="25"/>
          <w:lang w:eastAsia="ru-RU"/>
        </w:rPr>
        <w:t>2</w:t>
      </w:r>
      <w:r w:rsidR="00E0271D" w:rsidRPr="00D83329">
        <w:rPr>
          <w:rFonts w:ascii="Times New Roman" w:eastAsia="Times New Roman" w:hAnsi="Times New Roman"/>
          <w:color w:val="000000"/>
          <w:sz w:val="25"/>
          <w:szCs w:val="25"/>
          <w:lang w:eastAsia="ru-RU"/>
        </w:rPr>
        <w:t xml:space="preserve"> года по </w:t>
      </w:r>
      <w:r w:rsidR="000C4732" w:rsidRPr="00D83329">
        <w:rPr>
          <w:rFonts w:ascii="Times New Roman" w:eastAsia="Times New Roman" w:hAnsi="Times New Roman"/>
          <w:color w:val="000000"/>
          <w:sz w:val="25"/>
          <w:szCs w:val="25"/>
          <w:lang w:eastAsia="ru-RU"/>
        </w:rPr>
        <w:t>2</w:t>
      </w:r>
      <w:r w:rsidR="00614660" w:rsidRPr="00D83329">
        <w:rPr>
          <w:rFonts w:ascii="Times New Roman" w:eastAsia="Times New Roman" w:hAnsi="Times New Roman"/>
          <w:color w:val="000000"/>
          <w:sz w:val="25"/>
          <w:szCs w:val="25"/>
          <w:lang w:eastAsia="ru-RU"/>
        </w:rPr>
        <w:t>6</w:t>
      </w:r>
      <w:r w:rsidR="000C4732" w:rsidRPr="00D83329">
        <w:rPr>
          <w:rFonts w:ascii="Times New Roman" w:eastAsia="Times New Roman" w:hAnsi="Times New Roman"/>
          <w:color w:val="000000"/>
          <w:sz w:val="25"/>
          <w:szCs w:val="25"/>
          <w:lang w:eastAsia="ru-RU"/>
        </w:rPr>
        <w:t xml:space="preserve"> </w:t>
      </w:r>
      <w:r w:rsidR="00614660" w:rsidRPr="00D83329">
        <w:rPr>
          <w:rFonts w:ascii="Times New Roman" w:eastAsia="Times New Roman" w:hAnsi="Times New Roman"/>
          <w:color w:val="000000"/>
          <w:sz w:val="25"/>
          <w:szCs w:val="25"/>
          <w:lang w:eastAsia="ru-RU"/>
        </w:rPr>
        <w:t xml:space="preserve"> октябр</w:t>
      </w:r>
      <w:r w:rsidR="000C4732" w:rsidRPr="00D83329">
        <w:rPr>
          <w:rFonts w:ascii="Times New Roman" w:eastAsia="Times New Roman" w:hAnsi="Times New Roman"/>
          <w:color w:val="000000"/>
          <w:sz w:val="25"/>
          <w:szCs w:val="25"/>
          <w:lang w:eastAsia="ru-RU"/>
        </w:rPr>
        <w:t>я 2022</w:t>
      </w:r>
      <w:r w:rsidRPr="00D83329">
        <w:rPr>
          <w:rFonts w:ascii="Times New Roman" w:eastAsia="Times New Roman" w:hAnsi="Times New Roman"/>
          <w:color w:val="000000"/>
          <w:sz w:val="25"/>
          <w:szCs w:val="25"/>
          <w:lang w:eastAsia="ru-RU"/>
        </w:rPr>
        <w:t xml:space="preserve"> года</w:t>
      </w:r>
      <w:r w:rsidR="0046242D" w:rsidRPr="00D83329">
        <w:rPr>
          <w:rFonts w:ascii="Times New Roman" w:eastAsia="Times New Roman" w:hAnsi="Times New Roman"/>
          <w:color w:val="000000"/>
          <w:sz w:val="25"/>
          <w:szCs w:val="25"/>
          <w:lang w:eastAsia="ru-RU"/>
        </w:rPr>
        <w:t xml:space="preserve"> (не поступало)</w:t>
      </w:r>
      <w:r w:rsidRPr="00D83329">
        <w:rPr>
          <w:rFonts w:ascii="Times New Roman" w:eastAsia="Times New Roman" w:hAnsi="Times New Roman"/>
          <w:color w:val="000000"/>
          <w:sz w:val="25"/>
          <w:szCs w:val="25"/>
          <w:lang w:eastAsia="ru-RU"/>
        </w:rPr>
        <w:t>.</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В публичных слушаниях приняли участие</w:t>
      </w:r>
      <w:r w:rsidR="00ED14D9">
        <w:rPr>
          <w:rFonts w:ascii="Times New Roman" w:eastAsia="Times New Roman" w:hAnsi="Times New Roman"/>
          <w:color w:val="000000"/>
          <w:sz w:val="25"/>
          <w:szCs w:val="25"/>
          <w:lang w:eastAsia="ru-RU"/>
        </w:rPr>
        <w:t xml:space="preserve"> </w:t>
      </w:r>
      <w:r w:rsidR="00642EB9">
        <w:rPr>
          <w:rFonts w:ascii="Times New Roman" w:eastAsia="Times New Roman" w:hAnsi="Times New Roman"/>
          <w:i/>
          <w:color w:val="000000"/>
          <w:sz w:val="25"/>
          <w:szCs w:val="25"/>
          <w:lang w:eastAsia="ru-RU"/>
        </w:rPr>
        <w:t>78</w:t>
      </w:r>
      <w:r w:rsidR="007B4B6F" w:rsidRPr="00524F60">
        <w:rPr>
          <w:rFonts w:ascii="Times New Roman" w:eastAsia="Times New Roman" w:hAnsi="Times New Roman"/>
          <w:i/>
          <w:color w:val="000000"/>
          <w:sz w:val="25"/>
          <w:szCs w:val="25"/>
          <w:lang w:eastAsia="ru-RU"/>
        </w:rPr>
        <w:t xml:space="preserve"> </w:t>
      </w:r>
      <w:r w:rsidRPr="00524F60">
        <w:rPr>
          <w:rFonts w:ascii="Times New Roman" w:eastAsia="Times New Roman" w:hAnsi="Times New Roman"/>
          <w:i/>
          <w:color w:val="000000"/>
          <w:sz w:val="25"/>
          <w:szCs w:val="25"/>
          <w:lang w:eastAsia="ru-RU"/>
        </w:rPr>
        <w:t>граждан</w:t>
      </w:r>
      <w:bookmarkStart w:id="0" w:name="_GoBack"/>
      <w:bookmarkEnd w:id="0"/>
      <w:r w:rsidRPr="00ED14D9">
        <w:rPr>
          <w:rFonts w:ascii="Times New Roman" w:eastAsia="Times New Roman" w:hAnsi="Times New Roman"/>
          <w:color w:val="000000"/>
          <w:sz w:val="25"/>
          <w:szCs w:val="25"/>
          <w:lang w:eastAsia="ru-RU"/>
        </w:rPr>
        <w:t>.</w:t>
      </w:r>
    </w:p>
    <w:p w:rsidR="005D50C0" w:rsidRPr="00DC43CD" w:rsidRDefault="005D50C0" w:rsidP="001844BA">
      <w:pPr>
        <w:shd w:val="clear" w:color="auto" w:fill="FFFFFF"/>
        <w:spacing w:after="0" w:line="240" w:lineRule="auto"/>
        <w:ind w:firstLine="709"/>
        <w:jc w:val="both"/>
        <w:rPr>
          <w:rFonts w:ascii="Times New Roman" w:eastAsia="Times New Roman" w:hAnsi="Times New Roman"/>
          <w:b/>
          <w:color w:val="000000"/>
          <w:sz w:val="25"/>
          <w:szCs w:val="25"/>
          <w:lang w:eastAsia="ru-RU"/>
        </w:rPr>
      </w:pPr>
    </w:p>
    <w:p w:rsidR="005D50C0" w:rsidRPr="00DC43CD" w:rsidRDefault="005D50C0" w:rsidP="001844BA">
      <w:pPr>
        <w:shd w:val="clear" w:color="auto" w:fill="FFFFFF"/>
        <w:spacing w:after="0" w:line="240" w:lineRule="auto"/>
        <w:ind w:firstLine="709"/>
        <w:jc w:val="both"/>
        <w:rPr>
          <w:rFonts w:ascii="Times New Roman" w:eastAsia="Times New Roman" w:hAnsi="Times New Roman"/>
          <w:b/>
          <w:color w:val="000000"/>
          <w:sz w:val="25"/>
          <w:szCs w:val="25"/>
          <w:lang w:eastAsia="ru-RU"/>
        </w:rPr>
      </w:pPr>
      <w:r w:rsidRPr="00DC43CD">
        <w:rPr>
          <w:rFonts w:ascii="Times New Roman" w:eastAsia="Times New Roman" w:hAnsi="Times New Roman"/>
          <w:b/>
          <w:color w:val="000000"/>
          <w:sz w:val="25"/>
          <w:szCs w:val="25"/>
          <w:lang w:eastAsia="ru-RU"/>
        </w:rPr>
        <w:t>Слушали:</w:t>
      </w:r>
    </w:p>
    <w:p w:rsidR="005D50C0" w:rsidRPr="00DC43CD" w:rsidRDefault="005D50C0" w:rsidP="001844BA">
      <w:pPr>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Председательствующий</w:t>
      </w:r>
      <w:r w:rsidR="000C4732" w:rsidRPr="00DC43CD">
        <w:rPr>
          <w:rFonts w:ascii="Times New Roman" w:eastAsia="Times New Roman" w:hAnsi="Times New Roman"/>
          <w:b/>
          <w:color w:val="000000"/>
          <w:sz w:val="25"/>
          <w:szCs w:val="25"/>
          <w:lang w:eastAsia="ru-RU"/>
        </w:rPr>
        <w:t xml:space="preserve"> </w:t>
      </w:r>
      <w:r w:rsidR="00474776" w:rsidRPr="00474776">
        <w:rPr>
          <w:rFonts w:ascii="Times New Roman" w:eastAsia="Times New Roman" w:hAnsi="Times New Roman"/>
          <w:color w:val="000000"/>
          <w:sz w:val="25"/>
          <w:szCs w:val="25"/>
          <w:lang w:eastAsia="ru-RU"/>
        </w:rPr>
        <w:t>Ейков Анатолий Михайлович</w:t>
      </w:r>
      <w:r w:rsidRPr="00DC43CD">
        <w:rPr>
          <w:rFonts w:ascii="Times New Roman" w:eastAsia="Times New Roman" w:hAnsi="Times New Roman"/>
          <w:b/>
          <w:color w:val="000000"/>
          <w:sz w:val="25"/>
          <w:szCs w:val="25"/>
          <w:lang w:eastAsia="ru-RU"/>
        </w:rPr>
        <w:t xml:space="preserve"> </w:t>
      </w:r>
      <w:r w:rsidRPr="00DC43CD">
        <w:rPr>
          <w:rFonts w:ascii="Times New Roman" w:eastAsia="Times New Roman" w:hAnsi="Times New Roman"/>
          <w:color w:val="000000"/>
          <w:sz w:val="25"/>
          <w:szCs w:val="25"/>
          <w:lang w:eastAsia="ru-RU"/>
        </w:rPr>
        <w:t xml:space="preserve">ознакомил участников публичных слушаний с повесткой дня и порядком проведения публичных слушаний. </w:t>
      </w:r>
    </w:p>
    <w:p w:rsidR="005D50C0" w:rsidRPr="00DC43CD" w:rsidRDefault="005D50C0" w:rsidP="001844BA">
      <w:pPr>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Сообщил, что публичные слушания проводятся с целью выяснения мнения населения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Чувашской Республики по вопросу </w:t>
      </w:r>
      <w:r w:rsidR="00474776">
        <w:rPr>
          <w:rFonts w:ascii="Times New Roman" w:eastAsia="Times New Roman" w:hAnsi="Times New Roman"/>
          <w:color w:val="000000"/>
          <w:sz w:val="25"/>
          <w:szCs w:val="25"/>
          <w:lang w:eastAsia="ru-RU"/>
        </w:rPr>
        <w:t xml:space="preserve">принятия Устава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ск</w:t>
      </w:r>
      <w:r w:rsidR="00474776">
        <w:rPr>
          <w:rFonts w:ascii="Times New Roman" w:eastAsia="Times New Roman" w:hAnsi="Times New Roman"/>
          <w:color w:val="000000"/>
          <w:sz w:val="25"/>
          <w:szCs w:val="25"/>
          <w:lang w:eastAsia="ru-RU"/>
        </w:rPr>
        <w:t>ого</w:t>
      </w:r>
      <w:r w:rsidRPr="00DC43CD">
        <w:rPr>
          <w:rFonts w:ascii="Times New Roman" w:eastAsia="Times New Roman" w:hAnsi="Times New Roman"/>
          <w:color w:val="000000"/>
          <w:sz w:val="25"/>
          <w:szCs w:val="25"/>
          <w:lang w:eastAsia="ru-RU"/>
        </w:rPr>
        <w:t xml:space="preserve"> муниципальн</w:t>
      </w:r>
      <w:r w:rsidR="00474776">
        <w:rPr>
          <w:rFonts w:ascii="Times New Roman" w:eastAsia="Times New Roman" w:hAnsi="Times New Roman"/>
          <w:color w:val="000000"/>
          <w:sz w:val="25"/>
          <w:szCs w:val="25"/>
          <w:lang w:eastAsia="ru-RU"/>
        </w:rPr>
        <w:t>ого</w:t>
      </w:r>
      <w:r w:rsidRPr="00DC43CD">
        <w:rPr>
          <w:rFonts w:ascii="Times New Roman" w:eastAsia="Times New Roman" w:hAnsi="Times New Roman"/>
          <w:color w:val="000000"/>
          <w:sz w:val="25"/>
          <w:szCs w:val="25"/>
          <w:lang w:eastAsia="ru-RU"/>
        </w:rPr>
        <w:t xml:space="preserve"> округ</w:t>
      </w:r>
      <w:r w:rsidR="00474776">
        <w:rPr>
          <w:rFonts w:ascii="Times New Roman" w:eastAsia="Times New Roman" w:hAnsi="Times New Roman"/>
          <w:color w:val="000000"/>
          <w:sz w:val="25"/>
          <w:szCs w:val="25"/>
          <w:lang w:eastAsia="ru-RU"/>
        </w:rPr>
        <w:t>а</w:t>
      </w:r>
      <w:r w:rsidRPr="00DC43CD">
        <w:rPr>
          <w:rFonts w:ascii="Times New Roman" w:eastAsia="Times New Roman" w:hAnsi="Times New Roman"/>
          <w:color w:val="000000"/>
          <w:sz w:val="25"/>
          <w:szCs w:val="25"/>
          <w:lang w:eastAsia="ru-RU"/>
        </w:rPr>
        <w:t xml:space="preserve"> Чувашской Республики</w:t>
      </w:r>
      <w:r w:rsidR="00474776">
        <w:rPr>
          <w:rFonts w:ascii="Times New Roman" w:eastAsia="Times New Roman" w:hAnsi="Times New Roman"/>
          <w:color w:val="000000"/>
          <w:sz w:val="25"/>
          <w:szCs w:val="25"/>
          <w:lang w:eastAsia="ru-RU"/>
        </w:rPr>
        <w:t>.</w:t>
      </w:r>
      <w:r w:rsidR="00D979DB">
        <w:rPr>
          <w:rFonts w:ascii="Times New Roman" w:eastAsia="Times New Roman" w:hAnsi="Times New Roman"/>
          <w:color w:val="000000"/>
          <w:sz w:val="25"/>
          <w:szCs w:val="25"/>
          <w:lang w:eastAsia="ru-RU"/>
        </w:rPr>
        <w:t xml:space="preserve"> </w:t>
      </w:r>
      <w:r w:rsidRPr="00DC43CD">
        <w:rPr>
          <w:rFonts w:ascii="Times New Roman" w:eastAsia="Times New Roman" w:hAnsi="Times New Roman"/>
          <w:color w:val="000000"/>
          <w:sz w:val="25"/>
          <w:szCs w:val="25"/>
          <w:lang w:eastAsia="ru-RU"/>
        </w:rPr>
        <w:t xml:space="preserve">До начала проведения публичных слушаний письменных предложений от населения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w:t>
      </w:r>
      <w:r w:rsidRPr="00DC43CD">
        <w:rPr>
          <w:rFonts w:ascii="Times New Roman" w:eastAsia="Times New Roman" w:hAnsi="Times New Roman"/>
          <w:color w:val="000000"/>
          <w:sz w:val="25"/>
          <w:szCs w:val="25"/>
          <w:lang w:eastAsia="ru-RU"/>
        </w:rPr>
        <w:lastRenderedPageBreak/>
        <w:t xml:space="preserve">Чувашской Республики не поступило. Для ведения протокола публичных слушаний назначил секретаря </w:t>
      </w:r>
      <w:r w:rsidR="000C4732" w:rsidRPr="00DC43CD">
        <w:rPr>
          <w:rFonts w:ascii="Times New Roman" w:eastAsia="Times New Roman" w:hAnsi="Times New Roman"/>
          <w:color w:val="000000"/>
          <w:sz w:val="25"/>
          <w:szCs w:val="25"/>
          <w:lang w:eastAsia="ru-RU"/>
        </w:rPr>
        <w:t>–</w:t>
      </w:r>
      <w:r w:rsidRPr="00DC43CD">
        <w:rPr>
          <w:rFonts w:ascii="Times New Roman" w:eastAsia="Times New Roman" w:hAnsi="Times New Roman"/>
          <w:color w:val="000000"/>
          <w:sz w:val="25"/>
          <w:szCs w:val="25"/>
          <w:lang w:eastAsia="ru-RU"/>
        </w:rPr>
        <w:t xml:space="preserve"> </w:t>
      </w:r>
      <w:r w:rsidR="00D979DB" w:rsidRPr="00D83329">
        <w:rPr>
          <w:rFonts w:ascii="Times New Roman" w:eastAsia="Times New Roman" w:hAnsi="Times New Roman"/>
          <w:color w:val="000000"/>
          <w:sz w:val="25"/>
          <w:szCs w:val="25"/>
          <w:lang w:eastAsia="ru-RU"/>
        </w:rPr>
        <w:t>главного</w:t>
      </w:r>
      <w:r w:rsidR="007B4B6F" w:rsidRPr="00D83329">
        <w:rPr>
          <w:rFonts w:ascii="Times New Roman" w:eastAsia="Times New Roman" w:hAnsi="Times New Roman"/>
          <w:color w:val="000000"/>
          <w:sz w:val="25"/>
          <w:szCs w:val="25"/>
          <w:lang w:eastAsia="ru-RU"/>
        </w:rPr>
        <w:t xml:space="preserve"> специалиста – эксперта сектора </w:t>
      </w:r>
      <w:r w:rsidR="00D979DB" w:rsidRPr="00D83329">
        <w:rPr>
          <w:rFonts w:ascii="Times New Roman" w:eastAsia="Times New Roman" w:hAnsi="Times New Roman"/>
          <w:color w:val="000000"/>
          <w:sz w:val="25"/>
          <w:szCs w:val="25"/>
          <w:lang w:eastAsia="ru-RU"/>
        </w:rPr>
        <w:t xml:space="preserve">информационных ресурсов </w:t>
      </w:r>
      <w:r w:rsidR="007B4B6F" w:rsidRPr="00D83329">
        <w:rPr>
          <w:rFonts w:ascii="Times New Roman" w:eastAsia="Times New Roman" w:hAnsi="Times New Roman"/>
          <w:color w:val="000000"/>
          <w:sz w:val="25"/>
          <w:szCs w:val="25"/>
          <w:lang w:eastAsia="ru-RU"/>
        </w:rPr>
        <w:t>администрации Красночетайского</w:t>
      </w:r>
      <w:r w:rsidRPr="00D83329">
        <w:rPr>
          <w:rFonts w:ascii="Times New Roman" w:eastAsia="Times New Roman" w:hAnsi="Times New Roman"/>
          <w:color w:val="000000"/>
          <w:sz w:val="25"/>
          <w:szCs w:val="25"/>
          <w:lang w:eastAsia="ru-RU"/>
        </w:rPr>
        <w:t xml:space="preserve"> района</w:t>
      </w:r>
      <w:r w:rsidR="000C4732" w:rsidRPr="00D83329">
        <w:rPr>
          <w:rFonts w:ascii="Times New Roman" w:eastAsia="Times New Roman" w:hAnsi="Times New Roman"/>
          <w:color w:val="000000"/>
          <w:sz w:val="25"/>
          <w:szCs w:val="25"/>
          <w:lang w:eastAsia="ru-RU"/>
        </w:rPr>
        <w:t xml:space="preserve"> </w:t>
      </w:r>
      <w:r w:rsidR="00D979DB" w:rsidRPr="00D83329">
        <w:rPr>
          <w:rFonts w:ascii="Times New Roman" w:eastAsia="Times New Roman" w:hAnsi="Times New Roman"/>
          <w:color w:val="000000"/>
          <w:sz w:val="25"/>
          <w:szCs w:val="25"/>
          <w:lang w:eastAsia="ru-RU"/>
        </w:rPr>
        <w:t>Пудову Лилию Петровну.</w:t>
      </w:r>
      <w:r w:rsidR="00D83329">
        <w:rPr>
          <w:rFonts w:ascii="Times New Roman" w:eastAsia="Times New Roman" w:hAnsi="Times New Roman"/>
          <w:color w:val="000000"/>
          <w:sz w:val="25"/>
          <w:szCs w:val="25"/>
          <w:lang w:eastAsia="ru-RU"/>
        </w:rPr>
        <w:t xml:space="preserve"> </w:t>
      </w:r>
      <w:r w:rsidRPr="00DC43CD">
        <w:rPr>
          <w:rFonts w:ascii="Times New Roman" w:eastAsia="Times New Roman" w:hAnsi="Times New Roman"/>
          <w:color w:val="000000"/>
          <w:sz w:val="25"/>
          <w:szCs w:val="25"/>
          <w:lang w:eastAsia="ru-RU"/>
        </w:rPr>
        <w:t>Пос</w:t>
      </w:r>
      <w:r w:rsidR="000C4732" w:rsidRPr="00DC43CD">
        <w:rPr>
          <w:rFonts w:ascii="Times New Roman" w:eastAsia="Times New Roman" w:hAnsi="Times New Roman"/>
          <w:color w:val="000000"/>
          <w:sz w:val="25"/>
          <w:szCs w:val="25"/>
          <w:lang w:eastAsia="ru-RU"/>
        </w:rPr>
        <w:t xml:space="preserve">ле чего, предоставил слово </w:t>
      </w:r>
      <w:r w:rsidR="00D979DB">
        <w:rPr>
          <w:rFonts w:ascii="Times New Roman" w:eastAsia="Times New Roman" w:hAnsi="Times New Roman"/>
          <w:color w:val="000000"/>
          <w:sz w:val="25"/>
          <w:szCs w:val="25"/>
          <w:lang w:eastAsia="ru-RU"/>
        </w:rPr>
        <w:t xml:space="preserve">заведующему сектором правовой работы </w:t>
      </w:r>
      <w:r w:rsidRPr="00DC43CD">
        <w:rPr>
          <w:rFonts w:ascii="Times New Roman" w:eastAsia="Times New Roman" w:hAnsi="Times New Roman"/>
          <w:color w:val="000000"/>
          <w:sz w:val="25"/>
          <w:szCs w:val="25"/>
          <w:lang w:eastAsia="ru-RU"/>
        </w:rPr>
        <w:t xml:space="preserve">администрации </w:t>
      </w:r>
      <w:r w:rsidR="00DD29F1" w:rsidRPr="00DC43CD">
        <w:rPr>
          <w:rFonts w:ascii="Times New Roman" w:eastAsia="Times New Roman" w:hAnsi="Times New Roman"/>
          <w:color w:val="000000"/>
          <w:sz w:val="25"/>
          <w:szCs w:val="25"/>
          <w:lang w:eastAsia="ru-RU"/>
        </w:rPr>
        <w:t>Красночетай</w:t>
      </w:r>
      <w:r w:rsidRPr="00DC43CD">
        <w:rPr>
          <w:rFonts w:ascii="Times New Roman" w:eastAsia="Times New Roman" w:hAnsi="Times New Roman"/>
          <w:color w:val="000000"/>
          <w:sz w:val="25"/>
          <w:szCs w:val="25"/>
          <w:lang w:eastAsia="ru-RU"/>
        </w:rPr>
        <w:t xml:space="preserve">ского района Чувашской Республики </w:t>
      </w:r>
      <w:r w:rsidR="000C4732" w:rsidRPr="00DC43CD">
        <w:rPr>
          <w:rFonts w:ascii="Times New Roman" w:eastAsia="Times New Roman" w:hAnsi="Times New Roman"/>
          <w:color w:val="000000"/>
          <w:sz w:val="25"/>
          <w:szCs w:val="25"/>
          <w:lang w:eastAsia="ru-RU"/>
        </w:rPr>
        <w:t>К</w:t>
      </w:r>
      <w:r w:rsidR="00D979DB">
        <w:rPr>
          <w:rFonts w:ascii="Times New Roman" w:eastAsia="Times New Roman" w:hAnsi="Times New Roman"/>
          <w:color w:val="000000"/>
          <w:sz w:val="25"/>
          <w:szCs w:val="25"/>
          <w:lang w:eastAsia="ru-RU"/>
        </w:rPr>
        <w:t>ондратьевой Валентине Николаевне</w:t>
      </w:r>
      <w:r w:rsidRPr="00DC43CD">
        <w:rPr>
          <w:rFonts w:ascii="Times New Roman" w:eastAsia="Times New Roman" w:hAnsi="Times New Roman"/>
          <w:color w:val="000000"/>
          <w:sz w:val="25"/>
          <w:szCs w:val="25"/>
          <w:lang w:eastAsia="ru-RU"/>
        </w:rPr>
        <w:t xml:space="preserve">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D83329" w:rsidRDefault="00D979DB" w:rsidP="00E36D29">
      <w:pPr>
        <w:spacing w:after="0" w:line="240" w:lineRule="auto"/>
        <w:ind w:firstLine="709"/>
        <w:jc w:val="both"/>
        <w:rPr>
          <w:rFonts w:ascii="Times New Roman" w:eastAsia="Times New Roman" w:hAnsi="Times New Roman"/>
          <w:color w:val="000000"/>
          <w:sz w:val="25"/>
          <w:szCs w:val="25"/>
          <w:lang w:eastAsia="ru-RU"/>
        </w:rPr>
      </w:pPr>
      <w:r>
        <w:rPr>
          <w:rFonts w:ascii="Times New Roman" w:eastAsia="Times New Roman" w:hAnsi="Times New Roman"/>
          <w:b/>
          <w:color w:val="000000"/>
          <w:sz w:val="25"/>
          <w:szCs w:val="25"/>
          <w:lang w:eastAsia="ru-RU"/>
        </w:rPr>
        <w:t>Заведующий сектором правовой работы</w:t>
      </w:r>
      <w:r w:rsidR="007B4B6F" w:rsidRPr="00DC43CD">
        <w:rPr>
          <w:rFonts w:ascii="Times New Roman" w:eastAsia="Times New Roman" w:hAnsi="Times New Roman"/>
          <w:b/>
          <w:color w:val="000000"/>
          <w:sz w:val="25"/>
          <w:szCs w:val="25"/>
          <w:lang w:eastAsia="ru-RU"/>
        </w:rPr>
        <w:t xml:space="preserve"> администрации</w:t>
      </w:r>
      <w:r w:rsidR="005D50C0" w:rsidRPr="00DC43CD">
        <w:rPr>
          <w:rFonts w:ascii="Times New Roman" w:eastAsia="Times New Roman" w:hAnsi="Times New Roman"/>
          <w:b/>
          <w:color w:val="000000"/>
          <w:sz w:val="25"/>
          <w:szCs w:val="25"/>
          <w:lang w:eastAsia="ru-RU"/>
        </w:rPr>
        <w:t xml:space="preserve"> </w:t>
      </w:r>
      <w:r w:rsidR="00DD29F1" w:rsidRPr="00DC43CD">
        <w:rPr>
          <w:rFonts w:ascii="Times New Roman" w:eastAsia="Times New Roman" w:hAnsi="Times New Roman"/>
          <w:b/>
          <w:color w:val="000000"/>
          <w:sz w:val="25"/>
          <w:szCs w:val="25"/>
          <w:lang w:eastAsia="ru-RU"/>
        </w:rPr>
        <w:t>Красночетай</w:t>
      </w:r>
      <w:r w:rsidR="005D50C0" w:rsidRPr="00DC43CD">
        <w:rPr>
          <w:rFonts w:ascii="Times New Roman" w:eastAsia="Times New Roman" w:hAnsi="Times New Roman"/>
          <w:b/>
          <w:color w:val="000000"/>
          <w:sz w:val="25"/>
          <w:szCs w:val="25"/>
          <w:lang w:eastAsia="ru-RU"/>
        </w:rPr>
        <w:t xml:space="preserve">ского района Чувашской Республики </w:t>
      </w:r>
      <w:r w:rsidR="00E46272" w:rsidRPr="00DC43CD">
        <w:rPr>
          <w:rFonts w:ascii="Times New Roman" w:eastAsia="Times New Roman" w:hAnsi="Times New Roman"/>
          <w:b/>
          <w:color w:val="000000"/>
          <w:sz w:val="25"/>
          <w:szCs w:val="25"/>
          <w:lang w:eastAsia="ru-RU"/>
        </w:rPr>
        <w:t>К</w:t>
      </w:r>
      <w:r>
        <w:rPr>
          <w:rFonts w:ascii="Times New Roman" w:eastAsia="Times New Roman" w:hAnsi="Times New Roman"/>
          <w:b/>
          <w:color w:val="000000"/>
          <w:sz w:val="25"/>
          <w:szCs w:val="25"/>
          <w:lang w:eastAsia="ru-RU"/>
        </w:rPr>
        <w:t>ондратьева В.Н.</w:t>
      </w:r>
      <w:r w:rsidR="005D50C0" w:rsidRPr="00DC43CD">
        <w:rPr>
          <w:rFonts w:ascii="Times New Roman" w:eastAsia="Times New Roman" w:hAnsi="Times New Roman"/>
          <w:b/>
          <w:color w:val="000000"/>
          <w:sz w:val="25"/>
          <w:szCs w:val="25"/>
          <w:lang w:eastAsia="ru-RU"/>
        </w:rPr>
        <w:t xml:space="preserve"> </w:t>
      </w:r>
      <w:r w:rsidR="005D50C0" w:rsidRPr="00DC43CD">
        <w:rPr>
          <w:rFonts w:ascii="Times New Roman" w:eastAsia="Times New Roman" w:hAnsi="Times New Roman"/>
          <w:color w:val="000000"/>
          <w:sz w:val="25"/>
          <w:szCs w:val="25"/>
          <w:lang w:eastAsia="ru-RU"/>
        </w:rPr>
        <w:t>разъяснил</w:t>
      </w:r>
      <w:r w:rsidR="00E46272" w:rsidRPr="00DC43CD">
        <w:rPr>
          <w:rFonts w:ascii="Times New Roman" w:eastAsia="Times New Roman" w:hAnsi="Times New Roman"/>
          <w:color w:val="000000"/>
          <w:sz w:val="25"/>
          <w:szCs w:val="25"/>
          <w:lang w:eastAsia="ru-RU"/>
        </w:rPr>
        <w:t>а</w:t>
      </w:r>
      <w:r w:rsidR="005D50C0" w:rsidRPr="00DC43CD">
        <w:rPr>
          <w:rFonts w:ascii="Times New Roman" w:eastAsia="Times New Roman" w:hAnsi="Times New Roman"/>
          <w:color w:val="000000"/>
          <w:sz w:val="25"/>
          <w:szCs w:val="25"/>
          <w:lang w:eastAsia="ru-RU"/>
        </w:rPr>
        <w:t xml:space="preserve"> участн</w:t>
      </w:r>
      <w:r w:rsidR="007B4B6F" w:rsidRPr="00DC43CD">
        <w:rPr>
          <w:rFonts w:ascii="Times New Roman" w:eastAsia="Times New Roman" w:hAnsi="Times New Roman"/>
          <w:color w:val="000000"/>
          <w:sz w:val="25"/>
          <w:szCs w:val="25"/>
          <w:lang w:eastAsia="ru-RU"/>
        </w:rPr>
        <w:t>икам публичных слушаний</w:t>
      </w:r>
      <w:r w:rsidR="00D83329">
        <w:rPr>
          <w:rFonts w:ascii="Times New Roman" w:eastAsia="Times New Roman" w:hAnsi="Times New Roman"/>
          <w:color w:val="000000"/>
          <w:sz w:val="25"/>
          <w:szCs w:val="25"/>
          <w:lang w:eastAsia="ru-RU"/>
        </w:rPr>
        <w:t>.</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Проект Устава Красночетайского муниципального округа подготовлен в соответствии с Федеральным законом от 6 октября 2003 года № 131 ФЗ «Об общих принципах организации местного самоуправления в Российской Федерации» и законом  ЧР от 18.10.2004 № 19 Об организации местного самоуправления в Чувашской Республике». Проект был разработан летом, за основу взят уставы Красноармейского муниципального округа и Шумерлинского муниципального округа.</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 xml:space="preserve"> </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 xml:space="preserve">2. С учетом изменения наименования Закона Чувашской Республики от 24 ноября 2004 г. № 37   скорректировано его наименование в части 1 статьи 1 и части 1 статьи 3 проекта Устава, как "Закон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w:t>
      </w:r>
      <w:r w:rsidRPr="00ED14D9">
        <w:rPr>
          <w:rFonts w:ascii="Times New Roman" w:hAnsi="Times New Roman"/>
          <w:b/>
          <w:sz w:val="26"/>
          <w:szCs w:val="26"/>
        </w:rPr>
        <w:t>муниципального округа</w:t>
      </w:r>
      <w:r w:rsidRPr="00ED14D9">
        <w:rPr>
          <w:rFonts w:ascii="Times New Roman" w:hAnsi="Times New Roman"/>
          <w:sz w:val="26"/>
          <w:szCs w:val="26"/>
        </w:rPr>
        <w:t xml:space="preserve"> и городского округа".</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3. В связи с исключением из Закона Чувашской Республики от 28 апреля 2004 г. № 2 "О местном референдуме и голосовании по отзыву депутата, члена выборного органа местного самоуправления, выборного должностного лица местного самоуправления" положения, устанавливающие процедуру голосования по вопросам изменения границ муниципального образования, преобразования муниципального образования,   исключены положения статьи 14 "Голосование по вопросам изменения границ муниципального округа, преобразования муниципального округа" проекта Устава, а также в</w:t>
      </w:r>
      <w:r w:rsidRPr="00ED14D9">
        <w:rPr>
          <w:sz w:val="26"/>
          <w:szCs w:val="26"/>
        </w:rPr>
        <w:t xml:space="preserve"> </w:t>
      </w:r>
      <w:r w:rsidRPr="00ED14D9">
        <w:rPr>
          <w:rFonts w:ascii="Times New Roman" w:hAnsi="Times New Roman"/>
          <w:sz w:val="26"/>
          <w:szCs w:val="26"/>
        </w:rPr>
        <w:t>пункте 8 части 1 статьи 9 проекта Устава исключены слова ",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 xml:space="preserve">Процедура голосования по вопросам изменения границ муниципального образования, преобразования муниципального образования была урегулирована в рамках положений Федерального закона от 6 октября 2003 г. № 131-ФЗ "Об общих принципах организации местного самоуправления в Российской Федерации" (далее – Федеральный закон </w:t>
      </w:r>
      <w:r w:rsidRPr="00ED14D9">
        <w:rPr>
          <w:rFonts w:ascii="Times New Roman" w:hAnsi="Times New Roman"/>
          <w:sz w:val="26"/>
          <w:szCs w:val="26"/>
        </w:rPr>
        <w:br/>
        <w:t>№ 131-ФЗ) для муниципальных районов и поселений.</w:t>
      </w:r>
    </w:p>
    <w:p w:rsidR="00D83329" w:rsidRPr="00ED14D9" w:rsidRDefault="00D83329" w:rsidP="00D83329">
      <w:pPr>
        <w:autoSpaceDE w:val="0"/>
        <w:autoSpaceDN w:val="0"/>
        <w:adjustRightInd w:val="0"/>
        <w:spacing w:after="0" w:line="240" w:lineRule="auto"/>
        <w:ind w:firstLine="709"/>
        <w:jc w:val="both"/>
        <w:rPr>
          <w:rFonts w:ascii="Times New Roman" w:hAnsi="Times New Roman"/>
          <w:sz w:val="26"/>
          <w:szCs w:val="26"/>
        </w:rPr>
      </w:pPr>
      <w:r w:rsidRPr="00ED14D9">
        <w:rPr>
          <w:rFonts w:ascii="Times New Roman" w:hAnsi="Times New Roman"/>
          <w:sz w:val="26"/>
          <w:szCs w:val="26"/>
        </w:rPr>
        <w:t>4. В связи с исключением в соответствии с Федеральным законом от 14 марта 2022 г. № 60-ФЗ "О внесении изменений в отдельные законодательные акты Российской Федерации" из системы избирательных комиссий, формируемых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избирательные комиссии муниципальных образований  из проекта Устава исключены, а в абзаце первом части 5 статьи 36 проекта Устава слова "избирательная комиссия муниципального округа" заменена словами "избирательная комиссия, организующая подготовку и проведение выборов в органы местного самоуправления, местного референдума".</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lastRenderedPageBreak/>
        <w:t>5. Наименование и часть 1 статьи 36 проекта Устава  скорректирована с учетом наименования и положений части 1 статьи 24 Федерального закона № 131-ФЗ в части голосования по отзыву депутата,  и положения статьи 36 проекта Устава перемещена в статью 14 проекта Устава.</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6. В целях разграничения категорий "опубликование" и "обнародование"   скорректированы абзац первый части 4 и абзац первый части 5 статьи 6 проекта Устава, а также исключены слова "обнародование" в части 4 статьи 12, в части 4 статьи 13, в абзаце втором части 5 статьи 21, в части 3 статьи 22, в части 5 статьи 23, в части 12 статьи 36 (14), в части 11 статьи 58, в части 5 статьи 59, в абзаце первом статьи 60 проекта Устава.</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7. Часть 3 статьи 20 проекта Устава, регулирующая вопросы проведения публичных слушаний и общественных обсуждений, в соответствии с абзацем вторым части 4 статьи 28 Федерального закона № 131-ФЗ  дополнена положением, согласно которому нормативными правовыми актами Собрания депутатов муниципального округа может быть установлено, что для размещения материалов и информации об общественных обсуждениях и публичных слушаниях,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установлен Правительством Российской Федерации.</w:t>
      </w:r>
    </w:p>
    <w:p w:rsidR="00D83329" w:rsidRPr="00ED14D9" w:rsidRDefault="00D83329" w:rsidP="00D83329">
      <w:pPr>
        <w:spacing w:after="0" w:line="240" w:lineRule="auto"/>
        <w:ind w:firstLine="709"/>
        <w:jc w:val="both"/>
        <w:rPr>
          <w:rFonts w:ascii="Times New Roman" w:hAnsi="Times New Roman"/>
          <w:sz w:val="26"/>
          <w:szCs w:val="26"/>
        </w:rPr>
      </w:pPr>
      <w:r w:rsidRPr="00ED14D9">
        <w:rPr>
          <w:rFonts w:ascii="Times New Roman" w:hAnsi="Times New Roman"/>
          <w:sz w:val="26"/>
          <w:szCs w:val="26"/>
        </w:rPr>
        <w:t>8. В части 10 статьи 26 проекта Устава   урегулирован порядок временного исполнения полномочий главы муниципального округа в случае невозможности принятия распоряжения, указанного в части 10 статьи 26 проекта Устава.</w:t>
      </w:r>
    </w:p>
    <w:p w:rsidR="00D83329" w:rsidRPr="00ED14D9" w:rsidRDefault="00D83329" w:rsidP="00D83329">
      <w:pPr>
        <w:autoSpaceDE w:val="0"/>
        <w:autoSpaceDN w:val="0"/>
        <w:adjustRightInd w:val="0"/>
        <w:spacing w:after="0" w:line="240" w:lineRule="auto"/>
        <w:ind w:firstLine="709"/>
        <w:jc w:val="both"/>
        <w:rPr>
          <w:rFonts w:ascii="Times New Roman" w:hAnsi="Times New Roman"/>
          <w:sz w:val="26"/>
          <w:szCs w:val="26"/>
        </w:rPr>
      </w:pPr>
      <w:r w:rsidRPr="00ED14D9">
        <w:rPr>
          <w:rFonts w:ascii="Times New Roman" w:hAnsi="Times New Roman"/>
          <w:sz w:val="26"/>
          <w:szCs w:val="26"/>
        </w:rPr>
        <w:t>9. С учетом части 5 статьи 29 Федерального закона № 131-ФЗ  скорректирована часть 5 статьи 21 проекта Устава, дополнена положением о том, что порядок назначения и проведения собрания граждан также определяется уставом территориального общественного самоуправления.</w:t>
      </w:r>
    </w:p>
    <w:p w:rsidR="00D83329" w:rsidRPr="008B3D26" w:rsidRDefault="00D83329" w:rsidP="00D83329">
      <w:pPr>
        <w:spacing w:after="0" w:line="240" w:lineRule="auto"/>
        <w:ind w:firstLine="709"/>
        <w:jc w:val="both"/>
        <w:rPr>
          <w:rFonts w:ascii="Times New Roman" w:hAnsi="Times New Roman"/>
          <w:sz w:val="26"/>
          <w:szCs w:val="26"/>
        </w:rPr>
      </w:pPr>
      <w:r w:rsidRPr="008B3D26">
        <w:rPr>
          <w:rFonts w:ascii="Times New Roman" w:hAnsi="Times New Roman"/>
          <w:sz w:val="26"/>
          <w:szCs w:val="26"/>
        </w:rPr>
        <w:t>10. В первом предложении части 2 статьи 35 проекта Устава предлагается после слов "в указанных" дополнить словами "в части 1 настоящей статьи".</w:t>
      </w:r>
    </w:p>
    <w:p w:rsidR="00D83329" w:rsidRPr="008B3D26" w:rsidRDefault="00D83329" w:rsidP="00D83329">
      <w:pPr>
        <w:spacing w:after="0" w:line="240" w:lineRule="auto"/>
        <w:ind w:firstLine="709"/>
        <w:jc w:val="both"/>
        <w:rPr>
          <w:rFonts w:ascii="Times New Roman" w:hAnsi="Times New Roman"/>
          <w:sz w:val="26"/>
          <w:szCs w:val="26"/>
        </w:rPr>
      </w:pPr>
      <w:r w:rsidRPr="008B3D26">
        <w:rPr>
          <w:rFonts w:ascii="Times New Roman" w:hAnsi="Times New Roman"/>
          <w:sz w:val="26"/>
          <w:szCs w:val="26"/>
        </w:rPr>
        <w:t>11. В части 4 статьи 48 проекта Устава предлагается перед словами "Бюджетные полномочия" дополнить словами "В соответствии с законодательством Российской Федерации".</w:t>
      </w:r>
    </w:p>
    <w:p w:rsidR="00D83329" w:rsidRPr="00ED14D9" w:rsidRDefault="00D83329" w:rsidP="00D83329">
      <w:pPr>
        <w:autoSpaceDE w:val="0"/>
        <w:autoSpaceDN w:val="0"/>
        <w:adjustRightInd w:val="0"/>
        <w:spacing w:after="0" w:line="240" w:lineRule="auto"/>
        <w:ind w:firstLine="709"/>
        <w:jc w:val="both"/>
        <w:rPr>
          <w:rFonts w:ascii="Times New Roman" w:hAnsi="Times New Roman"/>
          <w:sz w:val="26"/>
          <w:szCs w:val="26"/>
        </w:rPr>
      </w:pPr>
      <w:r w:rsidRPr="00ED14D9">
        <w:rPr>
          <w:rFonts w:ascii="Times New Roman" w:hAnsi="Times New Roman"/>
          <w:sz w:val="26"/>
          <w:szCs w:val="26"/>
        </w:rPr>
        <w:t>12. Часть 1 статьи 54 проекта Устава   скорректирована с учетом абзаца первого части 5 статьи 19 Федерального закона № 131-ФЗ, исключив положение о предоставлении субвенций из регионального фонда компенсаций.</w:t>
      </w:r>
    </w:p>
    <w:p w:rsidR="005D50C0" w:rsidRPr="00DC43CD" w:rsidRDefault="007B4B6F" w:rsidP="00E36D29">
      <w:pPr>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 </w:t>
      </w:r>
    </w:p>
    <w:p w:rsidR="005D50C0" w:rsidRPr="00DC43CD" w:rsidRDefault="005D50C0" w:rsidP="001844BA">
      <w:pPr>
        <w:shd w:val="clear" w:color="auto" w:fill="FFFFFF"/>
        <w:spacing w:after="0" w:line="240" w:lineRule="auto"/>
        <w:ind w:firstLine="709"/>
        <w:jc w:val="both"/>
        <w:rPr>
          <w:rFonts w:ascii="Times New Roman" w:eastAsia="Times New Roman" w:hAnsi="Times New Roman"/>
          <w:b/>
          <w:color w:val="000000"/>
          <w:sz w:val="25"/>
          <w:szCs w:val="25"/>
          <w:lang w:eastAsia="ru-RU"/>
        </w:rPr>
      </w:pPr>
    </w:p>
    <w:p w:rsidR="00DC43CD" w:rsidRDefault="00DC43CD" w:rsidP="00DC43CD">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t>Предложения и замечания</w:t>
      </w:r>
      <w:r w:rsidRPr="00DC43CD">
        <w:rPr>
          <w:rFonts w:ascii="Times New Roman" w:eastAsia="Times New Roman" w:hAnsi="Times New Roman"/>
          <w:color w:val="000000"/>
          <w:sz w:val="25"/>
          <w:szCs w:val="25"/>
          <w:lang w:eastAsia="ru-RU"/>
        </w:rPr>
        <w:t xml:space="preserve">: не </w:t>
      </w:r>
      <w:r w:rsidR="00ED14D9">
        <w:rPr>
          <w:rFonts w:ascii="Times New Roman" w:eastAsia="Times New Roman" w:hAnsi="Times New Roman"/>
          <w:color w:val="000000"/>
          <w:sz w:val="25"/>
          <w:szCs w:val="25"/>
          <w:lang w:eastAsia="ru-RU"/>
        </w:rPr>
        <w:t>поступа</w:t>
      </w:r>
      <w:r w:rsidRPr="00DC43CD">
        <w:rPr>
          <w:rFonts w:ascii="Times New Roman" w:eastAsia="Times New Roman" w:hAnsi="Times New Roman"/>
          <w:color w:val="000000"/>
          <w:sz w:val="25"/>
          <w:szCs w:val="25"/>
          <w:lang w:eastAsia="ru-RU"/>
        </w:rPr>
        <w:t>ли.</w:t>
      </w:r>
    </w:p>
    <w:p w:rsidR="00DC43CD" w:rsidRPr="00DC43CD" w:rsidRDefault="00DC43CD" w:rsidP="00DC43CD">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DC43CD" w:rsidRPr="00D83329" w:rsidRDefault="00DC43CD" w:rsidP="00DC43CD">
      <w:pPr>
        <w:shd w:val="clear" w:color="auto" w:fill="FFFFFF"/>
        <w:tabs>
          <w:tab w:val="left" w:pos="1725"/>
        </w:tabs>
        <w:spacing w:after="0" w:line="240" w:lineRule="auto"/>
        <w:ind w:firstLine="709"/>
        <w:jc w:val="both"/>
        <w:rPr>
          <w:rFonts w:ascii="Times New Roman" w:eastAsia="Times New Roman" w:hAnsi="Times New Roman"/>
          <w:color w:val="000000"/>
          <w:sz w:val="26"/>
          <w:szCs w:val="26"/>
          <w:lang w:eastAsia="ru-RU"/>
        </w:rPr>
      </w:pPr>
      <w:r w:rsidRPr="00D83329">
        <w:rPr>
          <w:rFonts w:ascii="Times New Roman" w:eastAsia="Times New Roman" w:hAnsi="Times New Roman"/>
          <w:b/>
          <w:color w:val="000000"/>
          <w:sz w:val="26"/>
          <w:szCs w:val="26"/>
          <w:lang w:eastAsia="ru-RU"/>
        </w:rPr>
        <w:t xml:space="preserve">Председательствующий </w:t>
      </w:r>
      <w:r w:rsidRPr="00D83329">
        <w:rPr>
          <w:rFonts w:ascii="Times New Roman" w:eastAsia="Times New Roman" w:hAnsi="Times New Roman"/>
          <w:color w:val="000000"/>
          <w:sz w:val="26"/>
          <w:szCs w:val="26"/>
          <w:lang w:eastAsia="ru-RU"/>
        </w:rPr>
        <w:t xml:space="preserve">предложил участникам публичных слушаний проголосовать за проект решения Собрания депутатов Красночетайского </w:t>
      </w:r>
      <w:r w:rsidR="00D979DB" w:rsidRPr="00D83329">
        <w:rPr>
          <w:rFonts w:ascii="Times New Roman" w:eastAsia="Times New Roman" w:hAnsi="Times New Roman"/>
          <w:color w:val="000000"/>
          <w:sz w:val="26"/>
          <w:szCs w:val="26"/>
          <w:lang w:eastAsia="ru-RU"/>
        </w:rPr>
        <w:t>муниципального округа</w:t>
      </w:r>
      <w:r w:rsidRPr="00D83329">
        <w:rPr>
          <w:rFonts w:ascii="Times New Roman" w:eastAsia="Times New Roman" w:hAnsi="Times New Roman"/>
          <w:color w:val="000000"/>
          <w:sz w:val="26"/>
          <w:szCs w:val="26"/>
          <w:lang w:eastAsia="ru-RU"/>
        </w:rPr>
        <w:t xml:space="preserve"> Чувашской Республики «О </w:t>
      </w:r>
      <w:r w:rsidR="00D979DB" w:rsidRPr="00D83329">
        <w:rPr>
          <w:rFonts w:ascii="Times New Roman" w:eastAsia="Times New Roman" w:hAnsi="Times New Roman"/>
          <w:color w:val="000000"/>
          <w:sz w:val="26"/>
          <w:szCs w:val="26"/>
          <w:lang w:eastAsia="ru-RU"/>
        </w:rPr>
        <w:t>принятии Устава Красночетайского муниципального округа Чувашской Республики».</w:t>
      </w:r>
    </w:p>
    <w:p w:rsidR="0028398E" w:rsidRDefault="0028398E" w:rsidP="0028398E">
      <w:pPr>
        <w:spacing w:after="0" w:line="240" w:lineRule="auto"/>
        <w:jc w:val="both"/>
        <w:rPr>
          <w:rFonts w:ascii="Times New Roman" w:hAnsi="Times New Roman"/>
          <w:sz w:val="25"/>
          <w:szCs w:val="25"/>
        </w:rPr>
      </w:pPr>
      <w:r w:rsidRPr="0028398E">
        <w:rPr>
          <w:rFonts w:ascii="Times New Roman" w:hAnsi="Times New Roman"/>
          <w:sz w:val="25"/>
          <w:szCs w:val="25"/>
        </w:rPr>
        <w:t>За да</w:t>
      </w:r>
      <w:r w:rsidR="00ED14D9">
        <w:rPr>
          <w:rFonts w:ascii="Times New Roman" w:hAnsi="Times New Roman"/>
          <w:sz w:val="25"/>
          <w:szCs w:val="25"/>
        </w:rPr>
        <w:t>н</w:t>
      </w:r>
      <w:r w:rsidR="00524F60">
        <w:rPr>
          <w:rFonts w:ascii="Times New Roman" w:hAnsi="Times New Roman"/>
          <w:sz w:val="25"/>
          <w:szCs w:val="25"/>
        </w:rPr>
        <w:t>ные решения проголосовали за – единогласно</w:t>
      </w:r>
      <w:r w:rsidR="005C6FC4">
        <w:rPr>
          <w:rFonts w:ascii="Times New Roman" w:hAnsi="Times New Roman"/>
          <w:sz w:val="25"/>
          <w:szCs w:val="25"/>
        </w:rPr>
        <w:t>,</w:t>
      </w:r>
      <w:r w:rsidRPr="0028398E">
        <w:rPr>
          <w:rFonts w:ascii="Times New Roman" w:hAnsi="Times New Roman"/>
          <w:sz w:val="25"/>
          <w:szCs w:val="25"/>
        </w:rPr>
        <w:t xml:space="preserve"> против – 0, воздержались – 0.</w:t>
      </w:r>
    </w:p>
    <w:p w:rsidR="00DC43CD" w:rsidRPr="00DC43CD" w:rsidRDefault="00DC43CD" w:rsidP="00DC43CD">
      <w:pPr>
        <w:shd w:val="clear" w:color="auto" w:fill="FFFFFF"/>
        <w:tabs>
          <w:tab w:val="left" w:pos="1725"/>
        </w:tabs>
        <w:spacing w:after="0" w:line="240" w:lineRule="auto"/>
        <w:ind w:firstLine="709"/>
        <w:jc w:val="both"/>
        <w:rPr>
          <w:rFonts w:ascii="Times New Roman" w:eastAsia="Times New Roman" w:hAnsi="Times New Roman"/>
          <w:color w:val="000000"/>
          <w:sz w:val="25"/>
          <w:szCs w:val="25"/>
          <w:lang w:eastAsia="ru-RU"/>
        </w:rPr>
      </w:pPr>
    </w:p>
    <w:p w:rsidR="008B3D26" w:rsidRDefault="008B3D26" w:rsidP="005D50C0">
      <w:pPr>
        <w:shd w:val="clear" w:color="auto" w:fill="FFFFFF"/>
        <w:spacing w:after="0" w:line="240" w:lineRule="auto"/>
        <w:ind w:firstLine="709"/>
        <w:jc w:val="both"/>
        <w:rPr>
          <w:rFonts w:ascii="Times New Roman" w:eastAsia="Times New Roman" w:hAnsi="Times New Roman"/>
          <w:b/>
          <w:color w:val="000000"/>
          <w:sz w:val="25"/>
          <w:szCs w:val="25"/>
          <w:lang w:eastAsia="ru-RU"/>
        </w:rPr>
      </w:pPr>
    </w:p>
    <w:p w:rsidR="005D50C0" w:rsidRPr="00DC43CD" w:rsidRDefault="005D50C0"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DC43CD">
        <w:rPr>
          <w:rFonts w:ascii="Times New Roman" w:eastAsia="Times New Roman" w:hAnsi="Times New Roman"/>
          <w:b/>
          <w:color w:val="000000"/>
          <w:sz w:val="25"/>
          <w:szCs w:val="25"/>
          <w:lang w:eastAsia="ru-RU"/>
        </w:rPr>
        <w:lastRenderedPageBreak/>
        <w:t>Решили:</w:t>
      </w:r>
      <w:r w:rsidRPr="00DC43CD">
        <w:rPr>
          <w:rFonts w:ascii="Times New Roman" w:eastAsia="Times New Roman" w:hAnsi="Times New Roman"/>
          <w:color w:val="000000"/>
          <w:sz w:val="25"/>
          <w:szCs w:val="25"/>
          <w:lang w:eastAsia="ru-RU"/>
        </w:rPr>
        <w:t xml:space="preserve"> </w:t>
      </w:r>
    </w:p>
    <w:p w:rsidR="00D93115" w:rsidRPr="00E36D29" w:rsidRDefault="00E46272" w:rsidP="00E36D29">
      <w:pPr>
        <w:pStyle w:val="a3"/>
        <w:numPr>
          <w:ilvl w:val="0"/>
          <w:numId w:val="2"/>
        </w:numPr>
        <w:spacing w:after="0" w:line="276" w:lineRule="auto"/>
        <w:jc w:val="both"/>
        <w:rPr>
          <w:rFonts w:ascii="Times New Roman" w:hAnsi="Times New Roman"/>
          <w:sz w:val="25"/>
          <w:szCs w:val="25"/>
        </w:rPr>
      </w:pPr>
      <w:r w:rsidRPr="00E36D29">
        <w:rPr>
          <w:rFonts w:ascii="Times New Roman" w:hAnsi="Times New Roman"/>
          <w:sz w:val="25"/>
          <w:szCs w:val="25"/>
        </w:rPr>
        <w:t xml:space="preserve">Одобрить проект решения Собрания депутатов Красночетайского </w:t>
      </w:r>
      <w:r w:rsidR="0022102F" w:rsidRPr="00E36D29">
        <w:rPr>
          <w:rFonts w:ascii="Times New Roman" w:hAnsi="Times New Roman"/>
          <w:sz w:val="25"/>
          <w:szCs w:val="25"/>
        </w:rPr>
        <w:t>муниципального округа</w:t>
      </w:r>
      <w:r w:rsidRPr="00E36D29">
        <w:rPr>
          <w:rFonts w:ascii="Times New Roman" w:hAnsi="Times New Roman"/>
          <w:sz w:val="25"/>
          <w:szCs w:val="25"/>
        </w:rPr>
        <w:t xml:space="preserve"> Чувашской Республики </w:t>
      </w:r>
      <w:r w:rsidR="001844BA" w:rsidRPr="00E36D29">
        <w:rPr>
          <w:rFonts w:ascii="Times New Roman" w:hAnsi="Times New Roman"/>
          <w:sz w:val="25"/>
          <w:szCs w:val="25"/>
        </w:rPr>
        <w:t>«</w:t>
      </w:r>
      <w:r w:rsidR="009133C3" w:rsidRPr="00E36D29">
        <w:rPr>
          <w:rFonts w:ascii="Times New Roman" w:hAnsi="Times New Roman"/>
          <w:sz w:val="25"/>
          <w:szCs w:val="25"/>
        </w:rPr>
        <w:t xml:space="preserve">О </w:t>
      </w:r>
      <w:r w:rsidR="00D979DB" w:rsidRPr="00E36D29">
        <w:rPr>
          <w:rFonts w:ascii="Times New Roman" w:hAnsi="Times New Roman"/>
          <w:sz w:val="25"/>
          <w:szCs w:val="25"/>
        </w:rPr>
        <w:t xml:space="preserve">принятии Устава Красночетайского муниципального округа Чувашской Республики» </w:t>
      </w:r>
      <w:r w:rsidR="009133C3" w:rsidRPr="00E36D29">
        <w:rPr>
          <w:rFonts w:ascii="Times New Roman" w:hAnsi="Times New Roman"/>
          <w:sz w:val="25"/>
          <w:szCs w:val="25"/>
        </w:rPr>
        <w:t>Протокол публичных слушаний подлежит размещению на официальном сайте Красночетайского района в информационно – телеком</w:t>
      </w:r>
      <w:r w:rsidR="0028398E" w:rsidRPr="00E36D29">
        <w:rPr>
          <w:rFonts w:ascii="Times New Roman" w:hAnsi="Times New Roman"/>
          <w:sz w:val="25"/>
          <w:szCs w:val="25"/>
        </w:rPr>
        <w:t>муникационной сети «Интернет» и </w:t>
      </w:r>
      <w:r w:rsidR="009133C3" w:rsidRPr="00E36D29">
        <w:rPr>
          <w:rFonts w:ascii="Times New Roman" w:hAnsi="Times New Roman"/>
          <w:sz w:val="25"/>
          <w:szCs w:val="25"/>
        </w:rPr>
        <w:t>опубликованию</w:t>
      </w:r>
      <w:r w:rsidR="00D93115" w:rsidRPr="00E36D29">
        <w:rPr>
          <w:rFonts w:ascii="Times New Roman" w:hAnsi="Times New Roman"/>
          <w:sz w:val="25"/>
          <w:szCs w:val="25"/>
        </w:rPr>
        <w:t xml:space="preserve"> в информационном издании «Вестник Красночетайского района».</w:t>
      </w:r>
    </w:p>
    <w:p w:rsidR="00D93115" w:rsidRDefault="00D93115" w:rsidP="0028398E">
      <w:pPr>
        <w:shd w:val="clear" w:color="auto" w:fill="FFFFFF"/>
        <w:spacing w:after="0" w:line="240" w:lineRule="exact"/>
        <w:jc w:val="both"/>
        <w:rPr>
          <w:rFonts w:ascii="Times New Roman" w:eastAsia="Times New Roman" w:hAnsi="Times New Roman"/>
          <w:color w:val="000000"/>
          <w:sz w:val="25"/>
          <w:szCs w:val="25"/>
          <w:lang w:eastAsia="ru-RU"/>
        </w:rPr>
      </w:pPr>
    </w:p>
    <w:p w:rsidR="00E36D29" w:rsidRDefault="00E36D29" w:rsidP="0028398E">
      <w:pPr>
        <w:shd w:val="clear" w:color="auto" w:fill="FFFFFF"/>
        <w:spacing w:after="0" w:line="240" w:lineRule="exact"/>
        <w:jc w:val="both"/>
        <w:rPr>
          <w:rFonts w:ascii="Times New Roman" w:eastAsia="Times New Roman" w:hAnsi="Times New Roman"/>
          <w:color w:val="000000"/>
          <w:sz w:val="25"/>
          <w:szCs w:val="25"/>
          <w:lang w:eastAsia="ru-RU"/>
        </w:rPr>
      </w:pPr>
    </w:p>
    <w:p w:rsidR="0028398E" w:rsidRPr="00DC43CD" w:rsidRDefault="0028398E" w:rsidP="0028398E">
      <w:pPr>
        <w:shd w:val="clear" w:color="auto" w:fill="FFFFFF"/>
        <w:spacing w:after="0" w:line="240" w:lineRule="exact"/>
        <w:jc w:val="both"/>
        <w:rPr>
          <w:rFonts w:ascii="Times New Roman" w:eastAsia="Times New Roman" w:hAnsi="Times New Roman"/>
          <w:color w:val="000000"/>
          <w:sz w:val="25"/>
          <w:szCs w:val="25"/>
          <w:lang w:eastAsia="ru-RU"/>
        </w:rPr>
      </w:pPr>
    </w:p>
    <w:p w:rsidR="00CE17A9" w:rsidRDefault="009133C3" w:rsidP="001844BA">
      <w:pPr>
        <w:shd w:val="clear" w:color="auto" w:fill="FFFFFF"/>
        <w:spacing w:after="0" w:line="240" w:lineRule="auto"/>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Председательствующий</w:t>
      </w:r>
      <w:r w:rsidR="00CE17A9">
        <w:rPr>
          <w:rFonts w:ascii="Times New Roman" w:eastAsia="Times New Roman" w:hAnsi="Times New Roman"/>
          <w:color w:val="000000"/>
          <w:sz w:val="25"/>
          <w:szCs w:val="25"/>
          <w:lang w:eastAsia="ru-RU"/>
        </w:rPr>
        <w:t xml:space="preserve">, </w:t>
      </w:r>
    </w:p>
    <w:p w:rsidR="00CE17A9" w:rsidRDefault="00CE17A9" w:rsidP="001844BA">
      <w:pPr>
        <w:shd w:val="clear" w:color="auto" w:fill="FFFFFF"/>
        <w:spacing w:after="0" w:line="240" w:lineRule="auto"/>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Заместитель председателя Собрания депутатов</w:t>
      </w:r>
    </w:p>
    <w:p w:rsidR="00CE17A9" w:rsidRDefault="00CE17A9" w:rsidP="001844BA">
      <w:pPr>
        <w:shd w:val="clear" w:color="auto" w:fill="FFFFFF"/>
        <w:spacing w:after="0" w:line="240" w:lineRule="auto"/>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 xml:space="preserve">Красночетайского муниципального округа </w:t>
      </w:r>
    </w:p>
    <w:p w:rsidR="00D93115" w:rsidRPr="00DC43CD" w:rsidRDefault="00CE17A9" w:rsidP="001844BA">
      <w:pPr>
        <w:shd w:val="clear" w:color="auto" w:fill="FFFFFF"/>
        <w:spacing w:after="0" w:line="240" w:lineRule="auto"/>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 xml:space="preserve">Чувашской Республики                                                                                                </w:t>
      </w:r>
      <w:r w:rsidR="00D979DB">
        <w:rPr>
          <w:rFonts w:ascii="Times New Roman" w:eastAsia="Times New Roman" w:hAnsi="Times New Roman"/>
          <w:color w:val="000000"/>
          <w:sz w:val="25"/>
          <w:szCs w:val="25"/>
          <w:lang w:eastAsia="ru-RU"/>
        </w:rPr>
        <w:t>А.М. Ейков</w:t>
      </w:r>
    </w:p>
    <w:p w:rsidR="00D93115" w:rsidRPr="00DC43CD" w:rsidRDefault="00D93115"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D93115" w:rsidRPr="00DC43CD" w:rsidRDefault="009133C3" w:rsidP="001844BA">
      <w:pPr>
        <w:shd w:val="clear" w:color="auto" w:fill="FFFFFF"/>
        <w:spacing w:after="0" w:line="240" w:lineRule="auto"/>
        <w:jc w:val="both"/>
        <w:rPr>
          <w:rFonts w:ascii="Times New Roman" w:eastAsia="Times New Roman" w:hAnsi="Times New Roman"/>
          <w:color w:val="000000"/>
          <w:sz w:val="25"/>
          <w:szCs w:val="25"/>
          <w:lang w:eastAsia="ru-RU"/>
        </w:rPr>
      </w:pPr>
      <w:r w:rsidRPr="00DC43CD">
        <w:rPr>
          <w:rFonts w:ascii="Times New Roman" w:eastAsia="Times New Roman" w:hAnsi="Times New Roman"/>
          <w:color w:val="000000"/>
          <w:sz w:val="25"/>
          <w:szCs w:val="25"/>
          <w:lang w:eastAsia="ru-RU"/>
        </w:rPr>
        <w:t xml:space="preserve">Секретарь                                                                                    </w:t>
      </w:r>
      <w:r w:rsidR="001844BA" w:rsidRPr="00DC43CD">
        <w:rPr>
          <w:rFonts w:ascii="Times New Roman" w:eastAsia="Times New Roman" w:hAnsi="Times New Roman"/>
          <w:color w:val="000000"/>
          <w:sz w:val="25"/>
          <w:szCs w:val="25"/>
          <w:lang w:eastAsia="ru-RU"/>
        </w:rPr>
        <w:t xml:space="preserve">          </w:t>
      </w:r>
      <w:r w:rsidR="00DC43CD">
        <w:rPr>
          <w:rFonts w:ascii="Times New Roman" w:eastAsia="Times New Roman" w:hAnsi="Times New Roman"/>
          <w:color w:val="000000"/>
          <w:sz w:val="25"/>
          <w:szCs w:val="25"/>
          <w:lang w:eastAsia="ru-RU"/>
        </w:rPr>
        <w:t xml:space="preserve">         </w:t>
      </w:r>
      <w:r w:rsidRPr="00DC43CD">
        <w:rPr>
          <w:rFonts w:ascii="Times New Roman" w:eastAsia="Times New Roman" w:hAnsi="Times New Roman"/>
          <w:color w:val="000000"/>
          <w:sz w:val="25"/>
          <w:szCs w:val="25"/>
          <w:lang w:eastAsia="ru-RU"/>
        </w:rPr>
        <w:t xml:space="preserve">      </w:t>
      </w:r>
      <w:r w:rsidR="00D979DB">
        <w:rPr>
          <w:rFonts w:ascii="Times New Roman" w:eastAsia="Times New Roman" w:hAnsi="Times New Roman"/>
          <w:color w:val="000000"/>
          <w:sz w:val="25"/>
          <w:szCs w:val="25"/>
          <w:lang w:eastAsia="ru-RU"/>
        </w:rPr>
        <w:t xml:space="preserve">       </w:t>
      </w:r>
      <w:r w:rsidRPr="00DC43CD">
        <w:rPr>
          <w:rFonts w:ascii="Times New Roman" w:eastAsia="Times New Roman" w:hAnsi="Times New Roman"/>
          <w:color w:val="000000"/>
          <w:sz w:val="25"/>
          <w:szCs w:val="25"/>
          <w:lang w:eastAsia="ru-RU"/>
        </w:rPr>
        <w:t xml:space="preserve"> </w:t>
      </w:r>
      <w:r w:rsidR="00D979DB">
        <w:rPr>
          <w:rFonts w:ascii="Times New Roman" w:eastAsia="Times New Roman" w:hAnsi="Times New Roman"/>
          <w:color w:val="000000"/>
          <w:sz w:val="25"/>
          <w:szCs w:val="25"/>
          <w:lang w:eastAsia="ru-RU"/>
        </w:rPr>
        <w:t>Л.П. Пудова</w:t>
      </w:r>
    </w:p>
    <w:p w:rsidR="00D93115" w:rsidRPr="00DC43CD" w:rsidRDefault="00D93115"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D93115" w:rsidRPr="00DC43CD" w:rsidRDefault="00D93115"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1844BA" w:rsidRPr="00DC43CD" w:rsidRDefault="001844BA" w:rsidP="005D50C0">
      <w:pPr>
        <w:shd w:val="clear" w:color="auto" w:fill="FFFFFF"/>
        <w:spacing w:after="0" w:line="240" w:lineRule="auto"/>
        <w:ind w:firstLine="709"/>
        <w:jc w:val="both"/>
        <w:rPr>
          <w:rFonts w:ascii="Times New Roman" w:eastAsia="Times New Roman" w:hAnsi="Times New Roman"/>
          <w:color w:val="000000"/>
          <w:sz w:val="25"/>
          <w:szCs w:val="25"/>
          <w:lang w:eastAsia="ru-RU"/>
        </w:rPr>
      </w:pPr>
    </w:p>
    <w:p w:rsidR="005D50C0" w:rsidRPr="00DC43CD" w:rsidRDefault="005D50C0" w:rsidP="005D50C0">
      <w:pPr>
        <w:keepNext/>
        <w:keepLines/>
        <w:shd w:val="clear" w:color="auto" w:fill="FFFFFF"/>
        <w:spacing w:after="0" w:line="240" w:lineRule="auto"/>
        <w:jc w:val="both"/>
        <w:rPr>
          <w:rFonts w:ascii="Times New Roman" w:eastAsia="Times New Roman" w:hAnsi="Times New Roman"/>
          <w:i/>
          <w:color w:val="000000"/>
          <w:sz w:val="25"/>
          <w:szCs w:val="25"/>
          <w:lang w:eastAsia="ru-RU"/>
        </w:rPr>
      </w:pPr>
    </w:p>
    <w:p w:rsidR="005D50C0" w:rsidRPr="00DC43CD" w:rsidRDefault="005D50C0" w:rsidP="005D50C0">
      <w:pPr>
        <w:keepNext/>
        <w:keepLines/>
        <w:shd w:val="clear" w:color="auto" w:fill="FFFFFF"/>
        <w:spacing w:after="0" w:line="240" w:lineRule="auto"/>
        <w:jc w:val="both"/>
        <w:rPr>
          <w:rFonts w:ascii="Times New Roman" w:eastAsia="Times New Roman" w:hAnsi="Times New Roman"/>
          <w:i/>
          <w:color w:val="000000"/>
          <w:sz w:val="25"/>
          <w:szCs w:val="25"/>
          <w:lang w:eastAsia="ru-RU"/>
        </w:rPr>
      </w:pPr>
    </w:p>
    <w:sectPr w:rsidR="005D50C0" w:rsidRPr="00DC43CD" w:rsidSect="00F24436">
      <w:headerReference w:type="default" r:id="rId7"/>
      <w:pgSz w:w="11906" w:h="16838"/>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30F" w:rsidRDefault="0056130F" w:rsidP="00F24436">
      <w:pPr>
        <w:spacing w:after="0" w:line="240" w:lineRule="auto"/>
      </w:pPr>
      <w:r>
        <w:separator/>
      </w:r>
    </w:p>
  </w:endnote>
  <w:endnote w:type="continuationSeparator" w:id="0">
    <w:p w:rsidR="0056130F" w:rsidRDefault="0056130F" w:rsidP="00F2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30F" w:rsidRDefault="0056130F" w:rsidP="00F24436">
      <w:pPr>
        <w:spacing w:after="0" w:line="240" w:lineRule="auto"/>
      </w:pPr>
      <w:r>
        <w:separator/>
      </w:r>
    </w:p>
  </w:footnote>
  <w:footnote w:type="continuationSeparator" w:id="0">
    <w:p w:rsidR="0056130F" w:rsidRDefault="0056130F" w:rsidP="00F2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05692"/>
      <w:docPartObj>
        <w:docPartGallery w:val="Page Numbers (Top of Page)"/>
        <w:docPartUnique/>
      </w:docPartObj>
    </w:sdtPr>
    <w:sdtEndPr/>
    <w:sdtContent>
      <w:p w:rsidR="00F24436" w:rsidRDefault="00F24436">
        <w:pPr>
          <w:pStyle w:val="a6"/>
          <w:jc w:val="center"/>
        </w:pPr>
        <w:r>
          <w:fldChar w:fldCharType="begin"/>
        </w:r>
        <w:r>
          <w:instrText>PAGE   \* MERGEFORMAT</w:instrText>
        </w:r>
        <w:r>
          <w:fldChar w:fldCharType="separate"/>
        </w:r>
        <w:r w:rsidR="00642EB9">
          <w:rPr>
            <w:noProof/>
          </w:rPr>
          <w:t>3</w:t>
        </w:r>
        <w:r>
          <w:fldChar w:fldCharType="end"/>
        </w:r>
      </w:p>
    </w:sdtContent>
  </w:sdt>
  <w:p w:rsidR="00F24436" w:rsidRDefault="00F244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7BB"/>
    <w:multiLevelType w:val="hybridMultilevel"/>
    <w:tmpl w:val="F078ECF8"/>
    <w:lvl w:ilvl="0" w:tplc="FC66893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733381"/>
    <w:multiLevelType w:val="hybridMultilevel"/>
    <w:tmpl w:val="FD6E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E56"/>
    <w:rsid w:val="00000792"/>
    <w:rsid w:val="000C4732"/>
    <w:rsid w:val="000E4D3C"/>
    <w:rsid w:val="00100E56"/>
    <w:rsid w:val="001844BA"/>
    <w:rsid w:val="00187EAA"/>
    <w:rsid w:val="001F41B2"/>
    <w:rsid w:val="0020333C"/>
    <w:rsid w:val="0022102F"/>
    <w:rsid w:val="002220A2"/>
    <w:rsid w:val="002703E0"/>
    <w:rsid w:val="002721B9"/>
    <w:rsid w:val="0028398E"/>
    <w:rsid w:val="002B7178"/>
    <w:rsid w:val="002C5EF1"/>
    <w:rsid w:val="002F4579"/>
    <w:rsid w:val="00383CF1"/>
    <w:rsid w:val="00396C35"/>
    <w:rsid w:val="003C426E"/>
    <w:rsid w:val="00434414"/>
    <w:rsid w:val="00451E2C"/>
    <w:rsid w:val="0046242D"/>
    <w:rsid w:val="00474776"/>
    <w:rsid w:val="004B7100"/>
    <w:rsid w:val="004B78E9"/>
    <w:rsid w:val="00524F60"/>
    <w:rsid w:val="0056130F"/>
    <w:rsid w:val="00582302"/>
    <w:rsid w:val="005C6FC4"/>
    <w:rsid w:val="005D50C0"/>
    <w:rsid w:val="005F4DE9"/>
    <w:rsid w:val="00614660"/>
    <w:rsid w:val="006350E5"/>
    <w:rsid w:val="00642EB9"/>
    <w:rsid w:val="00644C90"/>
    <w:rsid w:val="00651CCE"/>
    <w:rsid w:val="00664852"/>
    <w:rsid w:val="006E79EF"/>
    <w:rsid w:val="00734022"/>
    <w:rsid w:val="00795B7A"/>
    <w:rsid w:val="007B4B6F"/>
    <w:rsid w:val="008A6240"/>
    <w:rsid w:val="008B3D26"/>
    <w:rsid w:val="008C0F9D"/>
    <w:rsid w:val="008F4590"/>
    <w:rsid w:val="009133C3"/>
    <w:rsid w:val="00935FB7"/>
    <w:rsid w:val="00943375"/>
    <w:rsid w:val="00950AC2"/>
    <w:rsid w:val="009811F0"/>
    <w:rsid w:val="00981F95"/>
    <w:rsid w:val="00995BEE"/>
    <w:rsid w:val="009C30EB"/>
    <w:rsid w:val="009C6F65"/>
    <w:rsid w:val="00A22E47"/>
    <w:rsid w:val="00A7205C"/>
    <w:rsid w:val="00A86141"/>
    <w:rsid w:val="00AA37E5"/>
    <w:rsid w:val="00BD16CB"/>
    <w:rsid w:val="00BE4124"/>
    <w:rsid w:val="00BE44DF"/>
    <w:rsid w:val="00BE5DA3"/>
    <w:rsid w:val="00C519FB"/>
    <w:rsid w:val="00C63C1A"/>
    <w:rsid w:val="00C70990"/>
    <w:rsid w:val="00CE17A9"/>
    <w:rsid w:val="00D83329"/>
    <w:rsid w:val="00D84F4D"/>
    <w:rsid w:val="00D93115"/>
    <w:rsid w:val="00D979DB"/>
    <w:rsid w:val="00DC43CD"/>
    <w:rsid w:val="00DD29F1"/>
    <w:rsid w:val="00E0271D"/>
    <w:rsid w:val="00E031A9"/>
    <w:rsid w:val="00E33A8A"/>
    <w:rsid w:val="00E36D29"/>
    <w:rsid w:val="00E46272"/>
    <w:rsid w:val="00E83354"/>
    <w:rsid w:val="00ED14D9"/>
    <w:rsid w:val="00ED2885"/>
    <w:rsid w:val="00F15BA2"/>
    <w:rsid w:val="00F24436"/>
    <w:rsid w:val="00FF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AC415-050D-44A4-B9ED-CEF3F472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C0"/>
    <w:rPr>
      <w:rFonts w:ascii="Calibri" w:eastAsia="Calibri" w:hAnsi="Calibri" w:cs="Times New Roman"/>
    </w:rPr>
  </w:style>
  <w:style w:type="paragraph" w:styleId="2">
    <w:name w:val="heading 2"/>
    <w:basedOn w:val="a"/>
    <w:link w:val="20"/>
    <w:uiPriority w:val="9"/>
    <w:qFormat/>
    <w:rsid w:val="005D50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0C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9133C3"/>
    <w:pPr>
      <w:ind w:left="720"/>
      <w:contextualSpacing/>
    </w:pPr>
  </w:style>
  <w:style w:type="paragraph" w:styleId="a4">
    <w:name w:val="Balloon Text"/>
    <w:basedOn w:val="a"/>
    <w:link w:val="a5"/>
    <w:uiPriority w:val="99"/>
    <w:semiHidden/>
    <w:unhideWhenUsed/>
    <w:rsid w:val="00F244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4436"/>
    <w:rPr>
      <w:rFonts w:ascii="Segoe UI" w:eastAsia="Calibri" w:hAnsi="Segoe UI" w:cs="Segoe UI"/>
      <w:sz w:val="18"/>
      <w:szCs w:val="18"/>
    </w:rPr>
  </w:style>
  <w:style w:type="paragraph" w:styleId="a6">
    <w:name w:val="header"/>
    <w:basedOn w:val="a"/>
    <w:link w:val="a7"/>
    <w:uiPriority w:val="99"/>
    <w:unhideWhenUsed/>
    <w:rsid w:val="00F244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436"/>
    <w:rPr>
      <w:rFonts w:ascii="Calibri" w:eastAsia="Calibri" w:hAnsi="Calibri" w:cs="Times New Roman"/>
    </w:rPr>
  </w:style>
  <w:style w:type="paragraph" w:styleId="a8">
    <w:name w:val="footer"/>
    <w:basedOn w:val="a"/>
    <w:link w:val="a9"/>
    <w:uiPriority w:val="99"/>
    <w:unhideWhenUsed/>
    <w:rsid w:val="00F244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4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Красночетайского района Наталья Еремина</dc:creator>
  <cp:lastModifiedBy>Адм. Красночетайского района Лилия Пудова</cp:lastModifiedBy>
  <cp:revision>29</cp:revision>
  <cp:lastPrinted>2022-11-02T05:11:00Z</cp:lastPrinted>
  <dcterms:created xsi:type="dcterms:W3CDTF">2022-01-24T07:49:00Z</dcterms:created>
  <dcterms:modified xsi:type="dcterms:W3CDTF">2022-11-02T07:33:00Z</dcterms:modified>
</cp:coreProperties>
</file>