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DB" w:rsidRDefault="00574CDB" w:rsidP="00574CDB">
      <w:pPr>
        <w:widowControl/>
        <w:suppressAutoHyphens w:val="0"/>
        <w:spacing w:line="240" w:lineRule="auto"/>
        <w:jc w:val="right"/>
        <w:textAlignment w:val="auto"/>
        <w:rPr>
          <w:bCs/>
          <w:sz w:val="20"/>
          <w:szCs w:val="20"/>
          <w:lang w:eastAsia="ru-RU"/>
        </w:rPr>
      </w:pPr>
    </w:p>
    <w:p w:rsidR="00574CDB" w:rsidRDefault="00574CDB" w:rsidP="00574CDB">
      <w:pPr>
        <w:widowControl/>
        <w:suppressAutoHyphens w:val="0"/>
        <w:spacing w:line="240" w:lineRule="auto"/>
        <w:jc w:val="right"/>
        <w:textAlignment w:val="auto"/>
        <w:rPr>
          <w:bCs/>
          <w:sz w:val="20"/>
          <w:szCs w:val="20"/>
          <w:lang w:eastAsia="ru-RU"/>
        </w:rPr>
      </w:pPr>
    </w:p>
    <w:p w:rsidR="00574CDB" w:rsidRPr="00574CDB" w:rsidRDefault="00574CDB" w:rsidP="00574CDB">
      <w:pPr>
        <w:widowControl/>
        <w:suppressAutoHyphens w:val="0"/>
        <w:spacing w:line="240" w:lineRule="auto"/>
        <w:jc w:val="right"/>
        <w:textAlignment w:val="auto"/>
        <w:rPr>
          <w:bCs/>
          <w:sz w:val="20"/>
          <w:szCs w:val="20"/>
          <w:lang w:eastAsia="ru-RU"/>
        </w:rPr>
      </w:pPr>
    </w:p>
    <w:p w:rsidR="00574CDB" w:rsidRPr="00574CDB" w:rsidRDefault="00574CDB" w:rsidP="00574CDB">
      <w:pPr>
        <w:widowControl/>
        <w:suppressAutoHyphens w:val="0"/>
        <w:spacing w:line="240" w:lineRule="auto"/>
        <w:jc w:val="center"/>
        <w:textAlignment w:val="auto"/>
        <w:rPr>
          <w:b/>
          <w:lang w:eastAsia="ru-RU"/>
        </w:rPr>
      </w:pPr>
      <w:r w:rsidRPr="00574CDB">
        <w:rPr>
          <w:b/>
          <w:lang w:eastAsia="ru-RU"/>
        </w:rPr>
        <w:t>ПЛАН</w:t>
      </w:r>
    </w:p>
    <w:p w:rsidR="00574CDB" w:rsidRPr="00574CDB" w:rsidRDefault="00574CDB" w:rsidP="00574CDB">
      <w:pPr>
        <w:widowControl/>
        <w:suppressAutoHyphens w:val="0"/>
        <w:spacing w:line="240" w:lineRule="auto"/>
        <w:jc w:val="center"/>
        <w:textAlignment w:val="auto"/>
        <w:rPr>
          <w:b/>
          <w:lang w:eastAsia="ru-RU"/>
        </w:rPr>
      </w:pPr>
      <w:r w:rsidRPr="00574CDB">
        <w:rPr>
          <w:b/>
          <w:lang w:eastAsia="ru-RU"/>
        </w:rPr>
        <w:t>мероприятий, посвященных Международному дню пожилых людей</w:t>
      </w:r>
      <w:r w:rsidR="00DF1325">
        <w:rPr>
          <w:b/>
          <w:lang w:eastAsia="ru-RU"/>
        </w:rPr>
        <w:t xml:space="preserve"> </w:t>
      </w:r>
      <w:bookmarkStart w:id="0" w:name="_GoBack"/>
      <w:bookmarkEnd w:id="0"/>
      <w:r w:rsidR="00DF1325">
        <w:rPr>
          <w:b/>
          <w:lang w:eastAsia="ru-RU"/>
        </w:rPr>
        <w:t xml:space="preserve"> </w:t>
      </w:r>
      <w:proofErr w:type="spellStart"/>
      <w:r w:rsidR="00DF1325">
        <w:rPr>
          <w:b/>
          <w:lang w:eastAsia="ru-RU"/>
        </w:rPr>
        <w:t>в</w:t>
      </w:r>
      <w:proofErr w:type="spellEnd"/>
      <w:r w:rsidR="00DF1325">
        <w:rPr>
          <w:b/>
          <w:lang w:eastAsia="ru-RU"/>
        </w:rPr>
        <w:t xml:space="preserve"> </w:t>
      </w:r>
      <w:proofErr w:type="spellStart"/>
      <w:r w:rsidR="00DF1325">
        <w:rPr>
          <w:b/>
          <w:lang w:eastAsia="ru-RU"/>
        </w:rPr>
        <w:t>Вурнарском</w:t>
      </w:r>
      <w:proofErr w:type="spellEnd"/>
      <w:r w:rsidR="00DF1325">
        <w:rPr>
          <w:b/>
          <w:lang w:eastAsia="ru-RU"/>
        </w:rPr>
        <w:t xml:space="preserve"> районе.</w:t>
      </w:r>
    </w:p>
    <w:p w:rsidR="00574CDB" w:rsidRPr="00574CDB" w:rsidRDefault="00574CDB" w:rsidP="00574CDB">
      <w:pPr>
        <w:widowControl/>
        <w:suppressAutoHyphens w:val="0"/>
        <w:spacing w:line="240" w:lineRule="auto"/>
        <w:jc w:val="left"/>
        <w:textAlignment w:val="auto"/>
        <w:rPr>
          <w:lang w:eastAsia="ru-RU"/>
        </w:rPr>
      </w:pPr>
    </w:p>
    <w:tbl>
      <w:tblPr>
        <w:tblW w:w="102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929"/>
        <w:gridCol w:w="2221"/>
        <w:gridCol w:w="1559"/>
        <w:gridCol w:w="3099"/>
      </w:tblGrid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 xml:space="preserve">№ </w:t>
            </w:r>
            <w:proofErr w:type="spellStart"/>
            <w:r w:rsidRPr="00574CDB">
              <w:rPr>
                <w:lang w:eastAsia="ru-RU"/>
              </w:rPr>
              <w:t>пп</w:t>
            </w:r>
            <w:proofErr w:type="spellEnd"/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Наименование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мероприятий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Дата и время проведения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proofErr w:type="gramStart"/>
            <w:r w:rsidRPr="00574CDB">
              <w:rPr>
                <w:lang w:eastAsia="ru-RU"/>
              </w:rPr>
              <w:t>Ответственный</w:t>
            </w:r>
            <w:proofErr w:type="gramEnd"/>
            <w:r w:rsidRPr="00574CDB">
              <w:rPr>
                <w:lang w:eastAsia="ru-RU"/>
              </w:rPr>
              <w:t xml:space="preserve"> за исполнение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(Ф.И.О., должность)</w:t>
            </w:r>
          </w:p>
        </w:tc>
      </w:tr>
      <w:tr w:rsidR="00574CDB" w:rsidRPr="00574CDB" w:rsidTr="00E37F74">
        <w:tc>
          <w:tcPr>
            <w:tcW w:w="10281" w:type="dxa"/>
            <w:gridSpan w:val="5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b/>
                <w:lang w:eastAsia="ru-RU"/>
              </w:rPr>
            </w:pPr>
            <w:r w:rsidRPr="00574CDB">
              <w:rPr>
                <w:lang w:eastAsia="ru-RU"/>
              </w:rPr>
              <w:t xml:space="preserve">Раздел </w:t>
            </w:r>
            <w:r w:rsidRPr="00574CDB">
              <w:rPr>
                <w:lang w:val="en-US" w:eastAsia="ru-RU"/>
              </w:rPr>
              <w:t>I</w:t>
            </w:r>
            <w:r w:rsidRPr="00574CDB">
              <w:rPr>
                <w:lang w:eastAsia="ru-RU"/>
              </w:rPr>
              <w:t xml:space="preserve">.  </w:t>
            </w:r>
            <w:r w:rsidRPr="00574CDB">
              <w:rPr>
                <w:b/>
                <w:lang w:eastAsia="ru-RU"/>
              </w:rPr>
              <w:t xml:space="preserve">Основные мероприятия с участием руководителей органов </w:t>
            </w:r>
            <w:proofErr w:type="gramStart"/>
            <w:r w:rsidRPr="00574CDB">
              <w:rPr>
                <w:b/>
                <w:lang w:eastAsia="ru-RU"/>
              </w:rPr>
              <w:t>исполнительной</w:t>
            </w:r>
            <w:proofErr w:type="gramEnd"/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b/>
                <w:lang w:eastAsia="ru-RU"/>
              </w:rPr>
              <w:t>власти, органов местного самоуправления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1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Праздничная программа «От всей души с поклоном и любовью»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Ресторан «Огонек»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30.09.2022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10.00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Отдел культуры администрации Вурнарского района,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Журавлева С.Н., директор МБУК «Централизованная клубная система»</w:t>
            </w:r>
          </w:p>
        </w:tc>
      </w:tr>
      <w:tr w:rsidR="00574CDB" w:rsidRPr="00574CDB" w:rsidTr="00E37F74">
        <w:tc>
          <w:tcPr>
            <w:tcW w:w="10281" w:type="dxa"/>
            <w:gridSpan w:val="5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b/>
                <w:lang w:eastAsia="ru-RU"/>
              </w:rPr>
            </w:pPr>
            <w:r w:rsidRPr="00574CDB">
              <w:rPr>
                <w:lang w:eastAsia="ru-RU"/>
              </w:rPr>
              <w:t xml:space="preserve">Раздел </w:t>
            </w:r>
            <w:r w:rsidRPr="00574CDB">
              <w:rPr>
                <w:lang w:val="en-US" w:eastAsia="ru-RU"/>
              </w:rPr>
              <w:t>II</w:t>
            </w:r>
            <w:r w:rsidRPr="00574CDB">
              <w:rPr>
                <w:lang w:eastAsia="ru-RU"/>
              </w:rPr>
              <w:t xml:space="preserve">.  </w:t>
            </w:r>
            <w:r w:rsidRPr="00574CDB">
              <w:rPr>
                <w:b/>
                <w:lang w:eastAsia="ru-RU"/>
              </w:rPr>
              <w:t>Общий план мероприятий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1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Праздничный концерт «А в сердце молодость поет»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РДК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11.00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Журавлева С.Н., директор МБУК «Централизованная клубная система»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2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 xml:space="preserve">Праздничный концерт «Душою вечно </w:t>
            </w:r>
            <w:proofErr w:type="gramStart"/>
            <w:r w:rsidRPr="00574CDB">
              <w:rPr>
                <w:color w:val="000000"/>
                <w:lang w:eastAsia="ru-RU"/>
              </w:rPr>
              <w:t>молоды</w:t>
            </w:r>
            <w:proofErr w:type="gramEnd"/>
            <w:r w:rsidRPr="00574CDB">
              <w:rPr>
                <w:color w:val="000000"/>
                <w:lang w:eastAsia="ru-RU"/>
              </w:rPr>
              <w:t>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Буртасинский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11.00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Егорова С.Н.,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3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Праздничный концерт «Не старейте душой ветераны»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Кольцовский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13.00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 xml:space="preserve">Алексеева И.В., </w:t>
            </w:r>
            <w:proofErr w:type="spellStart"/>
            <w:r w:rsidRPr="00574CDB">
              <w:rPr>
                <w:color w:val="000000"/>
                <w:lang w:eastAsia="ru-RU"/>
              </w:rPr>
              <w:t>культорганизатор</w:t>
            </w:r>
            <w:proofErr w:type="spellEnd"/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4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Праздничный концерт «</w:t>
            </w:r>
            <w:proofErr w:type="spellStart"/>
            <w:r w:rsidRPr="00574CDB">
              <w:rPr>
                <w:color w:val="000000"/>
                <w:lang w:eastAsia="ru-RU"/>
              </w:rPr>
              <w:t>Ваттисене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сума </w:t>
            </w:r>
            <w:proofErr w:type="spellStart"/>
            <w:r w:rsidRPr="00574CDB">
              <w:rPr>
                <w:color w:val="000000"/>
                <w:lang w:eastAsia="ru-RU"/>
              </w:rPr>
              <w:t>суса</w:t>
            </w:r>
            <w:proofErr w:type="spellEnd"/>
            <w:r w:rsidRPr="00574CDB">
              <w:rPr>
                <w:color w:val="000000"/>
                <w:lang w:eastAsia="ru-RU"/>
              </w:rPr>
              <w:t>!»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Вурманкасинский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10.00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Тикинева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Н.В.,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5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Праздничный концерт, чаепитие за круглым столом «Нам года не беда»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Санарпосинский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13.00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Киселева Л.А., заведующий;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Михайлова Е.П., худ</w:t>
            </w:r>
            <w:proofErr w:type="gramStart"/>
            <w:r w:rsidRPr="00574CDB">
              <w:rPr>
                <w:color w:val="000000"/>
                <w:lang w:eastAsia="ru-RU"/>
              </w:rPr>
              <w:t>.</w:t>
            </w:r>
            <w:proofErr w:type="gramEnd"/>
            <w:r w:rsidRPr="00574CDB">
              <w:rPr>
                <w:color w:val="000000"/>
                <w:lang w:eastAsia="ru-RU"/>
              </w:rPr>
              <w:t xml:space="preserve"> </w:t>
            </w:r>
            <w:proofErr w:type="gramStart"/>
            <w:r w:rsidRPr="00574CDB">
              <w:rPr>
                <w:color w:val="000000"/>
                <w:lang w:eastAsia="ru-RU"/>
              </w:rPr>
              <w:t>р</w:t>
            </w:r>
            <w:proofErr w:type="gramEnd"/>
            <w:r w:rsidRPr="00574CDB">
              <w:rPr>
                <w:color w:val="000000"/>
                <w:lang w:eastAsia="ru-RU"/>
              </w:rPr>
              <w:t>ук.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6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Праздничный вечер «Серебро волос, золото сердец!»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Калининский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30.09.2022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13.00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Мышкин О.Н., заведующий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 xml:space="preserve">Мышкина Е.Н., </w:t>
            </w:r>
            <w:proofErr w:type="spellStart"/>
            <w:r w:rsidRPr="00574CDB">
              <w:rPr>
                <w:color w:val="000000"/>
                <w:lang w:eastAsia="ru-RU"/>
              </w:rPr>
              <w:t>худ</w:t>
            </w:r>
            <w:proofErr w:type="gramStart"/>
            <w:r w:rsidRPr="00574CDB">
              <w:rPr>
                <w:color w:val="000000"/>
                <w:lang w:eastAsia="ru-RU"/>
              </w:rPr>
              <w:t>.р</w:t>
            </w:r>
            <w:proofErr w:type="gramEnd"/>
            <w:r w:rsidRPr="00574CDB">
              <w:rPr>
                <w:color w:val="000000"/>
                <w:lang w:eastAsia="ru-RU"/>
              </w:rPr>
              <w:t>ук</w:t>
            </w:r>
            <w:proofErr w:type="spellEnd"/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7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Праздничная программа «А годы летят»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Кюмель-Ямашский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13.00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Кудрявцев В.С.,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8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Круглый стол «Пусть душа не стареет»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Альмень-Сунарский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13.00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Тимофеева Е.Н.,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9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ind w:right="-108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Праздничная программа «Золото в деревьях, серебро в висках»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Шоркасинский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11.00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Давыдова Л.Г.,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культорганизатор</w:t>
            </w:r>
            <w:proofErr w:type="spellEnd"/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10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Праздничный концерт «От всей души»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Кошлаушский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14.00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Сипатрова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С.В.,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культорганизатор</w:t>
            </w:r>
            <w:proofErr w:type="spellEnd"/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11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Вечер отдыха «Вы молоды душой всегда»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Кукшумский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10.00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Терентьева Н.Н.,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12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ind w:right="-108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Праздничная программа «Голова седая, да душа молодая!»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Сявалкасинский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13.00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Вишневская В.И., заведующий;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 xml:space="preserve">Владимирова И.Н., </w:t>
            </w:r>
            <w:proofErr w:type="spellStart"/>
            <w:r w:rsidRPr="00574CDB">
              <w:rPr>
                <w:color w:val="000000"/>
                <w:lang w:eastAsia="ru-RU"/>
              </w:rPr>
              <w:t>культорг</w:t>
            </w:r>
            <w:proofErr w:type="spellEnd"/>
            <w:r w:rsidRPr="00574CDB">
              <w:rPr>
                <w:color w:val="000000"/>
                <w:lang w:eastAsia="ru-RU"/>
              </w:rPr>
              <w:t>.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13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Вечер встречи «Золотой возраст»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Янгорчинский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10.00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Романова Т.В., худ</w:t>
            </w:r>
            <w:proofErr w:type="gramStart"/>
            <w:r w:rsidRPr="00574CDB">
              <w:rPr>
                <w:color w:val="000000"/>
                <w:lang w:eastAsia="ru-RU"/>
              </w:rPr>
              <w:t>.</w:t>
            </w:r>
            <w:proofErr w:type="gramEnd"/>
            <w:r w:rsidRPr="00574CDB">
              <w:rPr>
                <w:color w:val="000000"/>
                <w:lang w:eastAsia="ru-RU"/>
              </w:rPr>
              <w:t xml:space="preserve"> </w:t>
            </w:r>
            <w:proofErr w:type="gramStart"/>
            <w:r w:rsidRPr="00574CDB">
              <w:rPr>
                <w:color w:val="000000"/>
                <w:lang w:eastAsia="ru-RU"/>
              </w:rPr>
              <w:t>р</w:t>
            </w:r>
            <w:proofErr w:type="gramEnd"/>
            <w:r w:rsidRPr="00574CDB">
              <w:rPr>
                <w:color w:val="000000"/>
                <w:lang w:eastAsia="ru-RU"/>
              </w:rPr>
              <w:t>ук.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14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Праздничный концерт «Не надо печалиться»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Кюстюмерский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10.00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Семенова А.Н.,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lastRenderedPageBreak/>
              <w:t>15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Концертная программа «Жизни золотой листопад»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Ойкас-Кибекский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12.00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Михайлова Л.А., заведующий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16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Праздничная программа «От всей души»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Чириш-Шинерский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Семенов О.М., заведующий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17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ind w:right="-124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Концертная программа  «Голова седая, да душа молодая»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Хирпосинский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10.00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Илларионова А.Н., заведующий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18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 xml:space="preserve">Чаепитие с </w:t>
            </w:r>
            <w:proofErr w:type="gramStart"/>
            <w:r w:rsidRPr="00574CDB">
              <w:rPr>
                <w:color w:val="000000"/>
                <w:lang w:eastAsia="ru-RU"/>
              </w:rPr>
              <w:t>пожилыми</w:t>
            </w:r>
            <w:proofErr w:type="gramEnd"/>
            <w:r w:rsidRPr="00574CDB">
              <w:rPr>
                <w:color w:val="000000"/>
                <w:lang w:eastAsia="ru-RU"/>
              </w:rPr>
              <w:t xml:space="preserve"> «От всей души»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Ораушский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02.10.2022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12.00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Илларионова В.В.,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19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Праздничная программа «Осенняя доброта»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Эпшикский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18.00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Африканов М.Н.,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20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Вечер встречи «Наши года -</w:t>
            </w:r>
            <w:r w:rsidR="00E37F74">
              <w:rPr>
                <w:color w:val="000000"/>
                <w:lang w:eastAsia="ru-RU"/>
              </w:rPr>
              <w:t xml:space="preserve"> </w:t>
            </w:r>
            <w:r w:rsidRPr="00574CDB">
              <w:rPr>
                <w:color w:val="000000"/>
                <w:lang w:eastAsia="ru-RU"/>
              </w:rPr>
              <w:t>наше богатство»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д</w:t>
            </w:r>
            <w:proofErr w:type="gramStart"/>
            <w:r w:rsidRPr="00574CDB">
              <w:rPr>
                <w:color w:val="000000"/>
                <w:lang w:eastAsia="ru-RU"/>
              </w:rPr>
              <w:t>.Б</w:t>
            </w:r>
            <w:proofErr w:type="gramEnd"/>
            <w:r w:rsidRPr="00574CDB">
              <w:rPr>
                <w:color w:val="000000"/>
                <w:lang w:eastAsia="ru-RU"/>
              </w:rPr>
              <w:t>ольшие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</w:t>
            </w:r>
            <w:proofErr w:type="spellStart"/>
            <w:r w:rsidRPr="00574CDB">
              <w:rPr>
                <w:color w:val="000000"/>
                <w:lang w:eastAsia="ru-RU"/>
              </w:rPr>
              <w:t>Торханы</w:t>
            </w:r>
            <w:proofErr w:type="spellEnd"/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11.00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Григорьев О.В.,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21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Праздничный концерт «Как молоды мы были»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Алгазинский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10.00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Лукина О.А.,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22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Концерт «Чтобы сердце и душа были молодыми!»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Хумушский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14.00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Волков В.В.,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культорганизатор</w:t>
            </w:r>
            <w:proofErr w:type="spellEnd"/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23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Вечер отдыха «Какое счастье не стареть душою»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Малояушский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10.00-15.00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Курсова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Н.Ю., заведующий;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Алексеева Г.Ю., худ</w:t>
            </w:r>
            <w:proofErr w:type="gramStart"/>
            <w:r w:rsidRPr="00574CDB">
              <w:rPr>
                <w:color w:val="000000"/>
                <w:lang w:eastAsia="ru-RU"/>
              </w:rPr>
              <w:t>.</w:t>
            </w:r>
            <w:proofErr w:type="gramEnd"/>
            <w:r w:rsidRPr="00574CDB">
              <w:rPr>
                <w:color w:val="000000"/>
                <w:lang w:eastAsia="ru-RU"/>
              </w:rPr>
              <w:t xml:space="preserve"> </w:t>
            </w:r>
            <w:proofErr w:type="gramStart"/>
            <w:r w:rsidRPr="00574CDB">
              <w:rPr>
                <w:color w:val="000000"/>
                <w:lang w:eastAsia="ru-RU"/>
              </w:rPr>
              <w:t>р</w:t>
            </w:r>
            <w:proofErr w:type="gramEnd"/>
            <w:r w:rsidRPr="00574CDB">
              <w:rPr>
                <w:color w:val="000000"/>
                <w:lang w:eastAsia="ru-RU"/>
              </w:rPr>
              <w:t>ук.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24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Праздничная программа «Ваших лет золотые россыпи»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Мамалаевский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11.00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Ягодова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Э.Н., заведующий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25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Концертная программа «Золотой возраст»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Старошорданский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11.00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Захарова С.П.,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культорганизатор</w:t>
            </w:r>
            <w:proofErr w:type="spellEnd"/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26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Тематический вечер «За годом год»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Сендимиркинский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10.00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Галкина Н.В.,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27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Праздничный концерт «Пусть осень жизни будет золотой»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Чириш-Хирлепский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10.00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Ефремова О.Л.,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28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Концертная программа «</w:t>
            </w:r>
            <w:proofErr w:type="gramStart"/>
            <w:r w:rsidRPr="00574CDB">
              <w:rPr>
                <w:color w:val="000000"/>
                <w:lang w:eastAsia="ru-RU"/>
              </w:rPr>
              <w:t>Мои</w:t>
            </w:r>
            <w:proofErr w:type="gramEnd"/>
            <w:r w:rsidRPr="00574CDB">
              <w:rPr>
                <w:color w:val="000000"/>
                <w:lang w:eastAsia="ru-RU"/>
              </w:rPr>
              <w:t xml:space="preserve"> года - моё богатство!»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Янишевский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18.00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Алексеева С.А.,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29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Поздравительная программа «Мудрой осени счастливые мгновенья!»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Чиршкас-Муратский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 СК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Давыдова Е.В.,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культорганизатор</w:t>
            </w:r>
            <w:proofErr w:type="spellEnd"/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30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 xml:space="preserve">Праздничный </w:t>
            </w:r>
            <w:proofErr w:type="gramStart"/>
            <w:r w:rsidRPr="00574CDB">
              <w:rPr>
                <w:color w:val="000000"/>
                <w:lang w:eastAsia="ru-RU"/>
              </w:rPr>
              <w:t>концерт</w:t>
            </w:r>
            <w:proofErr w:type="gramEnd"/>
            <w:r w:rsidRPr="00574CDB">
              <w:rPr>
                <w:color w:val="000000"/>
                <w:lang w:eastAsia="ru-RU"/>
              </w:rPr>
              <w:t xml:space="preserve"> «Какие наши годы!»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Азимсирминский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01.10.2022.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12.00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Прокопьева В.Д.,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31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Концертная программа «Вы молоды душой всегда»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Ермошкинский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11.00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Лаврентьева Н.А.,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32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Концертная программа «Благословляем вашу седину»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Кожар-</w:t>
            </w:r>
            <w:proofErr w:type="spellStart"/>
            <w:r w:rsidRPr="00574CDB">
              <w:rPr>
                <w:color w:val="000000"/>
                <w:lang w:eastAsia="ru-RU"/>
              </w:rPr>
              <w:t>Яндобинский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11.00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Иванов А.М.,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33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Концертная программа «Жизни золотой листопад»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color w:val="000000"/>
                <w:lang w:eastAsia="ru-RU"/>
              </w:rPr>
              <w:t>Большеяушский</w:t>
            </w:r>
            <w:proofErr w:type="spellEnd"/>
            <w:r w:rsidRPr="00574CDB">
              <w:rPr>
                <w:color w:val="000000"/>
                <w:lang w:eastAsia="ru-RU"/>
              </w:rPr>
              <w:t xml:space="preserve"> СДК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01.10.2022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12.00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FF0000"/>
                <w:lang w:eastAsia="ru-RU"/>
              </w:rPr>
            </w:pPr>
            <w:r w:rsidRPr="00574CDB">
              <w:rPr>
                <w:color w:val="000000"/>
                <w:lang w:eastAsia="ru-RU"/>
              </w:rPr>
              <w:t>Арсентьев В.А., заведующий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34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Вечер литературного отдыха «Не стареют душой ветераны»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Центральная 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30</w:t>
            </w:r>
            <w:r w:rsidRPr="00574CDB">
              <w:rPr>
                <w:color w:val="000000"/>
                <w:lang w:eastAsia="ru-RU"/>
              </w:rPr>
              <w:t>.09.2022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11.00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Тихонова Г.В.,</w:t>
            </w:r>
            <w:r w:rsidR="00E37F74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74CDB">
              <w:rPr>
                <w:rFonts w:eastAsia="Calibri"/>
                <w:color w:val="000000"/>
                <w:lang w:eastAsia="en-US"/>
              </w:rPr>
              <w:t>заведующий ОО;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35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Тематический вечер «Возраст осени прекрасной»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Большеяушская</w:t>
            </w:r>
            <w:proofErr w:type="spellEnd"/>
            <w:r w:rsidRPr="00574CDB">
              <w:rPr>
                <w:rFonts w:eastAsia="Calibri"/>
                <w:color w:val="000000"/>
                <w:lang w:eastAsia="en-US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13.00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Фомина А.М., библиотекарь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color w:val="000000"/>
                <w:lang w:eastAsia="ru-RU"/>
              </w:rPr>
            </w:pP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lastRenderedPageBreak/>
              <w:t>36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Выставка рисунков «Мои дорогие бабушка и дедушка»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Алгазинская</w:t>
            </w:r>
            <w:proofErr w:type="spellEnd"/>
            <w:r w:rsidRPr="00574CDB">
              <w:rPr>
                <w:rFonts w:eastAsia="Calibri"/>
                <w:color w:val="000000"/>
                <w:lang w:eastAsia="en-US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Ефимова Н.В., ведущий библиотекарь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37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ind w:right="-108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Посиделки</w:t>
            </w:r>
            <w:r w:rsidRPr="00574CDB">
              <w:rPr>
                <w:rFonts w:eastAsia="Calibri"/>
                <w:bCs/>
                <w:color w:val="000000"/>
                <w:lang w:eastAsia="en-US"/>
              </w:rPr>
              <w:t xml:space="preserve"> «Хорошо нам </w:t>
            </w:r>
            <w:proofErr w:type="spellStart"/>
            <w:proofErr w:type="gramStart"/>
            <w:r w:rsidRPr="00574CDB">
              <w:rPr>
                <w:rFonts w:eastAsia="Calibri"/>
                <w:bCs/>
                <w:color w:val="000000"/>
                <w:lang w:eastAsia="en-US"/>
              </w:rPr>
              <w:t>рядыш</w:t>
            </w:r>
            <w:proofErr w:type="spellEnd"/>
            <w:r w:rsidRPr="00574CDB">
              <w:rPr>
                <w:rFonts w:eastAsia="Calibri"/>
                <w:bCs/>
                <w:color w:val="000000"/>
                <w:lang w:eastAsia="en-US"/>
              </w:rPr>
              <w:t>-ком</w:t>
            </w:r>
            <w:proofErr w:type="gramEnd"/>
            <w:r w:rsidRPr="00574CDB">
              <w:rPr>
                <w:rFonts w:eastAsia="Calibri"/>
                <w:bCs/>
                <w:color w:val="000000"/>
                <w:lang w:eastAsia="en-US"/>
              </w:rPr>
              <w:t xml:space="preserve"> с дедушкой и бабушкой»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Вурманкасинская</w:t>
            </w:r>
            <w:proofErr w:type="spellEnd"/>
            <w:r w:rsidRPr="00574CDB">
              <w:rPr>
                <w:rFonts w:eastAsia="Calibri"/>
                <w:color w:val="000000"/>
                <w:lang w:eastAsia="en-US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Егорова В.Л., библиотекарь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38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 xml:space="preserve">Вечер встречи «Счастья вам </w:t>
            </w:r>
            <w:proofErr w:type="gramStart"/>
            <w:r w:rsidRPr="00574CDB">
              <w:rPr>
                <w:rFonts w:eastAsia="Calibri"/>
                <w:color w:val="000000"/>
                <w:lang w:eastAsia="en-US"/>
              </w:rPr>
              <w:t>на</w:t>
            </w:r>
            <w:proofErr w:type="gramEnd"/>
            <w:r w:rsidRPr="00574CDB">
              <w:rPr>
                <w:rFonts w:eastAsia="Calibri"/>
                <w:color w:val="000000"/>
                <w:lang w:eastAsia="en-US"/>
              </w:rPr>
              <w:t xml:space="preserve"> долгие года»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Кожар-</w:t>
            </w: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Яндобинская</w:t>
            </w:r>
            <w:proofErr w:type="spellEnd"/>
            <w:r w:rsidRPr="00574CDB">
              <w:rPr>
                <w:rFonts w:eastAsia="Calibri"/>
                <w:color w:val="000000"/>
                <w:lang w:eastAsia="en-US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Спиридонова А.Н.,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библиотекарь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39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Праздничная программа «В природе есть золотая осень, а в жизни возраст золотой»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Кукшумская</w:t>
            </w:r>
            <w:proofErr w:type="spellEnd"/>
            <w:r w:rsidRPr="00574CDB">
              <w:rPr>
                <w:rFonts w:eastAsia="Calibri"/>
                <w:color w:val="000000"/>
                <w:lang w:eastAsia="en-US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10.00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Краснова Э.В., библиотекарь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40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Вечер встречи «Тепло души»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Малояушская</w:t>
            </w:r>
            <w:proofErr w:type="spellEnd"/>
            <w:r w:rsidRPr="00574CDB">
              <w:rPr>
                <w:rFonts w:eastAsia="Calibri"/>
                <w:color w:val="000000"/>
                <w:lang w:eastAsia="en-US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10.00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Семенова Н.Н., библиотекарь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41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Праздник мудрости «Возраст жизни не помеха»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Новояхакасинская</w:t>
            </w:r>
            <w:proofErr w:type="spellEnd"/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сельская 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14.00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Антонова С.В., ведущий библиотекарь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42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Тематический вечер</w:t>
            </w:r>
            <w:r w:rsidRPr="00574CDB">
              <w:rPr>
                <w:rFonts w:eastAsia="Calibri"/>
                <w:bCs/>
                <w:color w:val="000000"/>
                <w:lang w:eastAsia="en-US"/>
              </w:rPr>
              <w:t xml:space="preserve"> «Днем мудрости зовется этот день»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Ораушская</w:t>
            </w:r>
            <w:proofErr w:type="spellEnd"/>
            <w:r w:rsidRPr="00574CDB">
              <w:rPr>
                <w:rFonts w:eastAsia="Calibri"/>
                <w:color w:val="000000"/>
                <w:lang w:eastAsia="en-US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13.00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Прокопьева А.А., библиотекарь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43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ind w:right="-124"/>
              <w:jc w:val="center"/>
              <w:textAlignment w:val="auto"/>
              <w:rPr>
                <w:rFonts w:eastAsia="Calibri"/>
                <w:bCs/>
                <w:color w:val="000000"/>
                <w:lang w:eastAsia="en-US"/>
              </w:rPr>
            </w:pPr>
            <w:proofErr w:type="gramStart"/>
            <w:r w:rsidRPr="00574CDB">
              <w:rPr>
                <w:rFonts w:eastAsia="Calibri"/>
                <w:color w:val="000000"/>
                <w:lang w:eastAsia="en-US"/>
              </w:rPr>
              <w:t>Вечер-посиделки</w:t>
            </w:r>
            <w:proofErr w:type="gramEnd"/>
            <w:r w:rsidRPr="00574CDB">
              <w:rPr>
                <w:rFonts w:eastAsia="Calibri"/>
                <w:color w:val="000000"/>
                <w:lang w:eastAsia="en-US"/>
              </w:rPr>
              <w:t xml:space="preserve"> «Согреем ладони - разгладим  морщины»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Ослабинская</w:t>
            </w:r>
            <w:proofErr w:type="spellEnd"/>
            <w:r w:rsidRPr="00574CDB">
              <w:rPr>
                <w:rFonts w:eastAsia="Calibri"/>
                <w:color w:val="000000"/>
                <w:lang w:eastAsia="en-US"/>
              </w:rPr>
              <w:t xml:space="preserve"> сельская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13.00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Алексеева А.Г., ведущий библиотекарь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44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bCs/>
                <w:color w:val="000000"/>
                <w:lang w:eastAsia="en-US"/>
              </w:rPr>
            </w:pPr>
            <w:r w:rsidRPr="00574CDB">
              <w:rPr>
                <w:rFonts w:eastAsia="Calibri"/>
                <w:bCs/>
                <w:color w:val="000000"/>
                <w:lang w:eastAsia="en-US"/>
              </w:rPr>
              <w:t>Вечер-поздравление «Родные истоки»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Сендимиркинская</w:t>
            </w:r>
            <w:proofErr w:type="spellEnd"/>
            <w:r w:rsidRPr="00574CDB">
              <w:rPr>
                <w:rFonts w:eastAsia="Calibri"/>
                <w:color w:val="000000"/>
                <w:lang w:eastAsia="en-US"/>
              </w:rPr>
              <w:t xml:space="preserve">  сельская 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Кожанова Р.Г., библиотекарь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45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ind w:right="-108"/>
              <w:jc w:val="center"/>
              <w:textAlignment w:val="auto"/>
              <w:rPr>
                <w:rFonts w:eastAsia="Calibri"/>
                <w:bCs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Вечер встреч «Уважая старость»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Тузисярмусский</w:t>
            </w:r>
            <w:proofErr w:type="spellEnd"/>
            <w:r w:rsidRPr="00574CDB">
              <w:rPr>
                <w:rFonts w:eastAsia="Calibri"/>
                <w:color w:val="000000"/>
                <w:lang w:eastAsia="en-US"/>
              </w:rPr>
              <w:t xml:space="preserve"> сельский клуб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13.00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Петрова З.В., библиотекарь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46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ind w:right="-124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Поздравление пожилых на дому, раздача буклетов «Голова седая, да душа молодая»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Хирпосинская</w:t>
            </w:r>
            <w:proofErr w:type="spellEnd"/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сельская 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10.00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Михайлова Н.В., ведущий библиотекарь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47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bCs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Вечер общения</w:t>
            </w:r>
            <w:r w:rsidRPr="00574CDB">
              <w:rPr>
                <w:rFonts w:eastAsia="Calibri"/>
                <w:color w:val="000000"/>
                <w:lang w:eastAsia="ru-RU"/>
              </w:rPr>
              <w:t xml:space="preserve"> «Молодую душу старость не затмит»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Чирш-Шинерская</w:t>
            </w:r>
            <w:proofErr w:type="spellEnd"/>
            <w:r w:rsidRPr="00574CDB">
              <w:rPr>
                <w:rFonts w:eastAsia="Calibri"/>
                <w:color w:val="000000"/>
                <w:lang w:eastAsia="en-US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10.00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Иванова В.Н., библиотекарь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48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bCs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shd w:val="clear" w:color="auto" w:fill="FFFFFF"/>
                <w:lang w:eastAsia="en-US"/>
              </w:rPr>
              <w:t>Час общения «Мои года - мое богатство»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Янгорчинская</w:t>
            </w:r>
            <w:proofErr w:type="spellEnd"/>
            <w:r w:rsidRPr="00574CDB">
              <w:rPr>
                <w:rFonts w:eastAsia="Calibri"/>
                <w:color w:val="000000"/>
                <w:lang w:eastAsia="en-US"/>
              </w:rPr>
              <w:t xml:space="preserve">  сельская 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12.00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Степанова И.Г., ведущий библиотекарь</w:t>
            </w:r>
          </w:p>
        </w:tc>
      </w:tr>
      <w:tr w:rsidR="00574CDB" w:rsidRPr="00574CDB" w:rsidTr="00E37F74">
        <w:tc>
          <w:tcPr>
            <w:tcW w:w="473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lang w:eastAsia="ru-RU"/>
              </w:rPr>
            </w:pPr>
            <w:r w:rsidRPr="00574CDB">
              <w:rPr>
                <w:lang w:eastAsia="ru-RU"/>
              </w:rPr>
              <w:t>49</w:t>
            </w:r>
          </w:p>
        </w:tc>
        <w:tc>
          <w:tcPr>
            <w:tcW w:w="292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bCs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Тематический вечер «Души запасы золотые»</w:t>
            </w:r>
          </w:p>
        </w:tc>
        <w:tc>
          <w:tcPr>
            <w:tcW w:w="2221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574CDB">
              <w:rPr>
                <w:rFonts w:eastAsia="Calibri"/>
                <w:color w:val="000000"/>
                <w:lang w:eastAsia="en-US"/>
              </w:rPr>
              <w:t>Янишевская</w:t>
            </w:r>
            <w:proofErr w:type="spellEnd"/>
            <w:r w:rsidRPr="00574CDB">
              <w:rPr>
                <w:rFonts w:eastAsia="Calibri"/>
                <w:color w:val="000000"/>
                <w:lang w:eastAsia="en-US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01</w:t>
            </w:r>
            <w:r w:rsidRPr="00574CDB">
              <w:rPr>
                <w:color w:val="000000"/>
                <w:lang w:eastAsia="ru-RU"/>
              </w:rPr>
              <w:t>.10.2022</w:t>
            </w:r>
          </w:p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13.00</w:t>
            </w:r>
          </w:p>
        </w:tc>
        <w:tc>
          <w:tcPr>
            <w:tcW w:w="3099" w:type="dxa"/>
          </w:tcPr>
          <w:p w:rsidR="00574CDB" w:rsidRPr="00574CDB" w:rsidRDefault="00574CDB" w:rsidP="001F03C0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574CDB">
              <w:rPr>
                <w:rFonts w:eastAsia="Calibri"/>
                <w:color w:val="000000"/>
                <w:lang w:eastAsia="en-US"/>
              </w:rPr>
              <w:t>Петрова В.В., библиотекарь</w:t>
            </w:r>
          </w:p>
        </w:tc>
      </w:tr>
    </w:tbl>
    <w:p w:rsidR="00574CDB" w:rsidRDefault="00574CDB" w:rsidP="001F03C0">
      <w:pPr>
        <w:jc w:val="center"/>
      </w:pPr>
    </w:p>
    <w:sectPr w:rsidR="00574CDB" w:rsidSect="00D604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01"/>
    <w:rsid w:val="001F03C0"/>
    <w:rsid w:val="002E77CA"/>
    <w:rsid w:val="00574CDB"/>
    <w:rsid w:val="00706491"/>
    <w:rsid w:val="009B2F01"/>
    <w:rsid w:val="009D6793"/>
    <w:rsid w:val="00A7359E"/>
    <w:rsid w:val="00D604E1"/>
    <w:rsid w:val="00DF1325"/>
    <w:rsid w:val="00E37F74"/>
    <w:rsid w:val="00E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2E77CA"/>
    <w:pPr>
      <w:numPr>
        <w:numId w:val="1"/>
      </w:numPr>
      <w:spacing w:before="150" w:after="150"/>
      <w:outlineLvl w:val="0"/>
    </w:pPr>
    <w:rPr>
      <w:b/>
      <w:bCs/>
      <w:color w:val="333300"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77CA"/>
    <w:rPr>
      <w:rFonts w:ascii="Times New Roman" w:eastAsia="Times New Roman" w:hAnsi="Times New Roman" w:cs="Times New Roman"/>
      <w:b/>
      <w:bCs/>
      <w:color w:val="333300"/>
      <w:kern w:val="1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E77C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E77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E7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E77C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CA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2E77CA"/>
    <w:pPr>
      <w:numPr>
        <w:numId w:val="1"/>
      </w:numPr>
      <w:spacing w:before="150" w:after="150"/>
      <w:outlineLvl w:val="0"/>
    </w:pPr>
    <w:rPr>
      <w:b/>
      <w:bCs/>
      <w:color w:val="333300"/>
      <w:kern w:val="1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77CA"/>
    <w:rPr>
      <w:rFonts w:ascii="Times New Roman" w:eastAsia="Times New Roman" w:hAnsi="Times New Roman" w:cs="Times New Roman"/>
      <w:b/>
      <w:bCs/>
      <w:color w:val="333300"/>
      <w:kern w:val="1"/>
      <w:sz w:val="36"/>
      <w:szCs w:val="36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2E77C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E77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E7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E77C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Отдел культуры</dc:creator>
  <cp:lastModifiedBy>Минтруд Чувашии</cp:lastModifiedBy>
  <cp:revision>6</cp:revision>
  <cp:lastPrinted>2022-04-08T12:39:00Z</cp:lastPrinted>
  <dcterms:created xsi:type="dcterms:W3CDTF">2022-09-20T10:11:00Z</dcterms:created>
  <dcterms:modified xsi:type="dcterms:W3CDTF">2022-09-27T11:14:00Z</dcterms:modified>
</cp:coreProperties>
</file>