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Зарегистрировано в Госслужбе ЧР по делам юстиции 23 июня 2022 г. N 7797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МИНИСТЕРСТВО ТРУДА И СОЦИАЛЬНОЙ ЗАЩИТЫ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ЧУВАШСКОЙ РЕСПУБЛИКИ </w:t>
      </w:r>
    </w:p>
    <w:p w:rsidR="005623EB" w:rsidRPr="005623EB" w:rsidRDefault="005623EB" w:rsidP="005623EB">
      <w:pPr>
        <w:spacing w:after="0" w:line="240" w:lineRule="auto"/>
        <w:jc w:val="both"/>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ПРИКАЗ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от 2 июня 2022 г. N 153 </w:t>
      </w:r>
    </w:p>
    <w:p w:rsidR="005623EB" w:rsidRPr="005623EB" w:rsidRDefault="005623EB" w:rsidP="005623EB">
      <w:pPr>
        <w:spacing w:after="0" w:line="240" w:lineRule="auto"/>
        <w:jc w:val="both"/>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ОБ УТВЕРЖДЕНИИ АДМИНИСТРАТИВНОГО РЕГЛАМЕНТА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МИНИСТЕРСТВА ТРУДА И СОЦИАЛЬНОЙ ЗАЩИТЫ ЧУВАШСКОЙ РЕСПУБЛИКИ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ПО ПРЕДОСТАВЛЕНИЮ ГОСУДАРСТВЕННОЙ УСЛУГИ ПО ОРГАНИЗАЦИИ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ПРОФЕССИОНАЛЬНОГО ОБУЧЕНИЯ И ДОПОЛНИТЕЛЬНОГО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ПРОФЕССИОНАЛЬНОГО ОБРАЗОВАНИЯ БЕЗРАБОТНЫХ ГРАЖДАН,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ВКЛЮЧАЯ ОБУЧЕНИЕ В ДРУГОЙ МЕСТНОСТИ </w:t>
      </w:r>
    </w:p>
    <w:p w:rsidR="005623EB" w:rsidRPr="005623EB" w:rsidRDefault="005623EB" w:rsidP="005623E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23EB">
        <w:rPr>
          <w:rFonts w:ascii="Times New Roman" w:eastAsia="Times New Roman" w:hAnsi="Times New Roman" w:cs="Times New Roman"/>
          <w:color w:val="392C69"/>
          <w:sz w:val="24"/>
          <w:szCs w:val="24"/>
          <w:lang w:eastAsia="ru-RU"/>
        </w:rPr>
        <w:t xml:space="preserve">Список изменяющих документов </w:t>
      </w:r>
    </w:p>
    <w:p w:rsidR="005623EB" w:rsidRPr="005623EB" w:rsidRDefault="005623EB" w:rsidP="005623E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23EB">
        <w:rPr>
          <w:rFonts w:ascii="Times New Roman" w:eastAsia="Times New Roman" w:hAnsi="Times New Roman" w:cs="Times New Roman"/>
          <w:color w:val="392C69"/>
          <w:sz w:val="24"/>
          <w:szCs w:val="24"/>
          <w:lang w:eastAsia="ru-RU"/>
        </w:rPr>
        <w:t xml:space="preserve">(в ред. Приказа Минтруда ЧР от 19.08.2022 N 248)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соответствии с Федеральным законом "Об организации предоставления государственных и муниципальных услуг", постановлением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приказываю: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 Утвердить прилагаемый 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 Признать утратившими силу: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15 февраля 2016 г. N 84 "Об утверждении Административного регламента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Чувашской Республики 14 апреля 2016 г., регистрационный N 2971);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18 июля 2016 г. N 345 "О внесении изменений в приказ Министерства труда и социальной защиты Чувашской Республики от 15 февраля 2016 г. N 84" (зарегистрирован в Министерстве юстиции Чувашской Республики 10 августа 2016 г., регистрационный N 3165);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2 декабря 2016 г. N 608 "О внесении изменений в приказ Министерства труда и социальной защиты Чувашской Республики от 15 февраля 2016 г. N 84" (зарегистрирован в Министерстве юстиции и имущественных отношений Чувашской Республики 16 декабря 2016 г., регистрационный N 3459);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пункт 4 приказа Министерства труда и социальной защиты Чувашской Республики от 11 сентября 2017 г. N 431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 ноября 2017 г., регистрационный N 4074);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пункт 3 приказа Министерства труда и социальной защиты Чувашской Республики от 2 марта 2018 г. N 120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25 апреля 2018 г., регистрационный N 4467);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пункт 4 приказа Министерства труда и социальной защиты Чувашской Республики от 24 августа 2018 г. N 333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25 сентября 2018 г., регистрационный N 4714);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6 августа 2019 г. N 359 "О внесении изменений в приказ Министерства труда и социальной защиты Чувашской Республики от 15 февраля 2016 г. N 84" (зарегистрирован в Министерстве юстиции и имущественных отношений Чувашской Республики 22 августа 2019 г., регистрационный N 5339);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22 мая 2020 г. N 238 "О внесении изменений в приказ Министерства труда и социальной защиты Чувашской Республики от 15 февраля 2016 г. N 84" (зарегистрирован в Государственной службе Чувашской Республики по делам юстиции 16 июня 2020 г., регистрационный N 6061);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7 августа 2020 г. N 349 "О внесении изменений в приказ Министерства труда и социальной защиты Чувашской Республики от 15 февраля 2016 г. N 84" (зарегистрирован в Государственной службе Чувашской Республики по делам юстиции 25 августа 2020 г., регистрационный N 6225);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 Министерства труда и социальной защиты Чувашской Республики от 25 ноября 2021 г. N 443 "О внесении изменений в приказ Министерства труда и социальной защиты Чувашской Республики от 15 февраля 2016 г. N 84" (зарегистрирован в Государственной службе Чувашской Республики по делам юстиции 15 декабря 2021 г., регистрационный N 7359).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 </w:t>
      </w:r>
      <w:proofErr w:type="gramStart"/>
      <w:r w:rsidRPr="005623EB">
        <w:rPr>
          <w:rFonts w:ascii="Times New Roman" w:eastAsia="Times New Roman" w:hAnsi="Times New Roman" w:cs="Times New Roman"/>
          <w:sz w:val="24"/>
          <w:szCs w:val="24"/>
          <w:lang w:eastAsia="ru-RU"/>
        </w:rPr>
        <w:t>Контроль за</w:t>
      </w:r>
      <w:proofErr w:type="gramEnd"/>
      <w:r w:rsidRPr="005623EB">
        <w:rPr>
          <w:rFonts w:ascii="Times New Roman" w:eastAsia="Times New Roman" w:hAnsi="Times New Roman" w:cs="Times New Roman"/>
          <w:sz w:val="24"/>
          <w:szCs w:val="24"/>
          <w:lang w:eastAsia="ru-RU"/>
        </w:rPr>
        <w:t xml:space="preserve">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4. Настоящий приказ вступает в силу через десять дней после дня его официального опубликования.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5. Установить, что положения подпункта "б" пункта 1.2.1 подраздела 1.2 раздела I Административного регламента и вторая строка приложения к Административному регламенту применяются в 2022 году.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Министр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А.Г.ЕЛИЗАРОВА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Утвержден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приказом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Министерства труда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 социальной защиты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Чувашской Республики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 02.06.2022 N 153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АДМИНИСТРАТИВНЫЙ РЕГЛАМЕНТ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МИНИСТЕРСТВА ТРУДА И СОЦИАЛЬНОЙ ЗАЩИТЫ ЧУВАШСКОЙ РЕСПУБЛИКИ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ПО ПРЕДОСТАВЛЕНИЮ ГОСУДАРСТВЕННОЙ УСЛУГИ ПО ОРГАНИЗАЦИИ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ПРОФЕССИОНАЛЬНОГО ОБУЧЕНИЯ И ДОПОЛНИТЕЛЬНОГО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ПРОФЕССИОНАЛЬНОГО ОБРАЗОВАНИЯ БЕЗРАБОТНЫХ ГРАЖДАН,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ВКЛЮЧАЯ ОБУЧЕНИЕ В ДРУГОЙ МЕСТНОСТИ </w:t>
      </w:r>
    </w:p>
    <w:p w:rsidR="005623EB" w:rsidRPr="005623EB" w:rsidRDefault="005623EB" w:rsidP="005623E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23EB">
        <w:rPr>
          <w:rFonts w:ascii="Times New Roman" w:eastAsia="Times New Roman" w:hAnsi="Times New Roman" w:cs="Times New Roman"/>
          <w:color w:val="392C69"/>
          <w:sz w:val="24"/>
          <w:szCs w:val="24"/>
          <w:lang w:eastAsia="ru-RU"/>
        </w:rPr>
        <w:t xml:space="preserve">Список изменяющих документов </w:t>
      </w:r>
    </w:p>
    <w:p w:rsidR="005623EB" w:rsidRPr="005623EB" w:rsidRDefault="005623EB" w:rsidP="005623E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23EB">
        <w:rPr>
          <w:rFonts w:ascii="Times New Roman" w:eastAsia="Times New Roman" w:hAnsi="Times New Roman" w:cs="Times New Roman"/>
          <w:color w:val="392C69"/>
          <w:sz w:val="24"/>
          <w:szCs w:val="24"/>
          <w:lang w:eastAsia="ru-RU"/>
        </w:rPr>
        <w:t xml:space="preserve">(в ред. Приказа Минтруда ЧР от 19.08.2022 N 248)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I. Общие положения</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1.1. Предмет регулирования Административного регламента</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Административный регламент Министерства труда и социальной защиты Чувашской Республики по предоставлению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 Административный регламент), определяет сроки и последовательность действий при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(далее также - государственная услуга, услуга). </w:t>
      </w:r>
      <w:proofErr w:type="gramEnd"/>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1.2. Круг заявителей</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1.2.1. Заявителями на получение государственной услуги (далее - заявители) являются: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 граждане, признанные в установленном порядке безработными (далее также - безработный гражданин); </w:t>
      </w:r>
    </w:p>
    <w:p w:rsidR="005623EB" w:rsidRPr="005623EB" w:rsidRDefault="005623EB" w:rsidP="005623EB">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5623EB">
        <w:rPr>
          <w:rFonts w:ascii="Times New Roman" w:eastAsia="Times New Roman" w:hAnsi="Times New Roman" w:cs="Times New Roman"/>
          <w:color w:val="392C69"/>
          <w:sz w:val="24"/>
          <w:szCs w:val="24"/>
          <w:lang w:eastAsia="ru-RU"/>
        </w:rPr>
        <w:t>Пп</w:t>
      </w:r>
      <w:proofErr w:type="spellEnd"/>
      <w:r w:rsidRPr="005623EB">
        <w:rPr>
          <w:rFonts w:ascii="Times New Roman" w:eastAsia="Times New Roman" w:hAnsi="Times New Roman" w:cs="Times New Roman"/>
          <w:color w:val="392C69"/>
          <w:sz w:val="24"/>
          <w:szCs w:val="24"/>
          <w:lang w:eastAsia="ru-RU"/>
        </w:rPr>
        <w:t xml:space="preserve">. "б" п. 1.2.1 </w:t>
      </w:r>
      <w:proofErr w:type="spellStart"/>
      <w:r w:rsidRPr="005623EB">
        <w:rPr>
          <w:rFonts w:ascii="Times New Roman" w:eastAsia="Times New Roman" w:hAnsi="Times New Roman" w:cs="Times New Roman"/>
          <w:color w:val="392C69"/>
          <w:sz w:val="24"/>
          <w:szCs w:val="24"/>
          <w:lang w:eastAsia="ru-RU"/>
        </w:rPr>
        <w:t>подразд</w:t>
      </w:r>
      <w:proofErr w:type="spellEnd"/>
      <w:r w:rsidRPr="005623EB">
        <w:rPr>
          <w:rFonts w:ascii="Times New Roman" w:eastAsia="Times New Roman" w:hAnsi="Times New Roman" w:cs="Times New Roman"/>
          <w:color w:val="392C69"/>
          <w:sz w:val="24"/>
          <w:szCs w:val="24"/>
          <w:lang w:eastAsia="ru-RU"/>
        </w:rPr>
        <w:t xml:space="preserve">. 1.2 разд. I применяется в 2022 году.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граждане, зарегистрированные в поиске подходящей работы: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переведенные по инициативе работодателя на работу в режим неполного рабочего дня (смены) и (или) неполной рабочей недели;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состоящие в трудовых отношениях с работодателями, которые приняли решение о простое;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состоящие в трудовых отношениях с работодателями, в отношении которых применены процедуры о несостоятельности (банкротстве);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находящиеся в отпусках без сохранения заработной платы;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испытывающие трудности в поиске работы.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1.2.2. </w:t>
      </w:r>
      <w:proofErr w:type="gramStart"/>
      <w:r w:rsidRPr="005623EB">
        <w:rPr>
          <w:rFonts w:ascii="Times New Roman" w:eastAsia="Times New Roman" w:hAnsi="Times New Roman" w:cs="Times New Roman"/>
          <w:sz w:val="24"/>
          <w:szCs w:val="24"/>
          <w:lang w:eastAsia="ru-RU"/>
        </w:rPr>
        <w:t xml:space="preserve">Указанные в настоящем подразделе заявители в соответствии со статьей 15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Министерством труда и социальной защиты Чувашской Республики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w:t>
      </w:r>
      <w:r w:rsidRPr="005623EB">
        <w:rPr>
          <w:rFonts w:ascii="Times New Roman" w:eastAsia="Times New Roman" w:hAnsi="Times New Roman" w:cs="Times New Roman"/>
          <w:sz w:val="24"/>
          <w:szCs w:val="24"/>
          <w:lang w:eastAsia="ru-RU"/>
        </w:rPr>
        <w:lastRenderedPageBreak/>
        <w:t>предоставления государственных и</w:t>
      </w:r>
      <w:proofErr w:type="gramEnd"/>
      <w:r w:rsidRPr="005623EB">
        <w:rPr>
          <w:rFonts w:ascii="Times New Roman" w:eastAsia="Times New Roman" w:hAnsi="Times New Roman" w:cs="Times New Roman"/>
          <w:sz w:val="24"/>
          <w:szCs w:val="24"/>
          <w:lang w:eastAsia="ru-RU"/>
        </w:rPr>
        <w:t xml:space="preserve"> муниципальных услуг (далее - МФЦ) с заявлением о предоставлении государственной услуги (далее - заявление).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1.2.3. Заявители, указанные в настоящем подразделе, заявление о предоставлении государственной услуги могут направить в электронной форме посредством Единой цифровой платформы в сфере занятости и трудовых отношений "Работа в России" (далее - единая цифровая платформа).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Министерством (далее - профилирование), а также результата, за предоставлением которого обратился заявитель</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государственная услуга и результат, определяется в соответствии с Административным регламентом, исходя из признаков заявителя и показателей таких признаков.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II. Стандарт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2.1. Наименование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Государственная услуга по организации профессионального обучения и дополнительного профессионального образования безработных граждан, включая обучение в другой местности.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2.2. Наименование органа, предоставляющего государственную услугу</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Государственная услуга предоставляется Министерством труда и социальной защиты Чувашской Республики (далее - Министерство) и осуществляется через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соответствии с заключенным соглашением МФЦ осуществляет от заявителя прием заявления, необходимого для предоставления государственной услуги, и передачу его в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Возможность принятия МФЦ решения об отказе в приеме заявления, необходимого для предоставления государственной услуги, не предусмотрена.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2.3. Результат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Результатом предоставления государственной услуги является: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а) выдача гражданину направления на обучение оформляется по форме согласно приложению N 16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(зарегистрирован Министерством юстиции Российской Федерации 29 декабря 2021 г., регистрационный N 66669) (далее - направление на обучение);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б) направление гражданину заключения о предоставлении государственной услуги оформляется по форме согласно приложению N 2 к приказу Министерства труда и </w:t>
      </w:r>
      <w:r w:rsidRPr="005623EB">
        <w:rPr>
          <w:rFonts w:ascii="Times New Roman" w:eastAsia="Times New Roman" w:hAnsi="Times New Roman" w:cs="Times New Roman"/>
          <w:sz w:val="24"/>
          <w:szCs w:val="24"/>
          <w:lang w:eastAsia="ru-RU"/>
        </w:rPr>
        <w:lastRenderedPageBreak/>
        <w:t>социальной защиты Российской Федерации от 25 февраля 2022 г. N 81н "Об утверждении стандарта процесса осуществления полномочия в сфере занятости населения по оказанию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roofErr w:type="gramEnd"/>
      <w:r w:rsidRPr="005623EB">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30 марта 2022 г., регистрационный N 67985) (далее - приказ Минтруда России от 25 февраля 2022 г. N 81н) (далее - заключение о предоставлении государственной услуги), включающего: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рекомендуемый перечень образовательных программ для обучения;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сведения об организации процесса обучения (реквизиты договора о направлении на профессиональное обучение или дополнительное профессиональное образование и получении направления на обучение между центром занятости населения и гражданином, наименование организации, осуществляющей образовательную деятельность; наименование программы курса; даты начала и окончания обучения);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сведения об оказании финансовой поддержки при направлении гражданина для прохождения профессионального обучения или получения дополнительного профессионального образования в другую местность.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2.4. Срок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личного посещения гражданином центра занятости населения административные процедуры, предусмотренные пунктами 3.3.11 - 3.3.14 подраздела 3.3 раздела III настоящего Административного регламента, осуществляются по его желанию в день обращения за исключением случая, когда гражданин выбрал профессию (специальность), требующую обязательного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2.5. Правовые основания для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Министерства, его должностных лиц, государственных гражданских служащих Чувашской Республики, работников размещаются на официальном сайте Министерства в информационно-телекоммуникационной сети "Интернет" (далее соответственно - официальный сайт Министерства, сеть "Интернет"), на Едином портале государственных и муниципальных</w:t>
      </w:r>
      <w:proofErr w:type="gramEnd"/>
      <w:r w:rsidRPr="005623EB">
        <w:rPr>
          <w:rFonts w:ascii="Times New Roman" w:eastAsia="Times New Roman" w:hAnsi="Times New Roman" w:cs="Times New Roman"/>
          <w:sz w:val="24"/>
          <w:szCs w:val="24"/>
          <w:lang w:eastAsia="ru-RU"/>
        </w:rPr>
        <w:t xml:space="preserve"> услуг.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2.6. Исчерпывающий перечень документов, необходимых для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2.6.1. Перечень документов и сведений, необходимых для предоставления государственной услуги заявителю: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паспорт гражданина Российской Федерации или документ, его заменяющий, документ, удостоверяющий личность иностранного гражданина, лица без гражданства;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заявление гражданина о предоставлении государственной услуги (далее - заявление) (рекомендуемый образец приведен в приложении N 1 к приказу Минтруда России от 25 февраля 2022 г. N 81н).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2.6.2. По собственной инициативе заявитель может представить следующий документ: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для граждан, относящихся к категории инвалидов - сведения об инвалидности, содержащиеся в федеральной государственной информационной системе "Федеральный реестр инвалидов".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2.6.3. В случае если заявитель не представил документы, указанные в пункте 2.6.2 подраздела 2.6 раздела II настоящего Административного регламента, центр занятости населения запрашивает их в рамках межведомственного взаимодействия в органах и (или) организациях, в распоряжении которых они находятся.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Оснований для отказа в приеме заявлений и документов, необходимых для предоставления государственной услуги, не имеется.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2.8.1. Предоставление государственной услуги приостанавливается в случаях: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2.8.2. Основания для отказа в предоставлении государственной услуги законодательством Российской Федерации и законодательством Чувашской Республики не предусмотрены.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2.8.3. Предоставление государственной услуги прекращается в случаях: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снятия с регистрационного учета гражданина, признанного в установленном порядке безработным в соответствии с Правилами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отзыва заявления гражданином;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абзацами пятым - десятым пункта 3.3.12 подраздела 3.3 раздела III настоящего Административного регламента; </w:t>
      </w:r>
    </w:p>
    <w:p w:rsidR="005623EB" w:rsidRPr="005623EB" w:rsidRDefault="005623EB" w:rsidP="005623EB">
      <w:pPr>
        <w:spacing w:after="0" w:line="240" w:lineRule="auto"/>
        <w:jc w:val="both"/>
        <w:rPr>
          <w:rFonts w:ascii="Times New Roman" w:eastAsia="Times New Roman" w:hAnsi="Times New Roman" w:cs="Times New Roman"/>
          <w:color w:val="000000"/>
          <w:sz w:val="24"/>
          <w:szCs w:val="24"/>
          <w:lang w:eastAsia="ru-RU"/>
        </w:rPr>
      </w:pPr>
      <w:r w:rsidRPr="005623EB">
        <w:rPr>
          <w:rFonts w:ascii="Times New Roman" w:eastAsia="Times New Roman" w:hAnsi="Times New Roman" w:cs="Times New Roman"/>
          <w:color w:val="000000"/>
          <w:sz w:val="24"/>
          <w:szCs w:val="24"/>
          <w:lang w:eastAsia="ru-RU"/>
        </w:rPr>
        <w:t xml:space="preserve">(в ред. Приказа Минтруда ЧР от 19.08.2022 N 248)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spellStart"/>
      <w:r w:rsidRPr="005623EB">
        <w:rPr>
          <w:rFonts w:ascii="Times New Roman" w:eastAsia="Times New Roman" w:hAnsi="Times New Roman" w:cs="Times New Roman"/>
          <w:sz w:val="24"/>
          <w:szCs w:val="24"/>
          <w:lang w:eastAsia="ru-RU"/>
        </w:rPr>
        <w:t>ненаправления</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с использованием единой цифровой платформы в течение одного рабочего дня с момента получения рекомендуемого перечня профессий (специальностей) информации о выбранном варианте профессии (специальности), по которой будет осуществляться прохождение </w:t>
      </w:r>
      <w:r w:rsidRPr="005623EB">
        <w:rPr>
          <w:rFonts w:ascii="Times New Roman" w:eastAsia="Times New Roman" w:hAnsi="Times New Roman" w:cs="Times New Roman"/>
          <w:sz w:val="24"/>
          <w:szCs w:val="24"/>
          <w:lang w:eastAsia="ru-RU"/>
        </w:rPr>
        <w:lastRenderedPageBreak/>
        <w:t xml:space="preserve">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отказа гражданина от подписания договора о направлении на профессиональное обучение или дополнительное профессиональное образование;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непредставления гражданином лично в центр занятости населения заключения о прохождении медицинского освидетельствования в срок не позднее десяти рабочих дней </w:t>
      </w:r>
      <w:proofErr w:type="gramStart"/>
      <w:r w:rsidRPr="005623EB">
        <w:rPr>
          <w:rFonts w:ascii="Times New Roman" w:eastAsia="Times New Roman" w:hAnsi="Times New Roman" w:cs="Times New Roman"/>
          <w:sz w:val="24"/>
          <w:szCs w:val="24"/>
          <w:lang w:eastAsia="ru-RU"/>
        </w:rPr>
        <w:t>с даты получения</w:t>
      </w:r>
      <w:proofErr w:type="gramEnd"/>
      <w:r w:rsidRPr="005623EB">
        <w:rPr>
          <w:rFonts w:ascii="Times New Roman" w:eastAsia="Times New Roman" w:hAnsi="Times New Roman" w:cs="Times New Roman"/>
          <w:sz w:val="24"/>
          <w:szCs w:val="24"/>
          <w:lang w:eastAsia="ru-RU"/>
        </w:rPr>
        <w:t xml:space="preserve"> направления;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5623EB">
        <w:rPr>
          <w:rFonts w:ascii="Times New Roman" w:eastAsia="Times New Roman" w:hAnsi="Times New Roman" w:cs="Times New Roman"/>
          <w:sz w:val="24"/>
          <w:szCs w:val="24"/>
          <w:lang w:eastAsia="ru-RU"/>
        </w:rPr>
        <w:t>ненаправления</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2.9. Размер платы, взимаемой с заявителя при предоставлении государственной услуги, и способы ее взимания</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 предоставление государственной услуги плата не взимается.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обеспечивает предварительную запись для предоставления государственной услуги. Согласование с заявителем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 включая информационно-телекоммуникационную сеть "Интернет" (далее - сеть "Интернет"), почтовой связью не позднее следующего рабочего дня со дня регистрации заявления.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Время ожидания предоставления государственной услуги по предварительной записи не должно превышать 5 минут.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2.11. Срок регистрации запроса заявителя о предоставлении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Заявление считается принятым центром занятости населения в день его направления гражданином.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Уведомление о принятии заявления направляется гражданину в день его принятия.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Уведомления, направляемые центрами занятости населения гражданину в соответствии с приказом Минтруда России от 25 февраля 2022 г. N 81н, формируются автоматически с использованием единой цифровой платформы.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2.12. Требования к помещениям, в которых предоставляются государственные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w:t>
      </w:r>
      <w:proofErr w:type="gramStart"/>
      <w:r w:rsidRPr="005623EB">
        <w:rPr>
          <w:rFonts w:ascii="Times New Roman" w:eastAsia="Times New Roman" w:hAnsi="Times New Roman" w:cs="Times New Roman"/>
          <w:sz w:val="24"/>
          <w:szCs w:val="24"/>
          <w:lang w:eastAsia="ru-RU"/>
        </w:rPr>
        <w:t>работы сотрудников центра занятости населения</w:t>
      </w:r>
      <w:proofErr w:type="gramEnd"/>
      <w:r w:rsidRPr="005623EB">
        <w:rPr>
          <w:rFonts w:ascii="Times New Roman" w:eastAsia="Times New Roman" w:hAnsi="Times New Roman" w:cs="Times New Roman"/>
          <w:sz w:val="24"/>
          <w:szCs w:val="24"/>
          <w:lang w:eastAsia="ru-RU"/>
        </w:rPr>
        <w:t xml:space="preserve"> с заявителями.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статьей 15 Федерального закона от 24 ноября 1995 г. N 181-ФЗ "О социальной защите инвалидов в Российской Федерации".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 территории, прилегающей к месторасположению Министерства, центра занятости населения Чувашской Республики оборудуются места для парковки автотранспортных средств. Доступ заявителей к парковочным местам является бесплатным.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 здании рядом с входом должна быть размещена информационная табличка (вывеска), содержащая следующую информацию: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наименование;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место нахождения и юридический адрес.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полное наименование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почтовый адрес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адреса электронной почты должностных лиц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план проезда к Министерству, центру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адреса официальных сайтов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номера телефонов должностных лиц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график работы должностных лиц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график личного приема министром труда и социальной защиты Чувашской Республики, директором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образцы заполнения заявлений и перечень документов, представляемых заявителем.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Для заявителя, находящегося на приеме, должно быть предусмотрено место для раскладки документов.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2.13. Показатели доступности и качества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Показателями доступности и качества оказания государственной услуги являются: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 удовлетворенность заявителей качеством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 доступность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 доступность информации о государственной услуге;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4) соблюдение сроков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5) отсутствие обоснованных жалоб со стороны заявителей по результатам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Основными требованиями к качеству предоставления государственной услуги являются: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 достоверность представляемой заявителям информации о ходе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 наглядность форм представляемой информации об административных процедурах;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 удобство и доступность получения информации заявителями о порядке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4) возможность подачи заявления и документов в электронной форме.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2.14. Иные требования к предоставлению государственной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2.14.1. В случае</w:t>
      </w:r>
      <w:proofErr w:type="gramStart"/>
      <w:r w:rsidRPr="005623EB">
        <w:rPr>
          <w:rFonts w:ascii="Times New Roman" w:eastAsia="Times New Roman" w:hAnsi="Times New Roman" w:cs="Times New Roman"/>
          <w:sz w:val="24"/>
          <w:szCs w:val="24"/>
          <w:lang w:eastAsia="ru-RU"/>
        </w:rPr>
        <w:t>,</w:t>
      </w:r>
      <w:proofErr w:type="gramEnd"/>
      <w:r w:rsidRPr="005623EB">
        <w:rPr>
          <w:rFonts w:ascii="Times New Roman" w:eastAsia="Times New Roman" w:hAnsi="Times New Roman" w:cs="Times New Roman"/>
          <w:sz w:val="24"/>
          <w:szCs w:val="24"/>
          <w:lang w:eastAsia="ru-RU"/>
        </w:rPr>
        <w:t xml:space="preserve"> если гражданин выбрал профессию (специальность), требующую обязательного медицинского освидетельствования, то при предоставлении государственной услуги требуется оказание иной услуги, необходимой и обязательной для предоставления государственной услуги, - проведение медицинского освидетельствования с выдачей заключения о результатах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Взимание платы с граждан за медицинское освидетельствование при направлении центром занятости населения для прохождения профессионального обучения или получения дополнительного профессионального образования не предусмотрено.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заключает договоры с медицинскими учреждениями на медицинское освидетельствование граждан перед направлением на профессиональное обучение или дополнительное профессиональное образование либо принимает решение о компенсации гражданину затрат на медицинское освидетельствование.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 единой цифровой платформе формируется и ведется реестр медицинских учреждений.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вносит сведения о заключенных договорах с медицинскими учреждениями на единую цифровую платформу.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2.14.2. Центр занятости населения осуществляет заключение договоров о профессиональном обучении или дополнительном профессиональном образовании с организациями, осуществляющими образовательную деятельность, в соответствии с действующим законодательством.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Центр занятости населения вносит сведения о заключенных договорах с организациями, осуществляющими образовательную деятельность, на единую цифровую платформу.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 единой цифровой платформе формируется и ведется реестр организаций, осуществляющих образовательную деятельность.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2.14.3. Иные требования, учитывающие особенности предоставления государственной услуги в электронной форме, не предусмотрены.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III. Состав, последовательность и сроки выполнения</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административных процедур</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3.1. Перечень вариантов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Варианты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получение заявителем заключения о предоставлении безработному гражданину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государственной услуги.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3.2. Профилирование заявителя</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Вариант предоставления государственной услуги определяется путем анкетирования заявителя в центре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 основании ответов заявителя на вопросы анкетирования определяется вариант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Перечень признаков заявителей приведен в приложении к Административному регламенту.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3.3. Вариант 1. Получение заявителем заключения о предоставлении безработному гражданину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3.3.2. Результатом предоставления государственной услуги является выдача безработному гражданину направления на обучение и (или) направление безработному гражданину заключения о предоставлении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3.3.3. Для получения государственной услуги заявителю необходимо предоставить в центр занятости населения, МФЦ, заявление и документы, указанные в подразделе 2.6 раздела II настоящего Административного регламента.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3.3.4. Способами установления личности (идентификации) заявителя являются: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 подаче заявления в центр занятости населения, МФЦ - документ, удостоверяющий личность;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 подаче заявления (запроса) посредством единой цифровой платформы - электронная подпись (простая электронная подпись).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3.3.5. Срок регистрации заявления в центре занятости населения, МФЦ составляет 1 (один) рабочий день с момента поступления.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3.3.6. Межведомственное информационное взаимодействие при предоставлении государственной услуги осуществляется с Министерством внутренних дел Российской Федерации и Пенсионным фондом Российской Федерации.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в день поступления заявления в целях принятия решения о результате предоставления государственной услуги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содержащий следующие сведения: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указание на центр занятости населения как на орган, направляющий межведомственный запрос;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наименование органа (организации), в адрес которого направляется межведомственный запрос;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5623EB">
        <w:rPr>
          <w:rFonts w:ascii="Times New Roman" w:eastAsia="Times New Roman" w:hAnsi="Times New Roman" w:cs="Times New Roman"/>
          <w:sz w:val="24"/>
          <w:szCs w:val="24"/>
          <w:lang w:eastAsia="ru-RU"/>
        </w:rPr>
        <w:t>необходимых</w:t>
      </w:r>
      <w:proofErr w:type="gramEnd"/>
      <w:r w:rsidRPr="005623EB">
        <w:rPr>
          <w:rFonts w:ascii="Times New Roman" w:eastAsia="Times New Roman" w:hAnsi="Times New Roman" w:cs="Times New Roman"/>
          <w:sz w:val="24"/>
          <w:szCs w:val="24"/>
          <w:lang w:eastAsia="ru-RU"/>
        </w:rPr>
        <w:t xml:space="preserve"> для предоставления государственной услуги, и указание на реквизиты данного нормативного правового акта;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5623EB">
        <w:rPr>
          <w:rFonts w:ascii="Times New Roman" w:eastAsia="Times New Roman" w:hAnsi="Times New Roman" w:cs="Times New Roman"/>
          <w:sz w:val="24"/>
          <w:szCs w:val="24"/>
          <w:lang w:eastAsia="ru-RU"/>
        </w:rPr>
        <w:t>таких</w:t>
      </w:r>
      <w:proofErr w:type="gramEnd"/>
      <w:r w:rsidRPr="005623EB">
        <w:rPr>
          <w:rFonts w:ascii="Times New Roman" w:eastAsia="Times New Roman" w:hAnsi="Times New Roman" w:cs="Times New Roman"/>
          <w:sz w:val="24"/>
          <w:szCs w:val="24"/>
          <w:lang w:eastAsia="ru-RU"/>
        </w:rPr>
        <w:t xml:space="preserve"> документа и (или) информации;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контактная информация для направления ответа на межведомственный запрос;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дата направления межведомственного запроса;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Федерального закона N 210-ФЗ (при направлении межведомственного запроса в случае, предусмотренном частью 5 статьи 7 Федерального закона N 210-ФЗ).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Межведомственный запрос направляется центром занятости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3.3.7. Предоставление государственной услуги приостанавливается в случаях: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направления гражданина на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направления гражданина на медицинское освидетельствование при выборе гражданином профессии (специальности), требующей обязательного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3.3.8. Решение о предоставлении государственной услуги принимается при соблюдении следующих критериев: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соответствие заявителя условиям, предусмотренным подразделом 1.2 раздела I настоящего Административного регламента;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3.3.9. Основания для отказа в предоставлении государственной услуги законодательством Российской Федерации и законодательством Чувашской Республики не предусмотрены.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3.3.10. Предоставление государственной услуги прекращается в случаях: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снятия с регистрационного учета гражданина, признанного в установленном порядке безработным в соответствии с Правилами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на профессиональное обучение и дополнительное профессиональное образование;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отзыва заявления гражданином;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неявки гражданина в центр занятости населения для проведения предварительной беседы в назначенные центром занятости населения даты, установленные в порядке, предусмотренном абзацами пятым - десятым пункта 3.3.12 подраздела 3.3 раздела III настоящего Административного регламента; </w:t>
      </w:r>
    </w:p>
    <w:p w:rsidR="005623EB" w:rsidRPr="005623EB" w:rsidRDefault="005623EB" w:rsidP="005623EB">
      <w:pPr>
        <w:spacing w:after="0" w:line="240" w:lineRule="auto"/>
        <w:jc w:val="both"/>
        <w:rPr>
          <w:rFonts w:ascii="Times New Roman" w:eastAsia="Times New Roman" w:hAnsi="Times New Roman" w:cs="Times New Roman"/>
          <w:color w:val="000000"/>
          <w:sz w:val="24"/>
          <w:szCs w:val="24"/>
          <w:lang w:eastAsia="ru-RU"/>
        </w:rPr>
      </w:pPr>
      <w:r w:rsidRPr="005623EB">
        <w:rPr>
          <w:rFonts w:ascii="Times New Roman" w:eastAsia="Times New Roman" w:hAnsi="Times New Roman" w:cs="Times New Roman"/>
          <w:color w:val="000000"/>
          <w:sz w:val="24"/>
          <w:szCs w:val="24"/>
          <w:lang w:eastAsia="ru-RU"/>
        </w:rPr>
        <w:t xml:space="preserve">(в ред. Приказа Минтруда ЧР от 19.08.2022 N 248)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spellStart"/>
      <w:r w:rsidRPr="005623EB">
        <w:rPr>
          <w:rFonts w:ascii="Times New Roman" w:eastAsia="Times New Roman" w:hAnsi="Times New Roman" w:cs="Times New Roman"/>
          <w:sz w:val="24"/>
          <w:szCs w:val="24"/>
          <w:lang w:eastAsia="ru-RU"/>
        </w:rPr>
        <w:t>ненаправления</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с использованием единой цифровой платформы в течение одного рабочего дня, с момента получения рекомендуемого перечня профессий (специальностей),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отказа гражданина от подписания договора о направлении на профессиональное обучение или дополнительное профессиональное образование;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непредставления гражданином лично в центр занятости населения заключения о прохождении медицинского освидетельствования в срок не позднее десяти рабочих дней </w:t>
      </w:r>
      <w:proofErr w:type="gramStart"/>
      <w:r w:rsidRPr="005623EB">
        <w:rPr>
          <w:rFonts w:ascii="Times New Roman" w:eastAsia="Times New Roman" w:hAnsi="Times New Roman" w:cs="Times New Roman"/>
          <w:sz w:val="24"/>
          <w:szCs w:val="24"/>
          <w:lang w:eastAsia="ru-RU"/>
        </w:rPr>
        <w:t>с даты получения</w:t>
      </w:r>
      <w:proofErr w:type="gramEnd"/>
      <w:r w:rsidRPr="005623EB">
        <w:rPr>
          <w:rFonts w:ascii="Times New Roman" w:eastAsia="Times New Roman" w:hAnsi="Times New Roman" w:cs="Times New Roman"/>
          <w:sz w:val="24"/>
          <w:szCs w:val="24"/>
          <w:lang w:eastAsia="ru-RU"/>
        </w:rPr>
        <w:t xml:space="preserve"> направления;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5623EB">
        <w:rPr>
          <w:rFonts w:ascii="Times New Roman" w:eastAsia="Times New Roman" w:hAnsi="Times New Roman" w:cs="Times New Roman"/>
          <w:sz w:val="24"/>
          <w:szCs w:val="24"/>
          <w:lang w:eastAsia="ru-RU"/>
        </w:rPr>
        <w:t>ненаправления</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выбранного варианта организации, осуществляющей образовательную деятельность, в соответствии с выбранной гражданином профессией (специальностью) и выбранного варианта образовательной программы;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отсутствия взаимодействия гражданина с центром занятости населения более одного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3.3.11.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 проводит анализ сведений о гражданине, внесенных на единую цифровую платформу на основании документов и (или) сведений, представленных им или полученных центром занятости населения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 Предложение о предоставлении государственной услуги также может быть сформировано на единой цифровой платформе автоматически;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информирует гражданина: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необходимости направить в центр занятости населения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о сроке направления результата рассмотрения предложения о предоставлении государственной услуги в центр занятости населения с использованием единой цифровой платформы.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Срок рассмотрения предложения о предоставлении государственной услуги гражданином, получившим его в рамках оказания иной государственной услуги в области содействия занятости населения, составляет 3 календарных дня с момента направления гражданину предложения. В иных случаях срок рассмотрения предложения о предоставлении государственной услуги не устанавливается.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Указанная информация содержится в предложении о предоставлении государственной услуги, направляемом центром занятости населения гражданину.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Отказ гражданина от предложения о предоставлении государственной услуги (в том числе </w:t>
      </w:r>
      <w:proofErr w:type="spellStart"/>
      <w:r w:rsidRPr="005623EB">
        <w:rPr>
          <w:rFonts w:ascii="Times New Roman" w:eastAsia="Times New Roman" w:hAnsi="Times New Roman" w:cs="Times New Roman"/>
          <w:sz w:val="24"/>
          <w:szCs w:val="24"/>
          <w:lang w:eastAsia="ru-RU"/>
        </w:rPr>
        <w:t>ненаправление</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с использованием единой цифровой платформы результатов рассмотрения в срок не более 3 календарных дней с момента направления гражданину предложения) фиксируется на единой цифровой платформе.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3.3.12. Центр занятости населения в срок не позднее следующего рабочего дня со дня принятия заявления: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 связывается с гражданином по указанному в заявлении номеру телефона для проведения предварительной беседы в дистанционной форме;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уточняет у гражданина и вносит на единую цифровую платформу пожелания о перечне профессий (специальностей) для прохождения профессионального обучения или получения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фиксирует на единой цифровой платформе форму, дату и результат проведения предварительной беседы.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невозможности провести предварительную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предварительной беседы.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предварительной беседы с указанием даты и времени.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При неявке гражданина на предварительную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В случае неявки гражданина в центр занятости населения на предварительную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предварительную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rsidRPr="005623EB">
        <w:rPr>
          <w:rFonts w:ascii="Times New Roman" w:eastAsia="Times New Roman" w:hAnsi="Times New Roman" w:cs="Times New Roman"/>
          <w:sz w:val="24"/>
          <w:szCs w:val="24"/>
          <w:lang w:eastAsia="ru-RU"/>
        </w:rPr>
        <w:t xml:space="preserve"> позднее следующего рабочего дня со дня прекращения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явки гражданина в назначенные дату и время центр занятости населения проводит предварительную беседу и осуществляет действия, указанные в абзацах третьем - четвертом настоящего пункта. </w:t>
      </w:r>
    </w:p>
    <w:p w:rsidR="005623EB" w:rsidRPr="005623EB" w:rsidRDefault="005623EB" w:rsidP="005623EB">
      <w:pPr>
        <w:spacing w:after="0" w:line="240" w:lineRule="auto"/>
        <w:jc w:val="both"/>
        <w:rPr>
          <w:rFonts w:ascii="Times New Roman" w:eastAsia="Times New Roman" w:hAnsi="Times New Roman" w:cs="Times New Roman"/>
          <w:color w:val="000000"/>
          <w:sz w:val="24"/>
          <w:szCs w:val="24"/>
          <w:lang w:eastAsia="ru-RU"/>
        </w:rPr>
      </w:pPr>
      <w:r w:rsidRPr="005623EB">
        <w:rPr>
          <w:rFonts w:ascii="Times New Roman" w:eastAsia="Times New Roman" w:hAnsi="Times New Roman" w:cs="Times New Roman"/>
          <w:color w:val="000000"/>
          <w:sz w:val="24"/>
          <w:szCs w:val="24"/>
          <w:lang w:eastAsia="ru-RU"/>
        </w:rPr>
        <w:t xml:space="preserve">(в ред. Приказа Минтруда ЧР от 19.08.2022 N 248)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3.3.13. В случае затруднения гражданина в выборе профессии (специальности)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а) формирует предложение о предоставлении гражданину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профессиональная ориентация) при проведении предварительной беседы.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направляет гражданину предложение государственной услуги по профессиональной ориентации с использованием единой цифровой платформы;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информирует гражданина о необходимости направить с использованием единой цифровой платформы в срок не позднее 3 календарных дней со дня получения предложения о предоставлении государственной услуги по профессиональной ориентации результат рассмотрения предложения.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 о предоставлении государственной услуги по профессиональной ориентации.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Указанная информация содержится в предложении о предоставлении государственной услуги по профессиональной ориентации, направляемом гражданину.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Отказ гражданина от предложения о предоставлении государственной услуги по профессиональной ориентации (в том числе </w:t>
      </w:r>
      <w:proofErr w:type="spellStart"/>
      <w:r w:rsidRPr="005623EB">
        <w:rPr>
          <w:rFonts w:ascii="Times New Roman" w:eastAsia="Times New Roman" w:hAnsi="Times New Roman" w:cs="Times New Roman"/>
          <w:sz w:val="24"/>
          <w:szCs w:val="24"/>
          <w:lang w:eastAsia="ru-RU"/>
        </w:rPr>
        <w:t>ненаправление</w:t>
      </w:r>
      <w:proofErr w:type="spellEnd"/>
      <w:r w:rsidRPr="005623EB">
        <w:rPr>
          <w:rFonts w:ascii="Times New Roman" w:eastAsia="Times New Roman" w:hAnsi="Times New Roman" w:cs="Times New Roman"/>
          <w:sz w:val="24"/>
          <w:szCs w:val="24"/>
          <w:lang w:eastAsia="ru-RU"/>
        </w:rPr>
        <w:t xml:space="preserve"> гражданином информации о результате рассмотрения предложения о предоставлении государственной услуги по профессиональной ориентации в срок не позднее 3 календарных дней со дня получения предложения) центр занятости населения фиксирует на единой цифровой платформе.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Предоставление государственной услуги приостанавливается на время, в течение которого гражданин получает государственную услугу по профессиональной ориентации. Уведомление о приостановлении государственной услуги направляется гражданину в срок не позднее следующего рабочего дня со дня подачи заявления на предоставление государственной услуги по профессиональной ориентации.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3.3.14. Центр занятости населения в срок не позднее трех рабочих дней со дня проведения предварительной беседы осуществляет с использованием единой цифровой платформы подбор рекомендуемого перечня профессий (специальностей), по которым гражданином может осуществляться прохождение профессионального обучения или получение дополнительного профессионального образования, с учетом анализа сведений о гражданине, в том числе: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сведений о гражданине, внесенных на единую цифровую платформу при регистрации гражданина в целях поиска подходящей работы;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сведений о гражданине, внесенных на единую цифровую платформу, при проведении предварительной беседы;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результатов получения государственной услуги по профессиональной ориентации (при наличии);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требований к квалификации работника, содержащихся в квалификационных справочниках и (или) профессиональных стандартах;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перечня приоритетных профессий (специальностей) для профессионального обучения и дополнительного профессионального образования безработных граждан;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в целях согласования с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не позднее </w:t>
      </w:r>
      <w:r w:rsidRPr="005623EB">
        <w:rPr>
          <w:rFonts w:ascii="Times New Roman" w:eastAsia="Times New Roman" w:hAnsi="Times New Roman" w:cs="Times New Roman"/>
          <w:sz w:val="24"/>
          <w:szCs w:val="24"/>
          <w:lang w:eastAsia="ru-RU"/>
        </w:rPr>
        <w:lastRenderedPageBreak/>
        <w:t xml:space="preserve">трех рабочих дней со дня проведения предварительной беседы направляет гражданину с использованием единой цифровой платформы: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 рекомендуемый перечень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уведомление, содержащее информацию: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необходимости выбрать один вариант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возможности отметить отсутствие подходящей профессии и назначить повторный подбор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необходимости направить с использованием единой цифровой платформы информацию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одного рабочего дня с момента получения рекомендуемого перечня профессий (специальностей), по которым может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spellStart"/>
      <w:r w:rsidRPr="005623EB">
        <w:rPr>
          <w:rFonts w:ascii="Times New Roman" w:eastAsia="Times New Roman" w:hAnsi="Times New Roman" w:cs="Times New Roman"/>
          <w:sz w:val="24"/>
          <w:szCs w:val="24"/>
          <w:lang w:eastAsia="ru-RU"/>
        </w:rPr>
        <w:t>Ненаправление</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в течение срока, установленного абзацем четырнадцатым настоящего пункта административного регламента, фиксируется на единой цифровой платформе. Предоставление государственной услуги прекращается, о чем гражданину направляется уведомление с использованием единой цифровой платформы в срок не позднее следующего рабочего дня со дня, когда гражданин должен был направить информацию о выбранном варианте профессии (специальности). </w:t>
      </w:r>
    </w:p>
    <w:p w:rsidR="005623EB" w:rsidRPr="005623EB" w:rsidRDefault="005623EB" w:rsidP="005623EB">
      <w:pPr>
        <w:spacing w:after="0" w:line="240" w:lineRule="auto"/>
        <w:jc w:val="both"/>
        <w:rPr>
          <w:rFonts w:ascii="Times New Roman" w:eastAsia="Times New Roman" w:hAnsi="Times New Roman" w:cs="Times New Roman"/>
          <w:color w:val="000000"/>
          <w:sz w:val="24"/>
          <w:szCs w:val="24"/>
          <w:lang w:eastAsia="ru-RU"/>
        </w:rPr>
      </w:pPr>
      <w:r w:rsidRPr="005623EB">
        <w:rPr>
          <w:rFonts w:ascii="Times New Roman" w:eastAsia="Times New Roman" w:hAnsi="Times New Roman" w:cs="Times New Roman"/>
          <w:color w:val="000000"/>
          <w:sz w:val="24"/>
          <w:szCs w:val="24"/>
          <w:lang w:eastAsia="ru-RU"/>
        </w:rPr>
        <w:t>(</w:t>
      </w:r>
      <w:proofErr w:type="gramStart"/>
      <w:r w:rsidRPr="005623EB">
        <w:rPr>
          <w:rFonts w:ascii="Times New Roman" w:eastAsia="Times New Roman" w:hAnsi="Times New Roman" w:cs="Times New Roman"/>
          <w:color w:val="000000"/>
          <w:sz w:val="24"/>
          <w:szCs w:val="24"/>
          <w:lang w:eastAsia="ru-RU"/>
        </w:rPr>
        <w:t>в</w:t>
      </w:r>
      <w:proofErr w:type="gramEnd"/>
      <w:r w:rsidRPr="005623EB">
        <w:rPr>
          <w:rFonts w:ascii="Times New Roman" w:eastAsia="Times New Roman" w:hAnsi="Times New Roman" w:cs="Times New Roman"/>
          <w:color w:val="000000"/>
          <w:sz w:val="24"/>
          <w:szCs w:val="24"/>
          <w:lang w:eastAsia="ru-RU"/>
        </w:rPr>
        <w:t xml:space="preserve"> ред. Приказа Минтруда ЧР от 19.08.2022 N 248)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3.3.15. Центр занятости населения при выборе гражданином профессии (специальности), требующей обязательного медицинского освидетельствования, направляет гражданину с использованием единой цифровой платформы уведомление о проведении медицинского освидетельствования не позднее одного рабочего дня со дня получения от гражданина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оформляет гражданину направление на медицинское освидетельствование в медицинское учреждение (рекомендуемый образец приведен в приложении N 3 к приказу Минтруда России от 25 февраля 2022 г. N 81н).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Уведомление с указанием даты посещения центра занятости населения для получения направления на медицинское освидетельствование направляется гражданину с использованием единой цифровой платформы не позднее одного рабочего дня со дня получения от него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требующей обязательного медицинского освидетельствования.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информирует гражданина: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необходимости предоставить лично в центр занятости населения заключение о прохождении медицинского освидетельствования в срок не позднее десяти рабочих дней </w:t>
      </w:r>
      <w:proofErr w:type="gramStart"/>
      <w:r w:rsidRPr="005623EB">
        <w:rPr>
          <w:rFonts w:ascii="Times New Roman" w:eastAsia="Times New Roman" w:hAnsi="Times New Roman" w:cs="Times New Roman"/>
          <w:sz w:val="24"/>
          <w:szCs w:val="24"/>
          <w:lang w:eastAsia="ru-RU"/>
        </w:rPr>
        <w:t>с даты получения</w:t>
      </w:r>
      <w:proofErr w:type="gramEnd"/>
      <w:r w:rsidRPr="005623EB">
        <w:rPr>
          <w:rFonts w:ascii="Times New Roman" w:eastAsia="Times New Roman" w:hAnsi="Times New Roman" w:cs="Times New Roman"/>
          <w:sz w:val="24"/>
          <w:szCs w:val="24"/>
          <w:lang w:eastAsia="ru-RU"/>
        </w:rPr>
        <w:t xml:space="preserve"> направления;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о правовых последствиях непредставления гражданином лично заключения о прохождении медицинского освидетельствования в срок, установленный в абзаце втором настоящего пункта.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Указанная информация содержится в уведомлении о проведении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Предоставление государственной услуги приостанавливается на время, в течение которого гражданин проходит медицинское освидетельствование. Уведомление о приостановлении государственной услуги направляется гражданину в срок не позднее следующего рабочего дня со дня направления уведомления о необходимости прохождения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Центр занятости населения фиксирует сведения, содержащиеся в заключении о прохождении медицинского освидетельствования, на единой цифровой платформе в срок не позднее одного рабочего дня со дня предоставления гражданином заключения о прохождении медицинского освидетельствования.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Непредставление гражданином лично в центр занятости населения заключения о прохождении медицинского освидетельствования в срок не позднее десяти рабочих дней со дня получения направления на медицинское освидетельствование фиксируется на единой цифровой платформе.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представить заключение о прохождении медицинского освидетельствования.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3.3.16. </w:t>
      </w:r>
      <w:proofErr w:type="gramStart"/>
      <w:r w:rsidRPr="005623EB">
        <w:rPr>
          <w:rFonts w:ascii="Times New Roman" w:eastAsia="Times New Roman" w:hAnsi="Times New Roman" w:cs="Times New Roman"/>
          <w:sz w:val="24"/>
          <w:szCs w:val="24"/>
          <w:lang w:eastAsia="ru-RU"/>
        </w:rPr>
        <w:t xml:space="preserve">В случае предоставления гражданином медицинского заключения о наличии противопоказаний к осуществлению трудовой деятельности по выбранной ранее профессии (специальности), центр занятости населения повторно осуществляет подбор и согласование с гражданином профессии (специальности) с использованием единой цифровой платформы в целях выбора профессии (специальности), по которой может осуществляться прохождение профессионального обучения или получение дополнительного профессионального образования.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Повторный подбор и согласование с гражданином профессии (специальности) осуществляются в день личного посещения по желанию гражданина центра занятости населения при предоставлении информации о наличии противопоказаний к осуществлению трудовой деятельности по выбранной ранее профессии (специальности) в порядке, установленном пунктом 3.3.14 настоящего административного регламента.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Сведения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фиксируются на единой цифровой платформе.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3.3.17. </w:t>
      </w:r>
      <w:proofErr w:type="gramStart"/>
      <w:r w:rsidRPr="005623EB">
        <w:rPr>
          <w:rFonts w:ascii="Times New Roman" w:eastAsia="Times New Roman" w:hAnsi="Times New Roman" w:cs="Times New Roman"/>
          <w:sz w:val="24"/>
          <w:szCs w:val="24"/>
          <w:lang w:eastAsia="ru-RU"/>
        </w:rPr>
        <w:t>Центр занятости населения в срок не позднее одного рабочего дня со дня направления гражданином в центр занятости населения выбранного варианта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или со дня предоставления медицинского заключения об отсутствии медицинских противопоказаний (при необходимости) формирует перечень организаций, осуществляющих образовательную деятельность, и перечень образовательных программ для обучения в соответствии</w:t>
      </w:r>
      <w:proofErr w:type="gramEnd"/>
      <w:r w:rsidRPr="005623EB">
        <w:rPr>
          <w:rFonts w:ascii="Times New Roman" w:eastAsia="Times New Roman" w:hAnsi="Times New Roman" w:cs="Times New Roman"/>
          <w:sz w:val="24"/>
          <w:szCs w:val="24"/>
          <w:lang w:eastAsia="ru-RU"/>
        </w:rPr>
        <w:t xml:space="preserve"> с выбранной гражданином профессией (специальностью).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Подбор организаций, осуществляющих образовательную деятельность, и образовательных программ осуществляется с использованием единой цифровой платформы из реестра организаций, осуществляющих образовательную деятельность, и в которых возможно прохождение профессионального обучения или дополнительного профессионального образования по выбранной гражданином профессии (специальности).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В целях согласования с гражданином организации, осуществляющей образовательную деятельность, центр занятости населения не позднее одного рабочего </w:t>
      </w:r>
      <w:r w:rsidRPr="005623EB">
        <w:rPr>
          <w:rFonts w:ascii="Times New Roman" w:eastAsia="Times New Roman" w:hAnsi="Times New Roman" w:cs="Times New Roman"/>
          <w:sz w:val="24"/>
          <w:szCs w:val="24"/>
          <w:lang w:eastAsia="ru-RU"/>
        </w:rPr>
        <w:lastRenderedPageBreak/>
        <w:t>дня со дня направления гражданином в центр занятости населения информации о выбранном варианте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либо предоставления медицинского заключения об отсутствии медицинских противопоказаний (при необходимости получения такого заключения) направляет гражданину с использованием</w:t>
      </w:r>
      <w:proofErr w:type="gramEnd"/>
      <w:r w:rsidRPr="005623EB">
        <w:rPr>
          <w:rFonts w:ascii="Times New Roman" w:eastAsia="Times New Roman" w:hAnsi="Times New Roman" w:cs="Times New Roman"/>
          <w:sz w:val="24"/>
          <w:szCs w:val="24"/>
          <w:lang w:eastAsia="ru-RU"/>
        </w:rPr>
        <w:t xml:space="preserve"> единой цифровой платформы: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 рекомендуемый перечень организаций, осуществляющих образовательную деятельность, и рекомендуемый перечень образовательных программ для обучения в соответствии с выбранной гражданином профессией (специальностью);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уведомление, содержащее информацию для гражданина: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необходимости выбрать один вариант организации, осуществляющей образовательную деятельность, и образовательной программы для обучения в соответствии с выбранной гражданином профессией (специальностью);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необходимости направить в центр занятости населения с использованием единой цифровой платформы в течение двух рабочих дней с момента получения рекомендуемого перечня организаций выбранный вариант организации, осуществляющей образовательную деятельность, и образовательной программы для обучения;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правовых последствиях </w:t>
      </w:r>
      <w:proofErr w:type="spellStart"/>
      <w:r w:rsidRPr="005623EB">
        <w:rPr>
          <w:rFonts w:ascii="Times New Roman" w:eastAsia="Times New Roman" w:hAnsi="Times New Roman" w:cs="Times New Roman"/>
          <w:sz w:val="24"/>
          <w:szCs w:val="24"/>
          <w:lang w:eastAsia="ru-RU"/>
        </w:rPr>
        <w:t>ненаправления</w:t>
      </w:r>
      <w:proofErr w:type="spellEnd"/>
      <w:r w:rsidRPr="005623EB">
        <w:rPr>
          <w:rFonts w:ascii="Times New Roman" w:eastAsia="Times New Roman" w:hAnsi="Times New Roman" w:cs="Times New Roman"/>
          <w:sz w:val="24"/>
          <w:szCs w:val="24"/>
          <w:lang w:eastAsia="ru-RU"/>
        </w:rPr>
        <w:t xml:space="preserve"> указанной информации в срок, установленный в абзаце седьмом настоящего пункта, и отказа от направления на обучение. </w:t>
      </w:r>
    </w:p>
    <w:p w:rsidR="005623EB" w:rsidRPr="005623EB" w:rsidRDefault="005623EB" w:rsidP="005623EB">
      <w:pPr>
        <w:spacing w:after="0" w:line="240" w:lineRule="auto"/>
        <w:jc w:val="both"/>
        <w:rPr>
          <w:rFonts w:ascii="Times New Roman" w:eastAsia="Times New Roman" w:hAnsi="Times New Roman" w:cs="Times New Roman"/>
          <w:color w:val="000000"/>
          <w:sz w:val="24"/>
          <w:szCs w:val="24"/>
          <w:lang w:eastAsia="ru-RU"/>
        </w:rPr>
      </w:pPr>
      <w:r w:rsidRPr="005623EB">
        <w:rPr>
          <w:rFonts w:ascii="Times New Roman" w:eastAsia="Times New Roman" w:hAnsi="Times New Roman" w:cs="Times New Roman"/>
          <w:color w:val="000000"/>
          <w:sz w:val="24"/>
          <w:szCs w:val="24"/>
          <w:lang w:eastAsia="ru-RU"/>
        </w:rPr>
        <w:t xml:space="preserve">(в ред. Приказа Минтруда ЧР от 19.08.2022 N 248)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spellStart"/>
      <w:proofErr w:type="gramStart"/>
      <w:r w:rsidRPr="005623EB">
        <w:rPr>
          <w:rFonts w:ascii="Times New Roman" w:eastAsia="Times New Roman" w:hAnsi="Times New Roman" w:cs="Times New Roman"/>
          <w:sz w:val="24"/>
          <w:szCs w:val="24"/>
          <w:lang w:eastAsia="ru-RU"/>
        </w:rPr>
        <w:t>Ненаправление</w:t>
      </w:r>
      <w:proofErr w:type="spellEnd"/>
      <w:r w:rsidRPr="005623EB">
        <w:rPr>
          <w:rFonts w:ascii="Times New Roman" w:eastAsia="Times New Roman" w:hAnsi="Times New Roman" w:cs="Times New Roman"/>
          <w:sz w:val="24"/>
          <w:szCs w:val="24"/>
          <w:lang w:eastAsia="ru-RU"/>
        </w:rPr>
        <w:t xml:space="preserve"> гражданином в центр занятости населения информации о выбранном варианте организации, осуществляющей образовательную деятельность, и выбранном варианте образовательной программы для обучения в течение двух рабочих дней с момента получения рекомендуемого перечня организаций в соответствии с выбранной гражданином профессией (специальностью) фиксируется на единой цифровой платформе.</w:t>
      </w:r>
      <w:proofErr w:type="gramEnd"/>
      <w:r w:rsidRPr="005623EB">
        <w:rPr>
          <w:rFonts w:ascii="Times New Roman" w:eastAsia="Times New Roman" w:hAnsi="Times New Roman" w:cs="Times New Roman"/>
          <w:sz w:val="24"/>
          <w:szCs w:val="24"/>
          <w:lang w:eastAsia="ru-RU"/>
        </w:rPr>
        <w:t xml:space="preserve"> Предоставление государственной услуги прекращается, о чем гражданину направляется соответствующее уведомление в срок не позднее следующего рабочего дня со дня, когда гражданин должен был направить информацию о выбранном варианте организации, осуществляющей образовательную деятельность.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 центр занятости населения осуществляет отбор организаций, осуществляющих образовательную деятельность, в соответствии с законодательством Российской Федерации.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3.3.18. Центр занятости населения не позднее одного рабочего дня с момента получения от гражданина выбранного варианта организации, осуществляющей образовательную деятельность, в соответствии с выбранной гражданином профессией (специальностью):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а) оформляет проект договора с гражданином о направлении на профессиональное обучение или дополнительное профессиональное образование;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б) оформляет гражданину направление на обучение;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направляет гражданину с использованием единой цифровой платформы уведомление о дате посещения центра занятости населения для заключения договора о направлении на профессиональное обучение или дополнительное профессиональное образование и получения направления на обучение. Уведомление с указанием </w:t>
      </w:r>
      <w:proofErr w:type="gramStart"/>
      <w:r w:rsidRPr="005623EB">
        <w:rPr>
          <w:rFonts w:ascii="Times New Roman" w:eastAsia="Times New Roman" w:hAnsi="Times New Roman" w:cs="Times New Roman"/>
          <w:sz w:val="24"/>
          <w:szCs w:val="24"/>
          <w:lang w:eastAsia="ru-RU"/>
        </w:rPr>
        <w:t>даты посещения центра занятости населения</w:t>
      </w:r>
      <w:proofErr w:type="gramEnd"/>
      <w:r w:rsidRPr="005623EB">
        <w:rPr>
          <w:rFonts w:ascii="Times New Roman" w:eastAsia="Times New Roman" w:hAnsi="Times New Roman" w:cs="Times New Roman"/>
          <w:sz w:val="24"/>
          <w:szCs w:val="24"/>
          <w:lang w:eastAsia="ru-RU"/>
        </w:rPr>
        <w:t xml:space="preserve"> для заключения договора и получения направления на обучение направляется гражданину в день оформления договора и направления.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Неявка гражданина для заключения договора и получения направления на обучение в назначенную дату и время фиксируется центром занятости населения на единой цифровой платформе как отказ гражданина от направления на обучение.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3.3.19. Центр занятости населения вносит сведения о заключенном с гражданином договоре на единую цифровую платформу.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 единой цифровой платформе формируется и ведется реестр заключенных договоров о направлении на профессиональное обучение или дополнительное профессиональное образование.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3.3.20. Центр занятости населения вносит на единую цифровую платформу следующие сведения об обучении гражданина, полученные от организации, осуществляющей образовательную деятельность: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w:t>
      </w:r>
      <w:proofErr w:type="gramStart"/>
      <w:r w:rsidRPr="005623EB">
        <w:rPr>
          <w:rFonts w:ascii="Times New Roman" w:eastAsia="Times New Roman" w:hAnsi="Times New Roman" w:cs="Times New Roman"/>
          <w:sz w:val="24"/>
          <w:szCs w:val="24"/>
          <w:lang w:eastAsia="ru-RU"/>
        </w:rPr>
        <w:t>приказе</w:t>
      </w:r>
      <w:proofErr w:type="gramEnd"/>
      <w:r w:rsidRPr="005623EB">
        <w:rPr>
          <w:rFonts w:ascii="Times New Roman" w:eastAsia="Times New Roman" w:hAnsi="Times New Roman" w:cs="Times New Roman"/>
          <w:sz w:val="24"/>
          <w:szCs w:val="24"/>
          <w:lang w:eastAsia="ru-RU"/>
        </w:rPr>
        <w:t xml:space="preserve"> о зачислении гражданина на обучение;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об успеваемости и о посещаемости занятий гражданином;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 </w:t>
      </w:r>
      <w:proofErr w:type="gramStart"/>
      <w:r w:rsidRPr="005623EB">
        <w:rPr>
          <w:rFonts w:ascii="Times New Roman" w:eastAsia="Times New Roman" w:hAnsi="Times New Roman" w:cs="Times New Roman"/>
          <w:sz w:val="24"/>
          <w:szCs w:val="24"/>
          <w:lang w:eastAsia="ru-RU"/>
        </w:rPr>
        <w:t>приказе</w:t>
      </w:r>
      <w:proofErr w:type="gramEnd"/>
      <w:r w:rsidRPr="005623EB">
        <w:rPr>
          <w:rFonts w:ascii="Times New Roman" w:eastAsia="Times New Roman" w:hAnsi="Times New Roman" w:cs="Times New Roman"/>
          <w:sz w:val="24"/>
          <w:szCs w:val="24"/>
          <w:lang w:eastAsia="ru-RU"/>
        </w:rPr>
        <w:t xml:space="preserve"> об отчислении гражданина из организации, осуществляющей образовательную деятельность.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Указанные сведения вносятся центром занятости населения на единую цифровую платформу не позднее следующего рабочего дня со дня их получения.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3.3.21. Центр занятости населения принимает решение об оказании финансовой поддержки гражданину, направленному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Гражданин лично представляет в центр занятости населения документы, подтверждающие затраты на прохождение профессионального обучения или получение дополнительного профессионального образования в другой местности, в срок не позднее одного месяца со дня отчисления из организации, осуществляющей образовательную деятельность.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Решение центра занятости населения оформляется в виде приказа об оказании гражданину финансовой поддержки (рекомендуемый образец приведен в приложении N 4 к приказу Минтруда России от 25 февраля 2022 г. N 81н) или об отказе в оказании гражданину финансовой поддержки (рекомендуемый образец приведен в приложении N 5 к приказу Минтруда России от 25 февраля 2022 г. N 81н).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направляет гражданину уведомление об оказании финансовой поддержки не позднее одного рабочего дня со дня издания приказа.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3.3.22. Центр занятости населения в срок не позднее одного рабочего дня со дня получения сведений об отчислении гражданина из организации, осуществляющей образовательную деятельность, формирует с использованием единой цифровой платформы заключение о предоставлении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Центр занятости населения направляет гражданину заключение о предоставлении государственной услуги с использованием единой цифровой платформы в срок не позднее одного рабочего дня со дня формирования.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3.3.23. Государственная услуга не предусматривает возможности предоставления центром занятости населения результата государственной услуги по выбору заявителя независимо от места жительства.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3.4. Вариант 2. Исправление допущенных опечаток и ошибок в выданных в результате предоставления государственной услуги документах</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3.4.1. Максимальный срок предоставления государственной услуги в соответствии с вариантом составляет 5 рабочих дней со дня регистрации в центре занятости населения заявления и документов об исправлении опечаток и ошибок.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3.4.2. Результатом предоставления государственной услуги является исправление опечаток и (или) ошибок в выданном направлении.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3.4.4. </w:t>
      </w:r>
      <w:proofErr w:type="gramStart"/>
      <w:r w:rsidRPr="005623EB">
        <w:rPr>
          <w:rFonts w:ascii="Times New Roman" w:eastAsia="Times New Roman" w:hAnsi="Times New Roman" w:cs="Times New Roman"/>
          <w:sz w:val="24"/>
          <w:szCs w:val="24"/>
          <w:lang w:eastAsia="ru-RU"/>
        </w:rPr>
        <w:t xml:space="preserve">Для получения государственной услуги заявитель представляет в центр занятости населения заявление об исправлении опечаток и ошибок в произвольной форме </w:t>
      </w:r>
      <w:r w:rsidRPr="005623EB">
        <w:rPr>
          <w:rFonts w:ascii="Times New Roman" w:eastAsia="Times New Roman" w:hAnsi="Times New Roman" w:cs="Times New Roman"/>
          <w:sz w:val="24"/>
          <w:szCs w:val="24"/>
          <w:lang w:eastAsia="ru-RU"/>
        </w:rPr>
        <w:lastRenderedPageBreak/>
        <w:t xml:space="preserve">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3.4.5. Способами установления личности (идентификации) заявителя при подаче заявления (запроса) в центр занятости населения являются: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документ, удостоверяющий личность;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 подаче заявления посредством единой цифровой платформы - простая электронная подпись.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3.4.6. Срок регистрации заявления и документов, необходимых для предоставления государственной услуги, в центре занятости населения составляет 15 минут.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3.4.7. Основания для принятия решения об отказе в приеме заявления и документов не предусмотрены.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3.4.9. </w:t>
      </w:r>
      <w:proofErr w:type="gramStart"/>
      <w:r w:rsidRPr="005623EB">
        <w:rPr>
          <w:rFonts w:ascii="Times New Roman" w:eastAsia="Times New Roman" w:hAnsi="Times New Roman" w:cs="Times New Roman"/>
          <w:sz w:val="24"/>
          <w:szCs w:val="24"/>
          <w:lang w:eastAsia="ru-RU"/>
        </w:rPr>
        <w:t xml:space="preserve">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3.4.10. Решение о предоставлении (отказе в предоставлении) государственной услуги принимается центром занятости населения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3.4.11.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центром занятости населения в течение 5 рабочих дней со дня регистрации заявления и документов об исправлении опечаток и ошибок. Исправленный документ оформляется в соответствии с реквизитами ранее выданного центром занятости населения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3.4.12. Государственная услуга не предусматривает возможности предоставления центром занятости населения результата государственной услуги по выбору заявителя независимо от места жительства.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 xml:space="preserve">IV. Формы </w:t>
      </w:r>
      <w:proofErr w:type="gramStart"/>
      <w:r w:rsidRPr="005623EB">
        <w:rPr>
          <w:rFonts w:ascii="Arial" w:eastAsia="Times New Roman" w:hAnsi="Arial" w:cs="Arial"/>
          <w:b/>
          <w:bCs/>
          <w:sz w:val="24"/>
          <w:szCs w:val="24"/>
          <w:lang w:eastAsia="ru-RU"/>
        </w:rPr>
        <w:t>контроля за</w:t>
      </w:r>
      <w:proofErr w:type="gramEnd"/>
      <w:r w:rsidRPr="005623EB">
        <w:rPr>
          <w:rFonts w:ascii="Arial" w:eastAsia="Times New Roman" w:hAnsi="Arial" w:cs="Arial"/>
          <w:b/>
          <w:bCs/>
          <w:sz w:val="24"/>
          <w:szCs w:val="24"/>
          <w:lang w:eastAsia="ru-RU"/>
        </w:rPr>
        <w:t xml:space="preserve"> исполнением</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Административного регламента</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Контроль за</w:t>
      </w:r>
      <w:proofErr w:type="gramEnd"/>
      <w:r w:rsidRPr="005623EB">
        <w:rPr>
          <w:rFonts w:ascii="Times New Roman" w:eastAsia="Times New Roman" w:hAnsi="Times New Roman" w:cs="Times New Roman"/>
          <w:sz w:val="24"/>
          <w:szCs w:val="24"/>
          <w:lang w:eastAsia="ru-RU"/>
        </w:rPr>
        <w:t xml:space="preserve"> предоставлением государственной услуги осуществляется в следующих формах: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текущий </w:t>
      </w:r>
      <w:proofErr w:type="gramStart"/>
      <w:r w:rsidRPr="005623EB">
        <w:rPr>
          <w:rFonts w:ascii="Times New Roman" w:eastAsia="Times New Roman" w:hAnsi="Times New Roman" w:cs="Times New Roman"/>
          <w:sz w:val="24"/>
          <w:szCs w:val="24"/>
          <w:lang w:eastAsia="ru-RU"/>
        </w:rPr>
        <w:t>контроль за</w:t>
      </w:r>
      <w:proofErr w:type="gramEnd"/>
      <w:r w:rsidRPr="005623EB">
        <w:rPr>
          <w:rFonts w:ascii="Times New Roman" w:eastAsia="Times New Roman" w:hAnsi="Times New Roman" w:cs="Times New Roman"/>
          <w:sz w:val="24"/>
          <w:szCs w:val="24"/>
          <w:lang w:eastAsia="ru-RU"/>
        </w:rPr>
        <w:t xml:space="preserve"> предоставлением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организации профессионального обучения и дополнительного профессионального образования по направлению центра занятости населения и бесплатное медицинское освидетельствование при направлении центра занятости населения для прохождения профессионального обучения или получения дополнительного профессионального образования (далее также - </w:t>
      </w:r>
      <w:r w:rsidRPr="005623EB">
        <w:rPr>
          <w:rFonts w:ascii="Times New Roman" w:eastAsia="Times New Roman" w:hAnsi="Times New Roman" w:cs="Times New Roman"/>
          <w:sz w:val="24"/>
          <w:szCs w:val="24"/>
          <w:lang w:eastAsia="ru-RU"/>
        </w:rPr>
        <w:lastRenderedPageBreak/>
        <w:t>контроль за обеспечением</w:t>
      </w:r>
      <w:proofErr w:type="gramEnd"/>
      <w:r w:rsidRPr="005623EB">
        <w:rPr>
          <w:rFonts w:ascii="Times New Roman" w:eastAsia="Times New Roman" w:hAnsi="Times New Roman" w:cs="Times New Roman"/>
          <w:sz w:val="24"/>
          <w:szCs w:val="24"/>
          <w:lang w:eastAsia="ru-RU"/>
        </w:rPr>
        <w:t xml:space="preserve"> государственных гарантий в области содействия занятости населения в части осуществления мер активной политики занятости населения).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 xml:space="preserve">4.1. Порядок осуществления текущего </w:t>
      </w:r>
      <w:proofErr w:type="gramStart"/>
      <w:r w:rsidRPr="005623EB">
        <w:rPr>
          <w:rFonts w:ascii="Arial" w:eastAsia="Times New Roman" w:hAnsi="Arial" w:cs="Arial"/>
          <w:b/>
          <w:bCs/>
          <w:sz w:val="24"/>
          <w:szCs w:val="24"/>
          <w:lang w:eastAsia="ru-RU"/>
        </w:rPr>
        <w:t>контроля за</w:t>
      </w:r>
      <w:proofErr w:type="gramEnd"/>
      <w:r w:rsidRPr="005623EB">
        <w:rPr>
          <w:rFonts w:ascii="Arial" w:eastAsia="Times New Roman" w:hAnsi="Arial" w:cs="Arial"/>
          <w:b/>
          <w:bCs/>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Текущий </w:t>
      </w:r>
      <w:proofErr w:type="gramStart"/>
      <w:r w:rsidRPr="005623EB">
        <w:rPr>
          <w:rFonts w:ascii="Times New Roman" w:eastAsia="Times New Roman" w:hAnsi="Times New Roman" w:cs="Times New Roman"/>
          <w:sz w:val="24"/>
          <w:szCs w:val="24"/>
          <w:lang w:eastAsia="ru-RU"/>
        </w:rPr>
        <w:t>контроль за</w:t>
      </w:r>
      <w:proofErr w:type="gramEnd"/>
      <w:r w:rsidRPr="005623EB">
        <w:rPr>
          <w:rFonts w:ascii="Times New Roman" w:eastAsia="Times New Roman" w:hAnsi="Times New Roman" w:cs="Times New Roman"/>
          <w:sz w:val="24"/>
          <w:szCs w:val="24"/>
          <w:lang w:eastAsia="ru-RU"/>
        </w:rPr>
        <w:t xml:space="preserve"> предоставлением государственной услуги осуществляется директором центра занятости населения или уполномоченным им должностным лицом.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положений настоящего Административного регламента, Порядка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труда и социальной защиты Российской Федерации от 6 декабря 2021 г. N</w:t>
      </w:r>
      <w:proofErr w:type="gramEnd"/>
      <w:r w:rsidRPr="005623EB">
        <w:rPr>
          <w:rFonts w:ascii="Times New Roman" w:eastAsia="Times New Roman" w:hAnsi="Times New Roman" w:cs="Times New Roman"/>
          <w:sz w:val="24"/>
          <w:szCs w:val="24"/>
          <w:lang w:eastAsia="ru-RU"/>
        </w:rPr>
        <w:t xml:space="preserve"> 871н (</w:t>
      </w:r>
      <w:proofErr w:type="gramStart"/>
      <w:r w:rsidRPr="005623EB">
        <w:rPr>
          <w:rFonts w:ascii="Times New Roman" w:eastAsia="Times New Roman" w:hAnsi="Times New Roman" w:cs="Times New Roman"/>
          <w:sz w:val="24"/>
          <w:szCs w:val="24"/>
          <w:lang w:eastAsia="ru-RU"/>
        </w:rPr>
        <w:t>зарегистрирован</w:t>
      </w:r>
      <w:proofErr w:type="gramEnd"/>
      <w:r w:rsidRPr="005623EB">
        <w:rPr>
          <w:rFonts w:ascii="Times New Roman" w:eastAsia="Times New Roman" w:hAnsi="Times New Roman" w:cs="Times New Roman"/>
          <w:sz w:val="24"/>
          <w:szCs w:val="24"/>
          <w:lang w:eastAsia="ru-RU"/>
        </w:rPr>
        <w:t xml:space="preserve"> Министерством юстиции Российской Федерации 30 декабря 2021 г., регистрационный N 66771),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623EB">
        <w:rPr>
          <w:rFonts w:ascii="Arial" w:eastAsia="Times New Roman" w:hAnsi="Arial" w:cs="Arial"/>
          <w:b/>
          <w:bCs/>
          <w:sz w:val="24"/>
          <w:szCs w:val="24"/>
          <w:lang w:eastAsia="ru-RU"/>
        </w:rPr>
        <w:t>контроля за</w:t>
      </w:r>
      <w:proofErr w:type="gramEnd"/>
      <w:r w:rsidRPr="005623EB">
        <w:rPr>
          <w:rFonts w:ascii="Arial" w:eastAsia="Times New Roman" w:hAnsi="Arial" w:cs="Arial"/>
          <w:b/>
          <w:bCs/>
          <w:sz w:val="24"/>
          <w:szCs w:val="24"/>
          <w:lang w:eastAsia="ru-RU"/>
        </w:rPr>
        <w:t xml:space="preserve"> полнотой и качеством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Контроль за</w:t>
      </w:r>
      <w:proofErr w:type="gramEnd"/>
      <w:r w:rsidRPr="005623EB">
        <w:rPr>
          <w:rFonts w:ascii="Times New Roman" w:eastAsia="Times New Roman" w:hAnsi="Times New Roman" w:cs="Times New Roman"/>
          <w:sz w:val="24"/>
          <w:szCs w:val="24"/>
          <w:lang w:eastAsia="ru-RU"/>
        </w:rP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Контроль за</w:t>
      </w:r>
      <w:proofErr w:type="gramEnd"/>
      <w:r w:rsidRPr="005623EB">
        <w:rPr>
          <w:rFonts w:ascii="Times New Roman" w:eastAsia="Times New Roman" w:hAnsi="Times New Roman" w:cs="Times New Roman"/>
          <w:sz w:val="24"/>
          <w:szCs w:val="24"/>
          <w:lang w:eastAsia="ru-RU"/>
        </w:rPr>
        <w:t xml:space="preserve">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Перечень должностных лиц, уполномоченных на проведение плановых (внеплановых) выездных (документарных) проверок, периодичность проведения плановых выездных (документарных) проверок определяется в установленном порядке Министерством.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4.3. Ответственность должностных лиц Министерства, центра занятости населения за решения и действия (бездействие), принимаемые (осуществляемые) в ходе предоставления государственной услуги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Должностное лицо Министерства, центра занятости населения несет ответственность, предусмотренную законодательством Российской Федерации, за соблюдение порядка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Директор центра занятости населения несет ответственность, предусмотренную законодательством Российской Федерации, за своевременное и качественное предоставление государственной услуги.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 xml:space="preserve">4.4. Положения, характеризующие требования к порядку и формам </w:t>
      </w:r>
      <w:proofErr w:type="gramStart"/>
      <w:r w:rsidRPr="005623EB">
        <w:rPr>
          <w:rFonts w:ascii="Arial" w:eastAsia="Times New Roman" w:hAnsi="Arial" w:cs="Arial"/>
          <w:b/>
          <w:bCs/>
          <w:sz w:val="24"/>
          <w:szCs w:val="24"/>
          <w:lang w:eastAsia="ru-RU"/>
        </w:rPr>
        <w:t>контроля за</w:t>
      </w:r>
      <w:proofErr w:type="gramEnd"/>
      <w:r w:rsidRPr="005623EB">
        <w:rPr>
          <w:rFonts w:ascii="Arial" w:eastAsia="Times New Roman" w:hAnsi="Arial" w:cs="Arial"/>
          <w:b/>
          <w:bCs/>
          <w:sz w:val="24"/>
          <w:szCs w:val="24"/>
          <w:lang w:eastAsia="ru-RU"/>
        </w:rPr>
        <w:t xml:space="preserve"> предоставлением государственной услуги, в том числе со стороны граждан, их объединений и организаций</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V. Досудебный (внесудебный) порядок обжалования решений</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и действий (бездействия) Министерства, многофункционального</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центра предоставления государственных и муниципальных услуг,</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организаций, указанных в части 1.1 статьи 16</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Федерального закона, а также их должностных лиц,</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государственных гражданских служащих Чувашской Республики,</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работников</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5.1. Информация для заявителя о его праве подать жалобу на решение и (или) действие (бездействие) Министерства, центра занятости населения, МФЦ, а также их должностных лиц, государственных гражданских служащих Чувашской Республики, работников при предоставлении государственной услуги (далее - жалоба)</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Заявитель вправе обжаловать решения и (или) действия (бездействие) Министерства, центра занятости населения, МФЦ, а также их должностных лиц, государственных гражданских служащих Чувашской Республики (далее - государственные служащие), работников при предоставлении государственной услуги в досудебном (внесудебном) порядке в соответствии с Федеральным законом N 210-ФЗ с учетом особенностей, установленных постановлением Кабинета Министров Чувашской Республики от 26 декабря 2012 г. N 596 "Об утверждении</w:t>
      </w:r>
      <w:proofErr w:type="gramEnd"/>
      <w:r w:rsidRPr="005623EB">
        <w:rPr>
          <w:rFonts w:ascii="Times New Roman" w:eastAsia="Times New Roman" w:hAnsi="Times New Roman" w:cs="Times New Roman"/>
          <w:sz w:val="24"/>
          <w:szCs w:val="24"/>
          <w:lang w:eastAsia="ru-RU"/>
        </w:rPr>
        <w:t xml:space="preserve"> </w:t>
      </w:r>
      <w:proofErr w:type="gramStart"/>
      <w:r w:rsidRPr="005623EB">
        <w:rPr>
          <w:rFonts w:ascii="Times New Roman" w:eastAsia="Times New Roman" w:hAnsi="Times New Roman" w:cs="Times New Roman"/>
          <w:sz w:val="24"/>
          <w:szCs w:val="24"/>
          <w:lang w:eastAsia="ru-RU"/>
        </w:rPr>
        <w:t>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w:t>
      </w:r>
      <w:proofErr w:type="gramEnd"/>
      <w:r w:rsidRPr="005623EB">
        <w:rPr>
          <w:rFonts w:ascii="Times New Roman" w:eastAsia="Times New Roman" w:hAnsi="Times New Roman" w:cs="Times New Roman"/>
          <w:sz w:val="24"/>
          <w:szCs w:val="24"/>
          <w:lang w:eastAsia="ru-RU"/>
        </w:rPr>
        <w:t xml:space="preserve"> </w:t>
      </w:r>
      <w:proofErr w:type="gramStart"/>
      <w:r w:rsidRPr="005623EB">
        <w:rPr>
          <w:rFonts w:ascii="Times New Roman" w:eastAsia="Times New Roman" w:hAnsi="Times New Roman" w:cs="Times New Roman"/>
          <w:sz w:val="24"/>
          <w:szCs w:val="24"/>
          <w:lang w:eastAsia="ru-RU"/>
        </w:rPr>
        <w:t xml:space="preserve">Республики от 26 декабря 2012 г. N 596). </w:t>
      </w:r>
      <w:proofErr w:type="gramEnd"/>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5.2. Предмет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нарушение срока регистрации запроса о предоставлении государственной услуги, запроса, указанного в статье 15.1 Федерального закона N 210-ФЗ;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нарушение срока предоставления государственной услуги. В указанном случае досудебное (несудебное)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N 210-ФЗ;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rsidRPr="005623E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N 210-ФЗ;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отказ центра занятости населения, специалистов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5623E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N 210-ФЗ;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нарушение срока или порядка выдачи документов по результатам предоставления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rsidRPr="005623EB">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623EB">
        <w:rPr>
          <w:rFonts w:ascii="Times New Roman" w:eastAsia="Times New Roman" w:hAnsi="Times New Roman" w:cs="Times New Roman"/>
          <w:sz w:val="24"/>
          <w:szCs w:val="24"/>
          <w:lang w:eastAsia="ru-RU"/>
        </w:rPr>
        <w:lastRenderedPageBreak/>
        <w:t xml:space="preserve">соответствующей государственной услуги в полном объеме в порядке, определенном частью 1.3 статьи 16 Федерального закона N 210-ФЗ;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N 210-ФЗ.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5.3. Органы государственной власти и уполномоченные на рассмотрение жалобы должностные лица, которым может быть направлена жалоба</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МФЦ либо в соответствующий орган исполнительной власти Чувашской Республики, являющийся учредителем МФЦ. Жалобы на решения и действия (бездействие) директора центра занятости населения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постановлением Кабинета Министров Чувашской Республики от 26 декабря 2012 г. N 596.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5.4. Порядок подачи и рассмотрения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подается в письменной форме на бумажном носителе или в электронной форме.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на решения и действия (бездействие) Министерства, центра занятости населения, МФЦ, рассматривается министром, директором центра занятости населения, руководителем МФЦ. Жалоба на решения и действия (бездействие) должностных лиц Министерства, центра занятости населения, работников МФЦ подается министру, директору центра занятости населения,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5623EB">
        <w:rPr>
          <w:rFonts w:ascii="Times New Roman" w:eastAsia="Times New Roman" w:hAnsi="Times New Roman" w:cs="Times New Roman"/>
          <w:sz w:val="24"/>
          <w:szCs w:val="24"/>
          <w:lang w:eastAsia="ru-RU"/>
        </w:rPr>
        <w:t xml:space="preserve"> органами, предоставляющими государственные и муниципальные услуги, их должностными лицами, государственными и муниципальными служащими (далее - </w:t>
      </w:r>
      <w:r w:rsidRPr="005623EB">
        <w:rPr>
          <w:rFonts w:ascii="Times New Roman" w:eastAsia="Times New Roman" w:hAnsi="Times New Roman" w:cs="Times New Roman"/>
          <w:sz w:val="24"/>
          <w:szCs w:val="24"/>
          <w:lang w:eastAsia="ru-RU"/>
        </w:rPr>
        <w:lastRenderedPageBreak/>
        <w:t xml:space="preserve">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должностного лица центра занятости населения может быть направлена по почте, с использованием сети "Интернет", официального сайта центра занятости населения, Единого портала государственных и муниципальных услуг, а также может быть принята при личном приеме заявителя.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а также может быть принята при личном приеме заявителя.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руководителю этого МФЦ. Жалоба на решения и действия (бездействие) МФЦ подается в орган исполнительной власти Чувашской Республики, являющийся учредителем МФЦ.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должна содержать: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наименование Министерства, центра занятости населения, предоставляющего государственную услугу, фамилию, имя, отчество должностного лица Министерства, центра занятости населения,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сведения об обжалуемых решениях и действиях (бездействии) Министерства, центра занятости населения, предоставляющего государственную услугу, должностного лица Министерства, центра занятости населения, предоставляющего государственную услугу, либо государственного служащего, МФЦ, работника МФЦ;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доводы, на основании которых заявитель не согласен с решением и действием (бездействием) Министерства, центра занятости населения, предоставляющего государственную услугу, должностного лица Министерства, центра занятости населения,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23EB">
        <w:rPr>
          <w:rFonts w:ascii="Times New Roman" w:eastAsia="Times New Roman" w:hAnsi="Times New Roman" w:cs="Times New Roman"/>
          <w:sz w:val="24"/>
          <w:szCs w:val="24"/>
          <w:lang w:eastAsia="ru-RU"/>
        </w:rPr>
        <w:t>представлена</w:t>
      </w:r>
      <w:proofErr w:type="gramEnd"/>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оформленная в соответствии с законодательством Российской Федерации доверенность (для физических лиц);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 подаче жалобы в электронной форме документы, указанные в абзацах двенадцатом - пятнадцатом настоящего подраздела, могут быть представлены в форме </w:t>
      </w:r>
      <w:r w:rsidRPr="005623EB">
        <w:rPr>
          <w:rFonts w:ascii="Times New Roman" w:eastAsia="Times New Roman" w:hAnsi="Times New Roman" w:cs="Times New Roman"/>
          <w:sz w:val="24"/>
          <w:szCs w:val="24"/>
          <w:lang w:eastAsia="ru-RU"/>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электронном виде жалоба может быть подана заявителем посредством: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официального сайта Министерства;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Единого портала государственных и муниципальных услуг;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системы досудебного обжалования с использованием сети "Интернет".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5.5. Сроки рассмотрения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Жалоба, поступившая в Министерство, центр занятости населения, МФЦ подлежит регистрации в течение 3 рабочих дней со дня ее поступления. </w:t>
      </w:r>
      <w:proofErr w:type="gramStart"/>
      <w:r w:rsidRPr="005623EB">
        <w:rPr>
          <w:rFonts w:ascii="Times New Roman" w:eastAsia="Times New Roman" w:hAnsi="Times New Roman" w:cs="Times New Roman"/>
          <w:sz w:val="24"/>
          <w:szCs w:val="24"/>
          <w:lang w:eastAsia="ru-RU"/>
        </w:rPr>
        <w:t xml:space="preserve">Жалоба рассматривается в течение 15 рабочих дней со дня ее регистрации, а в случае обжалования отказа Министерства, центра занятости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В случае поступления жалобы в Министерство, центр занятости населения,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w:t>
      </w:r>
      <w:proofErr w:type="gramEnd"/>
      <w:r w:rsidRPr="005623EB">
        <w:rPr>
          <w:rFonts w:ascii="Times New Roman" w:eastAsia="Times New Roman" w:hAnsi="Times New Roman" w:cs="Times New Roman"/>
          <w:sz w:val="24"/>
          <w:szCs w:val="24"/>
          <w:lang w:eastAsia="ru-RU"/>
        </w:rPr>
        <w:t xml:space="preserve"> форме электронного документа о переадресации жалобы.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5.6. Результат рассмотрения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 результатам рассмотрения жалобы принимается одно из следующих решений: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удовлетворении жалобы отказывается.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 удовлетворении жалобы Министерство, центр занятости населения,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Министерство, центр занятости населения отказывают в удовлетворении жалобы в следующих случаях: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наличие вступившего в законную силу решения суда, арбитражного суда по жалобе о том же предмете и по тем же основаниям;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подача жалобы лицом, полномочия которого не подтверждены в порядке, установленном законодательством Российской Федерации;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наличие решения по жалобе, принятого ранее в отношении того же заявителя и по тому же предмету жалобы.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623E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623EB">
        <w:rPr>
          <w:rFonts w:ascii="Times New Roman" w:eastAsia="Times New Roman" w:hAnsi="Times New Roman" w:cs="Times New Roman"/>
          <w:sz w:val="24"/>
          <w:szCs w:val="24"/>
          <w:lang w:eastAsia="ru-RU"/>
        </w:rPr>
        <w:t xml:space="preserve"> или преступления должностное лицо, </w:t>
      </w:r>
      <w:r w:rsidRPr="005623EB">
        <w:rPr>
          <w:rFonts w:ascii="Times New Roman" w:eastAsia="Times New Roman" w:hAnsi="Times New Roman" w:cs="Times New Roman"/>
          <w:sz w:val="24"/>
          <w:szCs w:val="24"/>
          <w:lang w:eastAsia="ru-RU"/>
        </w:rPr>
        <w:lastRenderedPageBreak/>
        <w:t xml:space="preserve">работник, наделенные полномочиями по рассмотрению жалоб, незамедлительно направляют имеющиеся материалы в органы прокуратуры.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8.1 Закона Чувашской Республики "Об административных правонарушениях в Чувашской Республике", должностные лица Министерства, центра занятости населения,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w:t>
      </w:r>
      <w:proofErr w:type="gramEnd"/>
      <w:r w:rsidRPr="005623EB">
        <w:rPr>
          <w:rFonts w:ascii="Times New Roman" w:eastAsia="Times New Roman" w:hAnsi="Times New Roman" w:cs="Times New Roman"/>
          <w:sz w:val="24"/>
          <w:szCs w:val="24"/>
          <w:lang w:eastAsia="ru-RU"/>
        </w:rPr>
        <w:t xml:space="preserve">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5.7. Порядок информирования заявителя о результатах рассмотрения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ответе Министерства, центра занятости населения, МФЦ по результатам рассмотрения жалобы, указываются: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proofErr w:type="gramStart"/>
      <w:r w:rsidRPr="005623EB">
        <w:rPr>
          <w:rFonts w:ascii="Times New Roman" w:eastAsia="Times New Roman" w:hAnsi="Times New Roman" w:cs="Times New Roman"/>
          <w:sz w:val="24"/>
          <w:szCs w:val="24"/>
          <w:lang w:eastAsia="ru-RU"/>
        </w:rPr>
        <w:t xml:space="preserve">наименование Министерства, центра занятости населения, МФЦ, должность, фамилия, имя, отчество (последнее - при наличии) должностного лица Министерства, центра занятости населения, МФЦ, принявшего решение по жалобе; </w:t>
      </w:r>
      <w:proofErr w:type="gramEnd"/>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номер, дата, место принятия решения, включая сведения о должностном лице Министерства, центра занятости населения, МФЦ, решение или действие (бездействие) которого обжалуется;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фамилия, имя, отчество (последнее - при наличии) или наименование заявителя;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основания для принятия решения по жалобе;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принятое по жалобе решение;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в случае</w:t>
      </w:r>
      <w:proofErr w:type="gramStart"/>
      <w:r w:rsidRPr="005623EB">
        <w:rPr>
          <w:rFonts w:ascii="Times New Roman" w:eastAsia="Times New Roman" w:hAnsi="Times New Roman" w:cs="Times New Roman"/>
          <w:sz w:val="24"/>
          <w:szCs w:val="24"/>
          <w:lang w:eastAsia="ru-RU"/>
        </w:rPr>
        <w:t>,</w:t>
      </w:r>
      <w:proofErr w:type="gramEnd"/>
      <w:r w:rsidRPr="005623EB">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сведения о порядке обжалования принятого по жалобе решения.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МФЦ в целях незамедлительного устранения выявленных нарушений, а также приносятся извинения за доставленные </w:t>
      </w:r>
      <w:proofErr w:type="gramStart"/>
      <w:r w:rsidRPr="005623EB">
        <w:rPr>
          <w:rFonts w:ascii="Times New Roman" w:eastAsia="Times New Roman" w:hAnsi="Times New Roman" w:cs="Times New Roman"/>
          <w:sz w:val="24"/>
          <w:szCs w:val="24"/>
          <w:lang w:eastAsia="ru-RU"/>
        </w:rPr>
        <w:t>неудобства</w:t>
      </w:r>
      <w:proofErr w:type="gramEnd"/>
      <w:r w:rsidRPr="005623E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случае признания </w:t>
      </w:r>
      <w:proofErr w:type="gramStart"/>
      <w:r w:rsidRPr="005623EB">
        <w:rPr>
          <w:rFonts w:ascii="Times New Roman" w:eastAsia="Times New Roman" w:hAnsi="Times New Roman" w:cs="Times New Roman"/>
          <w:sz w:val="24"/>
          <w:szCs w:val="24"/>
          <w:lang w:eastAsia="ru-RU"/>
        </w:rPr>
        <w:t>жалобы</w:t>
      </w:r>
      <w:proofErr w:type="gramEnd"/>
      <w:r w:rsidRPr="005623E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5.8. Порядок обжалования решения по жалобе</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Заявитель вправе обжаловать решения, принятые по результатам рассмотрения жалобы, в установленном законодательством Российской Федерации порядке.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lastRenderedPageBreak/>
        <w:t>5.9. Право заявителя на получение информации и документов, необходимых для обоснования и рассмотрения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Arial" w:eastAsia="Times New Roman" w:hAnsi="Arial" w:cs="Arial"/>
          <w:b/>
          <w:bCs/>
          <w:sz w:val="24"/>
          <w:szCs w:val="24"/>
          <w:lang w:eastAsia="ru-RU"/>
        </w:rPr>
        <w:t>5.10. Способы информирования заявителей о порядке подачи и рассмотрения жалобы</w:t>
      </w: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Для получения информации о порядке подачи и рассмотрения жалобы заявитель вправе обратиться: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устной форме лично в Министерство,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письменной форме в Министерство,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форме электронного документа в Министерство, центр занятости населения;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 МФЦ. </w:t>
      </w:r>
    </w:p>
    <w:p w:rsidR="005623EB" w:rsidRPr="005623EB" w:rsidRDefault="005623EB" w:rsidP="005623EB">
      <w:pPr>
        <w:spacing w:after="0" w:line="240" w:lineRule="auto"/>
        <w:ind w:firstLine="540"/>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Информация о порядке подачи и рассмотрения жалобы размещается на официальных сайтах Министерства, центра занятости населения в сети "Интернет", Едином портале государственных и муниципальных услуг.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Приложение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к Административному регламенту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Министерства труда и социальной защиты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Чувашской Республики по предоставлению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государственной услуги организации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профессионального обучения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и дополнительного профессионального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образования безработных граждан, </w:t>
      </w:r>
    </w:p>
    <w:p w:rsidR="005623EB" w:rsidRPr="005623EB" w:rsidRDefault="005623EB" w:rsidP="005623EB">
      <w:pPr>
        <w:spacing w:after="0" w:line="240" w:lineRule="auto"/>
        <w:jc w:val="right"/>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включая обучение в другой местности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ПЕРЕЧЕНЬ </w:t>
      </w:r>
    </w:p>
    <w:p w:rsidR="005623EB" w:rsidRPr="005623EB" w:rsidRDefault="005623EB" w:rsidP="005623EB">
      <w:pPr>
        <w:spacing w:after="0" w:line="240" w:lineRule="auto"/>
        <w:jc w:val="center"/>
        <w:rPr>
          <w:rFonts w:ascii="Arial" w:eastAsia="Times New Roman" w:hAnsi="Arial" w:cs="Arial"/>
          <w:b/>
          <w:bCs/>
          <w:sz w:val="24"/>
          <w:szCs w:val="24"/>
          <w:lang w:eastAsia="ru-RU"/>
        </w:rPr>
      </w:pPr>
      <w:r w:rsidRPr="005623EB">
        <w:rPr>
          <w:rFonts w:ascii="Arial" w:eastAsia="Times New Roman" w:hAnsi="Arial" w:cs="Arial"/>
          <w:b/>
          <w:bCs/>
          <w:sz w:val="24"/>
          <w:szCs w:val="24"/>
          <w:lang w:eastAsia="ru-RU"/>
        </w:rPr>
        <w:t xml:space="preserve">ПРИЗНАКОВ ЗАЯВИТЕЛЕЙ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1185"/>
        <w:gridCol w:w="368"/>
        <w:gridCol w:w="7492"/>
      </w:tblGrid>
      <w:tr w:rsidR="005623EB" w:rsidRPr="005623EB" w:rsidTr="005623EB">
        <w:tc>
          <w:tcPr>
            <w:tcW w:w="0" w:type="auto"/>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center"/>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Признак заявителя </w:t>
            </w:r>
          </w:p>
        </w:tc>
        <w:tc>
          <w:tcPr>
            <w:tcW w:w="368" w:type="dxa"/>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center"/>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N </w:t>
            </w:r>
          </w:p>
        </w:tc>
        <w:tc>
          <w:tcPr>
            <w:tcW w:w="7492" w:type="dxa"/>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center"/>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Значения признака заявителя </w:t>
            </w:r>
          </w:p>
        </w:tc>
      </w:tr>
      <w:tr w:rsidR="005623EB" w:rsidRPr="005623EB" w:rsidTr="005623EB">
        <w:tc>
          <w:tcPr>
            <w:tcW w:w="0" w:type="auto"/>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Статус заявителя </w:t>
            </w:r>
          </w:p>
        </w:tc>
        <w:tc>
          <w:tcPr>
            <w:tcW w:w="368" w:type="dxa"/>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center"/>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1 </w:t>
            </w:r>
          </w:p>
        </w:tc>
        <w:tc>
          <w:tcPr>
            <w:tcW w:w="7492" w:type="dxa"/>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Граждане, признанные в установленном порядке безработными </w:t>
            </w:r>
          </w:p>
        </w:tc>
      </w:tr>
      <w:tr w:rsidR="005623EB" w:rsidRPr="005623EB" w:rsidTr="005623EB">
        <w:tc>
          <w:tcPr>
            <w:tcW w:w="0" w:type="auto"/>
            <w:gridSpan w:val="3"/>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hd w:val="clear" w:color="auto" w:fill="F4F3F8"/>
              <w:spacing w:after="105" w:line="240" w:lineRule="auto"/>
              <w:rPr>
                <w:rFonts w:ascii="Times New Roman" w:eastAsia="Times New Roman" w:hAnsi="Times New Roman" w:cs="Times New Roman"/>
                <w:color w:val="392C69"/>
                <w:sz w:val="24"/>
                <w:szCs w:val="24"/>
                <w:lang w:eastAsia="ru-RU"/>
              </w:rPr>
            </w:pPr>
            <w:r w:rsidRPr="005623EB">
              <w:rPr>
                <w:rFonts w:ascii="Times New Roman" w:eastAsia="Times New Roman" w:hAnsi="Times New Roman" w:cs="Times New Roman"/>
                <w:color w:val="392C69"/>
                <w:sz w:val="24"/>
                <w:szCs w:val="24"/>
                <w:lang w:eastAsia="ru-RU"/>
              </w:rPr>
              <w:t xml:space="preserve">Вторая строка приложения применяется в 2022 году. </w:t>
            </w:r>
          </w:p>
        </w:tc>
      </w:tr>
      <w:tr w:rsidR="005623EB" w:rsidRPr="005623EB" w:rsidTr="005623EB">
        <w:tc>
          <w:tcPr>
            <w:tcW w:w="0" w:type="auto"/>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Статус заявителя </w:t>
            </w:r>
          </w:p>
        </w:tc>
        <w:tc>
          <w:tcPr>
            <w:tcW w:w="368" w:type="dxa"/>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105" w:line="240" w:lineRule="auto"/>
              <w:jc w:val="center"/>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2 </w:t>
            </w:r>
          </w:p>
        </w:tc>
        <w:tc>
          <w:tcPr>
            <w:tcW w:w="7492" w:type="dxa"/>
            <w:tcBorders>
              <w:top w:val="single" w:sz="6" w:space="0" w:color="000000"/>
              <w:left w:val="single" w:sz="6" w:space="0" w:color="000000"/>
              <w:bottom w:val="single" w:sz="6" w:space="0" w:color="000000"/>
              <w:right w:val="single" w:sz="6" w:space="0" w:color="000000"/>
            </w:tcBorders>
            <w:hideMark/>
          </w:tcPr>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Граждане, зарегистрированные в поиске подходящей работы: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 переведенные по инициативе работодателя на работу в режим неполного рабочего дня (смены) и (или) неполной рабочей недели;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состоящие в трудовых отношениях с работодателями, которые приняли решение о простое;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состоящие в трудовых отношениях с работодателями, в отношении которых применены процедуры о несостоятельности (банкротстве);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находящиеся в отпусках без сохранения заработной платы; </w:t>
            </w:r>
          </w:p>
          <w:p w:rsidR="005623EB" w:rsidRPr="005623EB" w:rsidRDefault="005623EB" w:rsidP="005623EB">
            <w:pPr>
              <w:spacing w:after="105"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испытывающие трудности в поиске работы. </w:t>
            </w:r>
          </w:p>
        </w:tc>
      </w:tr>
    </w:tbl>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lastRenderedPageBreak/>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5623EB" w:rsidRPr="005623EB" w:rsidRDefault="005623EB" w:rsidP="005623EB">
      <w:pPr>
        <w:spacing w:after="0" w:line="240" w:lineRule="auto"/>
        <w:jc w:val="both"/>
        <w:rPr>
          <w:rFonts w:ascii="Times New Roman" w:eastAsia="Times New Roman" w:hAnsi="Times New Roman" w:cs="Times New Roman"/>
          <w:sz w:val="24"/>
          <w:szCs w:val="24"/>
          <w:lang w:eastAsia="ru-RU"/>
        </w:rPr>
      </w:pPr>
      <w:r w:rsidRPr="005623EB">
        <w:rPr>
          <w:rFonts w:ascii="Times New Roman" w:eastAsia="Times New Roman" w:hAnsi="Times New Roman" w:cs="Times New Roman"/>
          <w:sz w:val="24"/>
          <w:szCs w:val="24"/>
          <w:lang w:eastAsia="ru-RU"/>
        </w:rPr>
        <w:t xml:space="preserve">------------------------------------------------------------------ </w:t>
      </w:r>
    </w:p>
    <w:p w:rsidR="006460F3" w:rsidRDefault="006460F3">
      <w:bookmarkStart w:id="0" w:name="_GoBack"/>
      <w:bookmarkEnd w:id="0"/>
    </w:p>
    <w:sectPr w:rsidR="00646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EB"/>
    <w:rsid w:val="005623EB"/>
    <w:rsid w:val="0064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3013">
      <w:bodyDiv w:val="1"/>
      <w:marLeft w:val="0"/>
      <w:marRight w:val="0"/>
      <w:marTop w:val="0"/>
      <w:marBottom w:val="0"/>
      <w:divBdr>
        <w:top w:val="none" w:sz="0" w:space="0" w:color="auto"/>
        <w:left w:val="none" w:sz="0" w:space="0" w:color="auto"/>
        <w:bottom w:val="none" w:sz="0" w:space="0" w:color="auto"/>
        <w:right w:val="none" w:sz="0" w:space="0" w:color="auto"/>
      </w:divBdr>
      <w:divsChild>
        <w:div w:id="1168909245">
          <w:marLeft w:val="0"/>
          <w:marRight w:val="0"/>
          <w:marTop w:val="0"/>
          <w:marBottom w:val="0"/>
          <w:divBdr>
            <w:top w:val="none" w:sz="0" w:space="0" w:color="auto"/>
            <w:left w:val="single" w:sz="24" w:space="0" w:color="CED3F1"/>
            <w:bottom w:val="none" w:sz="0" w:space="0" w:color="auto"/>
            <w:right w:val="none" w:sz="0" w:space="0" w:color="auto"/>
          </w:divBdr>
        </w:div>
        <w:div w:id="558906270">
          <w:marLeft w:val="0"/>
          <w:marRight w:val="0"/>
          <w:marTop w:val="0"/>
          <w:marBottom w:val="0"/>
          <w:divBdr>
            <w:top w:val="none" w:sz="0" w:space="0" w:color="auto"/>
            <w:left w:val="single" w:sz="24" w:space="0" w:color="CED3F1"/>
            <w:bottom w:val="none" w:sz="0" w:space="0" w:color="auto"/>
            <w:right w:val="none" w:sz="0" w:space="0" w:color="auto"/>
          </w:divBdr>
        </w:div>
        <w:div w:id="1400982254">
          <w:marLeft w:val="0"/>
          <w:marRight w:val="0"/>
          <w:marTop w:val="0"/>
          <w:marBottom w:val="0"/>
          <w:divBdr>
            <w:top w:val="none" w:sz="0" w:space="0" w:color="auto"/>
            <w:left w:val="single" w:sz="24" w:space="0" w:color="CED3F1"/>
            <w:bottom w:val="none" w:sz="0" w:space="0" w:color="auto"/>
            <w:right w:val="none" w:sz="0" w:space="0" w:color="auto"/>
          </w:divBdr>
          <w:divsChild>
            <w:div w:id="606235814">
              <w:marLeft w:val="0"/>
              <w:marRight w:val="0"/>
              <w:marTop w:val="0"/>
              <w:marBottom w:val="0"/>
              <w:divBdr>
                <w:top w:val="none" w:sz="0" w:space="0" w:color="auto"/>
                <w:left w:val="none" w:sz="0" w:space="0" w:color="auto"/>
                <w:bottom w:val="none" w:sz="0" w:space="0" w:color="auto"/>
                <w:right w:val="none" w:sz="0" w:space="0" w:color="auto"/>
              </w:divBdr>
            </w:div>
          </w:divsChild>
        </w:div>
        <w:div w:id="824202083">
          <w:marLeft w:val="0"/>
          <w:marRight w:val="0"/>
          <w:marTop w:val="0"/>
          <w:marBottom w:val="0"/>
          <w:divBdr>
            <w:top w:val="none" w:sz="0" w:space="0" w:color="auto"/>
            <w:left w:val="none" w:sz="0" w:space="0" w:color="auto"/>
            <w:bottom w:val="none" w:sz="0" w:space="0" w:color="auto"/>
            <w:right w:val="none" w:sz="0" w:space="0" w:color="auto"/>
          </w:divBdr>
        </w:div>
        <w:div w:id="490871576">
          <w:marLeft w:val="0"/>
          <w:marRight w:val="0"/>
          <w:marTop w:val="0"/>
          <w:marBottom w:val="0"/>
          <w:divBdr>
            <w:top w:val="none" w:sz="0" w:space="0" w:color="auto"/>
            <w:left w:val="none" w:sz="0" w:space="0" w:color="auto"/>
            <w:bottom w:val="none" w:sz="0" w:space="0" w:color="auto"/>
            <w:right w:val="none" w:sz="0" w:space="0" w:color="auto"/>
          </w:divBdr>
        </w:div>
        <w:div w:id="2093701065">
          <w:marLeft w:val="0"/>
          <w:marRight w:val="0"/>
          <w:marTop w:val="0"/>
          <w:marBottom w:val="0"/>
          <w:divBdr>
            <w:top w:val="none" w:sz="0" w:space="0" w:color="auto"/>
            <w:left w:val="none" w:sz="0" w:space="0" w:color="auto"/>
            <w:bottom w:val="none" w:sz="0" w:space="0" w:color="auto"/>
            <w:right w:val="none" w:sz="0" w:space="0" w:color="auto"/>
          </w:divBdr>
        </w:div>
        <w:div w:id="1689020831">
          <w:marLeft w:val="0"/>
          <w:marRight w:val="0"/>
          <w:marTop w:val="0"/>
          <w:marBottom w:val="0"/>
          <w:divBdr>
            <w:top w:val="none" w:sz="0" w:space="0" w:color="auto"/>
            <w:left w:val="none" w:sz="0" w:space="0" w:color="auto"/>
            <w:bottom w:val="none" w:sz="0" w:space="0" w:color="auto"/>
            <w:right w:val="none" w:sz="0" w:space="0" w:color="auto"/>
          </w:divBdr>
        </w:div>
        <w:div w:id="586039681">
          <w:marLeft w:val="0"/>
          <w:marRight w:val="0"/>
          <w:marTop w:val="0"/>
          <w:marBottom w:val="0"/>
          <w:divBdr>
            <w:top w:val="none" w:sz="0" w:space="0" w:color="auto"/>
            <w:left w:val="none" w:sz="0" w:space="0" w:color="auto"/>
            <w:bottom w:val="none" w:sz="0" w:space="0" w:color="auto"/>
            <w:right w:val="none" w:sz="0" w:space="0" w:color="auto"/>
          </w:divBdr>
        </w:div>
        <w:div w:id="204870846">
          <w:marLeft w:val="60"/>
          <w:marRight w:val="60"/>
          <w:marTop w:val="105"/>
          <w:marBottom w:val="105"/>
          <w:divBdr>
            <w:top w:val="none" w:sz="0" w:space="0" w:color="auto"/>
            <w:left w:val="none" w:sz="0" w:space="0" w:color="auto"/>
            <w:bottom w:val="none" w:sz="0" w:space="0" w:color="auto"/>
            <w:right w:val="none" w:sz="0" w:space="0" w:color="auto"/>
          </w:divBdr>
        </w:div>
        <w:div w:id="1007054069">
          <w:marLeft w:val="60"/>
          <w:marRight w:val="60"/>
          <w:marTop w:val="105"/>
          <w:marBottom w:val="105"/>
          <w:divBdr>
            <w:top w:val="none" w:sz="0" w:space="0" w:color="auto"/>
            <w:left w:val="none" w:sz="0" w:space="0" w:color="auto"/>
            <w:bottom w:val="none" w:sz="0" w:space="0" w:color="auto"/>
            <w:right w:val="none" w:sz="0" w:space="0" w:color="auto"/>
          </w:divBdr>
        </w:div>
        <w:div w:id="594750020">
          <w:marLeft w:val="60"/>
          <w:marRight w:val="60"/>
          <w:marTop w:val="105"/>
          <w:marBottom w:val="105"/>
          <w:divBdr>
            <w:top w:val="none" w:sz="0" w:space="0" w:color="auto"/>
            <w:left w:val="none" w:sz="0" w:space="0" w:color="auto"/>
            <w:bottom w:val="none" w:sz="0" w:space="0" w:color="auto"/>
            <w:right w:val="none" w:sz="0" w:space="0" w:color="auto"/>
          </w:divBdr>
        </w:div>
        <w:div w:id="106782017">
          <w:marLeft w:val="60"/>
          <w:marRight w:val="60"/>
          <w:marTop w:val="105"/>
          <w:marBottom w:val="105"/>
          <w:divBdr>
            <w:top w:val="none" w:sz="0" w:space="0" w:color="auto"/>
            <w:left w:val="none" w:sz="0" w:space="0" w:color="auto"/>
            <w:bottom w:val="none" w:sz="0" w:space="0" w:color="auto"/>
            <w:right w:val="none" w:sz="0" w:space="0" w:color="auto"/>
          </w:divBdr>
        </w:div>
        <w:div w:id="843125370">
          <w:marLeft w:val="60"/>
          <w:marRight w:val="60"/>
          <w:marTop w:val="105"/>
          <w:marBottom w:val="105"/>
          <w:divBdr>
            <w:top w:val="none" w:sz="0" w:space="0" w:color="auto"/>
            <w:left w:val="none" w:sz="0" w:space="0" w:color="auto"/>
            <w:bottom w:val="none" w:sz="0" w:space="0" w:color="auto"/>
            <w:right w:val="none" w:sz="0" w:space="0" w:color="auto"/>
          </w:divBdr>
        </w:div>
        <w:div w:id="1335762155">
          <w:marLeft w:val="60"/>
          <w:marRight w:val="60"/>
          <w:marTop w:val="105"/>
          <w:marBottom w:val="105"/>
          <w:divBdr>
            <w:top w:val="none" w:sz="0" w:space="0" w:color="auto"/>
            <w:left w:val="none" w:sz="0" w:space="0" w:color="auto"/>
            <w:bottom w:val="none" w:sz="0" w:space="0" w:color="auto"/>
            <w:right w:val="none" w:sz="0" w:space="0" w:color="auto"/>
          </w:divBdr>
        </w:div>
        <w:div w:id="1565065611">
          <w:marLeft w:val="60"/>
          <w:marRight w:val="60"/>
          <w:marTop w:val="105"/>
          <w:marBottom w:val="105"/>
          <w:divBdr>
            <w:top w:val="none" w:sz="0" w:space="0" w:color="auto"/>
            <w:left w:val="none" w:sz="0" w:space="0" w:color="auto"/>
            <w:bottom w:val="none" w:sz="0" w:space="0" w:color="auto"/>
            <w:right w:val="none" w:sz="0" w:space="0" w:color="auto"/>
          </w:divBdr>
          <w:divsChild>
            <w:div w:id="766391252">
              <w:marLeft w:val="0"/>
              <w:marRight w:val="0"/>
              <w:marTop w:val="0"/>
              <w:marBottom w:val="0"/>
              <w:divBdr>
                <w:top w:val="none" w:sz="0" w:space="0" w:color="auto"/>
                <w:left w:val="single" w:sz="24" w:space="0" w:color="CED3F1"/>
                <w:bottom w:val="none" w:sz="0" w:space="0" w:color="auto"/>
                <w:right w:val="none" w:sz="0" w:space="0" w:color="auto"/>
              </w:divBdr>
              <w:divsChild>
                <w:div w:id="17274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2167">
          <w:marLeft w:val="60"/>
          <w:marRight w:val="60"/>
          <w:marTop w:val="105"/>
          <w:marBottom w:val="105"/>
          <w:divBdr>
            <w:top w:val="none" w:sz="0" w:space="0" w:color="auto"/>
            <w:left w:val="none" w:sz="0" w:space="0" w:color="auto"/>
            <w:bottom w:val="none" w:sz="0" w:space="0" w:color="auto"/>
            <w:right w:val="none" w:sz="0" w:space="0" w:color="auto"/>
          </w:divBdr>
        </w:div>
        <w:div w:id="188373639">
          <w:marLeft w:val="60"/>
          <w:marRight w:val="60"/>
          <w:marTop w:val="105"/>
          <w:marBottom w:val="105"/>
          <w:divBdr>
            <w:top w:val="none" w:sz="0" w:space="0" w:color="auto"/>
            <w:left w:val="none" w:sz="0" w:space="0" w:color="auto"/>
            <w:bottom w:val="none" w:sz="0" w:space="0" w:color="auto"/>
            <w:right w:val="none" w:sz="0" w:space="0" w:color="auto"/>
          </w:divBdr>
        </w:div>
        <w:div w:id="465045405">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12731</Words>
  <Characters>72567</Characters>
  <Application>Microsoft Office Word</Application>
  <DocSecurity>0</DocSecurity>
  <Lines>604</Lines>
  <Paragraphs>170</Paragraphs>
  <ScaleCrop>false</ScaleCrop>
  <Company/>
  <LinksUpToDate>false</LinksUpToDate>
  <CharactersWithSpaces>85128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Геннадьевна Иванова</dc:creator>
  <cp:lastModifiedBy>Галина Геннадьевна Иванова</cp:lastModifiedBy>
  <cp:revision>1</cp:revision>
  <dcterms:created xsi:type="dcterms:W3CDTF">2022-12-02T12:13:00Z</dcterms:created>
  <dcterms:modified xsi:type="dcterms:W3CDTF">2022-12-02T12:14:00Z</dcterms:modified>
</cp:coreProperties>
</file>