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69" w:rsidRDefault="00EE4B69" w:rsidP="003C3AAF">
      <w:pPr>
        <w:rPr>
          <w:rFonts w:ascii="Times New Roman" w:hAnsi="Times New Roman" w:cs="Times New Roman"/>
          <w:b/>
          <w:sz w:val="24"/>
          <w:szCs w:val="24"/>
        </w:rPr>
      </w:pPr>
    </w:p>
    <w:p w:rsidR="00D37557" w:rsidRPr="00636F09" w:rsidRDefault="00636F09" w:rsidP="00636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0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36F09" w:rsidRPr="00636F09" w:rsidRDefault="00636F09" w:rsidP="00636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36F09">
        <w:rPr>
          <w:rFonts w:ascii="Times New Roman" w:hAnsi="Times New Roman" w:cs="Times New Roman"/>
          <w:b/>
          <w:sz w:val="24"/>
          <w:szCs w:val="24"/>
        </w:rPr>
        <w:t>ероприятий, посвященных Международному дню пожилых людей</w:t>
      </w:r>
      <w:r w:rsidR="003C3AAF">
        <w:rPr>
          <w:rFonts w:ascii="Times New Roman" w:hAnsi="Times New Roman" w:cs="Times New Roman"/>
          <w:b/>
          <w:sz w:val="24"/>
          <w:szCs w:val="24"/>
        </w:rPr>
        <w:t xml:space="preserve"> в БУ «</w:t>
      </w:r>
      <w:proofErr w:type="spellStart"/>
      <w:r w:rsidR="003C3AAF">
        <w:rPr>
          <w:rFonts w:ascii="Times New Roman" w:hAnsi="Times New Roman" w:cs="Times New Roman"/>
          <w:b/>
          <w:sz w:val="24"/>
          <w:szCs w:val="24"/>
        </w:rPr>
        <w:t>Батыревск</w:t>
      </w:r>
      <w:r w:rsidR="00195F98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3C3AAF">
        <w:rPr>
          <w:rFonts w:ascii="Times New Roman" w:hAnsi="Times New Roman" w:cs="Times New Roman"/>
          <w:b/>
          <w:sz w:val="24"/>
          <w:szCs w:val="24"/>
        </w:rPr>
        <w:t xml:space="preserve"> ЦСОН»</w:t>
      </w:r>
      <w:bookmarkStart w:id="0" w:name="_GoBack"/>
      <w:bookmarkEnd w:id="0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3118"/>
        <w:gridCol w:w="1560"/>
        <w:gridCol w:w="1842"/>
      </w:tblGrid>
      <w:tr w:rsidR="00636F09" w:rsidTr="009F4B9C">
        <w:tc>
          <w:tcPr>
            <w:tcW w:w="560" w:type="dxa"/>
          </w:tcPr>
          <w:p w:rsidR="00636F09" w:rsidRPr="00A41747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636F09" w:rsidRPr="00A41747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</w:tcPr>
          <w:p w:rsidR="00636F09" w:rsidRPr="00A41747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636F09" w:rsidRPr="00A41747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</w:tcPr>
          <w:p w:rsidR="00636F09" w:rsidRPr="00A41747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74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41747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(Ф.И.О., должность)</w:t>
            </w:r>
          </w:p>
        </w:tc>
      </w:tr>
      <w:tr w:rsidR="00636F09" w:rsidTr="009F4B9C">
        <w:trPr>
          <w:trHeight w:val="1809"/>
        </w:trPr>
        <w:tc>
          <w:tcPr>
            <w:tcW w:w="560" w:type="dxa"/>
          </w:tcPr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«Года не беда»</w:t>
            </w:r>
          </w:p>
        </w:tc>
        <w:tc>
          <w:tcPr>
            <w:tcW w:w="3118" w:type="dxa"/>
          </w:tcPr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Отделение стационарного обслуживания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 w:rsidR="0019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Кзыл-Чишма</w:t>
            </w:r>
            <w:proofErr w:type="spellEnd"/>
          </w:p>
        </w:tc>
        <w:tc>
          <w:tcPr>
            <w:tcW w:w="1560" w:type="dxa"/>
          </w:tcPr>
          <w:p w:rsid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42" w:type="dxa"/>
          </w:tcPr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Иванова А.Л.</w:t>
            </w:r>
          </w:p>
        </w:tc>
      </w:tr>
      <w:tr w:rsidR="00636F09" w:rsidTr="00BA4AC8">
        <w:trPr>
          <w:trHeight w:val="1991"/>
        </w:trPr>
        <w:tc>
          <w:tcPr>
            <w:tcW w:w="560" w:type="dxa"/>
          </w:tcPr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Спортивное занятие по программе "Преодолей себя»  «В здоровом теле – здоровый дух»</w:t>
            </w:r>
          </w:p>
        </w:tc>
        <w:tc>
          <w:tcPr>
            <w:tcW w:w="3118" w:type="dxa"/>
          </w:tcPr>
          <w:p w:rsidR="00636F09" w:rsidRPr="00636F09" w:rsidRDefault="009F4B9C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1560" w:type="dxa"/>
          </w:tcPr>
          <w:p w:rsid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2" w:type="dxa"/>
          </w:tcPr>
          <w:p w:rsidR="009F4B9C" w:rsidRPr="00636F09" w:rsidRDefault="008B1D66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срочного социального обслуживания</w:t>
            </w:r>
            <w:r w:rsidR="00BA4AC8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А.А.</w:t>
            </w:r>
          </w:p>
        </w:tc>
      </w:tr>
      <w:tr w:rsidR="00636F09" w:rsidTr="009F4B9C">
        <w:trPr>
          <w:trHeight w:val="1689"/>
        </w:trPr>
        <w:tc>
          <w:tcPr>
            <w:tcW w:w="560" w:type="dxa"/>
          </w:tcPr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подготовленный получателями социальных услуг</w:t>
            </w:r>
          </w:p>
        </w:tc>
        <w:tc>
          <w:tcPr>
            <w:tcW w:w="3118" w:type="dxa"/>
          </w:tcPr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Отделение стационарного обслуживания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 w:rsidR="0019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Кзыл-Чишма</w:t>
            </w:r>
            <w:proofErr w:type="spellEnd"/>
          </w:p>
        </w:tc>
        <w:tc>
          <w:tcPr>
            <w:tcW w:w="1560" w:type="dxa"/>
          </w:tcPr>
          <w:p w:rsid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636F09" w:rsidRDefault="00EB056F" w:rsidP="00D6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6F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636F09" w:rsidRDefault="00636F09" w:rsidP="00D6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Иванова А.Л.</w:t>
            </w:r>
          </w:p>
        </w:tc>
      </w:tr>
      <w:tr w:rsidR="00636F09" w:rsidTr="009F4B9C">
        <w:trPr>
          <w:trHeight w:val="1543"/>
        </w:trPr>
        <w:tc>
          <w:tcPr>
            <w:tcW w:w="560" w:type="dxa"/>
          </w:tcPr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 для пожилых получателей социальных услуг</w:t>
            </w:r>
          </w:p>
        </w:tc>
        <w:tc>
          <w:tcPr>
            <w:tcW w:w="3118" w:type="dxa"/>
          </w:tcPr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Отделение стационарного обслуживания граждан пожилого возраста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 w:rsidR="0019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Кзыл-Чишма</w:t>
            </w:r>
            <w:proofErr w:type="spellEnd"/>
          </w:p>
        </w:tc>
        <w:tc>
          <w:tcPr>
            <w:tcW w:w="1560" w:type="dxa"/>
          </w:tcPr>
          <w:p w:rsid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09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636F09" w:rsidRDefault="00636F09" w:rsidP="00D6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2" w:type="dxa"/>
          </w:tcPr>
          <w:p w:rsidR="00636F09" w:rsidRPr="00636F09" w:rsidRDefault="00636F09" w:rsidP="00D6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Иванова А.Л.</w:t>
            </w:r>
          </w:p>
        </w:tc>
      </w:tr>
    </w:tbl>
    <w:p w:rsidR="00636F09" w:rsidRPr="00636F09" w:rsidRDefault="00636F09" w:rsidP="00636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6F09" w:rsidRPr="0063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F" w:rsidRDefault="003C3AAF" w:rsidP="003C3AAF">
      <w:pPr>
        <w:spacing w:after="0" w:line="240" w:lineRule="auto"/>
      </w:pPr>
      <w:r>
        <w:separator/>
      </w:r>
    </w:p>
  </w:endnote>
  <w:endnote w:type="continuationSeparator" w:id="0">
    <w:p w:rsidR="003C3AAF" w:rsidRDefault="003C3AAF" w:rsidP="003C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F" w:rsidRDefault="003C3AAF" w:rsidP="003C3AAF">
      <w:pPr>
        <w:spacing w:after="0" w:line="240" w:lineRule="auto"/>
      </w:pPr>
      <w:r>
        <w:separator/>
      </w:r>
    </w:p>
  </w:footnote>
  <w:footnote w:type="continuationSeparator" w:id="0">
    <w:p w:rsidR="003C3AAF" w:rsidRDefault="003C3AAF" w:rsidP="003C3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35"/>
    <w:rsid w:val="00195F98"/>
    <w:rsid w:val="002D3A62"/>
    <w:rsid w:val="003C3AAF"/>
    <w:rsid w:val="003C745A"/>
    <w:rsid w:val="004E2CC4"/>
    <w:rsid w:val="00636F09"/>
    <w:rsid w:val="007F666C"/>
    <w:rsid w:val="008B1D66"/>
    <w:rsid w:val="009F4B9C"/>
    <w:rsid w:val="00A41747"/>
    <w:rsid w:val="00BA4AC8"/>
    <w:rsid w:val="00C36A0A"/>
    <w:rsid w:val="00D63ED0"/>
    <w:rsid w:val="00E00035"/>
    <w:rsid w:val="00EB056F"/>
    <w:rsid w:val="00E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AAF"/>
  </w:style>
  <w:style w:type="paragraph" w:styleId="a6">
    <w:name w:val="footer"/>
    <w:basedOn w:val="a"/>
    <w:link w:val="a7"/>
    <w:uiPriority w:val="99"/>
    <w:unhideWhenUsed/>
    <w:rsid w:val="003C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AAF"/>
  </w:style>
  <w:style w:type="paragraph" w:styleId="a6">
    <w:name w:val="footer"/>
    <w:basedOn w:val="a"/>
    <w:link w:val="a7"/>
    <w:uiPriority w:val="99"/>
    <w:unhideWhenUsed/>
    <w:rsid w:val="003C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Станиславовна Семенова</cp:lastModifiedBy>
  <cp:revision>13</cp:revision>
  <cp:lastPrinted>2022-09-19T08:43:00Z</cp:lastPrinted>
  <dcterms:created xsi:type="dcterms:W3CDTF">2022-09-19T08:19:00Z</dcterms:created>
  <dcterms:modified xsi:type="dcterms:W3CDTF">2022-09-28T11:37:00Z</dcterms:modified>
</cp:coreProperties>
</file>