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3" w:rsidRPr="00081563" w:rsidRDefault="00081563" w:rsidP="00081563">
      <w:pPr>
        <w:spacing w:line="240" w:lineRule="auto"/>
        <w:ind w:firstLine="5670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Утверждено</w:t>
      </w:r>
    </w:p>
    <w:p w:rsidR="00081563" w:rsidRPr="00081563" w:rsidRDefault="00081563" w:rsidP="00081563">
      <w:pPr>
        <w:spacing w:line="240" w:lineRule="auto"/>
        <w:ind w:firstLine="5670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приказом Министерства</w:t>
      </w:r>
    </w:p>
    <w:p w:rsidR="00081563" w:rsidRPr="00081563" w:rsidRDefault="00081563" w:rsidP="00081563">
      <w:pPr>
        <w:spacing w:line="240" w:lineRule="auto"/>
        <w:ind w:firstLine="5670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физической культуры и спорта</w:t>
      </w:r>
    </w:p>
    <w:p w:rsidR="00081563" w:rsidRPr="00081563" w:rsidRDefault="00081563" w:rsidP="00081563">
      <w:pPr>
        <w:spacing w:line="240" w:lineRule="auto"/>
        <w:ind w:firstLine="5670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Чувашской Республики</w:t>
      </w:r>
    </w:p>
    <w:p w:rsidR="00902304" w:rsidRPr="00081563" w:rsidRDefault="00081563" w:rsidP="00081563">
      <w:pPr>
        <w:spacing w:line="240" w:lineRule="auto"/>
        <w:ind w:firstLine="5670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от «</w:t>
      </w:r>
      <w:r w:rsidR="00120E5F">
        <w:rPr>
          <w:sz w:val="26"/>
          <w:szCs w:val="26"/>
        </w:rPr>
        <w:t>16</w:t>
      </w:r>
      <w:r w:rsidRPr="00081563">
        <w:rPr>
          <w:sz w:val="26"/>
          <w:szCs w:val="26"/>
        </w:rPr>
        <w:t xml:space="preserve">» </w:t>
      </w:r>
      <w:r w:rsidR="00267EEC">
        <w:rPr>
          <w:sz w:val="26"/>
          <w:szCs w:val="26"/>
        </w:rPr>
        <w:t xml:space="preserve">января </w:t>
      </w:r>
      <w:r w:rsidR="00120E5F">
        <w:rPr>
          <w:sz w:val="26"/>
          <w:szCs w:val="26"/>
        </w:rPr>
        <w:t>2023</w:t>
      </w:r>
      <w:r w:rsidRPr="00081563">
        <w:rPr>
          <w:sz w:val="26"/>
          <w:szCs w:val="26"/>
        </w:rPr>
        <w:t xml:space="preserve"> г. № </w:t>
      </w:r>
      <w:r w:rsidR="00120E5F">
        <w:rPr>
          <w:sz w:val="26"/>
          <w:szCs w:val="26"/>
        </w:rPr>
        <w:t>28</w:t>
      </w:r>
      <w:bookmarkStart w:id="0" w:name="_GoBack"/>
      <w:bookmarkEnd w:id="0"/>
    </w:p>
    <w:p w:rsidR="00081563" w:rsidRPr="00081563" w:rsidRDefault="00081563" w:rsidP="00081563">
      <w:pPr>
        <w:spacing w:line="240" w:lineRule="auto"/>
        <w:rPr>
          <w:sz w:val="26"/>
          <w:szCs w:val="26"/>
        </w:rPr>
      </w:pPr>
    </w:p>
    <w:p w:rsidR="00081563" w:rsidRDefault="00FB4FA6" w:rsidP="00081563">
      <w:pPr>
        <w:spacing w:line="240" w:lineRule="auto"/>
        <w:jc w:val="center"/>
        <w:rPr>
          <w:b/>
          <w:sz w:val="26"/>
          <w:szCs w:val="26"/>
        </w:rPr>
      </w:pPr>
      <w:r w:rsidRPr="00081563">
        <w:rPr>
          <w:b/>
          <w:sz w:val="26"/>
          <w:szCs w:val="26"/>
        </w:rPr>
        <w:t xml:space="preserve">ПОЛОЖЕНИЕ </w:t>
      </w:r>
    </w:p>
    <w:p w:rsidR="00081563" w:rsidRDefault="00FB4FA6" w:rsidP="00081563">
      <w:pPr>
        <w:spacing w:line="240" w:lineRule="auto"/>
        <w:jc w:val="center"/>
        <w:rPr>
          <w:b/>
          <w:sz w:val="26"/>
          <w:szCs w:val="26"/>
        </w:rPr>
      </w:pPr>
      <w:r w:rsidRPr="00081563">
        <w:rPr>
          <w:b/>
          <w:sz w:val="26"/>
          <w:szCs w:val="26"/>
        </w:rPr>
        <w:t>О КОНКУРСНОЙ КОМИССИИ ПО</w:t>
      </w:r>
      <w:r w:rsidR="00E50C15">
        <w:rPr>
          <w:b/>
          <w:sz w:val="26"/>
          <w:szCs w:val="26"/>
        </w:rPr>
        <w:t xml:space="preserve"> ПРОВЕДЕНИЮ КОНКУРСНОГО ОТБОРА</w:t>
      </w:r>
      <w:r w:rsidRPr="00081563">
        <w:rPr>
          <w:b/>
          <w:sz w:val="26"/>
          <w:szCs w:val="26"/>
        </w:rPr>
        <w:t xml:space="preserve"> РЕГИОНАЛЬНЫХ СПОРТИВНЫХ ФЕДЕРАЦИЙ </w:t>
      </w:r>
      <w:r w:rsidR="00CE4687">
        <w:rPr>
          <w:b/>
          <w:sz w:val="26"/>
          <w:szCs w:val="26"/>
        </w:rPr>
        <w:t xml:space="preserve">В ЧУВАШСКОЙ РЕСПУБЛИКЕ </w:t>
      </w:r>
      <w:r w:rsidRPr="00081563">
        <w:rPr>
          <w:b/>
          <w:sz w:val="26"/>
          <w:szCs w:val="26"/>
        </w:rPr>
        <w:t>ДЛЯ ПРЕДОСТАВЛЕНИЯ СУБСИДИЙ ИЗ РЕСПУБЛИКАНСКОГО БЮДЖЕТА ЧУВАШСКОЙ РЕСПУБЛИКИ</w:t>
      </w:r>
    </w:p>
    <w:p w:rsidR="00081563" w:rsidRPr="00081563" w:rsidRDefault="00081563" w:rsidP="00081563">
      <w:pPr>
        <w:spacing w:line="240" w:lineRule="auto"/>
        <w:jc w:val="center"/>
        <w:rPr>
          <w:b/>
          <w:sz w:val="26"/>
          <w:szCs w:val="26"/>
        </w:rPr>
      </w:pPr>
    </w:p>
    <w:p w:rsidR="00081563" w:rsidRDefault="00081563" w:rsidP="00081563">
      <w:pPr>
        <w:spacing w:line="240" w:lineRule="auto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I. Общие положения</w:t>
      </w:r>
    </w:p>
    <w:p w:rsidR="00081563" w:rsidRDefault="00081563" w:rsidP="00081563">
      <w:pPr>
        <w:spacing w:line="240" w:lineRule="auto"/>
        <w:jc w:val="center"/>
        <w:rPr>
          <w:sz w:val="26"/>
          <w:szCs w:val="26"/>
        </w:rPr>
      </w:pP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>1.1. Конкурсная комиссия по</w:t>
      </w:r>
      <w:r w:rsidR="00E50C15">
        <w:rPr>
          <w:sz w:val="26"/>
          <w:szCs w:val="26"/>
        </w:rPr>
        <w:t xml:space="preserve"> проведению конкурсного отбора</w:t>
      </w:r>
      <w:r w:rsidRPr="00081563">
        <w:rPr>
          <w:sz w:val="26"/>
          <w:szCs w:val="26"/>
        </w:rPr>
        <w:t xml:space="preserve"> региональных спортивных федераций </w:t>
      </w:r>
      <w:r w:rsidR="00CE4687">
        <w:rPr>
          <w:sz w:val="26"/>
          <w:szCs w:val="26"/>
        </w:rPr>
        <w:t xml:space="preserve">в Чувашской </w:t>
      </w:r>
      <w:r w:rsidRPr="00081563">
        <w:rPr>
          <w:sz w:val="26"/>
          <w:szCs w:val="26"/>
        </w:rPr>
        <w:t xml:space="preserve">для предоставления субсидий из республиканского бюджета Чувашской Республики </w:t>
      </w:r>
      <w:r w:rsidR="00E50C15">
        <w:rPr>
          <w:sz w:val="26"/>
          <w:szCs w:val="26"/>
        </w:rPr>
        <w:t xml:space="preserve">(далее соответственно </w:t>
      </w:r>
      <w:r w:rsidRPr="00081563">
        <w:rPr>
          <w:sz w:val="26"/>
          <w:szCs w:val="26"/>
        </w:rPr>
        <w:t xml:space="preserve">– </w:t>
      </w:r>
      <w:r w:rsidR="00E50C15">
        <w:rPr>
          <w:sz w:val="26"/>
          <w:szCs w:val="26"/>
        </w:rPr>
        <w:t xml:space="preserve">региональная спортивная федерация, </w:t>
      </w:r>
      <w:r w:rsidRPr="00081563">
        <w:rPr>
          <w:sz w:val="26"/>
          <w:szCs w:val="26"/>
        </w:rPr>
        <w:t xml:space="preserve">конкурсная комиссия) создается в целях проведения конкурсного отбора региональных спортивных федераций для предоставления субсидий из республиканского бюджета Чувашской Республики (далее – конкурс).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1.2. Конкурсная комиссия в своей деятельности руководствуется </w:t>
      </w:r>
      <w:r w:rsidR="00FB4FA6" w:rsidRPr="00FB4FA6">
        <w:rPr>
          <w:sz w:val="26"/>
          <w:szCs w:val="26"/>
        </w:rPr>
        <w:t xml:space="preserve">постановлением Кабинета Министров Чувашской Республики от 26 мая 2021 г. </w:t>
      </w:r>
      <w:r w:rsidR="00FB4FA6">
        <w:rPr>
          <w:sz w:val="26"/>
          <w:szCs w:val="26"/>
        </w:rPr>
        <w:t xml:space="preserve">          </w:t>
      </w:r>
      <w:r w:rsidR="00FB4FA6" w:rsidRPr="00FB4FA6">
        <w:rPr>
          <w:sz w:val="26"/>
          <w:szCs w:val="26"/>
        </w:rPr>
        <w:t>№ 220 «Об утверждении Порядка предоставления субсидий из республиканского бюджета Чувашской Республики региональным спортивным федерациям в Чувашской Республике»</w:t>
      </w:r>
      <w:r w:rsidR="00FB4FA6">
        <w:rPr>
          <w:sz w:val="26"/>
          <w:szCs w:val="26"/>
        </w:rPr>
        <w:t xml:space="preserve"> (далее – Порядок)</w:t>
      </w:r>
      <w:r w:rsidRPr="00081563">
        <w:rPr>
          <w:sz w:val="26"/>
          <w:szCs w:val="26"/>
        </w:rPr>
        <w:t xml:space="preserve">, иными нормативными правовыми актами Российской Федерации и Чувашской Республики, а также настоящим Положением.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</w:p>
    <w:p w:rsidR="00081563" w:rsidRDefault="00081563" w:rsidP="00081563">
      <w:pPr>
        <w:spacing w:line="240" w:lineRule="auto"/>
        <w:ind w:firstLine="709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II. Основные функции конкурсной комиссии</w:t>
      </w:r>
    </w:p>
    <w:p w:rsidR="00081563" w:rsidRDefault="00081563" w:rsidP="00081563">
      <w:pPr>
        <w:spacing w:line="240" w:lineRule="auto"/>
        <w:ind w:firstLine="709"/>
        <w:jc w:val="center"/>
        <w:rPr>
          <w:sz w:val="26"/>
          <w:szCs w:val="26"/>
        </w:rPr>
      </w:pP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Конкурсная комиссия: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- рассматривает </w:t>
      </w:r>
      <w:r w:rsidR="00E50C15" w:rsidRPr="00E50C15">
        <w:rPr>
          <w:sz w:val="26"/>
          <w:szCs w:val="26"/>
        </w:rPr>
        <w:t>заявки и прилагаемы</w:t>
      </w:r>
      <w:r w:rsidR="00E50C15">
        <w:rPr>
          <w:sz w:val="26"/>
          <w:szCs w:val="26"/>
        </w:rPr>
        <w:t>е</w:t>
      </w:r>
      <w:r w:rsidR="00E50C15" w:rsidRPr="00E50C15">
        <w:rPr>
          <w:sz w:val="26"/>
          <w:szCs w:val="26"/>
        </w:rPr>
        <w:t xml:space="preserve"> к ней </w:t>
      </w:r>
      <w:r w:rsidRPr="00081563">
        <w:rPr>
          <w:sz w:val="26"/>
          <w:szCs w:val="26"/>
        </w:rPr>
        <w:t xml:space="preserve">документы, представленные региональными спортивными федерациями в Министерство физической культуры и спорта Чувашской Республики (далее – Министерство);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- принимает решение о допуске региональных спортивных федераций к участию в конкурсе, которое оформляется протоколом </w:t>
      </w:r>
      <w:r>
        <w:rPr>
          <w:sz w:val="26"/>
          <w:szCs w:val="26"/>
        </w:rPr>
        <w:t>заседания конкурсной комиссии;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>- принимает решение об отказе в допуске региональных спортивных федераций к участию в конкурсе, которое оформляется протоколом заседания конкурсной комиссии;</w:t>
      </w:r>
    </w:p>
    <w:p w:rsidR="00E50C15" w:rsidRDefault="00E50C15" w:rsidP="0008156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проводит оценку </w:t>
      </w:r>
      <w:r w:rsidRPr="00E50C15">
        <w:rPr>
          <w:sz w:val="26"/>
          <w:szCs w:val="26"/>
        </w:rPr>
        <w:t>заяв</w:t>
      </w:r>
      <w:r>
        <w:rPr>
          <w:sz w:val="26"/>
          <w:szCs w:val="26"/>
        </w:rPr>
        <w:t>о</w:t>
      </w:r>
      <w:r w:rsidRPr="00E50C15">
        <w:rPr>
          <w:sz w:val="26"/>
          <w:szCs w:val="26"/>
        </w:rPr>
        <w:t>к и прилагаемы</w:t>
      </w:r>
      <w:r>
        <w:rPr>
          <w:sz w:val="26"/>
          <w:szCs w:val="26"/>
        </w:rPr>
        <w:t>х</w:t>
      </w:r>
      <w:r w:rsidRPr="00E50C15">
        <w:rPr>
          <w:sz w:val="26"/>
          <w:szCs w:val="26"/>
        </w:rPr>
        <w:t xml:space="preserve"> к ней документ</w:t>
      </w:r>
      <w:r>
        <w:rPr>
          <w:sz w:val="26"/>
          <w:szCs w:val="26"/>
        </w:rPr>
        <w:t xml:space="preserve">ов в соответствии с </w:t>
      </w:r>
      <w:r w:rsidRPr="00E50C15">
        <w:rPr>
          <w:sz w:val="26"/>
          <w:szCs w:val="26"/>
        </w:rPr>
        <w:t xml:space="preserve">критериями, приведенными в приложении </w:t>
      </w:r>
      <w:r>
        <w:rPr>
          <w:sz w:val="26"/>
          <w:szCs w:val="26"/>
        </w:rPr>
        <w:t>№</w:t>
      </w:r>
      <w:r w:rsidRPr="00E50C15">
        <w:rPr>
          <w:sz w:val="26"/>
          <w:szCs w:val="26"/>
        </w:rPr>
        <w:t xml:space="preserve"> 3 к Порядку</w:t>
      </w:r>
      <w:r w:rsidR="00997F05">
        <w:rPr>
          <w:sz w:val="26"/>
          <w:szCs w:val="26"/>
        </w:rPr>
        <w:t>;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>- представляет Ми</w:t>
      </w:r>
      <w:r w:rsidR="00FB4FA6">
        <w:rPr>
          <w:sz w:val="26"/>
          <w:szCs w:val="26"/>
        </w:rPr>
        <w:t>нистерству предложение</w:t>
      </w:r>
      <w:r w:rsidRPr="00081563">
        <w:rPr>
          <w:sz w:val="26"/>
          <w:szCs w:val="26"/>
        </w:rPr>
        <w:t xml:space="preserve"> о предоставлении субсидий региональным спортивным федерациям – победителям конкурса либо предложение об отказе в предоставлении субсидий;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- представляет Министерству предложение о признании конкурса несостоявшимся;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lastRenderedPageBreak/>
        <w:t xml:space="preserve">- устанавливает в соответствии с пунктом 3.1 Порядка минимальное значение итогового балла региональной спортивной федерации, при котором региональная спортивная федерация признается победителем конкурса (далее – минимальное значение итогового балла), и в соответствии с пунктом 3.2 Порядка определяет размеры субсидий региональным спортивным федерациям, итоговый балл которых равен или более минимального значения итогового балла.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</w:p>
    <w:p w:rsidR="00081563" w:rsidRDefault="00081563" w:rsidP="00081563">
      <w:pPr>
        <w:spacing w:line="240" w:lineRule="auto"/>
        <w:ind w:firstLine="709"/>
        <w:jc w:val="center"/>
        <w:rPr>
          <w:sz w:val="26"/>
          <w:szCs w:val="26"/>
        </w:rPr>
      </w:pPr>
      <w:r w:rsidRPr="00081563">
        <w:rPr>
          <w:sz w:val="26"/>
          <w:szCs w:val="26"/>
        </w:rPr>
        <w:t>III. Организация деятельности конкурсной комиссии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3.1. 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входят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Общественной палаты Чувашской Республики, Государственного Совета Чувашской Республики, общественных объединений.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3.2. Члены конкурсной комиссии осуществляют свою деятельность в конкурсной комиссии на общественных началах и не вправе делегировать свои полномочия иным лицам.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3.3. Члены конкурсной комиссии обладают равными правами при обсуждении рассматриваемых на заседаниях конкурсной комиссии вопросов.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3.4. Заседания конкурсной комиссии проводятся по мере необходимости. Заседание конкурсной комиссии правомочно, если на нем присутствует не менее половины ее членов.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3.5. Заседание конкурсной комиссии проводит председатель. В случае отсутствия председателя заседание конкурсной комиссии проводит заместитель председателя комиссии.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3.6. Документы представляются Министерством на рассмотрение конкурсной комиссии в течение 5 рабочих дней со дня окончания приема документов. </w:t>
      </w:r>
    </w:p>
    <w:p w:rsidR="00081563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>3.7. В срок не более 5 рабочих дней после поступления</w:t>
      </w:r>
      <w:r w:rsidR="006868FB" w:rsidRPr="006868FB">
        <w:rPr>
          <w:sz w:val="26"/>
          <w:szCs w:val="26"/>
        </w:rPr>
        <w:t xml:space="preserve"> заявки и прилагаемы</w:t>
      </w:r>
      <w:r w:rsidR="006868FB">
        <w:rPr>
          <w:sz w:val="26"/>
          <w:szCs w:val="26"/>
        </w:rPr>
        <w:t>е</w:t>
      </w:r>
      <w:r w:rsidR="006868FB" w:rsidRPr="006868FB">
        <w:rPr>
          <w:sz w:val="26"/>
          <w:szCs w:val="26"/>
        </w:rPr>
        <w:t xml:space="preserve"> к ней документ</w:t>
      </w:r>
      <w:r w:rsidR="006868FB">
        <w:rPr>
          <w:sz w:val="26"/>
          <w:szCs w:val="26"/>
        </w:rPr>
        <w:t>ы</w:t>
      </w:r>
      <w:r w:rsidR="006868FB" w:rsidRPr="006868FB">
        <w:rPr>
          <w:sz w:val="26"/>
          <w:szCs w:val="26"/>
        </w:rPr>
        <w:t xml:space="preserve"> </w:t>
      </w:r>
      <w:r w:rsidRPr="00081563">
        <w:rPr>
          <w:sz w:val="26"/>
          <w:szCs w:val="26"/>
        </w:rPr>
        <w:t xml:space="preserve">от Министерства конкурсная комиссия проверяет представленные документы на соответствие требованиям Порядка и принимает решение о допуске (об отказе в допуске) региональных спортивных федераций к участию в конкурсе, которое оформляется протоколом заседания конкурсной комиссии. 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3.8. </w:t>
      </w:r>
      <w:r w:rsidR="00CE4687" w:rsidRPr="00CE4687">
        <w:rPr>
          <w:sz w:val="26"/>
          <w:szCs w:val="26"/>
        </w:rPr>
        <w:t xml:space="preserve">В срок не более пяти рабочих дней после дня подписания протокола заседания конкурсной комиссии, указанного в пункте 2.13 Порядка, конкурсная комиссия проводит оценку заявок в соответствии с критериями оценки заявок региональных спортивных федераций - участников конкурсного отбора на предоставление субсидий из республиканского бюджета Чувашской Республики региональным спортивным федерациям в Чувашской Республике, приведенными в приложении </w:t>
      </w:r>
      <w:r w:rsidR="00CE4687">
        <w:rPr>
          <w:sz w:val="26"/>
          <w:szCs w:val="26"/>
        </w:rPr>
        <w:t>№</w:t>
      </w:r>
      <w:r w:rsidR="00CE4687" w:rsidRPr="00CE4687">
        <w:rPr>
          <w:sz w:val="26"/>
          <w:szCs w:val="26"/>
        </w:rPr>
        <w:t xml:space="preserve"> 3 к Порядку</w:t>
      </w:r>
      <w:r w:rsidRPr="00081563">
        <w:rPr>
          <w:sz w:val="26"/>
          <w:szCs w:val="26"/>
        </w:rPr>
        <w:t xml:space="preserve">. 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Каждый член конкурсной комиссии осуществляет оценку деятельности региональных спортивных федераций по критериям по 5-балльной шкале (от 0 до 4 баллов). 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На основании оценок, поставленных всеми членами конкурсной комиссии, выводится средний балл по каждому критерию оценки. 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3.9. Итоговый балл региональной спортивной федерации равен сумме баллов, полученных при оценке критериев, установленных пунктом </w:t>
      </w:r>
      <w:r w:rsidR="00BB1879">
        <w:rPr>
          <w:sz w:val="26"/>
          <w:szCs w:val="26"/>
        </w:rPr>
        <w:t>2</w:t>
      </w:r>
      <w:r w:rsidR="00CE4687">
        <w:rPr>
          <w:sz w:val="26"/>
          <w:szCs w:val="26"/>
        </w:rPr>
        <w:t xml:space="preserve">.15 </w:t>
      </w:r>
      <w:r w:rsidRPr="00081563">
        <w:rPr>
          <w:sz w:val="26"/>
          <w:szCs w:val="26"/>
        </w:rPr>
        <w:t xml:space="preserve">Порядка. </w:t>
      </w:r>
    </w:p>
    <w:p w:rsidR="00FB4FA6" w:rsidRDefault="00081563" w:rsidP="00081563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3.10. </w:t>
      </w:r>
      <w:r w:rsidR="00060AB9" w:rsidRPr="00060AB9">
        <w:rPr>
          <w:sz w:val="26"/>
          <w:szCs w:val="26"/>
        </w:rPr>
        <w:t xml:space="preserve">Решение об итогах конкурса оформляется протоколом заседания </w:t>
      </w:r>
      <w:r w:rsidR="00060AB9" w:rsidRPr="00060AB9">
        <w:rPr>
          <w:sz w:val="26"/>
          <w:szCs w:val="26"/>
        </w:rPr>
        <w:lastRenderedPageBreak/>
        <w:t>конкурсной комиссии,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комиссии. Указанный протокол в течение одного рабочего дня со дня его подписания размещается на официальном сайте</w:t>
      </w:r>
      <w:r w:rsidRPr="00081563">
        <w:rPr>
          <w:sz w:val="26"/>
          <w:szCs w:val="26"/>
        </w:rPr>
        <w:t xml:space="preserve">. </w:t>
      </w:r>
    </w:p>
    <w:p w:rsidR="00CE4687" w:rsidRPr="00CE4687" w:rsidRDefault="00081563" w:rsidP="00CE4687">
      <w:pPr>
        <w:spacing w:line="240" w:lineRule="auto"/>
        <w:ind w:firstLine="709"/>
        <w:rPr>
          <w:sz w:val="26"/>
          <w:szCs w:val="26"/>
        </w:rPr>
      </w:pPr>
      <w:r w:rsidRPr="00081563">
        <w:rPr>
          <w:sz w:val="26"/>
          <w:szCs w:val="26"/>
        </w:rPr>
        <w:t xml:space="preserve">3.11. </w:t>
      </w:r>
      <w:r w:rsidR="00CE4687" w:rsidRPr="00CE4687">
        <w:rPr>
          <w:sz w:val="26"/>
          <w:szCs w:val="26"/>
        </w:rPr>
        <w:t>В случае если на участие в конкурсе не поступило ни одной заявки, а также принято решение о несоответствии всех документов требованиям, определенным в соответствии с пунктом 2.5 Порядка, решением конкурсной комиссии конкурс признается несостоявшимся. В случае если на участие в конкурсе подана только одна заявка, соответствующая требованиям Порядка, с региональной спортивной федерацией, подавшей заявку, по решению конкурсной комиссии заключается соглашение. Решение конкурсной комиссии оформляется протоколом заседания конкурсной комиссии, который в течение одного рабочего дня со дня его подписания размещается на официальном сайте.</w:t>
      </w:r>
    </w:p>
    <w:p w:rsidR="00081563" w:rsidRDefault="00CE4687" w:rsidP="00CE4687">
      <w:pPr>
        <w:spacing w:line="240" w:lineRule="auto"/>
        <w:ind w:firstLine="709"/>
        <w:rPr>
          <w:sz w:val="26"/>
          <w:szCs w:val="26"/>
        </w:rPr>
      </w:pPr>
      <w:r w:rsidRPr="00CE4687">
        <w:rPr>
          <w:sz w:val="26"/>
          <w:szCs w:val="26"/>
        </w:rPr>
        <w:t>Минспорт Чувашии вправе отменить проведение конкурса не позднее чем за 15 календарных дней до дня окончания срока приема от региональных спортивных федераций заявок и прилагаемых к ним документов в порядке и на условиях, которые установлены законодательством Российской Федерации. При принятии Минспортом Чувашии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решения.</w:t>
      </w:r>
    </w:p>
    <w:p w:rsidR="00FB4FA6" w:rsidRDefault="00FB4FA6" w:rsidP="00081563">
      <w:pPr>
        <w:spacing w:line="240" w:lineRule="auto"/>
        <w:ind w:firstLine="709"/>
        <w:rPr>
          <w:sz w:val="26"/>
          <w:szCs w:val="26"/>
        </w:rPr>
      </w:pPr>
    </w:p>
    <w:p w:rsidR="00FB4FA6" w:rsidRPr="00081563" w:rsidRDefault="00FB4FA6" w:rsidP="00FB4FA6">
      <w:pPr>
        <w:spacing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FB4FA6" w:rsidRPr="00081563" w:rsidSect="003719C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32" w:rsidRDefault="008A0432" w:rsidP="00997F05">
      <w:pPr>
        <w:spacing w:line="240" w:lineRule="auto"/>
      </w:pPr>
      <w:r>
        <w:separator/>
      </w:r>
    </w:p>
  </w:endnote>
  <w:endnote w:type="continuationSeparator" w:id="0">
    <w:p w:rsidR="008A0432" w:rsidRDefault="008A0432" w:rsidP="00997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32" w:rsidRDefault="008A0432" w:rsidP="00997F05">
      <w:pPr>
        <w:spacing w:line="240" w:lineRule="auto"/>
      </w:pPr>
      <w:r>
        <w:separator/>
      </w:r>
    </w:p>
  </w:footnote>
  <w:footnote w:type="continuationSeparator" w:id="0">
    <w:p w:rsidR="008A0432" w:rsidRDefault="008A0432" w:rsidP="00997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39207"/>
      <w:docPartObj>
        <w:docPartGallery w:val="Page Numbers (Top of Page)"/>
        <w:docPartUnique/>
      </w:docPartObj>
    </w:sdtPr>
    <w:sdtEndPr/>
    <w:sdtContent>
      <w:p w:rsidR="00997F05" w:rsidRDefault="00997F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5F">
          <w:rPr>
            <w:noProof/>
          </w:rPr>
          <w:t>2</w:t>
        </w:r>
        <w:r>
          <w:fldChar w:fldCharType="end"/>
        </w:r>
      </w:p>
    </w:sdtContent>
  </w:sdt>
  <w:p w:rsidR="00997F05" w:rsidRDefault="00997F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3B8"/>
    <w:multiLevelType w:val="hybridMultilevel"/>
    <w:tmpl w:val="AF549FBA"/>
    <w:lvl w:ilvl="0" w:tplc="44DAA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00488"/>
    <w:multiLevelType w:val="hybridMultilevel"/>
    <w:tmpl w:val="2300FE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56C7A"/>
    <w:multiLevelType w:val="hybridMultilevel"/>
    <w:tmpl w:val="8ADC8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74613CA"/>
    <w:multiLevelType w:val="hybridMultilevel"/>
    <w:tmpl w:val="C8609736"/>
    <w:lvl w:ilvl="0" w:tplc="463E1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C12031"/>
    <w:multiLevelType w:val="hybridMultilevel"/>
    <w:tmpl w:val="6E00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57EE"/>
    <w:multiLevelType w:val="hybridMultilevel"/>
    <w:tmpl w:val="7C8EE9B8"/>
    <w:lvl w:ilvl="0" w:tplc="CA047C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AF0D56"/>
    <w:multiLevelType w:val="hybridMultilevel"/>
    <w:tmpl w:val="920C61F8"/>
    <w:lvl w:ilvl="0" w:tplc="9962BD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FE4EAC"/>
    <w:multiLevelType w:val="hybridMultilevel"/>
    <w:tmpl w:val="B5946364"/>
    <w:lvl w:ilvl="0" w:tplc="7DB4F4AA">
      <w:start w:val="9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7AC4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5C48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C33C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6C93E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E75E8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C58E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66B8A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293A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5"/>
    <w:rsid w:val="0000463E"/>
    <w:rsid w:val="00060AB9"/>
    <w:rsid w:val="00081563"/>
    <w:rsid w:val="00120E5F"/>
    <w:rsid w:val="00155D92"/>
    <w:rsid w:val="001751B4"/>
    <w:rsid w:val="001B02F8"/>
    <w:rsid w:val="001B38F5"/>
    <w:rsid w:val="001B5679"/>
    <w:rsid w:val="001C3B7F"/>
    <w:rsid w:val="0023330F"/>
    <w:rsid w:val="0023409D"/>
    <w:rsid w:val="00247BCC"/>
    <w:rsid w:val="00267919"/>
    <w:rsid w:val="00267EEC"/>
    <w:rsid w:val="0029628E"/>
    <w:rsid w:val="002A0857"/>
    <w:rsid w:val="002B3945"/>
    <w:rsid w:val="002E031B"/>
    <w:rsid w:val="00306AFB"/>
    <w:rsid w:val="0031432E"/>
    <w:rsid w:val="003244DB"/>
    <w:rsid w:val="00347326"/>
    <w:rsid w:val="003545E7"/>
    <w:rsid w:val="003719C8"/>
    <w:rsid w:val="003D36FD"/>
    <w:rsid w:val="00412CFD"/>
    <w:rsid w:val="00415B31"/>
    <w:rsid w:val="00440980"/>
    <w:rsid w:val="00457889"/>
    <w:rsid w:val="004810B4"/>
    <w:rsid w:val="004A34D9"/>
    <w:rsid w:val="00502CEB"/>
    <w:rsid w:val="00505172"/>
    <w:rsid w:val="00510CAA"/>
    <w:rsid w:val="00527AB9"/>
    <w:rsid w:val="005379B9"/>
    <w:rsid w:val="00545EEB"/>
    <w:rsid w:val="00575039"/>
    <w:rsid w:val="005D73DC"/>
    <w:rsid w:val="005F5921"/>
    <w:rsid w:val="005F69CE"/>
    <w:rsid w:val="00602089"/>
    <w:rsid w:val="006074BB"/>
    <w:rsid w:val="00612DF9"/>
    <w:rsid w:val="006840F4"/>
    <w:rsid w:val="006868FB"/>
    <w:rsid w:val="0068730C"/>
    <w:rsid w:val="006A4A4A"/>
    <w:rsid w:val="006B41CA"/>
    <w:rsid w:val="006E3B36"/>
    <w:rsid w:val="006F0509"/>
    <w:rsid w:val="007767AF"/>
    <w:rsid w:val="00787CE1"/>
    <w:rsid w:val="007A2208"/>
    <w:rsid w:val="007C7587"/>
    <w:rsid w:val="007F11C8"/>
    <w:rsid w:val="00842A96"/>
    <w:rsid w:val="0085424C"/>
    <w:rsid w:val="00860593"/>
    <w:rsid w:val="00870D0E"/>
    <w:rsid w:val="008A0432"/>
    <w:rsid w:val="008D1573"/>
    <w:rsid w:val="00902304"/>
    <w:rsid w:val="00944FC3"/>
    <w:rsid w:val="00960637"/>
    <w:rsid w:val="0096492A"/>
    <w:rsid w:val="009656E5"/>
    <w:rsid w:val="00971C94"/>
    <w:rsid w:val="00986042"/>
    <w:rsid w:val="00997F05"/>
    <w:rsid w:val="00A46D1E"/>
    <w:rsid w:val="00A70FC0"/>
    <w:rsid w:val="00A86021"/>
    <w:rsid w:val="00A87D9E"/>
    <w:rsid w:val="00AA46DE"/>
    <w:rsid w:val="00B1577A"/>
    <w:rsid w:val="00B3170E"/>
    <w:rsid w:val="00B4589C"/>
    <w:rsid w:val="00B73637"/>
    <w:rsid w:val="00B84749"/>
    <w:rsid w:val="00B861DA"/>
    <w:rsid w:val="00BA36C7"/>
    <w:rsid w:val="00BA7ED3"/>
    <w:rsid w:val="00BB1879"/>
    <w:rsid w:val="00BE029D"/>
    <w:rsid w:val="00C146DC"/>
    <w:rsid w:val="00C77FB3"/>
    <w:rsid w:val="00C85B2E"/>
    <w:rsid w:val="00C934B2"/>
    <w:rsid w:val="00CE38CF"/>
    <w:rsid w:val="00CE4687"/>
    <w:rsid w:val="00CF226F"/>
    <w:rsid w:val="00D41414"/>
    <w:rsid w:val="00D62C1A"/>
    <w:rsid w:val="00DB1491"/>
    <w:rsid w:val="00E50C15"/>
    <w:rsid w:val="00E85126"/>
    <w:rsid w:val="00EA2155"/>
    <w:rsid w:val="00EF3CBD"/>
    <w:rsid w:val="00F03C11"/>
    <w:rsid w:val="00F229C5"/>
    <w:rsid w:val="00F2443A"/>
    <w:rsid w:val="00F33F10"/>
    <w:rsid w:val="00F369DE"/>
    <w:rsid w:val="00FB4FA6"/>
    <w:rsid w:val="00FC46CB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269"/>
  <w15:docId w15:val="{308E5317-5371-46FC-A70B-FC459B3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304"/>
    <w:pPr>
      <w:keepNext/>
      <w:widowControl/>
      <w:overflowPunct w:val="0"/>
      <w:autoSpaceDE w:val="0"/>
      <w:autoSpaceDN w:val="0"/>
      <w:spacing w:line="240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02304"/>
    <w:pPr>
      <w:keepNext/>
      <w:widowControl/>
      <w:overflowPunct w:val="0"/>
      <w:autoSpaceDE w:val="0"/>
      <w:autoSpaceDN w:val="0"/>
      <w:spacing w:line="240" w:lineRule="auto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02304"/>
    <w:pPr>
      <w:keepNext/>
      <w:widowControl/>
      <w:overflowPunct w:val="0"/>
      <w:autoSpaceDE w:val="0"/>
      <w:autoSpaceDN w:val="0"/>
      <w:spacing w:line="240" w:lineRule="auto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2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02304"/>
    <w:pPr>
      <w:widowControl/>
      <w:overflowPunct w:val="0"/>
      <w:autoSpaceDE w:val="0"/>
      <w:autoSpaceDN w:val="0"/>
      <w:spacing w:line="240" w:lineRule="auto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023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02304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F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F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4066-0CBB-4FFA-AB01-03E0B4C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Канцелярия</dc:creator>
  <cp:keywords/>
  <dc:description/>
  <cp:lastModifiedBy>Минспорт ЧР Григорьев Анатолий</cp:lastModifiedBy>
  <cp:revision>3</cp:revision>
  <cp:lastPrinted>2021-07-27T07:06:00Z</cp:lastPrinted>
  <dcterms:created xsi:type="dcterms:W3CDTF">2022-01-14T12:17:00Z</dcterms:created>
  <dcterms:modified xsi:type="dcterms:W3CDTF">2023-02-06T11:17:00Z</dcterms:modified>
</cp:coreProperties>
</file>