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7B" w:rsidRPr="006F5C8D" w:rsidRDefault="008F4C7B" w:rsidP="00261E47">
      <w:pPr>
        <w:spacing w:after="0" w:line="240" w:lineRule="auto"/>
        <w:contextualSpacing/>
        <w:rPr>
          <w:rFonts w:ascii="Times New Roman" w:hAnsi="Times New Roman" w:cs="Times New Roman"/>
          <w:sz w:val="24"/>
          <w:szCs w:val="24"/>
        </w:rPr>
      </w:pPr>
    </w:p>
    <w:p w:rsidR="00792CB2" w:rsidRPr="006F5C8D" w:rsidRDefault="00792CB2" w:rsidP="00934D2D">
      <w:pPr>
        <w:pStyle w:val="Default"/>
        <w:jc w:val="right"/>
      </w:pPr>
      <w:bookmarkStart w:id="0" w:name="bookmark4"/>
      <w:r w:rsidRPr="006F5C8D">
        <w:t xml:space="preserve">УТВЕРЖДЕНА </w:t>
      </w:r>
    </w:p>
    <w:p w:rsidR="00792CB2" w:rsidRPr="006F5C8D" w:rsidRDefault="00792CB2" w:rsidP="00934D2D">
      <w:pPr>
        <w:pStyle w:val="Default"/>
        <w:jc w:val="right"/>
      </w:pPr>
      <w:r w:rsidRPr="006F5C8D">
        <w:t>решением Собрания депутатов</w:t>
      </w:r>
    </w:p>
    <w:p w:rsidR="00792CB2" w:rsidRPr="006F5C8D" w:rsidRDefault="00792CB2" w:rsidP="00934D2D">
      <w:pPr>
        <w:pStyle w:val="Default"/>
        <w:jc w:val="right"/>
      </w:pPr>
      <w:r w:rsidRPr="006F5C8D">
        <w:t xml:space="preserve">Яльчикского района </w:t>
      </w:r>
    </w:p>
    <w:p w:rsidR="00792CB2" w:rsidRPr="006F5C8D" w:rsidRDefault="00792CB2" w:rsidP="00934D2D">
      <w:pPr>
        <w:pStyle w:val="Default"/>
        <w:jc w:val="right"/>
      </w:pPr>
      <w:r w:rsidRPr="006F5C8D">
        <w:t xml:space="preserve">Чувашской Республики </w:t>
      </w:r>
    </w:p>
    <w:p w:rsidR="00792CB2" w:rsidRPr="006F5C8D" w:rsidRDefault="00792CB2" w:rsidP="00934D2D">
      <w:pPr>
        <w:widowControl w:val="0"/>
        <w:spacing w:after="0" w:line="240" w:lineRule="auto"/>
        <w:jc w:val="right"/>
        <w:rPr>
          <w:rFonts w:ascii="Times New Roman" w:hAnsi="Times New Roman" w:cs="Times New Roman"/>
          <w:sz w:val="24"/>
          <w:szCs w:val="24"/>
        </w:rPr>
      </w:pPr>
      <w:r w:rsidRPr="006F5C8D">
        <w:rPr>
          <w:rFonts w:ascii="Times New Roman" w:hAnsi="Times New Roman" w:cs="Times New Roman"/>
          <w:sz w:val="24"/>
          <w:szCs w:val="24"/>
        </w:rPr>
        <w:t xml:space="preserve">от ___________ № _____ </w:t>
      </w:r>
    </w:p>
    <w:p w:rsidR="00792CB2" w:rsidRPr="006F5C8D" w:rsidRDefault="00792CB2" w:rsidP="00934D2D">
      <w:pPr>
        <w:widowControl w:val="0"/>
        <w:spacing w:after="0" w:line="240" w:lineRule="auto"/>
        <w:jc w:val="center"/>
        <w:rPr>
          <w:sz w:val="24"/>
          <w:szCs w:val="24"/>
        </w:rPr>
      </w:pPr>
    </w:p>
    <w:p w:rsidR="00792CB2" w:rsidRPr="006F5C8D" w:rsidRDefault="00792CB2" w:rsidP="00934D2D">
      <w:pPr>
        <w:widowControl w:val="0"/>
        <w:spacing w:after="0" w:line="240" w:lineRule="auto"/>
        <w:jc w:val="center"/>
        <w:rPr>
          <w:sz w:val="24"/>
          <w:szCs w:val="24"/>
        </w:rPr>
      </w:pPr>
    </w:p>
    <w:p w:rsidR="00792CB2" w:rsidRPr="006F5C8D" w:rsidRDefault="00792CB2" w:rsidP="00934D2D">
      <w:pPr>
        <w:widowControl w:val="0"/>
        <w:spacing w:after="0" w:line="240" w:lineRule="auto"/>
        <w:jc w:val="center"/>
        <w:rPr>
          <w:sz w:val="24"/>
          <w:szCs w:val="24"/>
        </w:rPr>
      </w:pPr>
    </w:p>
    <w:p w:rsidR="00792CB2" w:rsidRPr="006F5C8D" w:rsidRDefault="00792CB2" w:rsidP="00934D2D">
      <w:pPr>
        <w:widowControl w:val="0"/>
        <w:spacing w:after="0" w:line="240" w:lineRule="auto"/>
        <w:jc w:val="center"/>
        <w:rPr>
          <w:sz w:val="24"/>
          <w:szCs w:val="24"/>
        </w:rPr>
      </w:pPr>
    </w:p>
    <w:p w:rsidR="00792CB2" w:rsidRPr="008F4C7B" w:rsidRDefault="00792CB2" w:rsidP="00934D2D">
      <w:pPr>
        <w:widowControl w:val="0"/>
        <w:spacing w:after="0" w:line="240" w:lineRule="auto"/>
        <w:jc w:val="center"/>
        <w:rPr>
          <w:sz w:val="24"/>
          <w:szCs w:val="24"/>
        </w:rPr>
      </w:pPr>
    </w:p>
    <w:p w:rsidR="00792CB2" w:rsidRPr="006F5C8D" w:rsidRDefault="00792CB2" w:rsidP="00934D2D">
      <w:pPr>
        <w:widowControl w:val="0"/>
        <w:spacing w:after="0" w:line="240" w:lineRule="auto"/>
        <w:jc w:val="center"/>
        <w:rPr>
          <w:sz w:val="24"/>
          <w:szCs w:val="24"/>
        </w:rPr>
      </w:pPr>
    </w:p>
    <w:p w:rsidR="00792CB2" w:rsidRPr="006F5C8D" w:rsidRDefault="00792CB2" w:rsidP="00934D2D">
      <w:pPr>
        <w:widowControl w:val="0"/>
        <w:spacing w:after="0" w:line="240" w:lineRule="auto"/>
        <w:jc w:val="center"/>
        <w:rPr>
          <w:sz w:val="24"/>
          <w:szCs w:val="24"/>
        </w:rPr>
      </w:pPr>
    </w:p>
    <w:p w:rsidR="00792CB2" w:rsidRPr="006F5C8D" w:rsidRDefault="00792CB2" w:rsidP="00934D2D">
      <w:pPr>
        <w:widowControl w:val="0"/>
        <w:spacing w:after="0" w:line="240" w:lineRule="auto"/>
        <w:jc w:val="center"/>
        <w:rPr>
          <w:sz w:val="24"/>
          <w:szCs w:val="24"/>
        </w:rPr>
      </w:pPr>
    </w:p>
    <w:p w:rsidR="00792CB2" w:rsidRPr="006F5C8D" w:rsidRDefault="00792CB2" w:rsidP="00934D2D">
      <w:pPr>
        <w:widowControl w:val="0"/>
        <w:spacing w:after="0" w:line="240" w:lineRule="auto"/>
        <w:jc w:val="center"/>
        <w:rPr>
          <w:sz w:val="24"/>
          <w:szCs w:val="24"/>
        </w:rPr>
      </w:pPr>
    </w:p>
    <w:p w:rsidR="00792CB2" w:rsidRPr="006F5C8D" w:rsidRDefault="00792CB2" w:rsidP="00934D2D">
      <w:pPr>
        <w:widowControl w:val="0"/>
        <w:spacing w:after="0" w:line="240" w:lineRule="auto"/>
        <w:jc w:val="center"/>
        <w:rPr>
          <w:sz w:val="24"/>
          <w:szCs w:val="24"/>
        </w:rPr>
      </w:pPr>
    </w:p>
    <w:p w:rsidR="00F91A23" w:rsidRPr="006F5C8D" w:rsidRDefault="00F91A23" w:rsidP="00934D2D">
      <w:pPr>
        <w:widowControl w:val="0"/>
        <w:spacing w:after="0" w:line="240" w:lineRule="auto"/>
        <w:jc w:val="center"/>
        <w:rPr>
          <w:sz w:val="36"/>
          <w:szCs w:val="24"/>
        </w:rPr>
      </w:pPr>
    </w:p>
    <w:p w:rsidR="00F91A23" w:rsidRPr="006F5C8D" w:rsidRDefault="00F91A23" w:rsidP="00934D2D">
      <w:pPr>
        <w:widowControl w:val="0"/>
        <w:spacing w:after="0" w:line="240" w:lineRule="auto"/>
        <w:jc w:val="center"/>
        <w:rPr>
          <w:sz w:val="36"/>
          <w:szCs w:val="24"/>
        </w:rPr>
      </w:pPr>
    </w:p>
    <w:p w:rsidR="00792CB2" w:rsidRPr="006F5C8D" w:rsidRDefault="00792CB2" w:rsidP="00934D2D">
      <w:pPr>
        <w:pStyle w:val="Default"/>
        <w:jc w:val="center"/>
        <w:rPr>
          <w:sz w:val="36"/>
        </w:rPr>
      </w:pPr>
      <w:r w:rsidRPr="006F5C8D">
        <w:rPr>
          <w:b/>
          <w:bCs/>
          <w:sz w:val="36"/>
        </w:rPr>
        <w:t>СТРАТЕГИЯ СОЦИАЛЬНО-ЭКОНОМИЧЕСКОГО</w:t>
      </w:r>
    </w:p>
    <w:p w:rsidR="00792CB2" w:rsidRPr="006F5C8D" w:rsidRDefault="00792CB2" w:rsidP="00934D2D">
      <w:pPr>
        <w:widowControl w:val="0"/>
        <w:spacing w:after="0" w:line="240" w:lineRule="auto"/>
        <w:jc w:val="center"/>
        <w:rPr>
          <w:rFonts w:ascii="Times New Roman" w:hAnsi="Times New Roman" w:cs="Times New Roman"/>
          <w:b/>
          <w:bCs/>
          <w:sz w:val="36"/>
          <w:szCs w:val="24"/>
        </w:rPr>
      </w:pPr>
      <w:r w:rsidRPr="006F5C8D">
        <w:rPr>
          <w:rFonts w:ascii="Times New Roman" w:hAnsi="Times New Roman" w:cs="Times New Roman"/>
          <w:b/>
          <w:bCs/>
          <w:sz w:val="36"/>
          <w:szCs w:val="24"/>
        </w:rPr>
        <w:t xml:space="preserve">РАЗВИТИЯ </w:t>
      </w:r>
      <w:r w:rsidR="00F91A23" w:rsidRPr="006F5C8D">
        <w:rPr>
          <w:rFonts w:ascii="Times New Roman" w:hAnsi="Times New Roman" w:cs="Times New Roman"/>
          <w:b/>
          <w:bCs/>
          <w:sz w:val="36"/>
          <w:szCs w:val="24"/>
        </w:rPr>
        <w:t xml:space="preserve">ЯЛЬЧИКСКОГО РАЙОНА </w:t>
      </w:r>
      <w:r w:rsidRPr="006F5C8D">
        <w:rPr>
          <w:rFonts w:ascii="Times New Roman" w:hAnsi="Times New Roman" w:cs="Times New Roman"/>
          <w:b/>
          <w:bCs/>
          <w:sz w:val="36"/>
          <w:szCs w:val="24"/>
        </w:rPr>
        <w:t>ЧУВАШСКОЙ РЕСПУБЛИКИ ДО 2035 ГОДА</w:t>
      </w:r>
    </w:p>
    <w:p w:rsidR="00F91A23" w:rsidRPr="006F5C8D" w:rsidRDefault="00F91A23" w:rsidP="00934D2D">
      <w:pPr>
        <w:widowControl w:val="0"/>
        <w:spacing w:after="0" w:line="240" w:lineRule="auto"/>
        <w:jc w:val="center"/>
        <w:rPr>
          <w:rFonts w:ascii="Times New Roman" w:hAnsi="Times New Roman" w:cs="Times New Roman"/>
          <w:b/>
          <w:bCs/>
          <w:sz w:val="36"/>
          <w:szCs w:val="24"/>
        </w:rPr>
      </w:pPr>
    </w:p>
    <w:p w:rsidR="00F91A23" w:rsidRPr="006F5C8D" w:rsidRDefault="00F91A23" w:rsidP="00934D2D">
      <w:pPr>
        <w:widowControl w:val="0"/>
        <w:spacing w:after="0" w:line="240" w:lineRule="auto"/>
        <w:jc w:val="center"/>
        <w:rPr>
          <w:rFonts w:ascii="Times New Roman" w:hAnsi="Times New Roman" w:cs="Times New Roman"/>
          <w:b/>
          <w:bCs/>
          <w:sz w:val="24"/>
          <w:szCs w:val="24"/>
        </w:rPr>
      </w:pPr>
    </w:p>
    <w:p w:rsidR="00F91A23" w:rsidRPr="006F5C8D" w:rsidRDefault="00F91A23" w:rsidP="00934D2D">
      <w:pPr>
        <w:widowControl w:val="0"/>
        <w:spacing w:after="0" w:line="240" w:lineRule="auto"/>
        <w:jc w:val="center"/>
        <w:rPr>
          <w:rFonts w:ascii="Times New Roman" w:hAnsi="Times New Roman" w:cs="Times New Roman"/>
          <w:b/>
          <w:bCs/>
          <w:sz w:val="24"/>
          <w:szCs w:val="24"/>
        </w:rPr>
      </w:pPr>
    </w:p>
    <w:p w:rsidR="00F91A23" w:rsidRPr="006F5C8D" w:rsidRDefault="00F91A23" w:rsidP="00934D2D">
      <w:pPr>
        <w:widowControl w:val="0"/>
        <w:spacing w:after="0" w:line="240" w:lineRule="auto"/>
        <w:jc w:val="center"/>
        <w:rPr>
          <w:rFonts w:ascii="Times New Roman" w:hAnsi="Times New Roman" w:cs="Times New Roman"/>
          <w:b/>
          <w:bCs/>
          <w:sz w:val="24"/>
          <w:szCs w:val="24"/>
        </w:rPr>
      </w:pPr>
    </w:p>
    <w:p w:rsidR="00F91A23" w:rsidRPr="006F5C8D" w:rsidRDefault="00F91A23" w:rsidP="00934D2D">
      <w:pPr>
        <w:widowControl w:val="0"/>
        <w:spacing w:after="0" w:line="240" w:lineRule="auto"/>
        <w:jc w:val="center"/>
        <w:rPr>
          <w:rFonts w:ascii="Times New Roman" w:hAnsi="Times New Roman" w:cs="Times New Roman"/>
          <w:b/>
          <w:bCs/>
          <w:sz w:val="24"/>
          <w:szCs w:val="24"/>
        </w:rPr>
      </w:pPr>
    </w:p>
    <w:p w:rsidR="00F91A23" w:rsidRDefault="00F91A23"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Default="006F5C8D" w:rsidP="00934D2D">
      <w:pPr>
        <w:widowControl w:val="0"/>
        <w:spacing w:after="0" w:line="240" w:lineRule="auto"/>
        <w:jc w:val="center"/>
        <w:rPr>
          <w:rFonts w:ascii="Times New Roman" w:hAnsi="Times New Roman" w:cs="Times New Roman"/>
          <w:b/>
          <w:bCs/>
          <w:sz w:val="24"/>
          <w:szCs w:val="24"/>
        </w:rPr>
      </w:pPr>
    </w:p>
    <w:p w:rsidR="006F5C8D" w:rsidRPr="006F5C8D" w:rsidRDefault="006F5C8D" w:rsidP="00934D2D">
      <w:pPr>
        <w:widowControl w:val="0"/>
        <w:spacing w:after="0" w:line="240" w:lineRule="auto"/>
        <w:jc w:val="center"/>
        <w:rPr>
          <w:rFonts w:ascii="Times New Roman" w:hAnsi="Times New Roman" w:cs="Times New Roman"/>
          <w:b/>
          <w:bCs/>
          <w:sz w:val="24"/>
          <w:szCs w:val="24"/>
        </w:rPr>
      </w:pPr>
    </w:p>
    <w:p w:rsidR="00F91A23" w:rsidRPr="006F5C8D" w:rsidRDefault="00F91A23" w:rsidP="00934D2D">
      <w:pPr>
        <w:widowControl w:val="0"/>
        <w:spacing w:after="0" w:line="240" w:lineRule="auto"/>
        <w:jc w:val="center"/>
        <w:rPr>
          <w:rFonts w:ascii="Times New Roman" w:hAnsi="Times New Roman" w:cs="Times New Roman"/>
          <w:b/>
          <w:bCs/>
          <w:sz w:val="24"/>
          <w:szCs w:val="24"/>
        </w:rPr>
      </w:pPr>
    </w:p>
    <w:p w:rsidR="00F91A23" w:rsidRDefault="00F91A23" w:rsidP="00934D2D">
      <w:pPr>
        <w:widowControl w:val="0"/>
        <w:spacing w:after="0" w:line="240" w:lineRule="auto"/>
        <w:jc w:val="center"/>
        <w:rPr>
          <w:rFonts w:ascii="Times New Roman" w:hAnsi="Times New Roman" w:cs="Times New Roman"/>
          <w:b/>
          <w:bCs/>
          <w:sz w:val="24"/>
          <w:szCs w:val="24"/>
        </w:rPr>
      </w:pPr>
    </w:p>
    <w:p w:rsidR="00604C3D" w:rsidRPr="006F5C8D" w:rsidRDefault="00604C3D" w:rsidP="00934D2D">
      <w:pPr>
        <w:widowControl w:val="0"/>
        <w:spacing w:after="0" w:line="240" w:lineRule="auto"/>
        <w:jc w:val="center"/>
        <w:rPr>
          <w:rFonts w:ascii="Times New Roman" w:hAnsi="Times New Roman" w:cs="Times New Roman"/>
          <w:b/>
          <w:bCs/>
          <w:sz w:val="24"/>
          <w:szCs w:val="24"/>
        </w:rPr>
      </w:pPr>
    </w:p>
    <w:p w:rsidR="00F91A23" w:rsidRPr="006F5C8D" w:rsidRDefault="00F91A23" w:rsidP="00934D2D">
      <w:pPr>
        <w:widowControl w:val="0"/>
        <w:spacing w:after="0" w:line="240" w:lineRule="auto"/>
        <w:jc w:val="center"/>
        <w:rPr>
          <w:rFonts w:ascii="Times New Roman" w:hAnsi="Times New Roman" w:cs="Times New Roman"/>
          <w:b/>
          <w:bCs/>
          <w:sz w:val="24"/>
          <w:szCs w:val="24"/>
        </w:rPr>
      </w:pPr>
    </w:p>
    <w:p w:rsidR="00F91A23" w:rsidRPr="006F5C8D" w:rsidRDefault="00F91A23" w:rsidP="00934D2D">
      <w:pPr>
        <w:widowControl w:val="0"/>
        <w:spacing w:after="0" w:line="240" w:lineRule="auto"/>
        <w:jc w:val="center"/>
        <w:rPr>
          <w:rFonts w:ascii="Times New Roman" w:hAnsi="Times New Roman" w:cs="Times New Roman"/>
          <w:b/>
          <w:bCs/>
          <w:sz w:val="24"/>
          <w:szCs w:val="24"/>
        </w:rPr>
      </w:pPr>
    </w:p>
    <w:p w:rsidR="006F5C8D" w:rsidRPr="006F5C8D" w:rsidRDefault="006F5C8D" w:rsidP="00934D2D">
      <w:pPr>
        <w:widowControl w:val="0"/>
        <w:spacing w:after="0" w:line="240" w:lineRule="auto"/>
        <w:rPr>
          <w:rFonts w:ascii="Times New Roman" w:hAnsi="Times New Roman" w:cs="Times New Roman"/>
          <w:b/>
          <w:bCs/>
          <w:sz w:val="24"/>
          <w:szCs w:val="24"/>
        </w:rPr>
      </w:pPr>
    </w:p>
    <w:p w:rsidR="00F91A23" w:rsidRDefault="00F91A23" w:rsidP="00934D2D">
      <w:pPr>
        <w:widowControl w:val="0"/>
        <w:spacing w:after="0" w:line="240" w:lineRule="auto"/>
        <w:jc w:val="center"/>
        <w:rPr>
          <w:rFonts w:ascii="Times New Roman" w:hAnsi="Times New Roman" w:cs="Times New Roman"/>
          <w:b/>
          <w:bCs/>
          <w:sz w:val="24"/>
          <w:szCs w:val="24"/>
        </w:rPr>
      </w:pPr>
      <w:r w:rsidRPr="006F5C8D">
        <w:rPr>
          <w:rFonts w:ascii="Times New Roman" w:hAnsi="Times New Roman" w:cs="Times New Roman"/>
          <w:b/>
          <w:bCs/>
          <w:sz w:val="24"/>
          <w:szCs w:val="24"/>
        </w:rPr>
        <w:lastRenderedPageBreak/>
        <w:t>СОДЕРЖАНИЕ</w:t>
      </w:r>
    </w:p>
    <w:p w:rsidR="006F5C8D" w:rsidRPr="006F5C8D" w:rsidRDefault="006F5C8D" w:rsidP="00934D2D">
      <w:pPr>
        <w:widowControl w:val="0"/>
        <w:spacing w:after="0" w:line="240" w:lineRule="auto"/>
        <w:jc w:val="center"/>
        <w:rPr>
          <w:rFonts w:ascii="Times New Roman" w:hAnsi="Times New Roman" w:cs="Times New Roman"/>
          <w:b/>
          <w:bCs/>
          <w:sz w:val="24"/>
          <w:szCs w:val="24"/>
        </w:rPr>
      </w:pPr>
    </w:p>
    <w:p w:rsidR="006F5C8D" w:rsidRPr="006F5C8D" w:rsidRDefault="006F5C8D" w:rsidP="00934D2D">
      <w:pPr>
        <w:widowControl w:val="0"/>
        <w:spacing w:after="0" w:line="240" w:lineRule="auto"/>
        <w:jc w:val="both"/>
        <w:rPr>
          <w:rFonts w:ascii="Times New Roman" w:eastAsia="Courier New" w:hAnsi="Times New Roman" w:cs="Times New Roman"/>
          <w:b/>
          <w:color w:val="000000"/>
          <w:sz w:val="24"/>
          <w:szCs w:val="24"/>
          <w:lang w:eastAsia="ru-RU" w:bidi="ru-RU"/>
        </w:rPr>
      </w:pPr>
    </w:p>
    <w:p w:rsidR="006F5C8D" w:rsidRPr="006F5C8D" w:rsidRDefault="006F5C8D" w:rsidP="00934D2D">
      <w:pPr>
        <w:widowControl w:val="0"/>
        <w:spacing w:after="0" w:line="240" w:lineRule="auto"/>
        <w:jc w:val="both"/>
        <w:rPr>
          <w:rFonts w:ascii="Times New Roman" w:eastAsia="Courier New" w:hAnsi="Times New Roman" w:cs="Times New Roman"/>
          <w:b/>
          <w:color w:val="000000"/>
          <w:sz w:val="24"/>
          <w:szCs w:val="24"/>
          <w:lang w:eastAsia="ru-RU" w:bidi="ru-RU"/>
        </w:rPr>
      </w:pPr>
      <w:r w:rsidRPr="006F5C8D">
        <w:rPr>
          <w:rFonts w:ascii="Times New Roman" w:eastAsia="Courier New" w:hAnsi="Times New Roman" w:cs="Times New Roman"/>
          <w:b/>
          <w:color w:val="000000"/>
          <w:sz w:val="24"/>
          <w:szCs w:val="24"/>
          <w:lang w:eastAsia="ru-RU" w:bidi="ru-RU"/>
        </w:rPr>
        <w:t>ВВЕДЕНИЕ</w:t>
      </w:r>
      <w:r>
        <w:rPr>
          <w:rFonts w:ascii="Times New Roman" w:eastAsia="Courier New" w:hAnsi="Times New Roman" w:cs="Times New Roman"/>
          <w:b/>
          <w:color w:val="000000"/>
          <w:sz w:val="24"/>
          <w:szCs w:val="24"/>
          <w:lang w:eastAsia="ru-RU" w:bidi="ru-RU"/>
        </w:rPr>
        <w:t>……………………………………………………………………………………...</w:t>
      </w:r>
      <w:r w:rsidR="00F82CBD">
        <w:rPr>
          <w:rFonts w:ascii="Times New Roman" w:eastAsia="Courier New" w:hAnsi="Times New Roman" w:cs="Times New Roman"/>
          <w:b/>
          <w:color w:val="000000"/>
          <w:sz w:val="24"/>
          <w:szCs w:val="24"/>
          <w:lang w:eastAsia="ru-RU" w:bidi="ru-RU"/>
        </w:rPr>
        <w:t>5</w:t>
      </w:r>
    </w:p>
    <w:p w:rsidR="006F5C8D" w:rsidRPr="006F5C8D" w:rsidRDefault="006F5C8D" w:rsidP="00934D2D">
      <w:pPr>
        <w:widowControl w:val="0"/>
        <w:spacing w:after="0" w:line="240" w:lineRule="auto"/>
        <w:jc w:val="both"/>
        <w:rPr>
          <w:rFonts w:ascii="Times New Roman" w:eastAsia="Courier New" w:hAnsi="Times New Roman" w:cs="Times New Roman"/>
          <w:b/>
          <w:color w:val="000000"/>
          <w:sz w:val="24"/>
          <w:szCs w:val="24"/>
          <w:lang w:eastAsia="ru-RU" w:bidi="ru-RU"/>
        </w:rPr>
      </w:pPr>
      <w:r w:rsidRPr="006F5C8D">
        <w:rPr>
          <w:rFonts w:ascii="Times New Roman" w:eastAsia="Courier New" w:hAnsi="Times New Roman" w:cs="Times New Roman"/>
          <w:b/>
          <w:color w:val="000000"/>
          <w:sz w:val="24"/>
          <w:szCs w:val="24"/>
          <w:lang w:eastAsia="ru-RU" w:bidi="ru-RU"/>
        </w:rPr>
        <w:t>Раздел I. ОБОСНОВАНИЕ ВЫБОРА СТРАТЕГИЧЕСКИХ ПРИОРИТЕТОВ…………………………………………………………………………..</w:t>
      </w:r>
      <w:r w:rsidR="00872261">
        <w:rPr>
          <w:rFonts w:ascii="Times New Roman" w:eastAsia="Courier New" w:hAnsi="Times New Roman" w:cs="Times New Roman"/>
          <w:b/>
          <w:color w:val="000000"/>
          <w:sz w:val="24"/>
          <w:szCs w:val="24"/>
          <w:lang w:eastAsia="ru-RU" w:bidi="ru-RU"/>
        </w:rPr>
        <w:t>……7</w:t>
      </w:r>
    </w:p>
    <w:p w:rsidR="006F5C8D" w:rsidRPr="006F5C8D" w:rsidRDefault="006F5C8D" w:rsidP="00934D2D">
      <w:pPr>
        <w:widowControl w:val="0"/>
        <w:spacing w:after="0" w:line="240" w:lineRule="auto"/>
        <w:ind w:firstLine="708"/>
        <w:contextualSpacing/>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1.1. Комплексный анализ социально-экономического развития Яльчикского района Чувашской Республики………………………………………………………………………….</w:t>
      </w:r>
      <w:r w:rsidR="00872261">
        <w:rPr>
          <w:rFonts w:ascii="Times New Roman" w:eastAsia="Courier New" w:hAnsi="Times New Roman" w:cs="Times New Roman"/>
          <w:color w:val="000000"/>
          <w:sz w:val="24"/>
          <w:szCs w:val="24"/>
          <w:lang w:eastAsia="ru-RU" w:bidi="ru-RU"/>
        </w:rPr>
        <w:t>7</w:t>
      </w:r>
    </w:p>
    <w:p w:rsidR="006F5C8D" w:rsidRPr="006F5C8D" w:rsidRDefault="006F5C8D" w:rsidP="00934D2D">
      <w:pPr>
        <w:widowControl w:val="0"/>
        <w:spacing w:after="0" w:line="240" w:lineRule="auto"/>
        <w:ind w:firstLine="708"/>
        <w:contextualSpacing/>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1.2. Оценка достигнутых основных показателей и целей социально-экономического развития Яльчикского района Чувашской Республики, ее конкурентоспособности и инвестиционной привлекательности………………………………………………………......</w:t>
      </w:r>
      <w:r w:rsidR="00872261">
        <w:rPr>
          <w:rFonts w:ascii="Times New Roman" w:eastAsia="Courier New" w:hAnsi="Times New Roman" w:cs="Times New Roman"/>
          <w:color w:val="000000"/>
          <w:sz w:val="24"/>
          <w:szCs w:val="24"/>
          <w:lang w:eastAsia="ru-RU" w:bidi="ru-RU"/>
        </w:rPr>
        <w:t>.8</w:t>
      </w:r>
    </w:p>
    <w:p w:rsidR="006F5C8D" w:rsidRPr="006F5C8D" w:rsidRDefault="006F5C8D" w:rsidP="00934D2D">
      <w:pPr>
        <w:widowControl w:val="0"/>
        <w:spacing w:after="0" w:line="240" w:lineRule="auto"/>
        <w:ind w:firstLine="708"/>
        <w:contextualSpacing/>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 xml:space="preserve">1.3. </w:t>
      </w:r>
      <w:r w:rsidRPr="006F5C8D">
        <w:rPr>
          <w:rFonts w:ascii="Times New Roman" w:hAnsi="Times New Roman" w:cs="Times New Roman"/>
          <w:sz w:val="24"/>
          <w:szCs w:val="24"/>
        </w:rPr>
        <w:t>Анализ экономических, социальных и технологических факторов социально-экономического развития Яльчикского района Чувашской Республики, внутреннего состояния (сильных и слабых сторон) и внешнего окружения (возможностей и угроз) социально-экономическо развития Яльчикского района Чувашской Республики………………………………………………………………………………...</w:t>
      </w:r>
      <w:r w:rsidR="00872261">
        <w:rPr>
          <w:rFonts w:ascii="Times New Roman" w:hAnsi="Times New Roman" w:cs="Times New Roman"/>
          <w:sz w:val="24"/>
          <w:szCs w:val="24"/>
        </w:rPr>
        <w:t>……..9</w:t>
      </w:r>
    </w:p>
    <w:p w:rsidR="006F5C8D" w:rsidRPr="006F5C8D" w:rsidRDefault="006F5C8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b/>
          <w:sz w:val="24"/>
          <w:szCs w:val="24"/>
        </w:rPr>
        <w:t xml:space="preserve">Раздел II. ПРИОРИТЕТЫ, ЦЕЛИ, ЗАДАЧИ И НАПРАВЛЕНИЯ СТРАТЕГИИ СОЦИАЛЬНО-ЭКОНОМИЧЕСКОГО РАЗВИТИЯ ЯЛЬЧИКСКОГО РАЙОНА </w:t>
      </w:r>
      <w:r w:rsidRPr="006F5C8D">
        <w:rPr>
          <w:rFonts w:ascii="Times New Roman" w:hAnsi="Times New Roman" w:cs="Times New Roman"/>
          <w:sz w:val="24"/>
          <w:szCs w:val="24"/>
        </w:rPr>
        <w:t>ЧУВАШСКОЙ РЕСПУБЛИКИ ДО 2035 ГОДА</w:t>
      </w:r>
      <w:r w:rsidR="00934D2D">
        <w:rPr>
          <w:rFonts w:ascii="Times New Roman" w:hAnsi="Times New Roman" w:cs="Times New Roman"/>
          <w:sz w:val="24"/>
          <w:szCs w:val="24"/>
        </w:rPr>
        <w:t>……………………………………………...</w:t>
      </w:r>
      <w:r w:rsidR="00232B86">
        <w:rPr>
          <w:rFonts w:ascii="Times New Roman" w:hAnsi="Times New Roman" w:cs="Times New Roman"/>
          <w:sz w:val="24"/>
          <w:szCs w:val="24"/>
        </w:rPr>
        <w:t>13</w:t>
      </w:r>
    </w:p>
    <w:p w:rsidR="006F5C8D" w:rsidRPr="006F5C8D" w:rsidRDefault="006F5C8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2.1. Главный стратегический приоритет Яльчикского района Чувашской Республики……………………………………………………………………………………...1</w:t>
      </w:r>
      <w:r w:rsidR="00232B86">
        <w:rPr>
          <w:rFonts w:ascii="Times New Roman" w:hAnsi="Times New Roman" w:cs="Times New Roman"/>
          <w:sz w:val="24"/>
          <w:szCs w:val="24"/>
        </w:rPr>
        <w:t>3</w:t>
      </w:r>
    </w:p>
    <w:p w:rsidR="006F5C8D" w:rsidRPr="006F5C8D" w:rsidRDefault="006F5C8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2.2. Сценарии социально-экономического развития Яльчикского района Чувашской Республики……………………………………………………………………………………...1</w:t>
      </w:r>
      <w:r w:rsidR="00232B86">
        <w:rPr>
          <w:rFonts w:ascii="Times New Roman" w:hAnsi="Times New Roman" w:cs="Times New Roman"/>
          <w:sz w:val="24"/>
          <w:szCs w:val="24"/>
        </w:rPr>
        <w:t>3</w:t>
      </w:r>
    </w:p>
    <w:p w:rsidR="006F5C8D" w:rsidRPr="006F5C8D" w:rsidRDefault="006F5C8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2.3. Система целей, задач и приоритетных направлений социально-экономического развития Яльчикского района Чувашской Республики………………………………………</w:t>
      </w:r>
      <w:r w:rsidR="00232B86">
        <w:rPr>
          <w:rFonts w:ascii="Times New Roman" w:hAnsi="Times New Roman" w:cs="Times New Roman"/>
          <w:sz w:val="24"/>
          <w:szCs w:val="24"/>
        </w:rPr>
        <w:t>15</w:t>
      </w:r>
    </w:p>
    <w:p w:rsidR="006F5C8D" w:rsidRPr="006F5C8D" w:rsidRDefault="006F5C8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Цель 1. Рост конкурентоспособности экономики, развитие отраслей наукоемкой экономики и создание высокотехнологичных производств</w:t>
      </w:r>
      <w:r w:rsidR="00232B86">
        <w:rPr>
          <w:rFonts w:ascii="Times New Roman" w:hAnsi="Times New Roman" w:cs="Times New Roman"/>
          <w:sz w:val="24"/>
          <w:szCs w:val="24"/>
        </w:rPr>
        <w:t>………………………………….15</w:t>
      </w:r>
    </w:p>
    <w:p w:rsidR="006F5C8D" w:rsidRPr="006F5C8D" w:rsidRDefault="006F5C8D" w:rsidP="00934D2D">
      <w:pPr>
        <w:spacing w:after="0" w:line="240" w:lineRule="auto"/>
        <w:ind w:left="708"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Задача 1.1. 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w:t>
      </w:r>
      <w:r w:rsidR="00203BA0">
        <w:rPr>
          <w:rFonts w:ascii="Times New Roman" w:hAnsi="Times New Roman" w:cs="Times New Roman"/>
          <w:sz w:val="24"/>
          <w:szCs w:val="24"/>
        </w:rPr>
        <w:t xml:space="preserve">но-коммуникационных технологий </w:t>
      </w:r>
      <w:r w:rsidRPr="006F5C8D">
        <w:rPr>
          <w:rFonts w:ascii="Times New Roman" w:hAnsi="Times New Roman" w:cs="Times New Roman"/>
          <w:sz w:val="24"/>
          <w:szCs w:val="24"/>
        </w:rPr>
        <w:t>в промышленность………………………………………………………………………</w:t>
      </w:r>
      <w:r w:rsidR="00934D2D">
        <w:rPr>
          <w:rFonts w:ascii="Times New Roman" w:hAnsi="Times New Roman" w:cs="Times New Roman"/>
          <w:sz w:val="24"/>
          <w:szCs w:val="24"/>
        </w:rPr>
        <w:t>..</w:t>
      </w:r>
      <w:r w:rsidR="00232B86">
        <w:rPr>
          <w:rFonts w:ascii="Times New Roman" w:hAnsi="Times New Roman" w:cs="Times New Roman"/>
          <w:sz w:val="24"/>
          <w:szCs w:val="24"/>
        </w:rPr>
        <w:t>15</w:t>
      </w:r>
    </w:p>
    <w:p w:rsidR="006F5C8D" w:rsidRPr="006F5C8D" w:rsidRDefault="006F5C8D" w:rsidP="00934D2D">
      <w:pPr>
        <w:spacing w:after="0" w:line="240" w:lineRule="auto"/>
        <w:ind w:left="708"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Задача 1.2. Формирование инновационных территориальных кластеров и ускоренное развитие инфраструктуры наукоемкой экономики……………………...</w:t>
      </w:r>
      <w:r w:rsidR="00232B86">
        <w:rPr>
          <w:rFonts w:ascii="Times New Roman" w:hAnsi="Times New Roman" w:cs="Times New Roman"/>
          <w:sz w:val="24"/>
          <w:szCs w:val="24"/>
        </w:rPr>
        <w:t>16</w:t>
      </w:r>
    </w:p>
    <w:p w:rsidR="006F5C8D" w:rsidRPr="006F5C8D" w:rsidRDefault="006F5C8D" w:rsidP="00934D2D">
      <w:pPr>
        <w:spacing w:after="0" w:line="240" w:lineRule="auto"/>
        <w:ind w:left="708"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Задача 1.3. Создание высокотехнологичного агропромышленного комплекса, обеспечивающего население качественной и экологически чистой продукцией……………………………………………………………………………...</w:t>
      </w:r>
      <w:r w:rsidR="00637E5C">
        <w:rPr>
          <w:rFonts w:ascii="Times New Roman" w:hAnsi="Times New Roman" w:cs="Times New Roman"/>
          <w:sz w:val="24"/>
          <w:szCs w:val="24"/>
        </w:rPr>
        <w:t>17</w:t>
      </w:r>
    </w:p>
    <w:p w:rsidR="006F5C8D" w:rsidRPr="006F5C8D" w:rsidRDefault="006F5C8D" w:rsidP="00934D2D">
      <w:pPr>
        <w:spacing w:after="0" w:line="240" w:lineRule="auto"/>
        <w:ind w:left="708"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Задача 1.4. Развитие транспортной инфраструктуры…………………………</w:t>
      </w:r>
      <w:r w:rsidR="00637E5C">
        <w:rPr>
          <w:rFonts w:ascii="Times New Roman" w:hAnsi="Times New Roman" w:cs="Times New Roman"/>
          <w:sz w:val="24"/>
          <w:szCs w:val="24"/>
        </w:rPr>
        <w:t>20</w:t>
      </w:r>
    </w:p>
    <w:p w:rsidR="006F5C8D" w:rsidRPr="006F5C8D" w:rsidRDefault="006F5C8D" w:rsidP="00934D2D">
      <w:pPr>
        <w:spacing w:after="0" w:line="240" w:lineRule="auto"/>
        <w:ind w:left="708"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Задача 1.5. Развитие информатизации и связи………………………………...</w:t>
      </w:r>
      <w:r w:rsidR="00637E5C">
        <w:rPr>
          <w:rFonts w:ascii="Times New Roman" w:hAnsi="Times New Roman" w:cs="Times New Roman"/>
          <w:sz w:val="24"/>
          <w:szCs w:val="24"/>
        </w:rPr>
        <w:t>21</w:t>
      </w:r>
    </w:p>
    <w:p w:rsidR="006F5C8D" w:rsidRPr="006F5C8D" w:rsidRDefault="006F5C8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r w:rsidR="002204C1">
        <w:rPr>
          <w:rFonts w:ascii="Times New Roman" w:hAnsi="Times New Roman" w:cs="Times New Roman"/>
          <w:sz w:val="24"/>
          <w:szCs w:val="24"/>
        </w:rPr>
        <w:t xml:space="preserve"> и развития конкуренции……..</w:t>
      </w:r>
      <w:r w:rsidR="00872261">
        <w:rPr>
          <w:rFonts w:ascii="Times New Roman" w:hAnsi="Times New Roman" w:cs="Times New Roman"/>
          <w:sz w:val="24"/>
          <w:szCs w:val="24"/>
        </w:rPr>
        <w:t>……………………………………………….2</w:t>
      </w:r>
      <w:r w:rsidR="00637E5C">
        <w:rPr>
          <w:rFonts w:ascii="Times New Roman" w:hAnsi="Times New Roman" w:cs="Times New Roman"/>
          <w:sz w:val="24"/>
          <w:szCs w:val="24"/>
        </w:rPr>
        <w:t>2</w:t>
      </w:r>
    </w:p>
    <w:p w:rsidR="006F5C8D" w:rsidRPr="006F5C8D" w:rsidRDefault="006F5C8D" w:rsidP="00934D2D">
      <w:pPr>
        <w:spacing w:after="0" w:line="240" w:lineRule="auto"/>
        <w:ind w:left="708"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Задача 2.1. Формирование привлекательного инвестиционного климата для привлечения инвестиций……………………………………………………………….</w:t>
      </w:r>
      <w:r w:rsidR="00637E5C">
        <w:rPr>
          <w:rFonts w:ascii="Times New Roman" w:hAnsi="Times New Roman" w:cs="Times New Roman"/>
          <w:sz w:val="24"/>
          <w:szCs w:val="24"/>
        </w:rPr>
        <w:t>22</w:t>
      </w:r>
    </w:p>
    <w:p w:rsidR="006F5C8D" w:rsidRPr="006F5C8D" w:rsidRDefault="006F5C8D" w:rsidP="00934D2D">
      <w:pPr>
        <w:spacing w:after="0" w:line="240" w:lineRule="auto"/>
        <w:ind w:left="708"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Задача 2.2. Обеспечение благоприятного предпринимательского климата…………………………………………………………………………………..</w:t>
      </w:r>
      <w:r w:rsidR="00637E5C">
        <w:rPr>
          <w:rFonts w:ascii="Times New Roman" w:hAnsi="Times New Roman" w:cs="Times New Roman"/>
          <w:sz w:val="24"/>
          <w:szCs w:val="24"/>
        </w:rPr>
        <w:t>24</w:t>
      </w:r>
    </w:p>
    <w:p w:rsidR="006F5C8D" w:rsidRPr="006F5C8D" w:rsidRDefault="006F5C8D" w:rsidP="00934D2D">
      <w:pPr>
        <w:spacing w:after="0" w:line="240" w:lineRule="auto"/>
        <w:ind w:left="708"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Задача 2.3. Повышение эффективности управления муниципальным имуществом Яльчикского района……………………………………………………...</w:t>
      </w:r>
      <w:r w:rsidR="00F82CBD">
        <w:rPr>
          <w:rFonts w:ascii="Times New Roman" w:hAnsi="Times New Roman" w:cs="Times New Roman"/>
          <w:sz w:val="24"/>
          <w:szCs w:val="24"/>
        </w:rPr>
        <w:t>2</w:t>
      </w:r>
      <w:r w:rsidR="00637E5C">
        <w:rPr>
          <w:rFonts w:ascii="Times New Roman" w:hAnsi="Times New Roman" w:cs="Times New Roman"/>
          <w:sz w:val="24"/>
          <w:szCs w:val="24"/>
        </w:rPr>
        <w:t>7</w:t>
      </w:r>
    </w:p>
    <w:p w:rsidR="006F5C8D" w:rsidRDefault="006F5C8D" w:rsidP="00934D2D">
      <w:pPr>
        <w:spacing w:after="0" w:line="240" w:lineRule="auto"/>
        <w:ind w:left="708"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Задача 2.4. Повышение устойчивости бюджетной системы и эффективности муниципального управления…………………………………………………………...</w:t>
      </w:r>
      <w:r w:rsidR="00637E5C">
        <w:rPr>
          <w:rFonts w:ascii="Times New Roman" w:hAnsi="Times New Roman" w:cs="Times New Roman"/>
          <w:sz w:val="24"/>
          <w:szCs w:val="24"/>
        </w:rPr>
        <w:t>28</w:t>
      </w:r>
    </w:p>
    <w:p w:rsidR="002204C1" w:rsidRPr="002204C1" w:rsidRDefault="002204C1" w:rsidP="00934D2D">
      <w:pPr>
        <w:spacing w:after="0" w:line="240" w:lineRule="auto"/>
        <w:ind w:left="708"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Задача 2.5. Развитие конкуренции</w:t>
      </w:r>
      <w:r w:rsidR="009D5630">
        <w:rPr>
          <w:rFonts w:ascii="Times New Roman" w:hAnsi="Times New Roman" w:cs="Times New Roman"/>
          <w:sz w:val="24"/>
          <w:szCs w:val="24"/>
        </w:rPr>
        <w:t xml:space="preserve"> на товарных рынках….</w:t>
      </w:r>
      <w:r w:rsidR="00637E5C">
        <w:rPr>
          <w:rFonts w:ascii="Times New Roman" w:hAnsi="Times New Roman" w:cs="Times New Roman"/>
          <w:sz w:val="24"/>
          <w:szCs w:val="24"/>
        </w:rPr>
        <w:t>…………………...30</w:t>
      </w:r>
    </w:p>
    <w:p w:rsidR="006F5C8D" w:rsidRPr="006F5C8D" w:rsidRDefault="006F5C8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Цель 3. Рациональное природопользование и обеспечение экологической безопасности в Яльчикском районе Чувашской Республики………………………………...</w:t>
      </w:r>
      <w:r w:rsidR="00F82CBD">
        <w:rPr>
          <w:rFonts w:ascii="Times New Roman" w:hAnsi="Times New Roman" w:cs="Times New Roman"/>
          <w:sz w:val="24"/>
          <w:szCs w:val="24"/>
        </w:rPr>
        <w:t>3</w:t>
      </w:r>
      <w:r w:rsidR="00637E5C">
        <w:rPr>
          <w:rFonts w:ascii="Times New Roman" w:hAnsi="Times New Roman" w:cs="Times New Roman"/>
          <w:sz w:val="24"/>
          <w:szCs w:val="24"/>
        </w:rPr>
        <w:t>1</w:t>
      </w:r>
    </w:p>
    <w:p w:rsidR="006F5C8D" w:rsidRPr="009D0E20" w:rsidRDefault="006F5C8D" w:rsidP="00934D2D">
      <w:pPr>
        <w:spacing w:after="0" w:line="240" w:lineRule="auto"/>
        <w:ind w:left="708"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Задача 3.1. Рациональное освоение природно-ресурсного потенциала Яльчикского района Чувашской Республики…………………………………………</w:t>
      </w:r>
      <w:r w:rsidR="00F82CBD">
        <w:rPr>
          <w:rFonts w:ascii="Times New Roman" w:hAnsi="Times New Roman" w:cs="Times New Roman"/>
          <w:sz w:val="24"/>
          <w:szCs w:val="24"/>
        </w:rPr>
        <w:t>3</w:t>
      </w:r>
      <w:r w:rsidR="00637E5C">
        <w:rPr>
          <w:rFonts w:ascii="Times New Roman" w:hAnsi="Times New Roman" w:cs="Times New Roman"/>
          <w:sz w:val="24"/>
          <w:szCs w:val="24"/>
        </w:rPr>
        <w:t>1</w:t>
      </w:r>
    </w:p>
    <w:p w:rsidR="006F5C8D" w:rsidRPr="006F5C8D" w:rsidRDefault="006F5C8D" w:rsidP="00934D2D">
      <w:pPr>
        <w:spacing w:after="0" w:line="240" w:lineRule="auto"/>
        <w:ind w:left="708"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Задача 3.2. Охрана окружающей среды………………………………………..</w:t>
      </w:r>
      <w:r w:rsidR="00F82CBD">
        <w:rPr>
          <w:rFonts w:ascii="Times New Roman" w:hAnsi="Times New Roman" w:cs="Times New Roman"/>
          <w:sz w:val="24"/>
          <w:szCs w:val="24"/>
        </w:rPr>
        <w:t>3</w:t>
      </w:r>
      <w:r w:rsidR="00637E5C">
        <w:rPr>
          <w:rFonts w:ascii="Times New Roman" w:hAnsi="Times New Roman" w:cs="Times New Roman"/>
          <w:sz w:val="24"/>
          <w:szCs w:val="24"/>
        </w:rPr>
        <w:t>2</w:t>
      </w:r>
    </w:p>
    <w:p w:rsidR="006F5C8D" w:rsidRPr="006F5C8D" w:rsidRDefault="006F5C8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Цель 4. Развитие человеческого капитала и социальной сферы в Яльчикском районе Чувашской Республики. Повышение уровня и качества жизни населения………………….</w:t>
      </w:r>
      <w:r w:rsidR="00F82CBD">
        <w:rPr>
          <w:rFonts w:ascii="Times New Roman" w:hAnsi="Times New Roman" w:cs="Times New Roman"/>
          <w:sz w:val="24"/>
          <w:szCs w:val="24"/>
        </w:rPr>
        <w:t>3</w:t>
      </w:r>
      <w:r w:rsidR="00637E5C">
        <w:rPr>
          <w:rFonts w:ascii="Times New Roman" w:hAnsi="Times New Roman" w:cs="Times New Roman"/>
          <w:sz w:val="24"/>
          <w:szCs w:val="24"/>
        </w:rPr>
        <w:t>3</w:t>
      </w:r>
    </w:p>
    <w:p w:rsidR="006F5C8D" w:rsidRPr="006F5C8D" w:rsidRDefault="006F5C8D" w:rsidP="00934D2D">
      <w:pPr>
        <w:spacing w:after="0" w:line="240" w:lineRule="auto"/>
        <w:ind w:left="708"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Задача 4.1. Демографическое развитие, улучшение здоровья населения и поддержание его долголетней активной жизни……………………………………….</w:t>
      </w:r>
      <w:r w:rsidR="00F82CBD">
        <w:rPr>
          <w:rFonts w:ascii="Times New Roman" w:hAnsi="Times New Roman" w:cs="Times New Roman"/>
          <w:sz w:val="24"/>
          <w:szCs w:val="24"/>
        </w:rPr>
        <w:t>3</w:t>
      </w:r>
      <w:r w:rsidR="00637E5C">
        <w:rPr>
          <w:rFonts w:ascii="Times New Roman" w:hAnsi="Times New Roman" w:cs="Times New Roman"/>
          <w:sz w:val="24"/>
          <w:szCs w:val="24"/>
        </w:rPr>
        <w:t>3</w:t>
      </w:r>
    </w:p>
    <w:p w:rsidR="006F5C8D" w:rsidRPr="006F5C8D" w:rsidRDefault="006F5C8D" w:rsidP="00934D2D">
      <w:pPr>
        <w:autoSpaceDE w:val="0"/>
        <w:autoSpaceDN w:val="0"/>
        <w:adjustRightInd w:val="0"/>
        <w:spacing w:after="0" w:line="240" w:lineRule="auto"/>
        <w:ind w:left="708"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Задача 4.2. Совершенствование сферы потребления и повышение качества жизни населения………………………………………………………………………...</w:t>
      </w:r>
      <w:r w:rsidR="00F82CBD">
        <w:rPr>
          <w:rFonts w:ascii="Times New Roman" w:hAnsi="Times New Roman" w:cs="Times New Roman"/>
          <w:bCs/>
          <w:iCs/>
          <w:sz w:val="24"/>
          <w:szCs w:val="24"/>
        </w:rPr>
        <w:t>3</w:t>
      </w:r>
      <w:r w:rsidR="00637E5C">
        <w:rPr>
          <w:rFonts w:ascii="Times New Roman" w:hAnsi="Times New Roman" w:cs="Times New Roman"/>
          <w:bCs/>
          <w:iCs/>
          <w:sz w:val="24"/>
          <w:szCs w:val="24"/>
        </w:rPr>
        <w:t>5</w:t>
      </w:r>
    </w:p>
    <w:p w:rsidR="006F5C8D" w:rsidRPr="006F5C8D" w:rsidRDefault="006F5C8D" w:rsidP="00934D2D">
      <w:pPr>
        <w:autoSpaceDE w:val="0"/>
        <w:autoSpaceDN w:val="0"/>
        <w:adjustRightInd w:val="0"/>
        <w:spacing w:after="0" w:line="240" w:lineRule="auto"/>
        <w:ind w:left="708"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r w:rsidR="00F82CBD">
        <w:rPr>
          <w:rFonts w:ascii="Times New Roman" w:hAnsi="Times New Roman" w:cs="Times New Roman"/>
          <w:bCs/>
          <w:iCs/>
          <w:sz w:val="24"/>
          <w:szCs w:val="24"/>
        </w:rPr>
        <w:t>3</w:t>
      </w:r>
      <w:r w:rsidR="00637E5C">
        <w:rPr>
          <w:rFonts w:ascii="Times New Roman" w:hAnsi="Times New Roman" w:cs="Times New Roman"/>
          <w:bCs/>
          <w:iCs/>
          <w:sz w:val="24"/>
          <w:szCs w:val="24"/>
        </w:rPr>
        <w:t>6</w:t>
      </w:r>
    </w:p>
    <w:p w:rsidR="006F5C8D" w:rsidRPr="006F5C8D" w:rsidRDefault="006F5C8D" w:rsidP="00934D2D">
      <w:pPr>
        <w:autoSpaceDE w:val="0"/>
        <w:autoSpaceDN w:val="0"/>
        <w:adjustRightInd w:val="0"/>
        <w:spacing w:after="0" w:line="240" w:lineRule="auto"/>
        <w:ind w:left="708"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Задача 4.4. Развитие рынка труда, обеспечение занятости населения</w:t>
      </w:r>
      <w:r w:rsidR="00F82CBD">
        <w:rPr>
          <w:rFonts w:ascii="Times New Roman" w:hAnsi="Times New Roman" w:cs="Times New Roman"/>
          <w:bCs/>
          <w:iCs/>
          <w:sz w:val="24"/>
          <w:szCs w:val="24"/>
        </w:rPr>
        <w:t>………3</w:t>
      </w:r>
      <w:r w:rsidR="00637E5C">
        <w:rPr>
          <w:rFonts w:ascii="Times New Roman" w:hAnsi="Times New Roman" w:cs="Times New Roman"/>
          <w:bCs/>
          <w:iCs/>
          <w:sz w:val="24"/>
          <w:szCs w:val="24"/>
        </w:rPr>
        <w:t>7</w:t>
      </w:r>
    </w:p>
    <w:p w:rsidR="006F5C8D" w:rsidRPr="006F5C8D" w:rsidRDefault="006F5C8D" w:rsidP="00934D2D">
      <w:pPr>
        <w:autoSpaceDE w:val="0"/>
        <w:autoSpaceDN w:val="0"/>
        <w:adjustRightInd w:val="0"/>
        <w:spacing w:after="0" w:line="240" w:lineRule="auto"/>
        <w:ind w:left="708"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Задача 4.5. Развитие социальной защиты населения</w:t>
      </w:r>
      <w:r w:rsidR="00F82CBD">
        <w:rPr>
          <w:rFonts w:ascii="Times New Roman" w:hAnsi="Times New Roman" w:cs="Times New Roman"/>
          <w:bCs/>
          <w:iCs/>
          <w:sz w:val="24"/>
          <w:szCs w:val="24"/>
        </w:rPr>
        <w:t>………………………….3</w:t>
      </w:r>
      <w:r w:rsidR="00637E5C">
        <w:rPr>
          <w:rFonts w:ascii="Times New Roman" w:hAnsi="Times New Roman" w:cs="Times New Roman"/>
          <w:bCs/>
          <w:iCs/>
          <w:sz w:val="24"/>
          <w:szCs w:val="24"/>
        </w:rPr>
        <w:t>8</w:t>
      </w:r>
    </w:p>
    <w:p w:rsidR="006F5C8D" w:rsidRPr="006F5C8D" w:rsidRDefault="006F5C8D" w:rsidP="00934D2D">
      <w:pPr>
        <w:autoSpaceDE w:val="0"/>
        <w:autoSpaceDN w:val="0"/>
        <w:adjustRightInd w:val="0"/>
        <w:spacing w:after="0" w:line="240" w:lineRule="auto"/>
        <w:ind w:left="708"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Задача 4.6. Развитие рынка услуг в социальной сфере…………………..........</w:t>
      </w:r>
      <w:r w:rsidR="00637E5C">
        <w:rPr>
          <w:rFonts w:ascii="Times New Roman" w:hAnsi="Times New Roman" w:cs="Times New Roman"/>
          <w:bCs/>
          <w:iCs/>
          <w:sz w:val="24"/>
          <w:szCs w:val="24"/>
        </w:rPr>
        <w:t>40</w:t>
      </w:r>
    </w:p>
    <w:p w:rsidR="006F5C8D" w:rsidRPr="006F5C8D" w:rsidRDefault="006F5C8D" w:rsidP="00934D2D">
      <w:pPr>
        <w:autoSpaceDE w:val="0"/>
        <w:autoSpaceDN w:val="0"/>
        <w:adjustRightInd w:val="0"/>
        <w:spacing w:after="0" w:line="240" w:lineRule="auto"/>
        <w:ind w:left="708"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Задача 4.7. Развитие культуры, туризма, укрепление единства российской нации и этнокультурное развитие народов Яльчикского района Чувашской Республики……………………………………………………………………………...</w:t>
      </w:r>
      <w:r w:rsidR="00637E5C">
        <w:rPr>
          <w:rFonts w:ascii="Times New Roman" w:hAnsi="Times New Roman" w:cs="Times New Roman"/>
          <w:bCs/>
          <w:iCs/>
          <w:sz w:val="24"/>
          <w:szCs w:val="24"/>
        </w:rPr>
        <w:t>41</w:t>
      </w:r>
    </w:p>
    <w:p w:rsidR="006F5C8D" w:rsidRPr="006F5C8D" w:rsidRDefault="006F5C8D" w:rsidP="00934D2D">
      <w:pPr>
        <w:spacing w:after="0" w:line="240" w:lineRule="auto"/>
        <w:ind w:left="708" w:firstLine="708"/>
        <w:contextualSpacing/>
        <w:rPr>
          <w:rFonts w:ascii="Times New Roman" w:hAnsi="Times New Roman" w:cs="Times New Roman"/>
          <w:bCs/>
          <w:iCs/>
          <w:sz w:val="24"/>
          <w:szCs w:val="24"/>
        </w:rPr>
      </w:pPr>
      <w:r w:rsidRPr="006F5C8D">
        <w:rPr>
          <w:rFonts w:ascii="Times New Roman" w:hAnsi="Times New Roman" w:cs="Times New Roman"/>
          <w:bCs/>
          <w:iCs/>
          <w:sz w:val="24"/>
          <w:szCs w:val="24"/>
        </w:rPr>
        <w:t>Задача 4.8. Развитие физической культуры и спорта………………………...</w:t>
      </w:r>
      <w:r w:rsidR="00F82CBD">
        <w:rPr>
          <w:rFonts w:ascii="Times New Roman" w:hAnsi="Times New Roman" w:cs="Times New Roman"/>
          <w:bCs/>
          <w:iCs/>
          <w:sz w:val="24"/>
          <w:szCs w:val="24"/>
        </w:rPr>
        <w:t>4</w:t>
      </w:r>
      <w:r w:rsidR="00637E5C">
        <w:rPr>
          <w:rFonts w:ascii="Times New Roman" w:hAnsi="Times New Roman" w:cs="Times New Roman"/>
          <w:bCs/>
          <w:iCs/>
          <w:sz w:val="24"/>
          <w:szCs w:val="24"/>
        </w:rPr>
        <w:t>4</w:t>
      </w:r>
    </w:p>
    <w:p w:rsidR="006F5C8D" w:rsidRPr="006F5C8D" w:rsidRDefault="006F5C8D" w:rsidP="00934D2D">
      <w:pPr>
        <w:autoSpaceDE w:val="0"/>
        <w:autoSpaceDN w:val="0"/>
        <w:adjustRightInd w:val="0"/>
        <w:spacing w:after="0" w:line="240" w:lineRule="auto"/>
        <w:ind w:left="708"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Задача 4.9. Развитие строительного комплекса, обеспечение доступным и комфортным жильем, предоставление качественных коммунальных услуг……………………………………………………………………………………..</w:t>
      </w:r>
      <w:r w:rsidR="00F82CBD">
        <w:rPr>
          <w:rFonts w:ascii="Times New Roman" w:hAnsi="Times New Roman" w:cs="Times New Roman"/>
          <w:bCs/>
          <w:iCs/>
          <w:sz w:val="24"/>
          <w:szCs w:val="24"/>
        </w:rPr>
        <w:t>4</w:t>
      </w:r>
      <w:r w:rsidR="00637E5C">
        <w:rPr>
          <w:rFonts w:ascii="Times New Roman" w:hAnsi="Times New Roman" w:cs="Times New Roman"/>
          <w:bCs/>
          <w:iCs/>
          <w:sz w:val="24"/>
          <w:szCs w:val="24"/>
        </w:rPr>
        <w:t>6</w:t>
      </w:r>
    </w:p>
    <w:p w:rsidR="006F5C8D" w:rsidRPr="006F5C8D" w:rsidRDefault="006F5C8D" w:rsidP="00934D2D">
      <w:pPr>
        <w:autoSpaceDE w:val="0"/>
        <w:autoSpaceDN w:val="0"/>
        <w:adjustRightInd w:val="0"/>
        <w:spacing w:after="0" w:line="240" w:lineRule="auto"/>
        <w:ind w:left="708"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Задача 4.10. Обеспечение безопасности жизнедеятельности населения………………………………………………………………………………..</w:t>
      </w:r>
      <w:r w:rsidR="00F82CBD">
        <w:rPr>
          <w:rFonts w:ascii="Times New Roman" w:hAnsi="Times New Roman" w:cs="Times New Roman"/>
          <w:bCs/>
          <w:iCs/>
          <w:sz w:val="24"/>
          <w:szCs w:val="24"/>
        </w:rPr>
        <w:t>4</w:t>
      </w:r>
      <w:r w:rsidR="00637E5C">
        <w:rPr>
          <w:rFonts w:ascii="Times New Roman" w:hAnsi="Times New Roman" w:cs="Times New Roman"/>
          <w:bCs/>
          <w:iCs/>
          <w:sz w:val="24"/>
          <w:szCs w:val="24"/>
        </w:rPr>
        <w:t>7</w:t>
      </w:r>
    </w:p>
    <w:p w:rsidR="006F5C8D" w:rsidRPr="009D0E20" w:rsidRDefault="006F5C8D" w:rsidP="00934D2D">
      <w:pPr>
        <w:autoSpaceDE w:val="0"/>
        <w:autoSpaceDN w:val="0"/>
        <w:adjustRightInd w:val="0"/>
        <w:spacing w:after="0" w:line="240" w:lineRule="auto"/>
        <w:ind w:firstLine="708"/>
        <w:jc w:val="both"/>
        <w:rPr>
          <w:rFonts w:ascii="Times New Roman" w:eastAsia="Times New Roman,Bold" w:hAnsi="Times New Roman" w:cs="Times New Roman"/>
          <w:bCs/>
          <w:sz w:val="24"/>
          <w:szCs w:val="24"/>
        </w:rPr>
      </w:pPr>
      <w:r w:rsidRPr="006F5C8D">
        <w:rPr>
          <w:rFonts w:ascii="Times New Roman" w:eastAsia="Times New Roman,Bold" w:hAnsi="Times New Roman" w:cs="Times New Roman"/>
          <w:bCs/>
          <w:sz w:val="24"/>
          <w:szCs w:val="24"/>
        </w:rPr>
        <w:t xml:space="preserve">Цель </w:t>
      </w:r>
      <w:r w:rsidRPr="006F5C8D">
        <w:rPr>
          <w:rFonts w:ascii="Times New Roman" w:hAnsi="Times New Roman" w:cs="Times New Roman"/>
          <w:bCs/>
          <w:sz w:val="24"/>
          <w:szCs w:val="24"/>
        </w:rPr>
        <w:t xml:space="preserve">5. </w:t>
      </w:r>
      <w:r w:rsidRPr="006F5C8D">
        <w:rPr>
          <w:rFonts w:ascii="Times New Roman" w:eastAsia="Times New Roman,Bold" w:hAnsi="Times New Roman" w:cs="Times New Roman"/>
          <w:bCs/>
          <w:sz w:val="24"/>
          <w:szCs w:val="24"/>
        </w:rPr>
        <w:t>Формирование конкурентоспособного района на основе сбалансированного пространственного развития территорий……………………………………………………..</w:t>
      </w:r>
      <w:r w:rsidR="00637E5C">
        <w:rPr>
          <w:rFonts w:ascii="Times New Roman" w:eastAsia="Times New Roman,Bold" w:hAnsi="Times New Roman" w:cs="Times New Roman"/>
          <w:bCs/>
          <w:sz w:val="24"/>
          <w:szCs w:val="24"/>
        </w:rPr>
        <w:t>49</w:t>
      </w:r>
    </w:p>
    <w:p w:rsidR="006F5C8D" w:rsidRPr="006F5C8D" w:rsidRDefault="006F5C8D" w:rsidP="00934D2D">
      <w:pPr>
        <w:autoSpaceDE w:val="0"/>
        <w:autoSpaceDN w:val="0"/>
        <w:adjustRightInd w:val="0"/>
        <w:spacing w:after="0" w:line="240" w:lineRule="auto"/>
        <w:jc w:val="both"/>
        <w:rPr>
          <w:rFonts w:ascii="Times New Roman" w:eastAsia="Times New Roman,Bold" w:hAnsi="Times New Roman" w:cs="Times New Roman"/>
          <w:b/>
          <w:bCs/>
          <w:sz w:val="24"/>
          <w:szCs w:val="24"/>
        </w:rPr>
      </w:pPr>
      <w:r w:rsidRPr="006F5C8D">
        <w:rPr>
          <w:rFonts w:ascii="Times New Roman" w:eastAsia="Times New Roman,Bold" w:hAnsi="Times New Roman" w:cs="Times New Roman"/>
          <w:b/>
          <w:bCs/>
          <w:sz w:val="24"/>
          <w:szCs w:val="24"/>
        </w:rPr>
        <w:t xml:space="preserve">Раздел </w:t>
      </w:r>
      <w:r w:rsidR="006B0379">
        <w:rPr>
          <w:rFonts w:ascii="Times New Roman" w:eastAsia="Times New Roman,Bold" w:hAnsi="Times New Roman" w:cs="Times New Roman"/>
          <w:b/>
          <w:bCs/>
          <w:sz w:val="24"/>
          <w:szCs w:val="24"/>
        </w:rPr>
        <w:t>III. ПОКАЗАТЕЛИ ДОСТИЖЕНИЯ ЦЕЛЕЙ</w:t>
      </w:r>
      <w:r w:rsidRPr="006F5C8D">
        <w:rPr>
          <w:rFonts w:ascii="Times New Roman" w:eastAsia="Times New Roman,Bold" w:hAnsi="Times New Roman" w:cs="Times New Roman"/>
          <w:b/>
          <w:bCs/>
          <w:sz w:val="24"/>
          <w:szCs w:val="24"/>
        </w:rPr>
        <w:t>, СРОКИ, ЭТАПЫ, ОЖИДАЕМЫЕ РЕЗУЛЬТАТЫ И МЕХАНИЗМЫ РЕАЛИЗАЦИИ СТРАТЕГИИ СОЦИАЛЬНО-ЭКОНОМИЧЕСКОГО РАЗВИТИЯ ЯЛЬЧИКСКОГО РАЙОНА ЧУВАШСКОЙ РЕСПУБЛИКИ ДО 2035 ГОДА…………………………………………...</w:t>
      </w:r>
      <w:r w:rsidR="00637E5C">
        <w:rPr>
          <w:rFonts w:ascii="Times New Roman" w:eastAsia="Times New Roman,Bold" w:hAnsi="Times New Roman" w:cs="Times New Roman"/>
          <w:b/>
          <w:bCs/>
          <w:sz w:val="24"/>
          <w:szCs w:val="24"/>
        </w:rPr>
        <w:t>51</w:t>
      </w:r>
    </w:p>
    <w:p w:rsidR="006F5C8D" w:rsidRPr="006F5C8D" w:rsidRDefault="006F5C8D" w:rsidP="00934D2D">
      <w:pPr>
        <w:autoSpaceDE w:val="0"/>
        <w:autoSpaceDN w:val="0"/>
        <w:adjustRightInd w:val="0"/>
        <w:spacing w:after="0" w:line="240" w:lineRule="auto"/>
        <w:ind w:firstLine="708"/>
        <w:jc w:val="both"/>
        <w:rPr>
          <w:rFonts w:ascii="Times New Roman" w:eastAsia="Times New Roman,Bold" w:hAnsi="Times New Roman" w:cs="Times New Roman"/>
          <w:bCs/>
          <w:sz w:val="24"/>
          <w:szCs w:val="24"/>
        </w:rPr>
      </w:pPr>
      <w:r w:rsidRPr="006F5C8D">
        <w:rPr>
          <w:rFonts w:ascii="Times New Roman" w:eastAsia="Times New Roman,Bold" w:hAnsi="Times New Roman" w:cs="Times New Roman"/>
          <w:bCs/>
          <w:sz w:val="24"/>
          <w:szCs w:val="24"/>
        </w:rPr>
        <w:t>3.1. Показатели достижения целей, сроки и этапы реализации Стратегии социально-экономического развития Яльчикского района Чувашской Республики до 2035 года………………………………………………………………………………………………</w:t>
      </w:r>
      <w:r w:rsidR="00637E5C">
        <w:rPr>
          <w:rFonts w:ascii="Times New Roman" w:eastAsia="Times New Roman,Bold" w:hAnsi="Times New Roman" w:cs="Times New Roman"/>
          <w:bCs/>
          <w:sz w:val="24"/>
          <w:szCs w:val="24"/>
        </w:rPr>
        <w:t>51</w:t>
      </w:r>
      <w:r w:rsidR="00F236E2">
        <w:rPr>
          <w:rFonts w:ascii="Times New Roman" w:eastAsia="Times New Roman,Bold" w:hAnsi="Times New Roman" w:cs="Times New Roman"/>
          <w:bCs/>
          <w:sz w:val="24"/>
          <w:szCs w:val="24"/>
        </w:rPr>
        <w:t xml:space="preserve"> </w:t>
      </w:r>
      <w:bookmarkStart w:id="1" w:name="_GoBack"/>
      <w:bookmarkEnd w:id="1"/>
    </w:p>
    <w:p w:rsidR="006F5C8D" w:rsidRPr="006F5C8D" w:rsidRDefault="006F5C8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bCs/>
          <w:sz w:val="24"/>
          <w:szCs w:val="24"/>
        </w:rPr>
        <w:t>3.2. Оценка финансовых ресурсов, необходимых</w:t>
      </w:r>
      <w:r w:rsidRPr="006F5C8D">
        <w:rPr>
          <w:rFonts w:ascii="Times New Roman" w:eastAsia="Times New Roman,Bold" w:hAnsi="Times New Roman" w:cs="Times New Roman"/>
          <w:sz w:val="24"/>
          <w:szCs w:val="24"/>
        </w:rPr>
        <w:t xml:space="preserve"> </w:t>
      </w:r>
      <w:r w:rsidRPr="006F5C8D">
        <w:rPr>
          <w:rFonts w:ascii="Times New Roman" w:eastAsia="Times New Roman,Bold" w:hAnsi="Times New Roman" w:cs="Times New Roman"/>
          <w:bCs/>
          <w:sz w:val="24"/>
          <w:szCs w:val="24"/>
        </w:rPr>
        <w:t>для реализации Стратегии социально-экономического развития Яльчикского района Чувашской Республики до 2035 года………………………………………………………………………………………………</w:t>
      </w:r>
      <w:r w:rsidR="00637E5C">
        <w:rPr>
          <w:rFonts w:ascii="Times New Roman" w:eastAsia="Times New Roman,Bold" w:hAnsi="Times New Roman" w:cs="Times New Roman"/>
          <w:bCs/>
          <w:sz w:val="24"/>
          <w:szCs w:val="24"/>
        </w:rPr>
        <w:t>51</w:t>
      </w:r>
    </w:p>
    <w:p w:rsidR="006F5C8D" w:rsidRPr="006F5C8D" w:rsidRDefault="006F5C8D" w:rsidP="00934D2D">
      <w:pPr>
        <w:autoSpaceDE w:val="0"/>
        <w:autoSpaceDN w:val="0"/>
        <w:adjustRightInd w:val="0"/>
        <w:spacing w:after="0" w:line="240" w:lineRule="auto"/>
        <w:ind w:firstLine="708"/>
        <w:jc w:val="both"/>
        <w:rPr>
          <w:rFonts w:ascii="Times New Roman" w:eastAsia="Times New Roman,Bold" w:hAnsi="Times New Roman" w:cs="Times New Roman"/>
          <w:bCs/>
          <w:sz w:val="24"/>
          <w:szCs w:val="24"/>
        </w:rPr>
      </w:pPr>
      <w:r w:rsidRPr="006F5C8D">
        <w:rPr>
          <w:rFonts w:ascii="Times New Roman" w:eastAsia="Times New Roman,Bold" w:hAnsi="Times New Roman" w:cs="Times New Roman"/>
          <w:bCs/>
          <w:sz w:val="24"/>
          <w:szCs w:val="24"/>
        </w:rPr>
        <w:t>3.3. Ожидаемые результаты реализации Стратегии социально-экономического развития Яльчикского района Чувашской Республики до 2035 года…………………..........</w:t>
      </w:r>
      <w:r w:rsidR="00F82CBD">
        <w:rPr>
          <w:rFonts w:ascii="Times New Roman" w:eastAsia="Times New Roman,Bold" w:hAnsi="Times New Roman" w:cs="Times New Roman"/>
          <w:bCs/>
          <w:sz w:val="24"/>
          <w:szCs w:val="24"/>
        </w:rPr>
        <w:t>5</w:t>
      </w:r>
      <w:r w:rsidR="00637E5C">
        <w:rPr>
          <w:rFonts w:ascii="Times New Roman" w:eastAsia="Times New Roman,Bold" w:hAnsi="Times New Roman" w:cs="Times New Roman"/>
          <w:bCs/>
          <w:sz w:val="24"/>
          <w:szCs w:val="24"/>
        </w:rPr>
        <w:t>2</w:t>
      </w:r>
    </w:p>
    <w:p w:rsidR="006F5C8D" w:rsidRPr="006F5C8D" w:rsidRDefault="006F5C8D"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3.4. Механизмы реализации Стратегии социально-экономического развития Яльчикского района Чувашской Республики до 2035 года……</w:t>
      </w:r>
      <w:r w:rsidR="00F82CBD">
        <w:rPr>
          <w:rFonts w:ascii="Times New Roman" w:hAnsi="Times New Roman" w:cs="Times New Roman"/>
          <w:sz w:val="24"/>
          <w:szCs w:val="24"/>
        </w:rPr>
        <w:t>……………………………..5</w:t>
      </w:r>
      <w:r w:rsidR="00637E5C">
        <w:rPr>
          <w:rFonts w:ascii="Times New Roman" w:hAnsi="Times New Roman" w:cs="Times New Roman"/>
          <w:sz w:val="24"/>
          <w:szCs w:val="24"/>
        </w:rPr>
        <w:t>2</w:t>
      </w:r>
    </w:p>
    <w:p w:rsidR="006F5C8D" w:rsidRPr="006F5C8D" w:rsidRDefault="006F5C8D" w:rsidP="00934D2D">
      <w:pPr>
        <w:autoSpaceDE w:val="0"/>
        <w:autoSpaceDN w:val="0"/>
        <w:adjustRightInd w:val="0"/>
        <w:spacing w:after="0" w:line="240" w:lineRule="auto"/>
        <w:jc w:val="both"/>
        <w:rPr>
          <w:rFonts w:ascii="Times New Roman" w:hAnsi="Times New Roman" w:cs="Times New Roman"/>
          <w:sz w:val="24"/>
          <w:szCs w:val="24"/>
        </w:rPr>
      </w:pPr>
    </w:p>
    <w:p w:rsidR="006F5C8D" w:rsidRPr="006F5C8D" w:rsidRDefault="006F5C8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b/>
          <w:sz w:val="24"/>
          <w:szCs w:val="24"/>
        </w:rPr>
        <w:t>Приложение № 1.</w:t>
      </w:r>
      <w:r w:rsidRPr="006F5C8D">
        <w:rPr>
          <w:rFonts w:ascii="Times New Roman" w:hAnsi="Times New Roman" w:cs="Times New Roman"/>
          <w:sz w:val="24"/>
          <w:szCs w:val="24"/>
        </w:rPr>
        <w:t xml:space="preserve"> Социально-экономическое положение Яльчикского района Чувашской                                  Республики</w:t>
      </w:r>
    </w:p>
    <w:p w:rsidR="009D0E20" w:rsidRDefault="009D0E20" w:rsidP="00934D2D">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Приложение № </w:t>
      </w:r>
      <w:r w:rsidR="006F5C8D" w:rsidRPr="006F5C8D">
        <w:rPr>
          <w:rFonts w:ascii="Times New Roman" w:hAnsi="Times New Roman" w:cs="Times New Roman"/>
          <w:b/>
          <w:sz w:val="24"/>
          <w:szCs w:val="24"/>
        </w:rPr>
        <w:t>2.</w:t>
      </w:r>
      <w:r w:rsidR="006F5C8D" w:rsidRPr="006F5C8D">
        <w:rPr>
          <w:rFonts w:ascii="Times New Roman" w:hAnsi="Times New Roman" w:cs="Times New Roman"/>
          <w:sz w:val="24"/>
          <w:szCs w:val="24"/>
        </w:rPr>
        <w:t xml:space="preserve"> Перспективные инвестиционные проекты (зоны развития), направленные    на реализацию Стратегии социально-экономического развития Яльчикского района Чувашской Республики до 2035 года</w:t>
      </w:r>
    </w:p>
    <w:p w:rsidR="006F5C8D" w:rsidRPr="006F5C8D" w:rsidRDefault="006F5C8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b/>
          <w:sz w:val="24"/>
          <w:szCs w:val="24"/>
        </w:rPr>
        <w:t>Приложение № 3.</w:t>
      </w:r>
      <w:r w:rsidRPr="006F5C8D">
        <w:rPr>
          <w:rFonts w:ascii="Times New Roman" w:hAnsi="Times New Roman" w:cs="Times New Roman"/>
          <w:sz w:val="24"/>
          <w:szCs w:val="24"/>
        </w:rPr>
        <w:t xml:space="preserve"> Оценка финансовых ресурсов, необходимых для реализации Стратегии социально-экономического развития Яльчикого района Чувашской Республики до 2035 года</w:t>
      </w:r>
    </w:p>
    <w:p w:rsidR="006F5C8D" w:rsidRPr="006F5C8D" w:rsidRDefault="006F5C8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b/>
          <w:sz w:val="24"/>
          <w:szCs w:val="24"/>
        </w:rPr>
        <w:t>Приложение № 4.</w:t>
      </w:r>
      <w:r w:rsidRPr="006F5C8D">
        <w:rPr>
          <w:rFonts w:ascii="Times New Roman" w:hAnsi="Times New Roman" w:cs="Times New Roman"/>
          <w:sz w:val="24"/>
          <w:szCs w:val="24"/>
        </w:rPr>
        <w:t xml:space="preserve"> Ожидаемые результаты реализации Стратегии социально-экономического развития Яльчикского района Чувашской Республики до 2035 года </w:t>
      </w:r>
    </w:p>
    <w:p w:rsidR="006F5C8D" w:rsidRPr="006F5C8D" w:rsidRDefault="006F5C8D" w:rsidP="00934D2D">
      <w:pPr>
        <w:autoSpaceDE w:val="0"/>
        <w:autoSpaceDN w:val="0"/>
        <w:adjustRightInd w:val="0"/>
        <w:spacing w:after="0" w:line="240" w:lineRule="auto"/>
        <w:contextualSpacing/>
        <w:jc w:val="both"/>
        <w:rPr>
          <w:rFonts w:ascii="Times New Roman" w:hAnsi="Times New Roman" w:cs="Times New Roman"/>
          <w:bCs/>
          <w:sz w:val="24"/>
          <w:szCs w:val="24"/>
        </w:rPr>
      </w:pPr>
      <w:r w:rsidRPr="006F5C8D">
        <w:rPr>
          <w:rFonts w:ascii="Times New Roman" w:hAnsi="Times New Roman" w:cs="Times New Roman"/>
          <w:b/>
          <w:sz w:val="24"/>
          <w:szCs w:val="24"/>
        </w:rPr>
        <w:t>Приложение № 5.</w:t>
      </w:r>
      <w:r w:rsidRPr="006F5C8D">
        <w:rPr>
          <w:rFonts w:ascii="Times New Roman" w:hAnsi="Times New Roman" w:cs="Times New Roman"/>
          <w:sz w:val="24"/>
          <w:szCs w:val="24"/>
        </w:rPr>
        <w:t xml:space="preserve"> </w:t>
      </w:r>
      <w:r w:rsidRPr="006F5C8D">
        <w:rPr>
          <w:rFonts w:ascii="Times New Roman" w:hAnsi="Times New Roman" w:cs="Times New Roman"/>
          <w:bCs/>
          <w:sz w:val="24"/>
          <w:szCs w:val="24"/>
        </w:rPr>
        <w:t>Перечень муниципальных программ Яльчикского района Чувашской Республики, действующих или планируемых к утверждению</w:t>
      </w:r>
    </w:p>
    <w:p w:rsidR="006F5C8D" w:rsidRPr="006F5C8D" w:rsidRDefault="006F5C8D" w:rsidP="00934D2D">
      <w:pPr>
        <w:spacing w:after="0" w:line="240" w:lineRule="auto"/>
        <w:contextualSpacing/>
        <w:jc w:val="both"/>
        <w:rPr>
          <w:rFonts w:ascii="Times New Roman" w:hAnsi="Times New Roman" w:cs="Times New Roman"/>
          <w:sz w:val="24"/>
          <w:szCs w:val="24"/>
        </w:rPr>
      </w:pPr>
    </w:p>
    <w:p w:rsidR="006F5C8D" w:rsidRPr="006F5C8D" w:rsidRDefault="006F5C8D" w:rsidP="00934D2D">
      <w:pPr>
        <w:spacing w:after="0" w:line="240" w:lineRule="auto"/>
        <w:contextualSpacing/>
        <w:jc w:val="both"/>
        <w:rPr>
          <w:rFonts w:ascii="Times New Roman" w:hAnsi="Times New Roman" w:cs="Times New Roman"/>
          <w:sz w:val="24"/>
          <w:szCs w:val="24"/>
        </w:rPr>
      </w:pPr>
    </w:p>
    <w:p w:rsidR="006F5C8D" w:rsidRPr="006F5C8D" w:rsidRDefault="006F5C8D" w:rsidP="00934D2D">
      <w:pPr>
        <w:spacing w:after="0" w:line="240" w:lineRule="auto"/>
        <w:contextualSpacing/>
        <w:jc w:val="both"/>
        <w:rPr>
          <w:rFonts w:ascii="Times New Roman" w:hAnsi="Times New Roman" w:cs="Times New Roman"/>
          <w:b/>
          <w:sz w:val="24"/>
          <w:szCs w:val="24"/>
        </w:rPr>
      </w:pPr>
    </w:p>
    <w:p w:rsidR="006F5C8D" w:rsidRPr="006F5C8D" w:rsidRDefault="006F5C8D" w:rsidP="00934D2D">
      <w:pPr>
        <w:spacing w:after="0" w:line="240" w:lineRule="auto"/>
        <w:contextualSpacing/>
        <w:jc w:val="both"/>
        <w:rPr>
          <w:rFonts w:ascii="Times New Roman" w:hAnsi="Times New Roman" w:cs="Times New Roman"/>
          <w:sz w:val="24"/>
          <w:szCs w:val="24"/>
        </w:rPr>
      </w:pPr>
    </w:p>
    <w:p w:rsidR="006F5C8D" w:rsidRPr="006F5C8D" w:rsidRDefault="006F5C8D" w:rsidP="00934D2D">
      <w:pPr>
        <w:autoSpaceDE w:val="0"/>
        <w:autoSpaceDN w:val="0"/>
        <w:adjustRightInd w:val="0"/>
        <w:spacing w:after="0" w:line="240" w:lineRule="auto"/>
        <w:jc w:val="both"/>
        <w:rPr>
          <w:rFonts w:ascii="Times New Roman" w:hAnsi="Times New Roman" w:cs="Times New Roman"/>
          <w:sz w:val="24"/>
          <w:szCs w:val="24"/>
        </w:rPr>
      </w:pPr>
    </w:p>
    <w:p w:rsidR="006F5C8D" w:rsidRPr="006F5C8D" w:rsidRDefault="006F5C8D" w:rsidP="00934D2D">
      <w:pPr>
        <w:autoSpaceDE w:val="0"/>
        <w:autoSpaceDN w:val="0"/>
        <w:adjustRightInd w:val="0"/>
        <w:spacing w:after="0" w:line="240" w:lineRule="auto"/>
        <w:jc w:val="center"/>
        <w:rPr>
          <w:rFonts w:ascii="Times New Roman" w:eastAsia="Times New Roman,Bold" w:hAnsi="Times New Roman" w:cs="Times New Roman"/>
          <w:bCs/>
          <w:sz w:val="24"/>
          <w:szCs w:val="24"/>
        </w:rPr>
      </w:pPr>
    </w:p>
    <w:p w:rsidR="006F5C8D" w:rsidRPr="006F5C8D" w:rsidRDefault="006F5C8D" w:rsidP="00934D2D">
      <w:pPr>
        <w:autoSpaceDE w:val="0"/>
        <w:autoSpaceDN w:val="0"/>
        <w:adjustRightInd w:val="0"/>
        <w:spacing w:after="0" w:line="240" w:lineRule="auto"/>
        <w:jc w:val="center"/>
        <w:rPr>
          <w:rFonts w:ascii="Times New Roman" w:eastAsia="Times New Roman,Bold" w:hAnsi="Times New Roman" w:cs="Times New Roman"/>
          <w:bCs/>
          <w:sz w:val="24"/>
          <w:szCs w:val="24"/>
        </w:rPr>
      </w:pPr>
    </w:p>
    <w:p w:rsidR="006F5C8D" w:rsidRPr="006F5C8D" w:rsidRDefault="006F5C8D" w:rsidP="00934D2D">
      <w:pPr>
        <w:autoSpaceDE w:val="0"/>
        <w:autoSpaceDN w:val="0"/>
        <w:adjustRightInd w:val="0"/>
        <w:spacing w:after="0" w:line="240" w:lineRule="auto"/>
        <w:jc w:val="center"/>
        <w:rPr>
          <w:rFonts w:ascii="Times New Roman" w:eastAsia="Times New Roman,Bold" w:hAnsi="Times New Roman" w:cs="Times New Roman"/>
          <w:bCs/>
          <w:sz w:val="24"/>
          <w:szCs w:val="24"/>
        </w:rPr>
      </w:pPr>
    </w:p>
    <w:p w:rsidR="006F5C8D" w:rsidRPr="006F5C8D" w:rsidRDefault="006F5C8D" w:rsidP="00934D2D">
      <w:pPr>
        <w:autoSpaceDE w:val="0"/>
        <w:autoSpaceDN w:val="0"/>
        <w:adjustRightInd w:val="0"/>
        <w:spacing w:after="0" w:line="240" w:lineRule="auto"/>
        <w:ind w:firstLine="708"/>
        <w:jc w:val="both"/>
        <w:rPr>
          <w:rFonts w:ascii="Times New Roman" w:eastAsia="Times New Roman,Bold" w:hAnsi="Times New Roman" w:cs="Times New Roman"/>
          <w:b/>
          <w:bCs/>
          <w:sz w:val="24"/>
          <w:szCs w:val="24"/>
        </w:rPr>
      </w:pPr>
    </w:p>
    <w:p w:rsidR="006F5C8D" w:rsidRPr="006F5C8D" w:rsidRDefault="006F5C8D" w:rsidP="00934D2D">
      <w:pPr>
        <w:autoSpaceDE w:val="0"/>
        <w:autoSpaceDN w:val="0"/>
        <w:adjustRightInd w:val="0"/>
        <w:spacing w:after="0" w:line="240" w:lineRule="auto"/>
        <w:ind w:firstLine="708"/>
        <w:jc w:val="both"/>
        <w:rPr>
          <w:rFonts w:ascii="Times New Roman" w:eastAsia="Times New Roman,Bold" w:hAnsi="Times New Roman" w:cs="Times New Roman"/>
          <w:b/>
          <w:bCs/>
          <w:sz w:val="24"/>
          <w:szCs w:val="24"/>
        </w:rPr>
      </w:pPr>
    </w:p>
    <w:p w:rsidR="006F5C8D" w:rsidRPr="006F5C8D" w:rsidRDefault="006F5C8D" w:rsidP="00934D2D">
      <w:pPr>
        <w:autoSpaceDE w:val="0"/>
        <w:autoSpaceDN w:val="0"/>
        <w:adjustRightInd w:val="0"/>
        <w:spacing w:after="0" w:line="240" w:lineRule="auto"/>
        <w:jc w:val="center"/>
        <w:rPr>
          <w:rFonts w:ascii="Times New Roman" w:eastAsia="Times New Roman,Bold" w:hAnsi="Times New Roman" w:cs="Times New Roman"/>
          <w:b/>
          <w:bCs/>
          <w:i/>
          <w:sz w:val="24"/>
          <w:szCs w:val="24"/>
        </w:rPr>
      </w:pPr>
    </w:p>
    <w:p w:rsidR="006F5C8D" w:rsidRPr="006F5C8D" w:rsidRDefault="006F5C8D"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p>
    <w:p w:rsidR="006F5C8D" w:rsidRPr="006F5C8D" w:rsidRDefault="006F5C8D"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p>
    <w:p w:rsidR="006F5C8D" w:rsidRPr="006F5C8D" w:rsidRDefault="006F5C8D" w:rsidP="00934D2D">
      <w:pPr>
        <w:spacing w:after="0" w:line="240" w:lineRule="auto"/>
        <w:ind w:firstLine="708"/>
        <w:contextualSpacing/>
        <w:rPr>
          <w:rFonts w:ascii="Times New Roman" w:eastAsia="Calibri" w:hAnsi="Times New Roman" w:cs="Times New Roman"/>
          <w:b/>
          <w:i/>
          <w:sz w:val="24"/>
          <w:szCs w:val="24"/>
        </w:rPr>
      </w:pPr>
    </w:p>
    <w:p w:rsidR="006F5C8D" w:rsidRPr="006F5C8D" w:rsidRDefault="006F5C8D"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p>
    <w:p w:rsidR="006F5C8D" w:rsidRPr="006F5C8D" w:rsidRDefault="006F5C8D"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p>
    <w:p w:rsidR="006F5C8D" w:rsidRPr="006F5C8D" w:rsidRDefault="006F5C8D" w:rsidP="00934D2D">
      <w:pPr>
        <w:autoSpaceDE w:val="0"/>
        <w:autoSpaceDN w:val="0"/>
        <w:adjustRightInd w:val="0"/>
        <w:spacing w:after="0" w:line="240" w:lineRule="auto"/>
        <w:ind w:firstLine="708"/>
        <w:jc w:val="both"/>
        <w:rPr>
          <w:rFonts w:ascii="Times New Roman" w:hAnsi="Times New Roman" w:cs="Times New Roman"/>
          <w:b/>
          <w:i/>
          <w:color w:val="C00000"/>
          <w:sz w:val="24"/>
          <w:szCs w:val="24"/>
        </w:rPr>
      </w:pPr>
    </w:p>
    <w:p w:rsidR="006F5C8D" w:rsidRPr="006F5C8D" w:rsidRDefault="006F5C8D"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p>
    <w:p w:rsidR="006F5C8D" w:rsidRPr="006F5C8D" w:rsidRDefault="006F5C8D"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p>
    <w:p w:rsidR="006F5C8D" w:rsidRPr="006F5C8D" w:rsidRDefault="006F5C8D"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p>
    <w:p w:rsidR="006F5C8D" w:rsidRPr="006F5C8D" w:rsidRDefault="006F5C8D" w:rsidP="00934D2D">
      <w:pPr>
        <w:spacing w:after="0" w:line="240" w:lineRule="auto"/>
        <w:ind w:firstLine="708"/>
        <w:contextualSpacing/>
        <w:jc w:val="both"/>
        <w:rPr>
          <w:rFonts w:ascii="Times New Roman" w:hAnsi="Times New Roman" w:cs="Times New Roman"/>
          <w:b/>
          <w:i/>
          <w:sz w:val="24"/>
          <w:szCs w:val="24"/>
        </w:rPr>
      </w:pPr>
    </w:p>
    <w:p w:rsidR="006F5C8D" w:rsidRPr="006F5C8D" w:rsidRDefault="006F5C8D" w:rsidP="00934D2D">
      <w:pPr>
        <w:spacing w:after="0" w:line="240" w:lineRule="auto"/>
        <w:ind w:firstLine="708"/>
        <w:contextualSpacing/>
        <w:jc w:val="both"/>
        <w:rPr>
          <w:rFonts w:ascii="Times New Roman" w:hAnsi="Times New Roman" w:cs="Times New Roman"/>
          <w:b/>
          <w:sz w:val="24"/>
          <w:szCs w:val="24"/>
        </w:rPr>
      </w:pPr>
    </w:p>
    <w:p w:rsidR="006F5C8D" w:rsidRPr="006F5C8D" w:rsidRDefault="006F5C8D" w:rsidP="00934D2D">
      <w:pPr>
        <w:spacing w:after="0" w:line="240" w:lineRule="auto"/>
        <w:ind w:firstLine="708"/>
        <w:contextualSpacing/>
        <w:jc w:val="both"/>
        <w:rPr>
          <w:rFonts w:ascii="Times New Roman" w:hAnsi="Times New Roman" w:cs="Times New Roman"/>
          <w:b/>
          <w:i/>
          <w:sz w:val="24"/>
          <w:szCs w:val="24"/>
        </w:rPr>
      </w:pPr>
    </w:p>
    <w:p w:rsidR="006F5C8D" w:rsidRPr="006F5C8D" w:rsidRDefault="006F5C8D" w:rsidP="00934D2D">
      <w:pPr>
        <w:spacing w:after="0" w:line="240" w:lineRule="auto"/>
        <w:ind w:firstLine="708"/>
        <w:contextualSpacing/>
        <w:jc w:val="both"/>
        <w:rPr>
          <w:rFonts w:ascii="Times New Roman" w:hAnsi="Times New Roman" w:cs="Times New Roman"/>
          <w:b/>
          <w:i/>
          <w:sz w:val="24"/>
          <w:szCs w:val="24"/>
        </w:rPr>
      </w:pPr>
    </w:p>
    <w:p w:rsidR="006F5C8D" w:rsidRPr="006F5C8D" w:rsidRDefault="006F5C8D" w:rsidP="00934D2D">
      <w:pPr>
        <w:spacing w:after="0" w:line="240" w:lineRule="auto"/>
        <w:ind w:firstLine="708"/>
        <w:contextualSpacing/>
        <w:jc w:val="both"/>
        <w:rPr>
          <w:rFonts w:ascii="Times New Roman" w:hAnsi="Times New Roman" w:cs="Times New Roman"/>
          <w:b/>
          <w:i/>
          <w:sz w:val="24"/>
          <w:szCs w:val="24"/>
        </w:rPr>
      </w:pPr>
    </w:p>
    <w:p w:rsidR="006F5C8D" w:rsidRPr="006F5C8D" w:rsidRDefault="006F5C8D" w:rsidP="00934D2D">
      <w:pPr>
        <w:spacing w:after="0" w:line="240" w:lineRule="auto"/>
        <w:ind w:firstLine="708"/>
        <w:contextualSpacing/>
        <w:jc w:val="both"/>
        <w:rPr>
          <w:rFonts w:ascii="Times New Roman" w:hAnsi="Times New Roman" w:cs="Times New Roman"/>
          <w:b/>
          <w:i/>
          <w:sz w:val="24"/>
          <w:szCs w:val="24"/>
        </w:rPr>
      </w:pPr>
    </w:p>
    <w:p w:rsidR="006F5C8D" w:rsidRPr="006F5C8D" w:rsidRDefault="006F5C8D" w:rsidP="00934D2D">
      <w:pPr>
        <w:spacing w:after="0" w:line="240" w:lineRule="auto"/>
        <w:ind w:firstLine="708"/>
        <w:contextualSpacing/>
        <w:jc w:val="both"/>
        <w:rPr>
          <w:rFonts w:ascii="Times New Roman" w:hAnsi="Times New Roman" w:cs="Times New Roman"/>
          <w:b/>
          <w:i/>
          <w:sz w:val="24"/>
          <w:szCs w:val="24"/>
        </w:rPr>
      </w:pPr>
    </w:p>
    <w:p w:rsidR="006F5C8D" w:rsidRPr="006F5C8D" w:rsidRDefault="006F5C8D" w:rsidP="00934D2D">
      <w:pPr>
        <w:spacing w:after="0" w:line="240" w:lineRule="auto"/>
        <w:ind w:firstLine="708"/>
        <w:contextualSpacing/>
        <w:jc w:val="both"/>
        <w:rPr>
          <w:rFonts w:ascii="Times New Roman" w:hAnsi="Times New Roman" w:cs="Times New Roman"/>
          <w:b/>
          <w:i/>
          <w:sz w:val="24"/>
          <w:szCs w:val="24"/>
        </w:rPr>
      </w:pPr>
    </w:p>
    <w:p w:rsidR="006F5C8D" w:rsidRPr="006F5C8D" w:rsidRDefault="006F5C8D" w:rsidP="00934D2D">
      <w:pPr>
        <w:spacing w:after="0" w:line="240" w:lineRule="auto"/>
        <w:ind w:firstLine="708"/>
        <w:contextualSpacing/>
        <w:jc w:val="both"/>
        <w:rPr>
          <w:rFonts w:ascii="Times New Roman" w:hAnsi="Times New Roman" w:cs="Times New Roman"/>
          <w:b/>
          <w:i/>
          <w:sz w:val="24"/>
          <w:szCs w:val="24"/>
        </w:rPr>
      </w:pPr>
    </w:p>
    <w:p w:rsidR="006F5C8D" w:rsidRPr="006F5C8D" w:rsidRDefault="006F5C8D" w:rsidP="00934D2D">
      <w:pPr>
        <w:spacing w:after="0" w:line="240" w:lineRule="auto"/>
        <w:ind w:firstLine="708"/>
        <w:contextualSpacing/>
        <w:jc w:val="both"/>
        <w:rPr>
          <w:rFonts w:ascii="Times New Roman" w:hAnsi="Times New Roman" w:cs="Times New Roman"/>
          <w:b/>
          <w:i/>
          <w:sz w:val="24"/>
          <w:szCs w:val="24"/>
        </w:rPr>
      </w:pPr>
    </w:p>
    <w:p w:rsidR="006F5C8D" w:rsidRPr="006F5C8D" w:rsidRDefault="006F5C8D" w:rsidP="00934D2D">
      <w:pPr>
        <w:spacing w:after="0" w:line="240" w:lineRule="auto"/>
        <w:ind w:firstLine="708"/>
        <w:contextualSpacing/>
        <w:jc w:val="both"/>
        <w:rPr>
          <w:rFonts w:ascii="Times New Roman" w:hAnsi="Times New Roman" w:cs="Times New Roman"/>
          <w:b/>
          <w:i/>
          <w:sz w:val="24"/>
          <w:szCs w:val="24"/>
        </w:rPr>
      </w:pPr>
    </w:p>
    <w:p w:rsidR="006F5C8D" w:rsidRPr="006F5C8D" w:rsidRDefault="006F5C8D" w:rsidP="00934D2D">
      <w:pPr>
        <w:spacing w:after="0" w:line="240" w:lineRule="auto"/>
        <w:ind w:firstLine="708"/>
        <w:contextualSpacing/>
        <w:jc w:val="both"/>
        <w:rPr>
          <w:rFonts w:ascii="Times New Roman" w:hAnsi="Times New Roman" w:cs="Times New Roman"/>
          <w:b/>
          <w:i/>
          <w:sz w:val="24"/>
          <w:szCs w:val="24"/>
        </w:rPr>
      </w:pPr>
    </w:p>
    <w:p w:rsidR="006F5C8D" w:rsidRPr="006F5C8D" w:rsidRDefault="006F5C8D" w:rsidP="00934D2D">
      <w:pPr>
        <w:spacing w:after="0" w:line="240" w:lineRule="auto"/>
        <w:ind w:firstLine="708"/>
        <w:contextualSpacing/>
        <w:jc w:val="both"/>
        <w:rPr>
          <w:rFonts w:ascii="Times New Roman" w:hAnsi="Times New Roman" w:cs="Times New Roman"/>
          <w:b/>
          <w:i/>
          <w:sz w:val="24"/>
          <w:szCs w:val="24"/>
        </w:rPr>
      </w:pPr>
    </w:p>
    <w:p w:rsidR="006F5C8D" w:rsidRPr="006F5C8D" w:rsidRDefault="006F5C8D" w:rsidP="00934D2D">
      <w:pPr>
        <w:spacing w:after="0" w:line="240" w:lineRule="auto"/>
        <w:contextualSpacing/>
        <w:jc w:val="center"/>
        <w:rPr>
          <w:rFonts w:ascii="Times New Roman" w:hAnsi="Times New Roman" w:cs="Times New Roman"/>
          <w:b/>
          <w:sz w:val="24"/>
          <w:szCs w:val="24"/>
        </w:rPr>
      </w:pPr>
    </w:p>
    <w:p w:rsidR="008C7D70" w:rsidRPr="006F5C8D" w:rsidRDefault="008C7D70" w:rsidP="00934D2D">
      <w:pPr>
        <w:widowControl w:val="0"/>
        <w:spacing w:after="0" w:line="240" w:lineRule="auto"/>
        <w:rPr>
          <w:rFonts w:ascii="Times New Roman" w:hAnsi="Times New Roman" w:cs="Times New Roman"/>
          <w:b/>
          <w:sz w:val="24"/>
          <w:szCs w:val="24"/>
        </w:rPr>
      </w:pPr>
    </w:p>
    <w:p w:rsidR="006F5C8D" w:rsidRPr="006F5C8D" w:rsidRDefault="006F5C8D" w:rsidP="00934D2D">
      <w:pPr>
        <w:widowControl w:val="0"/>
        <w:spacing w:after="0" w:line="240" w:lineRule="auto"/>
        <w:rPr>
          <w:rFonts w:ascii="Times New Roman" w:hAnsi="Times New Roman" w:cs="Times New Roman"/>
          <w:b/>
          <w:sz w:val="24"/>
          <w:szCs w:val="24"/>
        </w:rPr>
      </w:pPr>
    </w:p>
    <w:p w:rsidR="006F5C8D" w:rsidRPr="006F5C8D" w:rsidRDefault="006F5C8D" w:rsidP="00934D2D">
      <w:pPr>
        <w:widowControl w:val="0"/>
        <w:spacing w:after="0" w:line="240" w:lineRule="auto"/>
        <w:rPr>
          <w:rFonts w:ascii="Times New Roman" w:hAnsi="Times New Roman" w:cs="Times New Roman"/>
          <w:b/>
          <w:sz w:val="24"/>
          <w:szCs w:val="24"/>
        </w:rPr>
      </w:pPr>
    </w:p>
    <w:p w:rsidR="006F5C8D" w:rsidRPr="006F5C8D" w:rsidRDefault="006F5C8D" w:rsidP="00934D2D">
      <w:pPr>
        <w:widowControl w:val="0"/>
        <w:spacing w:after="0" w:line="240" w:lineRule="auto"/>
        <w:rPr>
          <w:rFonts w:ascii="Times New Roman" w:eastAsia="Courier New" w:hAnsi="Times New Roman" w:cs="Times New Roman"/>
          <w:b/>
          <w:color w:val="000000"/>
          <w:sz w:val="24"/>
          <w:szCs w:val="24"/>
          <w:lang w:eastAsia="ru-RU" w:bidi="ru-RU"/>
        </w:rPr>
      </w:pPr>
    </w:p>
    <w:p w:rsidR="008C7D70" w:rsidRDefault="008C7D70" w:rsidP="00934D2D">
      <w:pPr>
        <w:widowControl w:val="0"/>
        <w:spacing w:after="0" w:line="240" w:lineRule="auto"/>
        <w:jc w:val="center"/>
        <w:rPr>
          <w:rFonts w:ascii="Times New Roman" w:eastAsia="Courier New" w:hAnsi="Times New Roman" w:cs="Times New Roman"/>
          <w:b/>
          <w:color w:val="000000"/>
          <w:sz w:val="24"/>
          <w:szCs w:val="24"/>
          <w:lang w:eastAsia="ru-RU" w:bidi="ru-RU"/>
        </w:rPr>
      </w:pPr>
    </w:p>
    <w:p w:rsidR="00F82CBD" w:rsidRDefault="00F82CBD" w:rsidP="00934D2D">
      <w:pPr>
        <w:widowControl w:val="0"/>
        <w:spacing w:after="0" w:line="240" w:lineRule="auto"/>
        <w:jc w:val="center"/>
        <w:rPr>
          <w:rFonts w:ascii="Times New Roman" w:eastAsia="Courier New" w:hAnsi="Times New Roman" w:cs="Times New Roman"/>
          <w:b/>
          <w:color w:val="000000"/>
          <w:sz w:val="24"/>
          <w:szCs w:val="24"/>
          <w:lang w:eastAsia="ru-RU" w:bidi="ru-RU"/>
        </w:rPr>
      </w:pPr>
    </w:p>
    <w:p w:rsidR="00F82CBD" w:rsidRDefault="00F82CBD" w:rsidP="00934D2D">
      <w:pPr>
        <w:widowControl w:val="0"/>
        <w:spacing w:after="0" w:line="240" w:lineRule="auto"/>
        <w:jc w:val="center"/>
        <w:rPr>
          <w:rFonts w:ascii="Times New Roman" w:eastAsia="Courier New" w:hAnsi="Times New Roman" w:cs="Times New Roman"/>
          <w:b/>
          <w:color w:val="000000"/>
          <w:sz w:val="24"/>
          <w:szCs w:val="24"/>
          <w:lang w:eastAsia="ru-RU" w:bidi="ru-RU"/>
        </w:rPr>
      </w:pPr>
    </w:p>
    <w:p w:rsidR="00F82CBD" w:rsidRDefault="00F82CBD" w:rsidP="00934D2D">
      <w:pPr>
        <w:widowControl w:val="0"/>
        <w:spacing w:after="0" w:line="240" w:lineRule="auto"/>
        <w:jc w:val="center"/>
        <w:rPr>
          <w:rFonts w:ascii="Times New Roman" w:eastAsia="Courier New" w:hAnsi="Times New Roman" w:cs="Times New Roman"/>
          <w:b/>
          <w:color w:val="000000"/>
          <w:sz w:val="24"/>
          <w:szCs w:val="24"/>
          <w:lang w:eastAsia="ru-RU" w:bidi="ru-RU"/>
        </w:rPr>
      </w:pPr>
    </w:p>
    <w:p w:rsidR="00F82CBD" w:rsidRDefault="00F82CBD" w:rsidP="00934D2D">
      <w:pPr>
        <w:widowControl w:val="0"/>
        <w:spacing w:after="0" w:line="240" w:lineRule="auto"/>
        <w:jc w:val="center"/>
        <w:rPr>
          <w:rFonts w:ascii="Times New Roman" w:eastAsia="Courier New" w:hAnsi="Times New Roman" w:cs="Times New Roman"/>
          <w:b/>
          <w:color w:val="000000"/>
          <w:sz w:val="24"/>
          <w:szCs w:val="24"/>
          <w:lang w:eastAsia="ru-RU" w:bidi="ru-RU"/>
        </w:rPr>
      </w:pPr>
    </w:p>
    <w:p w:rsidR="00F82CBD" w:rsidRDefault="00F82CBD" w:rsidP="00934D2D">
      <w:pPr>
        <w:widowControl w:val="0"/>
        <w:spacing w:after="0" w:line="240" w:lineRule="auto"/>
        <w:jc w:val="center"/>
        <w:rPr>
          <w:rFonts w:ascii="Times New Roman" w:eastAsia="Courier New" w:hAnsi="Times New Roman" w:cs="Times New Roman"/>
          <w:b/>
          <w:color w:val="000000"/>
          <w:sz w:val="24"/>
          <w:szCs w:val="24"/>
          <w:lang w:eastAsia="ru-RU" w:bidi="ru-RU"/>
        </w:rPr>
      </w:pPr>
    </w:p>
    <w:p w:rsidR="00F82CBD" w:rsidRDefault="00F82CBD" w:rsidP="00934D2D">
      <w:pPr>
        <w:widowControl w:val="0"/>
        <w:spacing w:after="0" w:line="240" w:lineRule="auto"/>
        <w:jc w:val="center"/>
        <w:rPr>
          <w:rFonts w:ascii="Times New Roman" w:eastAsia="Courier New" w:hAnsi="Times New Roman" w:cs="Times New Roman"/>
          <w:b/>
          <w:color w:val="000000"/>
          <w:sz w:val="24"/>
          <w:szCs w:val="24"/>
          <w:lang w:eastAsia="ru-RU" w:bidi="ru-RU"/>
        </w:rPr>
      </w:pPr>
    </w:p>
    <w:p w:rsidR="00F82CBD" w:rsidRDefault="00F82CBD" w:rsidP="00934D2D">
      <w:pPr>
        <w:widowControl w:val="0"/>
        <w:spacing w:after="0" w:line="240" w:lineRule="auto"/>
        <w:jc w:val="center"/>
        <w:rPr>
          <w:rFonts w:ascii="Times New Roman" w:eastAsia="Courier New" w:hAnsi="Times New Roman" w:cs="Times New Roman"/>
          <w:b/>
          <w:color w:val="000000"/>
          <w:sz w:val="24"/>
          <w:szCs w:val="24"/>
          <w:lang w:eastAsia="ru-RU" w:bidi="ru-RU"/>
        </w:rPr>
      </w:pPr>
    </w:p>
    <w:p w:rsidR="00F82CBD" w:rsidRPr="006F5C8D" w:rsidRDefault="00F82CBD" w:rsidP="00934D2D">
      <w:pPr>
        <w:widowControl w:val="0"/>
        <w:spacing w:after="0" w:line="240" w:lineRule="auto"/>
        <w:jc w:val="center"/>
        <w:rPr>
          <w:rFonts w:ascii="Times New Roman" w:eastAsia="Courier New" w:hAnsi="Times New Roman" w:cs="Times New Roman"/>
          <w:b/>
          <w:color w:val="000000"/>
          <w:sz w:val="24"/>
          <w:szCs w:val="24"/>
          <w:lang w:eastAsia="ru-RU" w:bidi="ru-RU"/>
        </w:rPr>
      </w:pPr>
    </w:p>
    <w:p w:rsidR="008C7D70" w:rsidRPr="006F5C8D" w:rsidRDefault="008C7D70" w:rsidP="00934D2D">
      <w:pPr>
        <w:widowControl w:val="0"/>
        <w:spacing w:after="0" w:line="240" w:lineRule="auto"/>
        <w:jc w:val="center"/>
        <w:rPr>
          <w:rFonts w:ascii="Times New Roman" w:eastAsia="Courier New" w:hAnsi="Times New Roman" w:cs="Times New Roman"/>
          <w:b/>
          <w:color w:val="000000"/>
          <w:sz w:val="24"/>
          <w:szCs w:val="24"/>
          <w:lang w:eastAsia="ru-RU" w:bidi="ru-RU"/>
        </w:rPr>
      </w:pPr>
    </w:p>
    <w:p w:rsidR="00822F6A" w:rsidRDefault="00822F6A" w:rsidP="00934D2D">
      <w:pPr>
        <w:widowControl w:val="0"/>
        <w:spacing w:after="0" w:line="240" w:lineRule="auto"/>
        <w:jc w:val="center"/>
        <w:rPr>
          <w:rFonts w:ascii="Times New Roman" w:eastAsia="Courier New" w:hAnsi="Times New Roman" w:cs="Times New Roman"/>
          <w:b/>
          <w:color w:val="000000"/>
          <w:sz w:val="24"/>
          <w:szCs w:val="24"/>
          <w:lang w:eastAsia="ru-RU" w:bidi="ru-RU"/>
        </w:rPr>
      </w:pPr>
      <w:r w:rsidRPr="006F5C8D">
        <w:rPr>
          <w:rFonts w:ascii="Times New Roman" w:eastAsia="Courier New" w:hAnsi="Times New Roman" w:cs="Times New Roman"/>
          <w:b/>
          <w:color w:val="000000"/>
          <w:sz w:val="24"/>
          <w:szCs w:val="24"/>
          <w:lang w:eastAsia="ru-RU" w:bidi="ru-RU"/>
        </w:rPr>
        <w:t>ВВЕДЕНИЕ</w:t>
      </w:r>
      <w:bookmarkEnd w:id="0"/>
    </w:p>
    <w:p w:rsidR="00934D2D" w:rsidRPr="006F5C8D" w:rsidRDefault="00934D2D" w:rsidP="00934D2D">
      <w:pPr>
        <w:widowControl w:val="0"/>
        <w:spacing w:after="0" w:line="240" w:lineRule="auto"/>
        <w:jc w:val="center"/>
        <w:rPr>
          <w:rFonts w:ascii="Times New Roman" w:eastAsia="Courier New" w:hAnsi="Times New Roman" w:cs="Times New Roman"/>
          <w:b/>
          <w:color w:val="000000"/>
          <w:sz w:val="24"/>
          <w:szCs w:val="24"/>
          <w:lang w:eastAsia="ru-RU" w:bidi="ru-RU"/>
        </w:rPr>
      </w:pPr>
    </w:p>
    <w:p w:rsidR="00822F6A" w:rsidRPr="006F5C8D" w:rsidRDefault="00822F6A"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6F5C8D">
        <w:rPr>
          <w:rFonts w:ascii="Times New Roman" w:eastAsia="Courier New" w:hAnsi="Times New Roman" w:cs="Times New Roman"/>
          <w:sz w:val="24"/>
          <w:szCs w:val="24"/>
          <w:lang w:eastAsia="ru-RU" w:bidi="ru-RU"/>
        </w:rPr>
        <w:t>Стратегия социально-экономического развития Яльчикского района Чувашской Респ</w:t>
      </w:r>
      <w:r w:rsidR="00240D99" w:rsidRPr="006F5C8D">
        <w:rPr>
          <w:rFonts w:ascii="Times New Roman" w:eastAsia="Courier New" w:hAnsi="Times New Roman" w:cs="Times New Roman"/>
          <w:sz w:val="24"/>
          <w:szCs w:val="24"/>
          <w:lang w:eastAsia="ru-RU" w:bidi="ru-RU"/>
        </w:rPr>
        <w:t>ублики до 2035 года (далее –</w:t>
      </w:r>
      <w:r w:rsidRPr="006F5C8D">
        <w:rPr>
          <w:rFonts w:ascii="Times New Roman" w:eastAsia="Courier New" w:hAnsi="Times New Roman" w:cs="Times New Roman"/>
          <w:sz w:val="24"/>
          <w:szCs w:val="24"/>
          <w:lang w:eastAsia="ru-RU" w:bidi="ru-RU"/>
        </w:rPr>
        <w:t xml:space="preserve"> Стратегия) разработана в соответствии с Федеральным законом от 28 июня 2014 г. № 172-ФЗ «О стратегическом планировании в Рос</w:t>
      </w:r>
      <w:r w:rsidRPr="006F5C8D">
        <w:rPr>
          <w:rFonts w:ascii="Times New Roman" w:eastAsia="Courier New" w:hAnsi="Times New Roman" w:cs="Times New Roman"/>
          <w:sz w:val="24"/>
          <w:szCs w:val="24"/>
          <w:lang w:eastAsia="ru-RU" w:bidi="ru-RU"/>
        </w:rPr>
        <w:softHyphen/>
        <w:t xml:space="preserve">сийской Федерации» (далее </w:t>
      </w:r>
      <w:r w:rsidR="004547E5" w:rsidRPr="006F5C8D">
        <w:rPr>
          <w:rFonts w:ascii="Times New Roman" w:eastAsia="Courier New" w:hAnsi="Times New Roman" w:cs="Times New Roman"/>
          <w:sz w:val="24"/>
          <w:szCs w:val="24"/>
          <w:lang w:eastAsia="ru-RU" w:bidi="ru-RU"/>
        </w:rPr>
        <w:t>–</w:t>
      </w:r>
      <w:r w:rsidRPr="006F5C8D">
        <w:rPr>
          <w:rFonts w:ascii="Times New Roman" w:eastAsia="Courier New" w:hAnsi="Times New Roman" w:cs="Times New Roman"/>
          <w:sz w:val="24"/>
          <w:szCs w:val="24"/>
          <w:lang w:eastAsia="ru-RU" w:bidi="ru-RU"/>
        </w:rPr>
        <w:t xml:space="preserve"> Федеральный закон «О стратегическом планиро</w:t>
      </w:r>
      <w:r w:rsidRPr="006F5C8D">
        <w:rPr>
          <w:rFonts w:ascii="Times New Roman" w:eastAsia="Courier New" w:hAnsi="Times New Roman" w:cs="Times New Roman"/>
          <w:sz w:val="24"/>
          <w:szCs w:val="24"/>
          <w:lang w:eastAsia="ru-RU" w:bidi="ru-RU"/>
        </w:rPr>
        <w:softHyphen/>
        <w:t>вании в Российской Федерации»). Стратегия является документом стратегиче</w:t>
      </w:r>
      <w:r w:rsidRPr="006F5C8D">
        <w:rPr>
          <w:rFonts w:ascii="Times New Roman" w:eastAsia="Courier New" w:hAnsi="Times New Roman" w:cs="Times New Roman"/>
          <w:sz w:val="24"/>
          <w:szCs w:val="24"/>
          <w:lang w:eastAsia="ru-RU" w:bidi="ru-RU"/>
        </w:rPr>
        <w:softHyphen/>
        <w:t>ского планирования, определяющим приоритеты, цели и задачи муниципального управления на уровне Яльчикского района Чувашской Республики на долгосрочный период, кото</w:t>
      </w:r>
      <w:r w:rsidRPr="006F5C8D">
        <w:rPr>
          <w:rFonts w:ascii="Times New Roman" w:eastAsia="Courier New" w:hAnsi="Times New Roman" w:cs="Times New Roman"/>
          <w:sz w:val="24"/>
          <w:szCs w:val="24"/>
          <w:lang w:eastAsia="ru-RU" w:bidi="ru-RU"/>
        </w:rPr>
        <w:softHyphen/>
        <w:t>рые согласованы с приоритетами и целями социально-экономического развития Чувашской Республики.</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Стратегия разработана с учетом положений:</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Федерального закона «О стратегическом планировании в Российской Фе</w:t>
      </w:r>
      <w:r w:rsidRPr="006F5C8D">
        <w:rPr>
          <w:rFonts w:ascii="Times New Roman" w:eastAsia="Courier New" w:hAnsi="Times New Roman" w:cs="Times New Roman"/>
          <w:color w:val="000000"/>
          <w:sz w:val="24"/>
          <w:szCs w:val="24"/>
          <w:lang w:eastAsia="ru-RU" w:bidi="ru-RU"/>
        </w:rPr>
        <w:softHyphen/>
        <w:t>дерации»;</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Концепции демографической политики Российской Федерации на период до 2025 года, утвержденной Указом Президента Российской Федерации от 9 ок</w:t>
      </w:r>
      <w:r w:rsidRPr="006F5C8D">
        <w:rPr>
          <w:rFonts w:ascii="Times New Roman" w:eastAsia="Courier New" w:hAnsi="Times New Roman" w:cs="Times New Roman"/>
          <w:color w:val="000000"/>
          <w:sz w:val="24"/>
          <w:szCs w:val="24"/>
          <w:lang w:eastAsia="ru-RU" w:bidi="ru-RU"/>
        </w:rPr>
        <w:softHyphen/>
        <w:t>тября 2007 г. № 1351;</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Доктрины продовольственной безопасности Российской Федерации, утвержденной Указом Президента Российской Федерации от 30 января 2010 г. № 120;</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Указа Президента Российской Федерации от 7 мая 2012 г. № 602 «Об обеспечении межнационального согласия»;</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Стратегии государственной национальной политики Российской Федера</w:t>
      </w:r>
      <w:r w:rsidRPr="006F5C8D">
        <w:rPr>
          <w:rFonts w:ascii="Times New Roman" w:eastAsia="Courier New" w:hAnsi="Times New Roman" w:cs="Times New Roman"/>
          <w:color w:val="000000"/>
          <w:sz w:val="24"/>
          <w:szCs w:val="24"/>
          <w:lang w:eastAsia="ru-RU" w:bidi="ru-RU"/>
        </w:rPr>
        <w:softHyphen/>
        <w:t>ции на период до 2025 года, утвержденной Указом Президента Российской Фе</w:t>
      </w:r>
      <w:r w:rsidRPr="006F5C8D">
        <w:rPr>
          <w:rFonts w:ascii="Times New Roman" w:eastAsia="Courier New" w:hAnsi="Times New Roman" w:cs="Times New Roman"/>
          <w:color w:val="000000"/>
          <w:sz w:val="24"/>
          <w:szCs w:val="24"/>
          <w:lang w:eastAsia="ru-RU" w:bidi="ru-RU"/>
        </w:rPr>
        <w:softHyphen/>
        <w:t>дерации от 19 декабря 2012 г. № 1666;</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Основ государственной культурной политики, утвержденных Указом Пре</w:t>
      </w:r>
      <w:r w:rsidRPr="006F5C8D">
        <w:rPr>
          <w:rFonts w:ascii="Times New Roman" w:eastAsia="Courier New" w:hAnsi="Times New Roman" w:cs="Times New Roman"/>
          <w:color w:val="000000"/>
          <w:sz w:val="24"/>
          <w:szCs w:val="24"/>
          <w:lang w:eastAsia="ru-RU" w:bidi="ru-RU"/>
        </w:rPr>
        <w:softHyphen/>
        <w:t>зидента Российской Федерации от 24 декабря 2014 г. № 808;</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Стратегии национальной безопасности Российской Федерации, утвер</w:t>
      </w:r>
      <w:r w:rsidRPr="006F5C8D">
        <w:rPr>
          <w:rFonts w:ascii="Times New Roman" w:eastAsia="Courier New" w:hAnsi="Times New Roman" w:cs="Times New Roman"/>
          <w:color w:val="000000"/>
          <w:sz w:val="24"/>
          <w:szCs w:val="24"/>
          <w:lang w:eastAsia="ru-RU" w:bidi="ru-RU"/>
        </w:rPr>
        <w:softHyphen/>
        <w:t>жденной Указом Президента Российской Федерации от 31 декабря 2015 г. № 683;</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Стратегии научно-технологического развития Российской Федерации, утвержденной Указом Президента Российской Федерации от 1 декабря 2016 г. № 642;</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Основ государственной политики регионального развития Российской Федерации на период до 2025 года, утвержденных Указом Президента Россий</w:t>
      </w:r>
      <w:r w:rsidRPr="006F5C8D">
        <w:rPr>
          <w:rFonts w:ascii="Times New Roman" w:eastAsia="Courier New" w:hAnsi="Times New Roman" w:cs="Times New Roman"/>
          <w:color w:val="000000"/>
          <w:sz w:val="24"/>
          <w:szCs w:val="24"/>
          <w:lang w:eastAsia="ru-RU" w:bidi="ru-RU"/>
        </w:rPr>
        <w:softHyphen/>
        <w:t>ской Федерации от 16 января 2017 г. № 13;</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Стратегии экологической безопасности Российской Федерации на период до 2025 года, утвержденной Указом Президента Российской Федерации от 19 апреля 2017 г. № 176;</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Стратегии развития информационного общества в Российской Федерации на 2017-2030 годы, утвержденной Указом Президента Российской Федерации от 9 мая 2017 г. № 203;</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Стратегии экономической безопасности Российской Федерации на период до 2030 года, утвержденной Указом Президента Российской Федерации от 13 мая 2017 г. № 208;</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Указа Президента Российской Федерации от 7 мая 2018 г. № 204 «О наци</w:t>
      </w:r>
      <w:r w:rsidRPr="006F5C8D">
        <w:rPr>
          <w:rFonts w:ascii="Times New Roman" w:eastAsia="Courier New" w:hAnsi="Times New Roman" w:cs="Times New Roman"/>
          <w:color w:val="000000"/>
          <w:sz w:val="24"/>
          <w:szCs w:val="24"/>
          <w:lang w:eastAsia="ru-RU" w:bidi="ru-RU"/>
        </w:rPr>
        <w:softHyphen/>
        <w:t>ональных целях и стратегических задачах развития Российской Федерации на период до 2024 года»;</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государственной программы Российской Федерации «Реализация государ</w:t>
      </w:r>
      <w:r w:rsidRPr="006F5C8D">
        <w:rPr>
          <w:rFonts w:ascii="Times New Roman" w:eastAsia="Courier New" w:hAnsi="Times New Roman" w:cs="Times New Roman"/>
          <w:color w:val="000000"/>
          <w:sz w:val="24"/>
          <w:szCs w:val="24"/>
          <w:lang w:eastAsia="ru-RU" w:bidi="ru-RU"/>
        </w:rPr>
        <w:softHyphen/>
        <w:t>ственной национальной политики», утвержденной постановлением Правитель</w:t>
      </w:r>
      <w:r w:rsidRPr="006F5C8D">
        <w:rPr>
          <w:rFonts w:ascii="Times New Roman" w:eastAsia="Courier New" w:hAnsi="Times New Roman" w:cs="Times New Roman"/>
          <w:color w:val="000000"/>
          <w:sz w:val="24"/>
          <w:szCs w:val="24"/>
          <w:lang w:eastAsia="ru-RU" w:bidi="ru-RU"/>
        </w:rPr>
        <w:softHyphen/>
        <w:t>ства Российской Федерации от 29 декабря 2016 г. № 1532;</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Концепции долгосрочного социально-экономического развития Россий</w:t>
      </w:r>
      <w:r w:rsidRPr="006F5C8D">
        <w:rPr>
          <w:rFonts w:ascii="Times New Roman" w:eastAsia="Courier New" w:hAnsi="Times New Roman" w:cs="Times New Roman"/>
          <w:color w:val="000000"/>
          <w:sz w:val="24"/>
          <w:szCs w:val="24"/>
          <w:lang w:eastAsia="ru-RU" w:bidi="ru-RU"/>
        </w:rPr>
        <w:softHyphen/>
        <w:t>ской Федерации на период до 2020 года, утвержденной распоряжением Прави</w:t>
      </w:r>
      <w:r w:rsidRPr="006F5C8D">
        <w:rPr>
          <w:rFonts w:ascii="Times New Roman" w:eastAsia="Courier New" w:hAnsi="Times New Roman" w:cs="Times New Roman"/>
          <w:color w:val="000000"/>
          <w:sz w:val="24"/>
          <w:szCs w:val="24"/>
          <w:lang w:eastAsia="ru-RU" w:bidi="ru-RU"/>
        </w:rPr>
        <w:softHyphen/>
        <w:t>тельства Российской Федерации от 17 ноября 2008 г. № 1662-р;</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Транспортной стратегии Российской Федерации на период до 2030 года, утвержденной распоряжением Правительства Российской Федерации от 22 но</w:t>
      </w:r>
      <w:r w:rsidRPr="006F5C8D">
        <w:rPr>
          <w:rFonts w:ascii="Times New Roman" w:eastAsia="Courier New" w:hAnsi="Times New Roman" w:cs="Times New Roman"/>
          <w:color w:val="000000"/>
          <w:sz w:val="24"/>
          <w:szCs w:val="24"/>
          <w:lang w:eastAsia="ru-RU" w:bidi="ru-RU"/>
        </w:rPr>
        <w:softHyphen/>
        <w:t>ября 2008 г. № 1734-р;</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Стратегии социально-экономического развития Приволжского федераль</w:t>
      </w:r>
      <w:r w:rsidRPr="006F5C8D">
        <w:rPr>
          <w:rFonts w:ascii="Times New Roman" w:eastAsia="Courier New" w:hAnsi="Times New Roman" w:cs="Times New Roman"/>
          <w:color w:val="000000"/>
          <w:sz w:val="24"/>
          <w:szCs w:val="24"/>
          <w:lang w:eastAsia="ru-RU" w:bidi="ru-RU"/>
        </w:rPr>
        <w:softHyphen/>
        <w:t>ного круга на период до 2020 года, утвержденной распоряжением Правитель</w:t>
      </w:r>
      <w:r w:rsidRPr="006F5C8D">
        <w:rPr>
          <w:rFonts w:ascii="Times New Roman" w:eastAsia="Courier New" w:hAnsi="Times New Roman" w:cs="Times New Roman"/>
          <w:color w:val="000000"/>
          <w:sz w:val="24"/>
          <w:szCs w:val="24"/>
          <w:lang w:eastAsia="ru-RU" w:bidi="ru-RU"/>
        </w:rPr>
        <w:softHyphen/>
        <w:t>ства Российской Федерации от 7 февраля 2011 г. № 165-р;</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схемы территориального планирования Российской Федерации в области федерального транспорта (железнодорожного, воздушного, морского, внутрен</w:t>
      </w:r>
      <w:r w:rsidRPr="006F5C8D">
        <w:rPr>
          <w:rFonts w:ascii="Times New Roman" w:eastAsia="Courier New" w:hAnsi="Times New Roman" w:cs="Times New Roman"/>
          <w:color w:val="000000"/>
          <w:sz w:val="24"/>
          <w:szCs w:val="24"/>
          <w:lang w:eastAsia="ru-RU" w:bidi="ru-RU"/>
        </w:rPr>
        <w:softHyphen/>
        <w:t>него водного транспорта) и автомобильных дорог федерального значения, утвержденной распоряжением Правительства Российской Федерации от 19 мар</w:t>
      </w:r>
      <w:r w:rsidRPr="006F5C8D">
        <w:rPr>
          <w:rFonts w:ascii="Times New Roman" w:eastAsia="Courier New" w:hAnsi="Times New Roman" w:cs="Times New Roman"/>
          <w:color w:val="000000"/>
          <w:sz w:val="24"/>
          <w:szCs w:val="24"/>
          <w:lang w:eastAsia="ru-RU" w:bidi="ru-RU"/>
        </w:rPr>
        <w:softHyphen/>
        <w:t>та 2013 г. № 384-р;</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плана мероприятий по реализации в 2016-2018 годах Стратегии государ</w:t>
      </w:r>
      <w:r w:rsidRPr="006F5C8D">
        <w:rPr>
          <w:rFonts w:ascii="Times New Roman" w:eastAsia="Courier New" w:hAnsi="Times New Roman" w:cs="Times New Roman"/>
          <w:color w:val="000000"/>
          <w:sz w:val="24"/>
          <w:szCs w:val="24"/>
          <w:lang w:eastAsia="ru-RU" w:bidi="ru-RU"/>
        </w:rPr>
        <w:softHyphen/>
        <w:t>ственной национальной политики Российской Федерации на период до 2025 го</w:t>
      </w:r>
      <w:r w:rsidRPr="006F5C8D">
        <w:rPr>
          <w:rFonts w:ascii="Times New Roman" w:eastAsia="Courier New" w:hAnsi="Times New Roman" w:cs="Times New Roman"/>
          <w:color w:val="000000"/>
          <w:sz w:val="24"/>
          <w:szCs w:val="24"/>
          <w:lang w:eastAsia="ru-RU" w:bidi="ru-RU"/>
        </w:rPr>
        <w:softHyphen/>
        <w:t>да, утвержденного распоряжением Правительства Российской Федерации от 23 декабря 2015 г. № 2648-р;</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Стратегии государственной культурной политики на период до 2030 года, утвержденной распоряжением Правительства Российской Федерации от 29 фев</w:t>
      </w:r>
      <w:r w:rsidRPr="006F5C8D">
        <w:rPr>
          <w:rFonts w:ascii="Times New Roman" w:eastAsia="Courier New" w:hAnsi="Times New Roman" w:cs="Times New Roman"/>
          <w:color w:val="000000"/>
          <w:sz w:val="24"/>
          <w:szCs w:val="24"/>
          <w:lang w:eastAsia="ru-RU" w:bidi="ru-RU"/>
        </w:rPr>
        <w:softHyphen/>
        <w:t>раля 2016 г. № 326-р;</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программы «Цифровая экономика Российской Федерации», утвержденной распоряжением Правительства Российской Федерации от 28 июля 2017 г. № 1632-р;</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ежегодных посланий Президента Российской Федерации Федеральному Собранию Российской Федерации;</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Основных направлений деятельности Правительства Российской Федера</w:t>
      </w:r>
      <w:r w:rsidRPr="006F5C8D">
        <w:rPr>
          <w:rFonts w:ascii="Times New Roman" w:eastAsia="Courier New" w:hAnsi="Times New Roman" w:cs="Times New Roman"/>
          <w:color w:val="000000"/>
          <w:sz w:val="24"/>
          <w:szCs w:val="24"/>
          <w:lang w:eastAsia="ru-RU" w:bidi="ru-RU"/>
        </w:rPr>
        <w:softHyphen/>
        <w:t>ции на период до 2018 года, утвержденных Председателем Правительства Рос</w:t>
      </w:r>
      <w:r w:rsidRPr="006F5C8D">
        <w:rPr>
          <w:rFonts w:ascii="Times New Roman" w:eastAsia="Courier New" w:hAnsi="Times New Roman" w:cs="Times New Roman"/>
          <w:color w:val="000000"/>
          <w:sz w:val="24"/>
          <w:szCs w:val="24"/>
          <w:lang w:eastAsia="ru-RU" w:bidi="ru-RU"/>
        </w:rPr>
        <w:softHyphen/>
        <w:t>сийской Федерации 14 мая 2015 г. № 2914п-П13;</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документов стратегического планирования Российской Федерации, разра</w:t>
      </w:r>
      <w:r w:rsidRPr="006F5C8D">
        <w:rPr>
          <w:rFonts w:ascii="Times New Roman" w:eastAsia="Courier New" w:hAnsi="Times New Roman" w:cs="Times New Roman"/>
          <w:color w:val="000000"/>
          <w:sz w:val="24"/>
          <w:szCs w:val="24"/>
          <w:lang w:eastAsia="ru-RU" w:bidi="ru-RU"/>
        </w:rPr>
        <w:softHyphen/>
        <w:t>ботанных на федеральном уровне, в том числе государственных программ Рос</w:t>
      </w:r>
      <w:r w:rsidRPr="006F5C8D">
        <w:rPr>
          <w:rFonts w:ascii="Times New Roman" w:eastAsia="Courier New" w:hAnsi="Times New Roman" w:cs="Times New Roman"/>
          <w:color w:val="000000"/>
          <w:sz w:val="24"/>
          <w:szCs w:val="24"/>
          <w:lang w:eastAsia="ru-RU" w:bidi="ru-RU"/>
        </w:rPr>
        <w:softHyphen/>
        <w:t>сийской Федерации;</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прогноза долгосрочного социально-экономического развития Российской Федерации на период до 2030 года;</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Министерства эконо</w:t>
      </w:r>
      <w:r w:rsidRPr="006F5C8D">
        <w:rPr>
          <w:rFonts w:ascii="Times New Roman" w:eastAsia="Courier New" w:hAnsi="Times New Roman" w:cs="Times New Roman"/>
          <w:color w:val="000000"/>
          <w:sz w:val="24"/>
          <w:szCs w:val="24"/>
          <w:lang w:eastAsia="ru-RU" w:bidi="ru-RU"/>
        </w:rPr>
        <w:softHyphen/>
        <w:t>мического развития Российской Федерации от 23 марта 2017 г. № 132;</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ежегодных посланий Главы Чувашской Республики Государственному Совету Чувашской Республики;</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муниципальных программ Яльчикского района Чувашской Республики.</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Стратегия является логическим продолжением Стратегии социально-эко</w:t>
      </w:r>
      <w:r w:rsidRPr="006F5C8D">
        <w:rPr>
          <w:rFonts w:ascii="Times New Roman" w:eastAsia="Courier New" w:hAnsi="Times New Roman" w:cs="Times New Roman"/>
          <w:color w:val="000000"/>
          <w:sz w:val="24"/>
          <w:szCs w:val="24"/>
          <w:lang w:eastAsia="ru-RU" w:bidi="ru-RU"/>
        </w:rPr>
        <w:softHyphen/>
        <w:t>номического развития Яльчикского района Чувашской Республики до 2020 года, утвержденной решением Собрания депутатов Яльчикского района Чувашской Республики от 20 марта 2008 г. № 2/5-с (далее - Стратегия социально</w:t>
      </w:r>
      <w:r w:rsidRPr="006F5C8D">
        <w:rPr>
          <w:rFonts w:ascii="Times New Roman" w:eastAsia="Courier New" w:hAnsi="Times New Roman" w:cs="Times New Roman"/>
          <w:color w:val="000000"/>
          <w:sz w:val="24"/>
          <w:szCs w:val="24"/>
          <w:lang w:eastAsia="ru-RU" w:bidi="ru-RU"/>
        </w:rPr>
        <w:softHyphen/>
        <w:t>-экономического развития Яльчикского района до 2020 года), и обеспечивает преемственность стратегических приоритетов, целей и задач и переход Яльчикского района к новому этапу развития с использованием современных меха</w:t>
      </w:r>
      <w:r w:rsidRPr="006F5C8D">
        <w:rPr>
          <w:rFonts w:ascii="Times New Roman" w:eastAsia="Courier New" w:hAnsi="Times New Roman" w:cs="Times New Roman"/>
          <w:color w:val="000000"/>
          <w:sz w:val="24"/>
          <w:szCs w:val="24"/>
          <w:lang w:eastAsia="ru-RU" w:bidi="ru-RU"/>
        </w:rPr>
        <w:softHyphen/>
        <w:t>низмов управления, основанных на передовом опыте конкурентоспособных рос</w:t>
      </w:r>
      <w:r w:rsidRPr="006F5C8D">
        <w:rPr>
          <w:rFonts w:ascii="Times New Roman" w:eastAsia="Courier New" w:hAnsi="Times New Roman" w:cs="Times New Roman"/>
          <w:color w:val="000000"/>
          <w:sz w:val="24"/>
          <w:szCs w:val="24"/>
          <w:lang w:eastAsia="ru-RU" w:bidi="ru-RU"/>
        </w:rPr>
        <w:softHyphen/>
        <w:t>сийских регионов.</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Расчет экономических и социальных индикаторов развития Яльчикского района Чувашской Республики на период до 2020 года осуществлен с учетом прогноза социально-</w:t>
      </w:r>
      <w:r w:rsidRPr="006F5C8D">
        <w:rPr>
          <w:rFonts w:ascii="Times New Roman" w:eastAsia="Courier New" w:hAnsi="Times New Roman" w:cs="Times New Roman"/>
          <w:color w:val="000000"/>
          <w:sz w:val="24"/>
          <w:szCs w:val="24"/>
          <w:lang w:eastAsia="ru-RU" w:bidi="ru-RU"/>
        </w:rPr>
        <w:softHyphen/>
        <w:t xml:space="preserve">экономического развития Яльчикского района Чувашской Республики на среднесрочный период. </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Стратегия является базовым документом долгосрочного развития Яльчикского района Чуваш</w:t>
      </w:r>
      <w:r w:rsidRPr="006F5C8D">
        <w:rPr>
          <w:rFonts w:ascii="Times New Roman" w:eastAsia="Courier New" w:hAnsi="Times New Roman" w:cs="Times New Roman"/>
          <w:color w:val="000000"/>
          <w:sz w:val="24"/>
          <w:szCs w:val="24"/>
          <w:lang w:eastAsia="ru-RU" w:bidi="ru-RU"/>
        </w:rPr>
        <w:softHyphen/>
        <w:t>ской Республики, ее мероприятия направлены на обеспечение достойного каче</w:t>
      </w:r>
      <w:r w:rsidRPr="006F5C8D">
        <w:rPr>
          <w:rFonts w:ascii="Times New Roman" w:eastAsia="Courier New" w:hAnsi="Times New Roman" w:cs="Times New Roman"/>
          <w:color w:val="000000"/>
          <w:sz w:val="24"/>
          <w:szCs w:val="24"/>
          <w:lang w:eastAsia="ru-RU" w:bidi="ru-RU"/>
        </w:rPr>
        <w:softHyphen/>
        <w:t>ства жизни населения, устойчивый рост экономического потенциала, повышение конкурентоспособности Яльчикского района. В рамках системы стратегиче</w:t>
      </w:r>
      <w:r w:rsidRPr="006F5C8D">
        <w:rPr>
          <w:rFonts w:ascii="Times New Roman" w:eastAsia="Courier New" w:hAnsi="Times New Roman" w:cs="Times New Roman"/>
          <w:color w:val="000000"/>
          <w:sz w:val="24"/>
          <w:szCs w:val="24"/>
          <w:lang w:eastAsia="ru-RU" w:bidi="ru-RU"/>
        </w:rPr>
        <w:softHyphen/>
        <w:t>ского планирования ее дополняют муниципальные программы Яльчикского района, содержащие комплекс обеспеченных ресурсами конкретных мероприя</w:t>
      </w:r>
      <w:r w:rsidRPr="006F5C8D">
        <w:rPr>
          <w:rFonts w:ascii="Times New Roman" w:eastAsia="Courier New" w:hAnsi="Times New Roman" w:cs="Times New Roman"/>
          <w:color w:val="000000"/>
          <w:sz w:val="24"/>
          <w:szCs w:val="24"/>
          <w:lang w:eastAsia="ru-RU" w:bidi="ru-RU"/>
        </w:rPr>
        <w:softHyphen/>
        <w:t>тий, направленных на достижение целей Стратегии.</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Стратегия отражает консолидированную точку зрения населения Яльчикского района, представителей бизнеса и органов местного самоуправления на будущее Яльчикского района.</w:t>
      </w:r>
    </w:p>
    <w:p w:rsidR="00822F6A" w:rsidRPr="006F5C8D" w:rsidRDefault="00822F6A" w:rsidP="00934D2D">
      <w:pPr>
        <w:widowControl w:val="0"/>
        <w:spacing w:after="0" w:line="240" w:lineRule="auto"/>
        <w:jc w:val="both"/>
        <w:rPr>
          <w:rFonts w:ascii="Times New Roman" w:eastAsia="Courier New" w:hAnsi="Times New Roman" w:cs="Times New Roman"/>
          <w:color w:val="000000"/>
          <w:sz w:val="24"/>
          <w:szCs w:val="24"/>
          <w:lang w:eastAsia="ru-RU" w:bidi="ru-RU"/>
        </w:rPr>
        <w:sectPr w:rsidR="00822F6A" w:rsidRPr="006F5C8D" w:rsidSect="00F82CBD">
          <w:headerReference w:type="default" r:id="rId8"/>
          <w:footerReference w:type="default" r:id="rId9"/>
          <w:pgSz w:w="11906" w:h="16838"/>
          <w:pgMar w:top="1134" w:right="851" w:bottom="1134" w:left="1701" w:header="0" w:footer="3" w:gutter="0"/>
          <w:pgNumType w:start="1"/>
          <w:cols w:space="720"/>
          <w:noEndnote/>
          <w:docGrid w:linePitch="360"/>
        </w:sectPr>
      </w:pPr>
    </w:p>
    <w:p w:rsidR="00822F6A" w:rsidRPr="006F5C8D" w:rsidRDefault="00822F6A" w:rsidP="00934D2D">
      <w:pPr>
        <w:widowControl w:val="0"/>
        <w:spacing w:after="0" w:line="240" w:lineRule="auto"/>
        <w:jc w:val="center"/>
        <w:rPr>
          <w:rFonts w:ascii="Times New Roman" w:eastAsia="Courier New" w:hAnsi="Times New Roman" w:cs="Times New Roman"/>
          <w:b/>
          <w:color w:val="000000"/>
          <w:sz w:val="24"/>
          <w:szCs w:val="24"/>
          <w:lang w:eastAsia="ru-RU" w:bidi="ru-RU"/>
        </w:rPr>
      </w:pPr>
      <w:bookmarkStart w:id="2" w:name="bookmark5"/>
      <w:r w:rsidRPr="006F5C8D">
        <w:rPr>
          <w:rFonts w:ascii="Times New Roman" w:eastAsia="Courier New" w:hAnsi="Times New Roman" w:cs="Times New Roman"/>
          <w:b/>
          <w:color w:val="000000"/>
          <w:sz w:val="24"/>
          <w:szCs w:val="24"/>
          <w:lang w:eastAsia="ru-RU" w:bidi="ru-RU"/>
        </w:rPr>
        <w:t>Раздел I. ОБОСНОВАНИЕ ВЫБОРА СТРАТЕГИЧЕСКИХ ПРИОРИТЕТОВ</w:t>
      </w:r>
      <w:bookmarkEnd w:id="2"/>
    </w:p>
    <w:p w:rsidR="00822F6A" w:rsidRPr="006F5C8D" w:rsidRDefault="00822F6A" w:rsidP="00934D2D">
      <w:pPr>
        <w:widowControl w:val="0"/>
        <w:spacing w:after="0" w:line="240" w:lineRule="auto"/>
        <w:jc w:val="center"/>
        <w:rPr>
          <w:rFonts w:ascii="Times New Roman" w:eastAsia="Courier New" w:hAnsi="Times New Roman" w:cs="Times New Roman"/>
          <w:b/>
          <w:color w:val="000000"/>
          <w:sz w:val="24"/>
          <w:szCs w:val="24"/>
          <w:lang w:eastAsia="ru-RU" w:bidi="ru-RU"/>
        </w:rPr>
      </w:pPr>
    </w:p>
    <w:p w:rsidR="00822F6A" w:rsidRPr="006F5C8D" w:rsidRDefault="00822F6A" w:rsidP="00934D2D">
      <w:pPr>
        <w:widowControl w:val="0"/>
        <w:numPr>
          <w:ilvl w:val="1"/>
          <w:numId w:val="1"/>
        </w:numPr>
        <w:spacing w:after="0" w:line="240" w:lineRule="auto"/>
        <w:contextualSpacing/>
        <w:jc w:val="center"/>
        <w:rPr>
          <w:rFonts w:ascii="Times New Roman" w:eastAsia="Courier New" w:hAnsi="Times New Roman" w:cs="Times New Roman"/>
          <w:b/>
          <w:color w:val="000000"/>
          <w:sz w:val="24"/>
          <w:szCs w:val="24"/>
          <w:lang w:eastAsia="ru-RU" w:bidi="ru-RU"/>
        </w:rPr>
      </w:pPr>
      <w:bookmarkStart w:id="3" w:name="bookmark6"/>
      <w:r w:rsidRPr="006F5C8D">
        <w:rPr>
          <w:rFonts w:ascii="Times New Roman" w:eastAsia="Courier New" w:hAnsi="Times New Roman" w:cs="Times New Roman"/>
          <w:b/>
          <w:color w:val="000000"/>
          <w:sz w:val="24"/>
          <w:szCs w:val="24"/>
          <w:lang w:eastAsia="ru-RU" w:bidi="ru-RU"/>
        </w:rPr>
        <w:t>Комплексный анализ социально-экономического развития Яльчикского района Чувашской Республики</w:t>
      </w:r>
      <w:bookmarkEnd w:id="3"/>
    </w:p>
    <w:p w:rsidR="00822F6A" w:rsidRPr="006F5C8D" w:rsidRDefault="00822F6A" w:rsidP="00934D2D">
      <w:pPr>
        <w:widowControl w:val="0"/>
        <w:spacing w:after="0" w:line="240" w:lineRule="auto"/>
        <w:jc w:val="center"/>
        <w:rPr>
          <w:rFonts w:ascii="Times New Roman" w:eastAsia="Courier New" w:hAnsi="Times New Roman" w:cs="Times New Roman"/>
          <w:b/>
          <w:color w:val="000000"/>
          <w:sz w:val="24"/>
          <w:szCs w:val="24"/>
          <w:lang w:eastAsia="ru-RU" w:bidi="ru-RU"/>
        </w:rPr>
      </w:pP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Яльчикский район сегодня стабильно занимает достойное место среди муниципальных образований Чувашской Республики:</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за достижение наилучших значений показателей деятельности органов местного самоуправления  Чувашской Республики по итогам 2011 года занял 1 место, по итогам 2012 года – 3 место;</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 xml:space="preserve">по результатам оценки эффективности деятельности органов местного самоуправления муниципальных районов и городских округов за 2013 год занял 1 место, за 2014 год – 2 место; </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стал победителем гранта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по итогам 2016 года по I группе (среди муниципальных районов) в размере 15,0 млн. руб.;</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стал победителем гранта Главы Чувашской Республики в размере 12,0 млн. рублей для стимулирования привлечения инвестиций в основной капитал и развития экономического (налогового) потенциала территорий на развитие социальной, инженерной и транспортной инфраструктур Яльчикского района по итогам работы за 2017 год;</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становился неоднократным лидером по развитию отраслей сельского хозяйства в Чувашской Республике;</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входит</w:t>
      </w:r>
      <w:r w:rsidR="004547E5" w:rsidRPr="006F5C8D">
        <w:rPr>
          <w:rFonts w:ascii="Times New Roman" w:eastAsia="Courier New" w:hAnsi="Times New Roman" w:cs="Times New Roman"/>
          <w:color w:val="000000"/>
          <w:sz w:val="24"/>
          <w:szCs w:val="24"/>
          <w:lang w:eastAsia="ru-RU" w:bidi="ru-RU"/>
        </w:rPr>
        <w:t xml:space="preserve"> в</w:t>
      </w:r>
      <w:r w:rsidRPr="006F5C8D">
        <w:rPr>
          <w:rFonts w:ascii="Times New Roman" w:eastAsia="Courier New" w:hAnsi="Times New Roman" w:cs="Times New Roman"/>
          <w:color w:val="000000"/>
          <w:sz w:val="24"/>
          <w:szCs w:val="24"/>
          <w:lang w:eastAsia="ru-RU" w:bidi="ru-RU"/>
        </w:rPr>
        <w:t xml:space="preserve"> первую пятерку с высоким качеством управления муниципальными финансами в республике.</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Яльчикское сельское поселение Яльчикского района стал</w:t>
      </w:r>
      <w:r w:rsidR="004547E5" w:rsidRPr="006F5C8D">
        <w:rPr>
          <w:rFonts w:ascii="Times New Roman" w:eastAsia="Courier New" w:hAnsi="Times New Roman" w:cs="Times New Roman"/>
          <w:color w:val="000000"/>
          <w:sz w:val="24"/>
          <w:szCs w:val="24"/>
          <w:lang w:eastAsia="ru-RU" w:bidi="ru-RU"/>
        </w:rPr>
        <w:t>о</w:t>
      </w:r>
      <w:r w:rsidRPr="006F5C8D">
        <w:rPr>
          <w:rFonts w:ascii="Times New Roman" w:eastAsia="Courier New" w:hAnsi="Times New Roman" w:cs="Times New Roman"/>
          <w:color w:val="000000"/>
          <w:sz w:val="24"/>
          <w:szCs w:val="24"/>
          <w:lang w:eastAsia="ru-RU" w:bidi="ru-RU"/>
        </w:rPr>
        <w:t xml:space="preserve"> победителем экономического соревнования между сельскими, городскими поселениями Чувашской Республики среди 30 поселений республики с численностью населения свыше 3000 человек в 2012 году и удостоено денежной премии в размере 667,0 тыс. рублей. Во Всероссийском конкурсе на звание «Самое благоустроенное городское (сельское) поселение России среди муниципальных образований» занял 3 место, удостоено денежного вознаграждения в размере 800,0 тыс. рублей</w:t>
      </w:r>
      <w:r w:rsidR="004547E5" w:rsidRPr="006F5C8D">
        <w:rPr>
          <w:rFonts w:ascii="Times New Roman" w:eastAsia="Courier New" w:hAnsi="Times New Roman" w:cs="Times New Roman"/>
          <w:color w:val="000000"/>
          <w:sz w:val="24"/>
          <w:szCs w:val="24"/>
          <w:lang w:eastAsia="ru-RU" w:bidi="ru-RU"/>
        </w:rPr>
        <w:t>.</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 xml:space="preserve">По итогам  экономического соревнования между сельскими, городскими поселениями Чувашской Республики среди 122 поселений республики с численностью населения от 1301 до 3000 человек Новошимкусское сельское поселение Яльчикского района </w:t>
      </w:r>
      <w:r w:rsidR="004547E5" w:rsidRPr="006F5C8D">
        <w:rPr>
          <w:rFonts w:ascii="Times New Roman" w:eastAsia="Courier New" w:hAnsi="Times New Roman" w:cs="Times New Roman"/>
          <w:color w:val="000000"/>
          <w:sz w:val="24"/>
          <w:szCs w:val="24"/>
          <w:lang w:eastAsia="ru-RU" w:bidi="ru-RU"/>
        </w:rPr>
        <w:t xml:space="preserve">в 2012 году </w:t>
      </w:r>
      <w:r w:rsidRPr="006F5C8D">
        <w:rPr>
          <w:rFonts w:ascii="Times New Roman" w:eastAsia="Courier New" w:hAnsi="Times New Roman" w:cs="Times New Roman"/>
          <w:color w:val="000000"/>
          <w:sz w:val="24"/>
          <w:szCs w:val="24"/>
          <w:lang w:eastAsia="ru-RU" w:bidi="ru-RU"/>
        </w:rPr>
        <w:t>занял</w:t>
      </w:r>
      <w:r w:rsidR="004547E5" w:rsidRPr="006F5C8D">
        <w:rPr>
          <w:rFonts w:ascii="Times New Roman" w:eastAsia="Courier New" w:hAnsi="Times New Roman" w:cs="Times New Roman"/>
          <w:color w:val="000000"/>
          <w:sz w:val="24"/>
          <w:szCs w:val="24"/>
          <w:lang w:eastAsia="ru-RU" w:bidi="ru-RU"/>
        </w:rPr>
        <w:t>о</w:t>
      </w:r>
      <w:r w:rsidRPr="006F5C8D">
        <w:rPr>
          <w:rFonts w:ascii="Times New Roman" w:eastAsia="Courier New" w:hAnsi="Times New Roman" w:cs="Times New Roman"/>
          <w:color w:val="000000"/>
          <w:sz w:val="24"/>
          <w:szCs w:val="24"/>
          <w:lang w:eastAsia="ru-RU" w:bidi="ru-RU"/>
        </w:rPr>
        <w:t xml:space="preserve"> 3 место.</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В ТОП-300 сельских школ России вошли 2 школы Яльчикского района.</w:t>
      </w:r>
    </w:p>
    <w:p w:rsidR="008F4C7B"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 xml:space="preserve">«МФЦ» Яльчикского района </w:t>
      </w:r>
      <w:r w:rsidR="008F4C7B">
        <w:rPr>
          <w:rFonts w:ascii="Times New Roman" w:eastAsia="Courier New" w:hAnsi="Times New Roman" w:cs="Times New Roman"/>
          <w:color w:val="000000"/>
          <w:sz w:val="24"/>
          <w:szCs w:val="24"/>
          <w:lang w:eastAsia="ru-RU" w:bidi="ru-RU"/>
        </w:rPr>
        <w:t>занял 3 место в республиканском конкурсе «Лучший многофункциональный центр предоставления государственных и муниципальных услуг Чувашской Республики» в номинации «Профессионалы», в 2015 и 2016 годах – победитель в номинации «Лучший МФЦ». В 2016 году в номинации «Лучшая практика управления персоналом» удостоен диплома 2 степени, в 2017 году – диплома 1 степени за внедрение новаторских подходов при управлении.</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Переход на новый тип экономического развития основывается на кластер</w:t>
      </w:r>
      <w:r w:rsidRPr="006F5C8D">
        <w:rPr>
          <w:rFonts w:ascii="Times New Roman" w:eastAsia="Courier New" w:hAnsi="Times New Roman" w:cs="Times New Roman"/>
          <w:color w:val="000000"/>
          <w:sz w:val="24"/>
          <w:szCs w:val="24"/>
          <w:lang w:eastAsia="ru-RU" w:bidi="ru-RU"/>
        </w:rPr>
        <w:softHyphen/>
        <w:t>ном подходе и росте инвестиционной привлекательности с использованием но</w:t>
      </w:r>
      <w:r w:rsidRPr="006F5C8D">
        <w:rPr>
          <w:rFonts w:ascii="Times New Roman" w:eastAsia="Courier New" w:hAnsi="Times New Roman" w:cs="Times New Roman"/>
          <w:color w:val="000000"/>
          <w:sz w:val="24"/>
          <w:szCs w:val="24"/>
          <w:lang w:eastAsia="ru-RU" w:bidi="ru-RU"/>
        </w:rPr>
        <w:softHyphen/>
        <w:t>вых методов экономического стимулирования наукоемкой экономики, которая характеризуется такими факторами, как:</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стремление к инновациям во всех сферах деятельности;</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производственная кооперация – эффективная модель промышленного производства с опорой на взаимодействие малого и среднего бизнеса;</w:t>
      </w:r>
    </w:p>
    <w:p w:rsidR="00822F6A" w:rsidRPr="006F5C8D" w:rsidRDefault="00822F6A"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6F5C8D">
        <w:rPr>
          <w:rFonts w:ascii="Times New Roman" w:eastAsia="Courier New" w:hAnsi="Times New Roman" w:cs="Times New Roman"/>
          <w:color w:val="000000"/>
          <w:sz w:val="24"/>
          <w:szCs w:val="24"/>
          <w:lang w:eastAsia="ru-RU" w:bidi="ru-RU"/>
        </w:rPr>
        <w:t xml:space="preserve">экономическая </w:t>
      </w:r>
      <w:r w:rsidRPr="006F5C8D">
        <w:rPr>
          <w:rFonts w:ascii="Times New Roman" w:eastAsia="Courier New" w:hAnsi="Times New Roman" w:cs="Times New Roman"/>
          <w:sz w:val="24"/>
          <w:szCs w:val="24"/>
          <w:lang w:eastAsia="ru-RU" w:bidi="ru-RU"/>
        </w:rPr>
        <w:t>продуктивность и высокая производительность труда;</w:t>
      </w:r>
    </w:p>
    <w:p w:rsidR="00822F6A" w:rsidRPr="006F5C8D" w:rsidRDefault="00822F6A"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6F5C8D">
        <w:rPr>
          <w:rFonts w:ascii="Times New Roman" w:eastAsia="Courier New" w:hAnsi="Times New Roman" w:cs="Times New Roman"/>
          <w:sz w:val="24"/>
          <w:szCs w:val="24"/>
          <w:lang w:eastAsia="ru-RU" w:bidi="ru-RU"/>
        </w:rPr>
        <w:t>гибкость рынка труда;</w:t>
      </w:r>
    </w:p>
    <w:p w:rsidR="00822F6A" w:rsidRPr="006F5C8D" w:rsidRDefault="00822F6A"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6F5C8D">
        <w:rPr>
          <w:rFonts w:ascii="Times New Roman" w:eastAsia="Courier New" w:hAnsi="Times New Roman" w:cs="Times New Roman"/>
          <w:sz w:val="24"/>
          <w:szCs w:val="24"/>
          <w:lang w:eastAsia="ru-RU" w:bidi="ru-RU"/>
        </w:rPr>
        <w:t>участие в межрегиональных и международных экономических процес</w:t>
      </w:r>
      <w:r w:rsidRPr="006F5C8D">
        <w:rPr>
          <w:rFonts w:ascii="Times New Roman" w:eastAsia="Courier New" w:hAnsi="Times New Roman" w:cs="Times New Roman"/>
          <w:sz w:val="24"/>
          <w:szCs w:val="24"/>
          <w:lang w:eastAsia="ru-RU" w:bidi="ru-RU"/>
        </w:rPr>
        <w:softHyphen/>
        <w:t>сах.</w:t>
      </w:r>
    </w:p>
    <w:p w:rsidR="00144F27" w:rsidRPr="006F5C8D" w:rsidRDefault="00144F27"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6F5C8D">
        <w:rPr>
          <w:rFonts w:ascii="Times New Roman" w:eastAsia="Courier New" w:hAnsi="Times New Roman" w:cs="Times New Roman"/>
          <w:sz w:val="24"/>
          <w:szCs w:val="24"/>
          <w:lang w:eastAsia="ru-RU" w:bidi="ru-RU"/>
        </w:rPr>
        <w:t>В Яльчикском районе имеются благоприятные социально-экономические условия, обусловленные внутренним потенциалом: промышленный потенциал, строительный комплекс, агропромышленный комплекс, инвестиционная привлекательность, сфера малого и среднего предпринимательства, человеческий потенциал.</w:t>
      </w:r>
    </w:p>
    <w:p w:rsidR="00144F27" w:rsidRPr="006F5C8D" w:rsidRDefault="00144F27"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6F5C8D">
        <w:rPr>
          <w:rFonts w:ascii="Times New Roman" w:eastAsia="Courier New" w:hAnsi="Times New Roman" w:cs="Times New Roman"/>
          <w:sz w:val="24"/>
          <w:szCs w:val="24"/>
          <w:lang w:eastAsia="ru-RU" w:bidi="ru-RU"/>
        </w:rPr>
        <w:t>Возможность постановки новых долгосрочных социально-экономических задач обусловлена позитивной динамикой развития России, Чувашской Республики и Яльчикского района.</w:t>
      </w:r>
    </w:p>
    <w:p w:rsidR="00144F27" w:rsidRPr="006F5C8D" w:rsidRDefault="00144F27"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6F5C8D">
        <w:rPr>
          <w:rFonts w:ascii="Times New Roman" w:eastAsia="Courier New" w:hAnsi="Times New Roman" w:cs="Times New Roman"/>
          <w:sz w:val="24"/>
          <w:szCs w:val="24"/>
          <w:lang w:eastAsia="ru-RU" w:bidi="ru-RU"/>
        </w:rPr>
        <w:t>Наличие трудовых ресурсов, широкие возможности для организации и ведения бизнеса, развитая коммунальная инфраструктура, наличие земельных ресурсов создают конкурентные преимущества развития района.</w:t>
      </w:r>
    </w:p>
    <w:p w:rsidR="00144F27" w:rsidRPr="006F5C8D" w:rsidRDefault="00144F27"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6F5C8D">
        <w:rPr>
          <w:rFonts w:ascii="Times New Roman" w:eastAsia="Courier New" w:hAnsi="Times New Roman" w:cs="Times New Roman"/>
          <w:sz w:val="24"/>
          <w:szCs w:val="24"/>
          <w:lang w:eastAsia="ru-RU" w:bidi="ru-RU"/>
        </w:rPr>
        <w:t>В Яльчикском районе преобладает сельскохозяйственное производство.</w:t>
      </w:r>
    </w:p>
    <w:p w:rsidR="00144F27" w:rsidRPr="006F5C8D" w:rsidRDefault="00144F27"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6F5C8D">
        <w:rPr>
          <w:rFonts w:ascii="Times New Roman" w:eastAsia="Courier New" w:hAnsi="Times New Roman" w:cs="Times New Roman"/>
          <w:sz w:val="24"/>
          <w:szCs w:val="24"/>
          <w:lang w:eastAsia="ru-RU" w:bidi="ru-RU"/>
        </w:rPr>
        <w:t>Основные отрасли сельского хозяйства – производство зерна, картофеля, мясо-молочное скотоводство.</w:t>
      </w:r>
    </w:p>
    <w:p w:rsidR="00144F27" w:rsidRPr="006F5C8D" w:rsidRDefault="00144F27"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6F5C8D">
        <w:rPr>
          <w:rFonts w:ascii="Times New Roman" w:eastAsia="Courier New" w:hAnsi="Times New Roman" w:cs="Times New Roman"/>
          <w:sz w:val="24"/>
          <w:szCs w:val="24"/>
          <w:lang w:eastAsia="ru-RU" w:bidi="ru-RU"/>
        </w:rPr>
        <w:t xml:space="preserve">На протяжении последних лет Яльчикский район занимает лидирующие позиции по сельскому хозяйству. </w:t>
      </w:r>
    </w:p>
    <w:p w:rsidR="00144F27" w:rsidRPr="00867F17" w:rsidRDefault="00144F27"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867F17">
        <w:rPr>
          <w:rFonts w:ascii="Times New Roman" w:eastAsia="Courier New" w:hAnsi="Times New Roman" w:cs="Times New Roman"/>
          <w:sz w:val="24"/>
          <w:szCs w:val="24"/>
          <w:lang w:eastAsia="ru-RU" w:bidi="ru-RU"/>
        </w:rPr>
        <w:t>В 2017 году объем производства продукции сельского хозяйства во всех категориях хозяйств составил 2620,0 млн. рублей, что составляет 102,1 % к уровню 2016 года.</w:t>
      </w:r>
    </w:p>
    <w:p w:rsidR="00144F27" w:rsidRPr="00867F17" w:rsidRDefault="00144F27"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867F17">
        <w:rPr>
          <w:rFonts w:ascii="Times New Roman" w:eastAsia="Courier New" w:hAnsi="Times New Roman" w:cs="Times New Roman"/>
          <w:sz w:val="24"/>
          <w:szCs w:val="24"/>
          <w:lang w:eastAsia="ru-RU" w:bidi="ru-RU"/>
        </w:rPr>
        <w:t>Существенный вклад в промышленный рост Яльчикского района вносят обрабатывающие производства. Промышленными предприятиями района в 2017 году произведено продукции на сумму 282,5 млн. руб., что больше уровня 2013 года в 2,5 раза.</w:t>
      </w:r>
    </w:p>
    <w:p w:rsidR="004547E5" w:rsidRPr="00867F17" w:rsidRDefault="00144F27"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867F17">
        <w:rPr>
          <w:rFonts w:ascii="Times New Roman" w:eastAsia="Courier New" w:hAnsi="Times New Roman" w:cs="Times New Roman"/>
          <w:sz w:val="24"/>
          <w:szCs w:val="24"/>
          <w:lang w:eastAsia="ru-RU" w:bidi="ru-RU"/>
        </w:rPr>
        <w:t>На развитие экономики и социальной сферы Яльчикского района по итогам 2017 года инвестировано 283,3 млн. рублей, что составляет 153,5% к уровню 2016 года. Наблюдается увеличение объема инвестиций в основной капитал субъектов малого и среднего предпринимательства, который составил 253,0 млн. рублей и увеличился по сравнению с 2016 годом в 2,2 раза.</w:t>
      </w:r>
    </w:p>
    <w:p w:rsidR="00144F27" w:rsidRPr="006F5C8D" w:rsidRDefault="00144F27"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867F17">
        <w:rPr>
          <w:rFonts w:ascii="Times New Roman" w:eastAsia="Courier New" w:hAnsi="Times New Roman" w:cs="Times New Roman"/>
          <w:sz w:val="24"/>
          <w:szCs w:val="24"/>
          <w:lang w:eastAsia="ru-RU" w:bidi="ru-RU"/>
        </w:rPr>
        <w:t>За счет всех источников финансирования в 2017 году</w:t>
      </w:r>
      <w:r w:rsidRPr="006F5C8D">
        <w:rPr>
          <w:rFonts w:ascii="Times New Roman" w:eastAsia="Courier New" w:hAnsi="Times New Roman" w:cs="Times New Roman"/>
          <w:sz w:val="24"/>
          <w:szCs w:val="24"/>
          <w:lang w:eastAsia="ru-RU" w:bidi="ru-RU"/>
        </w:rPr>
        <w:t xml:space="preserve"> введено жилья общей площадью 1695,1 кв.м., что составля</w:t>
      </w:r>
      <w:r w:rsidR="004547E5" w:rsidRPr="006F5C8D">
        <w:rPr>
          <w:rFonts w:ascii="Times New Roman" w:eastAsia="Courier New" w:hAnsi="Times New Roman" w:cs="Times New Roman"/>
          <w:sz w:val="24"/>
          <w:szCs w:val="24"/>
          <w:lang w:eastAsia="ru-RU" w:bidi="ru-RU"/>
        </w:rPr>
        <w:t>ет  55,7 % к уровню 2016 года. Э</w:t>
      </w:r>
      <w:r w:rsidRPr="006F5C8D">
        <w:rPr>
          <w:rFonts w:ascii="Times New Roman" w:eastAsia="Courier New" w:hAnsi="Times New Roman" w:cs="Times New Roman"/>
          <w:sz w:val="24"/>
          <w:szCs w:val="24"/>
          <w:lang w:eastAsia="ru-RU" w:bidi="ru-RU"/>
        </w:rPr>
        <w:t xml:space="preserve">то все индивидуальное жилье. В настоящее время квартиры в многоквартирном доме не пользуются спросом. </w:t>
      </w:r>
    </w:p>
    <w:p w:rsidR="00144F27" w:rsidRPr="006F5C8D" w:rsidRDefault="00144F27" w:rsidP="00934D2D">
      <w:pPr>
        <w:widowControl w:val="0"/>
        <w:spacing w:after="0" w:line="240" w:lineRule="auto"/>
        <w:ind w:firstLine="708"/>
        <w:jc w:val="both"/>
        <w:rPr>
          <w:rFonts w:ascii="Times New Roman" w:eastAsia="Courier New" w:hAnsi="Times New Roman" w:cs="Times New Roman"/>
          <w:sz w:val="24"/>
          <w:szCs w:val="24"/>
          <w:lang w:eastAsia="ru-RU" w:bidi="ru-RU"/>
        </w:rPr>
      </w:pPr>
      <w:r w:rsidRPr="006F5C8D">
        <w:rPr>
          <w:rFonts w:ascii="Times New Roman" w:eastAsia="Courier New" w:hAnsi="Times New Roman" w:cs="Times New Roman"/>
          <w:sz w:val="24"/>
          <w:szCs w:val="24"/>
          <w:lang w:eastAsia="ru-RU" w:bidi="ru-RU"/>
        </w:rPr>
        <w:t>Показатели, характеризующие социально-экономическое положение Яльчикского района, приведены в приложении № 1 к Стратегии.</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p>
    <w:p w:rsidR="00144F27" w:rsidRPr="006F5C8D" w:rsidRDefault="00144F27"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p>
    <w:p w:rsidR="00822F6A" w:rsidRPr="006F5C8D" w:rsidRDefault="00822F6A" w:rsidP="00934D2D">
      <w:pPr>
        <w:widowControl w:val="0"/>
        <w:numPr>
          <w:ilvl w:val="1"/>
          <w:numId w:val="1"/>
        </w:numPr>
        <w:spacing w:after="0" w:line="240" w:lineRule="auto"/>
        <w:contextualSpacing/>
        <w:jc w:val="center"/>
        <w:rPr>
          <w:rFonts w:ascii="Times New Roman" w:eastAsia="Courier New" w:hAnsi="Times New Roman" w:cs="Times New Roman"/>
          <w:b/>
          <w:color w:val="000000"/>
          <w:sz w:val="24"/>
          <w:szCs w:val="24"/>
          <w:lang w:eastAsia="ru-RU" w:bidi="ru-RU"/>
        </w:rPr>
      </w:pPr>
      <w:r w:rsidRPr="006F5C8D">
        <w:rPr>
          <w:rFonts w:ascii="Times New Roman" w:eastAsia="Courier New" w:hAnsi="Times New Roman" w:cs="Times New Roman"/>
          <w:b/>
          <w:color w:val="000000"/>
          <w:sz w:val="24"/>
          <w:szCs w:val="24"/>
          <w:lang w:eastAsia="ru-RU" w:bidi="ru-RU"/>
        </w:rPr>
        <w:t>Оценка достигнутых основных показателей и целей социально-экономического развития Яльчикского района Чувашской Республики, ее конкурентоспособности и инвестиционной привлекательности</w:t>
      </w:r>
    </w:p>
    <w:p w:rsidR="00822F6A" w:rsidRPr="006F5C8D" w:rsidRDefault="00822F6A" w:rsidP="00934D2D">
      <w:pPr>
        <w:widowControl w:val="0"/>
        <w:spacing w:after="0" w:line="240" w:lineRule="auto"/>
        <w:jc w:val="both"/>
        <w:rPr>
          <w:rFonts w:ascii="Times New Roman" w:eastAsia="Courier New" w:hAnsi="Times New Roman" w:cs="Times New Roman"/>
          <w:color w:val="000000"/>
          <w:sz w:val="24"/>
          <w:szCs w:val="24"/>
          <w:lang w:eastAsia="ru-RU" w:bidi="ru-RU"/>
        </w:rPr>
      </w:pP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Основным инструментом реализации Стратегии является программно</w:t>
      </w:r>
      <w:r w:rsidRPr="006F5C8D">
        <w:rPr>
          <w:rFonts w:ascii="Times New Roman" w:eastAsia="Courier New" w:hAnsi="Times New Roman" w:cs="Times New Roman"/>
          <w:color w:val="000000"/>
          <w:sz w:val="24"/>
          <w:szCs w:val="24"/>
          <w:lang w:eastAsia="ru-RU" w:bidi="ru-RU"/>
        </w:rPr>
        <w:softHyphen/>
        <w:t xml:space="preserve">целевой метод управления экономикой. </w:t>
      </w:r>
    </w:p>
    <w:p w:rsidR="00822F6A" w:rsidRPr="006F5C8D" w:rsidRDefault="004547E5"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По состоянию на 1 января 2018 года</w:t>
      </w:r>
      <w:r w:rsidR="00822F6A" w:rsidRPr="006F5C8D">
        <w:rPr>
          <w:rFonts w:ascii="Times New Roman" w:eastAsia="Courier New" w:hAnsi="Times New Roman" w:cs="Times New Roman"/>
          <w:color w:val="000000"/>
          <w:sz w:val="24"/>
          <w:szCs w:val="24"/>
          <w:lang w:eastAsia="ru-RU" w:bidi="ru-RU"/>
        </w:rPr>
        <w:t xml:space="preserve"> реализовывались 15 муниципальных программ Яльчикского района Чувашской Республики.</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Реализация Стратегии социально-экономического развития Чувашской Республики до 2020 года осуществлялась в меняющихся внешних и внутренних условиях функционирования экономики района под влиянием мирового финансового кризиса, изменения геополитических условий, введения санкций, которые повлияли на развитие Яльчикского района. Кризисные явления 2008, 2014 и 2015 годов привели к ухудшению внешнеэко</w:t>
      </w:r>
      <w:r w:rsidRPr="006F5C8D">
        <w:rPr>
          <w:rFonts w:ascii="Times New Roman" w:eastAsia="Courier New" w:hAnsi="Times New Roman" w:cs="Times New Roman"/>
          <w:color w:val="000000"/>
          <w:sz w:val="24"/>
          <w:szCs w:val="24"/>
          <w:lang w:eastAsia="ru-RU" w:bidi="ru-RU"/>
        </w:rPr>
        <w:softHyphen/>
        <w:t>номических условий, падению экспорта и жестким условиям банковского креди</w:t>
      </w:r>
      <w:r w:rsidRPr="006F5C8D">
        <w:rPr>
          <w:rFonts w:ascii="Times New Roman" w:eastAsia="Courier New" w:hAnsi="Times New Roman" w:cs="Times New Roman"/>
          <w:color w:val="000000"/>
          <w:sz w:val="24"/>
          <w:szCs w:val="24"/>
          <w:lang w:eastAsia="ru-RU" w:bidi="ru-RU"/>
        </w:rPr>
        <w:softHyphen/>
        <w:t>тования реального сектора экономики, что обусловило снижение основных мак</w:t>
      </w:r>
      <w:r w:rsidRPr="006F5C8D">
        <w:rPr>
          <w:rFonts w:ascii="Times New Roman" w:eastAsia="Courier New" w:hAnsi="Times New Roman" w:cs="Times New Roman"/>
          <w:color w:val="000000"/>
          <w:sz w:val="24"/>
          <w:szCs w:val="24"/>
          <w:lang w:eastAsia="ru-RU" w:bidi="ru-RU"/>
        </w:rPr>
        <w:softHyphen/>
        <w:t>роэкономических показателей, инвестиционной активности организаций и за</w:t>
      </w:r>
      <w:r w:rsidRPr="006F5C8D">
        <w:rPr>
          <w:rFonts w:ascii="Times New Roman" w:eastAsia="Courier New" w:hAnsi="Times New Roman" w:cs="Times New Roman"/>
          <w:color w:val="000000"/>
          <w:sz w:val="24"/>
          <w:szCs w:val="24"/>
          <w:lang w:eastAsia="ru-RU" w:bidi="ru-RU"/>
        </w:rPr>
        <w:softHyphen/>
        <w:t>медление потребительского спроса на внутреннем рынке в эти годы.</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За период реализации Стратегии социально-экономического развития Яльчикского района  Чу</w:t>
      </w:r>
      <w:r w:rsidRPr="006F5C8D">
        <w:rPr>
          <w:rFonts w:ascii="Times New Roman" w:eastAsia="Courier New" w:hAnsi="Times New Roman" w:cs="Times New Roman"/>
          <w:color w:val="000000"/>
          <w:sz w:val="24"/>
          <w:szCs w:val="24"/>
          <w:lang w:eastAsia="ru-RU" w:bidi="ru-RU"/>
        </w:rPr>
        <w:softHyphen/>
        <w:t>вашской Республики до 2020 года (2007-2017 годы) об</w:t>
      </w:r>
      <w:r w:rsidR="004547E5" w:rsidRPr="006F5C8D">
        <w:rPr>
          <w:rFonts w:ascii="Times New Roman" w:eastAsia="Courier New" w:hAnsi="Times New Roman" w:cs="Times New Roman"/>
          <w:color w:val="000000"/>
          <w:sz w:val="24"/>
          <w:szCs w:val="24"/>
          <w:lang w:eastAsia="ru-RU" w:bidi="ru-RU"/>
        </w:rPr>
        <w:t>ъем промышленного производства увеличился</w:t>
      </w:r>
      <w:r w:rsidRPr="006F5C8D">
        <w:rPr>
          <w:rFonts w:ascii="Times New Roman" w:eastAsia="Courier New" w:hAnsi="Times New Roman" w:cs="Times New Roman"/>
          <w:color w:val="000000"/>
          <w:sz w:val="24"/>
          <w:szCs w:val="24"/>
          <w:lang w:eastAsia="ru-RU" w:bidi="ru-RU"/>
        </w:rPr>
        <w:t xml:space="preserve"> в 2,3 раза, объем инвестиций в основной капитал </w:t>
      </w:r>
      <w:r w:rsidR="004547E5" w:rsidRPr="006F5C8D">
        <w:rPr>
          <w:rFonts w:ascii="Times New Roman" w:eastAsia="Courier New" w:hAnsi="Times New Roman" w:cs="Times New Roman"/>
          <w:color w:val="000000"/>
          <w:sz w:val="24"/>
          <w:szCs w:val="24"/>
          <w:lang w:eastAsia="ru-RU" w:bidi="ru-RU"/>
        </w:rPr>
        <w:t>–</w:t>
      </w:r>
      <w:r w:rsidR="00976F30">
        <w:rPr>
          <w:rFonts w:ascii="Times New Roman" w:eastAsia="Courier New" w:hAnsi="Times New Roman" w:cs="Times New Roman"/>
          <w:color w:val="000000"/>
          <w:sz w:val="24"/>
          <w:szCs w:val="24"/>
          <w:lang w:eastAsia="ru-RU" w:bidi="ru-RU"/>
        </w:rPr>
        <w:t xml:space="preserve"> в 1,5</w:t>
      </w:r>
      <w:r w:rsidRPr="006F5C8D">
        <w:rPr>
          <w:rFonts w:ascii="Times New Roman" w:eastAsia="Courier New" w:hAnsi="Times New Roman" w:cs="Times New Roman"/>
          <w:color w:val="000000"/>
          <w:sz w:val="24"/>
          <w:szCs w:val="24"/>
          <w:lang w:eastAsia="ru-RU" w:bidi="ru-RU"/>
        </w:rPr>
        <w:t xml:space="preserve"> раза, оборот розничной торговли </w:t>
      </w:r>
      <w:r w:rsidR="004547E5" w:rsidRPr="006F5C8D">
        <w:rPr>
          <w:rFonts w:ascii="Times New Roman" w:eastAsia="Courier New" w:hAnsi="Times New Roman" w:cs="Times New Roman"/>
          <w:color w:val="000000"/>
          <w:sz w:val="24"/>
          <w:szCs w:val="24"/>
          <w:lang w:eastAsia="ru-RU" w:bidi="ru-RU"/>
        </w:rPr>
        <w:t>–</w:t>
      </w:r>
      <w:r w:rsidRPr="006F5C8D">
        <w:rPr>
          <w:rFonts w:ascii="Times New Roman" w:eastAsia="Courier New" w:hAnsi="Times New Roman" w:cs="Times New Roman"/>
          <w:color w:val="000000"/>
          <w:sz w:val="24"/>
          <w:szCs w:val="24"/>
          <w:lang w:eastAsia="ru-RU" w:bidi="ru-RU"/>
        </w:rPr>
        <w:t xml:space="preserve"> в 3,4 раза, реальная заработная плата </w:t>
      </w:r>
      <w:r w:rsidR="004547E5" w:rsidRPr="006F5C8D">
        <w:rPr>
          <w:rFonts w:ascii="Times New Roman" w:eastAsia="Courier New" w:hAnsi="Times New Roman" w:cs="Times New Roman"/>
          <w:color w:val="000000"/>
          <w:sz w:val="24"/>
          <w:szCs w:val="24"/>
          <w:lang w:eastAsia="ru-RU" w:bidi="ru-RU"/>
        </w:rPr>
        <w:t>–</w:t>
      </w:r>
      <w:r w:rsidRPr="006F5C8D">
        <w:rPr>
          <w:rFonts w:ascii="Times New Roman" w:eastAsia="Courier New" w:hAnsi="Times New Roman" w:cs="Times New Roman"/>
          <w:color w:val="000000"/>
          <w:sz w:val="24"/>
          <w:szCs w:val="24"/>
          <w:lang w:eastAsia="ru-RU" w:bidi="ru-RU"/>
        </w:rPr>
        <w:t xml:space="preserve"> в 2,5 раза.</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Актуальными остаются основные стратегические цели и ключевые прио</w:t>
      </w:r>
      <w:r w:rsidRPr="006F5C8D">
        <w:rPr>
          <w:rFonts w:ascii="Times New Roman" w:eastAsia="Courier New" w:hAnsi="Times New Roman" w:cs="Times New Roman"/>
          <w:color w:val="000000"/>
          <w:sz w:val="24"/>
          <w:szCs w:val="24"/>
          <w:lang w:eastAsia="ru-RU" w:bidi="ru-RU"/>
        </w:rPr>
        <w:softHyphen/>
        <w:t>ритеты развития, обозначенные Стратегией социально-экономического развития Яльчикского района Чувашской Республики до 2020 года, продолжается реализация предусмотрен</w:t>
      </w:r>
      <w:r w:rsidRPr="006F5C8D">
        <w:rPr>
          <w:rFonts w:ascii="Times New Roman" w:eastAsia="Courier New" w:hAnsi="Times New Roman" w:cs="Times New Roman"/>
          <w:color w:val="000000"/>
          <w:sz w:val="24"/>
          <w:szCs w:val="24"/>
          <w:lang w:eastAsia="ru-RU" w:bidi="ru-RU"/>
        </w:rPr>
        <w:softHyphen/>
        <w:t>ных в ней мероприятий и стратегических проектов. Реализованы инве</w:t>
      </w:r>
      <w:r w:rsidRPr="006F5C8D">
        <w:rPr>
          <w:rFonts w:ascii="Times New Roman" w:eastAsia="Courier New" w:hAnsi="Times New Roman" w:cs="Times New Roman"/>
          <w:color w:val="000000"/>
          <w:sz w:val="24"/>
          <w:szCs w:val="24"/>
          <w:lang w:eastAsia="ru-RU" w:bidi="ru-RU"/>
        </w:rPr>
        <w:softHyphen/>
        <w:t>стиционные проекты в промышленности строительных материалов, сельском хозяйстве, ин</w:t>
      </w:r>
      <w:r w:rsidRPr="006F5C8D">
        <w:rPr>
          <w:rFonts w:ascii="Times New Roman" w:eastAsia="Courier New" w:hAnsi="Times New Roman" w:cs="Times New Roman"/>
          <w:color w:val="000000"/>
          <w:sz w:val="24"/>
          <w:szCs w:val="24"/>
          <w:lang w:eastAsia="ru-RU" w:bidi="ru-RU"/>
        </w:rPr>
        <w:softHyphen/>
        <w:t>фраструктурном комплексе, а также в отраслях социальной сферы.</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r w:rsidRPr="006F5C8D">
        <w:rPr>
          <w:rFonts w:ascii="Times New Roman" w:eastAsia="Courier New" w:hAnsi="Times New Roman" w:cs="Times New Roman"/>
          <w:color w:val="000000"/>
          <w:sz w:val="24"/>
          <w:szCs w:val="24"/>
          <w:lang w:eastAsia="ru-RU" w:bidi="ru-RU"/>
        </w:rPr>
        <w:t>Проводится работа, направленная на обеспечение инвестиционной при</w:t>
      </w:r>
      <w:r w:rsidRPr="006F5C8D">
        <w:rPr>
          <w:rFonts w:ascii="Times New Roman" w:eastAsia="Courier New" w:hAnsi="Times New Roman" w:cs="Times New Roman"/>
          <w:color w:val="000000"/>
          <w:sz w:val="24"/>
          <w:szCs w:val="24"/>
          <w:lang w:eastAsia="ru-RU" w:bidi="ru-RU"/>
        </w:rPr>
        <w:softHyphen/>
        <w:t>влекательности района, создание благоприятного инвестиционного климата, формирование конкурентоспособной и инновационной экономики, позициони</w:t>
      </w:r>
      <w:r w:rsidRPr="006F5C8D">
        <w:rPr>
          <w:rFonts w:ascii="Times New Roman" w:eastAsia="Courier New" w:hAnsi="Times New Roman" w:cs="Times New Roman"/>
          <w:color w:val="000000"/>
          <w:sz w:val="24"/>
          <w:szCs w:val="24"/>
          <w:lang w:eastAsia="ru-RU" w:bidi="ru-RU"/>
        </w:rPr>
        <w:softHyphen/>
        <w:t>рование Яльчикского района как района, открытого для инвесторов. Разработана вся необ</w:t>
      </w:r>
      <w:r w:rsidRPr="006F5C8D">
        <w:rPr>
          <w:rFonts w:ascii="Times New Roman" w:eastAsia="Courier New" w:hAnsi="Times New Roman" w:cs="Times New Roman"/>
          <w:color w:val="000000"/>
          <w:sz w:val="24"/>
          <w:szCs w:val="24"/>
          <w:lang w:eastAsia="ru-RU" w:bidi="ru-RU"/>
        </w:rPr>
        <w:softHyphen/>
        <w:t>ходимая нормативно-правовая база для привлечения частных инвестиций в эко</w:t>
      </w:r>
      <w:r w:rsidRPr="006F5C8D">
        <w:rPr>
          <w:rFonts w:ascii="Times New Roman" w:eastAsia="Courier New" w:hAnsi="Times New Roman" w:cs="Times New Roman"/>
          <w:color w:val="000000"/>
          <w:sz w:val="24"/>
          <w:szCs w:val="24"/>
          <w:lang w:eastAsia="ru-RU" w:bidi="ru-RU"/>
        </w:rPr>
        <w:softHyphen/>
        <w:t>номику Яльчикского района</w:t>
      </w:r>
      <w:r w:rsidR="00E916E0" w:rsidRPr="006F5C8D">
        <w:rPr>
          <w:rFonts w:ascii="Times New Roman" w:eastAsia="Courier New" w:hAnsi="Times New Roman" w:cs="Times New Roman"/>
          <w:color w:val="000000"/>
          <w:sz w:val="24"/>
          <w:szCs w:val="24"/>
          <w:lang w:eastAsia="ru-RU" w:bidi="ru-RU"/>
        </w:rPr>
        <w:t>.</w:t>
      </w:r>
    </w:p>
    <w:p w:rsidR="00822F6A" w:rsidRPr="006F5C8D" w:rsidRDefault="00822F6A" w:rsidP="00934D2D">
      <w:pPr>
        <w:widowControl w:val="0"/>
        <w:spacing w:after="0" w:line="240" w:lineRule="auto"/>
        <w:ind w:firstLine="708"/>
        <w:jc w:val="both"/>
        <w:rPr>
          <w:rFonts w:ascii="Times New Roman" w:eastAsia="Courier New" w:hAnsi="Times New Roman" w:cs="Times New Roman"/>
          <w:color w:val="000000"/>
          <w:sz w:val="24"/>
          <w:szCs w:val="24"/>
          <w:lang w:eastAsia="ru-RU" w:bidi="ru-RU"/>
        </w:rPr>
      </w:pPr>
    </w:p>
    <w:p w:rsidR="00822F6A" w:rsidRPr="006F5C8D" w:rsidRDefault="00822F6A" w:rsidP="00934D2D">
      <w:pPr>
        <w:spacing w:after="0" w:line="240" w:lineRule="auto"/>
        <w:contextualSpacing/>
        <w:jc w:val="center"/>
        <w:rPr>
          <w:rFonts w:ascii="Times New Roman" w:hAnsi="Times New Roman" w:cs="Times New Roman"/>
          <w:sz w:val="24"/>
          <w:szCs w:val="24"/>
        </w:rPr>
      </w:pPr>
    </w:p>
    <w:p w:rsidR="00822F6A" w:rsidRPr="006F5C8D" w:rsidRDefault="00822F6A" w:rsidP="00934D2D">
      <w:pPr>
        <w:pStyle w:val="a7"/>
        <w:numPr>
          <w:ilvl w:val="1"/>
          <w:numId w:val="1"/>
        </w:numPr>
        <w:jc w:val="center"/>
        <w:rPr>
          <w:rFonts w:ascii="Times New Roman" w:hAnsi="Times New Roman" w:cs="Times New Roman"/>
          <w:b/>
        </w:rPr>
      </w:pPr>
      <w:r w:rsidRPr="006F5C8D">
        <w:rPr>
          <w:rFonts w:ascii="Times New Roman" w:hAnsi="Times New Roman" w:cs="Times New Roman"/>
          <w:b/>
        </w:rPr>
        <w:t>Анализ экономических, социальных и технологических факторов социально-экономического развития Яльчикского района Чувашской Республики, внутреннего состояния (сильных и слабых сторон) и внешнего окружения (возможностей и угроз) социально-экономического развития Яльчикского района Чувашской Республики</w:t>
      </w:r>
    </w:p>
    <w:p w:rsidR="00E916E0" w:rsidRPr="006F5C8D" w:rsidRDefault="00E916E0" w:rsidP="00934D2D">
      <w:pPr>
        <w:pStyle w:val="a7"/>
        <w:rPr>
          <w:rFonts w:ascii="Times New Roman" w:hAnsi="Times New Roman" w:cs="Times New Roman"/>
          <w:b/>
        </w:rPr>
      </w:pPr>
    </w:p>
    <w:p w:rsidR="00822F6A" w:rsidRPr="006F5C8D" w:rsidRDefault="00822F6A" w:rsidP="00934D2D">
      <w:pPr>
        <w:spacing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Современные мировые тенденции развития формируют глобальные вызо</w:t>
      </w:r>
      <w:r w:rsidRPr="006F5C8D">
        <w:rPr>
          <w:rFonts w:ascii="Times New Roman" w:hAnsi="Times New Roman" w:cs="Times New Roman"/>
          <w:sz w:val="24"/>
          <w:szCs w:val="24"/>
        </w:rPr>
        <w:softHyphen/>
        <w:t>вы и условия, в которых Яльчикский район определяет свои приоритеты, стратегические цели и задачи. В ходе стратегической диагностики проведены PEST-анализ и SWOT-анализ социально-экономического развития Яльчикско</w:t>
      </w:r>
      <w:r w:rsidR="00E916E0" w:rsidRPr="006F5C8D">
        <w:rPr>
          <w:rFonts w:ascii="Times New Roman" w:hAnsi="Times New Roman" w:cs="Times New Roman"/>
          <w:sz w:val="24"/>
          <w:szCs w:val="24"/>
        </w:rPr>
        <w:t>го района.</w:t>
      </w:r>
    </w:p>
    <w:p w:rsidR="00822F6A" w:rsidRPr="006F5C8D" w:rsidRDefault="00822F6A" w:rsidP="00934D2D">
      <w:pPr>
        <w:spacing w:line="240" w:lineRule="auto"/>
        <w:ind w:firstLine="708"/>
        <w:jc w:val="center"/>
        <w:rPr>
          <w:rFonts w:ascii="Times New Roman" w:hAnsi="Times New Roman" w:cs="Times New Roman"/>
          <w:b/>
          <w:sz w:val="24"/>
          <w:szCs w:val="24"/>
        </w:rPr>
      </w:pPr>
      <w:bookmarkStart w:id="4" w:name="bookmark7"/>
      <w:r w:rsidRPr="006F5C8D">
        <w:rPr>
          <w:rFonts w:ascii="Times New Roman" w:hAnsi="Times New Roman" w:cs="Times New Roman"/>
          <w:b/>
          <w:sz w:val="24"/>
          <w:szCs w:val="24"/>
        </w:rPr>
        <w:t>Анализ конкурентоспособности Яльчикского района Чувашской Республик</w:t>
      </w:r>
      <w:bookmarkEnd w:id="4"/>
      <w:r w:rsidR="00825689" w:rsidRPr="006F5C8D">
        <w:rPr>
          <w:rFonts w:ascii="Times New Roman" w:hAnsi="Times New Roman" w:cs="Times New Roman"/>
          <w:b/>
          <w:sz w:val="24"/>
          <w:szCs w:val="24"/>
        </w:rPr>
        <w:t>и</w:t>
      </w:r>
    </w:p>
    <w:tbl>
      <w:tblPr>
        <w:tblStyle w:val="a8"/>
        <w:tblW w:w="0" w:type="auto"/>
        <w:tblLook w:val="04A0" w:firstRow="1" w:lastRow="0" w:firstColumn="1" w:lastColumn="0" w:noHBand="0" w:noVBand="1"/>
      </w:tblPr>
      <w:tblGrid>
        <w:gridCol w:w="4672"/>
        <w:gridCol w:w="4672"/>
      </w:tblGrid>
      <w:tr w:rsidR="00822F6A" w:rsidRPr="006F5C8D" w:rsidTr="00822F6A">
        <w:tc>
          <w:tcPr>
            <w:tcW w:w="4672" w:type="dxa"/>
          </w:tcPr>
          <w:p w:rsidR="00822F6A" w:rsidRPr="006F5C8D" w:rsidRDefault="00822F6A" w:rsidP="00934D2D">
            <w:pPr>
              <w:jc w:val="center"/>
              <w:rPr>
                <w:rFonts w:ascii="Times New Roman" w:hAnsi="Times New Roman" w:cs="Times New Roman"/>
                <w:b/>
              </w:rPr>
            </w:pPr>
            <w:r w:rsidRPr="006F5C8D">
              <w:rPr>
                <w:rFonts w:ascii="Times New Roman" w:hAnsi="Times New Roman" w:cs="Times New Roman"/>
                <w:b/>
              </w:rPr>
              <w:t>PEST-анализ</w:t>
            </w:r>
          </w:p>
        </w:tc>
        <w:tc>
          <w:tcPr>
            <w:tcW w:w="4672" w:type="dxa"/>
          </w:tcPr>
          <w:p w:rsidR="00822F6A" w:rsidRPr="006F5C8D" w:rsidRDefault="00822F6A" w:rsidP="00934D2D">
            <w:pPr>
              <w:jc w:val="center"/>
              <w:rPr>
                <w:rFonts w:ascii="Times New Roman" w:hAnsi="Times New Roman" w:cs="Times New Roman"/>
                <w:b/>
              </w:rPr>
            </w:pPr>
            <w:r w:rsidRPr="006F5C8D">
              <w:rPr>
                <w:rFonts w:ascii="Times New Roman" w:hAnsi="Times New Roman" w:cs="Times New Roman"/>
                <w:b/>
              </w:rPr>
              <w:t>SWOT-анализ</w:t>
            </w:r>
          </w:p>
        </w:tc>
      </w:tr>
      <w:tr w:rsidR="00825689" w:rsidRPr="006F5C8D" w:rsidTr="00822F6A">
        <w:tc>
          <w:tcPr>
            <w:tcW w:w="4672" w:type="dxa"/>
          </w:tcPr>
          <w:p w:rsidR="00825689" w:rsidRPr="006F5C8D" w:rsidRDefault="00825689" w:rsidP="00934D2D">
            <w:pPr>
              <w:jc w:val="both"/>
              <w:rPr>
                <w:rFonts w:ascii="Times New Roman" w:hAnsi="Times New Roman" w:cs="Times New Roman"/>
                <w:b/>
              </w:rPr>
            </w:pPr>
            <w:r w:rsidRPr="006F5C8D">
              <w:rPr>
                <w:rFonts w:ascii="Times New Roman" w:hAnsi="Times New Roman" w:cs="Times New Roman"/>
                <w:b/>
              </w:rPr>
              <w:t xml:space="preserve">Политические факторы: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напряженная геополитическая ситуация, сохранение действия экономических санкций США, Европы и Канады в отношении российской экономики, а также ответные меры со стороны Прав</w:t>
            </w:r>
            <w:r w:rsidR="00E916E0" w:rsidRPr="006F5C8D">
              <w:rPr>
                <w:rFonts w:ascii="Times New Roman" w:hAnsi="Times New Roman" w:cs="Times New Roman"/>
              </w:rPr>
              <w:t xml:space="preserve">ительства Российской Федерации </w:t>
            </w:r>
            <w:r w:rsidRPr="006F5C8D">
              <w:rPr>
                <w:rFonts w:ascii="Times New Roman" w:hAnsi="Times New Roman" w:cs="Times New Roman"/>
              </w:rPr>
              <w:t>и др.</w:t>
            </w:r>
          </w:p>
          <w:p w:rsidR="00825689" w:rsidRPr="006F5C8D" w:rsidRDefault="00825689" w:rsidP="00934D2D">
            <w:pPr>
              <w:jc w:val="both"/>
              <w:rPr>
                <w:rFonts w:ascii="Times New Roman" w:hAnsi="Times New Roman" w:cs="Times New Roman"/>
              </w:rPr>
            </w:pPr>
          </w:p>
          <w:p w:rsidR="00825689" w:rsidRPr="006F5C8D" w:rsidRDefault="00825689" w:rsidP="00934D2D">
            <w:pPr>
              <w:jc w:val="both"/>
              <w:rPr>
                <w:rFonts w:ascii="Times New Roman" w:hAnsi="Times New Roman" w:cs="Times New Roman"/>
              </w:rPr>
            </w:pPr>
            <w:r w:rsidRPr="006F5C8D">
              <w:rPr>
                <w:rFonts w:ascii="Times New Roman" w:hAnsi="Times New Roman" w:cs="Times New Roman"/>
                <w:b/>
              </w:rPr>
              <w:t>Экономические:</w:t>
            </w:r>
            <w:r w:rsidRPr="006F5C8D">
              <w:rPr>
                <w:rFonts w:ascii="Times New Roman" w:hAnsi="Times New Roman" w:cs="Times New Roman"/>
              </w:rPr>
              <w:t xml:space="preserve">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xml:space="preserve">• высокая степень износа материально-технической базы в основных отраслях экономики и недостаточное обновление основных фондов; </w:t>
            </w:r>
          </w:p>
          <w:p w:rsidR="00E916E0" w:rsidRPr="006F5C8D" w:rsidRDefault="00825689" w:rsidP="00934D2D">
            <w:pPr>
              <w:jc w:val="both"/>
              <w:rPr>
                <w:rFonts w:ascii="Times New Roman" w:hAnsi="Times New Roman" w:cs="Times New Roman"/>
              </w:rPr>
            </w:pPr>
            <w:r w:rsidRPr="006F5C8D">
              <w:rPr>
                <w:rFonts w:ascii="Times New Roman" w:hAnsi="Times New Roman" w:cs="Times New Roman"/>
              </w:rPr>
              <w:t xml:space="preserve">• рост расходов на научные и исследовательские разработки;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xml:space="preserve">• </w:t>
            </w:r>
            <w:r w:rsidR="00E916E0" w:rsidRPr="006F5C8D">
              <w:rPr>
                <w:rFonts w:ascii="Times New Roman" w:hAnsi="Times New Roman" w:cs="Times New Roman"/>
              </w:rPr>
              <w:t xml:space="preserve">  </w:t>
            </w:r>
            <w:r w:rsidRPr="006F5C8D">
              <w:rPr>
                <w:rFonts w:ascii="Times New Roman" w:hAnsi="Times New Roman" w:cs="Times New Roman"/>
              </w:rPr>
              <w:t>сокращение и старение населения и др.</w:t>
            </w:r>
          </w:p>
          <w:p w:rsidR="00825689" w:rsidRPr="006F5C8D" w:rsidRDefault="00825689" w:rsidP="00934D2D">
            <w:pPr>
              <w:jc w:val="both"/>
              <w:rPr>
                <w:rFonts w:ascii="Times New Roman" w:hAnsi="Times New Roman" w:cs="Times New Roman"/>
              </w:rPr>
            </w:pPr>
          </w:p>
          <w:p w:rsidR="00825689" w:rsidRPr="006F5C8D" w:rsidRDefault="00825689" w:rsidP="00934D2D">
            <w:pPr>
              <w:jc w:val="both"/>
              <w:rPr>
                <w:rFonts w:ascii="Times New Roman" w:hAnsi="Times New Roman" w:cs="Times New Roman"/>
              </w:rPr>
            </w:pPr>
            <w:r w:rsidRPr="006F5C8D">
              <w:rPr>
                <w:rFonts w:ascii="Times New Roman" w:hAnsi="Times New Roman" w:cs="Times New Roman"/>
                <w:b/>
              </w:rPr>
              <w:t>Социальные:</w:t>
            </w:r>
            <w:r w:rsidRPr="006F5C8D">
              <w:rPr>
                <w:rFonts w:ascii="Times New Roman" w:hAnsi="Times New Roman" w:cs="Times New Roman"/>
              </w:rPr>
              <w:t xml:space="preserve">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xml:space="preserve">• усиление процессов урбанизации, а также миграции в регионы и страны с развитой экономикой;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xml:space="preserve">• недостаточные темпы социального развития сельских территорий;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необходимость изменения роли человеческого капитала и превращение его в главный двигатель инноваций и др.</w:t>
            </w:r>
          </w:p>
          <w:p w:rsidR="00825689" w:rsidRPr="006F5C8D" w:rsidRDefault="00825689" w:rsidP="00934D2D">
            <w:pPr>
              <w:jc w:val="both"/>
              <w:rPr>
                <w:rFonts w:ascii="Times New Roman" w:hAnsi="Times New Roman" w:cs="Times New Roman"/>
              </w:rPr>
            </w:pPr>
          </w:p>
          <w:p w:rsidR="00825689" w:rsidRPr="006F5C8D" w:rsidRDefault="00825689" w:rsidP="00934D2D">
            <w:pPr>
              <w:jc w:val="both"/>
              <w:rPr>
                <w:rFonts w:ascii="Times New Roman" w:hAnsi="Times New Roman" w:cs="Times New Roman"/>
              </w:rPr>
            </w:pPr>
            <w:r w:rsidRPr="006F5C8D">
              <w:rPr>
                <w:rFonts w:ascii="Times New Roman" w:hAnsi="Times New Roman" w:cs="Times New Roman"/>
                <w:b/>
              </w:rPr>
              <w:t>Технологические:</w:t>
            </w:r>
            <w:r w:rsidRPr="006F5C8D">
              <w:rPr>
                <w:rFonts w:ascii="Times New Roman" w:hAnsi="Times New Roman" w:cs="Times New Roman"/>
              </w:rPr>
              <w:t xml:space="preserve">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xml:space="preserve">• мировое технологическое развитие (глобализация, борьба за глобальное лидерство);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xml:space="preserve">• смещение центра технологической активности в страны Азии, ШОС и БРИКС, где появятся мировые центры производства и потребления;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осуществление научно-технической революции как основополагающий фактор экономического роста в республике для выхода на качественно иной виток социально-экономического развития и др.</w:t>
            </w:r>
          </w:p>
        </w:tc>
        <w:tc>
          <w:tcPr>
            <w:tcW w:w="4672" w:type="dxa"/>
          </w:tcPr>
          <w:p w:rsidR="00825689" w:rsidRPr="006F5C8D" w:rsidRDefault="00825689" w:rsidP="00934D2D">
            <w:pPr>
              <w:jc w:val="both"/>
              <w:rPr>
                <w:rFonts w:ascii="Times New Roman" w:hAnsi="Times New Roman" w:cs="Times New Roman"/>
                <w:b/>
              </w:rPr>
            </w:pPr>
            <w:r w:rsidRPr="006F5C8D">
              <w:rPr>
                <w:rFonts w:ascii="Times New Roman" w:hAnsi="Times New Roman" w:cs="Times New Roman"/>
                <w:b/>
              </w:rPr>
              <w:t xml:space="preserve">Сильные стороны: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xml:space="preserve">• достаточный ресурс рабочей силы, низкий уровень зарегистрированной безработицы;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наличие современной инфраструктуры, в том числе в сельской местности, и др.</w:t>
            </w:r>
          </w:p>
          <w:p w:rsidR="00825689" w:rsidRPr="006F5C8D" w:rsidRDefault="00825689" w:rsidP="00934D2D">
            <w:pPr>
              <w:jc w:val="both"/>
              <w:rPr>
                <w:rFonts w:ascii="Times New Roman" w:hAnsi="Times New Roman" w:cs="Times New Roman"/>
              </w:rPr>
            </w:pPr>
          </w:p>
          <w:p w:rsidR="00825689" w:rsidRPr="006F5C8D" w:rsidRDefault="00825689" w:rsidP="00934D2D">
            <w:pPr>
              <w:jc w:val="both"/>
              <w:rPr>
                <w:rFonts w:ascii="Times New Roman" w:hAnsi="Times New Roman" w:cs="Times New Roman"/>
                <w:b/>
              </w:rPr>
            </w:pPr>
            <w:r w:rsidRPr="006F5C8D">
              <w:rPr>
                <w:rFonts w:ascii="Times New Roman" w:hAnsi="Times New Roman" w:cs="Times New Roman"/>
                <w:b/>
              </w:rPr>
              <w:t>Слабые стороны:</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w:t>
            </w:r>
            <w:r w:rsidR="00E916E0" w:rsidRPr="006F5C8D">
              <w:rPr>
                <w:rFonts w:ascii="Times New Roman" w:hAnsi="Times New Roman" w:cs="Times New Roman"/>
              </w:rPr>
              <w:t xml:space="preserve"> </w:t>
            </w:r>
            <w:r w:rsidRPr="006F5C8D">
              <w:rPr>
                <w:rFonts w:ascii="Times New Roman" w:hAnsi="Times New Roman" w:cs="Times New Roman"/>
              </w:rPr>
              <w:t>неудобное географическое положение, отдаленность от столицы Чувашской  Республики г. Чебоксары и  автомобильных магистралей. Отсутствие железной дороги, автодорожной связи района по кратчайшим направлениям со всеми районами республики;</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w:t>
            </w:r>
            <w:r w:rsidR="00E916E0" w:rsidRPr="006F5C8D">
              <w:rPr>
                <w:rFonts w:ascii="Times New Roman" w:hAnsi="Times New Roman" w:cs="Times New Roman"/>
              </w:rPr>
              <w:t xml:space="preserve"> </w:t>
            </w:r>
            <w:r w:rsidRPr="006F5C8D">
              <w:rPr>
                <w:rFonts w:ascii="Times New Roman" w:hAnsi="Times New Roman" w:cs="Times New Roman"/>
              </w:rPr>
              <w:t xml:space="preserve">ограниченность минерально-сырьевых ресурсов, отсутствие стратегических видов полезных ископаемых;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xml:space="preserve">• значительный износ основных фондов;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xml:space="preserve">• </w:t>
            </w:r>
            <w:r w:rsidR="00E916E0" w:rsidRPr="006F5C8D">
              <w:rPr>
                <w:rFonts w:ascii="Times New Roman" w:hAnsi="Times New Roman" w:cs="Times New Roman"/>
              </w:rPr>
              <w:t xml:space="preserve">   </w:t>
            </w:r>
            <w:r w:rsidRPr="006F5C8D">
              <w:rPr>
                <w:rFonts w:ascii="Times New Roman" w:hAnsi="Times New Roman" w:cs="Times New Roman"/>
              </w:rPr>
              <w:t xml:space="preserve">активное старение населения;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миграция населения в более развитые регионы с высоким уровнем заработной платы и др.</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b/>
              </w:rPr>
              <w:t>Возможности:</w:t>
            </w:r>
            <w:r w:rsidRPr="006F5C8D">
              <w:rPr>
                <w:rFonts w:ascii="Times New Roman" w:hAnsi="Times New Roman" w:cs="Times New Roman"/>
              </w:rPr>
              <w:t xml:space="preserve">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 ведущих мировых брендов; • перспективы создания инновационных высокотехнологичных кластеров, новых материалов, новых технологий; • выход продукции предприятий Чувашии на внешние рынки и др.</w:t>
            </w:r>
          </w:p>
          <w:p w:rsidR="00825689" w:rsidRPr="006F5C8D" w:rsidRDefault="00825689" w:rsidP="00934D2D">
            <w:pPr>
              <w:jc w:val="both"/>
              <w:rPr>
                <w:rFonts w:ascii="Times New Roman" w:hAnsi="Times New Roman" w:cs="Times New Roman"/>
              </w:rPr>
            </w:pPr>
          </w:p>
          <w:p w:rsidR="00825689" w:rsidRPr="006F5C8D" w:rsidRDefault="00825689" w:rsidP="00934D2D">
            <w:pPr>
              <w:jc w:val="both"/>
              <w:rPr>
                <w:rFonts w:ascii="Times New Roman" w:hAnsi="Times New Roman" w:cs="Times New Roman"/>
              </w:rPr>
            </w:pPr>
            <w:r w:rsidRPr="006F5C8D">
              <w:rPr>
                <w:rFonts w:ascii="Times New Roman" w:hAnsi="Times New Roman" w:cs="Times New Roman"/>
                <w:b/>
              </w:rPr>
              <w:t>Угрозы:</w:t>
            </w:r>
            <w:r w:rsidRPr="006F5C8D">
              <w:rPr>
                <w:rFonts w:ascii="Times New Roman" w:hAnsi="Times New Roman" w:cs="Times New Roman"/>
              </w:rPr>
              <w:t xml:space="preserve"> </w:t>
            </w: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экономические санкции ряда зарубежных стран, в первую очередь стран ЕС и США; • усиление конкуренции среди регионов России за глобальное лидерство, привлечение инвестиций и размещение на своих территориях новых производств; • рост коэффициента демографической нагрузки</w:t>
            </w:r>
          </w:p>
        </w:tc>
      </w:tr>
    </w:tbl>
    <w:p w:rsidR="00822F6A" w:rsidRPr="006F5C8D" w:rsidRDefault="00822F6A" w:rsidP="00934D2D">
      <w:pPr>
        <w:spacing w:after="0" w:line="240" w:lineRule="auto"/>
        <w:ind w:firstLine="708"/>
        <w:contextualSpacing/>
        <w:jc w:val="both"/>
        <w:rPr>
          <w:rFonts w:ascii="Times New Roman" w:hAnsi="Times New Roman" w:cs="Times New Roman"/>
          <w:b/>
          <w:sz w:val="24"/>
          <w:szCs w:val="24"/>
        </w:rPr>
      </w:pPr>
    </w:p>
    <w:p w:rsidR="00822F6A" w:rsidRPr="006F5C8D" w:rsidRDefault="00825689" w:rsidP="00934D2D">
      <w:pPr>
        <w:spacing w:after="0" w:line="240" w:lineRule="auto"/>
        <w:ind w:firstLine="708"/>
        <w:contextualSpacing/>
        <w:jc w:val="center"/>
        <w:rPr>
          <w:rFonts w:ascii="Times New Roman" w:hAnsi="Times New Roman" w:cs="Times New Roman"/>
          <w:b/>
          <w:sz w:val="24"/>
          <w:szCs w:val="24"/>
        </w:rPr>
      </w:pPr>
      <w:r w:rsidRPr="006F5C8D">
        <w:rPr>
          <w:rFonts w:ascii="Times New Roman" w:hAnsi="Times New Roman" w:cs="Times New Roman"/>
          <w:b/>
          <w:sz w:val="24"/>
          <w:szCs w:val="24"/>
        </w:rPr>
        <w:t>SWOT-анализ</w:t>
      </w:r>
    </w:p>
    <w:tbl>
      <w:tblPr>
        <w:tblStyle w:val="a8"/>
        <w:tblW w:w="0" w:type="auto"/>
        <w:tblLook w:val="04A0" w:firstRow="1" w:lastRow="0" w:firstColumn="1" w:lastColumn="0" w:noHBand="0" w:noVBand="1"/>
      </w:tblPr>
      <w:tblGrid>
        <w:gridCol w:w="4672"/>
        <w:gridCol w:w="4672"/>
      </w:tblGrid>
      <w:tr w:rsidR="00822F6A" w:rsidRPr="006F5C8D" w:rsidTr="00822F6A">
        <w:tc>
          <w:tcPr>
            <w:tcW w:w="4672" w:type="dxa"/>
          </w:tcPr>
          <w:p w:rsidR="00822F6A" w:rsidRPr="006F5C8D" w:rsidRDefault="00822F6A" w:rsidP="00934D2D">
            <w:pPr>
              <w:jc w:val="center"/>
              <w:rPr>
                <w:rFonts w:ascii="Times New Roman" w:hAnsi="Times New Roman" w:cs="Times New Roman"/>
                <w:b/>
              </w:rPr>
            </w:pPr>
            <w:r w:rsidRPr="006F5C8D">
              <w:rPr>
                <w:rFonts w:ascii="Times New Roman" w:hAnsi="Times New Roman" w:cs="Times New Roman"/>
                <w:b/>
              </w:rPr>
              <w:t>S (сильные стороны)</w:t>
            </w:r>
          </w:p>
        </w:tc>
        <w:tc>
          <w:tcPr>
            <w:tcW w:w="4672" w:type="dxa"/>
          </w:tcPr>
          <w:p w:rsidR="00822F6A" w:rsidRPr="006F5C8D" w:rsidRDefault="00822F6A" w:rsidP="00934D2D">
            <w:pPr>
              <w:jc w:val="center"/>
              <w:rPr>
                <w:rFonts w:ascii="Times New Roman" w:hAnsi="Times New Roman" w:cs="Times New Roman"/>
                <w:b/>
              </w:rPr>
            </w:pPr>
            <w:r w:rsidRPr="006F5C8D">
              <w:rPr>
                <w:rFonts w:ascii="Times New Roman" w:hAnsi="Times New Roman" w:cs="Times New Roman"/>
                <w:b/>
              </w:rPr>
              <w:t>W (слабые стороны)</w:t>
            </w:r>
          </w:p>
        </w:tc>
      </w:tr>
      <w:tr w:rsidR="00822F6A" w:rsidRPr="006F5C8D" w:rsidTr="00822F6A">
        <w:tc>
          <w:tcPr>
            <w:tcW w:w="4672" w:type="dxa"/>
          </w:tcPr>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Политическая стабильность, межэтническое и межконфессиональное согласие</w:t>
            </w:r>
          </w:p>
          <w:p w:rsidR="00822F6A" w:rsidRPr="006F5C8D" w:rsidRDefault="00822F6A"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 xml:space="preserve">Эффективная система </w:t>
            </w:r>
            <w:r w:rsidR="00825689" w:rsidRPr="006F5C8D">
              <w:rPr>
                <w:rFonts w:ascii="Times New Roman" w:hAnsi="Times New Roman" w:cs="Times New Roman"/>
              </w:rPr>
              <w:t>муниципального</w:t>
            </w:r>
            <w:r w:rsidRPr="006F5C8D">
              <w:rPr>
                <w:rFonts w:ascii="Times New Roman" w:hAnsi="Times New Roman" w:cs="Times New Roman"/>
              </w:rPr>
              <w:t xml:space="preserve"> управления, информационная открытость органов </w:t>
            </w:r>
            <w:r w:rsidR="00825689" w:rsidRPr="006F5C8D">
              <w:rPr>
                <w:rFonts w:ascii="Times New Roman" w:hAnsi="Times New Roman" w:cs="Times New Roman"/>
              </w:rPr>
              <w:t>местного самоуправления</w:t>
            </w:r>
          </w:p>
          <w:p w:rsidR="00822F6A" w:rsidRPr="006F5C8D" w:rsidRDefault="00822F6A" w:rsidP="00934D2D">
            <w:pPr>
              <w:jc w:val="both"/>
              <w:rPr>
                <w:rFonts w:ascii="Times New Roman" w:hAnsi="Times New Roman" w:cs="Times New Roman"/>
              </w:rPr>
            </w:pP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 xml:space="preserve">Развитие </w:t>
            </w:r>
            <w:r w:rsidR="00822F6A" w:rsidRPr="006F5C8D">
              <w:rPr>
                <w:rFonts w:ascii="Times New Roman" w:hAnsi="Times New Roman" w:cs="Times New Roman"/>
              </w:rPr>
              <w:t xml:space="preserve">отраслей экономики, производство экологически чистых и безопасных продуктов </w:t>
            </w:r>
          </w:p>
          <w:p w:rsidR="00825689" w:rsidRPr="006F5C8D" w:rsidRDefault="00825689"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Достаточный ресурс рабочей силы, низкий уровень зарегистрированной безработицы</w:t>
            </w:r>
          </w:p>
          <w:p w:rsidR="00822F6A" w:rsidRPr="006F5C8D" w:rsidRDefault="00822F6A" w:rsidP="00934D2D">
            <w:pPr>
              <w:jc w:val="center"/>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Нали</w:t>
            </w:r>
            <w:r w:rsidR="00825689" w:rsidRPr="006F5C8D">
              <w:rPr>
                <w:rFonts w:ascii="Times New Roman" w:hAnsi="Times New Roman" w:cs="Times New Roman"/>
              </w:rPr>
              <w:t>чие современной инфраструктуры</w:t>
            </w:r>
          </w:p>
          <w:p w:rsidR="00825689" w:rsidRPr="006F5C8D" w:rsidRDefault="00825689"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Высокий уровень развития системы здравоохранения, достаточная инфраструктура сети медицинских организаций, развитая сеть учреждений культуры и спорта, богатое историко-культурное наследие</w:t>
            </w:r>
          </w:p>
          <w:p w:rsidR="00822F6A" w:rsidRPr="006F5C8D" w:rsidRDefault="00822F6A" w:rsidP="00934D2D">
            <w:pPr>
              <w:jc w:val="both"/>
              <w:rPr>
                <w:rFonts w:ascii="Times New Roman" w:hAnsi="Times New Roman" w:cs="Times New Roman"/>
              </w:rPr>
            </w:pPr>
          </w:p>
          <w:p w:rsidR="00825689" w:rsidRPr="006F5C8D" w:rsidRDefault="00822F6A" w:rsidP="00934D2D">
            <w:pPr>
              <w:jc w:val="both"/>
              <w:rPr>
                <w:rFonts w:ascii="Times New Roman" w:hAnsi="Times New Roman" w:cs="Times New Roman"/>
              </w:rPr>
            </w:pPr>
            <w:r w:rsidRPr="006F5C8D">
              <w:rPr>
                <w:rFonts w:ascii="Times New Roman" w:hAnsi="Times New Roman" w:cs="Times New Roman"/>
              </w:rPr>
              <w:t>Относительно благоприятная экологическая обстановка и благоустройство территорий</w:t>
            </w:r>
          </w:p>
          <w:p w:rsidR="00825689" w:rsidRPr="006F5C8D" w:rsidRDefault="00825689"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 xml:space="preserve">Благоприятные климатические условия, способствующие росту привлекательности </w:t>
            </w:r>
            <w:r w:rsidR="00825689" w:rsidRPr="006F5C8D">
              <w:rPr>
                <w:rFonts w:ascii="Times New Roman" w:hAnsi="Times New Roman" w:cs="Times New Roman"/>
              </w:rPr>
              <w:t>района</w:t>
            </w:r>
            <w:r w:rsidRPr="006F5C8D">
              <w:rPr>
                <w:rFonts w:ascii="Times New Roman" w:hAnsi="Times New Roman" w:cs="Times New Roman"/>
              </w:rPr>
              <w:t xml:space="preserve"> дл</w:t>
            </w:r>
            <w:r w:rsidR="00825689" w:rsidRPr="006F5C8D">
              <w:rPr>
                <w:rFonts w:ascii="Times New Roman" w:hAnsi="Times New Roman" w:cs="Times New Roman"/>
              </w:rPr>
              <w:t>я внутреннего и внешнего туризма</w:t>
            </w:r>
          </w:p>
          <w:p w:rsidR="00822F6A" w:rsidRPr="006F5C8D" w:rsidRDefault="00822F6A" w:rsidP="00934D2D">
            <w:pPr>
              <w:jc w:val="center"/>
              <w:rPr>
                <w:rFonts w:ascii="Times New Roman" w:hAnsi="Times New Roman" w:cs="Times New Roman"/>
              </w:rPr>
            </w:pPr>
          </w:p>
          <w:p w:rsidR="00822F6A" w:rsidRPr="006F5C8D" w:rsidRDefault="00822F6A" w:rsidP="00934D2D">
            <w:pPr>
              <w:jc w:val="center"/>
              <w:rPr>
                <w:rFonts w:ascii="Times New Roman" w:hAnsi="Times New Roman" w:cs="Times New Roman"/>
              </w:rPr>
            </w:pPr>
          </w:p>
        </w:tc>
        <w:tc>
          <w:tcPr>
            <w:tcW w:w="4672" w:type="dxa"/>
          </w:tcPr>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Неудобное географическое положение, отдаленность от столицы Чувашской  Республики г. Чебоксары и  автомобильных магистралей</w:t>
            </w:r>
          </w:p>
          <w:p w:rsidR="00825689" w:rsidRPr="006F5C8D" w:rsidRDefault="00825689" w:rsidP="00934D2D">
            <w:pPr>
              <w:jc w:val="both"/>
              <w:rPr>
                <w:rFonts w:ascii="Times New Roman" w:hAnsi="Times New Roman" w:cs="Times New Roman"/>
              </w:rPr>
            </w:pPr>
          </w:p>
          <w:p w:rsidR="00825689" w:rsidRPr="006F5C8D" w:rsidRDefault="00825689" w:rsidP="00934D2D">
            <w:pPr>
              <w:jc w:val="both"/>
              <w:rPr>
                <w:rFonts w:ascii="Times New Roman" w:hAnsi="Times New Roman" w:cs="Times New Roman"/>
              </w:rPr>
            </w:pPr>
            <w:r w:rsidRPr="006F5C8D">
              <w:rPr>
                <w:rFonts w:ascii="Times New Roman" w:hAnsi="Times New Roman" w:cs="Times New Roman"/>
              </w:rPr>
              <w:t>Отсутствие железной дороги, автодорожной связи района по кратчайшим направлениям со всеми районами республики</w:t>
            </w:r>
          </w:p>
          <w:p w:rsidR="00825689" w:rsidRPr="006F5C8D" w:rsidRDefault="00825689" w:rsidP="00934D2D">
            <w:pPr>
              <w:jc w:val="both"/>
              <w:rPr>
                <w:rFonts w:ascii="Times New Roman" w:hAnsi="Times New Roman" w:cs="Times New Roman"/>
              </w:rPr>
            </w:pPr>
          </w:p>
          <w:p w:rsidR="00825689" w:rsidRPr="006F5C8D" w:rsidRDefault="00822F6A" w:rsidP="00934D2D">
            <w:pPr>
              <w:jc w:val="both"/>
              <w:rPr>
                <w:rFonts w:ascii="Times New Roman" w:hAnsi="Times New Roman" w:cs="Times New Roman"/>
              </w:rPr>
            </w:pPr>
            <w:r w:rsidRPr="006F5C8D">
              <w:rPr>
                <w:rFonts w:ascii="Times New Roman" w:hAnsi="Times New Roman" w:cs="Times New Roman"/>
              </w:rPr>
              <w:t xml:space="preserve">Ограниченность минерально-сырьевых ресурсов, отсутствие стратегических видов полезных ископаемых </w:t>
            </w:r>
          </w:p>
          <w:p w:rsidR="00825689" w:rsidRPr="006F5C8D" w:rsidRDefault="00825689"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Миграция трудоспособного населения в регионы России с ярко выраженными потребностями в рабочей силе, возможностью трудоустройства, более высоким уровнем заработной платы, развитой социальной инфраструктурой</w:t>
            </w: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Недостаточная бюджетная обеспеченность</w:t>
            </w:r>
          </w:p>
          <w:p w:rsidR="00822F6A" w:rsidRPr="006F5C8D" w:rsidRDefault="00822F6A" w:rsidP="00934D2D">
            <w:pPr>
              <w:jc w:val="both"/>
              <w:rPr>
                <w:rFonts w:ascii="Times New Roman" w:hAnsi="Times New Roman" w:cs="Times New Roman"/>
              </w:rPr>
            </w:pPr>
          </w:p>
          <w:p w:rsidR="00825689" w:rsidRPr="006F5C8D" w:rsidRDefault="00822F6A" w:rsidP="00934D2D">
            <w:pPr>
              <w:jc w:val="both"/>
              <w:rPr>
                <w:rFonts w:ascii="Times New Roman" w:hAnsi="Times New Roman" w:cs="Times New Roman"/>
              </w:rPr>
            </w:pPr>
            <w:r w:rsidRPr="006F5C8D">
              <w:rPr>
                <w:rFonts w:ascii="Times New Roman" w:hAnsi="Times New Roman" w:cs="Times New Roman"/>
              </w:rPr>
              <w:t xml:space="preserve">Значительный износ основных фондов и инженерной инфраструктуры, медленный процесс обновления производства на ключевых предприятиях </w:t>
            </w:r>
          </w:p>
          <w:p w:rsidR="00825689" w:rsidRPr="006F5C8D" w:rsidRDefault="00825689"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Старение населения и рост объемов социальных обязательств</w:t>
            </w:r>
          </w:p>
          <w:p w:rsidR="00825689" w:rsidRPr="006F5C8D" w:rsidRDefault="00822F6A" w:rsidP="00934D2D">
            <w:pPr>
              <w:jc w:val="both"/>
              <w:rPr>
                <w:rFonts w:ascii="Times New Roman" w:hAnsi="Times New Roman" w:cs="Times New Roman"/>
              </w:rPr>
            </w:pPr>
            <w:r w:rsidRPr="006F5C8D">
              <w:rPr>
                <w:rFonts w:ascii="Times New Roman" w:hAnsi="Times New Roman" w:cs="Times New Roman"/>
              </w:rPr>
              <w:t xml:space="preserve">Наличие барьеров и инфраструктурных ограничений </w:t>
            </w:r>
          </w:p>
          <w:p w:rsidR="00825689" w:rsidRPr="006F5C8D" w:rsidRDefault="00825689" w:rsidP="00934D2D">
            <w:pPr>
              <w:jc w:val="both"/>
              <w:rPr>
                <w:rFonts w:ascii="Times New Roman" w:hAnsi="Times New Roman" w:cs="Times New Roman"/>
              </w:rPr>
            </w:pPr>
          </w:p>
          <w:p w:rsidR="00822F6A" w:rsidRPr="006F5C8D" w:rsidRDefault="00825689" w:rsidP="00934D2D">
            <w:pPr>
              <w:jc w:val="both"/>
              <w:rPr>
                <w:rFonts w:ascii="Times New Roman" w:hAnsi="Times New Roman" w:cs="Times New Roman"/>
              </w:rPr>
            </w:pPr>
            <w:r w:rsidRPr="006F5C8D">
              <w:rPr>
                <w:rFonts w:ascii="Times New Roman" w:hAnsi="Times New Roman" w:cs="Times New Roman"/>
              </w:rPr>
              <w:t xml:space="preserve">Неравномерность </w:t>
            </w:r>
            <w:r w:rsidR="00822F6A" w:rsidRPr="006F5C8D">
              <w:rPr>
                <w:rFonts w:ascii="Times New Roman" w:hAnsi="Times New Roman" w:cs="Times New Roman"/>
              </w:rPr>
              <w:t>пространственного развития территорий, неравные возможности доступа населения к основным социально-экономическим благам и услугам</w:t>
            </w:r>
          </w:p>
          <w:p w:rsidR="00822F6A" w:rsidRPr="006F5C8D" w:rsidRDefault="00822F6A" w:rsidP="00934D2D">
            <w:pPr>
              <w:jc w:val="both"/>
              <w:rPr>
                <w:rFonts w:ascii="Times New Roman" w:hAnsi="Times New Roman" w:cs="Times New Roman"/>
              </w:rPr>
            </w:pPr>
          </w:p>
          <w:p w:rsidR="00825689" w:rsidRPr="006F5C8D" w:rsidRDefault="00822F6A" w:rsidP="00934D2D">
            <w:pPr>
              <w:jc w:val="both"/>
              <w:rPr>
                <w:rFonts w:ascii="Times New Roman" w:hAnsi="Times New Roman" w:cs="Times New Roman"/>
              </w:rPr>
            </w:pPr>
            <w:r w:rsidRPr="006F5C8D">
              <w:rPr>
                <w:rFonts w:ascii="Times New Roman" w:hAnsi="Times New Roman" w:cs="Times New Roman"/>
              </w:rPr>
              <w:t xml:space="preserve">Несоответствие материально-технической базы медицинских организаций, учреждений культуры современным стандартам оснащенности </w:t>
            </w:r>
          </w:p>
          <w:p w:rsidR="00822F6A" w:rsidRPr="006F5C8D" w:rsidRDefault="00822F6A"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Низкий уровень туристской инфраструктуры</w:t>
            </w:r>
          </w:p>
        </w:tc>
      </w:tr>
      <w:tr w:rsidR="00822F6A" w:rsidRPr="006F5C8D" w:rsidTr="00822F6A">
        <w:tc>
          <w:tcPr>
            <w:tcW w:w="4672" w:type="dxa"/>
          </w:tcPr>
          <w:p w:rsidR="00822F6A" w:rsidRPr="006F5C8D" w:rsidRDefault="00822F6A" w:rsidP="00934D2D">
            <w:pPr>
              <w:jc w:val="center"/>
              <w:rPr>
                <w:rFonts w:ascii="Times New Roman" w:hAnsi="Times New Roman" w:cs="Times New Roman"/>
                <w:b/>
              </w:rPr>
            </w:pPr>
            <w:r w:rsidRPr="006F5C8D">
              <w:rPr>
                <w:rFonts w:ascii="Times New Roman" w:hAnsi="Times New Roman" w:cs="Times New Roman"/>
                <w:b/>
              </w:rPr>
              <w:t xml:space="preserve">О (возможности) </w:t>
            </w:r>
          </w:p>
        </w:tc>
        <w:tc>
          <w:tcPr>
            <w:tcW w:w="4672" w:type="dxa"/>
          </w:tcPr>
          <w:p w:rsidR="00822F6A" w:rsidRPr="006F5C8D" w:rsidRDefault="00822F6A" w:rsidP="00934D2D">
            <w:pPr>
              <w:jc w:val="center"/>
              <w:rPr>
                <w:rFonts w:ascii="Times New Roman" w:hAnsi="Times New Roman" w:cs="Times New Roman"/>
                <w:b/>
              </w:rPr>
            </w:pPr>
            <w:r w:rsidRPr="006F5C8D">
              <w:rPr>
                <w:rFonts w:ascii="Times New Roman" w:hAnsi="Times New Roman" w:cs="Times New Roman"/>
                <w:b/>
              </w:rPr>
              <w:t>T (угрозы)</w:t>
            </w:r>
          </w:p>
        </w:tc>
      </w:tr>
      <w:tr w:rsidR="00822F6A" w:rsidRPr="006F5C8D" w:rsidTr="00822F6A">
        <w:tc>
          <w:tcPr>
            <w:tcW w:w="4672" w:type="dxa"/>
          </w:tcPr>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 xml:space="preserve">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 </w:t>
            </w:r>
          </w:p>
          <w:p w:rsidR="00825689" w:rsidRPr="006F5C8D" w:rsidRDefault="00825689"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Перспективы создания инновационны</w:t>
            </w:r>
            <w:r w:rsidR="00825689" w:rsidRPr="006F5C8D">
              <w:rPr>
                <w:rFonts w:ascii="Times New Roman" w:hAnsi="Times New Roman" w:cs="Times New Roman"/>
              </w:rPr>
              <w:t xml:space="preserve">х высокотехнологичных кластеров, </w:t>
            </w:r>
            <w:r w:rsidRPr="006F5C8D">
              <w:rPr>
                <w:rFonts w:ascii="Times New Roman" w:hAnsi="Times New Roman" w:cs="Times New Roman"/>
              </w:rPr>
              <w:t>новых материалов, новых технологий в строительстве, дорожном, жилищно-коммунальном хозяйстве и др.</w:t>
            </w:r>
          </w:p>
          <w:p w:rsidR="00822F6A" w:rsidRPr="006F5C8D" w:rsidRDefault="00822F6A" w:rsidP="00934D2D">
            <w:pPr>
              <w:jc w:val="both"/>
              <w:rPr>
                <w:rFonts w:ascii="Times New Roman" w:hAnsi="Times New Roman" w:cs="Times New Roman"/>
              </w:rPr>
            </w:pPr>
          </w:p>
          <w:p w:rsidR="00822F6A" w:rsidRPr="006F5C8D" w:rsidRDefault="00825689" w:rsidP="00934D2D">
            <w:pPr>
              <w:jc w:val="both"/>
              <w:rPr>
                <w:rFonts w:ascii="Times New Roman" w:hAnsi="Times New Roman" w:cs="Times New Roman"/>
              </w:rPr>
            </w:pPr>
            <w:r w:rsidRPr="006F5C8D">
              <w:rPr>
                <w:rFonts w:ascii="Times New Roman" w:hAnsi="Times New Roman" w:cs="Times New Roman"/>
              </w:rPr>
              <w:t xml:space="preserve">Выход </w:t>
            </w:r>
            <w:r w:rsidR="00822F6A" w:rsidRPr="006F5C8D">
              <w:rPr>
                <w:rFonts w:ascii="Times New Roman" w:hAnsi="Times New Roman" w:cs="Times New Roman"/>
              </w:rPr>
              <w:t>на внешние рынки с экологически чистыми продуктами в рамках брендов «Чувашский биопродукт» и «Сделано в Чувашии»</w:t>
            </w:r>
          </w:p>
          <w:p w:rsidR="00822F6A" w:rsidRPr="006F5C8D" w:rsidRDefault="00822F6A"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Улучшение демографической ситуации, усиление роли профилактики заболеваний и формирование здорового образа жизни</w:t>
            </w:r>
          </w:p>
          <w:p w:rsidR="00822F6A" w:rsidRPr="006F5C8D" w:rsidRDefault="00822F6A"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 xml:space="preserve">Вовлечение в туристский оборот незадействованных ресурсов </w:t>
            </w:r>
            <w:r w:rsidR="00825689" w:rsidRPr="006F5C8D">
              <w:rPr>
                <w:rFonts w:ascii="Times New Roman" w:hAnsi="Times New Roman" w:cs="Times New Roman"/>
              </w:rPr>
              <w:t>района</w:t>
            </w:r>
            <w:r w:rsidRPr="006F5C8D">
              <w:rPr>
                <w:rFonts w:ascii="Times New Roman" w:hAnsi="Times New Roman" w:cs="Times New Roman"/>
              </w:rPr>
              <w:t xml:space="preserve"> с постепенной реконструкцией рекреационно-туристской инфраструктуры</w:t>
            </w:r>
          </w:p>
        </w:tc>
        <w:tc>
          <w:tcPr>
            <w:tcW w:w="4672" w:type="dxa"/>
          </w:tcPr>
          <w:p w:rsidR="00825689" w:rsidRPr="006F5C8D" w:rsidRDefault="00822F6A" w:rsidP="00934D2D">
            <w:pPr>
              <w:jc w:val="both"/>
              <w:rPr>
                <w:rFonts w:ascii="Times New Roman" w:hAnsi="Times New Roman" w:cs="Times New Roman"/>
              </w:rPr>
            </w:pPr>
            <w:r w:rsidRPr="006F5C8D">
              <w:rPr>
                <w:rFonts w:ascii="Times New Roman" w:hAnsi="Times New Roman" w:cs="Times New Roman"/>
              </w:rPr>
              <w:t xml:space="preserve">Снижение удельного веса конкурентоспособных производственных мощностей в ключевых видах деятельности </w:t>
            </w:r>
          </w:p>
          <w:p w:rsidR="00825689" w:rsidRPr="006F5C8D" w:rsidRDefault="00825689"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Изменение мирового энергетического баланса: свертывание программ атомной энергетики в ряде стран мира, освоение запасов сланцевого газа, активный переход на нетрадиционные возобновляемые источники энергии в большинстве развитых стран мира, что в перспективе может оказать влияние на цены и объемы спроса на российские энергоносители</w:t>
            </w:r>
          </w:p>
          <w:p w:rsidR="00822F6A" w:rsidRPr="006F5C8D" w:rsidRDefault="00822F6A" w:rsidP="00934D2D">
            <w:pPr>
              <w:jc w:val="both"/>
              <w:rPr>
                <w:rFonts w:ascii="Times New Roman" w:hAnsi="Times New Roman" w:cs="Times New Roman"/>
              </w:rPr>
            </w:pPr>
          </w:p>
          <w:p w:rsidR="00825689" w:rsidRPr="006F5C8D" w:rsidRDefault="00822F6A" w:rsidP="00934D2D">
            <w:pPr>
              <w:jc w:val="both"/>
              <w:rPr>
                <w:rFonts w:ascii="Times New Roman" w:hAnsi="Times New Roman" w:cs="Times New Roman"/>
              </w:rPr>
            </w:pPr>
            <w:r w:rsidRPr="006F5C8D">
              <w:rPr>
                <w:rFonts w:ascii="Times New Roman" w:hAnsi="Times New Roman" w:cs="Times New Roman"/>
              </w:rPr>
              <w:t xml:space="preserve">Политическая, финансовая и экономическая нестабильность в мире, неравномерность развития экономик разных регионов мира, недружественные действия ряда стран, в первую очередь стран Европейского союза, по отношению к России (введение санкций) </w:t>
            </w:r>
          </w:p>
          <w:p w:rsidR="00825689" w:rsidRPr="006F5C8D" w:rsidRDefault="00825689"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 xml:space="preserve">Зависимость экономики </w:t>
            </w:r>
            <w:r w:rsidR="00825689" w:rsidRPr="006F5C8D">
              <w:rPr>
                <w:rFonts w:ascii="Times New Roman" w:hAnsi="Times New Roman" w:cs="Times New Roman"/>
              </w:rPr>
              <w:t>района</w:t>
            </w:r>
            <w:r w:rsidRPr="006F5C8D">
              <w:rPr>
                <w:rFonts w:ascii="Times New Roman" w:hAnsi="Times New Roman" w:cs="Times New Roman"/>
              </w:rPr>
              <w:t xml:space="preserve"> от внешней конъюнктуры</w:t>
            </w:r>
          </w:p>
          <w:p w:rsidR="00822F6A" w:rsidRPr="006F5C8D" w:rsidRDefault="00822F6A"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Существенное возрастание конкуренции в привлечении инвестиций и размещении на своих территориях новых производств</w:t>
            </w:r>
          </w:p>
          <w:p w:rsidR="00822F6A" w:rsidRPr="006F5C8D" w:rsidRDefault="00822F6A"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Изменение возрастного состава населения в пользу более пожилых возрастов и рост коэффициента демографической нагрузки</w:t>
            </w:r>
          </w:p>
          <w:p w:rsidR="00822F6A" w:rsidRPr="006F5C8D" w:rsidRDefault="00822F6A" w:rsidP="00934D2D">
            <w:pPr>
              <w:jc w:val="both"/>
              <w:rPr>
                <w:rFonts w:ascii="Times New Roman" w:hAnsi="Times New Roman" w:cs="Times New Roman"/>
              </w:rPr>
            </w:pPr>
          </w:p>
          <w:p w:rsidR="00822F6A" w:rsidRPr="006F5C8D" w:rsidRDefault="00822F6A" w:rsidP="00934D2D">
            <w:pPr>
              <w:jc w:val="both"/>
              <w:rPr>
                <w:rFonts w:ascii="Times New Roman" w:hAnsi="Times New Roman" w:cs="Times New Roman"/>
              </w:rPr>
            </w:pPr>
            <w:r w:rsidRPr="006F5C8D">
              <w:rPr>
                <w:rFonts w:ascii="Times New Roman" w:hAnsi="Times New Roman" w:cs="Times New Roman"/>
              </w:rPr>
              <w:t>Конкуренция с соседними регионами за туристические потоки</w:t>
            </w:r>
          </w:p>
        </w:tc>
      </w:tr>
    </w:tbl>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0C3275" w:rsidRDefault="000C3275" w:rsidP="002D3A3A">
      <w:pPr>
        <w:spacing w:after="0" w:line="240" w:lineRule="auto"/>
        <w:contextualSpacing/>
        <w:jc w:val="center"/>
        <w:rPr>
          <w:rFonts w:ascii="Times New Roman" w:hAnsi="Times New Roman" w:cs="Times New Roman"/>
          <w:b/>
          <w:sz w:val="24"/>
          <w:szCs w:val="24"/>
        </w:rPr>
      </w:pPr>
    </w:p>
    <w:p w:rsidR="00822F6A" w:rsidRPr="006F5C8D" w:rsidRDefault="00825689" w:rsidP="002D3A3A">
      <w:pPr>
        <w:spacing w:after="0" w:line="240" w:lineRule="auto"/>
        <w:contextualSpacing/>
        <w:jc w:val="center"/>
        <w:rPr>
          <w:rFonts w:ascii="Times New Roman" w:hAnsi="Times New Roman" w:cs="Times New Roman"/>
          <w:b/>
          <w:sz w:val="24"/>
          <w:szCs w:val="24"/>
        </w:rPr>
      </w:pPr>
      <w:r w:rsidRPr="006F5C8D">
        <w:rPr>
          <w:rFonts w:ascii="Times New Roman" w:hAnsi="Times New Roman" w:cs="Times New Roman"/>
          <w:b/>
          <w:sz w:val="24"/>
          <w:szCs w:val="24"/>
        </w:rPr>
        <w:t>Раздел II. ПРИОРИТЕТЫ, ЦЕЛИ, ЗАДАЧИ И НАПРАВЛЕНИЯ СТРАТЕГИИ СОЦИАЛЬНО-ЭКОНОМИЧЕСКОГО РАЗВИТИЯ ЯЛЬЧИКСКОГО РАЙОНА ЧУВАШСКОЙ РЕСПУБЛИКИ</w:t>
      </w:r>
      <w:r w:rsidR="002D3A3A">
        <w:rPr>
          <w:rFonts w:ascii="Times New Roman" w:hAnsi="Times New Roman" w:cs="Times New Roman"/>
          <w:b/>
          <w:sz w:val="24"/>
          <w:szCs w:val="24"/>
        </w:rPr>
        <w:t xml:space="preserve"> </w:t>
      </w:r>
      <w:r w:rsidRPr="006F5C8D">
        <w:rPr>
          <w:rFonts w:ascii="Times New Roman" w:hAnsi="Times New Roman" w:cs="Times New Roman"/>
          <w:b/>
          <w:sz w:val="24"/>
          <w:szCs w:val="24"/>
        </w:rPr>
        <w:t>ДО 2035 ГОДА</w:t>
      </w:r>
    </w:p>
    <w:p w:rsidR="00822F6A" w:rsidRPr="006F5C8D" w:rsidRDefault="00822F6A" w:rsidP="00934D2D">
      <w:pPr>
        <w:spacing w:after="0" w:line="240" w:lineRule="auto"/>
        <w:ind w:firstLine="708"/>
        <w:contextualSpacing/>
        <w:jc w:val="center"/>
        <w:rPr>
          <w:rFonts w:ascii="Times New Roman" w:hAnsi="Times New Roman" w:cs="Times New Roman"/>
          <w:b/>
          <w:sz w:val="24"/>
          <w:szCs w:val="24"/>
        </w:rPr>
      </w:pPr>
    </w:p>
    <w:p w:rsidR="00825689" w:rsidRPr="006F5C8D" w:rsidRDefault="00825689" w:rsidP="00934D2D">
      <w:pPr>
        <w:spacing w:after="0" w:line="240" w:lineRule="auto"/>
        <w:ind w:firstLine="708"/>
        <w:contextualSpacing/>
        <w:jc w:val="center"/>
        <w:rPr>
          <w:rFonts w:ascii="Times New Roman" w:hAnsi="Times New Roman" w:cs="Times New Roman"/>
          <w:b/>
          <w:sz w:val="24"/>
          <w:szCs w:val="24"/>
        </w:rPr>
      </w:pPr>
      <w:r w:rsidRPr="006F5C8D">
        <w:rPr>
          <w:rFonts w:ascii="Times New Roman" w:hAnsi="Times New Roman" w:cs="Times New Roman"/>
          <w:b/>
          <w:sz w:val="24"/>
          <w:szCs w:val="24"/>
        </w:rPr>
        <w:t>2.1. Главный стратегический приоритет Яльчикского района Чувашской Республики</w:t>
      </w:r>
    </w:p>
    <w:p w:rsidR="00825689" w:rsidRPr="006F5C8D" w:rsidRDefault="00825689" w:rsidP="00934D2D">
      <w:pPr>
        <w:spacing w:after="0" w:line="240" w:lineRule="auto"/>
        <w:ind w:firstLine="708"/>
        <w:contextualSpacing/>
        <w:jc w:val="center"/>
        <w:rPr>
          <w:rFonts w:ascii="Times New Roman" w:hAnsi="Times New Roman" w:cs="Times New Roman"/>
          <w:sz w:val="24"/>
          <w:szCs w:val="24"/>
        </w:rPr>
      </w:pPr>
    </w:p>
    <w:p w:rsidR="00822F6A" w:rsidRPr="006F5C8D" w:rsidRDefault="00825689"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Главный стратегический приоритет Яльчикского района – стабильное повышение качества жизни населения </w:t>
      </w:r>
      <w:r w:rsidR="00D076F6"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xml:space="preserve"> на основе формирования наукоемкой модели развития экономики, ключевой движущей силой которой станет человеческий капитал, в экологически чистом, ухоженном, сильном </w:t>
      </w:r>
      <w:r w:rsidR="00D076F6" w:rsidRPr="006F5C8D">
        <w:rPr>
          <w:rFonts w:ascii="Times New Roman" w:hAnsi="Times New Roman" w:cs="Times New Roman"/>
          <w:sz w:val="24"/>
          <w:szCs w:val="24"/>
        </w:rPr>
        <w:t>районе</w:t>
      </w:r>
      <w:r w:rsidRPr="006F5C8D">
        <w:rPr>
          <w:rFonts w:ascii="Times New Roman" w:hAnsi="Times New Roman" w:cs="Times New Roman"/>
          <w:sz w:val="24"/>
          <w:szCs w:val="24"/>
        </w:rPr>
        <w:t xml:space="preserve">. Только население, живущее в достойных условиях, соответствующих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условиях всеобщей цифровизации, воспринимать и осваивать новейшие технологические достижения, стремиться жить, основываясь на духовных ценностях и традициях. </w:t>
      </w:r>
      <w:r w:rsidR="00D076F6" w:rsidRPr="006F5C8D">
        <w:rPr>
          <w:rFonts w:ascii="Times New Roman" w:hAnsi="Times New Roman" w:cs="Times New Roman"/>
          <w:sz w:val="24"/>
          <w:szCs w:val="24"/>
        </w:rPr>
        <w:t>Яльчикский район</w:t>
      </w:r>
      <w:r w:rsidRPr="006F5C8D">
        <w:rPr>
          <w:rFonts w:ascii="Times New Roman" w:hAnsi="Times New Roman" w:cs="Times New Roman"/>
          <w:sz w:val="24"/>
          <w:szCs w:val="24"/>
        </w:rPr>
        <w:t xml:space="preserve"> станет территорией обновляемой и конкурентоспособной экономики, обладающей долгосрочным потенциалом динамичного роста, процветающим и комфортным для проживания </w:t>
      </w:r>
      <w:r w:rsidR="00D076F6" w:rsidRPr="006F5C8D">
        <w:rPr>
          <w:rFonts w:ascii="Times New Roman" w:hAnsi="Times New Roman" w:cs="Times New Roman"/>
          <w:sz w:val="24"/>
          <w:szCs w:val="24"/>
        </w:rPr>
        <w:t>районом</w:t>
      </w:r>
      <w:r w:rsidRPr="006F5C8D">
        <w:rPr>
          <w:rFonts w:ascii="Times New Roman" w:hAnsi="Times New Roman" w:cs="Times New Roman"/>
          <w:sz w:val="24"/>
          <w:szCs w:val="24"/>
        </w:rPr>
        <w:t xml:space="preserve"> с широкими возможностями для развития личности и карьеры. Исходя из исторически сложившихся предпосылок, современной ситуации и тенденций развития </w:t>
      </w:r>
      <w:r w:rsidR="00D076F6" w:rsidRPr="006F5C8D">
        <w:rPr>
          <w:rFonts w:ascii="Times New Roman" w:hAnsi="Times New Roman" w:cs="Times New Roman"/>
          <w:sz w:val="24"/>
          <w:szCs w:val="24"/>
        </w:rPr>
        <w:t>Яльчикский район</w:t>
      </w:r>
      <w:r w:rsidRPr="006F5C8D">
        <w:rPr>
          <w:rFonts w:ascii="Times New Roman" w:hAnsi="Times New Roman" w:cs="Times New Roman"/>
          <w:sz w:val="24"/>
          <w:szCs w:val="24"/>
        </w:rPr>
        <w:t xml:space="preserve"> можно охар</w:t>
      </w:r>
      <w:r w:rsidR="00D076F6" w:rsidRPr="006F5C8D">
        <w:rPr>
          <w:rFonts w:ascii="Times New Roman" w:hAnsi="Times New Roman" w:cs="Times New Roman"/>
          <w:sz w:val="24"/>
          <w:szCs w:val="24"/>
        </w:rPr>
        <w:t>актеризовать следующим образ</w:t>
      </w:r>
      <w:r w:rsidRPr="006F5C8D">
        <w:rPr>
          <w:rFonts w:ascii="Times New Roman" w:hAnsi="Times New Roman" w:cs="Times New Roman"/>
          <w:sz w:val="24"/>
          <w:szCs w:val="24"/>
        </w:rPr>
        <w:t xml:space="preserve">ом: </w:t>
      </w:r>
      <w:r w:rsidR="00D076F6" w:rsidRPr="006F5C8D">
        <w:rPr>
          <w:rFonts w:ascii="Times New Roman" w:hAnsi="Times New Roman" w:cs="Times New Roman"/>
          <w:sz w:val="24"/>
          <w:szCs w:val="24"/>
        </w:rPr>
        <w:t>Яльчикский район – динамично развивающийся</w:t>
      </w:r>
      <w:r w:rsidRPr="006F5C8D">
        <w:rPr>
          <w:rFonts w:ascii="Times New Roman" w:hAnsi="Times New Roman" w:cs="Times New Roman"/>
          <w:sz w:val="24"/>
          <w:szCs w:val="24"/>
        </w:rPr>
        <w:t xml:space="preserve"> </w:t>
      </w:r>
      <w:r w:rsidR="00D076F6" w:rsidRPr="006F5C8D">
        <w:rPr>
          <w:rFonts w:ascii="Times New Roman" w:hAnsi="Times New Roman" w:cs="Times New Roman"/>
          <w:sz w:val="24"/>
          <w:szCs w:val="24"/>
        </w:rPr>
        <w:t>район, обеспечивающий</w:t>
      </w:r>
      <w:r w:rsidRPr="006F5C8D">
        <w:rPr>
          <w:rFonts w:ascii="Times New Roman" w:hAnsi="Times New Roman" w:cs="Times New Roman"/>
          <w:sz w:val="24"/>
          <w:szCs w:val="24"/>
        </w:rPr>
        <w:t xml:space="preserve"> высокие стандарты жизни нас</w:t>
      </w:r>
      <w:r w:rsidR="00D076F6" w:rsidRPr="006F5C8D">
        <w:rPr>
          <w:rFonts w:ascii="Times New Roman" w:hAnsi="Times New Roman" w:cs="Times New Roman"/>
          <w:sz w:val="24"/>
          <w:szCs w:val="24"/>
        </w:rPr>
        <w:t>еления, которого</w:t>
      </w:r>
      <w:r w:rsidRPr="006F5C8D">
        <w:rPr>
          <w:rFonts w:ascii="Times New Roman" w:hAnsi="Times New Roman" w:cs="Times New Roman"/>
          <w:sz w:val="24"/>
          <w:szCs w:val="24"/>
        </w:rPr>
        <w:t xml:space="preserve"> характеризуют уникальность традиций и трудолюбие народа, красо</w:t>
      </w:r>
      <w:r w:rsidR="00D076F6" w:rsidRPr="006F5C8D">
        <w:rPr>
          <w:rFonts w:ascii="Times New Roman" w:hAnsi="Times New Roman" w:cs="Times New Roman"/>
          <w:sz w:val="24"/>
          <w:szCs w:val="24"/>
        </w:rPr>
        <w:t>та природы и комфорт проживания</w:t>
      </w:r>
      <w:r w:rsidRPr="006F5C8D">
        <w:rPr>
          <w:rFonts w:ascii="Times New Roman" w:hAnsi="Times New Roman" w:cs="Times New Roman"/>
          <w:sz w:val="24"/>
          <w:szCs w:val="24"/>
        </w:rPr>
        <w:t>.</w:t>
      </w:r>
    </w:p>
    <w:p w:rsidR="00D076F6" w:rsidRPr="006F5C8D" w:rsidRDefault="00D076F6" w:rsidP="00934D2D">
      <w:pPr>
        <w:spacing w:after="0" w:line="240" w:lineRule="auto"/>
        <w:ind w:firstLine="708"/>
        <w:contextualSpacing/>
        <w:jc w:val="both"/>
        <w:rPr>
          <w:rFonts w:ascii="Times New Roman" w:hAnsi="Times New Roman" w:cs="Times New Roman"/>
          <w:sz w:val="24"/>
          <w:szCs w:val="24"/>
        </w:rPr>
      </w:pPr>
    </w:p>
    <w:p w:rsidR="00822F6A" w:rsidRPr="006F5C8D" w:rsidRDefault="00822F6A" w:rsidP="00934D2D">
      <w:pPr>
        <w:spacing w:after="0" w:line="240" w:lineRule="auto"/>
        <w:contextualSpacing/>
        <w:rPr>
          <w:rFonts w:ascii="Times New Roman" w:hAnsi="Times New Roman" w:cs="Times New Roman"/>
          <w:sz w:val="24"/>
          <w:szCs w:val="24"/>
        </w:rPr>
      </w:pPr>
    </w:p>
    <w:p w:rsidR="00E3186F" w:rsidRPr="006F5C8D" w:rsidRDefault="00E3186F" w:rsidP="00934D2D">
      <w:pPr>
        <w:spacing w:after="0" w:line="240" w:lineRule="auto"/>
        <w:contextualSpacing/>
        <w:jc w:val="center"/>
        <w:rPr>
          <w:rFonts w:ascii="Times New Roman" w:hAnsi="Times New Roman" w:cs="Times New Roman"/>
          <w:b/>
          <w:sz w:val="24"/>
          <w:szCs w:val="24"/>
        </w:rPr>
      </w:pPr>
      <w:r w:rsidRPr="006F5C8D">
        <w:rPr>
          <w:rFonts w:ascii="Times New Roman" w:hAnsi="Times New Roman" w:cs="Times New Roman"/>
          <w:b/>
          <w:sz w:val="24"/>
          <w:szCs w:val="24"/>
        </w:rPr>
        <w:t>2.2. Сценарии социально-экономического развития Яльчикского района</w:t>
      </w:r>
    </w:p>
    <w:p w:rsidR="00E3186F" w:rsidRPr="006F5C8D" w:rsidRDefault="00E3186F" w:rsidP="00934D2D">
      <w:pPr>
        <w:spacing w:after="0" w:line="240" w:lineRule="auto"/>
        <w:contextualSpacing/>
        <w:jc w:val="center"/>
        <w:rPr>
          <w:rFonts w:ascii="Times New Roman" w:hAnsi="Times New Roman" w:cs="Times New Roman"/>
          <w:b/>
          <w:sz w:val="24"/>
          <w:szCs w:val="24"/>
        </w:rPr>
      </w:pPr>
      <w:r w:rsidRPr="006F5C8D">
        <w:rPr>
          <w:rFonts w:ascii="Times New Roman" w:hAnsi="Times New Roman" w:cs="Times New Roman"/>
          <w:b/>
          <w:sz w:val="24"/>
          <w:szCs w:val="24"/>
        </w:rPr>
        <w:t>Чувашской Республики</w:t>
      </w:r>
    </w:p>
    <w:p w:rsidR="00340432" w:rsidRPr="006F5C8D" w:rsidRDefault="00340432" w:rsidP="00934D2D">
      <w:pPr>
        <w:spacing w:after="0" w:line="240" w:lineRule="auto"/>
        <w:contextualSpacing/>
        <w:jc w:val="both"/>
        <w:rPr>
          <w:rFonts w:ascii="Times New Roman" w:hAnsi="Times New Roman" w:cs="Times New Roman"/>
          <w:sz w:val="24"/>
          <w:szCs w:val="24"/>
        </w:rPr>
      </w:pPr>
    </w:p>
    <w:p w:rsidR="00E3186F"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Для определения сценария развития Яльчикского района Чувашской Республики необходимо учесть тенденции развития мировой экономики.</w:t>
      </w:r>
    </w:p>
    <w:p w:rsidR="00340432"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 целом в мировой экономике будет сохраняться тенденция глобализации</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рынков с опережающим ростом мировой то</w:t>
      </w:r>
      <w:r w:rsidR="00340432" w:rsidRPr="006F5C8D">
        <w:rPr>
          <w:rFonts w:ascii="Times New Roman" w:hAnsi="Times New Roman" w:cs="Times New Roman"/>
          <w:sz w:val="24"/>
          <w:szCs w:val="24"/>
        </w:rPr>
        <w:t>рговли и продолжающимся сокраще</w:t>
      </w:r>
      <w:r w:rsidRPr="006F5C8D">
        <w:rPr>
          <w:rFonts w:ascii="Times New Roman" w:hAnsi="Times New Roman" w:cs="Times New Roman"/>
          <w:sz w:val="24"/>
          <w:szCs w:val="24"/>
        </w:rPr>
        <w:t>нием разрыва в уровне доходов между развивающимися и развитыми странами.</w:t>
      </w:r>
    </w:p>
    <w:p w:rsidR="00340432"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Экономика развитых стран будет расти в среднем на 1,5–2 процента в год.</w:t>
      </w:r>
    </w:p>
    <w:p w:rsidR="00340432"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Рост экономики США будет оставаться достаточно высоким – в среднем на</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2,1 процента в год.</w:t>
      </w:r>
    </w:p>
    <w:p w:rsidR="00340432"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 долгосрочной перспективе повышается роль демографического барьера</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роста. Проблема изменения возрастного состав</w:t>
      </w:r>
      <w:r w:rsidR="00340432" w:rsidRPr="006F5C8D">
        <w:rPr>
          <w:rFonts w:ascii="Times New Roman" w:hAnsi="Times New Roman" w:cs="Times New Roman"/>
          <w:sz w:val="24"/>
          <w:szCs w:val="24"/>
        </w:rPr>
        <w:t>а населения в пользу более пожи</w:t>
      </w:r>
      <w:r w:rsidRPr="006F5C8D">
        <w:rPr>
          <w:rFonts w:ascii="Times New Roman" w:hAnsi="Times New Roman" w:cs="Times New Roman"/>
          <w:sz w:val="24"/>
          <w:szCs w:val="24"/>
        </w:rPr>
        <w:t>лых возрастов и, следовательно, роста коэффициента демографической нагрузки</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будет актуальна для большинства стран</w:t>
      </w:r>
      <w:r w:rsidR="00E916E0" w:rsidRPr="006F5C8D">
        <w:rPr>
          <w:rFonts w:ascii="Times New Roman" w:hAnsi="Times New Roman" w:cs="Times New Roman"/>
          <w:sz w:val="24"/>
          <w:szCs w:val="24"/>
        </w:rPr>
        <w:t>.</w:t>
      </w:r>
    </w:p>
    <w:p w:rsidR="00E3186F"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Геополитическая неопределенность внешних условий влечет за собой</w:t>
      </w:r>
    </w:p>
    <w:p w:rsidR="00340432" w:rsidRPr="006F5C8D" w:rsidRDefault="00E3186F"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необходимость использования сценарных вариантов реализации Стратегии.</w:t>
      </w:r>
    </w:p>
    <w:p w:rsidR="00340432"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Яльчикского района Чувашской Республики на пе</w:t>
      </w:r>
      <w:r w:rsidR="00340432" w:rsidRPr="006F5C8D">
        <w:rPr>
          <w:rFonts w:ascii="Times New Roman" w:hAnsi="Times New Roman" w:cs="Times New Roman"/>
          <w:sz w:val="24"/>
          <w:szCs w:val="24"/>
        </w:rPr>
        <w:t>риод до 2035 года будет происхо</w:t>
      </w:r>
      <w:r w:rsidRPr="006F5C8D">
        <w:rPr>
          <w:rFonts w:ascii="Times New Roman" w:hAnsi="Times New Roman" w:cs="Times New Roman"/>
          <w:sz w:val="24"/>
          <w:szCs w:val="24"/>
        </w:rPr>
        <w:t>дить в соответствии с тенденциями развития</w:t>
      </w:r>
      <w:r w:rsidR="00340432" w:rsidRPr="006F5C8D">
        <w:rPr>
          <w:rFonts w:ascii="Times New Roman" w:hAnsi="Times New Roman" w:cs="Times New Roman"/>
          <w:sz w:val="24"/>
          <w:szCs w:val="24"/>
        </w:rPr>
        <w:t xml:space="preserve"> мировой экономики и прогнозиру</w:t>
      </w:r>
      <w:r w:rsidRPr="006F5C8D">
        <w:rPr>
          <w:rFonts w:ascii="Times New Roman" w:hAnsi="Times New Roman" w:cs="Times New Roman"/>
          <w:sz w:val="24"/>
          <w:szCs w:val="24"/>
        </w:rPr>
        <w:t>емыми на долгосрочный период сценарными условиями развития российской</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экономики.</w:t>
      </w:r>
    </w:p>
    <w:p w:rsidR="00340432"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Сценарии различаются в зависимости </w:t>
      </w:r>
      <w:r w:rsidR="00340432" w:rsidRPr="006F5C8D">
        <w:rPr>
          <w:rFonts w:ascii="Times New Roman" w:hAnsi="Times New Roman" w:cs="Times New Roman"/>
          <w:sz w:val="24"/>
          <w:szCs w:val="24"/>
        </w:rPr>
        <w:t>от степени интенсивности исполь</w:t>
      </w:r>
      <w:r w:rsidRPr="006F5C8D">
        <w:rPr>
          <w:rFonts w:ascii="Times New Roman" w:hAnsi="Times New Roman" w:cs="Times New Roman"/>
          <w:sz w:val="24"/>
          <w:szCs w:val="24"/>
        </w:rPr>
        <w:t>зования факторов ускорения социально-эко</w:t>
      </w:r>
      <w:r w:rsidR="00340432" w:rsidRPr="006F5C8D">
        <w:rPr>
          <w:rFonts w:ascii="Times New Roman" w:hAnsi="Times New Roman" w:cs="Times New Roman"/>
          <w:sz w:val="24"/>
          <w:szCs w:val="24"/>
        </w:rPr>
        <w:t>номических процессов (инвестици</w:t>
      </w:r>
      <w:r w:rsidRPr="006F5C8D">
        <w:rPr>
          <w:rFonts w:ascii="Times New Roman" w:hAnsi="Times New Roman" w:cs="Times New Roman"/>
          <w:sz w:val="24"/>
          <w:szCs w:val="24"/>
        </w:rPr>
        <w:t>онные, инновационно-технологические, стру</w:t>
      </w:r>
      <w:r w:rsidR="00340432" w:rsidRPr="006F5C8D">
        <w:rPr>
          <w:rFonts w:ascii="Times New Roman" w:hAnsi="Times New Roman" w:cs="Times New Roman"/>
          <w:sz w:val="24"/>
          <w:szCs w:val="24"/>
        </w:rPr>
        <w:t>ктурные и институциональные пре</w:t>
      </w:r>
      <w:r w:rsidRPr="006F5C8D">
        <w:rPr>
          <w:rFonts w:ascii="Times New Roman" w:hAnsi="Times New Roman" w:cs="Times New Roman"/>
          <w:sz w:val="24"/>
          <w:szCs w:val="24"/>
        </w:rPr>
        <w:t>образования).</w:t>
      </w:r>
    </w:p>
    <w:p w:rsidR="00E3186F"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 этом определены три основных сценария развития:</w:t>
      </w:r>
    </w:p>
    <w:p w:rsidR="00E3186F"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b/>
          <w:sz w:val="24"/>
          <w:szCs w:val="24"/>
        </w:rPr>
        <w:t>первый</w:t>
      </w:r>
      <w:r w:rsidRPr="006F5C8D">
        <w:rPr>
          <w:rFonts w:ascii="Times New Roman" w:hAnsi="Times New Roman" w:cs="Times New Roman"/>
          <w:sz w:val="24"/>
          <w:szCs w:val="24"/>
        </w:rPr>
        <w:t xml:space="preserve"> – умеренный;</w:t>
      </w:r>
    </w:p>
    <w:p w:rsidR="00E3186F"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b/>
          <w:sz w:val="24"/>
          <w:szCs w:val="24"/>
        </w:rPr>
        <w:t>второй</w:t>
      </w:r>
      <w:r w:rsidRPr="006F5C8D">
        <w:rPr>
          <w:rFonts w:ascii="Times New Roman" w:hAnsi="Times New Roman" w:cs="Times New Roman"/>
          <w:sz w:val="24"/>
          <w:szCs w:val="24"/>
        </w:rPr>
        <w:t xml:space="preserve"> – инвестиционно активный;</w:t>
      </w:r>
    </w:p>
    <w:p w:rsidR="00340432"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b/>
          <w:sz w:val="24"/>
          <w:szCs w:val="24"/>
        </w:rPr>
        <w:t xml:space="preserve">третий </w:t>
      </w:r>
      <w:r w:rsidRPr="006F5C8D">
        <w:rPr>
          <w:rFonts w:ascii="Times New Roman" w:hAnsi="Times New Roman" w:cs="Times New Roman"/>
          <w:sz w:val="24"/>
          <w:szCs w:val="24"/>
        </w:rPr>
        <w:t>– целевой.</w:t>
      </w:r>
    </w:p>
    <w:p w:rsidR="00340432"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i/>
          <w:sz w:val="24"/>
          <w:szCs w:val="24"/>
        </w:rPr>
        <w:t>Умеренный</w:t>
      </w:r>
      <w:r w:rsidRPr="006F5C8D">
        <w:rPr>
          <w:rFonts w:ascii="Times New Roman" w:hAnsi="Times New Roman" w:cs="Times New Roman"/>
          <w:sz w:val="24"/>
          <w:szCs w:val="24"/>
        </w:rPr>
        <w:t xml:space="preserve"> сценарий характеризует</w:t>
      </w:r>
      <w:r w:rsidR="00340432" w:rsidRPr="006F5C8D">
        <w:rPr>
          <w:rFonts w:ascii="Times New Roman" w:hAnsi="Times New Roman" w:cs="Times New Roman"/>
          <w:sz w:val="24"/>
          <w:szCs w:val="24"/>
        </w:rPr>
        <w:t>ся сохранением сложившихся трен</w:t>
      </w:r>
      <w:r w:rsidRPr="006F5C8D">
        <w:rPr>
          <w:rFonts w:ascii="Times New Roman" w:hAnsi="Times New Roman" w:cs="Times New Roman"/>
          <w:sz w:val="24"/>
          <w:szCs w:val="24"/>
        </w:rPr>
        <w:t>дов экономического развития, работой всех секторов экономики в основном за</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счет использования имеющихся резервов и повышения загрузки существующих</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мощностей, реализацией действующих ин</w:t>
      </w:r>
      <w:r w:rsidR="00340432" w:rsidRPr="006F5C8D">
        <w:rPr>
          <w:rFonts w:ascii="Times New Roman" w:hAnsi="Times New Roman" w:cs="Times New Roman"/>
          <w:sz w:val="24"/>
          <w:szCs w:val="24"/>
        </w:rPr>
        <w:t>фраструктурных проектов, относи</w:t>
      </w:r>
      <w:r w:rsidRPr="006F5C8D">
        <w:rPr>
          <w:rFonts w:ascii="Times New Roman" w:hAnsi="Times New Roman" w:cs="Times New Roman"/>
          <w:sz w:val="24"/>
          <w:szCs w:val="24"/>
        </w:rPr>
        <w:t xml:space="preserve">тельно невысокими долгосрочными темпами роста экономики. </w:t>
      </w:r>
    </w:p>
    <w:p w:rsidR="00340432"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Данный сценарий потребует финансов</w:t>
      </w:r>
      <w:r w:rsidR="00340432" w:rsidRPr="006F5C8D">
        <w:rPr>
          <w:rFonts w:ascii="Times New Roman" w:hAnsi="Times New Roman" w:cs="Times New Roman"/>
          <w:sz w:val="24"/>
          <w:szCs w:val="24"/>
        </w:rPr>
        <w:t>ых, в том числе бюджетных, огра</w:t>
      </w:r>
      <w:r w:rsidRPr="006F5C8D">
        <w:rPr>
          <w:rFonts w:ascii="Times New Roman" w:hAnsi="Times New Roman" w:cs="Times New Roman"/>
          <w:sz w:val="24"/>
          <w:szCs w:val="24"/>
        </w:rPr>
        <w:t>ничений, что повлечет за собой недостаточный рост инвестиционной активности, моральное старение производственных мощностей</w:t>
      </w:r>
      <w:r w:rsidR="00507F2E" w:rsidRPr="006F5C8D">
        <w:rPr>
          <w:rFonts w:ascii="Times New Roman" w:hAnsi="Times New Roman" w:cs="Times New Roman"/>
          <w:sz w:val="24"/>
          <w:szCs w:val="24"/>
        </w:rPr>
        <w:t>.</w:t>
      </w:r>
    </w:p>
    <w:p w:rsidR="00340432"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Таким образом, данный сценарий</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является малоперспективным и предполагает отставание развития экономики</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Яльчикского района от экономики муниципальных образований Чувашской Республики.</w:t>
      </w:r>
    </w:p>
    <w:p w:rsidR="00E3186F"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i/>
          <w:sz w:val="24"/>
          <w:szCs w:val="24"/>
        </w:rPr>
        <w:t>Инвестиционно активный</w:t>
      </w:r>
      <w:r w:rsidRPr="006F5C8D">
        <w:rPr>
          <w:rFonts w:ascii="Times New Roman" w:hAnsi="Times New Roman" w:cs="Times New Roman"/>
          <w:sz w:val="24"/>
          <w:szCs w:val="24"/>
        </w:rPr>
        <w:t xml:space="preserve"> сценарий характеризуется повышенными</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требованиями к росту конкурентоспособности и эффективности экономики по</w:t>
      </w:r>
    </w:p>
    <w:p w:rsidR="00340432" w:rsidRPr="006F5C8D" w:rsidRDefault="00E3186F"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сравнению с умеренным вариантом развития</w:t>
      </w:r>
      <w:r w:rsidR="00340432" w:rsidRPr="006F5C8D">
        <w:rPr>
          <w:rFonts w:ascii="Times New Roman" w:hAnsi="Times New Roman" w:cs="Times New Roman"/>
          <w:sz w:val="24"/>
          <w:szCs w:val="24"/>
        </w:rPr>
        <w:t>. Рост эффективности обеспечива</w:t>
      </w:r>
      <w:r w:rsidRPr="006F5C8D">
        <w:rPr>
          <w:rFonts w:ascii="Times New Roman" w:hAnsi="Times New Roman" w:cs="Times New Roman"/>
          <w:sz w:val="24"/>
          <w:szCs w:val="24"/>
        </w:rPr>
        <w:t>ется как повышением конкурентоспособнос</w:t>
      </w:r>
      <w:r w:rsidR="00340432" w:rsidRPr="006F5C8D">
        <w:rPr>
          <w:rFonts w:ascii="Times New Roman" w:hAnsi="Times New Roman" w:cs="Times New Roman"/>
          <w:sz w:val="24"/>
          <w:szCs w:val="24"/>
        </w:rPr>
        <w:t>ти бизнеса и формированием усло</w:t>
      </w:r>
      <w:r w:rsidRPr="006F5C8D">
        <w:rPr>
          <w:rFonts w:ascii="Times New Roman" w:hAnsi="Times New Roman" w:cs="Times New Roman"/>
          <w:sz w:val="24"/>
          <w:szCs w:val="24"/>
        </w:rPr>
        <w:t>вий для конкуренции, так и реализацией пер</w:t>
      </w:r>
      <w:r w:rsidR="00340432" w:rsidRPr="006F5C8D">
        <w:rPr>
          <w:rFonts w:ascii="Times New Roman" w:hAnsi="Times New Roman" w:cs="Times New Roman"/>
          <w:sz w:val="24"/>
          <w:szCs w:val="24"/>
        </w:rPr>
        <w:t>спективных инвестиционных проек</w:t>
      </w:r>
      <w:r w:rsidRPr="006F5C8D">
        <w:rPr>
          <w:rFonts w:ascii="Times New Roman" w:hAnsi="Times New Roman" w:cs="Times New Roman"/>
          <w:sz w:val="24"/>
          <w:szCs w:val="24"/>
        </w:rPr>
        <w:t>тов в ключевых секторах экономики. В услови</w:t>
      </w:r>
      <w:r w:rsidR="00340432" w:rsidRPr="006F5C8D">
        <w:rPr>
          <w:rFonts w:ascii="Times New Roman" w:hAnsi="Times New Roman" w:cs="Times New Roman"/>
          <w:sz w:val="24"/>
          <w:szCs w:val="24"/>
        </w:rPr>
        <w:t>ях недостаточного развития высо</w:t>
      </w:r>
      <w:r w:rsidRPr="006F5C8D">
        <w:rPr>
          <w:rFonts w:ascii="Times New Roman" w:hAnsi="Times New Roman" w:cs="Times New Roman"/>
          <w:sz w:val="24"/>
          <w:szCs w:val="24"/>
        </w:rPr>
        <w:t>котехнологичных секторов среднегодовые т</w:t>
      </w:r>
      <w:r w:rsidR="00340432" w:rsidRPr="006F5C8D">
        <w:rPr>
          <w:rFonts w:ascii="Times New Roman" w:hAnsi="Times New Roman" w:cs="Times New Roman"/>
          <w:sz w:val="24"/>
          <w:szCs w:val="24"/>
        </w:rPr>
        <w:t>емпы прироста экономики оценива</w:t>
      </w:r>
      <w:r w:rsidRPr="006F5C8D">
        <w:rPr>
          <w:rFonts w:ascii="Times New Roman" w:hAnsi="Times New Roman" w:cs="Times New Roman"/>
          <w:sz w:val="24"/>
          <w:szCs w:val="24"/>
        </w:rPr>
        <w:t>ются на уровне 3,0–3,5 процента в 2018–2035 годах. Однако такие темпы роста не позволят Яльчикскому району успешно конкурировать с другими муниципальными образованиями Чувашской Республики.</w:t>
      </w:r>
    </w:p>
    <w:p w:rsidR="00340432"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i/>
          <w:sz w:val="24"/>
          <w:szCs w:val="24"/>
        </w:rPr>
        <w:t>Целевой</w:t>
      </w:r>
      <w:r w:rsidRPr="006F5C8D">
        <w:rPr>
          <w:rFonts w:ascii="Times New Roman" w:hAnsi="Times New Roman" w:cs="Times New Roman"/>
          <w:sz w:val="24"/>
          <w:szCs w:val="24"/>
        </w:rPr>
        <w:t xml:space="preserve"> сценарий выбран в качестве основного, учитывает приоритеты и</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цели развития района. Данный сценарий разработан на базе инвестиционно</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активного сценария, при этом он характеризу</w:t>
      </w:r>
      <w:r w:rsidR="00340432" w:rsidRPr="006F5C8D">
        <w:rPr>
          <w:rFonts w:ascii="Times New Roman" w:hAnsi="Times New Roman" w:cs="Times New Roman"/>
          <w:sz w:val="24"/>
          <w:szCs w:val="24"/>
        </w:rPr>
        <w:t>ется интенсивным развитием высо</w:t>
      </w:r>
      <w:r w:rsidRPr="006F5C8D">
        <w:rPr>
          <w:rFonts w:ascii="Times New Roman" w:hAnsi="Times New Roman" w:cs="Times New Roman"/>
          <w:sz w:val="24"/>
          <w:szCs w:val="24"/>
        </w:rPr>
        <w:t>котехнологичных и наукоемких секторов экономики, цифровизацией всех сфер</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деятельности, более высокими темпами роста</w:t>
      </w:r>
      <w:r w:rsidR="00340432" w:rsidRPr="006F5C8D">
        <w:rPr>
          <w:rFonts w:ascii="Times New Roman" w:hAnsi="Times New Roman" w:cs="Times New Roman"/>
          <w:sz w:val="24"/>
          <w:szCs w:val="24"/>
        </w:rPr>
        <w:t xml:space="preserve"> привлечения инвестиций и преду</w:t>
      </w:r>
      <w:r w:rsidRPr="006F5C8D">
        <w:rPr>
          <w:rFonts w:ascii="Times New Roman" w:hAnsi="Times New Roman" w:cs="Times New Roman"/>
          <w:sz w:val="24"/>
          <w:szCs w:val="24"/>
        </w:rPr>
        <w:t>сматривает усиление инновационного компонента экономи</w:t>
      </w:r>
      <w:r w:rsidR="00340432" w:rsidRPr="006F5C8D">
        <w:rPr>
          <w:rFonts w:ascii="Times New Roman" w:hAnsi="Times New Roman" w:cs="Times New Roman"/>
          <w:sz w:val="24"/>
          <w:szCs w:val="24"/>
        </w:rPr>
        <w:t>ческого роста с це</w:t>
      </w:r>
      <w:r w:rsidRPr="006F5C8D">
        <w:rPr>
          <w:rFonts w:ascii="Times New Roman" w:hAnsi="Times New Roman" w:cs="Times New Roman"/>
          <w:sz w:val="24"/>
          <w:szCs w:val="24"/>
        </w:rPr>
        <w:t xml:space="preserve">лью осуществления технологического прорыва в </w:t>
      </w:r>
      <w:r w:rsidR="00340432" w:rsidRPr="006F5C8D">
        <w:rPr>
          <w:rFonts w:ascii="Times New Roman" w:hAnsi="Times New Roman" w:cs="Times New Roman"/>
          <w:sz w:val="24"/>
          <w:szCs w:val="24"/>
        </w:rPr>
        <w:t>ведущих видах деятельности.</w:t>
      </w:r>
    </w:p>
    <w:p w:rsidR="004A23E5"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Интенсификация всех факторов экономическо</w:t>
      </w:r>
      <w:r w:rsidR="00340432" w:rsidRPr="006F5C8D">
        <w:rPr>
          <w:rFonts w:ascii="Times New Roman" w:hAnsi="Times New Roman" w:cs="Times New Roman"/>
          <w:sz w:val="24"/>
          <w:szCs w:val="24"/>
        </w:rPr>
        <w:t>го роста будет стимулировать мо</w:t>
      </w:r>
      <w:r w:rsidRPr="006F5C8D">
        <w:rPr>
          <w:rFonts w:ascii="Times New Roman" w:hAnsi="Times New Roman" w:cs="Times New Roman"/>
          <w:sz w:val="24"/>
          <w:szCs w:val="24"/>
        </w:rPr>
        <w:t xml:space="preserve">дернизацию и роботизацию рабочих мест с </w:t>
      </w:r>
      <w:r w:rsidR="00340432" w:rsidRPr="006F5C8D">
        <w:rPr>
          <w:rFonts w:ascii="Times New Roman" w:hAnsi="Times New Roman" w:cs="Times New Roman"/>
          <w:sz w:val="24"/>
          <w:szCs w:val="24"/>
        </w:rPr>
        <w:t>целью повышения производительно</w:t>
      </w:r>
      <w:r w:rsidRPr="006F5C8D">
        <w:rPr>
          <w:rFonts w:ascii="Times New Roman" w:hAnsi="Times New Roman" w:cs="Times New Roman"/>
          <w:sz w:val="24"/>
          <w:szCs w:val="24"/>
        </w:rPr>
        <w:t>сти труда, а принимаемые меры по обеспе</w:t>
      </w:r>
      <w:r w:rsidR="00340432" w:rsidRPr="006F5C8D">
        <w:rPr>
          <w:rFonts w:ascii="Times New Roman" w:hAnsi="Times New Roman" w:cs="Times New Roman"/>
          <w:sz w:val="24"/>
          <w:szCs w:val="24"/>
        </w:rPr>
        <w:t>чению высокого уровня профессио</w:t>
      </w:r>
      <w:r w:rsidRPr="006F5C8D">
        <w:rPr>
          <w:rFonts w:ascii="Times New Roman" w:hAnsi="Times New Roman" w:cs="Times New Roman"/>
          <w:sz w:val="24"/>
          <w:szCs w:val="24"/>
        </w:rPr>
        <w:t>нальной подготовки и переподготовки кадров приведут к улучшению качества</w:t>
      </w:r>
      <w:r w:rsidR="00340432"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рабочей силы. </w:t>
      </w:r>
    </w:p>
    <w:p w:rsidR="004A23E5"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Реализация данного сценария обеспечит</w:t>
      </w:r>
      <w:r w:rsidR="004A23E5" w:rsidRPr="006F5C8D">
        <w:rPr>
          <w:rFonts w:ascii="Times New Roman" w:hAnsi="Times New Roman" w:cs="Times New Roman"/>
          <w:sz w:val="24"/>
          <w:szCs w:val="24"/>
        </w:rPr>
        <w:t xml:space="preserve"> стабильный рост производитель</w:t>
      </w:r>
      <w:r w:rsidRPr="006F5C8D">
        <w:rPr>
          <w:rFonts w:ascii="Times New Roman" w:hAnsi="Times New Roman" w:cs="Times New Roman"/>
          <w:sz w:val="24"/>
          <w:szCs w:val="24"/>
        </w:rPr>
        <w:t>ности труда в отраслях экономики, развитие конкурентоспосо</w:t>
      </w:r>
      <w:r w:rsidR="004A23E5" w:rsidRPr="006F5C8D">
        <w:rPr>
          <w:rFonts w:ascii="Times New Roman" w:hAnsi="Times New Roman" w:cs="Times New Roman"/>
          <w:sz w:val="24"/>
          <w:szCs w:val="24"/>
        </w:rPr>
        <w:t>бных производ</w:t>
      </w:r>
      <w:r w:rsidRPr="006F5C8D">
        <w:rPr>
          <w:rFonts w:ascii="Times New Roman" w:hAnsi="Times New Roman" w:cs="Times New Roman"/>
          <w:sz w:val="24"/>
          <w:szCs w:val="24"/>
        </w:rPr>
        <w:t>ственных кластеров и, как следствие, соот</w:t>
      </w:r>
      <w:r w:rsidR="004A23E5" w:rsidRPr="006F5C8D">
        <w:rPr>
          <w:rFonts w:ascii="Times New Roman" w:hAnsi="Times New Roman" w:cs="Times New Roman"/>
          <w:sz w:val="24"/>
          <w:szCs w:val="24"/>
        </w:rPr>
        <w:t xml:space="preserve">ветствие новым стандартам жизни населения. Одним </w:t>
      </w:r>
      <w:r w:rsidRPr="006F5C8D">
        <w:rPr>
          <w:rFonts w:ascii="Times New Roman" w:hAnsi="Times New Roman" w:cs="Times New Roman"/>
          <w:sz w:val="24"/>
          <w:szCs w:val="24"/>
        </w:rPr>
        <w:t>из ключевых факторов устойчивого экономичес</w:t>
      </w:r>
      <w:r w:rsidR="004A23E5" w:rsidRPr="006F5C8D">
        <w:rPr>
          <w:rFonts w:ascii="Times New Roman" w:hAnsi="Times New Roman" w:cs="Times New Roman"/>
          <w:sz w:val="24"/>
          <w:szCs w:val="24"/>
        </w:rPr>
        <w:t>кого роста станет рост произво</w:t>
      </w:r>
      <w:r w:rsidRPr="006F5C8D">
        <w:rPr>
          <w:rFonts w:ascii="Times New Roman" w:hAnsi="Times New Roman" w:cs="Times New Roman"/>
          <w:sz w:val="24"/>
          <w:szCs w:val="24"/>
        </w:rPr>
        <w:t xml:space="preserve">дительности труда – в 3,7 </w:t>
      </w:r>
      <w:r w:rsidR="004A23E5" w:rsidRPr="006F5C8D">
        <w:rPr>
          <w:rFonts w:ascii="Times New Roman" w:hAnsi="Times New Roman" w:cs="Times New Roman"/>
          <w:sz w:val="24"/>
          <w:szCs w:val="24"/>
        </w:rPr>
        <w:t>раза за период 2017–2035 годов. Р</w:t>
      </w:r>
      <w:r w:rsidRPr="006F5C8D">
        <w:rPr>
          <w:rFonts w:ascii="Times New Roman" w:hAnsi="Times New Roman" w:cs="Times New Roman"/>
          <w:sz w:val="24"/>
          <w:szCs w:val="24"/>
        </w:rPr>
        <w:t>ост экономики сформирует благоприятн</w:t>
      </w:r>
      <w:r w:rsidR="004A23E5" w:rsidRPr="006F5C8D">
        <w:rPr>
          <w:rFonts w:ascii="Times New Roman" w:hAnsi="Times New Roman" w:cs="Times New Roman"/>
          <w:sz w:val="24"/>
          <w:szCs w:val="24"/>
        </w:rPr>
        <w:t xml:space="preserve">ые условия для роста заработной </w:t>
      </w:r>
      <w:r w:rsidRPr="006F5C8D">
        <w:rPr>
          <w:rFonts w:ascii="Times New Roman" w:hAnsi="Times New Roman" w:cs="Times New Roman"/>
          <w:sz w:val="24"/>
          <w:szCs w:val="24"/>
        </w:rPr>
        <w:t xml:space="preserve">платы. В 2035 году по отношению к 2017 году </w:t>
      </w:r>
      <w:r w:rsidR="004A23E5" w:rsidRPr="006F5C8D">
        <w:rPr>
          <w:rFonts w:ascii="Times New Roman" w:hAnsi="Times New Roman" w:cs="Times New Roman"/>
          <w:sz w:val="24"/>
          <w:szCs w:val="24"/>
        </w:rPr>
        <w:t xml:space="preserve">среднемесячная заработная плата </w:t>
      </w:r>
      <w:r w:rsidRPr="006F5C8D">
        <w:rPr>
          <w:rFonts w:ascii="Times New Roman" w:hAnsi="Times New Roman" w:cs="Times New Roman"/>
          <w:sz w:val="24"/>
          <w:szCs w:val="24"/>
        </w:rPr>
        <w:t>увеличится в 3</w:t>
      </w:r>
      <w:r w:rsidR="004A23E5" w:rsidRPr="006F5C8D">
        <w:rPr>
          <w:rFonts w:ascii="Times New Roman" w:hAnsi="Times New Roman" w:cs="Times New Roman"/>
          <w:sz w:val="24"/>
          <w:szCs w:val="24"/>
        </w:rPr>
        <w:t>,6 раза, реальная – в 2,0 раза.</w:t>
      </w:r>
    </w:p>
    <w:p w:rsidR="004A23E5"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Кроме того, условия целевого сценария пр</w:t>
      </w:r>
      <w:r w:rsidR="004A23E5" w:rsidRPr="006F5C8D">
        <w:rPr>
          <w:rFonts w:ascii="Times New Roman" w:hAnsi="Times New Roman" w:cs="Times New Roman"/>
          <w:sz w:val="24"/>
          <w:szCs w:val="24"/>
        </w:rPr>
        <w:t>едполагают, что к 2035 году бу</w:t>
      </w:r>
      <w:r w:rsidRPr="006F5C8D">
        <w:rPr>
          <w:rFonts w:ascii="Times New Roman" w:hAnsi="Times New Roman" w:cs="Times New Roman"/>
          <w:sz w:val="24"/>
          <w:szCs w:val="24"/>
        </w:rPr>
        <w:t>дет создана система здравоохранения, характ</w:t>
      </w:r>
      <w:r w:rsidR="004A23E5" w:rsidRPr="006F5C8D">
        <w:rPr>
          <w:rFonts w:ascii="Times New Roman" w:hAnsi="Times New Roman" w:cs="Times New Roman"/>
          <w:sz w:val="24"/>
          <w:szCs w:val="24"/>
        </w:rPr>
        <w:t>еризующаяся низкими показателя</w:t>
      </w:r>
      <w:r w:rsidRPr="006F5C8D">
        <w:rPr>
          <w:rFonts w:ascii="Times New Roman" w:hAnsi="Times New Roman" w:cs="Times New Roman"/>
          <w:sz w:val="24"/>
          <w:szCs w:val="24"/>
        </w:rPr>
        <w:t>ми заболеваемости, смертности и инвалидизации населения, высококвалифицированным медицинским персоналом междун</w:t>
      </w:r>
      <w:r w:rsidR="004A23E5" w:rsidRPr="006F5C8D">
        <w:rPr>
          <w:rFonts w:ascii="Times New Roman" w:hAnsi="Times New Roman" w:cs="Times New Roman"/>
          <w:sz w:val="24"/>
          <w:szCs w:val="24"/>
        </w:rPr>
        <w:t xml:space="preserve">ародного уровня, инновационными </w:t>
      </w:r>
      <w:r w:rsidRPr="006F5C8D">
        <w:rPr>
          <w:rFonts w:ascii="Times New Roman" w:hAnsi="Times New Roman" w:cs="Times New Roman"/>
          <w:sz w:val="24"/>
          <w:szCs w:val="24"/>
        </w:rPr>
        <w:t>методами диагностики, лечения и профилактики забол</w:t>
      </w:r>
      <w:r w:rsidR="004A23E5" w:rsidRPr="006F5C8D">
        <w:rPr>
          <w:rFonts w:ascii="Times New Roman" w:hAnsi="Times New Roman" w:cs="Times New Roman"/>
          <w:sz w:val="24"/>
          <w:szCs w:val="24"/>
        </w:rPr>
        <w:t xml:space="preserve">еваний, основанными на </w:t>
      </w:r>
      <w:r w:rsidRPr="006F5C8D">
        <w:rPr>
          <w:rFonts w:ascii="Times New Roman" w:hAnsi="Times New Roman" w:cs="Times New Roman"/>
          <w:sz w:val="24"/>
          <w:szCs w:val="24"/>
        </w:rPr>
        <w:t>последних достижениях мировой науки и техни</w:t>
      </w:r>
      <w:r w:rsidR="004A23E5" w:rsidRPr="006F5C8D">
        <w:rPr>
          <w:rFonts w:ascii="Times New Roman" w:hAnsi="Times New Roman" w:cs="Times New Roman"/>
          <w:sz w:val="24"/>
          <w:szCs w:val="24"/>
        </w:rPr>
        <w:t>ки, что позволит добиться суще</w:t>
      </w:r>
      <w:r w:rsidRPr="006F5C8D">
        <w:rPr>
          <w:rFonts w:ascii="Times New Roman" w:hAnsi="Times New Roman" w:cs="Times New Roman"/>
          <w:sz w:val="24"/>
          <w:szCs w:val="24"/>
        </w:rPr>
        <w:t>ственного улучшения демографических показат</w:t>
      </w:r>
      <w:r w:rsidR="004A23E5" w:rsidRPr="006F5C8D">
        <w:rPr>
          <w:rFonts w:ascii="Times New Roman" w:hAnsi="Times New Roman" w:cs="Times New Roman"/>
          <w:sz w:val="24"/>
          <w:szCs w:val="24"/>
        </w:rPr>
        <w:t xml:space="preserve">елей, снизить смертность, в том </w:t>
      </w:r>
      <w:r w:rsidRPr="006F5C8D">
        <w:rPr>
          <w:rFonts w:ascii="Times New Roman" w:hAnsi="Times New Roman" w:cs="Times New Roman"/>
          <w:sz w:val="24"/>
          <w:szCs w:val="24"/>
        </w:rPr>
        <w:t>числе трудоспособного населения, увели</w:t>
      </w:r>
      <w:r w:rsidR="004A23E5" w:rsidRPr="006F5C8D">
        <w:rPr>
          <w:rFonts w:ascii="Times New Roman" w:hAnsi="Times New Roman" w:cs="Times New Roman"/>
          <w:sz w:val="24"/>
          <w:szCs w:val="24"/>
        </w:rPr>
        <w:t>чить продолжительность жизни до 80,7 года.</w:t>
      </w:r>
    </w:p>
    <w:p w:rsidR="00E3186F"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Этот сценарий развития является наи</w:t>
      </w:r>
      <w:r w:rsidR="00984F35" w:rsidRPr="006F5C8D">
        <w:rPr>
          <w:rFonts w:ascii="Times New Roman" w:hAnsi="Times New Roman" w:cs="Times New Roman"/>
          <w:sz w:val="24"/>
          <w:szCs w:val="24"/>
        </w:rPr>
        <w:t>более предпочтительным. При ак</w:t>
      </w:r>
      <w:r w:rsidRPr="006F5C8D">
        <w:rPr>
          <w:rFonts w:ascii="Times New Roman" w:hAnsi="Times New Roman" w:cs="Times New Roman"/>
          <w:sz w:val="24"/>
          <w:szCs w:val="24"/>
        </w:rPr>
        <w:t>тивных действиях</w:t>
      </w:r>
      <w:r w:rsidR="00984F35" w:rsidRPr="006F5C8D">
        <w:rPr>
          <w:rFonts w:ascii="Times New Roman" w:hAnsi="Times New Roman" w:cs="Times New Roman"/>
          <w:sz w:val="24"/>
          <w:szCs w:val="24"/>
        </w:rPr>
        <w:t xml:space="preserve"> ор</w:t>
      </w:r>
      <w:r w:rsidRPr="006F5C8D">
        <w:rPr>
          <w:rFonts w:ascii="Times New Roman" w:hAnsi="Times New Roman" w:cs="Times New Roman"/>
          <w:sz w:val="24"/>
          <w:szCs w:val="24"/>
        </w:rPr>
        <w:t>ганов местного самоуправления и бизнес-струк</w:t>
      </w:r>
      <w:r w:rsidR="00984F35" w:rsidRPr="006F5C8D">
        <w:rPr>
          <w:rFonts w:ascii="Times New Roman" w:hAnsi="Times New Roman" w:cs="Times New Roman"/>
          <w:sz w:val="24"/>
          <w:szCs w:val="24"/>
        </w:rPr>
        <w:t xml:space="preserve">тур к 2035 году будет обеспечен </w:t>
      </w:r>
      <w:r w:rsidRPr="006F5C8D">
        <w:rPr>
          <w:rFonts w:ascii="Times New Roman" w:hAnsi="Times New Roman" w:cs="Times New Roman"/>
          <w:sz w:val="24"/>
          <w:szCs w:val="24"/>
        </w:rPr>
        <w:t xml:space="preserve">динамичный рост экономики, укрепятся позиции </w:t>
      </w:r>
      <w:r w:rsidR="00984F35" w:rsidRPr="006F5C8D">
        <w:rPr>
          <w:rFonts w:ascii="Times New Roman" w:hAnsi="Times New Roman" w:cs="Times New Roman"/>
          <w:sz w:val="24"/>
          <w:szCs w:val="24"/>
        </w:rPr>
        <w:t>района</w:t>
      </w:r>
      <w:r w:rsidRPr="006F5C8D">
        <w:rPr>
          <w:rFonts w:ascii="Times New Roman" w:hAnsi="Times New Roman" w:cs="Times New Roman"/>
          <w:sz w:val="24"/>
          <w:szCs w:val="24"/>
        </w:rPr>
        <w:t xml:space="preserve"> </w:t>
      </w:r>
      <w:r w:rsidR="00984F35" w:rsidRPr="006F5C8D">
        <w:rPr>
          <w:rFonts w:ascii="Times New Roman" w:hAnsi="Times New Roman" w:cs="Times New Roman"/>
          <w:sz w:val="24"/>
          <w:szCs w:val="24"/>
        </w:rPr>
        <w:t>как конкуренто</w:t>
      </w:r>
      <w:r w:rsidR="00507F2E" w:rsidRPr="006F5C8D">
        <w:rPr>
          <w:rFonts w:ascii="Times New Roman" w:hAnsi="Times New Roman" w:cs="Times New Roman"/>
          <w:sz w:val="24"/>
          <w:szCs w:val="24"/>
        </w:rPr>
        <w:t xml:space="preserve">способного. </w:t>
      </w:r>
      <w:r w:rsidRPr="006F5C8D">
        <w:rPr>
          <w:rFonts w:ascii="Times New Roman" w:hAnsi="Times New Roman" w:cs="Times New Roman"/>
          <w:sz w:val="24"/>
          <w:szCs w:val="24"/>
        </w:rPr>
        <w:t>При выборе целевого сценария развития учтены следующие риски:</w:t>
      </w:r>
    </w:p>
    <w:p w:rsidR="00E3186F"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жесткая конкуренция на мировых рынках технологий, обусловливающая</w:t>
      </w:r>
      <w:r w:rsidR="004A23E5" w:rsidRPr="006F5C8D">
        <w:rPr>
          <w:rFonts w:ascii="Times New Roman" w:hAnsi="Times New Roman" w:cs="Times New Roman"/>
          <w:sz w:val="24"/>
          <w:szCs w:val="24"/>
        </w:rPr>
        <w:t xml:space="preserve"> </w:t>
      </w:r>
      <w:r w:rsidRPr="006F5C8D">
        <w:rPr>
          <w:rFonts w:ascii="Times New Roman" w:hAnsi="Times New Roman" w:cs="Times New Roman"/>
          <w:sz w:val="24"/>
          <w:szCs w:val="24"/>
        </w:rPr>
        <w:t>трудности выхода с инновационной продукцией на мировой рынок;</w:t>
      </w:r>
    </w:p>
    <w:p w:rsidR="004A23E5"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сокращение объемов государственной поддержки отраслей экономики,</w:t>
      </w:r>
      <w:r w:rsidR="004A23E5"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связанное в том числе с изменением подходов к формированию расходов </w:t>
      </w:r>
      <w:r w:rsidR="00EB57E5" w:rsidRPr="006F5C8D">
        <w:rPr>
          <w:rFonts w:ascii="Times New Roman" w:hAnsi="Times New Roman" w:cs="Times New Roman"/>
          <w:sz w:val="24"/>
          <w:szCs w:val="24"/>
        </w:rPr>
        <w:t>республиканского</w:t>
      </w:r>
      <w:r w:rsidR="004A23E5" w:rsidRPr="006F5C8D">
        <w:rPr>
          <w:rFonts w:ascii="Times New Roman" w:hAnsi="Times New Roman" w:cs="Times New Roman"/>
          <w:sz w:val="24"/>
          <w:szCs w:val="24"/>
        </w:rPr>
        <w:t xml:space="preserve"> бюджета;</w:t>
      </w:r>
    </w:p>
    <w:p w:rsidR="004A23E5"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недостаточный объем привлекаемых ча</w:t>
      </w:r>
      <w:r w:rsidR="004A23E5" w:rsidRPr="006F5C8D">
        <w:rPr>
          <w:rFonts w:ascii="Times New Roman" w:hAnsi="Times New Roman" w:cs="Times New Roman"/>
          <w:sz w:val="24"/>
          <w:szCs w:val="24"/>
        </w:rPr>
        <w:t>стных инвестиций, не отвечающий потребностям роста экономики;</w:t>
      </w:r>
    </w:p>
    <w:p w:rsidR="00E3186F"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отток талантливых и квалифицированных специалистов в относительно</w:t>
      </w:r>
    </w:p>
    <w:p w:rsidR="004A23E5" w:rsidRPr="006F5C8D" w:rsidRDefault="00E3186F"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более привлекательные для жизни крупные гор</w:t>
      </w:r>
      <w:r w:rsidR="004A23E5" w:rsidRPr="006F5C8D">
        <w:rPr>
          <w:rFonts w:ascii="Times New Roman" w:hAnsi="Times New Roman" w:cs="Times New Roman"/>
          <w:sz w:val="24"/>
          <w:szCs w:val="24"/>
        </w:rPr>
        <w:t>ода России или зарубежные страны;</w:t>
      </w:r>
    </w:p>
    <w:p w:rsidR="00E3186F" w:rsidRPr="006F5C8D" w:rsidRDefault="00E3186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отсутствие достаточной численно</w:t>
      </w:r>
      <w:r w:rsidR="004A23E5" w:rsidRPr="006F5C8D">
        <w:rPr>
          <w:rFonts w:ascii="Times New Roman" w:hAnsi="Times New Roman" w:cs="Times New Roman"/>
          <w:sz w:val="24"/>
          <w:szCs w:val="24"/>
        </w:rPr>
        <w:t>сти квалифицированного производ</w:t>
      </w:r>
      <w:r w:rsidRPr="006F5C8D">
        <w:rPr>
          <w:rFonts w:ascii="Times New Roman" w:hAnsi="Times New Roman" w:cs="Times New Roman"/>
          <w:sz w:val="24"/>
          <w:szCs w:val="24"/>
        </w:rPr>
        <w:t>ственного персонала в условиях формирую</w:t>
      </w:r>
      <w:r w:rsidR="004A23E5" w:rsidRPr="006F5C8D">
        <w:rPr>
          <w:rFonts w:ascii="Times New Roman" w:hAnsi="Times New Roman" w:cs="Times New Roman"/>
          <w:sz w:val="24"/>
          <w:szCs w:val="24"/>
        </w:rPr>
        <w:t xml:space="preserve">щихся новых рынков, связанных с </w:t>
      </w:r>
      <w:r w:rsidRPr="006F5C8D">
        <w:rPr>
          <w:rFonts w:ascii="Times New Roman" w:hAnsi="Times New Roman" w:cs="Times New Roman"/>
          <w:sz w:val="24"/>
          <w:szCs w:val="24"/>
        </w:rPr>
        <w:t>появлением наукоемких высокотехнологич</w:t>
      </w:r>
      <w:r w:rsidR="004A23E5" w:rsidRPr="006F5C8D">
        <w:rPr>
          <w:rFonts w:ascii="Times New Roman" w:hAnsi="Times New Roman" w:cs="Times New Roman"/>
          <w:sz w:val="24"/>
          <w:szCs w:val="24"/>
        </w:rPr>
        <w:t xml:space="preserve">ных производств и цифровизацией </w:t>
      </w:r>
      <w:r w:rsidRPr="006F5C8D">
        <w:rPr>
          <w:rFonts w:ascii="Times New Roman" w:hAnsi="Times New Roman" w:cs="Times New Roman"/>
          <w:sz w:val="24"/>
          <w:szCs w:val="24"/>
        </w:rPr>
        <w:t>экономики, что в значительной степени снижа</w:t>
      </w:r>
      <w:r w:rsidR="004A23E5" w:rsidRPr="006F5C8D">
        <w:rPr>
          <w:rFonts w:ascii="Times New Roman" w:hAnsi="Times New Roman" w:cs="Times New Roman"/>
          <w:sz w:val="24"/>
          <w:szCs w:val="24"/>
        </w:rPr>
        <w:t>ет ее технологическую конкурен</w:t>
      </w:r>
      <w:r w:rsidR="00EB57E5" w:rsidRPr="006F5C8D">
        <w:rPr>
          <w:rFonts w:ascii="Times New Roman" w:hAnsi="Times New Roman" w:cs="Times New Roman"/>
          <w:sz w:val="24"/>
          <w:szCs w:val="24"/>
        </w:rPr>
        <w:t>тоспособность.</w:t>
      </w:r>
    </w:p>
    <w:p w:rsidR="00EB57E5" w:rsidRPr="006F5C8D" w:rsidRDefault="00EB57E5" w:rsidP="00934D2D">
      <w:pPr>
        <w:spacing w:after="0" w:line="240" w:lineRule="auto"/>
        <w:contextualSpacing/>
        <w:jc w:val="both"/>
        <w:rPr>
          <w:rFonts w:ascii="Times New Roman" w:hAnsi="Times New Roman" w:cs="Times New Roman"/>
          <w:sz w:val="24"/>
          <w:szCs w:val="24"/>
        </w:rPr>
      </w:pPr>
    </w:p>
    <w:p w:rsidR="00EB57E5" w:rsidRPr="006F5C8D" w:rsidRDefault="00EB57E5" w:rsidP="00934D2D">
      <w:pPr>
        <w:spacing w:after="0" w:line="240" w:lineRule="auto"/>
        <w:contextualSpacing/>
        <w:jc w:val="both"/>
        <w:rPr>
          <w:rFonts w:ascii="Times New Roman" w:hAnsi="Times New Roman" w:cs="Times New Roman"/>
          <w:sz w:val="24"/>
          <w:szCs w:val="24"/>
        </w:rPr>
      </w:pPr>
    </w:p>
    <w:p w:rsidR="00EB57E5" w:rsidRPr="006F5C8D" w:rsidRDefault="00EB57E5" w:rsidP="00934D2D">
      <w:pPr>
        <w:spacing w:after="0" w:line="240" w:lineRule="auto"/>
        <w:contextualSpacing/>
        <w:jc w:val="center"/>
        <w:rPr>
          <w:rFonts w:ascii="Times New Roman" w:hAnsi="Times New Roman" w:cs="Times New Roman"/>
          <w:b/>
          <w:sz w:val="24"/>
          <w:szCs w:val="24"/>
        </w:rPr>
      </w:pPr>
      <w:r w:rsidRPr="006F5C8D">
        <w:rPr>
          <w:rFonts w:ascii="Times New Roman" w:hAnsi="Times New Roman" w:cs="Times New Roman"/>
          <w:b/>
          <w:sz w:val="24"/>
          <w:szCs w:val="24"/>
        </w:rPr>
        <w:t>2.3. Система целей, задач и приоритетных направлений</w:t>
      </w:r>
    </w:p>
    <w:p w:rsidR="00EB57E5" w:rsidRPr="006F5C8D" w:rsidRDefault="00EB57E5" w:rsidP="00934D2D">
      <w:pPr>
        <w:spacing w:after="0" w:line="240" w:lineRule="auto"/>
        <w:contextualSpacing/>
        <w:jc w:val="center"/>
        <w:rPr>
          <w:rFonts w:ascii="Times New Roman" w:hAnsi="Times New Roman" w:cs="Times New Roman"/>
          <w:b/>
          <w:sz w:val="24"/>
          <w:szCs w:val="24"/>
        </w:rPr>
      </w:pPr>
      <w:r w:rsidRPr="006F5C8D">
        <w:rPr>
          <w:rFonts w:ascii="Times New Roman" w:hAnsi="Times New Roman" w:cs="Times New Roman"/>
          <w:b/>
          <w:sz w:val="24"/>
          <w:szCs w:val="24"/>
        </w:rPr>
        <w:t>социально-экономического развития Яльчикского района Чувашской Республики</w:t>
      </w:r>
    </w:p>
    <w:p w:rsidR="004A23E5" w:rsidRPr="006F5C8D" w:rsidRDefault="004A23E5" w:rsidP="00934D2D">
      <w:pPr>
        <w:spacing w:after="0" w:line="240" w:lineRule="auto"/>
        <w:contextualSpacing/>
        <w:jc w:val="both"/>
        <w:rPr>
          <w:rFonts w:ascii="Times New Roman" w:hAnsi="Times New Roman" w:cs="Times New Roman"/>
          <w:sz w:val="24"/>
          <w:szCs w:val="24"/>
        </w:rPr>
      </w:pPr>
    </w:p>
    <w:p w:rsidR="00EB57E5" w:rsidRPr="006F5C8D" w:rsidRDefault="00EB57E5"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Исходя из PEST-анализа и SWOT-анализа, стратегического потенциала Яльчикского района были определены пять стратегических целей:</w:t>
      </w:r>
    </w:p>
    <w:p w:rsidR="004A23E5" w:rsidRPr="006F5C8D" w:rsidRDefault="00EB57E5"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1. Рост конкурентоспособности экономики, развитие отраслей наукоемкой</w:t>
      </w:r>
      <w:r w:rsidR="004A23E5" w:rsidRPr="006F5C8D">
        <w:rPr>
          <w:rFonts w:ascii="Times New Roman" w:hAnsi="Times New Roman" w:cs="Times New Roman"/>
          <w:sz w:val="24"/>
          <w:szCs w:val="24"/>
        </w:rPr>
        <w:t xml:space="preserve"> </w:t>
      </w:r>
      <w:r w:rsidRPr="006F5C8D">
        <w:rPr>
          <w:rFonts w:ascii="Times New Roman" w:hAnsi="Times New Roman" w:cs="Times New Roman"/>
          <w:sz w:val="24"/>
          <w:szCs w:val="24"/>
        </w:rPr>
        <w:t>экономики и создание в</w:t>
      </w:r>
      <w:r w:rsidR="004A23E5" w:rsidRPr="006F5C8D">
        <w:rPr>
          <w:rFonts w:ascii="Times New Roman" w:hAnsi="Times New Roman" w:cs="Times New Roman"/>
          <w:sz w:val="24"/>
          <w:szCs w:val="24"/>
        </w:rPr>
        <w:t>ысокотехнологичных производств.</w:t>
      </w:r>
    </w:p>
    <w:p w:rsidR="004A23E5" w:rsidRPr="006F5C8D" w:rsidRDefault="00EB57E5"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2. Совершенствование институциональн</w:t>
      </w:r>
      <w:r w:rsidR="004A23E5" w:rsidRPr="006F5C8D">
        <w:rPr>
          <w:rFonts w:ascii="Times New Roman" w:hAnsi="Times New Roman" w:cs="Times New Roman"/>
          <w:sz w:val="24"/>
          <w:szCs w:val="24"/>
        </w:rPr>
        <w:t>ой среды, обеспечивающей благо</w:t>
      </w:r>
      <w:r w:rsidRPr="006F5C8D">
        <w:rPr>
          <w:rFonts w:ascii="Times New Roman" w:hAnsi="Times New Roman" w:cs="Times New Roman"/>
          <w:sz w:val="24"/>
          <w:szCs w:val="24"/>
        </w:rPr>
        <w:t>приятные условия для привлечения инвестиций</w:t>
      </w:r>
      <w:r w:rsidR="004A23E5" w:rsidRPr="006F5C8D">
        <w:rPr>
          <w:rFonts w:ascii="Times New Roman" w:hAnsi="Times New Roman" w:cs="Times New Roman"/>
          <w:sz w:val="24"/>
          <w:szCs w:val="24"/>
        </w:rPr>
        <w:t>, развития бизнеса и предприни</w:t>
      </w:r>
      <w:r w:rsidRPr="006F5C8D">
        <w:rPr>
          <w:rFonts w:ascii="Times New Roman" w:hAnsi="Times New Roman" w:cs="Times New Roman"/>
          <w:sz w:val="24"/>
          <w:szCs w:val="24"/>
        </w:rPr>
        <w:t>мательских инициатив, повышение эффект</w:t>
      </w:r>
      <w:r w:rsidR="004A23E5" w:rsidRPr="006F5C8D">
        <w:rPr>
          <w:rFonts w:ascii="Times New Roman" w:hAnsi="Times New Roman" w:cs="Times New Roman"/>
          <w:sz w:val="24"/>
          <w:szCs w:val="24"/>
        </w:rPr>
        <w:t>ивности муниципального управле</w:t>
      </w:r>
      <w:r w:rsidRPr="006F5C8D">
        <w:rPr>
          <w:rFonts w:ascii="Times New Roman" w:hAnsi="Times New Roman" w:cs="Times New Roman"/>
          <w:sz w:val="24"/>
          <w:szCs w:val="24"/>
        </w:rPr>
        <w:t xml:space="preserve">ния на </w:t>
      </w:r>
      <w:r w:rsidR="004A23E5" w:rsidRPr="006F5C8D">
        <w:rPr>
          <w:rFonts w:ascii="Times New Roman" w:hAnsi="Times New Roman" w:cs="Times New Roman"/>
          <w:sz w:val="24"/>
          <w:szCs w:val="24"/>
        </w:rPr>
        <w:t>всех уровнях.</w:t>
      </w:r>
    </w:p>
    <w:p w:rsidR="00EB57E5" w:rsidRPr="006F5C8D" w:rsidRDefault="00EB57E5"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3. Рациональное природопользование и обеспечение экологической без-</w:t>
      </w:r>
    </w:p>
    <w:p w:rsidR="004A23E5" w:rsidRPr="006F5C8D" w:rsidRDefault="00EB57E5"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опасности в Яльчикск</w:t>
      </w:r>
      <w:r w:rsidR="004A23E5" w:rsidRPr="006F5C8D">
        <w:rPr>
          <w:rFonts w:ascii="Times New Roman" w:hAnsi="Times New Roman" w:cs="Times New Roman"/>
          <w:sz w:val="24"/>
          <w:szCs w:val="24"/>
        </w:rPr>
        <w:t>ом районе Чувашской Республики.</w:t>
      </w:r>
    </w:p>
    <w:p w:rsidR="004A23E5" w:rsidRPr="006F5C8D" w:rsidRDefault="00EB57E5"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4. Развитие человеческого капитала и социальной сферы в </w:t>
      </w:r>
      <w:r w:rsidR="00D72B68" w:rsidRPr="006F5C8D">
        <w:rPr>
          <w:rFonts w:ascii="Times New Roman" w:hAnsi="Times New Roman" w:cs="Times New Roman"/>
          <w:sz w:val="24"/>
          <w:szCs w:val="24"/>
        </w:rPr>
        <w:t xml:space="preserve">Яльчикском районе </w:t>
      </w:r>
      <w:r w:rsidRPr="006F5C8D">
        <w:rPr>
          <w:rFonts w:ascii="Times New Roman" w:hAnsi="Times New Roman" w:cs="Times New Roman"/>
          <w:sz w:val="24"/>
          <w:szCs w:val="24"/>
        </w:rPr>
        <w:t>Чувашской</w:t>
      </w:r>
      <w:r w:rsidR="00D72B68" w:rsidRPr="006F5C8D">
        <w:rPr>
          <w:rFonts w:ascii="Times New Roman" w:hAnsi="Times New Roman" w:cs="Times New Roman"/>
          <w:sz w:val="24"/>
          <w:szCs w:val="24"/>
        </w:rPr>
        <w:t xml:space="preserve"> Республики</w:t>
      </w:r>
      <w:r w:rsidRPr="006F5C8D">
        <w:rPr>
          <w:rFonts w:ascii="Times New Roman" w:hAnsi="Times New Roman" w:cs="Times New Roman"/>
          <w:sz w:val="24"/>
          <w:szCs w:val="24"/>
        </w:rPr>
        <w:t>. Повышение уровня и качества жизни населения.</w:t>
      </w:r>
    </w:p>
    <w:p w:rsidR="00EB57E5" w:rsidRPr="006F5C8D" w:rsidRDefault="00EB57E5"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5. Формирование конкурентоспособного </w:t>
      </w:r>
      <w:r w:rsidR="00D72B68" w:rsidRPr="006F5C8D">
        <w:rPr>
          <w:rFonts w:ascii="Times New Roman" w:hAnsi="Times New Roman" w:cs="Times New Roman"/>
          <w:sz w:val="24"/>
          <w:szCs w:val="24"/>
        </w:rPr>
        <w:t>района</w:t>
      </w:r>
      <w:r w:rsidR="004A23E5" w:rsidRPr="006F5C8D">
        <w:rPr>
          <w:rFonts w:ascii="Times New Roman" w:hAnsi="Times New Roman" w:cs="Times New Roman"/>
          <w:sz w:val="24"/>
          <w:szCs w:val="24"/>
        </w:rPr>
        <w:t xml:space="preserve"> на основе сбалансиро</w:t>
      </w:r>
      <w:r w:rsidRPr="006F5C8D">
        <w:rPr>
          <w:rFonts w:ascii="Times New Roman" w:hAnsi="Times New Roman" w:cs="Times New Roman"/>
          <w:sz w:val="24"/>
          <w:szCs w:val="24"/>
        </w:rPr>
        <w:t>ванного пространственного развития территорий.</w:t>
      </w:r>
    </w:p>
    <w:p w:rsidR="00D72B68" w:rsidRPr="006F5C8D" w:rsidRDefault="00D72B68" w:rsidP="00934D2D">
      <w:pPr>
        <w:spacing w:after="0" w:line="240" w:lineRule="auto"/>
        <w:ind w:firstLine="708"/>
        <w:contextualSpacing/>
        <w:jc w:val="both"/>
        <w:rPr>
          <w:rFonts w:ascii="Times New Roman" w:hAnsi="Times New Roman" w:cs="Times New Roman"/>
          <w:b/>
          <w:sz w:val="24"/>
          <w:szCs w:val="24"/>
        </w:rPr>
      </w:pPr>
      <w:r w:rsidRPr="006F5C8D">
        <w:rPr>
          <w:rFonts w:ascii="Times New Roman" w:hAnsi="Times New Roman" w:cs="Times New Roman"/>
          <w:b/>
          <w:sz w:val="24"/>
          <w:szCs w:val="24"/>
        </w:rPr>
        <w:t>Цель 1. Рост конкурентоспособности экономики, развитие отраслей</w:t>
      </w:r>
      <w:r w:rsidR="004A23E5" w:rsidRPr="006F5C8D">
        <w:rPr>
          <w:rFonts w:ascii="Times New Roman" w:hAnsi="Times New Roman" w:cs="Times New Roman"/>
          <w:b/>
          <w:sz w:val="24"/>
          <w:szCs w:val="24"/>
        </w:rPr>
        <w:t xml:space="preserve"> </w:t>
      </w:r>
      <w:r w:rsidRPr="006F5C8D">
        <w:rPr>
          <w:rFonts w:ascii="Times New Roman" w:hAnsi="Times New Roman" w:cs="Times New Roman"/>
          <w:b/>
          <w:sz w:val="24"/>
          <w:szCs w:val="24"/>
        </w:rPr>
        <w:t>наукоемкой экономики и создание высокотехнологичных производств</w:t>
      </w:r>
    </w:p>
    <w:p w:rsidR="00D72B68" w:rsidRPr="006F5C8D" w:rsidRDefault="00D72B68" w:rsidP="00934D2D">
      <w:pPr>
        <w:spacing w:after="0" w:line="240" w:lineRule="auto"/>
        <w:ind w:firstLine="708"/>
        <w:contextualSpacing/>
        <w:jc w:val="both"/>
        <w:rPr>
          <w:rFonts w:ascii="Times New Roman" w:hAnsi="Times New Roman" w:cs="Times New Roman"/>
          <w:b/>
          <w:i/>
          <w:sz w:val="24"/>
          <w:szCs w:val="24"/>
        </w:rPr>
      </w:pPr>
      <w:r w:rsidRPr="006F5C8D">
        <w:rPr>
          <w:rFonts w:ascii="Times New Roman" w:hAnsi="Times New Roman" w:cs="Times New Roman"/>
          <w:b/>
          <w:i/>
          <w:sz w:val="24"/>
          <w:szCs w:val="24"/>
        </w:rPr>
        <w:t>Задача 1.1. Обеспечение конкурен</w:t>
      </w:r>
      <w:r w:rsidR="004A23E5" w:rsidRPr="006F5C8D">
        <w:rPr>
          <w:rFonts w:ascii="Times New Roman" w:hAnsi="Times New Roman" w:cs="Times New Roman"/>
          <w:b/>
          <w:i/>
          <w:sz w:val="24"/>
          <w:szCs w:val="24"/>
        </w:rPr>
        <w:t>тоспособности промышленного ком</w:t>
      </w:r>
      <w:r w:rsidRPr="006F5C8D">
        <w:rPr>
          <w:rFonts w:ascii="Times New Roman" w:hAnsi="Times New Roman" w:cs="Times New Roman"/>
          <w:b/>
          <w:i/>
          <w:sz w:val="24"/>
          <w:szCs w:val="24"/>
        </w:rPr>
        <w:t>плекса за счет создания новых высокотех</w:t>
      </w:r>
      <w:r w:rsidR="004A23E5" w:rsidRPr="006F5C8D">
        <w:rPr>
          <w:rFonts w:ascii="Times New Roman" w:hAnsi="Times New Roman" w:cs="Times New Roman"/>
          <w:b/>
          <w:i/>
          <w:sz w:val="24"/>
          <w:szCs w:val="24"/>
        </w:rPr>
        <w:t>нологичных производств, проник</w:t>
      </w:r>
      <w:r w:rsidRPr="006F5C8D">
        <w:rPr>
          <w:rFonts w:ascii="Times New Roman" w:hAnsi="Times New Roman" w:cs="Times New Roman"/>
          <w:b/>
          <w:i/>
          <w:sz w:val="24"/>
          <w:szCs w:val="24"/>
        </w:rPr>
        <w:t>новения цифровых и информационно-ко</w:t>
      </w:r>
      <w:r w:rsidR="00203BA0">
        <w:rPr>
          <w:rFonts w:ascii="Times New Roman" w:hAnsi="Times New Roman" w:cs="Times New Roman"/>
          <w:b/>
          <w:i/>
          <w:sz w:val="24"/>
          <w:szCs w:val="24"/>
        </w:rPr>
        <w:t xml:space="preserve">ммуникационных технологий </w:t>
      </w:r>
      <w:r w:rsidRPr="006F5C8D">
        <w:rPr>
          <w:rFonts w:ascii="Times New Roman" w:hAnsi="Times New Roman" w:cs="Times New Roman"/>
          <w:b/>
          <w:i/>
          <w:sz w:val="24"/>
          <w:szCs w:val="24"/>
        </w:rPr>
        <w:t>в промышленность</w:t>
      </w:r>
    </w:p>
    <w:p w:rsidR="00D72B68" w:rsidRPr="006F5C8D" w:rsidRDefault="00D72B6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Целевое видение к 2035 году</w:t>
      </w:r>
    </w:p>
    <w:p w:rsidR="004A23E5" w:rsidRPr="006F5C8D" w:rsidRDefault="00D72B6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Современный мир стоит на пороге масштабных изменений в повседневной жизни людей и экономике целых регионов. Уже сейчас эксперты называют</w:t>
      </w:r>
      <w:r w:rsidR="004A23E5" w:rsidRPr="006F5C8D">
        <w:rPr>
          <w:rFonts w:ascii="Times New Roman" w:hAnsi="Times New Roman" w:cs="Times New Roman"/>
          <w:sz w:val="24"/>
          <w:szCs w:val="24"/>
        </w:rPr>
        <w:t xml:space="preserve"> </w:t>
      </w:r>
      <w:r w:rsidRPr="006F5C8D">
        <w:rPr>
          <w:rFonts w:ascii="Times New Roman" w:hAnsi="Times New Roman" w:cs="Times New Roman"/>
          <w:sz w:val="24"/>
          <w:szCs w:val="24"/>
        </w:rPr>
        <w:t>эти перемены «четвертой промышленной революцией</w:t>
      </w:r>
      <w:r w:rsidR="004A23E5" w:rsidRPr="006F5C8D">
        <w:rPr>
          <w:rFonts w:ascii="Times New Roman" w:hAnsi="Times New Roman" w:cs="Times New Roman"/>
          <w:sz w:val="24"/>
          <w:szCs w:val="24"/>
        </w:rPr>
        <w:t>», вписывая их последова</w:t>
      </w:r>
      <w:r w:rsidRPr="006F5C8D">
        <w:rPr>
          <w:rFonts w:ascii="Times New Roman" w:hAnsi="Times New Roman" w:cs="Times New Roman"/>
          <w:sz w:val="24"/>
          <w:szCs w:val="24"/>
        </w:rPr>
        <w:t>тельно в историю предыдущих технологичес</w:t>
      </w:r>
      <w:r w:rsidR="004A23E5" w:rsidRPr="006F5C8D">
        <w:rPr>
          <w:rFonts w:ascii="Times New Roman" w:hAnsi="Times New Roman" w:cs="Times New Roman"/>
          <w:sz w:val="24"/>
          <w:szCs w:val="24"/>
        </w:rPr>
        <w:t xml:space="preserve">ких взрывов. Предстоящий период </w:t>
      </w:r>
      <w:r w:rsidRPr="006F5C8D">
        <w:rPr>
          <w:rFonts w:ascii="Times New Roman" w:hAnsi="Times New Roman" w:cs="Times New Roman"/>
          <w:sz w:val="24"/>
          <w:szCs w:val="24"/>
        </w:rPr>
        <w:t>должен стать временем формирования нового</w:t>
      </w:r>
      <w:r w:rsidR="004A23E5" w:rsidRPr="006F5C8D">
        <w:rPr>
          <w:rFonts w:ascii="Times New Roman" w:hAnsi="Times New Roman" w:cs="Times New Roman"/>
          <w:sz w:val="24"/>
          <w:szCs w:val="24"/>
        </w:rPr>
        <w:t xml:space="preserve"> облика промышленно-производст</w:t>
      </w:r>
      <w:r w:rsidR="00507F2E" w:rsidRPr="006F5C8D">
        <w:rPr>
          <w:rFonts w:ascii="Times New Roman" w:hAnsi="Times New Roman" w:cs="Times New Roman"/>
          <w:sz w:val="24"/>
          <w:szCs w:val="24"/>
        </w:rPr>
        <w:t>в</w:t>
      </w:r>
      <w:r w:rsidR="004A23E5" w:rsidRPr="006F5C8D">
        <w:rPr>
          <w:rFonts w:ascii="Times New Roman" w:hAnsi="Times New Roman" w:cs="Times New Roman"/>
          <w:sz w:val="24"/>
          <w:szCs w:val="24"/>
        </w:rPr>
        <w:t>енной сферы.</w:t>
      </w:r>
    </w:p>
    <w:p w:rsidR="004A23E5" w:rsidRPr="006F5C8D" w:rsidRDefault="00D72B6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экономики Яльчикского района нового типа будет опираться на ма</w:t>
      </w:r>
      <w:r w:rsidR="004A23E5" w:rsidRPr="006F5C8D">
        <w:rPr>
          <w:rFonts w:ascii="Times New Roman" w:hAnsi="Times New Roman" w:cs="Times New Roman"/>
          <w:sz w:val="24"/>
          <w:szCs w:val="24"/>
        </w:rPr>
        <w:t>сштаб</w:t>
      </w:r>
      <w:r w:rsidRPr="006F5C8D">
        <w:rPr>
          <w:rFonts w:ascii="Times New Roman" w:hAnsi="Times New Roman" w:cs="Times New Roman"/>
          <w:sz w:val="24"/>
          <w:szCs w:val="24"/>
        </w:rPr>
        <w:t>ную системную программу развития экономи</w:t>
      </w:r>
      <w:r w:rsidR="004A23E5" w:rsidRPr="006F5C8D">
        <w:rPr>
          <w:rFonts w:ascii="Times New Roman" w:hAnsi="Times New Roman" w:cs="Times New Roman"/>
          <w:sz w:val="24"/>
          <w:szCs w:val="24"/>
        </w:rPr>
        <w:t>ки нового технологического поко</w:t>
      </w:r>
      <w:r w:rsidRPr="006F5C8D">
        <w:rPr>
          <w:rFonts w:ascii="Times New Roman" w:hAnsi="Times New Roman" w:cs="Times New Roman"/>
          <w:sz w:val="24"/>
          <w:szCs w:val="24"/>
        </w:rPr>
        <w:t>ления, так</w:t>
      </w:r>
      <w:r w:rsidR="004A23E5" w:rsidRPr="006F5C8D">
        <w:rPr>
          <w:rFonts w:ascii="Times New Roman" w:hAnsi="Times New Roman" w:cs="Times New Roman"/>
          <w:sz w:val="24"/>
          <w:szCs w:val="24"/>
        </w:rPr>
        <w:t xml:space="preserve"> называемой цифровой экономики.</w:t>
      </w:r>
    </w:p>
    <w:p w:rsidR="004A23E5" w:rsidRPr="006F5C8D" w:rsidRDefault="00D72B6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 условиях модернизации экономики в</w:t>
      </w:r>
      <w:r w:rsidR="004A23E5" w:rsidRPr="006F5C8D">
        <w:rPr>
          <w:rFonts w:ascii="Times New Roman" w:hAnsi="Times New Roman" w:cs="Times New Roman"/>
          <w:sz w:val="24"/>
          <w:szCs w:val="24"/>
        </w:rPr>
        <w:t>озникает необходимость в созда</w:t>
      </w:r>
      <w:r w:rsidRPr="006F5C8D">
        <w:rPr>
          <w:rFonts w:ascii="Times New Roman" w:hAnsi="Times New Roman" w:cs="Times New Roman"/>
          <w:sz w:val="24"/>
          <w:szCs w:val="24"/>
        </w:rPr>
        <w:t>нии нового поколения профессионалов, спосо</w:t>
      </w:r>
      <w:r w:rsidR="004A23E5" w:rsidRPr="006F5C8D">
        <w:rPr>
          <w:rFonts w:ascii="Times New Roman" w:hAnsi="Times New Roman" w:cs="Times New Roman"/>
          <w:sz w:val="24"/>
          <w:szCs w:val="24"/>
        </w:rPr>
        <w:t>бных адаптироваться к возраста</w:t>
      </w:r>
      <w:r w:rsidRPr="006F5C8D">
        <w:rPr>
          <w:rFonts w:ascii="Times New Roman" w:hAnsi="Times New Roman" w:cs="Times New Roman"/>
          <w:sz w:val="24"/>
          <w:szCs w:val="24"/>
        </w:rPr>
        <w:t>ющему уровню автоматизации производствен</w:t>
      </w:r>
      <w:r w:rsidR="004A23E5" w:rsidRPr="006F5C8D">
        <w:rPr>
          <w:rFonts w:ascii="Times New Roman" w:hAnsi="Times New Roman" w:cs="Times New Roman"/>
          <w:sz w:val="24"/>
          <w:szCs w:val="24"/>
        </w:rPr>
        <w:t>ных процессов, повсеместно проникающих в нашу жизнь.</w:t>
      </w:r>
    </w:p>
    <w:p w:rsidR="00E3186F" w:rsidRDefault="00D72B6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новых направлений, компьюте</w:t>
      </w:r>
      <w:r w:rsidR="004A23E5" w:rsidRPr="006F5C8D">
        <w:rPr>
          <w:rFonts w:ascii="Times New Roman" w:hAnsi="Times New Roman" w:cs="Times New Roman"/>
          <w:sz w:val="24"/>
          <w:szCs w:val="24"/>
        </w:rPr>
        <w:t xml:space="preserve">рных технологий, создание новых </w:t>
      </w:r>
      <w:r w:rsidRPr="006F5C8D">
        <w:rPr>
          <w:rFonts w:ascii="Times New Roman" w:hAnsi="Times New Roman" w:cs="Times New Roman"/>
          <w:sz w:val="24"/>
          <w:szCs w:val="24"/>
        </w:rPr>
        <w:t>продуктов в различных отраслях диктуют не</w:t>
      </w:r>
      <w:r w:rsidR="004A23E5" w:rsidRPr="006F5C8D">
        <w:rPr>
          <w:rFonts w:ascii="Times New Roman" w:hAnsi="Times New Roman" w:cs="Times New Roman"/>
          <w:sz w:val="24"/>
          <w:szCs w:val="24"/>
        </w:rPr>
        <w:t>обходимость как расширения про</w:t>
      </w:r>
      <w:r w:rsidRPr="006F5C8D">
        <w:rPr>
          <w:rFonts w:ascii="Times New Roman" w:hAnsi="Times New Roman" w:cs="Times New Roman"/>
          <w:sz w:val="24"/>
          <w:szCs w:val="24"/>
        </w:rPr>
        <w:t>фессиональных знаний и навыков специал</w:t>
      </w:r>
      <w:r w:rsidR="004A23E5" w:rsidRPr="006F5C8D">
        <w:rPr>
          <w:rFonts w:ascii="Times New Roman" w:hAnsi="Times New Roman" w:cs="Times New Roman"/>
          <w:sz w:val="24"/>
          <w:szCs w:val="24"/>
        </w:rPr>
        <w:t xml:space="preserve">истов, так и формирования новых </w:t>
      </w:r>
      <w:r w:rsidRPr="006F5C8D">
        <w:rPr>
          <w:rFonts w:ascii="Times New Roman" w:hAnsi="Times New Roman" w:cs="Times New Roman"/>
          <w:sz w:val="24"/>
          <w:szCs w:val="24"/>
        </w:rPr>
        <w:t>направлений профессиональной деятельности.</w:t>
      </w:r>
    </w:p>
    <w:p w:rsidR="001F606B" w:rsidRPr="002D3A3A" w:rsidRDefault="001F606B" w:rsidP="001F606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3A3A">
        <w:rPr>
          <w:rFonts w:ascii="Times New Roman" w:eastAsia="Calibri" w:hAnsi="Times New Roman" w:cs="Times New Roman"/>
          <w:sz w:val="24"/>
          <w:szCs w:val="24"/>
          <w:lang w:eastAsia="ru-RU"/>
        </w:rPr>
        <w:t>В 2018 году</w:t>
      </w:r>
      <w:r w:rsidRPr="002D3A3A">
        <w:rPr>
          <w:rFonts w:ascii="Times New Roman" w:eastAsia="Times New Roman" w:hAnsi="Times New Roman" w:cs="Times New Roman"/>
          <w:color w:val="000000"/>
          <w:kern w:val="24"/>
          <w:sz w:val="24"/>
          <w:szCs w:val="24"/>
          <w:lang w:eastAsia="ru-RU"/>
        </w:rPr>
        <w:t xml:space="preserve"> </w:t>
      </w:r>
      <w:r w:rsidRPr="002D3A3A">
        <w:rPr>
          <w:rFonts w:ascii="Times New Roman" w:eastAsia="Times New Roman" w:hAnsi="Times New Roman" w:cs="Times New Roman"/>
          <w:sz w:val="24"/>
          <w:szCs w:val="24"/>
          <w:lang w:eastAsia="ru-RU"/>
        </w:rPr>
        <w:t>ООО «Яльчикский сыродельный завод» построен цех сушки молочных продуктов</w:t>
      </w:r>
      <w:r w:rsidRPr="002D3A3A">
        <w:rPr>
          <w:rFonts w:ascii="Times New Roman" w:eastAsia="Calibri" w:hAnsi="Times New Roman" w:cs="Times New Roman"/>
          <w:sz w:val="24"/>
          <w:szCs w:val="24"/>
          <w:lang w:eastAsia="ru-RU"/>
        </w:rPr>
        <w:t xml:space="preserve"> с созданием пяти новых рабочих мест.</w:t>
      </w:r>
    </w:p>
    <w:p w:rsidR="001F606B" w:rsidRDefault="001F606B" w:rsidP="001F606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3A3A">
        <w:rPr>
          <w:rFonts w:ascii="Times New Roman" w:eastAsia="Calibri" w:hAnsi="Times New Roman" w:cs="Times New Roman"/>
          <w:sz w:val="24"/>
          <w:szCs w:val="24"/>
          <w:lang w:eastAsia="ru-RU"/>
        </w:rPr>
        <w:t xml:space="preserve">Современный объект позволит вывести производство молочных продуктов на новый уровень. В сутки цех может перерабатывать </w:t>
      </w:r>
      <w:r w:rsidR="00A2276B" w:rsidRPr="002D3A3A">
        <w:rPr>
          <w:rFonts w:ascii="Times New Roman" w:eastAsia="Calibri" w:hAnsi="Times New Roman" w:cs="Times New Roman"/>
          <w:sz w:val="24"/>
          <w:szCs w:val="24"/>
          <w:lang w:eastAsia="ru-RU"/>
        </w:rPr>
        <w:t>100</w:t>
      </w:r>
      <w:r w:rsidRPr="002D3A3A">
        <w:rPr>
          <w:rFonts w:ascii="Times New Roman" w:eastAsia="Calibri" w:hAnsi="Times New Roman" w:cs="Times New Roman"/>
          <w:sz w:val="24"/>
          <w:szCs w:val="24"/>
          <w:lang w:eastAsia="ru-RU"/>
        </w:rPr>
        <w:t xml:space="preserve"> тонн сырого молока. Здесь установлено оборудование, позволяющее получать сухое молоко с отличными физико-химическими показателями и растворимостью.</w:t>
      </w:r>
    </w:p>
    <w:p w:rsidR="003839A5" w:rsidRPr="002D3A3A" w:rsidRDefault="003839A5" w:rsidP="003839A5">
      <w:pPr>
        <w:spacing w:after="0" w:line="240" w:lineRule="auto"/>
        <w:ind w:firstLine="708"/>
        <w:contextualSpacing/>
        <w:jc w:val="both"/>
        <w:rPr>
          <w:rFonts w:ascii="Times New Roman" w:hAnsi="Times New Roman" w:cs="Times New Roman"/>
          <w:sz w:val="24"/>
          <w:szCs w:val="24"/>
        </w:rPr>
      </w:pPr>
      <w:r w:rsidRPr="002D3A3A">
        <w:rPr>
          <w:rFonts w:ascii="Times New Roman" w:hAnsi="Times New Roman" w:cs="Times New Roman"/>
          <w:sz w:val="24"/>
          <w:szCs w:val="24"/>
        </w:rPr>
        <w:t>Ожидаемые результаты к 2035 году:</w:t>
      </w:r>
    </w:p>
    <w:p w:rsidR="003839A5" w:rsidRPr="002D3A3A" w:rsidRDefault="003839A5" w:rsidP="003839A5">
      <w:pPr>
        <w:spacing w:after="0" w:line="240" w:lineRule="auto"/>
        <w:ind w:firstLine="708"/>
        <w:contextualSpacing/>
        <w:jc w:val="both"/>
        <w:rPr>
          <w:rFonts w:ascii="Times New Roman" w:hAnsi="Times New Roman" w:cs="Times New Roman"/>
          <w:sz w:val="24"/>
          <w:szCs w:val="24"/>
        </w:rPr>
      </w:pPr>
      <w:r w:rsidRPr="002D3A3A">
        <w:rPr>
          <w:rFonts w:ascii="Times New Roman" w:hAnsi="Times New Roman" w:cs="Times New Roman"/>
          <w:sz w:val="24"/>
          <w:szCs w:val="24"/>
        </w:rPr>
        <w:t>прирост высокопроизводительных рабочих мест будет осуществляться за счет как традиционных отраслей промышленности, так и появления новых отраслей экономики;</w:t>
      </w:r>
    </w:p>
    <w:p w:rsidR="003839A5" w:rsidRPr="006F5C8D" w:rsidRDefault="003839A5" w:rsidP="003839A5">
      <w:pPr>
        <w:spacing w:after="0" w:line="240" w:lineRule="auto"/>
        <w:ind w:firstLine="708"/>
        <w:contextualSpacing/>
        <w:jc w:val="both"/>
        <w:rPr>
          <w:rFonts w:ascii="Times New Roman" w:hAnsi="Times New Roman" w:cs="Times New Roman"/>
          <w:sz w:val="24"/>
          <w:szCs w:val="24"/>
        </w:rPr>
      </w:pPr>
      <w:r w:rsidRPr="002D3A3A">
        <w:rPr>
          <w:rFonts w:ascii="Times New Roman" w:hAnsi="Times New Roman" w:cs="Times New Roman"/>
          <w:sz w:val="24"/>
          <w:szCs w:val="24"/>
        </w:rPr>
        <w:t>индекс промышленного производства увеличится в 2,8 раза.</w:t>
      </w:r>
    </w:p>
    <w:p w:rsidR="003839A5" w:rsidRPr="002D3A3A" w:rsidRDefault="003839A5" w:rsidP="001F606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85F03" w:rsidRPr="006F5C8D" w:rsidRDefault="00285F03" w:rsidP="00934D2D">
      <w:pPr>
        <w:spacing w:after="0" w:line="240" w:lineRule="auto"/>
        <w:ind w:firstLine="708"/>
        <w:contextualSpacing/>
        <w:jc w:val="both"/>
        <w:rPr>
          <w:rFonts w:ascii="Times New Roman" w:hAnsi="Times New Roman" w:cs="Times New Roman"/>
          <w:b/>
          <w:i/>
          <w:sz w:val="24"/>
          <w:szCs w:val="24"/>
        </w:rPr>
      </w:pPr>
      <w:r w:rsidRPr="006F5C8D">
        <w:rPr>
          <w:rFonts w:ascii="Times New Roman" w:hAnsi="Times New Roman" w:cs="Times New Roman"/>
          <w:b/>
          <w:i/>
          <w:sz w:val="24"/>
          <w:szCs w:val="24"/>
        </w:rPr>
        <w:t>Задача 1.2. Формирование иннов</w:t>
      </w:r>
      <w:r w:rsidR="004A23E5" w:rsidRPr="006F5C8D">
        <w:rPr>
          <w:rFonts w:ascii="Times New Roman" w:hAnsi="Times New Roman" w:cs="Times New Roman"/>
          <w:b/>
          <w:i/>
          <w:sz w:val="24"/>
          <w:szCs w:val="24"/>
        </w:rPr>
        <w:t>ационных территориальных класте</w:t>
      </w:r>
      <w:r w:rsidRPr="006F5C8D">
        <w:rPr>
          <w:rFonts w:ascii="Times New Roman" w:hAnsi="Times New Roman" w:cs="Times New Roman"/>
          <w:b/>
          <w:i/>
          <w:sz w:val="24"/>
          <w:szCs w:val="24"/>
        </w:rPr>
        <w:t>ров и ускоренное развитие инфраструктуры наукоемкой экономики</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Целевое видение к 2035 году</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Мировой опыт показывает, что прорыв</w:t>
      </w:r>
      <w:r w:rsidR="004A23E5" w:rsidRPr="006F5C8D">
        <w:rPr>
          <w:rFonts w:ascii="Times New Roman" w:hAnsi="Times New Roman" w:cs="Times New Roman"/>
          <w:sz w:val="24"/>
          <w:szCs w:val="24"/>
        </w:rPr>
        <w:t>ное развитие экономики и ее кон</w:t>
      </w:r>
      <w:r w:rsidRPr="006F5C8D">
        <w:rPr>
          <w:rFonts w:ascii="Times New Roman" w:hAnsi="Times New Roman" w:cs="Times New Roman"/>
          <w:sz w:val="24"/>
          <w:szCs w:val="24"/>
        </w:rPr>
        <w:t>курентоспособность на рынке возможны только</w:t>
      </w:r>
      <w:r w:rsidR="004A23E5" w:rsidRPr="006F5C8D">
        <w:rPr>
          <w:rFonts w:ascii="Times New Roman" w:hAnsi="Times New Roman" w:cs="Times New Roman"/>
          <w:sz w:val="24"/>
          <w:szCs w:val="24"/>
        </w:rPr>
        <w:t xml:space="preserve"> за счет преодоления технологи</w:t>
      </w:r>
      <w:r w:rsidRPr="006F5C8D">
        <w:rPr>
          <w:rFonts w:ascii="Times New Roman" w:hAnsi="Times New Roman" w:cs="Times New Roman"/>
          <w:sz w:val="24"/>
          <w:szCs w:val="24"/>
        </w:rPr>
        <w:t>ческого отставания при наличии развитой сред</w:t>
      </w:r>
      <w:r w:rsidR="004A23E5" w:rsidRPr="006F5C8D">
        <w:rPr>
          <w:rFonts w:ascii="Times New Roman" w:hAnsi="Times New Roman" w:cs="Times New Roman"/>
          <w:sz w:val="24"/>
          <w:szCs w:val="24"/>
        </w:rPr>
        <w:t xml:space="preserve">ы «генерации знаний» и развитой </w:t>
      </w:r>
      <w:r w:rsidRPr="006F5C8D">
        <w:rPr>
          <w:rFonts w:ascii="Times New Roman" w:hAnsi="Times New Roman" w:cs="Times New Roman"/>
          <w:sz w:val="24"/>
          <w:szCs w:val="24"/>
        </w:rPr>
        <w:t>инновационной системы. Конфигурация глобальных рынков претерпевает зн</w:t>
      </w:r>
      <w:r w:rsidR="004A23E5" w:rsidRPr="006F5C8D">
        <w:rPr>
          <w:rFonts w:ascii="Times New Roman" w:hAnsi="Times New Roman" w:cs="Times New Roman"/>
          <w:sz w:val="24"/>
          <w:szCs w:val="24"/>
        </w:rPr>
        <w:t>а</w:t>
      </w:r>
      <w:r w:rsidRPr="006F5C8D">
        <w:rPr>
          <w:rFonts w:ascii="Times New Roman" w:hAnsi="Times New Roman" w:cs="Times New Roman"/>
          <w:sz w:val="24"/>
          <w:szCs w:val="24"/>
        </w:rPr>
        <w:t>чительные изменения под действием цифров</w:t>
      </w:r>
      <w:r w:rsidR="004A23E5" w:rsidRPr="006F5C8D">
        <w:rPr>
          <w:rFonts w:ascii="Times New Roman" w:hAnsi="Times New Roman" w:cs="Times New Roman"/>
          <w:sz w:val="24"/>
          <w:szCs w:val="24"/>
        </w:rPr>
        <w:t>изации. Многие традиционные ин</w:t>
      </w:r>
      <w:r w:rsidRPr="006F5C8D">
        <w:rPr>
          <w:rFonts w:ascii="Times New Roman" w:hAnsi="Times New Roman" w:cs="Times New Roman"/>
          <w:sz w:val="24"/>
          <w:szCs w:val="24"/>
        </w:rPr>
        <w:t xml:space="preserve">дустрии теряют свою значимость в структуре </w:t>
      </w:r>
      <w:r w:rsidR="004A23E5" w:rsidRPr="006F5C8D">
        <w:rPr>
          <w:rFonts w:ascii="Times New Roman" w:hAnsi="Times New Roman" w:cs="Times New Roman"/>
          <w:sz w:val="24"/>
          <w:szCs w:val="24"/>
        </w:rPr>
        <w:t>мировой экономики на фоне быст</w:t>
      </w:r>
      <w:r w:rsidRPr="006F5C8D">
        <w:rPr>
          <w:rFonts w:ascii="Times New Roman" w:hAnsi="Times New Roman" w:cs="Times New Roman"/>
          <w:sz w:val="24"/>
          <w:szCs w:val="24"/>
        </w:rPr>
        <w:t>рого роста новых секторов, генерирующих кардинально новые потребности.</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Проблемы</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Основными проблемами, сдерживающими инновационное развитие </w:t>
      </w:r>
      <w:r w:rsidR="00D013A2" w:rsidRPr="006F5C8D">
        <w:rPr>
          <w:rFonts w:ascii="Times New Roman" w:hAnsi="Times New Roman" w:cs="Times New Roman"/>
          <w:sz w:val="24"/>
          <w:szCs w:val="24"/>
        </w:rPr>
        <w:t>района</w:t>
      </w:r>
      <w:r w:rsidRPr="006F5C8D">
        <w:rPr>
          <w:rFonts w:ascii="Times New Roman" w:hAnsi="Times New Roman" w:cs="Times New Roman"/>
          <w:sz w:val="24"/>
          <w:szCs w:val="24"/>
        </w:rPr>
        <w:t>, являются:</w:t>
      </w:r>
    </w:p>
    <w:p w:rsidR="00285F03" w:rsidRPr="006F5C8D" w:rsidRDefault="00285F03" w:rsidP="00333FC5">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низкая инновационная активность орг</w:t>
      </w:r>
      <w:r w:rsidR="00333FC5">
        <w:rPr>
          <w:rFonts w:ascii="Times New Roman" w:hAnsi="Times New Roman" w:cs="Times New Roman"/>
          <w:sz w:val="24"/>
          <w:szCs w:val="24"/>
        </w:rPr>
        <w:t xml:space="preserve">анизаций, связанная с небольшим </w:t>
      </w:r>
      <w:r w:rsidRPr="006F5C8D">
        <w:rPr>
          <w:rFonts w:ascii="Times New Roman" w:hAnsi="Times New Roman" w:cs="Times New Roman"/>
          <w:sz w:val="24"/>
          <w:szCs w:val="24"/>
        </w:rPr>
        <w:t>горизонтом планирования;</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сложность в форми</w:t>
      </w:r>
      <w:r w:rsidR="004A23E5" w:rsidRPr="006F5C8D">
        <w:rPr>
          <w:rFonts w:ascii="Times New Roman" w:hAnsi="Times New Roman" w:cs="Times New Roman"/>
          <w:sz w:val="24"/>
          <w:szCs w:val="24"/>
        </w:rPr>
        <w:t>ровании эффективной системы под</w:t>
      </w:r>
      <w:r w:rsidRPr="006F5C8D">
        <w:rPr>
          <w:rFonts w:ascii="Times New Roman" w:hAnsi="Times New Roman" w:cs="Times New Roman"/>
          <w:sz w:val="24"/>
          <w:szCs w:val="24"/>
        </w:rPr>
        <w:t>держки инноваций ввиду низкой обеспеченности бюджета</w:t>
      </w:r>
      <w:r w:rsidR="00D013A2" w:rsidRPr="006F5C8D">
        <w:rPr>
          <w:rFonts w:ascii="Times New Roman" w:hAnsi="Times New Roman" w:cs="Times New Roman"/>
          <w:sz w:val="24"/>
          <w:szCs w:val="24"/>
        </w:rPr>
        <w:t xml:space="preserve"> Яльчикского района;</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слабое взаимодействие бизнеса и науки</w:t>
      </w:r>
      <w:r w:rsidR="000A3C64" w:rsidRPr="006F5C8D">
        <w:rPr>
          <w:rFonts w:ascii="Times New Roman" w:hAnsi="Times New Roman" w:cs="Times New Roman"/>
          <w:sz w:val="24"/>
          <w:szCs w:val="24"/>
        </w:rPr>
        <w:t>, в том числе в части коммерциа</w:t>
      </w:r>
      <w:r w:rsidRPr="006F5C8D">
        <w:rPr>
          <w:rFonts w:ascii="Times New Roman" w:hAnsi="Times New Roman" w:cs="Times New Roman"/>
          <w:sz w:val="24"/>
          <w:szCs w:val="24"/>
        </w:rPr>
        <w:t>лизации разработок;</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отсутствие на территории Чувашской </w:t>
      </w:r>
      <w:r w:rsidR="000A3C64" w:rsidRPr="006F5C8D">
        <w:rPr>
          <w:rFonts w:ascii="Times New Roman" w:hAnsi="Times New Roman" w:cs="Times New Roman"/>
          <w:sz w:val="24"/>
          <w:szCs w:val="24"/>
        </w:rPr>
        <w:t>Республики глобальных (федераль</w:t>
      </w:r>
      <w:r w:rsidRPr="006F5C8D">
        <w:rPr>
          <w:rFonts w:ascii="Times New Roman" w:hAnsi="Times New Roman" w:cs="Times New Roman"/>
          <w:sz w:val="24"/>
          <w:szCs w:val="24"/>
        </w:rPr>
        <w:t>ного или мирового уровня) научных центров приоритетных отраслей развития;</w:t>
      </w:r>
    </w:p>
    <w:p w:rsidR="00285F03" w:rsidRPr="006F5C8D" w:rsidRDefault="00285F03" w:rsidP="00915A41">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сравнительно низкий научный потенц</w:t>
      </w:r>
      <w:r w:rsidR="00915A41">
        <w:rPr>
          <w:rFonts w:ascii="Times New Roman" w:hAnsi="Times New Roman" w:cs="Times New Roman"/>
          <w:sz w:val="24"/>
          <w:szCs w:val="24"/>
        </w:rPr>
        <w:t xml:space="preserve">иал образовательных организаций </w:t>
      </w:r>
      <w:r w:rsidRPr="006F5C8D">
        <w:rPr>
          <w:rFonts w:ascii="Times New Roman" w:hAnsi="Times New Roman" w:cs="Times New Roman"/>
          <w:sz w:val="24"/>
          <w:szCs w:val="24"/>
        </w:rPr>
        <w:t>высшего образования, что связано со старени</w:t>
      </w:r>
      <w:r w:rsidR="00915A41">
        <w:rPr>
          <w:rFonts w:ascii="Times New Roman" w:hAnsi="Times New Roman" w:cs="Times New Roman"/>
          <w:sz w:val="24"/>
          <w:szCs w:val="24"/>
        </w:rPr>
        <w:t xml:space="preserve">ем научного кадрового состава и </w:t>
      </w:r>
      <w:r w:rsidRPr="006F5C8D">
        <w:rPr>
          <w:rFonts w:ascii="Times New Roman" w:hAnsi="Times New Roman" w:cs="Times New Roman"/>
          <w:sz w:val="24"/>
          <w:szCs w:val="24"/>
        </w:rPr>
        <w:t>отсутствием притока молодежи в научную среду;</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недостаточность квалифицированных кадров в области инновационной</w:t>
      </w:r>
    </w:p>
    <w:p w:rsidR="00507F2E" w:rsidRPr="006F5C8D" w:rsidRDefault="00285F03"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деятельности, необходимых компетенций в о</w:t>
      </w:r>
      <w:r w:rsidR="000A3C64" w:rsidRPr="006F5C8D">
        <w:rPr>
          <w:rFonts w:ascii="Times New Roman" w:hAnsi="Times New Roman" w:cs="Times New Roman"/>
          <w:sz w:val="24"/>
          <w:szCs w:val="24"/>
        </w:rPr>
        <w:t>бласти передовых технологий, от</w:t>
      </w:r>
      <w:r w:rsidRPr="006F5C8D">
        <w:rPr>
          <w:rFonts w:ascii="Times New Roman" w:hAnsi="Times New Roman" w:cs="Times New Roman"/>
          <w:sz w:val="24"/>
          <w:szCs w:val="24"/>
        </w:rPr>
        <w:t xml:space="preserve">ток перспективных кадров в развитые </w:t>
      </w:r>
      <w:r w:rsidR="00507F2E" w:rsidRPr="006F5C8D">
        <w:rPr>
          <w:rFonts w:ascii="Times New Roman" w:hAnsi="Times New Roman" w:cs="Times New Roman"/>
          <w:sz w:val="24"/>
          <w:szCs w:val="24"/>
        </w:rPr>
        <w:t>регионы России и другие страны;</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низкий уровень кооперации между п</w:t>
      </w:r>
      <w:r w:rsidR="000A3C64" w:rsidRPr="006F5C8D">
        <w:rPr>
          <w:rFonts w:ascii="Times New Roman" w:hAnsi="Times New Roman" w:cs="Times New Roman"/>
          <w:sz w:val="24"/>
          <w:szCs w:val="24"/>
        </w:rPr>
        <w:t xml:space="preserve">редприятиями и образовательными </w:t>
      </w:r>
      <w:r w:rsidRPr="006F5C8D">
        <w:rPr>
          <w:rFonts w:ascii="Times New Roman" w:hAnsi="Times New Roman" w:cs="Times New Roman"/>
          <w:sz w:val="24"/>
          <w:szCs w:val="24"/>
        </w:rPr>
        <w:t>организациями высшего образования, а также между самими предприятиями;</w:t>
      </w:r>
    </w:p>
    <w:p w:rsidR="000A3C64"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слабая охрана и защита прав интеллектуа</w:t>
      </w:r>
      <w:r w:rsidR="000A3C64" w:rsidRPr="006F5C8D">
        <w:rPr>
          <w:rFonts w:ascii="Times New Roman" w:hAnsi="Times New Roman" w:cs="Times New Roman"/>
          <w:sz w:val="24"/>
          <w:szCs w:val="24"/>
        </w:rPr>
        <w:t>льной собственности и, как след</w:t>
      </w:r>
      <w:r w:rsidRPr="006F5C8D">
        <w:rPr>
          <w:rFonts w:ascii="Times New Roman" w:hAnsi="Times New Roman" w:cs="Times New Roman"/>
          <w:sz w:val="24"/>
          <w:szCs w:val="24"/>
        </w:rPr>
        <w:t>ствие, недостаточная ее капитализация в виде</w:t>
      </w:r>
      <w:r w:rsidR="000A3C64" w:rsidRPr="006F5C8D">
        <w:rPr>
          <w:rFonts w:ascii="Times New Roman" w:hAnsi="Times New Roman" w:cs="Times New Roman"/>
          <w:sz w:val="24"/>
          <w:szCs w:val="24"/>
        </w:rPr>
        <w:t xml:space="preserve"> нематериальных активов, приво</w:t>
      </w:r>
      <w:r w:rsidRPr="006F5C8D">
        <w:rPr>
          <w:rFonts w:ascii="Times New Roman" w:hAnsi="Times New Roman" w:cs="Times New Roman"/>
          <w:sz w:val="24"/>
          <w:szCs w:val="24"/>
        </w:rPr>
        <w:t xml:space="preserve">дящая к недооценке </w:t>
      </w:r>
      <w:r w:rsidR="000A3C64" w:rsidRPr="006F5C8D">
        <w:rPr>
          <w:rFonts w:ascii="Times New Roman" w:hAnsi="Times New Roman" w:cs="Times New Roman"/>
          <w:sz w:val="24"/>
          <w:szCs w:val="24"/>
        </w:rPr>
        <w:t>рыночной стоимости предприятий;</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наличие у ряда организаций феномена сопротивления инн</w:t>
      </w:r>
      <w:r w:rsidR="000A3C64" w:rsidRPr="006F5C8D">
        <w:rPr>
          <w:rFonts w:ascii="Times New Roman" w:hAnsi="Times New Roman" w:cs="Times New Roman"/>
          <w:sz w:val="24"/>
          <w:szCs w:val="24"/>
        </w:rPr>
        <w:t>овациям, сопро</w:t>
      </w:r>
      <w:r w:rsidRPr="006F5C8D">
        <w:rPr>
          <w:rFonts w:ascii="Times New Roman" w:hAnsi="Times New Roman" w:cs="Times New Roman"/>
          <w:sz w:val="24"/>
          <w:szCs w:val="24"/>
        </w:rPr>
        <w:t>вождающегося страхом перед всем новым.</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Приоритетные направления</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Предусмотрена реализация ключевых пр</w:t>
      </w:r>
      <w:r w:rsidR="000A3C64" w:rsidRPr="006F5C8D">
        <w:rPr>
          <w:rFonts w:ascii="Times New Roman" w:hAnsi="Times New Roman" w:cs="Times New Roman"/>
          <w:sz w:val="24"/>
          <w:szCs w:val="24"/>
        </w:rPr>
        <w:t>оектов, которые позволят достиг</w:t>
      </w:r>
      <w:r w:rsidRPr="006F5C8D">
        <w:rPr>
          <w:rFonts w:ascii="Times New Roman" w:hAnsi="Times New Roman" w:cs="Times New Roman"/>
          <w:sz w:val="24"/>
          <w:szCs w:val="24"/>
        </w:rPr>
        <w:t>нуть поставленных целей, в числе которых:</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вовлечение широкого круга школьников, в том числе из отдаленных н</w:t>
      </w:r>
      <w:r w:rsidR="000A3C64" w:rsidRPr="006F5C8D">
        <w:rPr>
          <w:rFonts w:ascii="Times New Roman" w:hAnsi="Times New Roman" w:cs="Times New Roman"/>
          <w:sz w:val="24"/>
          <w:szCs w:val="24"/>
        </w:rPr>
        <w:t>асе</w:t>
      </w:r>
      <w:r w:rsidRPr="006F5C8D">
        <w:rPr>
          <w:rFonts w:ascii="Times New Roman" w:hAnsi="Times New Roman" w:cs="Times New Roman"/>
          <w:sz w:val="24"/>
          <w:szCs w:val="24"/>
        </w:rPr>
        <w:t>ленных пунктов, в проектную деятельность по</w:t>
      </w:r>
      <w:r w:rsidR="000A3C64" w:rsidRPr="006F5C8D">
        <w:rPr>
          <w:rFonts w:ascii="Times New Roman" w:hAnsi="Times New Roman" w:cs="Times New Roman"/>
          <w:sz w:val="24"/>
          <w:szCs w:val="24"/>
        </w:rPr>
        <w:t xml:space="preserve"> техническим и естественнонауч</w:t>
      </w:r>
      <w:r w:rsidRPr="006F5C8D">
        <w:rPr>
          <w:rFonts w:ascii="Times New Roman" w:hAnsi="Times New Roman" w:cs="Times New Roman"/>
          <w:sz w:val="24"/>
          <w:szCs w:val="24"/>
        </w:rPr>
        <w:t>ным дисциплинам за счет расширения деятельн</w:t>
      </w:r>
      <w:r w:rsidR="000A3C64" w:rsidRPr="006F5C8D">
        <w:rPr>
          <w:rFonts w:ascii="Times New Roman" w:hAnsi="Times New Roman" w:cs="Times New Roman"/>
          <w:sz w:val="24"/>
          <w:szCs w:val="24"/>
        </w:rPr>
        <w:t>ости детского технопарка «Кван</w:t>
      </w:r>
      <w:r w:rsidRPr="006F5C8D">
        <w:rPr>
          <w:rFonts w:ascii="Times New Roman" w:hAnsi="Times New Roman" w:cs="Times New Roman"/>
          <w:sz w:val="24"/>
          <w:szCs w:val="24"/>
        </w:rPr>
        <w:t>ториум» в системе виртуальной реальности;</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повышение качества и престижа технического образования и ис</w:t>
      </w:r>
      <w:r w:rsidR="000A3C64" w:rsidRPr="006F5C8D">
        <w:rPr>
          <w:rFonts w:ascii="Times New Roman" w:hAnsi="Times New Roman" w:cs="Times New Roman"/>
          <w:sz w:val="24"/>
          <w:szCs w:val="24"/>
        </w:rPr>
        <w:t>следова</w:t>
      </w:r>
      <w:r w:rsidRPr="006F5C8D">
        <w:rPr>
          <w:rFonts w:ascii="Times New Roman" w:hAnsi="Times New Roman" w:cs="Times New Roman"/>
          <w:sz w:val="24"/>
          <w:szCs w:val="24"/>
        </w:rPr>
        <w:t>тельской деятельности за счет создания цен</w:t>
      </w:r>
      <w:r w:rsidR="000A3C64" w:rsidRPr="006F5C8D">
        <w:rPr>
          <w:rFonts w:ascii="Times New Roman" w:hAnsi="Times New Roman" w:cs="Times New Roman"/>
          <w:sz w:val="24"/>
          <w:szCs w:val="24"/>
        </w:rPr>
        <w:t xml:space="preserve">тров молодежного инновационного </w:t>
      </w:r>
      <w:r w:rsidR="00D013A2" w:rsidRPr="006F5C8D">
        <w:rPr>
          <w:rFonts w:ascii="Times New Roman" w:hAnsi="Times New Roman" w:cs="Times New Roman"/>
          <w:sz w:val="24"/>
          <w:szCs w:val="24"/>
        </w:rPr>
        <w:t>творчества</w:t>
      </w:r>
      <w:r w:rsidRPr="006F5C8D">
        <w:rPr>
          <w:rFonts w:ascii="Times New Roman" w:hAnsi="Times New Roman" w:cs="Times New Roman"/>
          <w:sz w:val="24"/>
          <w:szCs w:val="24"/>
        </w:rPr>
        <w:t>;</w:t>
      </w:r>
    </w:p>
    <w:p w:rsidR="000A3C64"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формирование механизмов, способных удержать в организациях </w:t>
      </w:r>
      <w:r w:rsidR="00D013A2" w:rsidRPr="006F5C8D">
        <w:rPr>
          <w:rFonts w:ascii="Times New Roman" w:hAnsi="Times New Roman" w:cs="Times New Roman"/>
          <w:sz w:val="24"/>
          <w:szCs w:val="24"/>
        </w:rPr>
        <w:t>района</w:t>
      </w:r>
      <w:r w:rsidRPr="006F5C8D">
        <w:rPr>
          <w:rFonts w:ascii="Times New Roman" w:hAnsi="Times New Roman" w:cs="Times New Roman"/>
          <w:sz w:val="24"/>
          <w:szCs w:val="24"/>
        </w:rPr>
        <w:t xml:space="preserve"> наиболее эффективных инженеров, предпринимателей, создающих</w:t>
      </w:r>
      <w:r w:rsidR="000A3C64" w:rsidRPr="006F5C8D">
        <w:rPr>
          <w:rFonts w:ascii="Times New Roman" w:hAnsi="Times New Roman" w:cs="Times New Roman"/>
          <w:sz w:val="24"/>
          <w:szCs w:val="24"/>
        </w:rPr>
        <w:t xml:space="preserve"> прорывные продукты;</w:t>
      </w:r>
    </w:p>
    <w:p w:rsidR="000A3C64"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внедрение программ, позволяющих пр</w:t>
      </w:r>
      <w:r w:rsidR="000A3C64" w:rsidRPr="006F5C8D">
        <w:rPr>
          <w:rFonts w:ascii="Times New Roman" w:hAnsi="Times New Roman" w:cs="Times New Roman"/>
          <w:sz w:val="24"/>
          <w:szCs w:val="24"/>
        </w:rPr>
        <w:t>ивлечь исследователей и высококвалифицированных специалистов;</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повышение эффективности работы все</w:t>
      </w:r>
      <w:r w:rsidR="000A3C64" w:rsidRPr="006F5C8D">
        <w:rPr>
          <w:rFonts w:ascii="Times New Roman" w:hAnsi="Times New Roman" w:cs="Times New Roman"/>
          <w:sz w:val="24"/>
          <w:szCs w:val="24"/>
        </w:rPr>
        <w:t>х объектов инновационной инфра</w:t>
      </w:r>
      <w:r w:rsidRPr="006F5C8D">
        <w:rPr>
          <w:rFonts w:ascii="Times New Roman" w:hAnsi="Times New Roman" w:cs="Times New Roman"/>
          <w:sz w:val="24"/>
          <w:szCs w:val="24"/>
        </w:rPr>
        <w:t>структуры;</w:t>
      </w:r>
    </w:p>
    <w:p w:rsidR="000A3C64"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применение интегрированных промышл</w:t>
      </w:r>
      <w:r w:rsidR="000A3C64" w:rsidRPr="006F5C8D">
        <w:rPr>
          <w:rFonts w:ascii="Times New Roman" w:hAnsi="Times New Roman" w:cs="Times New Roman"/>
          <w:sz w:val="24"/>
          <w:szCs w:val="24"/>
        </w:rPr>
        <w:t>енных сетей с использованием ис</w:t>
      </w:r>
      <w:r w:rsidRPr="006F5C8D">
        <w:rPr>
          <w:rFonts w:ascii="Times New Roman" w:hAnsi="Times New Roman" w:cs="Times New Roman"/>
          <w:sz w:val="24"/>
          <w:szCs w:val="24"/>
        </w:rPr>
        <w:t>кусственного интеллекта, внедрение новых ме</w:t>
      </w:r>
      <w:r w:rsidR="000A3C64" w:rsidRPr="006F5C8D">
        <w:rPr>
          <w:rFonts w:ascii="Times New Roman" w:hAnsi="Times New Roman" w:cs="Times New Roman"/>
          <w:sz w:val="24"/>
          <w:szCs w:val="24"/>
        </w:rPr>
        <w:t>ханизмов взаимодействия челове</w:t>
      </w:r>
      <w:r w:rsidRPr="006F5C8D">
        <w:rPr>
          <w:rFonts w:ascii="Times New Roman" w:hAnsi="Times New Roman" w:cs="Times New Roman"/>
          <w:sz w:val="24"/>
          <w:szCs w:val="24"/>
        </w:rPr>
        <w:t>ка и робототехнического устройства, приме</w:t>
      </w:r>
      <w:r w:rsidR="000A3C64" w:rsidRPr="006F5C8D">
        <w:rPr>
          <w:rFonts w:ascii="Times New Roman" w:hAnsi="Times New Roman" w:cs="Times New Roman"/>
          <w:sz w:val="24"/>
          <w:szCs w:val="24"/>
        </w:rPr>
        <w:t>нение «умных» робототехнических комплексов;</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сети центров молоде</w:t>
      </w:r>
      <w:r w:rsidR="000A3C64" w:rsidRPr="006F5C8D">
        <w:rPr>
          <w:rFonts w:ascii="Times New Roman" w:hAnsi="Times New Roman" w:cs="Times New Roman"/>
          <w:sz w:val="24"/>
          <w:szCs w:val="24"/>
        </w:rPr>
        <w:t>жного инновационного творчества.</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Ожидаемые результаты к 2035 году:</w:t>
      </w:r>
    </w:p>
    <w:p w:rsidR="000A3C64"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доля </w:t>
      </w:r>
      <w:r w:rsidR="00D013A2" w:rsidRPr="006F5C8D">
        <w:rPr>
          <w:rFonts w:ascii="Times New Roman" w:hAnsi="Times New Roman" w:cs="Times New Roman"/>
          <w:sz w:val="24"/>
          <w:szCs w:val="24"/>
        </w:rPr>
        <w:t>района</w:t>
      </w:r>
      <w:r w:rsidRPr="006F5C8D">
        <w:rPr>
          <w:rFonts w:ascii="Times New Roman" w:hAnsi="Times New Roman" w:cs="Times New Roman"/>
          <w:sz w:val="24"/>
          <w:szCs w:val="24"/>
        </w:rPr>
        <w:t xml:space="preserve"> на рынке </w:t>
      </w:r>
      <w:r w:rsidR="000A3C64" w:rsidRPr="006F5C8D">
        <w:rPr>
          <w:rFonts w:ascii="Times New Roman" w:hAnsi="Times New Roman" w:cs="Times New Roman"/>
          <w:sz w:val="24"/>
          <w:szCs w:val="24"/>
        </w:rPr>
        <w:t xml:space="preserve">Чувашской Республики высокотехнологичных товаров и </w:t>
      </w:r>
      <w:r w:rsidR="00D013A2" w:rsidRPr="006F5C8D">
        <w:rPr>
          <w:rFonts w:ascii="Times New Roman" w:hAnsi="Times New Roman" w:cs="Times New Roman"/>
          <w:sz w:val="24"/>
          <w:szCs w:val="24"/>
        </w:rPr>
        <w:t>услуг достигнет не менее 5</w:t>
      </w:r>
      <w:r w:rsidR="000A3C64" w:rsidRPr="006F5C8D">
        <w:rPr>
          <w:rFonts w:ascii="Times New Roman" w:hAnsi="Times New Roman" w:cs="Times New Roman"/>
          <w:sz w:val="24"/>
          <w:szCs w:val="24"/>
        </w:rPr>
        <w:t xml:space="preserve"> процентов;</w:t>
      </w:r>
    </w:p>
    <w:p w:rsidR="00285F03" w:rsidRPr="006F5C8D" w:rsidRDefault="00285F03"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более 70 процентов затрат на исследова</w:t>
      </w:r>
      <w:r w:rsidR="00507F2E" w:rsidRPr="006F5C8D">
        <w:rPr>
          <w:rFonts w:ascii="Times New Roman" w:hAnsi="Times New Roman" w:cs="Times New Roman"/>
          <w:sz w:val="24"/>
          <w:szCs w:val="24"/>
        </w:rPr>
        <w:t>ния и разработки будут произво</w:t>
      </w:r>
      <w:r w:rsidR="00D013A2" w:rsidRPr="006F5C8D">
        <w:rPr>
          <w:rFonts w:ascii="Times New Roman" w:hAnsi="Times New Roman" w:cs="Times New Roman"/>
          <w:sz w:val="24"/>
          <w:szCs w:val="24"/>
        </w:rPr>
        <w:t>диться частным сектором.</w:t>
      </w:r>
    </w:p>
    <w:p w:rsidR="00D72B68" w:rsidRDefault="00285F03" w:rsidP="00934D2D">
      <w:pPr>
        <w:spacing w:after="0" w:line="240" w:lineRule="auto"/>
        <w:ind w:firstLine="708"/>
        <w:contextualSpacing/>
        <w:jc w:val="both"/>
        <w:rPr>
          <w:rFonts w:ascii="Times New Roman" w:hAnsi="Times New Roman" w:cs="Times New Roman"/>
          <w:b/>
          <w:i/>
          <w:sz w:val="24"/>
          <w:szCs w:val="24"/>
        </w:rPr>
      </w:pPr>
      <w:r w:rsidRPr="006F5C8D">
        <w:rPr>
          <w:rFonts w:ascii="Times New Roman" w:hAnsi="Times New Roman" w:cs="Times New Roman"/>
          <w:b/>
          <w:i/>
          <w:sz w:val="24"/>
          <w:szCs w:val="24"/>
        </w:rPr>
        <w:t>Задача 1.3. Создание высокотехнол</w:t>
      </w:r>
      <w:r w:rsidR="00D076F6" w:rsidRPr="006F5C8D">
        <w:rPr>
          <w:rFonts w:ascii="Times New Roman" w:hAnsi="Times New Roman" w:cs="Times New Roman"/>
          <w:b/>
          <w:i/>
          <w:sz w:val="24"/>
          <w:szCs w:val="24"/>
        </w:rPr>
        <w:t>огичного агропромышленного ком</w:t>
      </w:r>
      <w:r w:rsidRPr="006F5C8D">
        <w:rPr>
          <w:rFonts w:ascii="Times New Roman" w:hAnsi="Times New Roman" w:cs="Times New Roman"/>
          <w:b/>
          <w:i/>
          <w:sz w:val="24"/>
          <w:szCs w:val="24"/>
        </w:rPr>
        <w:t>плекса, обеспечивающего население кач</w:t>
      </w:r>
      <w:r w:rsidR="000A3C64" w:rsidRPr="006F5C8D">
        <w:rPr>
          <w:rFonts w:ascii="Times New Roman" w:hAnsi="Times New Roman" w:cs="Times New Roman"/>
          <w:b/>
          <w:i/>
          <w:sz w:val="24"/>
          <w:szCs w:val="24"/>
        </w:rPr>
        <w:t xml:space="preserve">ественной и экологически чистой </w:t>
      </w:r>
      <w:r w:rsidRPr="006F5C8D">
        <w:rPr>
          <w:rFonts w:ascii="Times New Roman" w:hAnsi="Times New Roman" w:cs="Times New Roman"/>
          <w:b/>
          <w:i/>
          <w:sz w:val="24"/>
          <w:szCs w:val="24"/>
        </w:rPr>
        <w:t>продукцией</w:t>
      </w:r>
    </w:p>
    <w:p w:rsidR="003839A5" w:rsidRPr="002D3A3A" w:rsidRDefault="003839A5" w:rsidP="003839A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3A3A">
        <w:rPr>
          <w:rFonts w:ascii="Times New Roman" w:eastAsia="Calibri" w:hAnsi="Times New Roman" w:cs="Times New Roman"/>
          <w:sz w:val="24"/>
          <w:szCs w:val="24"/>
          <w:lang w:eastAsia="ru-RU"/>
        </w:rPr>
        <w:t xml:space="preserve">Важное место в экономике района занимает агропромышленный комплекс. Сельское хозяйство – это не только эффективная, динамичная отрасль, но и одна из самых перспективных сфер экономики района. В течение ряда лет в районе ведется реализация инвестиционных проектов в сфере агропромышленного комплекса. Только за период с 2013 по 2018 годы в районе реализованы инвестиционные проекты на сумму свыше 275,0 млн. рублей. </w:t>
      </w:r>
    </w:p>
    <w:p w:rsidR="003839A5" w:rsidRPr="002D3A3A" w:rsidRDefault="003839A5" w:rsidP="003839A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3A3A">
        <w:rPr>
          <w:rFonts w:ascii="Times New Roman" w:eastAsia="Calibri" w:hAnsi="Times New Roman" w:cs="Times New Roman"/>
          <w:sz w:val="24"/>
          <w:szCs w:val="24"/>
          <w:lang w:eastAsia="ru-RU"/>
        </w:rPr>
        <w:t>Запланирован к реализации ряд инвестиционных проектов:</w:t>
      </w:r>
    </w:p>
    <w:p w:rsidR="003839A5" w:rsidRPr="002D3A3A" w:rsidRDefault="003839A5" w:rsidP="003839A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D3A3A">
        <w:rPr>
          <w:rFonts w:ascii="Times New Roman" w:eastAsia="Times New Roman" w:hAnsi="Times New Roman" w:cs="Times New Roman"/>
          <w:bCs/>
          <w:sz w:val="24"/>
          <w:szCs w:val="24"/>
          <w:lang w:eastAsia="ru-RU"/>
        </w:rPr>
        <w:t>1. Строительство молочно-товарной фермы ООО «Эмметево» (сроки реализации 2018 – 2020 гг., стоимость проекта 217,0 млн. рублей, рабочие места всего по проекту 10 ед.).</w:t>
      </w:r>
    </w:p>
    <w:p w:rsidR="003839A5" w:rsidRPr="002D3A3A" w:rsidRDefault="003839A5" w:rsidP="003839A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D3A3A">
        <w:rPr>
          <w:rFonts w:ascii="Times New Roman" w:eastAsia="Calibri" w:hAnsi="Times New Roman" w:cs="Times New Roman"/>
          <w:sz w:val="24"/>
          <w:szCs w:val="24"/>
          <w:lang w:eastAsia="ru-RU"/>
        </w:rPr>
        <w:t>2.</w:t>
      </w:r>
      <w:r w:rsidRPr="002D3A3A">
        <w:rPr>
          <w:rFonts w:ascii="Times New Roman" w:eastAsia="Times New Roman" w:hAnsi="Times New Roman" w:cs="Times New Roman"/>
          <w:bCs/>
          <w:sz w:val="24"/>
          <w:szCs w:val="24"/>
          <w:lang w:eastAsia="ru-RU"/>
        </w:rPr>
        <w:t xml:space="preserve"> Строительство коровника на 400 голов ООО «Победа» (сроки реализации 2018 – 2019 гг., стоимость проекта 50,0 млн. рублей, рабочие места всего по проекту 2 ед.).</w:t>
      </w:r>
    </w:p>
    <w:p w:rsidR="003839A5" w:rsidRPr="002D3A3A" w:rsidRDefault="003839A5" w:rsidP="003839A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D3A3A">
        <w:rPr>
          <w:rFonts w:ascii="Times New Roman" w:eastAsia="Times New Roman" w:hAnsi="Times New Roman" w:cs="Times New Roman"/>
          <w:bCs/>
          <w:sz w:val="24"/>
          <w:szCs w:val="24"/>
          <w:lang w:eastAsia="ru-RU"/>
        </w:rPr>
        <w:t>3. Строительство</w:t>
      </w:r>
      <w:r w:rsidRPr="002D3A3A">
        <w:rPr>
          <w:rFonts w:ascii="Times New Roman" w:hAnsi="Times New Roman" w:cs="Times New Roman"/>
          <w:sz w:val="24"/>
          <w:szCs w:val="24"/>
        </w:rPr>
        <w:t xml:space="preserve"> теплицы для выращивания семян картофеля</w:t>
      </w:r>
      <w:r w:rsidRPr="002D3A3A">
        <w:rPr>
          <w:rFonts w:ascii="Times New Roman" w:eastAsia="Times New Roman" w:hAnsi="Times New Roman" w:cs="Times New Roman"/>
          <w:bCs/>
          <w:sz w:val="24"/>
          <w:szCs w:val="24"/>
          <w:lang w:eastAsia="ru-RU"/>
        </w:rPr>
        <w:t xml:space="preserve"> ООО «АСК-Яльчики» (срок реализации -  2019 г., стоимость проекта 21,0 млн. рублей, рабочие места всего по проекту 10 ед.).</w:t>
      </w:r>
    </w:p>
    <w:p w:rsidR="003839A5" w:rsidRPr="002D3A3A" w:rsidRDefault="003839A5" w:rsidP="003839A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D3A3A">
        <w:rPr>
          <w:rFonts w:ascii="Times New Roman" w:eastAsia="Times New Roman" w:hAnsi="Times New Roman" w:cs="Times New Roman"/>
          <w:bCs/>
          <w:sz w:val="24"/>
          <w:szCs w:val="24"/>
          <w:lang w:eastAsia="ru-RU"/>
        </w:rPr>
        <w:t xml:space="preserve">4. </w:t>
      </w:r>
      <w:r w:rsidRPr="002D3A3A">
        <w:rPr>
          <w:rFonts w:ascii="Times New Roman" w:hAnsi="Times New Roman" w:cs="Times New Roman"/>
          <w:sz w:val="24"/>
          <w:szCs w:val="24"/>
        </w:rPr>
        <w:t>Строительство животноводческого помещения для откорма крупного рогатого скота</w:t>
      </w:r>
      <w:r w:rsidRPr="002D3A3A">
        <w:rPr>
          <w:rFonts w:ascii="Times New Roman" w:eastAsia="Times New Roman" w:hAnsi="Times New Roman" w:cs="Times New Roman"/>
          <w:bCs/>
          <w:sz w:val="24"/>
          <w:szCs w:val="24"/>
          <w:lang w:eastAsia="ru-RU"/>
        </w:rPr>
        <w:t xml:space="preserve"> ООО «Яманчурино» (срок реализации - 2019 г., стоимость проекта 20,0 млн. рублей, рабочие места всего по проекту 3 ед.).</w:t>
      </w:r>
    </w:p>
    <w:p w:rsidR="003839A5" w:rsidRPr="002D3A3A" w:rsidRDefault="003839A5" w:rsidP="003839A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D3A3A">
        <w:rPr>
          <w:rFonts w:ascii="Times New Roman" w:eastAsia="Times New Roman" w:hAnsi="Times New Roman" w:cs="Times New Roman"/>
          <w:bCs/>
          <w:sz w:val="24"/>
          <w:szCs w:val="24"/>
          <w:lang w:eastAsia="ru-RU"/>
        </w:rPr>
        <w:t xml:space="preserve">5. </w:t>
      </w:r>
      <w:r w:rsidRPr="002D3A3A">
        <w:rPr>
          <w:rFonts w:ascii="Times New Roman" w:hAnsi="Times New Roman" w:cs="Times New Roman"/>
          <w:sz w:val="24"/>
          <w:szCs w:val="24"/>
        </w:rPr>
        <w:t xml:space="preserve">Модернизация телятника на 150 голов </w:t>
      </w:r>
      <w:r w:rsidRPr="002D3A3A">
        <w:rPr>
          <w:rFonts w:ascii="Times New Roman" w:eastAsia="Times New Roman" w:hAnsi="Times New Roman" w:cs="Times New Roman"/>
          <w:bCs/>
          <w:sz w:val="24"/>
          <w:szCs w:val="24"/>
          <w:lang w:eastAsia="ru-RU"/>
        </w:rPr>
        <w:t>СХПК «Комбайн» (срок реализации 2019 г., стоимость проекта 11,0 млн. рублей).</w:t>
      </w:r>
    </w:p>
    <w:p w:rsidR="003839A5" w:rsidRPr="002D3A3A" w:rsidRDefault="003839A5" w:rsidP="003839A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D3A3A">
        <w:rPr>
          <w:rFonts w:ascii="Times New Roman" w:eastAsia="Times New Roman" w:hAnsi="Times New Roman" w:cs="Times New Roman"/>
          <w:bCs/>
          <w:sz w:val="24"/>
          <w:szCs w:val="24"/>
          <w:lang w:eastAsia="ru-RU"/>
        </w:rPr>
        <w:t xml:space="preserve">6. </w:t>
      </w:r>
      <w:r w:rsidRPr="002D3A3A">
        <w:rPr>
          <w:rFonts w:ascii="Times New Roman" w:hAnsi="Times New Roman" w:cs="Times New Roman"/>
          <w:sz w:val="24"/>
          <w:szCs w:val="24"/>
        </w:rPr>
        <w:t>Реконструкция зерносортировального комплекса</w:t>
      </w:r>
      <w:r w:rsidRPr="002D3A3A">
        <w:rPr>
          <w:rFonts w:ascii="Times New Roman" w:eastAsia="Times New Roman" w:hAnsi="Times New Roman" w:cs="Times New Roman"/>
          <w:bCs/>
          <w:sz w:val="24"/>
          <w:szCs w:val="24"/>
          <w:lang w:eastAsia="ru-RU"/>
        </w:rPr>
        <w:t xml:space="preserve"> К(Ф)Х Головина Бориса Петровича (срок реализации 2019 г., стоимость проекта 2,0 млн. рублей).</w:t>
      </w:r>
    </w:p>
    <w:p w:rsidR="003839A5" w:rsidRPr="003839A5" w:rsidRDefault="003839A5" w:rsidP="003839A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D3A3A">
        <w:rPr>
          <w:rFonts w:ascii="Times New Roman" w:eastAsia="Times New Roman" w:hAnsi="Times New Roman" w:cs="Times New Roman"/>
          <w:bCs/>
          <w:sz w:val="24"/>
          <w:szCs w:val="24"/>
          <w:lang w:eastAsia="ru-RU"/>
        </w:rPr>
        <w:t>Реализация указанных инвестиционных проектов будет способствовать  достижению нового качества экономического роста и социально-экономическому развитию района в целом.</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Целевое видение к 2035 году</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К 2035 году планируется достичь уст</w:t>
      </w:r>
      <w:r w:rsidR="000A3C64" w:rsidRPr="006F5C8D">
        <w:rPr>
          <w:rFonts w:ascii="Times New Roman" w:hAnsi="Times New Roman" w:cs="Times New Roman"/>
          <w:sz w:val="24"/>
          <w:szCs w:val="24"/>
        </w:rPr>
        <w:t>ойчивого развития агропромышлен</w:t>
      </w:r>
      <w:r w:rsidRPr="006F5C8D">
        <w:rPr>
          <w:rFonts w:ascii="Times New Roman" w:hAnsi="Times New Roman" w:cs="Times New Roman"/>
          <w:sz w:val="24"/>
          <w:szCs w:val="24"/>
        </w:rPr>
        <w:t xml:space="preserve">ного комплекса </w:t>
      </w:r>
      <w:r w:rsidR="001B64A7" w:rsidRPr="006F5C8D">
        <w:rPr>
          <w:rFonts w:ascii="Times New Roman" w:hAnsi="Times New Roman" w:cs="Times New Roman"/>
          <w:sz w:val="24"/>
          <w:szCs w:val="24"/>
        </w:rPr>
        <w:t xml:space="preserve">Яльчикского района </w:t>
      </w:r>
      <w:r w:rsidRPr="006F5C8D">
        <w:rPr>
          <w:rFonts w:ascii="Times New Roman" w:hAnsi="Times New Roman" w:cs="Times New Roman"/>
          <w:sz w:val="24"/>
          <w:szCs w:val="24"/>
        </w:rPr>
        <w:t xml:space="preserve">Чувашской Республики (далее – АПК) за счет </w:t>
      </w:r>
      <w:r w:rsidR="001B64A7" w:rsidRPr="006F5C8D">
        <w:rPr>
          <w:rFonts w:ascii="Times New Roman" w:hAnsi="Times New Roman" w:cs="Times New Roman"/>
          <w:sz w:val="24"/>
          <w:szCs w:val="24"/>
        </w:rPr>
        <w:t>внедрения инно</w:t>
      </w:r>
      <w:r w:rsidRPr="006F5C8D">
        <w:rPr>
          <w:rFonts w:ascii="Times New Roman" w:hAnsi="Times New Roman" w:cs="Times New Roman"/>
          <w:sz w:val="24"/>
          <w:szCs w:val="24"/>
        </w:rPr>
        <w:t>вационных технологий в сельскохозяйствен</w:t>
      </w:r>
      <w:r w:rsidR="001B64A7" w:rsidRPr="006F5C8D">
        <w:rPr>
          <w:rFonts w:ascii="Times New Roman" w:hAnsi="Times New Roman" w:cs="Times New Roman"/>
          <w:sz w:val="24"/>
          <w:szCs w:val="24"/>
        </w:rPr>
        <w:t xml:space="preserve">ное производство, использования </w:t>
      </w:r>
      <w:r w:rsidRPr="006F5C8D">
        <w:rPr>
          <w:rFonts w:ascii="Times New Roman" w:hAnsi="Times New Roman" w:cs="Times New Roman"/>
          <w:sz w:val="24"/>
          <w:szCs w:val="24"/>
        </w:rPr>
        <w:t>энерго- и ресурсосберегающей техники ново</w:t>
      </w:r>
      <w:r w:rsidR="001B64A7" w:rsidRPr="006F5C8D">
        <w:rPr>
          <w:rFonts w:ascii="Times New Roman" w:hAnsi="Times New Roman" w:cs="Times New Roman"/>
          <w:sz w:val="24"/>
          <w:szCs w:val="24"/>
        </w:rPr>
        <w:t>го поколения, более полного ис</w:t>
      </w:r>
      <w:r w:rsidRPr="006F5C8D">
        <w:rPr>
          <w:rFonts w:ascii="Times New Roman" w:hAnsi="Times New Roman" w:cs="Times New Roman"/>
          <w:sz w:val="24"/>
          <w:szCs w:val="24"/>
        </w:rPr>
        <w:t>пользования имеющегося природно-экономичес</w:t>
      </w:r>
      <w:r w:rsidR="001B64A7" w:rsidRPr="006F5C8D">
        <w:rPr>
          <w:rFonts w:ascii="Times New Roman" w:hAnsi="Times New Roman" w:cs="Times New Roman"/>
          <w:sz w:val="24"/>
          <w:szCs w:val="24"/>
        </w:rPr>
        <w:t>кого потенциала, создания высо</w:t>
      </w:r>
      <w:r w:rsidRPr="006F5C8D">
        <w:rPr>
          <w:rFonts w:ascii="Times New Roman" w:hAnsi="Times New Roman" w:cs="Times New Roman"/>
          <w:sz w:val="24"/>
          <w:szCs w:val="24"/>
        </w:rPr>
        <w:t>копроизводительного экспортно-ориентирован</w:t>
      </w:r>
      <w:r w:rsidR="001B64A7" w:rsidRPr="006F5C8D">
        <w:rPr>
          <w:rFonts w:ascii="Times New Roman" w:hAnsi="Times New Roman" w:cs="Times New Roman"/>
          <w:sz w:val="24"/>
          <w:szCs w:val="24"/>
        </w:rPr>
        <w:t xml:space="preserve">ного сектора, развивающегося на </w:t>
      </w:r>
      <w:r w:rsidRPr="006F5C8D">
        <w:rPr>
          <w:rFonts w:ascii="Times New Roman" w:hAnsi="Times New Roman" w:cs="Times New Roman"/>
          <w:sz w:val="24"/>
          <w:szCs w:val="24"/>
        </w:rPr>
        <w:t>основе современных технологий и обеспеч</w:t>
      </w:r>
      <w:r w:rsidR="001B64A7" w:rsidRPr="006F5C8D">
        <w:rPr>
          <w:rFonts w:ascii="Times New Roman" w:hAnsi="Times New Roman" w:cs="Times New Roman"/>
          <w:sz w:val="24"/>
          <w:szCs w:val="24"/>
        </w:rPr>
        <w:t xml:space="preserve">енного высококвалифицированными </w:t>
      </w:r>
      <w:r w:rsidRPr="006F5C8D">
        <w:rPr>
          <w:rFonts w:ascii="Times New Roman" w:hAnsi="Times New Roman" w:cs="Times New Roman"/>
          <w:sz w:val="24"/>
          <w:szCs w:val="24"/>
        </w:rPr>
        <w:t>кадрами, для продвижения продукции АПК н</w:t>
      </w:r>
      <w:r w:rsidR="001B64A7" w:rsidRPr="006F5C8D">
        <w:rPr>
          <w:rFonts w:ascii="Times New Roman" w:hAnsi="Times New Roman" w:cs="Times New Roman"/>
          <w:sz w:val="24"/>
          <w:szCs w:val="24"/>
        </w:rPr>
        <w:t>а конкурентные российский и ми</w:t>
      </w:r>
      <w:r w:rsidRPr="006F5C8D">
        <w:rPr>
          <w:rFonts w:ascii="Times New Roman" w:hAnsi="Times New Roman" w:cs="Times New Roman"/>
          <w:sz w:val="24"/>
          <w:szCs w:val="24"/>
        </w:rPr>
        <w:t>ровые рынки.</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В </w:t>
      </w:r>
      <w:r w:rsidR="001B64A7" w:rsidRPr="006F5C8D">
        <w:rPr>
          <w:rFonts w:ascii="Times New Roman" w:hAnsi="Times New Roman" w:cs="Times New Roman"/>
          <w:sz w:val="24"/>
          <w:szCs w:val="24"/>
        </w:rPr>
        <w:t xml:space="preserve">Яльчикском районе </w:t>
      </w:r>
      <w:r w:rsidRPr="006F5C8D">
        <w:rPr>
          <w:rFonts w:ascii="Times New Roman" w:hAnsi="Times New Roman" w:cs="Times New Roman"/>
          <w:sz w:val="24"/>
          <w:szCs w:val="24"/>
        </w:rPr>
        <w:t>будет сформирован агропищевой кластер, ориентированный на глубокую переработку</w:t>
      </w:r>
      <w:r w:rsidR="000A3C64" w:rsidRPr="006F5C8D">
        <w:rPr>
          <w:rFonts w:ascii="Times New Roman" w:hAnsi="Times New Roman" w:cs="Times New Roman"/>
          <w:sz w:val="24"/>
          <w:szCs w:val="24"/>
        </w:rPr>
        <w:t xml:space="preserve"> </w:t>
      </w:r>
      <w:r w:rsidRPr="006F5C8D">
        <w:rPr>
          <w:rFonts w:ascii="Times New Roman" w:hAnsi="Times New Roman" w:cs="Times New Roman"/>
          <w:sz w:val="24"/>
          <w:szCs w:val="24"/>
        </w:rPr>
        <w:t>сельскохозяйственного сырья и производс</w:t>
      </w:r>
      <w:r w:rsidR="000A3C64" w:rsidRPr="006F5C8D">
        <w:rPr>
          <w:rFonts w:ascii="Times New Roman" w:hAnsi="Times New Roman" w:cs="Times New Roman"/>
          <w:sz w:val="24"/>
          <w:szCs w:val="24"/>
        </w:rPr>
        <w:t xml:space="preserve">тво экологически чистой пищевой </w:t>
      </w:r>
      <w:r w:rsidRPr="006F5C8D">
        <w:rPr>
          <w:rFonts w:ascii="Times New Roman" w:hAnsi="Times New Roman" w:cs="Times New Roman"/>
          <w:sz w:val="24"/>
          <w:szCs w:val="24"/>
        </w:rPr>
        <w:t>продукции, что позволит удовлетворить в по</w:t>
      </w:r>
      <w:r w:rsidR="001B64A7" w:rsidRPr="006F5C8D">
        <w:rPr>
          <w:rFonts w:ascii="Times New Roman" w:hAnsi="Times New Roman" w:cs="Times New Roman"/>
          <w:sz w:val="24"/>
          <w:szCs w:val="24"/>
        </w:rPr>
        <w:t>лном объеме потребности населе</w:t>
      </w:r>
      <w:r w:rsidRPr="006F5C8D">
        <w:rPr>
          <w:rFonts w:ascii="Times New Roman" w:hAnsi="Times New Roman" w:cs="Times New Roman"/>
          <w:sz w:val="24"/>
          <w:szCs w:val="24"/>
        </w:rPr>
        <w:t xml:space="preserve">ния </w:t>
      </w:r>
      <w:r w:rsidR="001B64A7" w:rsidRPr="006F5C8D">
        <w:rPr>
          <w:rFonts w:ascii="Times New Roman" w:hAnsi="Times New Roman" w:cs="Times New Roman"/>
          <w:sz w:val="24"/>
          <w:szCs w:val="24"/>
        </w:rPr>
        <w:t>района</w:t>
      </w:r>
      <w:r w:rsidRPr="006F5C8D">
        <w:rPr>
          <w:rFonts w:ascii="Times New Roman" w:hAnsi="Times New Roman" w:cs="Times New Roman"/>
          <w:sz w:val="24"/>
          <w:szCs w:val="24"/>
        </w:rPr>
        <w:t xml:space="preserve"> в осно</w:t>
      </w:r>
      <w:r w:rsidR="001B64A7" w:rsidRPr="006F5C8D">
        <w:rPr>
          <w:rFonts w:ascii="Times New Roman" w:hAnsi="Times New Roman" w:cs="Times New Roman"/>
          <w:sz w:val="24"/>
          <w:szCs w:val="24"/>
        </w:rPr>
        <w:t>вных продуктах питания</w:t>
      </w:r>
      <w:r w:rsidR="000A3C64" w:rsidRPr="006F5C8D">
        <w:rPr>
          <w:rFonts w:ascii="Times New Roman" w:hAnsi="Times New Roman" w:cs="Times New Roman"/>
          <w:sz w:val="24"/>
          <w:szCs w:val="24"/>
        </w:rPr>
        <w:t>.</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Проблемы:</w:t>
      </w:r>
    </w:p>
    <w:p w:rsidR="001B64A7"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снижение уровня технической оснащенности сельскохозяйств</w:t>
      </w:r>
      <w:r w:rsidR="001B64A7" w:rsidRPr="006F5C8D">
        <w:rPr>
          <w:rFonts w:ascii="Times New Roman" w:hAnsi="Times New Roman" w:cs="Times New Roman"/>
          <w:sz w:val="24"/>
          <w:szCs w:val="24"/>
        </w:rPr>
        <w:t>енных това</w:t>
      </w:r>
      <w:r w:rsidRPr="006F5C8D">
        <w:rPr>
          <w:rFonts w:ascii="Times New Roman" w:hAnsi="Times New Roman" w:cs="Times New Roman"/>
          <w:sz w:val="24"/>
          <w:szCs w:val="24"/>
        </w:rPr>
        <w:t>ропроизводителей вследствие недостаточного</w:t>
      </w:r>
      <w:r w:rsidR="001B64A7" w:rsidRPr="006F5C8D">
        <w:rPr>
          <w:rFonts w:ascii="Times New Roman" w:hAnsi="Times New Roman" w:cs="Times New Roman"/>
          <w:sz w:val="24"/>
          <w:szCs w:val="24"/>
        </w:rPr>
        <w:t xml:space="preserve"> уровня их доходности, опережа</w:t>
      </w:r>
      <w:r w:rsidRPr="006F5C8D">
        <w:rPr>
          <w:rFonts w:ascii="Times New Roman" w:hAnsi="Times New Roman" w:cs="Times New Roman"/>
          <w:sz w:val="24"/>
          <w:szCs w:val="24"/>
        </w:rPr>
        <w:t>ющий рост цен на энергоресурсы и другие м</w:t>
      </w:r>
      <w:r w:rsidR="001B64A7" w:rsidRPr="006F5C8D">
        <w:rPr>
          <w:rFonts w:ascii="Times New Roman" w:hAnsi="Times New Roman" w:cs="Times New Roman"/>
          <w:sz w:val="24"/>
          <w:szCs w:val="24"/>
        </w:rPr>
        <w:t xml:space="preserve">атериально-технические ресурсы, </w:t>
      </w:r>
      <w:r w:rsidRPr="006F5C8D">
        <w:rPr>
          <w:rFonts w:ascii="Times New Roman" w:hAnsi="Times New Roman" w:cs="Times New Roman"/>
          <w:sz w:val="24"/>
          <w:szCs w:val="24"/>
        </w:rPr>
        <w:t>что ограничивает возможность реализации</w:t>
      </w:r>
      <w:r w:rsidR="001B64A7" w:rsidRPr="006F5C8D">
        <w:rPr>
          <w:rFonts w:ascii="Times New Roman" w:hAnsi="Times New Roman" w:cs="Times New Roman"/>
          <w:sz w:val="24"/>
          <w:szCs w:val="24"/>
        </w:rPr>
        <w:t xml:space="preserve"> комплексных научно-технических </w:t>
      </w:r>
      <w:r w:rsidRPr="006F5C8D">
        <w:rPr>
          <w:rFonts w:ascii="Times New Roman" w:hAnsi="Times New Roman" w:cs="Times New Roman"/>
          <w:sz w:val="24"/>
          <w:szCs w:val="24"/>
        </w:rPr>
        <w:t>проектов, предусматривающих переход к но</w:t>
      </w:r>
      <w:r w:rsidR="001B64A7" w:rsidRPr="006F5C8D">
        <w:rPr>
          <w:rFonts w:ascii="Times New Roman" w:hAnsi="Times New Roman" w:cs="Times New Roman"/>
          <w:sz w:val="24"/>
          <w:szCs w:val="24"/>
        </w:rPr>
        <w:t xml:space="preserve">вым технологиям. Идет не только </w:t>
      </w:r>
      <w:r w:rsidRPr="006F5C8D">
        <w:rPr>
          <w:rFonts w:ascii="Times New Roman" w:hAnsi="Times New Roman" w:cs="Times New Roman"/>
          <w:sz w:val="24"/>
          <w:szCs w:val="24"/>
        </w:rPr>
        <w:t>сокращение, но и интенсивное старение тракто</w:t>
      </w:r>
      <w:r w:rsidR="001B64A7" w:rsidRPr="006F5C8D">
        <w:rPr>
          <w:rFonts w:ascii="Times New Roman" w:hAnsi="Times New Roman" w:cs="Times New Roman"/>
          <w:sz w:val="24"/>
          <w:szCs w:val="24"/>
        </w:rPr>
        <w:t>ров, автомобилей, зерновых комбайнов, кормоуборочной техники;</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финансовая неустойчивость сельскохозяйственных организаций, высокая</w:t>
      </w:r>
      <w:r w:rsidR="000A3C64" w:rsidRPr="006F5C8D">
        <w:rPr>
          <w:rFonts w:ascii="Times New Roman" w:hAnsi="Times New Roman" w:cs="Times New Roman"/>
          <w:sz w:val="24"/>
          <w:szCs w:val="24"/>
        </w:rPr>
        <w:t xml:space="preserve"> </w:t>
      </w:r>
      <w:r w:rsidRPr="006F5C8D">
        <w:rPr>
          <w:rFonts w:ascii="Times New Roman" w:hAnsi="Times New Roman" w:cs="Times New Roman"/>
          <w:sz w:val="24"/>
          <w:szCs w:val="24"/>
        </w:rPr>
        <w:t>закредитованность и недостаток залогового о</w:t>
      </w:r>
      <w:r w:rsidR="001B64A7" w:rsidRPr="006F5C8D">
        <w:rPr>
          <w:rFonts w:ascii="Times New Roman" w:hAnsi="Times New Roman" w:cs="Times New Roman"/>
          <w:sz w:val="24"/>
          <w:szCs w:val="24"/>
        </w:rPr>
        <w:t>беспечения для привлечения кре</w:t>
      </w:r>
      <w:r w:rsidRPr="006F5C8D">
        <w:rPr>
          <w:rFonts w:ascii="Times New Roman" w:hAnsi="Times New Roman" w:cs="Times New Roman"/>
          <w:sz w:val="24"/>
          <w:szCs w:val="24"/>
        </w:rPr>
        <w:t>дитных ресурсов;</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диспаритет цен: низкий уровень зак</w:t>
      </w:r>
      <w:r w:rsidR="000A3C64" w:rsidRPr="006F5C8D">
        <w:rPr>
          <w:rFonts w:ascii="Times New Roman" w:hAnsi="Times New Roman" w:cs="Times New Roman"/>
          <w:sz w:val="24"/>
          <w:szCs w:val="24"/>
        </w:rPr>
        <w:t>упочных цен на продукцию (карто</w:t>
      </w:r>
      <w:r w:rsidRPr="006F5C8D">
        <w:rPr>
          <w:rFonts w:ascii="Times New Roman" w:hAnsi="Times New Roman" w:cs="Times New Roman"/>
          <w:sz w:val="24"/>
          <w:szCs w:val="24"/>
        </w:rPr>
        <w:t>фель, овощи, молоко, мясо, яйцо) на фоне пост</w:t>
      </w:r>
      <w:r w:rsidR="000A3C64" w:rsidRPr="006F5C8D">
        <w:rPr>
          <w:rFonts w:ascii="Times New Roman" w:hAnsi="Times New Roman" w:cs="Times New Roman"/>
          <w:sz w:val="24"/>
          <w:szCs w:val="24"/>
        </w:rPr>
        <w:t>оянно растущих цен на энергоно</w:t>
      </w:r>
      <w:r w:rsidRPr="006F5C8D">
        <w:rPr>
          <w:rFonts w:ascii="Times New Roman" w:hAnsi="Times New Roman" w:cs="Times New Roman"/>
          <w:sz w:val="24"/>
          <w:szCs w:val="24"/>
        </w:rPr>
        <w:t>сители и расходные материалы;</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ограниченный доступ сельскохозяйственных товаропроизводителей на</w:t>
      </w:r>
    </w:p>
    <w:p w:rsidR="00D013A2" w:rsidRPr="006F5C8D" w:rsidRDefault="00D013A2"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рынок в условиях слаборазвитой логистики, ко</w:t>
      </w:r>
      <w:r w:rsidR="000A3C64" w:rsidRPr="006F5C8D">
        <w:rPr>
          <w:rFonts w:ascii="Times New Roman" w:hAnsi="Times New Roman" w:cs="Times New Roman"/>
          <w:sz w:val="24"/>
          <w:szCs w:val="24"/>
        </w:rPr>
        <w:t xml:space="preserve">операции в сфере производства и </w:t>
      </w:r>
      <w:r w:rsidRPr="006F5C8D">
        <w:rPr>
          <w:rFonts w:ascii="Times New Roman" w:hAnsi="Times New Roman" w:cs="Times New Roman"/>
          <w:sz w:val="24"/>
          <w:szCs w:val="24"/>
        </w:rPr>
        <w:t>реализации сельскохозяйственной продукции;</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угроза распространения особо опасных болезней животных;</w:t>
      </w:r>
    </w:p>
    <w:p w:rsidR="000A3C64"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недостаточные темпы внедрения энергосберегающих и инновационных</w:t>
      </w:r>
      <w:r w:rsidR="000A3C64"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технологий в </w:t>
      </w:r>
      <w:r w:rsidR="000A3C64" w:rsidRPr="006F5C8D">
        <w:rPr>
          <w:rFonts w:ascii="Times New Roman" w:hAnsi="Times New Roman" w:cs="Times New Roman"/>
          <w:sz w:val="24"/>
          <w:szCs w:val="24"/>
        </w:rPr>
        <w:t>производство пищевых продуктов;</w:t>
      </w:r>
    </w:p>
    <w:p w:rsidR="00D013A2" w:rsidRPr="006F5C8D" w:rsidRDefault="00D013A2" w:rsidP="003839A5">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недостаточные темпы социального развития сельских территорий и, как</w:t>
      </w:r>
      <w:r w:rsidR="003839A5">
        <w:rPr>
          <w:rFonts w:ascii="Times New Roman" w:hAnsi="Times New Roman" w:cs="Times New Roman"/>
          <w:sz w:val="24"/>
          <w:szCs w:val="24"/>
        </w:rPr>
        <w:t xml:space="preserve"> </w:t>
      </w:r>
      <w:r w:rsidRPr="006F5C8D">
        <w:rPr>
          <w:rFonts w:ascii="Times New Roman" w:hAnsi="Times New Roman" w:cs="Times New Roman"/>
          <w:sz w:val="24"/>
          <w:szCs w:val="24"/>
        </w:rPr>
        <w:t>следствие, ухудшение социально-демографиче</w:t>
      </w:r>
      <w:r w:rsidR="000A3C64" w:rsidRPr="006F5C8D">
        <w:rPr>
          <w:rFonts w:ascii="Times New Roman" w:hAnsi="Times New Roman" w:cs="Times New Roman"/>
          <w:sz w:val="24"/>
          <w:szCs w:val="24"/>
        </w:rPr>
        <w:t>ской ситуации, дефицит квалифи</w:t>
      </w:r>
      <w:r w:rsidRPr="006F5C8D">
        <w:rPr>
          <w:rFonts w:ascii="Times New Roman" w:hAnsi="Times New Roman" w:cs="Times New Roman"/>
          <w:sz w:val="24"/>
          <w:szCs w:val="24"/>
        </w:rPr>
        <w:t>цированных кадров и их отток из-за низкого</w:t>
      </w:r>
      <w:r w:rsidR="000A3C64" w:rsidRPr="006F5C8D">
        <w:rPr>
          <w:rFonts w:ascii="Times New Roman" w:hAnsi="Times New Roman" w:cs="Times New Roman"/>
          <w:sz w:val="24"/>
          <w:szCs w:val="24"/>
        </w:rPr>
        <w:t xml:space="preserve"> уровня доходов в сельскохозяй</w:t>
      </w:r>
      <w:r w:rsidRPr="006F5C8D">
        <w:rPr>
          <w:rFonts w:ascii="Times New Roman" w:hAnsi="Times New Roman" w:cs="Times New Roman"/>
          <w:sz w:val="24"/>
          <w:szCs w:val="24"/>
        </w:rPr>
        <w:t>ственном производстве, слабое развитие альте</w:t>
      </w:r>
      <w:r w:rsidR="000A3C64" w:rsidRPr="006F5C8D">
        <w:rPr>
          <w:rFonts w:ascii="Times New Roman" w:hAnsi="Times New Roman" w:cs="Times New Roman"/>
          <w:sz w:val="24"/>
          <w:szCs w:val="24"/>
        </w:rPr>
        <w:t xml:space="preserve">рнативных видов деятельности на </w:t>
      </w:r>
      <w:r w:rsidRPr="006F5C8D">
        <w:rPr>
          <w:rFonts w:ascii="Times New Roman" w:hAnsi="Times New Roman" w:cs="Times New Roman"/>
          <w:sz w:val="24"/>
          <w:szCs w:val="24"/>
        </w:rPr>
        <w:t>селе;</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дефицит финансовых ресурсов;</w:t>
      </w:r>
    </w:p>
    <w:p w:rsidR="001B64A7"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низкая инвестиционная привлекательность сельских тер</w:t>
      </w:r>
      <w:r w:rsidR="001B64A7" w:rsidRPr="006F5C8D">
        <w:rPr>
          <w:rFonts w:ascii="Times New Roman" w:hAnsi="Times New Roman" w:cs="Times New Roman"/>
          <w:sz w:val="24"/>
          <w:szCs w:val="24"/>
        </w:rPr>
        <w:t>риторий.</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Приоритетные направления:</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Растениеводство:</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импортозамещающих производ</w:t>
      </w:r>
      <w:r w:rsidR="001B64A7" w:rsidRPr="006F5C8D">
        <w:rPr>
          <w:rFonts w:ascii="Times New Roman" w:hAnsi="Times New Roman" w:cs="Times New Roman"/>
          <w:sz w:val="24"/>
          <w:szCs w:val="24"/>
        </w:rPr>
        <w:t>ств в сельском хозяйстве, включая овощеводство, на основе ресур</w:t>
      </w:r>
      <w:r w:rsidRPr="006F5C8D">
        <w:rPr>
          <w:rFonts w:ascii="Times New Roman" w:hAnsi="Times New Roman" w:cs="Times New Roman"/>
          <w:sz w:val="24"/>
          <w:szCs w:val="24"/>
        </w:rPr>
        <w:t>сосберегающих земледельческих технологи</w:t>
      </w:r>
      <w:r w:rsidR="001B64A7" w:rsidRPr="006F5C8D">
        <w:rPr>
          <w:rFonts w:ascii="Times New Roman" w:hAnsi="Times New Roman" w:cs="Times New Roman"/>
          <w:sz w:val="24"/>
          <w:szCs w:val="24"/>
        </w:rPr>
        <w:t>й и использования высокопродук</w:t>
      </w:r>
      <w:r w:rsidRPr="006F5C8D">
        <w:rPr>
          <w:rFonts w:ascii="Times New Roman" w:hAnsi="Times New Roman" w:cs="Times New Roman"/>
          <w:sz w:val="24"/>
          <w:szCs w:val="24"/>
        </w:rPr>
        <w:t>тивного посевного материала;</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возделывание новых культур, способн</w:t>
      </w:r>
      <w:r w:rsidR="00197754" w:rsidRPr="006F5C8D">
        <w:rPr>
          <w:rFonts w:ascii="Times New Roman" w:hAnsi="Times New Roman" w:cs="Times New Roman"/>
          <w:sz w:val="24"/>
          <w:szCs w:val="24"/>
        </w:rPr>
        <w:t>ых повысить эффективность сель</w:t>
      </w:r>
      <w:r w:rsidRPr="006F5C8D">
        <w:rPr>
          <w:rFonts w:ascii="Times New Roman" w:hAnsi="Times New Roman" w:cs="Times New Roman"/>
          <w:sz w:val="24"/>
          <w:szCs w:val="24"/>
        </w:rPr>
        <w:t>скохозяйственного производства и заполнить возникающие рыночные ниши.</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 этом акцент будет сделан на продукции, востребованной на рынке, ценной с</w:t>
      </w:r>
      <w:r w:rsidR="000A3C64" w:rsidRPr="006F5C8D">
        <w:rPr>
          <w:rFonts w:ascii="Times New Roman" w:hAnsi="Times New Roman" w:cs="Times New Roman"/>
          <w:sz w:val="24"/>
          <w:szCs w:val="24"/>
        </w:rPr>
        <w:t xml:space="preserve"> </w:t>
      </w:r>
      <w:r w:rsidRPr="006F5C8D">
        <w:rPr>
          <w:rFonts w:ascii="Times New Roman" w:hAnsi="Times New Roman" w:cs="Times New Roman"/>
          <w:sz w:val="24"/>
          <w:szCs w:val="24"/>
        </w:rPr>
        <w:t>точки зрения экологического благополучия;</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экологически регламентированное использование в сельскохозяйственном</w:t>
      </w:r>
      <w:r w:rsidR="000A3C64"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производстве земельных, водных и других </w:t>
      </w:r>
      <w:r w:rsidR="00197754" w:rsidRPr="006F5C8D">
        <w:rPr>
          <w:rFonts w:ascii="Times New Roman" w:hAnsi="Times New Roman" w:cs="Times New Roman"/>
          <w:sz w:val="24"/>
          <w:szCs w:val="24"/>
        </w:rPr>
        <w:t>возобновляемых природных ресур</w:t>
      </w:r>
      <w:r w:rsidRPr="006F5C8D">
        <w:rPr>
          <w:rFonts w:ascii="Times New Roman" w:hAnsi="Times New Roman" w:cs="Times New Roman"/>
          <w:sz w:val="24"/>
          <w:szCs w:val="24"/>
        </w:rPr>
        <w:t>сов, а также повышение плодородия почв до оптимального уровня;</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науки и инновационной деятел</w:t>
      </w:r>
      <w:r w:rsidR="00197754" w:rsidRPr="006F5C8D">
        <w:rPr>
          <w:rFonts w:ascii="Times New Roman" w:hAnsi="Times New Roman" w:cs="Times New Roman"/>
          <w:sz w:val="24"/>
          <w:szCs w:val="24"/>
        </w:rPr>
        <w:t>ьности, модернизация материаль</w:t>
      </w:r>
      <w:r w:rsidRPr="006F5C8D">
        <w:rPr>
          <w:rFonts w:ascii="Times New Roman" w:hAnsi="Times New Roman" w:cs="Times New Roman"/>
          <w:sz w:val="24"/>
          <w:szCs w:val="24"/>
        </w:rPr>
        <w:t xml:space="preserve">но-технической и технологической базы АПК, </w:t>
      </w:r>
      <w:r w:rsidR="000A3C64" w:rsidRPr="006F5C8D">
        <w:rPr>
          <w:rFonts w:ascii="Times New Roman" w:hAnsi="Times New Roman" w:cs="Times New Roman"/>
          <w:sz w:val="24"/>
          <w:szCs w:val="24"/>
        </w:rPr>
        <w:t>в том числе развитие отечествен</w:t>
      </w:r>
      <w:r w:rsidRPr="006F5C8D">
        <w:rPr>
          <w:rFonts w:ascii="Times New Roman" w:hAnsi="Times New Roman" w:cs="Times New Roman"/>
          <w:sz w:val="24"/>
          <w:szCs w:val="24"/>
        </w:rPr>
        <w:t>ной селекции и семеноводства;</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строительство новых, реконструкция </w:t>
      </w:r>
      <w:r w:rsidR="001B64A7" w:rsidRPr="006F5C8D">
        <w:rPr>
          <w:rFonts w:ascii="Times New Roman" w:hAnsi="Times New Roman" w:cs="Times New Roman"/>
          <w:sz w:val="24"/>
          <w:szCs w:val="24"/>
        </w:rPr>
        <w:t>и модернизация действующих хра</w:t>
      </w:r>
      <w:r w:rsidRPr="006F5C8D">
        <w:rPr>
          <w:rFonts w:ascii="Times New Roman" w:hAnsi="Times New Roman" w:cs="Times New Roman"/>
          <w:sz w:val="24"/>
          <w:szCs w:val="24"/>
        </w:rPr>
        <w:t>нилищ зерна, картофеля, овощей н</w:t>
      </w:r>
      <w:r w:rsidR="001B64A7" w:rsidRPr="006F5C8D">
        <w:rPr>
          <w:rFonts w:ascii="Times New Roman" w:hAnsi="Times New Roman" w:cs="Times New Roman"/>
          <w:sz w:val="24"/>
          <w:szCs w:val="24"/>
        </w:rPr>
        <w:t>а основе инновационных техноло</w:t>
      </w:r>
      <w:r w:rsidRPr="006F5C8D">
        <w:rPr>
          <w:rFonts w:ascii="Times New Roman" w:hAnsi="Times New Roman" w:cs="Times New Roman"/>
          <w:sz w:val="24"/>
          <w:szCs w:val="24"/>
        </w:rPr>
        <w:t>гий и современного оборудования, оснащение</w:t>
      </w:r>
      <w:r w:rsidR="001B64A7" w:rsidRPr="006F5C8D">
        <w:rPr>
          <w:rFonts w:ascii="Times New Roman" w:hAnsi="Times New Roman" w:cs="Times New Roman"/>
          <w:sz w:val="24"/>
          <w:szCs w:val="24"/>
        </w:rPr>
        <w:t xml:space="preserve"> их технологическим и холодиль</w:t>
      </w:r>
      <w:r w:rsidRPr="006F5C8D">
        <w:rPr>
          <w:rFonts w:ascii="Times New Roman" w:hAnsi="Times New Roman" w:cs="Times New Roman"/>
          <w:sz w:val="24"/>
          <w:szCs w:val="24"/>
        </w:rPr>
        <w:t>ным оборудованием;</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повышение производительности труда</w:t>
      </w:r>
      <w:r w:rsidR="001B64A7" w:rsidRPr="006F5C8D">
        <w:rPr>
          <w:rFonts w:ascii="Times New Roman" w:hAnsi="Times New Roman" w:cs="Times New Roman"/>
          <w:sz w:val="24"/>
          <w:szCs w:val="24"/>
        </w:rPr>
        <w:t xml:space="preserve"> в АПК за счет внедрения интен</w:t>
      </w:r>
      <w:r w:rsidRPr="006F5C8D">
        <w:rPr>
          <w:rFonts w:ascii="Times New Roman" w:hAnsi="Times New Roman" w:cs="Times New Roman"/>
          <w:sz w:val="24"/>
          <w:szCs w:val="24"/>
        </w:rPr>
        <w:t>сивных технологий, базирующихся на новом п</w:t>
      </w:r>
      <w:r w:rsidR="001B64A7" w:rsidRPr="006F5C8D">
        <w:rPr>
          <w:rFonts w:ascii="Times New Roman" w:hAnsi="Times New Roman" w:cs="Times New Roman"/>
          <w:sz w:val="24"/>
          <w:szCs w:val="24"/>
        </w:rPr>
        <w:t>околении тракторов и сельскохо</w:t>
      </w:r>
      <w:r w:rsidRPr="006F5C8D">
        <w:rPr>
          <w:rFonts w:ascii="Times New Roman" w:hAnsi="Times New Roman" w:cs="Times New Roman"/>
          <w:sz w:val="24"/>
          <w:szCs w:val="24"/>
        </w:rPr>
        <w:t>зяйственных машин, увеличения объема внос</w:t>
      </w:r>
      <w:r w:rsidR="001B64A7" w:rsidRPr="006F5C8D">
        <w:rPr>
          <w:rFonts w:ascii="Times New Roman" w:hAnsi="Times New Roman" w:cs="Times New Roman"/>
          <w:sz w:val="24"/>
          <w:szCs w:val="24"/>
        </w:rPr>
        <w:t>имых минеральных удобрений, вы</w:t>
      </w:r>
      <w:r w:rsidRPr="006F5C8D">
        <w:rPr>
          <w:rFonts w:ascii="Times New Roman" w:hAnsi="Times New Roman" w:cs="Times New Roman"/>
          <w:sz w:val="24"/>
          <w:szCs w:val="24"/>
        </w:rPr>
        <w:t>полнения работ по защите растений от вредителе</w:t>
      </w:r>
      <w:r w:rsidR="001B64A7" w:rsidRPr="006F5C8D">
        <w:rPr>
          <w:rFonts w:ascii="Times New Roman" w:hAnsi="Times New Roman" w:cs="Times New Roman"/>
          <w:sz w:val="24"/>
          <w:szCs w:val="24"/>
        </w:rPr>
        <w:t xml:space="preserve">й и болезней, перехода на посев </w:t>
      </w:r>
      <w:r w:rsidRPr="006F5C8D">
        <w:rPr>
          <w:rFonts w:ascii="Times New Roman" w:hAnsi="Times New Roman" w:cs="Times New Roman"/>
          <w:sz w:val="24"/>
          <w:szCs w:val="24"/>
        </w:rPr>
        <w:t xml:space="preserve">перспективных высокоурожайных сортов </w:t>
      </w:r>
      <w:r w:rsidR="001B64A7" w:rsidRPr="006F5C8D">
        <w:rPr>
          <w:rFonts w:ascii="Times New Roman" w:hAnsi="Times New Roman" w:cs="Times New Roman"/>
          <w:sz w:val="24"/>
          <w:szCs w:val="24"/>
        </w:rPr>
        <w:t>и гибридов сельскохозяйственных культур.</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Животноводство:</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наращивание объемов </w:t>
      </w:r>
      <w:r w:rsidR="001B64A7" w:rsidRPr="006F5C8D">
        <w:rPr>
          <w:rFonts w:ascii="Times New Roman" w:hAnsi="Times New Roman" w:cs="Times New Roman"/>
          <w:sz w:val="24"/>
          <w:szCs w:val="24"/>
        </w:rPr>
        <w:t xml:space="preserve">производства мяса, молока, яиц </w:t>
      </w:r>
      <w:r w:rsidR="00197754" w:rsidRPr="006F5C8D">
        <w:rPr>
          <w:rFonts w:ascii="Times New Roman" w:hAnsi="Times New Roman" w:cs="Times New Roman"/>
          <w:sz w:val="24"/>
          <w:szCs w:val="24"/>
        </w:rPr>
        <w:t xml:space="preserve">за </w:t>
      </w:r>
      <w:r w:rsidRPr="006F5C8D">
        <w:rPr>
          <w:rFonts w:ascii="Times New Roman" w:hAnsi="Times New Roman" w:cs="Times New Roman"/>
          <w:sz w:val="24"/>
          <w:szCs w:val="24"/>
        </w:rPr>
        <w:t>счет улучшения генетического потенциала живо</w:t>
      </w:r>
      <w:r w:rsidR="00197754" w:rsidRPr="006F5C8D">
        <w:rPr>
          <w:rFonts w:ascii="Times New Roman" w:hAnsi="Times New Roman" w:cs="Times New Roman"/>
          <w:sz w:val="24"/>
          <w:szCs w:val="24"/>
        </w:rPr>
        <w:t>тных, сохранения государствен</w:t>
      </w:r>
      <w:r w:rsidRPr="006F5C8D">
        <w:rPr>
          <w:rFonts w:ascii="Times New Roman" w:hAnsi="Times New Roman" w:cs="Times New Roman"/>
          <w:sz w:val="24"/>
          <w:szCs w:val="24"/>
        </w:rPr>
        <w:t>ной поддержки племенных организаций, соз</w:t>
      </w:r>
      <w:r w:rsidR="00197754" w:rsidRPr="006F5C8D">
        <w:rPr>
          <w:rFonts w:ascii="Times New Roman" w:hAnsi="Times New Roman" w:cs="Times New Roman"/>
          <w:sz w:val="24"/>
          <w:szCs w:val="24"/>
        </w:rPr>
        <w:t xml:space="preserve">дания благоприятных условий для </w:t>
      </w:r>
      <w:r w:rsidRPr="006F5C8D">
        <w:rPr>
          <w:rFonts w:ascii="Times New Roman" w:hAnsi="Times New Roman" w:cs="Times New Roman"/>
          <w:sz w:val="24"/>
          <w:szCs w:val="24"/>
        </w:rPr>
        <w:t xml:space="preserve">привлечения инвестиций в указанную сферу </w:t>
      </w:r>
      <w:r w:rsidR="00197754" w:rsidRPr="006F5C8D">
        <w:rPr>
          <w:rFonts w:ascii="Times New Roman" w:hAnsi="Times New Roman" w:cs="Times New Roman"/>
          <w:sz w:val="24"/>
          <w:szCs w:val="24"/>
        </w:rPr>
        <w:t>деятельности, внедрения энерго</w:t>
      </w:r>
      <w:r w:rsidRPr="006F5C8D">
        <w:rPr>
          <w:rFonts w:ascii="Times New Roman" w:hAnsi="Times New Roman" w:cs="Times New Roman"/>
          <w:sz w:val="24"/>
          <w:szCs w:val="24"/>
        </w:rPr>
        <w:t>сберегающих технологий;</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ежегодное создание не менее 5</w:t>
      </w:r>
      <w:r w:rsidR="001B64A7" w:rsidRPr="006F5C8D">
        <w:rPr>
          <w:rFonts w:ascii="Times New Roman" w:hAnsi="Times New Roman" w:cs="Times New Roman"/>
          <w:sz w:val="24"/>
          <w:szCs w:val="24"/>
        </w:rPr>
        <w:t>00</w:t>
      </w:r>
      <w:r w:rsidRPr="006F5C8D">
        <w:rPr>
          <w:rFonts w:ascii="Times New Roman" w:hAnsi="Times New Roman" w:cs="Times New Roman"/>
          <w:sz w:val="24"/>
          <w:szCs w:val="24"/>
        </w:rPr>
        <w:t xml:space="preserve"> скот</w:t>
      </w:r>
      <w:r w:rsidR="000A3C64" w:rsidRPr="006F5C8D">
        <w:rPr>
          <w:rFonts w:ascii="Times New Roman" w:hAnsi="Times New Roman" w:cs="Times New Roman"/>
          <w:sz w:val="24"/>
          <w:szCs w:val="24"/>
        </w:rPr>
        <w:t>омест, в том числе в среднесроч</w:t>
      </w:r>
      <w:r w:rsidRPr="006F5C8D">
        <w:rPr>
          <w:rFonts w:ascii="Times New Roman" w:hAnsi="Times New Roman" w:cs="Times New Roman"/>
          <w:sz w:val="24"/>
          <w:szCs w:val="24"/>
        </w:rPr>
        <w:t>ной перспективе в таких организациях, как О</w:t>
      </w:r>
      <w:r w:rsidR="001B64A7" w:rsidRPr="006F5C8D">
        <w:rPr>
          <w:rFonts w:ascii="Times New Roman" w:hAnsi="Times New Roman" w:cs="Times New Roman"/>
          <w:sz w:val="24"/>
          <w:szCs w:val="24"/>
        </w:rPr>
        <w:t xml:space="preserve">ОО «Эмметево» </w:t>
      </w:r>
      <w:r w:rsidRPr="006F5C8D">
        <w:rPr>
          <w:rFonts w:ascii="Times New Roman" w:hAnsi="Times New Roman" w:cs="Times New Roman"/>
          <w:sz w:val="24"/>
          <w:szCs w:val="24"/>
        </w:rPr>
        <w:t>(строительс</w:t>
      </w:r>
      <w:r w:rsidR="001B64A7" w:rsidRPr="006F5C8D">
        <w:rPr>
          <w:rFonts w:ascii="Times New Roman" w:hAnsi="Times New Roman" w:cs="Times New Roman"/>
          <w:sz w:val="24"/>
          <w:szCs w:val="24"/>
        </w:rPr>
        <w:t>тво фермы для крупного рогатого скота на 400 голов);</w:t>
      </w:r>
    </w:p>
    <w:p w:rsidR="000A3C64"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перевод системы животноводства на высокоинте</w:t>
      </w:r>
      <w:r w:rsidR="000A3C64" w:rsidRPr="006F5C8D">
        <w:rPr>
          <w:rFonts w:ascii="Times New Roman" w:hAnsi="Times New Roman" w:cs="Times New Roman"/>
          <w:sz w:val="24"/>
          <w:szCs w:val="24"/>
        </w:rPr>
        <w:t>нсивные формы произ</w:t>
      </w:r>
      <w:r w:rsidRPr="006F5C8D">
        <w:rPr>
          <w:rFonts w:ascii="Times New Roman" w:hAnsi="Times New Roman" w:cs="Times New Roman"/>
          <w:sz w:val="24"/>
          <w:szCs w:val="24"/>
        </w:rPr>
        <w:t xml:space="preserve">водства: использование энергонасыщенных </w:t>
      </w:r>
      <w:r w:rsidR="000A3C64" w:rsidRPr="006F5C8D">
        <w:rPr>
          <w:rFonts w:ascii="Times New Roman" w:hAnsi="Times New Roman" w:cs="Times New Roman"/>
          <w:sz w:val="24"/>
          <w:szCs w:val="24"/>
        </w:rPr>
        <w:t>и высокопротеиновых кормов, мо</w:t>
      </w:r>
      <w:r w:rsidRPr="006F5C8D">
        <w:rPr>
          <w:rFonts w:ascii="Times New Roman" w:hAnsi="Times New Roman" w:cs="Times New Roman"/>
          <w:sz w:val="24"/>
          <w:szCs w:val="24"/>
        </w:rPr>
        <w:t>дернизацию всех технологических процессов,</w:t>
      </w:r>
      <w:r w:rsidR="000A3C64" w:rsidRPr="006F5C8D">
        <w:rPr>
          <w:rFonts w:ascii="Times New Roman" w:hAnsi="Times New Roman" w:cs="Times New Roman"/>
          <w:sz w:val="24"/>
          <w:szCs w:val="24"/>
        </w:rPr>
        <w:t xml:space="preserve"> активное использование ветери</w:t>
      </w:r>
      <w:r w:rsidRPr="006F5C8D">
        <w:rPr>
          <w:rFonts w:ascii="Times New Roman" w:hAnsi="Times New Roman" w:cs="Times New Roman"/>
          <w:sz w:val="24"/>
          <w:szCs w:val="24"/>
        </w:rPr>
        <w:t>нарных препаратов для профилактики</w:t>
      </w:r>
      <w:r w:rsidR="000A3C64" w:rsidRPr="006F5C8D">
        <w:rPr>
          <w:rFonts w:ascii="Times New Roman" w:hAnsi="Times New Roman" w:cs="Times New Roman"/>
          <w:sz w:val="24"/>
          <w:szCs w:val="24"/>
        </w:rPr>
        <w:t xml:space="preserve"> и борьбы с болезнями животных;</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укрепление племенной базы, повышение н</w:t>
      </w:r>
      <w:r w:rsidR="000A3C64" w:rsidRPr="006F5C8D">
        <w:rPr>
          <w:rFonts w:ascii="Times New Roman" w:hAnsi="Times New Roman" w:cs="Times New Roman"/>
          <w:sz w:val="24"/>
          <w:szCs w:val="24"/>
        </w:rPr>
        <w:t>а этой основе генетического по</w:t>
      </w:r>
      <w:r w:rsidRPr="006F5C8D">
        <w:rPr>
          <w:rFonts w:ascii="Times New Roman" w:hAnsi="Times New Roman" w:cs="Times New Roman"/>
          <w:sz w:val="24"/>
          <w:szCs w:val="24"/>
        </w:rPr>
        <w:t>тенциала всех видов сельскохозяйственных</w:t>
      </w:r>
      <w:r w:rsidR="00A527A2" w:rsidRPr="006F5C8D">
        <w:rPr>
          <w:rFonts w:ascii="Times New Roman" w:hAnsi="Times New Roman" w:cs="Times New Roman"/>
          <w:sz w:val="24"/>
          <w:szCs w:val="24"/>
        </w:rPr>
        <w:t xml:space="preserve"> животных, расширение возможно</w:t>
      </w:r>
      <w:r w:rsidRPr="006F5C8D">
        <w:rPr>
          <w:rFonts w:ascii="Times New Roman" w:hAnsi="Times New Roman" w:cs="Times New Roman"/>
          <w:sz w:val="24"/>
          <w:szCs w:val="24"/>
        </w:rPr>
        <w:t>стей продажи племенного молодняка;</w:t>
      </w:r>
    </w:p>
    <w:p w:rsidR="004A6C64"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формирование мясного скотоводства, создание специ</w:t>
      </w:r>
      <w:r w:rsidR="000A3C64" w:rsidRPr="006F5C8D">
        <w:rPr>
          <w:rFonts w:ascii="Times New Roman" w:hAnsi="Times New Roman" w:cs="Times New Roman"/>
          <w:sz w:val="24"/>
          <w:szCs w:val="24"/>
        </w:rPr>
        <w:t>ализированных хо</w:t>
      </w:r>
      <w:r w:rsidRPr="006F5C8D">
        <w:rPr>
          <w:rFonts w:ascii="Times New Roman" w:hAnsi="Times New Roman" w:cs="Times New Roman"/>
          <w:sz w:val="24"/>
          <w:szCs w:val="24"/>
        </w:rPr>
        <w:t>зяйств по откорму крупного рогатого скота мя</w:t>
      </w:r>
      <w:r w:rsidR="000A3C64" w:rsidRPr="006F5C8D">
        <w:rPr>
          <w:rFonts w:ascii="Times New Roman" w:hAnsi="Times New Roman" w:cs="Times New Roman"/>
          <w:sz w:val="24"/>
          <w:szCs w:val="24"/>
        </w:rPr>
        <w:t>сных пород, что позволит увели</w:t>
      </w:r>
      <w:r w:rsidRPr="006F5C8D">
        <w:rPr>
          <w:rFonts w:ascii="Times New Roman" w:hAnsi="Times New Roman" w:cs="Times New Roman"/>
          <w:sz w:val="24"/>
          <w:szCs w:val="24"/>
        </w:rPr>
        <w:t>чить объемы производства высококачественн</w:t>
      </w:r>
      <w:r w:rsidR="004A6C64" w:rsidRPr="006F5C8D">
        <w:rPr>
          <w:rFonts w:ascii="Times New Roman" w:hAnsi="Times New Roman" w:cs="Times New Roman"/>
          <w:sz w:val="24"/>
          <w:szCs w:val="24"/>
        </w:rPr>
        <w:t>ой говядины – «мраморного» мяса.</w:t>
      </w:r>
    </w:p>
    <w:p w:rsidR="00D013A2" w:rsidRPr="006F5C8D" w:rsidRDefault="004A6C64"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w:t>
      </w:r>
      <w:r w:rsidR="00D013A2" w:rsidRPr="006F5C8D">
        <w:rPr>
          <w:rFonts w:ascii="Times New Roman" w:hAnsi="Times New Roman" w:cs="Times New Roman"/>
          <w:sz w:val="24"/>
          <w:szCs w:val="24"/>
        </w:rPr>
        <w:t>ищевая промышленность:</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основные приоритетные направления </w:t>
      </w:r>
      <w:r w:rsidR="004A6C64" w:rsidRPr="006F5C8D">
        <w:rPr>
          <w:rFonts w:ascii="Times New Roman" w:hAnsi="Times New Roman" w:cs="Times New Roman"/>
          <w:sz w:val="24"/>
          <w:szCs w:val="24"/>
        </w:rPr>
        <w:t xml:space="preserve">– молочное, хлебопекарное, </w:t>
      </w:r>
      <w:r w:rsidRPr="006F5C8D">
        <w:rPr>
          <w:rFonts w:ascii="Times New Roman" w:hAnsi="Times New Roman" w:cs="Times New Roman"/>
          <w:sz w:val="24"/>
          <w:szCs w:val="24"/>
        </w:rPr>
        <w:t>переработка мяса, производство напитков;</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внедрение кластерного подхода, что поз</w:t>
      </w:r>
      <w:r w:rsidR="00197754" w:rsidRPr="006F5C8D">
        <w:rPr>
          <w:rFonts w:ascii="Times New Roman" w:hAnsi="Times New Roman" w:cs="Times New Roman"/>
          <w:sz w:val="24"/>
          <w:szCs w:val="24"/>
        </w:rPr>
        <w:t>волит достичь качественного ро</w:t>
      </w:r>
      <w:r w:rsidRPr="006F5C8D">
        <w:rPr>
          <w:rFonts w:ascii="Times New Roman" w:hAnsi="Times New Roman" w:cs="Times New Roman"/>
          <w:sz w:val="24"/>
          <w:szCs w:val="24"/>
        </w:rPr>
        <w:t>ста показателей в агропромышленной сфере в целом, сконцентрировав внимание</w:t>
      </w:r>
      <w:r w:rsidR="000A3C64" w:rsidRPr="006F5C8D">
        <w:rPr>
          <w:rFonts w:ascii="Times New Roman" w:hAnsi="Times New Roman" w:cs="Times New Roman"/>
          <w:sz w:val="24"/>
          <w:szCs w:val="24"/>
        </w:rPr>
        <w:t xml:space="preserve"> </w:t>
      </w:r>
      <w:r w:rsidRPr="006F5C8D">
        <w:rPr>
          <w:rFonts w:ascii="Times New Roman" w:hAnsi="Times New Roman" w:cs="Times New Roman"/>
          <w:sz w:val="24"/>
          <w:szCs w:val="24"/>
        </w:rPr>
        <w:t>на глубокой переработке продукции растениеводства и животноводства;</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поддержание стабильности обеспечения</w:t>
      </w:r>
      <w:r w:rsidR="00197754" w:rsidRPr="006F5C8D">
        <w:rPr>
          <w:rFonts w:ascii="Times New Roman" w:hAnsi="Times New Roman" w:cs="Times New Roman"/>
          <w:sz w:val="24"/>
          <w:szCs w:val="24"/>
        </w:rPr>
        <w:t xml:space="preserve"> населения качественными продо</w:t>
      </w:r>
      <w:r w:rsidRPr="006F5C8D">
        <w:rPr>
          <w:rFonts w:ascii="Times New Roman" w:hAnsi="Times New Roman" w:cs="Times New Roman"/>
          <w:sz w:val="24"/>
          <w:szCs w:val="24"/>
        </w:rPr>
        <w:t>вольственными товарами, развитие рынка экол</w:t>
      </w:r>
      <w:r w:rsidR="00197754" w:rsidRPr="006F5C8D">
        <w:rPr>
          <w:rFonts w:ascii="Times New Roman" w:hAnsi="Times New Roman" w:cs="Times New Roman"/>
          <w:sz w:val="24"/>
          <w:szCs w:val="24"/>
        </w:rPr>
        <w:t xml:space="preserve">огически безопасных продуктов и </w:t>
      </w:r>
      <w:r w:rsidRPr="006F5C8D">
        <w:rPr>
          <w:rFonts w:ascii="Times New Roman" w:hAnsi="Times New Roman" w:cs="Times New Roman"/>
          <w:sz w:val="24"/>
          <w:szCs w:val="24"/>
        </w:rPr>
        <w:t>технологий, способствующих повышению к</w:t>
      </w:r>
      <w:r w:rsidR="00197754" w:rsidRPr="006F5C8D">
        <w:rPr>
          <w:rFonts w:ascii="Times New Roman" w:hAnsi="Times New Roman" w:cs="Times New Roman"/>
          <w:sz w:val="24"/>
          <w:szCs w:val="24"/>
        </w:rPr>
        <w:t xml:space="preserve">онкурентоспособности продукции, </w:t>
      </w:r>
      <w:r w:rsidRPr="006F5C8D">
        <w:rPr>
          <w:rFonts w:ascii="Times New Roman" w:hAnsi="Times New Roman" w:cs="Times New Roman"/>
          <w:sz w:val="24"/>
          <w:szCs w:val="24"/>
        </w:rPr>
        <w:t>развитие рынка сбыта;</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современных агрохолдингов, которые будут осуществлять весь</w:t>
      </w:r>
    </w:p>
    <w:p w:rsidR="00D013A2" w:rsidRPr="006F5C8D" w:rsidRDefault="00D013A2"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спектр работ по выращиванию, сбору и перера</w:t>
      </w:r>
      <w:r w:rsidR="00023E36" w:rsidRPr="006F5C8D">
        <w:rPr>
          <w:rFonts w:ascii="Times New Roman" w:hAnsi="Times New Roman" w:cs="Times New Roman"/>
          <w:sz w:val="24"/>
          <w:szCs w:val="24"/>
        </w:rPr>
        <w:t>ботке сельскохозяйственной про</w:t>
      </w:r>
      <w:r w:rsidRPr="006F5C8D">
        <w:rPr>
          <w:rFonts w:ascii="Times New Roman" w:hAnsi="Times New Roman" w:cs="Times New Roman"/>
          <w:sz w:val="24"/>
          <w:szCs w:val="24"/>
        </w:rPr>
        <w:t>дукции, максимальная ориентация на создание</w:t>
      </w:r>
      <w:r w:rsidR="00023E36" w:rsidRPr="006F5C8D">
        <w:rPr>
          <w:rFonts w:ascii="Times New Roman" w:hAnsi="Times New Roman" w:cs="Times New Roman"/>
          <w:sz w:val="24"/>
          <w:szCs w:val="24"/>
        </w:rPr>
        <w:t xml:space="preserve"> добавленной стоимости, а не на </w:t>
      </w:r>
      <w:r w:rsidRPr="006F5C8D">
        <w:rPr>
          <w:rFonts w:ascii="Times New Roman" w:hAnsi="Times New Roman" w:cs="Times New Roman"/>
          <w:sz w:val="24"/>
          <w:szCs w:val="24"/>
        </w:rPr>
        <w:t xml:space="preserve">вывоз сырья за пределы </w:t>
      </w:r>
      <w:r w:rsidR="004A6C64" w:rsidRPr="006F5C8D">
        <w:rPr>
          <w:rFonts w:ascii="Times New Roman" w:hAnsi="Times New Roman" w:cs="Times New Roman"/>
          <w:sz w:val="24"/>
          <w:szCs w:val="24"/>
        </w:rPr>
        <w:t>района</w:t>
      </w:r>
      <w:r w:rsidR="00A527A2" w:rsidRPr="006F5C8D">
        <w:rPr>
          <w:rFonts w:ascii="Times New Roman" w:hAnsi="Times New Roman" w:cs="Times New Roman"/>
          <w:sz w:val="24"/>
          <w:szCs w:val="24"/>
        </w:rPr>
        <w:t>.</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агропищевого кластера:</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поддержание стабильности обеспечения населения продовольственными</w:t>
      </w:r>
      <w:r w:rsidR="00023E36" w:rsidRPr="006F5C8D">
        <w:rPr>
          <w:rFonts w:ascii="Times New Roman" w:hAnsi="Times New Roman" w:cs="Times New Roman"/>
          <w:sz w:val="24"/>
          <w:szCs w:val="24"/>
        </w:rPr>
        <w:t xml:space="preserve"> </w:t>
      </w:r>
      <w:r w:rsidRPr="006F5C8D">
        <w:rPr>
          <w:rFonts w:ascii="Times New Roman" w:hAnsi="Times New Roman" w:cs="Times New Roman"/>
          <w:sz w:val="24"/>
          <w:szCs w:val="24"/>
        </w:rPr>
        <w:t>товарами, развитие рынка экологически без</w:t>
      </w:r>
      <w:r w:rsidR="00023E36" w:rsidRPr="006F5C8D">
        <w:rPr>
          <w:rFonts w:ascii="Times New Roman" w:hAnsi="Times New Roman" w:cs="Times New Roman"/>
          <w:sz w:val="24"/>
          <w:szCs w:val="24"/>
        </w:rPr>
        <w:t xml:space="preserve">опасных продуктов и технологий, </w:t>
      </w:r>
      <w:r w:rsidRPr="006F5C8D">
        <w:rPr>
          <w:rFonts w:ascii="Times New Roman" w:hAnsi="Times New Roman" w:cs="Times New Roman"/>
          <w:sz w:val="24"/>
          <w:szCs w:val="24"/>
        </w:rPr>
        <w:t>способствующих повышению конкуренто</w:t>
      </w:r>
      <w:r w:rsidR="00023E36" w:rsidRPr="006F5C8D">
        <w:rPr>
          <w:rFonts w:ascii="Times New Roman" w:hAnsi="Times New Roman" w:cs="Times New Roman"/>
          <w:sz w:val="24"/>
          <w:szCs w:val="24"/>
        </w:rPr>
        <w:t xml:space="preserve">способности продукции, развитие </w:t>
      </w:r>
      <w:r w:rsidRPr="006F5C8D">
        <w:rPr>
          <w:rFonts w:ascii="Times New Roman" w:hAnsi="Times New Roman" w:cs="Times New Roman"/>
          <w:sz w:val="24"/>
          <w:szCs w:val="24"/>
        </w:rPr>
        <w:t>рынка сбыта;</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увеличение использования мощностей перераба</w:t>
      </w:r>
      <w:r w:rsidR="00023E36" w:rsidRPr="006F5C8D">
        <w:rPr>
          <w:rFonts w:ascii="Times New Roman" w:hAnsi="Times New Roman" w:cs="Times New Roman"/>
          <w:sz w:val="24"/>
          <w:szCs w:val="24"/>
        </w:rPr>
        <w:t>тывающей промышленно</w:t>
      </w:r>
      <w:r w:rsidRPr="006F5C8D">
        <w:rPr>
          <w:rFonts w:ascii="Times New Roman" w:hAnsi="Times New Roman" w:cs="Times New Roman"/>
          <w:sz w:val="24"/>
          <w:szCs w:val="24"/>
        </w:rPr>
        <w:t>сти с учетом растущих сырьевых ресурсов;</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реализация проектов, направленных на г</w:t>
      </w:r>
      <w:r w:rsidR="0060343F" w:rsidRPr="006F5C8D">
        <w:rPr>
          <w:rFonts w:ascii="Times New Roman" w:hAnsi="Times New Roman" w:cs="Times New Roman"/>
          <w:sz w:val="24"/>
          <w:szCs w:val="24"/>
        </w:rPr>
        <w:t>лубокую переработку зерна, кар</w:t>
      </w:r>
      <w:r w:rsidRPr="006F5C8D">
        <w:rPr>
          <w:rFonts w:ascii="Times New Roman" w:hAnsi="Times New Roman" w:cs="Times New Roman"/>
          <w:sz w:val="24"/>
          <w:szCs w:val="24"/>
        </w:rPr>
        <w:t>тофеля, мяса, молока, что позволит переработ</w:t>
      </w:r>
      <w:r w:rsidR="0060343F" w:rsidRPr="006F5C8D">
        <w:rPr>
          <w:rFonts w:ascii="Times New Roman" w:hAnsi="Times New Roman" w:cs="Times New Roman"/>
          <w:sz w:val="24"/>
          <w:szCs w:val="24"/>
        </w:rPr>
        <w:t>ать больший объем сырья, произ</w:t>
      </w:r>
      <w:r w:rsidRPr="006F5C8D">
        <w:rPr>
          <w:rFonts w:ascii="Times New Roman" w:hAnsi="Times New Roman" w:cs="Times New Roman"/>
          <w:sz w:val="24"/>
          <w:szCs w:val="24"/>
        </w:rPr>
        <w:t>вести новую продукцию и отправить ее на экспорт;</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развитие предприятий по убою скота и </w:t>
      </w:r>
      <w:r w:rsidR="00023E36" w:rsidRPr="006F5C8D">
        <w:rPr>
          <w:rFonts w:ascii="Times New Roman" w:hAnsi="Times New Roman" w:cs="Times New Roman"/>
          <w:sz w:val="24"/>
          <w:szCs w:val="24"/>
        </w:rPr>
        <w:t>хранению продукции сельского хо</w:t>
      </w:r>
      <w:r w:rsidRPr="006F5C8D">
        <w:rPr>
          <w:rFonts w:ascii="Times New Roman" w:hAnsi="Times New Roman" w:cs="Times New Roman"/>
          <w:sz w:val="24"/>
          <w:szCs w:val="24"/>
        </w:rPr>
        <w:t>зяйства, осуществление государственной по</w:t>
      </w:r>
      <w:r w:rsidR="00023E36" w:rsidRPr="006F5C8D">
        <w:rPr>
          <w:rFonts w:ascii="Times New Roman" w:hAnsi="Times New Roman" w:cs="Times New Roman"/>
          <w:sz w:val="24"/>
          <w:szCs w:val="24"/>
        </w:rPr>
        <w:t>ддержки обновления и перевоору</w:t>
      </w:r>
      <w:r w:rsidRPr="006F5C8D">
        <w:rPr>
          <w:rFonts w:ascii="Times New Roman" w:hAnsi="Times New Roman" w:cs="Times New Roman"/>
          <w:sz w:val="24"/>
          <w:szCs w:val="24"/>
        </w:rPr>
        <w:t>жения данных предприятий. Создание предприя</w:t>
      </w:r>
      <w:r w:rsidR="00023E36" w:rsidRPr="006F5C8D">
        <w:rPr>
          <w:rFonts w:ascii="Times New Roman" w:hAnsi="Times New Roman" w:cs="Times New Roman"/>
          <w:sz w:val="24"/>
          <w:szCs w:val="24"/>
        </w:rPr>
        <w:t>тий на условиях государственно-</w:t>
      </w:r>
      <w:r w:rsidRPr="006F5C8D">
        <w:rPr>
          <w:rFonts w:ascii="Times New Roman" w:hAnsi="Times New Roman" w:cs="Times New Roman"/>
          <w:sz w:val="24"/>
          <w:szCs w:val="24"/>
        </w:rPr>
        <w:t>частного партнерства (далее также – ГЧП);</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и развитие оптово-распределительного центра с эффективными</w:t>
      </w:r>
      <w:r w:rsidR="00023E36" w:rsidRPr="006F5C8D">
        <w:rPr>
          <w:rFonts w:ascii="Times New Roman" w:hAnsi="Times New Roman" w:cs="Times New Roman"/>
          <w:sz w:val="24"/>
          <w:szCs w:val="24"/>
        </w:rPr>
        <w:t xml:space="preserve"> </w:t>
      </w:r>
      <w:r w:rsidRPr="006F5C8D">
        <w:rPr>
          <w:rFonts w:ascii="Times New Roman" w:hAnsi="Times New Roman" w:cs="Times New Roman"/>
          <w:sz w:val="24"/>
          <w:szCs w:val="24"/>
        </w:rPr>
        <w:t>энергосберегающими технологиями, с узкоспе</w:t>
      </w:r>
      <w:r w:rsidR="00023E36" w:rsidRPr="006F5C8D">
        <w:rPr>
          <w:rFonts w:ascii="Times New Roman" w:hAnsi="Times New Roman" w:cs="Times New Roman"/>
          <w:sz w:val="24"/>
          <w:szCs w:val="24"/>
        </w:rPr>
        <w:t>циализированными складами, хра</w:t>
      </w:r>
      <w:r w:rsidRPr="006F5C8D">
        <w:rPr>
          <w:rFonts w:ascii="Times New Roman" w:hAnsi="Times New Roman" w:cs="Times New Roman"/>
          <w:sz w:val="24"/>
          <w:szCs w:val="24"/>
        </w:rPr>
        <w:t xml:space="preserve">нилищами, максимально приближенными </w:t>
      </w:r>
      <w:r w:rsidR="00023E36" w:rsidRPr="006F5C8D">
        <w:rPr>
          <w:rFonts w:ascii="Times New Roman" w:hAnsi="Times New Roman" w:cs="Times New Roman"/>
          <w:sz w:val="24"/>
          <w:szCs w:val="24"/>
        </w:rPr>
        <w:t>к производителям и имеющими не</w:t>
      </w:r>
      <w:r w:rsidRPr="006F5C8D">
        <w:rPr>
          <w:rFonts w:ascii="Times New Roman" w:hAnsi="Times New Roman" w:cs="Times New Roman"/>
          <w:sz w:val="24"/>
          <w:szCs w:val="24"/>
        </w:rPr>
        <w:t>большие мощности для хранения, переработки и</w:t>
      </w:r>
      <w:r w:rsidR="00023E36" w:rsidRPr="006F5C8D">
        <w:rPr>
          <w:rFonts w:ascii="Times New Roman" w:hAnsi="Times New Roman" w:cs="Times New Roman"/>
          <w:sz w:val="24"/>
          <w:szCs w:val="24"/>
        </w:rPr>
        <w:t xml:space="preserve"> фасовки продукции, с участием </w:t>
      </w:r>
      <w:r w:rsidRPr="006F5C8D">
        <w:rPr>
          <w:rFonts w:ascii="Times New Roman" w:hAnsi="Times New Roman" w:cs="Times New Roman"/>
          <w:sz w:val="24"/>
          <w:szCs w:val="24"/>
        </w:rPr>
        <w:t>фермеров и кооперативов на условиях ГЧП;</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кооперации в сфере производ</w:t>
      </w:r>
      <w:r w:rsidR="0060343F" w:rsidRPr="006F5C8D">
        <w:rPr>
          <w:rFonts w:ascii="Times New Roman" w:hAnsi="Times New Roman" w:cs="Times New Roman"/>
          <w:sz w:val="24"/>
          <w:szCs w:val="24"/>
        </w:rPr>
        <w:t>ства и реализации сельскохозяй</w:t>
      </w:r>
      <w:r w:rsidRPr="006F5C8D">
        <w:rPr>
          <w:rFonts w:ascii="Times New Roman" w:hAnsi="Times New Roman" w:cs="Times New Roman"/>
          <w:sz w:val="24"/>
          <w:szCs w:val="24"/>
        </w:rPr>
        <w:t>ственной продукции, сырья и продовольствия.</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Устойчивое развитие сельских территорий:</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обеспечение стабилизации численности </w:t>
      </w:r>
      <w:r w:rsidR="00A527A2" w:rsidRPr="006F5C8D">
        <w:rPr>
          <w:rFonts w:ascii="Times New Roman" w:hAnsi="Times New Roman" w:cs="Times New Roman"/>
          <w:sz w:val="24"/>
          <w:szCs w:val="24"/>
        </w:rPr>
        <w:t>сельского населения за счет со</w:t>
      </w:r>
      <w:r w:rsidRPr="006F5C8D">
        <w:rPr>
          <w:rFonts w:ascii="Times New Roman" w:hAnsi="Times New Roman" w:cs="Times New Roman"/>
          <w:sz w:val="24"/>
          <w:szCs w:val="24"/>
        </w:rPr>
        <w:t>здания новых рабочих мест, комфортных усл</w:t>
      </w:r>
      <w:r w:rsidR="00023E36" w:rsidRPr="006F5C8D">
        <w:rPr>
          <w:rFonts w:ascii="Times New Roman" w:hAnsi="Times New Roman" w:cs="Times New Roman"/>
          <w:sz w:val="24"/>
          <w:szCs w:val="24"/>
        </w:rPr>
        <w:t>овий для проживания путем реше</w:t>
      </w:r>
      <w:r w:rsidRPr="006F5C8D">
        <w:rPr>
          <w:rFonts w:ascii="Times New Roman" w:hAnsi="Times New Roman" w:cs="Times New Roman"/>
          <w:sz w:val="24"/>
          <w:szCs w:val="24"/>
        </w:rPr>
        <w:t>ния задач комплексного обустройства объект</w:t>
      </w:r>
      <w:r w:rsidR="00023E36" w:rsidRPr="006F5C8D">
        <w:rPr>
          <w:rFonts w:ascii="Times New Roman" w:hAnsi="Times New Roman" w:cs="Times New Roman"/>
          <w:sz w:val="24"/>
          <w:szCs w:val="24"/>
        </w:rPr>
        <w:t>ами социальной и инженерной ин</w:t>
      </w:r>
      <w:r w:rsidRPr="006F5C8D">
        <w:rPr>
          <w:rFonts w:ascii="Times New Roman" w:hAnsi="Times New Roman" w:cs="Times New Roman"/>
          <w:sz w:val="24"/>
          <w:szCs w:val="24"/>
        </w:rPr>
        <w:t>фраструктуры сельских поселений и удовле</w:t>
      </w:r>
      <w:r w:rsidR="00023E36" w:rsidRPr="006F5C8D">
        <w:rPr>
          <w:rFonts w:ascii="Times New Roman" w:hAnsi="Times New Roman" w:cs="Times New Roman"/>
          <w:sz w:val="24"/>
          <w:szCs w:val="24"/>
        </w:rPr>
        <w:t xml:space="preserve">творения потребностей сельского </w:t>
      </w:r>
      <w:r w:rsidRPr="006F5C8D">
        <w:rPr>
          <w:rFonts w:ascii="Times New Roman" w:hAnsi="Times New Roman" w:cs="Times New Roman"/>
          <w:sz w:val="24"/>
          <w:szCs w:val="24"/>
        </w:rPr>
        <w:t>населения в благоустроенном жилье, в то</w:t>
      </w:r>
      <w:r w:rsidR="00023E36" w:rsidRPr="006F5C8D">
        <w:rPr>
          <w:rFonts w:ascii="Times New Roman" w:hAnsi="Times New Roman" w:cs="Times New Roman"/>
          <w:sz w:val="24"/>
          <w:szCs w:val="24"/>
        </w:rPr>
        <w:t xml:space="preserve">м числе молодых семей и молодых </w:t>
      </w:r>
      <w:r w:rsidRPr="006F5C8D">
        <w:rPr>
          <w:rFonts w:ascii="Times New Roman" w:hAnsi="Times New Roman" w:cs="Times New Roman"/>
          <w:sz w:val="24"/>
          <w:szCs w:val="24"/>
        </w:rPr>
        <w:t xml:space="preserve">специалистов, задействованных в реализации </w:t>
      </w:r>
      <w:r w:rsidR="00023E36" w:rsidRPr="006F5C8D">
        <w:rPr>
          <w:rFonts w:ascii="Times New Roman" w:hAnsi="Times New Roman" w:cs="Times New Roman"/>
          <w:sz w:val="24"/>
          <w:szCs w:val="24"/>
        </w:rPr>
        <w:t>инвестиционных проектов в агро</w:t>
      </w:r>
      <w:r w:rsidRPr="006F5C8D">
        <w:rPr>
          <w:rFonts w:ascii="Times New Roman" w:hAnsi="Times New Roman" w:cs="Times New Roman"/>
          <w:sz w:val="24"/>
          <w:szCs w:val="24"/>
        </w:rPr>
        <w:t>промышленном комплексе;</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совершенствование системы подгото</w:t>
      </w:r>
      <w:r w:rsidR="00023E36" w:rsidRPr="006F5C8D">
        <w:rPr>
          <w:rFonts w:ascii="Times New Roman" w:hAnsi="Times New Roman" w:cs="Times New Roman"/>
          <w:sz w:val="24"/>
          <w:szCs w:val="24"/>
        </w:rPr>
        <w:t>вки и дополнительного профессио</w:t>
      </w:r>
      <w:r w:rsidRPr="006F5C8D">
        <w:rPr>
          <w:rFonts w:ascii="Times New Roman" w:hAnsi="Times New Roman" w:cs="Times New Roman"/>
          <w:sz w:val="24"/>
          <w:szCs w:val="24"/>
        </w:rPr>
        <w:t>нального образования кадров для сельского хозя</w:t>
      </w:r>
      <w:r w:rsidR="00023E36" w:rsidRPr="006F5C8D">
        <w:rPr>
          <w:rFonts w:ascii="Times New Roman" w:hAnsi="Times New Roman" w:cs="Times New Roman"/>
          <w:sz w:val="24"/>
          <w:szCs w:val="24"/>
        </w:rPr>
        <w:t xml:space="preserve">йства и их закрепление на селе. </w:t>
      </w:r>
      <w:r w:rsidRPr="006F5C8D">
        <w:rPr>
          <w:rFonts w:ascii="Times New Roman" w:hAnsi="Times New Roman" w:cs="Times New Roman"/>
          <w:sz w:val="24"/>
          <w:szCs w:val="24"/>
        </w:rPr>
        <w:t>Формирование регионального отраслевого о</w:t>
      </w:r>
      <w:r w:rsidR="00A527A2" w:rsidRPr="006F5C8D">
        <w:rPr>
          <w:rFonts w:ascii="Times New Roman" w:hAnsi="Times New Roman" w:cs="Times New Roman"/>
          <w:sz w:val="24"/>
          <w:szCs w:val="24"/>
        </w:rPr>
        <w:t>бразовательного комплекса (обще</w:t>
      </w:r>
      <w:r w:rsidRPr="006F5C8D">
        <w:rPr>
          <w:rFonts w:ascii="Times New Roman" w:hAnsi="Times New Roman" w:cs="Times New Roman"/>
          <w:sz w:val="24"/>
          <w:szCs w:val="24"/>
        </w:rPr>
        <w:t>образовательные организации, объединения ра</w:t>
      </w:r>
      <w:r w:rsidR="00023E36" w:rsidRPr="006F5C8D">
        <w:rPr>
          <w:rFonts w:ascii="Times New Roman" w:hAnsi="Times New Roman" w:cs="Times New Roman"/>
          <w:sz w:val="24"/>
          <w:szCs w:val="24"/>
        </w:rPr>
        <w:t xml:space="preserve">ботодателей, организации малого </w:t>
      </w:r>
      <w:r w:rsidRPr="006F5C8D">
        <w:rPr>
          <w:rFonts w:ascii="Times New Roman" w:hAnsi="Times New Roman" w:cs="Times New Roman"/>
          <w:sz w:val="24"/>
          <w:szCs w:val="24"/>
        </w:rPr>
        <w:t>и среднего бизнеса), университетско-школьных класте</w:t>
      </w:r>
      <w:r w:rsidR="00023E36" w:rsidRPr="006F5C8D">
        <w:rPr>
          <w:rFonts w:ascii="Times New Roman" w:hAnsi="Times New Roman" w:cs="Times New Roman"/>
          <w:sz w:val="24"/>
          <w:szCs w:val="24"/>
        </w:rPr>
        <w:t>ров (ранняя профориента</w:t>
      </w:r>
      <w:r w:rsidRPr="006F5C8D">
        <w:rPr>
          <w:rFonts w:ascii="Times New Roman" w:hAnsi="Times New Roman" w:cs="Times New Roman"/>
          <w:sz w:val="24"/>
          <w:szCs w:val="24"/>
        </w:rPr>
        <w:t xml:space="preserve">ционная работа со старшеклассниками по </w:t>
      </w:r>
      <w:r w:rsidR="0060343F" w:rsidRPr="006F5C8D">
        <w:rPr>
          <w:rFonts w:ascii="Times New Roman" w:hAnsi="Times New Roman" w:cs="Times New Roman"/>
          <w:sz w:val="24"/>
          <w:szCs w:val="24"/>
        </w:rPr>
        <w:t>элективным курсам сельскохозяй</w:t>
      </w:r>
      <w:r w:rsidRPr="006F5C8D">
        <w:rPr>
          <w:rFonts w:ascii="Times New Roman" w:hAnsi="Times New Roman" w:cs="Times New Roman"/>
          <w:sz w:val="24"/>
          <w:szCs w:val="24"/>
        </w:rPr>
        <w:t>ственной направленности, развитие сети</w:t>
      </w:r>
      <w:r w:rsidR="00023E36" w:rsidRPr="006F5C8D">
        <w:rPr>
          <w:rFonts w:ascii="Times New Roman" w:hAnsi="Times New Roman" w:cs="Times New Roman"/>
          <w:sz w:val="24"/>
          <w:szCs w:val="24"/>
        </w:rPr>
        <w:t xml:space="preserve"> агроклассов), сегмента учебно-</w:t>
      </w:r>
      <w:r w:rsidRPr="006F5C8D">
        <w:rPr>
          <w:rFonts w:ascii="Times New Roman" w:hAnsi="Times New Roman" w:cs="Times New Roman"/>
          <w:sz w:val="24"/>
          <w:szCs w:val="24"/>
        </w:rPr>
        <w:t>консультационного обслуживания сельскохозя</w:t>
      </w:r>
      <w:r w:rsidR="00023E36" w:rsidRPr="006F5C8D">
        <w:rPr>
          <w:rFonts w:ascii="Times New Roman" w:hAnsi="Times New Roman" w:cs="Times New Roman"/>
          <w:sz w:val="24"/>
          <w:szCs w:val="24"/>
        </w:rPr>
        <w:t xml:space="preserve">йственных товаропроизводителей, </w:t>
      </w:r>
      <w:r w:rsidRPr="006F5C8D">
        <w:rPr>
          <w:rFonts w:ascii="Times New Roman" w:hAnsi="Times New Roman" w:cs="Times New Roman"/>
          <w:sz w:val="24"/>
          <w:szCs w:val="24"/>
        </w:rPr>
        <w:t>перерабатывающих предприятий, домохозя</w:t>
      </w:r>
      <w:r w:rsidR="00023E36" w:rsidRPr="006F5C8D">
        <w:rPr>
          <w:rFonts w:ascii="Times New Roman" w:hAnsi="Times New Roman" w:cs="Times New Roman"/>
          <w:sz w:val="24"/>
          <w:szCs w:val="24"/>
        </w:rPr>
        <w:t>йств в целях интеллектуализации т</w:t>
      </w:r>
      <w:r w:rsidRPr="006F5C8D">
        <w:rPr>
          <w:rFonts w:ascii="Times New Roman" w:hAnsi="Times New Roman" w:cs="Times New Roman"/>
          <w:sz w:val="24"/>
          <w:szCs w:val="24"/>
        </w:rPr>
        <w:t>руда в агропромышленном комплексе;</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развитие сельского туризма. </w:t>
      </w:r>
      <w:r w:rsidR="00A527A2" w:rsidRPr="006F5C8D">
        <w:rPr>
          <w:rFonts w:ascii="Times New Roman" w:hAnsi="Times New Roman" w:cs="Times New Roman"/>
          <w:sz w:val="24"/>
          <w:szCs w:val="24"/>
        </w:rPr>
        <w:t>Яльчикский район</w:t>
      </w:r>
      <w:r w:rsidRPr="006F5C8D">
        <w:rPr>
          <w:rFonts w:ascii="Times New Roman" w:hAnsi="Times New Roman" w:cs="Times New Roman"/>
          <w:sz w:val="24"/>
          <w:szCs w:val="24"/>
        </w:rPr>
        <w:t xml:space="preserve"> </w:t>
      </w:r>
      <w:r w:rsidR="0060343F" w:rsidRPr="006F5C8D">
        <w:rPr>
          <w:rFonts w:ascii="Times New Roman" w:hAnsi="Times New Roman" w:cs="Times New Roman"/>
          <w:sz w:val="24"/>
          <w:szCs w:val="24"/>
        </w:rPr>
        <w:t>обладает относительно благопри</w:t>
      </w:r>
      <w:r w:rsidRPr="006F5C8D">
        <w:rPr>
          <w:rFonts w:ascii="Times New Roman" w:hAnsi="Times New Roman" w:cs="Times New Roman"/>
          <w:sz w:val="24"/>
          <w:szCs w:val="24"/>
        </w:rPr>
        <w:t>ятными природно-климатическими ресурсами для развития сельского хозяйства,</w:t>
      </w:r>
      <w:r w:rsidR="00023E36" w:rsidRPr="006F5C8D">
        <w:rPr>
          <w:rFonts w:ascii="Times New Roman" w:hAnsi="Times New Roman" w:cs="Times New Roman"/>
          <w:sz w:val="24"/>
          <w:szCs w:val="24"/>
        </w:rPr>
        <w:t xml:space="preserve"> </w:t>
      </w:r>
      <w:r w:rsidRPr="006F5C8D">
        <w:rPr>
          <w:rFonts w:ascii="Times New Roman" w:hAnsi="Times New Roman" w:cs="Times New Roman"/>
          <w:sz w:val="24"/>
          <w:szCs w:val="24"/>
        </w:rPr>
        <w:t>а также уникальными природными ландшафта</w:t>
      </w:r>
      <w:r w:rsidR="00023E36" w:rsidRPr="006F5C8D">
        <w:rPr>
          <w:rFonts w:ascii="Times New Roman" w:hAnsi="Times New Roman" w:cs="Times New Roman"/>
          <w:sz w:val="24"/>
          <w:szCs w:val="24"/>
        </w:rPr>
        <w:t>ми и водными объектами, способ</w:t>
      </w:r>
      <w:r w:rsidRPr="006F5C8D">
        <w:rPr>
          <w:rFonts w:ascii="Times New Roman" w:hAnsi="Times New Roman" w:cs="Times New Roman"/>
          <w:sz w:val="24"/>
          <w:szCs w:val="24"/>
        </w:rPr>
        <w:t>ствующими развитию сельского туризма.</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Ожидаемые результаты к 2035 году:</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увеличение объема производства сельск</w:t>
      </w:r>
      <w:r w:rsidR="0060343F" w:rsidRPr="006F5C8D">
        <w:rPr>
          <w:rFonts w:ascii="Times New Roman" w:hAnsi="Times New Roman" w:cs="Times New Roman"/>
          <w:sz w:val="24"/>
          <w:szCs w:val="24"/>
        </w:rPr>
        <w:t>охозяйственной продукции в фак</w:t>
      </w:r>
      <w:r w:rsidR="00A527A2" w:rsidRPr="006F5C8D">
        <w:rPr>
          <w:rFonts w:ascii="Times New Roman" w:hAnsi="Times New Roman" w:cs="Times New Roman"/>
          <w:sz w:val="24"/>
          <w:szCs w:val="24"/>
        </w:rPr>
        <w:t>тически действующих ценах в 3,8</w:t>
      </w:r>
      <w:r w:rsidRPr="006F5C8D">
        <w:rPr>
          <w:rFonts w:ascii="Times New Roman" w:hAnsi="Times New Roman" w:cs="Times New Roman"/>
          <w:sz w:val="24"/>
          <w:szCs w:val="24"/>
        </w:rPr>
        <w:t xml:space="preserve"> раза по сравнению с 2017 годом, </w:t>
      </w:r>
      <w:r w:rsidR="0060343F" w:rsidRPr="006F5C8D">
        <w:rPr>
          <w:rFonts w:ascii="Times New Roman" w:hAnsi="Times New Roman" w:cs="Times New Roman"/>
          <w:sz w:val="24"/>
          <w:szCs w:val="24"/>
        </w:rPr>
        <w:t>в сопостави</w:t>
      </w:r>
      <w:r w:rsidRPr="006F5C8D">
        <w:rPr>
          <w:rFonts w:ascii="Times New Roman" w:hAnsi="Times New Roman" w:cs="Times New Roman"/>
          <w:sz w:val="24"/>
          <w:szCs w:val="24"/>
        </w:rPr>
        <w:t>мых ценах – в 1,7 раза;</w:t>
      </w:r>
    </w:p>
    <w:p w:rsidR="00023E36"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увеличение доли глубокой переработки</w:t>
      </w:r>
      <w:r w:rsidR="0060343F" w:rsidRPr="006F5C8D">
        <w:rPr>
          <w:rFonts w:ascii="Times New Roman" w:hAnsi="Times New Roman" w:cs="Times New Roman"/>
          <w:sz w:val="24"/>
          <w:szCs w:val="24"/>
        </w:rPr>
        <w:t xml:space="preserve"> организациями </w:t>
      </w:r>
      <w:r w:rsidR="00A527A2" w:rsidRPr="006F5C8D">
        <w:rPr>
          <w:rFonts w:ascii="Times New Roman" w:hAnsi="Times New Roman" w:cs="Times New Roman"/>
          <w:sz w:val="24"/>
          <w:szCs w:val="24"/>
        </w:rPr>
        <w:t>района</w:t>
      </w:r>
      <w:r w:rsidR="0060343F" w:rsidRPr="006F5C8D">
        <w:rPr>
          <w:rFonts w:ascii="Times New Roman" w:hAnsi="Times New Roman" w:cs="Times New Roman"/>
          <w:sz w:val="24"/>
          <w:szCs w:val="24"/>
        </w:rPr>
        <w:t xml:space="preserve"> моло</w:t>
      </w:r>
      <w:r w:rsidR="00A527A2" w:rsidRPr="006F5C8D">
        <w:rPr>
          <w:rFonts w:ascii="Times New Roman" w:hAnsi="Times New Roman" w:cs="Times New Roman"/>
          <w:sz w:val="24"/>
          <w:szCs w:val="24"/>
        </w:rPr>
        <w:t>ка с 5</w:t>
      </w:r>
      <w:r w:rsidR="00023E36" w:rsidRPr="006F5C8D">
        <w:rPr>
          <w:rFonts w:ascii="Times New Roman" w:hAnsi="Times New Roman" w:cs="Times New Roman"/>
          <w:sz w:val="24"/>
          <w:szCs w:val="24"/>
        </w:rPr>
        <w:t xml:space="preserve">0 процентов, мяса </w:t>
      </w:r>
      <w:r w:rsidR="0060343F" w:rsidRPr="006F5C8D">
        <w:rPr>
          <w:rFonts w:ascii="Times New Roman" w:hAnsi="Times New Roman" w:cs="Times New Roman"/>
          <w:sz w:val="24"/>
          <w:szCs w:val="24"/>
        </w:rPr>
        <w:t xml:space="preserve">до 70 процентов в общем </w:t>
      </w:r>
      <w:r w:rsidRPr="006F5C8D">
        <w:rPr>
          <w:rFonts w:ascii="Times New Roman" w:hAnsi="Times New Roman" w:cs="Times New Roman"/>
          <w:sz w:val="24"/>
          <w:szCs w:val="24"/>
        </w:rPr>
        <w:t>объеме производства молока и мяса в 2035 году;</w:t>
      </w:r>
    </w:p>
    <w:p w:rsidR="00023E36"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увеличение индекса производства агропи</w:t>
      </w:r>
      <w:r w:rsidR="0060343F" w:rsidRPr="006F5C8D">
        <w:rPr>
          <w:rFonts w:ascii="Times New Roman" w:hAnsi="Times New Roman" w:cs="Times New Roman"/>
          <w:sz w:val="24"/>
          <w:szCs w:val="24"/>
        </w:rPr>
        <w:t xml:space="preserve">щевого кластера – в 1,8 раза по </w:t>
      </w:r>
      <w:r w:rsidR="00023E36" w:rsidRPr="006F5C8D">
        <w:rPr>
          <w:rFonts w:ascii="Times New Roman" w:hAnsi="Times New Roman" w:cs="Times New Roman"/>
          <w:sz w:val="24"/>
          <w:szCs w:val="24"/>
        </w:rPr>
        <w:t>сравнению с 2017 годом;</w:t>
      </w:r>
    </w:p>
    <w:p w:rsidR="00023E36"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продвижение продукции организаций</w:t>
      </w:r>
      <w:r w:rsidR="00023E36" w:rsidRPr="006F5C8D">
        <w:rPr>
          <w:rFonts w:ascii="Times New Roman" w:hAnsi="Times New Roman" w:cs="Times New Roman"/>
          <w:sz w:val="24"/>
          <w:szCs w:val="24"/>
        </w:rPr>
        <w:t xml:space="preserve"> АПК под единым брендом «Сделано в Чувашии»;</w:t>
      </w:r>
    </w:p>
    <w:p w:rsidR="00D013A2" w:rsidRPr="006F5C8D" w:rsidRDefault="00D013A2"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ускоренное развитие агропромышленно</w:t>
      </w:r>
      <w:r w:rsidR="00023E36" w:rsidRPr="006F5C8D">
        <w:rPr>
          <w:rFonts w:ascii="Times New Roman" w:hAnsi="Times New Roman" w:cs="Times New Roman"/>
          <w:sz w:val="24"/>
          <w:szCs w:val="24"/>
        </w:rPr>
        <w:t>го комплекса, определяющего вы</w:t>
      </w:r>
      <w:r w:rsidRPr="006F5C8D">
        <w:rPr>
          <w:rFonts w:ascii="Times New Roman" w:hAnsi="Times New Roman" w:cs="Times New Roman"/>
          <w:sz w:val="24"/>
          <w:szCs w:val="24"/>
        </w:rPr>
        <w:t>сокие требования к качеству социальной среды в сельской местности.</w:t>
      </w:r>
    </w:p>
    <w:p w:rsidR="00742C08" w:rsidRPr="006F5C8D" w:rsidRDefault="00742C08" w:rsidP="00934D2D">
      <w:pPr>
        <w:spacing w:after="0" w:line="240" w:lineRule="auto"/>
        <w:ind w:firstLine="708"/>
        <w:contextualSpacing/>
        <w:jc w:val="both"/>
        <w:rPr>
          <w:rFonts w:ascii="Times New Roman" w:hAnsi="Times New Roman" w:cs="Times New Roman"/>
          <w:b/>
          <w:i/>
          <w:sz w:val="24"/>
          <w:szCs w:val="24"/>
        </w:rPr>
      </w:pPr>
      <w:r w:rsidRPr="006F5C8D">
        <w:rPr>
          <w:rFonts w:ascii="Times New Roman" w:hAnsi="Times New Roman" w:cs="Times New Roman"/>
          <w:b/>
          <w:i/>
          <w:sz w:val="24"/>
          <w:szCs w:val="24"/>
        </w:rPr>
        <w:t>Задача 1.4. Развитие транспортной инфраструктуры</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Целевое видение к 2035 году</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К 2035 году будет сформирована развитая сеть автомобильных дорог и</w:t>
      </w:r>
    </w:p>
    <w:p w:rsidR="00023E36" w:rsidRPr="006F5C8D" w:rsidRDefault="00742C08"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обеспечена доступность для населения безо</w:t>
      </w:r>
      <w:r w:rsidR="00023E36" w:rsidRPr="006F5C8D">
        <w:rPr>
          <w:rFonts w:ascii="Times New Roman" w:hAnsi="Times New Roman" w:cs="Times New Roman"/>
          <w:sz w:val="24"/>
          <w:szCs w:val="24"/>
        </w:rPr>
        <w:t>пасных и качественных транспорт</w:t>
      </w:r>
      <w:r w:rsidRPr="006F5C8D">
        <w:rPr>
          <w:rFonts w:ascii="Times New Roman" w:hAnsi="Times New Roman" w:cs="Times New Roman"/>
          <w:sz w:val="24"/>
          <w:szCs w:val="24"/>
        </w:rPr>
        <w:t xml:space="preserve">ных услуг, способствующих повышению конкурентоспособности </w:t>
      </w:r>
      <w:r w:rsidR="00F70EA8" w:rsidRPr="006F5C8D">
        <w:rPr>
          <w:rFonts w:ascii="Times New Roman" w:hAnsi="Times New Roman" w:cs="Times New Roman"/>
          <w:sz w:val="24"/>
          <w:szCs w:val="24"/>
        </w:rPr>
        <w:t>района</w:t>
      </w:r>
      <w:r w:rsidR="00023E36" w:rsidRPr="006F5C8D">
        <w:rPr>
          <w:rFonts w:ascii="Times New Roman" w:hAnsi="Times New Roman" w:cs="Times New Roman"/>
          <w:sz w:val="24"/>
          <w:szCs w:val="24"/>
        </w:rPr>
        <w:t>.</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Проблемы:</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существенное отставание в развитии транспортной инфраструктуры и ее</w:t>
      </w:r>
    </w:p>
    <w:p w:rsidR="00023E36" w:rsidRPr="006F5C8D" w:rsidRDefault="00742C08"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несоотве</w:t>
      </w:r>
      <w:r w:rsidR="00023E36" w:rsidRPr="006F5C8D">
        <w:rPr>
          <w:rFonts w:ascii="Times New Roman" w:hAnsi="Times New Roman" w:cs="Times New Roman"/>
          <w:sz w:val="24"/>
          <w:szCs w:val="24"/>
        </w:rPr>
        <w:t>тствие современным требованиям;</w:t>
      </w:r>
    </w:p>
    <w:p w:rsidR="00023E36"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ежегодное снижение пассажирообо</w:t>
      </w:r>
      <w:r w:rsidR="00023E36" w:rsidRPr="006F5C8D">
        <w:rPr>
          <w:rFonts w:ascii="Times New Roman" w:hAnsi="Times New Roman" w:cs="Times New Roman"/>
          <w:sz w:val="24"/>
          <w:szCs w:val="24"/>
        </w:rPr>
        <w:t xml:space="preserve">рота на общественном транспорте </w:t>
      </w:r>
      <w:r w:rsidRPr="006F5C8D">
        <w:rPr>
          <w:rFonts w:ascii="Times New Roman" w:hAnsi="Times New Roman" w:cs="Times New Roman"/>
          <w:sz w:val="24"/>
          <w:szCs w:val="24"/>
        </w:rPr>
        <w:t>вследствие роста автомобил</w:t>
      </w:r>
      <w:r w:rsidR="00023E36" w:rsidRPr="006F5C8D">
        <w:rPr>
          <w:rFonts w:ascii="Times New Roman" w:hAnsi="Times New Roman" w:cs="Times New Roman"/>
          <w:sz w:val="24"/>
          <w:szCs w:val="24"/>
        </w:rPr>
        <w:t>изации населения;</w:t>
      </w:r>
    </w:p>
    <w:p w:rsidR="00023E36"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диспропорции в темпах и масштабах раз</w:t>
      </w:r>
      <w:r w:rsidR="00023E36" w:rsidRPr="006F5C8D">
        <w:rPr>
          <w:rFonts w:ascii="Times New Roman" w:hAnsi="Times New Roman" w:cs="Times New Roman"/>
          <w:sz w:val="24"/>
          <w:szCs w:val="24"/>
        </w:rPr>
        <w:t>вития различных видов транспорта;</w:t>
      </w:r>
    </w:p>
    <w:p w:rsidR="00023E36"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убыточность пассажирских перевозок</w:t>
      </w:r>
      <w:r w:rsidR="00023E36" w:rsidRPr="006F5C8D">
        <w:rPr>
          <w:rFonts w:ascii="Times New Roman" w:hAnsi="Times New Roman" w:cs="Times New Roman"/>
          <w:sz w:val="24"/>
          <w:szCs w:val="24"/>
        </w:rPr>
        <w:t xml:space="preserve"> и недостаточность мер государ</w:t>
      </w:r>
      <w:r w:rsidR="00F70EA8" w:rsidRPr="006F5C8D">
        <w:rPr>
          <w:rFonts w:ascii="Times New Roman" w:hAnsi="Times New Roman" w:cs="Times New Roman"/>
          <w:sz w:val="24"/>
          <w:szCs w:val="24"/>
        </w:rPr>
        <w:t>ственной поддержки;</w:t>
      </w:r>
    </w:p>
    <w:p w:rsidR="00F70EA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увеличение количества транспортных </w:t>
      </w:r>
      <w:r w:rsidR="00023E36" w:rsidRPr="006F5C8D">
        <w:rPr>
          <w:rFonts w:ascii="Times New Roman" w:hAnsi="Times New Roman" w:cs="Times New Roman"/>
          <w:sz w:val="24"/>
          <w:szCs w:val="24"/>
        </w:rPr>
        <w:t>средств с повышенной грузоподъ</w:t>
      </w:r>
      <w:r w:rsidRPr="006F5C8D">
        <w:rPr>
          <w:rFonts w:ascii="Times New Roman" w:hAnsi="Times New Roman" w:cs="Times New Roman"/>
          <w:sz w:val="24"/>
          <w:szCs w:val="24"/>
        </w:rPr>
        <w:t>емностью, негативно влияющих на качество д</w:t>
      </w:r>
      <w:r w:rsidR="00023E36" w:rsidRPr="006F5C8D">
        <w:rPr>
          <w:rFonts w:ascii="Times New Roman" w:hAnsi="Times New Roman" w:cs="Times New Roman"/>
          <w:sz w:val="24"/>
          <w:szCs w:val="24"/>
        </w:rPr>
        <w:t>орожного покрытия, следователь</w:t>
      </w:r>
      <w:r w:rsidRPr="006F5C8D">
        <w:rPr>
          <w:rFonts w:ascii="Times New Roman" w:hAnsi="Times New Roman" w:cs="Times New Roman"/>
          <w:sz w:val="24"/>
          <w:szCs w:val="24"/>
        </w:rPr>
        <w:t>но, на количество дорожно-транспортных п</w:t>
      </w:r>
      <w:r w:rsidR="00023E36" w:rsidRPr="006F5C8D">
        <w:rPr>
          <w:rFonts w:ascii="Times New Roman" w:hAnsi="Times New Roman" w:cs="Times New Roman"/>
          <w:sz w:val="24"/>
          <w:szCs w:val="24"/>
        </w:rPr>
        <w:t>роисшествий по дорожным услови</w:t>
      </w:r>
      <w:r w:rsidR="00F70EA8" w:rsidRPr="006F5C8D">
        <w:rPr>
          <w:rFonts w:ascii="Times New Roman" w:hAnsi="Times New Roman" w:cs="Times New Roman"/>
          <w:sz w:val="24"/>
          <w:szCs w:val="24"/>
        </w:rPr>
        <w:t>ям.</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Приоритетные направления:</w:t>
      </w:r>
    </w:p>
    <w:p w:rsidR="00023E36"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обеспечение доступности, безопасности и качества транспортных услуг</w:t>
      </w:r>
      <w:r w:rsidR="00023E36" w:rsidRPr="006F5C8D">
        <w:rPr>
          <w:rFonts w:ascii="Times New Roman" w:hAnsi="Times New Roman" w:cs="Times New Roman"/>
          <w:sz w:val="24"/>
          <w:szCs w:val="24"/>
        </w:rPr>
        <w:t xml:space="preserve"> </w:t>
      </w:r>
      <w:r w:rsidRPr="006F5C8D">
        <w:rPr>
          <w:rFonts w:ascii="Times New Roman" w:hAnsi="Times New Roman" w:cs="Times New Roman"/>
          <w:sz w:val="24"/>
          <w:szCs w:val="24"/>
        </w:rPr>
        <w:t>для всех слоев населения в соответствии с со</w:t>
      </w:r>
      <w:r w:rsidR="00023E36" w:rsidRPr="006F5C8D">
        <w:rPr>
          <w:rFonts w:ascii="Times New Roman" w:hAnsi="Times New Roman" w:cs="Times New Roman"/>
          <w:sz w:val="24"/>
          <w:szCs w:val="24"/>
        </w:rPr>
        <w:t>циальными стандартами, гаранти</w:t>
      </w:r>
      <w:r w:rsidRPr="006F5C8D">
        <w:rPr>
          <w:rFonts w:ascii="Times New Roman" w:hAnsi="Times New Roman" w:cs="Times New Roman"/>
          <w:sz w:val="24"/>
          <w:szCs w:val="24"/>
        </w:rPr>
        <w:t xml:space="preserve">рующими возможность передвижения на всей территории </w:t>
      </w:r>
      <w:r w:rsidR="00F70EA8" w:rsidRPr="006F5C8D">
        <w:rPr>
          <w:rFonts w:ascii="Times New Roman" w:hAnsi="Times New Roman" w:cs="Times New Roman"/>
          <w:sz w:val="24"/>
          <w:szCs w:val="24"/>
        </w:rPr>
        <w:t>района</w:t>
      </w:r>
      <w:r w:rsidR="00023E36" w:rsidRPr="006F5C8D">
        <w:rPr>
          <w:rFonts w:ascii="Times New Roman" w:hAnsi="Times New Roman" w:cs="Times New Roman"/>
          <w:sz w:val="24"/>
          <w:szCs w:val="24"/>
        </w:rPr>
        <w:t>;</w:t>
      </w:r>
    </w:p>
    <w:p w:rsidR="00023E36"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доступной транспортной среды</w:t>
      </w:r>
      <w:r w:rsidR="00023E36" w:rsidRPr="006F5C8D">
        <w:rPr>
          <w:rFonts w:ascii="Times New Roman" w:hAnsi="Times New Roman" w:cs="Times New Roman"/>
          <w:sz w:val="24"/>
          <w:szCs w:val="24"/>
        </w:rPr>
        <w:t xml:space="preserve"> для инвалидов и других маломобильных групп населения;</w:t>
      </w:r>
    </w:p>
    <w:p w:rsidR="00023E36"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формирование необходимых условий инвестирования в </w:t>
      </w:r>
      <w:r w:rsidR="00023E36" w:rsidRPr="006F5C8D">
        <w:rPr>
          <w:rFonts w:ascii="Times New Roman" w:hAnsi="Times New Roman" w:cs="Times New Roman"/>
          <w:sz w:val="24"/>
          <w:szCs w:val="24"/>
        </w:rPr>
        <w:t>транспортную от</w:t>
      </w:r>
      <w:r w:rsidRPr="006F5C8D">
        <w:rPr>
          <w:rFonts w:ascii="Times New Roman" w:hAnsi="Times New Roman" w:cs="Times New Roman"/>
          <w:sz w:val="24"/>
          <w:szCs w:val="24"/>
        </w:rPr>
        <w:t>расль, обеспечивающих ее</w:t>
      </w:r>
      <w:r w:rsidR="00023E36" w:rsidRPr="006F5C8D">
        <w:rPr>
          <w:rFonts w:ascii="Times New Roman" w:hAnsi="Times New Roman" w:cs="Times New Roman"/>
          <w:sz w:val="24"/>
          <w:szCs w:val="24"/>
        </w:rPr>
        <w:t xml:space="preserve"> развитие опережающими темпами;</w:t>
      </w:r>
    </w:p>
    <w:p w:rsidR="00023E36"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повышение инновационной активност</w:t>
      </w:r>
      <w:r w:rsidR="00023E36" w:rsidRPr="006F5C8D">
        <w:rPr>
          <w:rFonts w:ascii="Times New Roman" w:hAnsi="Times New Roman" w:cs="Times New Roman"/>
          <w:sz w:val="24"/>
          <w:szCs w:val="24"/>
        </w:rPr>
        <w:t>и транспортных компаний, карди</w:t>
      </w:r>
      <w:r w:rsidRPr="006F5C8D">
        <w:rPr>
          <w:rFonts w:ascii="Times New Roman" w:hAnsi="Times New Roman" w:cs="Times New Roman"/>
          <w:sz w:val="24"/>
          <w:szCs w:val="24"/>
        </w:rPr>
        <w:t>нальное обновление транспортных и технич</w:t>
      </w:r>
      <w:r w:rsidR="00023E36" w:rsidRPr="006F5C8D">
        <w:rPr>
          <w:rFonts w:ascii="Times New Roman" w:hAnsi="Times New Roman" w:cs="Times New Roman"/>
          <w:sz w:val="24"/>
          <w:szCs w:val="24"/>
        </w:rPr>
        <w:t xml:space="preserve">еских средств с учетом развития </w:t>
      </w:r>
      <w:r w:rsidRPr="006F5C8D">
        <w:rPr>
          <w:rFonts w:ascii="Times New Roman" w:hAnsi="Times New Roman" w:cs="Times New Roman"/>
          <w:sz w:val="24"/>
          <w:szCs w:val="24"/>
        </w:rPr>
        <w:t>отечественного транспортн</w:t>
      </w:r>
      <w:r w:rsidR="00F70EA8" w:rsidRPr="006F5C8D">
        <w:rPr>
          <w:rFonts w:ascii="Times New Roman" w:hAnsi="Times New Roman" w:cs="Times New Roman"/>
          <w:sz w:val="24"/>
          <w:szCs w:val="24"/>
        </w:rPr>
        <w:t>ого машиностроения</w:t>
      </w:r>
      <w:r w:rsidR="00023E36" w:rsidRPr="006F5C8D">
        <w:rPr>
          <w:rFonts w:ascii="Times New Roman" w:hAnsi="Times New Roman" w:cs="Times New Roman"/>
          <w:sz w:val="24"/>
          <w:szCs w:val="24"/>
        </w:rPr>
        <w:t>;</w:t>
      </w:r>
    </w:p>
    <w:p w:rsidR="00023E36"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применение экологичных и экономичес</w:t>
      </w:r>
      <w:r w:rsidR="00023E36" w:rsidRPr="006F5C8D">
        <w:rPr>
          <w:rFonts w:ascii="Times New Roman" w:hAnsi="Times New Roman" w:cs="Times New Roman"/>
          <w:sz w:val="24"/>
          <w:szCs w:val="24"/>
        </w:rPr>
        <w:t>ки выгодных технологий, исполь</w:t>
      </w:r>
      <w:r w:rsidRPr="006F5C8D">
        <w:rPr>
          <w:rFonts w:ascii="Times New Roman" w:hAnsi="Times New Roman" w:cs="Times New Roman"/>
          <w:sz w:val="24"/>
          <w:szCs w:val="24"/>
        </w:rPr>
        <w:t>зо</w:t>
      </w:r>
      <w:r w:rsidR="00023E36" w:rsidRPr="006F5C8D">
        <w:rPr>
          <w:rFonts w:ascii="Times New Roman" w:hAnsi="Times New Roman" w:cs="Times New Roman"/>
          <w:sz w:val="24"/>
          <w:szCs w:val="24"/>
        </w:rPr>
        <w:t>вание новых источников энергии;</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ориентирование и информационное сопровождение пассажиров;</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информационных и цифровых технологий в транспортном об-</w:t>
      </w:r>
    </w:p>
    <w:p w:rsidR="00023E36" w:rsidRPr="006F5C8D" w:rsidRDefault="00023E36"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служивании населения;</w:t>
      </w:r>
    </w:p>
    <w:p w:rsidR="00023E36"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планирование и развитие транспортной инфраструктуры для обеспечения</w:t>
      </w:r>
      <w:r w:rsidR="00023E36"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пассажирских перевозок в </w:t>
      </w:r>
      <w:r w:rsidR="00F70EA8" w:rsidRPr="006F5C8D">
        <w:rPr>
          <w:rFonts w:ascii="Times New Roman" w:hAnsi="Times New Roman" w:cs="Times New Roman"/>
          <w:sz w:val="24"/>
          <w:szCs w:val="24"/>
        </w:rPr>
        <w:t>районе</w:t>
      </w:r>
      <w:r w:rsidR="00023E36" w:rsidRPr="006F5C8D">
        <w:rPr>
          <w:rFonts w:ascii="Times New Roman" w:hAnsi="Times New Roman" w:cs="Times New Roman"/>
          <w:sz w:val="24"/>
          <w:szCs w:val="24"/>
        </w:rPr>
        <w:t xml:space="preserve"> по приоритетным маршрутам;</w:t>
      </w:r>
    </w:p>
    <w:p w:rsidR="00023E36"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строительство и реконструкция автомоб</w:t>
      </w:r>
      <w:r w:rsidR="00023E36" w:rsidRPr="006F5C8D">
        <w:rPr>
          <w:rFonts w:ascii="Times New Roman" w:hAnsi="Times New Roman" w:cs="Times New Roman"/>
          <w:sz w:val="24"/>
          <w:szCs w:val="24"/>
        </w:rPr>
        <w:t xml:space="preserve">ильных дорог общего пользования </w:t>
      </w:r>
      <w:r w:rsidRPr="006F5C8D">
        <w:rPr>
          <w:rFonts w:ascii="Times New Roman" w:hAnsi="Times New Roman" w:cs="Times New Roman"/>
          <w:sz w:val="24"/>
          <w:szCs w:val="24"/>
        </w:rPr>
        <w:t>регионального, межмуниципального и местного значения, в том числе в сел</w:t>
      </w:r>
      <w:r w:rsidR="00023E36" w:rsidRPr="006F5C8D">
        <w:rPr>
          <w:rFonts w:ascii="Times New Roman" w:hAnsi="Times New Roman" w:cs="Times New Roman"/>
          <w:sz w:val="24"/>
          <w:szCs w:val="24"/>
        </w:rPr>
        <w:t>ь</w:t>
      </w:r>
      <w:r w:rsidRPr="006F5C8D">
        <w:rPr>
          <w:rFonts w:ascii="Times New Roman" w:hAnsi="Times New Roman" w:cs="Times New Roman"/>
          <w:sz w:val="24"/>
          <w:szCs w:val="24"/>
        </w:rPr>
        <w:t>ских населенных пунктах, с переходным типом покрытий;</w:t>
      </w:r>
    </w:p>
    <w:p w:rsidR="00023E36"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развитие сети автомобильных дорог в </w:t>
      </w:r>
      <w:r w:rsidR="00023E36" w:rsidRPr="006F5C8D">
        <w:rPr>
          <w:rFonts w:ascii="Times New Roman" w:hAnsi="Times New Roman" w:cs="Times New Roman"/>
          <w:sz w:val="24"/>
          <w:szCs w:val="24"/>
        </w:rPr>
        <w:t>обход населенных пунктов, пере</w:t>
      </w:r>
      <w:r w:rsidRPr="006F5C8D">
        <w:rPr>
          <w:rFonts w:ascii="Times New Roman" w:hAnsi="Times New Roman" w:cs="Times New Roman"/>
          <w:sz w:val="24"/>
          <w:szCs w:val="24"/>
        </w:rPr>
        <w:t>груженных транспортных узлов на федеральн</w:t>
      </w:r>
      <w:r w:rsidR="00023E36" w:rsidRPr="006F5C8D">
        <w:rPr>
          <w:rFonts w:ascii="Times New Roman" w:hAnsi="Times New Roman" w:cs="Times New Roman"/>
          <w:sz w:val="24"/>
          <w:szCs w:val="24"/>
        </w:rPr>
        <w:t xml:space="preserve">ых и региональных автомобильных </w:t>
      </w:r>
      <w:r w:rsidRPr="006F5C8D">
        <w:rPr>
          <w:rFonts w:ascii="Times New Roman" w:hAnsi="Times New Roman" w:cs="Times New Roman"/>
          <w:sz w:val="24"/>
          <w:szCs w:val="24"/>
        </w:rPr>
        <w:t>дорогах</w:t>
      </w:r>
      <w:r w:rsidR="00023E36" w:rsidRPr="006F5C8D">
        <w:rPr>
          <w:rFonts w:ascii="Times New Roman" w:hAnsi="Times New Roman" w:cs="Times New Roman"/>
          <w:sz w:val="24"/>
          <w:szCs w:val="24"/>
        </w:rPr>
        <w:t xml:space="preserve"> с высокоинтенсивным движением;</w:t>
      </w:r>
    </w:p>
    <w:p w:rsidR="00023E36"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обеспечение постоянной круглогодичной</w:t>
      </w:r>
      <w:r w:rsidR="00023E36" w:rsidRPr="006F5C8D">
        <w:rPr>
          <w:rFonts w:ascii="Times New Roman" w:hAnsi="Times New Roman" w:cs="Times New Roman"/>
          <w:sz w:val="24"/>
          <w:szCs w:val="24"/>
        </w:rPr>
        <w:t xml:space="preserve"> связи всех сельских населенных </w:t>
      </w:r>
      <w:r w:rsidRPr="006F5C8D">
        <w:rPr>
          <w:rFonts w:ascii="Times New Roman" w:hAnsi="Times New Roman" w:cs="Times New Roman"/>
          <w:sz w:val="24"/>
          <w:szCs w:val="24"/>
        </w:rPr>
        <w:t>пунктов, имеющих перспективы развития, п</w:t>
      </w:r>
      <w:r w:rsidR="00023E36" w:rsidRPr="006F5C8D">
        <w:rPr>
          <w:rFonts w:ascii="Times New Roman" w:hAnsi="Times New Roman" w:cs="Times New Roman"/>
          <w:sz w:val="24"/>
          <w:szCs w:val="24"/>
        </w:rPr>
        <w:t xml:space="preserve">о дорогам с твердым покрытием с </w:t>
      </w:r>
      <w:r w:rsidRPr="006F5C8D">
        <w:rPr>
          <w:rFonts w:ascii="Times New Roman" w:hAnsi="Times New Roman" w:cs="Times New Roman"/>
          <w:sz w:val="24"/>
          <w:szCs w:val="24"/>
        </w:rPr>
        <w:t>сетью автомоби</w:t>
      </w:r>
      <w:r w:rsidR="00023E36" w:rsidRPr="006F5C8D">
        <w:rPr>
          <w:rFonts w:ascii="Times New Roman" w:hAnsi="Times New Roman" w:cs="Times New Roman"/>
          <w:sz w:val="24"/>
          <w:szCs w:val="24"/>
        </w:rPr>
        <w:t>льных дорог общего пользования;</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повышение уровня эксплуатационного</w:t>
      </w:r>
      <w:r w:rsidR="00282EB7" w:rsidRPr="006F5C8D">
        <w:rPr>
          <w:rFonts w:ascii="Times New Roman" w:hAnsi="Times New Roman" w:cs="Times New Roman"/>
          <w:sz w:val="24"/>
          <w:szCs w:val="24"/>
        </w:rPr>
        <w:t xml:space="preserve"> содержания автомобильных дорог </w:t>
      </w:r>
      <w:r w:rsidRPr="006F5C8D">
        <w:rPr>
          <w:rFonts w:ascii="Times New Roman" w:hAnsi="Times New Roman" w:cs="Times New Roman"/>
          <w:sz w:val="24"/>
          <w:szCs w:val="24"/>
        </w:rPr>
        <w:t>и искусственных сооружений на них на основ</w:t>
      </w:r>
      <w:r w:rsidR="00282EB7" w:rsidRPr="006F5C8D">
        <w:rPr>
          <w:rFonts w:ascii="Times New Roman" w:hAnsi="Times New Roman" w:cs="Times New Roman"/>
          <w:sz w:val="24"/>
          <w:szCs w:val="24"/>
        </w:rPr>
        <w:t>е применения инновационных тех</w:t>
      </w:r>
      <w:r w:rsidRPr="006F5C8D">
        <w:rPr>
          <w:rFonts w:ascii="Times New Roman" w:hAnsi="Times New Roman" w:cs="Times New Roman"/>
          <w:sz w:val="24"/>
          <w:szCs w:val="24"/>
        </w:rPr>
        <w:t>нологий содержания автомобильных дорог, д</w:t>
      </w:r>
      <w:r w:rsidR="00282EB7" w:rsidRPr="006F5C8D">
        <w:rPr>
          <w:rFonts w:ascii="Times New Roman" w:hAnsi="Times New Roman" w:cs="Times New Roman"/>
          <w:sz w:val="24"/>
          <w:szCs w:val="24"/>
        </w:rPr>
        <w:t xml:space="preserve">олговечных дорожно-строительных </w:t>
      </w:r>
      <w:r w:rsidRPr="006F5C8D">
        <w:rPr>
          <w:rFonts w:ascii="Times New Roman" w:hAnsi="Times New Roman" w:cs="Times New Roman"/>
          <w:sz w:val="24"/>
          <w:szCs w:val="24"/>
        </w:rPr>
        <w:t>материалов (включая использование геосинте</w:t>
      </w:r>
      <w:r w:rsidR="00282EB7" w:rsidRPr="006F5C8D">
        <w:rPr>
          <w:rFonts w:ascii="Times New Roman" w:hAnsi="Times New Roman" w:cs="Times New Roman"/>
          <w:sz w:val="24"/>
          <w:szCs w:val="24"/>
        </w:rPr>
        <w:t>тиков, фибробетона, модификато</w:t>
      </w:r>
      <w:r w:rsidRPr="006F5C8D">
        <w:rPr>
          <w:rFonts w:ascii="Times New Roman" w:hAnsi="Times New Roman" w:cs="Times New Roman"/>
          <w:sz w:val="24"/>
          <w:szCs w:val="24"/>
        </w:rPr>
        <w:t>ров асфальта, низкотемпературного асфальта и т.п.);</w:t>
      </w:r>
    </w:p>
    <w:p w:rsidR="000059CC" w:rsidRPr="006F5C8D" w:rsidRDefault="00742C08"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разработка механизма стимулирования </w:t>
      </w:r>
      <w:r w:rsidR="00282EB7" w:rsidRPr="006F5C8D">
        <w:rPr>
          <w:rFonts w:ascii="Times New Roman" w:hAnsi="Times New Roman" w:cs="Times New Roman"/>
          <w:sz w:val="24"/>
          <w:szCs w:val="24"/>
        </w:rPr>
        <w:t>подрядных организаций к внедре</w:t>
      </w:r>
      <w:r w:rsidRPr="006F5C8D">
        <w:rPr>
          <w:rFonts w:ascii="Times New Roman" w:hAnsi="Times New Roman" w:cs="Times New Roman"/>
          <w:sz w:val="24"/>
          <w:szCs w:val="24"/>
        </w:rPr>
        <w:t xml:space="preserve">нию инновационных материалов и технологий </w:t>
      </w:r>
      <w:r w:rsidR="00282EB7" w:rsidRPr="006F5C8D">
        <w:rPr>
          <w:rFonts w:ascii="Times New Roman" w:hAnsi="Times New Roman" w:cs="Times New Roman"/>
          <w:sz w:val="24"/>
          <w:szCs w:val="24"/>
        </w:rPr>
        <w:t>при строительстве и реконструк</w:t>
      </w:r>
      <w:r w:rsidR="000059CC" w:rsidRPr="006F5C8D">
        <w:rPr>
          <w:rFonts w:ascii="Times New Roman" w:hAnsi="Times New Roman" w:cs="Times New Roman"/>
          <w:sz w:val="24"/>
          <w:szCs w:val="24"/>
        </w:rPr>
        <w:t>ции автомобильных дорог.</w:t>
      </w:r>
    </w:p>
    <w:p w:rsidR="00742C08" w:rsidRPr="006F5C8D" w:rsidRDefault="00742C08" w:rsidP="00934D2D">
      <w:pPr>
        <w:spacing w:after="0" w:line="240" w:lineRule="auto"/>
        <w:ind w:firstLine="708"/>
        <w:contextualSpacing/>
        <w:jc w:val="both"/>
        <w:rPr>
          <w:rFonts w:ascii="Times New Roman" w:hAnsi="Times New Roman" w:cs="Times New Roman"/>
          <w:b/>
          <w:i/>
          <w:sz w:val="24"/>
          <w:szCs w:val="24"/>
        </w:rPr>
      </w:pPr>
      <w:r w:rsidRPr="006F5C8D">
        <w:rPr>
          <w:rFonts w:ascii="Times New Roman" w:hAnsi="Times New Roman" w:cs="Times New Roman"/>
          <w:b/>
          <w:i/>
          <w:sz w:val="24"/>
          <w:szCs w:val="24"/>
        </w:rPr>
        <w:t>Задача 1.5. Развитие информатизации и связи</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Целевое видение к 2035 году</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Формирование и развитие отрасли информатизации и связи в </w:t>
      </w:r>
      <w:r w:rsidR="00E707A5" w:rsidRPr="006F5C8D">
        <w:rPr>
          <w:rFonts w:ascii="Times New Roman" w:hAnsi="Times New Roman" w:cs="Times New Roman"/>
          <w:sz w:val="24"/>
          <w:szCs w:val="24"/>
        </w:rPr>
        <w:t>Яльчикском районе</w:t>
      </w:r>
      <w:r w:rsidR="00A527A2" w:rsidRPr="006F5C8D">
        <w:rPr>
          <w:rFonts w:ascii="Times New Roman" w:hAnsi="Times New Roman" w:cs="Times New Roman"/>
          <w:sz w:val="24"/>
          <w:szCs w:val="24"/>
        </w:rPr>
        <w:t xml:space="preserve"> </w:t>
      </w:r>
      <w:r w:rsidRPr="006F5C8D">
        <w:rPr>
          <w:rFonts w:ascii="Times New Roman" w:hAnsi="Times New Roman" w:cs="Times New Roman"/>
          <w:sz w:val="24"/>
          <w:szCs w:val="24"/>
        </w:rPr>
        <w:t>– одно из ключевых условий рос</w:t>
      </w:r>
      <w:r w:rsidR="00E07EDF" w:rsidRPr="006F5C8D">
        <w:rPr>
          <w:rFonts w:ascii="Times New Roman" w:hAnsi="Times New Roman" w:cs="Times New Roman"/>
          <w:sz w:val="24"/>
          <w:szCs w:val="24"/>
        </w:rPr>
        <w:t>та конкурентоспособности эконо</w:t>
      </w:r>
      <w:r w:rsidRPr="006F5C8D">
        <w:rPr>
          <w:rFonts w:ascii="Times New Roman" w:hAnsi="Times New Roman" w:cs="Times New Roman"/>
          <w:sz w:val="24"/>
          <w:szCs w:val="24"/>
        </w:rPr>
        <w:t>мики, развития отраслей наукоемкой экономики и создан</w:t>
      </w:r>
      <w:r w:rsidR="00E07EDF" w:rsidRPr="006F5C8D">
        <w:rPr>
          <w:rFonts w:ascii="Times New Roman" w:hAnsi="Times New Roman" w:cs="Times New Roman"/>
          <w:sz w:val="24"/>
          <w:szCs w:val="24"/>
        </w:rPr>
        <w:t>ия высокотехнологич</w:t>
      </w:r>
      <w:r w:rsidRPr="006F5C8D">
        <w:rPr>
          <w:rFonts w:ascii="Times New Roman" w:hAnsi="Times New Roman" w:cs="Times New Roman"/>
          <w:sz w:val="24"/>
          <w:szCs w:val="24"/>
        </w:rPr>
        <w:t xml:space="preserve">ных производств. </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Необходимо создать условия для формирования в </w:t>
      </w:r>
      <w:r w:rsidR="00E07EDF" w:rsidRPr="006F5C8D">
        <w:rPr>
          <w:rFonts w:ascii="Times New Roman" w:hAnsi="Times New Roman" w:cs="Times New Roman"/>
          <w:sz w:val="24"/>
          <w:szCs w:val="24"/>
        </w:rPr>
        <w:t>Яльчикском районе общества зна</w:t>
      </w:r>
      <w:r w:rsidRPr="006F5C8D">
        <w:rPr>
          <w:rFonts w:ascii="Times New Roman" w:hAnsi="Times New Roman" w:cs="Times New Roman"/>
          <w:sz w:val="24"/>
          <w:szCs w:val="24"/>
        </w:rPr>
        <w:t>ний, в котором преобладающее значение для развития гражданина, экономики в</w:t>
      </w:r>
      <w:r w:rsidR="00282EB7" w:rsidRPr="006F5C8D">
        <w:rPr>
          <w:rFonts w:ascii="Times New Roman" w:hAnsi="Times New Roman" w:cs="Times New Roman"/>
          <w:sz w:val="24"/>
          <w:szCs w:val="24"/>
        </w:rPr>
        <w:t xml:space="preserve"> </w:t>
      </w:r>
      <w:r w:rsidRPr="006F5C8D">
        <w:rPr>
          <w:rFonts w:ascii="Times New Roman" w:hAnsi="Times New Roman" w:cs="Times New Roman"/>
          <w:sz w:val="24"/>
          <w:szCs w:val="24"/>
        </w:rPr>
        <w:t>целом имеют получение, сохранение, произв</w:t>
      </w:r>
      <w:r w:rsidR="00E07EDF" w:rsidRPr="006F5C8D">
        <w:rPr>
          <w:rFonts w:ascii="Times New Roman" w:hAnsi="Times New Roman" w:cs="Times New Roman"/>
          <w:sz w:val="24"/>
          <w:szCs w:val="24"/>
        </w:rPr>
        <w:t>одство и распространение досто</w:t>
      </w:r>
      <w:r w:rsidRPr="006F5C8D">
        <w:rPr>
          <w:rFonts w:ascii="Times New Roman" w:hAnsi="Times New Roman" w:cs="Times New Roman"/>
          <w:sz w:val="24"/>
          <w:szCs w:val="24"/>
        </w:rPr>
        <w:t>верной информации, повышение информиро</w:t>
      </w:r>
      <w:r w:rsidR="00E07EDF" w:rsidRPr="006F5C8D">
        <w:rPr>
          <w:rFonts w:ascii="Times New Roman" w:hAnsi="Times New Roman" w:cs="Times New Roman"/>
          <w:sz w:val="24"/>
          <w:szCs w:val="24"/>
        </w:rPr>
        <w:t xml:space="preserve">ванности и цифровой грамотности </w:t>
      </w:r>
      <w:r w:rsidRPr="006F5C8D">
        <w:rPr>
          <w:rFonts w:ascii="Times New Roman" w:hAnsi="Times New Roman" w:cs="Times New Roman"/>
          <w:sz w:val="24"/>
          <w:szCs w:val="24"/>
        </w:rPr>
        <w:t>населения, доступности и качества государст</w:t>
      </w:r>
      <w:r w:rsidR="00E07EDF" w:rsidRPr="006F5C8D">
        <w:rPr>
          <w:rFonts w:ascii="Times New Roman" w:hAnsi="Times New Roman" w:cs="Times New Roman"/>
          <w:sz w:val="24"/>
          <w:szCs w:val="24"/>
        </w:rPr>
        <w:t xml:space="preserve">венных и муниципальных услуг, предоставляемых в </w:t>
      </w:r>
      <w:r w:rsidRPr="006F5C8D">
        <w:rPr>
          <w:rFonts w:ascii="Times New Roman" w:hAnsi="Times New Roman" w:cs="Times New Roman"/>
          <w:sz w:val="24"/>
          <w:szCs w:val="24"/>
        </w:rPr>
        <w:t>электронной форме.</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Проблемы:</w:t>
      </w:r>
    </w:p>
    <w:p w:rsidR="00282EB7"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недостаточно высокий уровень развит</w:t>
      </w:r>
      <w:r w:rsidR="00E07EDF" w:rsidRPr="006F5C8D">
        <w:rPr>
          <w:rFonts w:ascii="Times New Roman" w:hAnsi="Times New Roman" w:cs="Times New Roman"/>
          <w:sz w:val="24"/>
          <w:szCs w:val="24"/>
        </w:rPr>
        <w:t>ия информационно-коммуникацион</w:t>
      </w:r>
      <w:r w:rsidRPr="006F5C8D">
        <w:rPr>
          <w:rFonts w:ascii="Times New Roman" w:hAnsi="Times New Roman" w:cs="Times New Roman"/>
          <w:sz w:val="24"/>
          <w:szCs w:val="24"/>
        </w:rPr>
        <w:t>ной инфраструктуры в сельской местности, и</w:t>
      </w:r>
      <w:r w:rsidR="00E07EDF" w:rsidRPr="006F5C8D">
        <w:rPr>
          <w:rFonts w:ascii="Times New Roman" w:hAnsi="Times New Roman" w:cs="Times New Roman"/>
          <w:sz w:val="24"/>
          <w:szCs w:val="24"/>
        </w:rPr>
        <w:t>спользование программного обес</w:t>
      </w:r>
      <w:r w:rsidRPr="006F5C8D">
        <w:rPr>
          <w:rFonts w:ascii="Times New Roman" w:hAnsi="Times New Roman" w:cs="Times New Roman"/>
          <w:sz w:val="24"/>
          <w:szCs w:val="24"/>
        </w:rPr>
        <w:t>печения, разработанного в зарубежных странах;</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дефицит профессиональных IT-кадров;</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зависимость от бесперебойной работы </w:t>
      </w:r>
      <w:r w:rsidR="00E07EDF" w:rsidRPr="006F5C8D">
        <w:rPr>
          <w:rFonts w:ascii="Times New Roman" w:hAnsi="Times New Roman" w:cs="Times New Roman"/>
          <w:sz w:val="24"/>
          <w:szCs w:val="24"/>
        </w:rPr>
        <w:t>информационных систем в контек</w:t>
      </w:r>
      <w:r w:rsidRPr="006F5C8D">
        <w:rPr>
          <w:rFonts w:ascii="Times New Roman" w:hAnsi="Times New Roman" w:cs="Times New Roman"/>
          <w:sz w:val="24"/>
          <w:szCs w:val="24"/>
        </w:rPr>
        <w:t>сте происходящих, в том числе в Российской Федерации, событий, связанных с</w:t>
      </w:r>
      <w:r w:rsidR="00282EB7" w:rsidRPr="006F5C8D">
        <w:rPr>
          <w:rFonts w:ascii="Times New Roman" w:hAnsi="Times New Roman" w:cs="Times New Roman"/>
          <w:sz w:val="24"/>
          <w:szCs w:val="24"/>
        </w:rPr>
        <w:t xml:space="preserve"> </w:t>
      </w:r>
      <w:r w:rsidRPr="006F5C8D">
        <w:rPr>
          <w:rFonts w:ascii="Times New Roman" w:hAnsi="Times New Roman" w:cs="Times New Roman"/>
          <w:sz w:val="24"/>
          <w:szCs w:val="24"/>
        </w:rPr>
        <w:t>вирусными атаками и сбоями в работе отдельных сетей связи;</w:t>
      </w:r>
    </w:p>
    <w:p w:rsidR="00E07EDF" w:rsidRPr="006F5C8D" w:rsidRDefault="00742C08"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недостаточное финансирование мероприятий информатизации</w:t>
      </w:r>
      <w:r w:rsidR="00E07EDF" w:rsidRPr="006F5C8D">
        <w:rPr>
          <w:rFonts w:ascii="Times New Roman" w:hAnsi="Times New Roman" w:cs="Times New Roman"/>
          <w:sz w:val="24"/>
          <w:szCs w:val="24"/>
        </w:rPr>
        <w:t>.</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Приоритетные направления:</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формирование информационного про</w:t>
      </w:r>
      <w:r w:rsidR="00AB0E3F" w:rsidRPr="006F5C8D">
        <w:rPr>
          <w:rFonts w:ascii="Times New Roman" w:hAnsi="Times New Roman" w:cs="Times New Roman"/>
          <w:sz w:val="24"/>
          <w:szCs w:val="24"/>
        </w:rPr>
        <w:t xml:space="preserve">странства с учетом потребностей </w:t>
      </w:r>
      <w:r w:rsidRPr="006F5C8D">
        <w:rPr>
          <w:rFonts w:ascii="Times New Roman" w:hAnsi="Times New Roman" w:cs="Times New Roman"/>
          <w:sz w:val="24"/>
          <w:szCs w:val="24"/>
        </w:rPr>
        <w:t>граждан и общества в получении качественны</w:t>
      </w:r>
      <w:r w:rsidR="00282EB7" w:rsidRPr="006F5C8D">
        <w:rPr>
          <w:rFonts w:ascii="Times New Roman" w:hAnsi="Times New Roman" w:cs="Times New Roman"/>
          <w:sz w:val="24"/>
          <w:szCs w:val="24"/>
        </w:rPr>
        <w:t xml:space="preserve">х и достоверных сведений, новых </w:t>
      </w:r>
      <w:r w:rsidRPr="006F5C8D">
        <w:rPr>
          <w:rFonts w:ascii="Times New Roman" w:hAnsi="Times New Roman" w:cs="Times New Roman"/>
          <w:sz w:val="24"/>
          <w:szCs w:val="24"/>
        </w:rPr>
        <w:t>компетенций, расширении кругозора;</w:t>
      </w:r>
    </w:p>
    <w:p w:rsidR="00282EB7"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формирование технологической основы</w:t>
      </w:r>
      <w:r w:rsidR="00E07EDF" w:rsidRPr="006F5C8D">
        <w:rPr>
          <w:rFonts w:ascii="Times New Roman" w:hAnsi="Times New Roman" w:cs="Times New Roman"/>
          <w:sz w:val="24"/>
          <w:szCs w:val="24"/>
        </w:rPr>
        <w:t xml:space="preserve"> для развития экономики и соци</w:t>
      </w:r>
      <w:r w:rsidRPr="006F5C8D">
        <w:rPr>
          <w:rFonts w:ascii="Times New Roman" w:hAnsi="Times New Roman" w:cs="Times New Roman"/>
          <w:sz w:val="24"/>
          <w:szCs w:val="24"/>
        </w:rPr>
        <w:t xml:space="preserve">альной сферы, широкого применения отечественных информационных и </w:t>
      </w:r>
      <w:r w:rsidR="00282EB7" w:rsidRPr="006F5C8D">
        <w:rPr>
          <w:rFonts w:ascii="Times New Roman" w:hAnsi="Times New Roman" w:cs="Times New Roman"/>
          <w:sz w:val="24"/>
          <w:szCs w:val="24"/>
        </w:rPr>
        <w:t>комму</w:t>
      </w:r>
      <w:r w:rsidRPr="006F5C8D">
        <w:rPr>
          <w:rFonts w:ascii="Times New Roman" w:hAnsi="Times New Roman" w:cs="Times New Roman"/>
          <w:sz w:val="24"/>
          <w:szCs w:val="24"/>
        </w:rPr>
        <w:t xml:space="preserve">никационных технологий в экономике, социальной сфере, системе </w:t>
      </w:r>
      <w:r w:rsidR="00E07EDF" w:rsidRPr="006F5C8D">
        <w:rPr>
          <w:rFonts w:ascii="Times New Roman" w:hAnsi="Times New Roman" w:cs="Times New Roman"/>
          <w:sz w:val="24"/>
          <w:szCs w:val="24"/>
        </w:rPr>
        <w:t xml:space="preserve">муниципального </w:t>
      </w:r>
      <w:r w:rsidRPr="006F5C8D">
        <w:rPr>
          <w:rFonts w:ascii="Times New Roman" w:hAnsi="Times New Roman" w:cs="Times New Roman"/>
          <w:sz w:val="24"/>
          <w:szCs w:val="24"/>
        </w:rPr>
        <w:t>управления при взаимо</w:t>
      </w:r>
      <w:r w:rsidR="00282EB7" w:rsidRPr="006F5C8D">
        <w:rPr>
          <w:rFonts w:ascii="Times New Roman" w:hAnsi="Times New Roman" w:cs="Times New Roman"/>
          <w:sz w:val="24"/>
          <w:szCs w:val="24"/>
        </w:rPr>
        <w:t>действии граждан и государства;</w:t>
      </w:r>
    </w:p>
    <w:p w:rsidR="00282EB7" w:rsidRPr="006F5C8D" w:rsidRDefault="00E07ED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применение но</w:t>
      </w:r>
      <w:r w:rsidR="00742C08" w:rsidRPr="006F5C8D">
        <w:rPr>
          <w:rFonts w:ascii="Times New Roman" w:hAnsi="Times New Roman" w:cs="Times New Roman"/>
          <w:sz w:val="24"/>
          <w:szCs w:val="24"/>
        </w:rPr>
        <w:t xml:space="preserve">вых технологий, обеспечивающих повышение качества </w:t>
      </w:r>
      <w:r w:rsidRPr="006F5C8D">
        <w:rPr>
          <w:rFonts w:ascii="Times New Roman" w:hAnsi="Times New Roman" w:cs="Times New Roman"/>
          <w:sz w:val="24"/>
          <w:szCs w:val="24"/>
        </w:rPr>
        <w:t>муниципального</w:t>
      </w:r>
      <w:r w:rsidR="00282EB7" w:rsidRPr="006F5C8D">
        <w:rPr>
          <w:rFonts w:ascii="Times New Roman" w:hAnsi="Times New Roman" w:cs="Times New Roman"/>
          <w:sz w:val="24"/>
          <w:szCs w:val="24"/>
        </w:rPr>
        <w:t xml:space="preserve"> управления;</w:t>
      </w:r>
    </w:p>
    <w:p w:rsidR="00282EB7"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совершенствование мех</w:t>
      </w:r>
      <w:r w:rsidR="00282EB7" w:rsidRPr="006F5C8D">
        <w:rPr>
          <w:rFonts w:ascii="Times New Roman" w:hAnsi="Times New Roman" w:cs="Times New Roman"/>
          <w:sz w:val="24"/>
          <w:szCs w:val="24"/>
        </w:rPr>
        <w:t>анизмов электронной демократии;</w:t>
      </w:r>
    </w:p>
    <w:p w:rsidR="00282EB7"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основанных на информацион</w:t>
      </w:r>
      <w:r w:rsidR="00282EB7" w:rsidRPr="006F5C8D">
        <w:rPr>
          <w:rFonts w:ascii="Times New Roman" w:hAnsi="Times New Roman" w:cs="Times New Roman"/>
          <w:sz w:val="24"/>
          <w:szCs w:val="24"/>
        </w:rPr>
        <w:t>ных и коммуникационных техноло</w:t>
      </w:r>
      <w:r w:rsidRPr="006F5C8D">
        <w:rPr>
          <w:rFonts w:ascii="Times New Roman" w:hAnsi="Times New Roman" w:cs="Times New Roman"/>
          <w:sz w:val="24"/>
          <w:szCs w:val="24"/>
        </w:rPr>
        <w:t>гиях систем управления и мониторинга во всех сферах обществе</w:t>
      </w:r>
      <w:r w:rsidR="00282EB7" w:rsidRPr="006F5C8D">
        <w:rPr>
          <w:rFonts w:ascii="Times New Roman" w:hAnsi="Times New Roman" w:cs="Times New Roman"/>
          <w:sz w:val="24"/>
          <w:szCs w:val="24"/>
        </w:rPr>
        <w:t>нной жизни;</w:t>
      </w:r>
    </w:p>
    <w:p w:rsidR="00282EB7"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обеспечение устойчивости и безопас</w:t>
      </w:r>
      <w:r w:rsidR="00AB0E3F" w:rsidRPr="006F5C8D">
        <w:rPr>
          <w:rFonts w:ascii="Times New Roman" w:hAnsi="Times New Roman" w:cs="Times New Roman"/>
          <w:sz w:val="24"/>
          <w:szCs w:val="24"/>
        </w:rPr>
        <w:t>ности функционирования информа</w:t>
      </w:r>
      <w:r w:rsidR="00282EB7" w:rsidRPr="006F5C8D">
        <w:rPr>
          <w:rFonts w:ascii="Times New Roman" w:hAnsi="Times New Roman" w:cs="Times New Roman"/>
          <w:sz w:val="24"/>
          <w:szCs w:val="24"/>
        </w:rPr>
        <w:t>ционных систем и технологий;</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использование инфраструктуры электронного правительства для предо-</w:t>
      </w:r>
    </w:p>
    <w:p w:rsidR="00742C08" w:rsidRPr="006F5C8D" w:rsidRDefault="00742C08"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ставления государственных</w:t>
      </w:r>
      <w:r w:rsidR="00E07EDF" w:rsidRPr="006F5C8D">
        <w:rPr>
          <w:rFonts w:ascii="Times New Roman" w:hAnsi="Times New Roman" w:cs="Times New Roman"/>
          <w:sz w:val="24"/>
          <w:szCs w:val="24"/>
        </w:rPr>
        <w:t xml:space="preserve"> и муниципальных</w:t>
      </w:r>
      <w:r w:rsidRPr="006F5C8D">
        <w:rPr>
          <w:rFonts w:ascii="Times New Roman" w:hAnsi="Times New Roman" w:cs="Times New Roman"/>
          <w:sz w:val="24"/>
          <w:szCs w:val="24"/>
        </w:rPr>
        <w:t xml:space="preserve"> услуг, а также во</w:t>
      </w:r>
      <w:r w:rsidR="00E07EDF" w:rsidRPr="006F5C8D">
        <w:rPr>
          <w:rFonts w:ascii="Times New Roman" w:hAnsi="Times New Roman" w:cs="Times New Roman"/>
          <w:sz w:val="24"/>
          <w:szCs w:val="24"/>
        </w:rPr>
        <w:t>стребованных гражданами коммер</w:t>
      </w:r>
      <w:r w:rsidRPr="006F5C8D">
        <w:rPr>
          <w:rFonts w:ascii="Times New Roman" w:hAnsi="Times New Roman" w:cs="Times New Roman"/>
          <w:sz w:val="24"/>
          <w:szCs w:val="24"/>
        </w:rPr>
        <w:t>ческих и некоммерческих услуг;</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переход на обновленный формат взаим</w:t>
      </w:r>
      <w:r w:rsidR="00282EB7" w:rsidRPr="006F5C8D">
        <w:rPr>
          <w:rFonts w:ascii="Times New Roman" w:hAnsi="Times New Roman" w:cs="Times New Roman"/>
          <w:sz w:val="24"/>
          <w:szCs w:val="24"/>
        </w:rPr>
        <w:t>одействия СМЭВ версии 3.0 в рам</w:t>
      </w:r>
      <w:r w:rsidRPr="006F5C8D">
        <w:rPr>
          <w:rFonts w:ascii="Times New Roman" w:hAnsi="Times New Roman" w:cs="Times New Roman"/>
          <w:sz w:val="24"/>
          <w:szCs w:val="24"/>
        </w:rPr>
        <w:t>ках предоставления государственных и му</w:t>
      </w:r>
      <w:r w:rsidR="00282EB7" w:rsidRPr="006F5C8D">
        <w:rPr>
          <w:rFonts w:ascii="Times New Roman" w:hAnsi="Times New Roman" w:cs="Times New Roman"/>
          <w:sz w:val="24"/>
          <w:szCs w:val="24"/>
        </w:rPr>
        <w:t xml:space="preserve">ниципальных услуг в электронной </w:t>
      </w:r>
      <w:r w:rsidRPr="006F5C8D">
        <w:rPr>
          <w:rFonts w:ascii="Times New Roman" w:hAnsi="Times New Roman" w:cs="Times New Roman"/>
          <w:sz w:val="24"/>
          <w:szCs w:val="24"/>
        </w:rPr>
        <w:t>форме;</w:t>
      </w:r>
    </w:p>
    <w:p w:rsidR="00E07EDF"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условий для повышения доверия к электронным документам,</w:t>
      </w:r>
      <w:r w:rsidR="00282EB7" w:rsidRPr="006F5C8D">
        <w:rPr>
          <w:rFonts w:ascii="Times New Roman" w:hAnsi="Times New Roman" w:cs="Times New Roman"/>
          <w:sz w:val="24"/>
          <w:szCs w:val="24"/>
        </w:rPr>
        <w:t xml:space="preserve"> </w:t>
      </w:r>
      <w:r w:rsidRPr="006F5C8D">
        <w:rPr>
          <w:rFonts w:ascii="Times New Roman" w:hAnsi="Times New Roman" w:cs="Times New Roman"/>
          <w:sz w:val="24"/>
          <w:szCs w:val="24"/>
        </w:rPr>
        <w:t>осуществление в электронной форме иденти</w:t>
      </w:r>
      <w:r w:rsidR="00E07EDF" w:rsidRPr="006F5C8D">
        <w:rPr>
          <w:rFonts w:ascii="Times New Roman" w:hAnsi="Times New Roman" w:cs="Times New Roman"/>
          <w:sz w:val="24"/>
          <w:szCs w:val="24"/>
        </w:rPr>
        <w:t>фикации и аутентификации участников правоотношений.</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Ожидаемые результаты к 2035 году</w:t>
      </w:r>
    </w:p>
    <w:p w:rsidR="00742C08" w:rsidRPr="006F5C8D" w:rsidRDefault="00742C08"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Информационные и коммуникационные технологии будут интегрированы</w:t>
      </w:r>
      <w:r w:rsidR="00282EB7" w:rsidRPr="006F5C8D">
        <w:rPr>
          <w:rFonts w:ascii="Times New Roman" w:hAnsi="Times New Roman" w:cs="Times New Roman"/>
          <w:sz w:val="24"/>
          <w:szCs w:val="24"/>
        </w:rPr>
        <w:t xml:space="preserve"> </w:t>
      </w:r>
      <w:r w:rsidRPr="006F5C8D">
        <w:rPr>
          <w:rFonts w:ascii="Times New Roman" w:hAnsi="Times New Roman" w:cs="Times New Roman"/>
          <w:sz w:val="24"/>
          <w:szCs w:val="24"/>
        </w:rPr>
        <w:t>во все сферы деятельности общества, граждан</w:t>
      </w:r>
      <w:r w:rsidR="00E07EDF" w:rsidRPr="006F5C8D">
        <w:rPr>
          <w:rFonts w:ascii="Times New Roman" w:hAnsi="Times New Roman" w:cs="Times New Roman"/>
          <w:sz w:val="24"/>
          <w:szCs w:val="24"/>
        </w:rPr>
        <w:t>е будут осведомлены о преимуще</w:t>
      </w:r>
      <w:r w:rsidRPr="006F5C8D">
        <w:rPr>
          <w:rFonts w:ascii="Times New Roman" w:hAnsi="Times New Roman" w:cs="Times New Roman"/>
          <w:sz w:val="24"/>
          <w:szCs w:val="24"/>
        </w:rPr>
        <w:t xml:space="preserve">ствах получения информации, приобретения </w:t>
      </w:r>
      <w:r w:rsidR="00E07EDF" w:rsidRPr="006F5C8D">
        <w:rPr>
          <w:rFonts w:ascii="Times New Roman" w:hAnsi="Times New Roman" w:cs="Times New Roman"/>
          <w:sz w:val="24"/>
          <w:szCs w:val="24"/>
        </w:rPr>
        <w:t>товаров и получения услуг с ис</w:t>
      </w:r>
      <w:r w:rsidRPr="006F5C8D">
        <w:rPr>
          <w:rFonts w:ascii="Times New Roman" w:hAnsi="Times New Roman" w:cs="Times New Roman"/>
          <w:sz w:val="24"/>
          <w:szCs w:val="24"/>
        </w:rPr>
        <w:t>пользованием сети «Интернет», а также иметь</w:t>
      </w:r>
      <w:r w:rsidR="00282EB7" w:rsidRPr="006F5C8D">
        <w:rPr>
          <w:rFonts w:ascii="Times New Roman" w:hAnsi="Times New Roman" w:cs="Times New Roman"/>
          <w:sz w:val="24"/>
          <w:szCs w:val="24"/>
        </w:rPr>
        <w:t xml:space="preserve"> возможность получать расширен</w:t>
      </w:r>
      <w:r w:rsidRPr="006F5C8D">
        <w:rPr>
          <w:rFonts w:ascii="Times New Roman" w:hAnsi="Times New Roman" w:cs="Times New Roman"/>
          <w:sz w:val="24"/>
          <w:szCs w:val="24"/>
        </w:rPr>
        <w:t xml:space="preserve">ный перечень услуг в электронной форме. </w:t>
      </w:r>
    </w:p>
    <w:p w:rsidR="00AB0E3F" w:rsidRPr="006F5C8D" w:rsidRDefault="00AB0E3F" w:rsidP="00934D2D">
      <w:pPr>
        <w:spacing w:after="0" w:line="240" w:lineRule="auto"/>
        <w:ind w:firstLine="708"/>
        <w:contextualSpacing/>
        <w:jc w:val="both"/>
        <w:rPr>
          <w:rFonts w:ascii="Times New Roman" w:hAnsi="Times New Roman" w:cs="Times New Roman"/>
          <w:sz w:val="24"/>
          <w:szCs w:val="24"/>
        </w:rPr>
      </w:pPr>
    </w:p>
    <w:p w:rsidR="00885F9D" w:rsidRPr="006F5C8D" w:rsidRDefault="00885F9D" w:rsidP="00934D2D">
      <w:pPr>
        <w:spacing w:after="0" w:line="240" w:lineRule="auto"/>
        <w:ind w:firstLine="708"/>
        <w:contextualSpacing/>
        <w:jc w:val="both"/>
        <w:rPr>
          <w:rFonts w:ascii="Times New Roman" w:hAnsi="Times New Roman" w:cs="Times New Roman"/>
          <w:b/>
          <w:sz w:val="24"/>
          <w:szCs w:val="24"/>
        </w:rPr>
      </w:pPr>
      <w:r w:rsidRPr="006F5C8D">
        <w:rPr>
          <w:rFonts w:ascii="Times New Roman" w:hAnsi="Times New Roman" w:cs="Times New Roman"/>
          <w:b/>
          <w:sz w:val="24"/>
          <w:szCs w:val="24"/>
        </w:rPr>
        <w:t>Цель 2. Совершенствование инст</w:t>
      </w:r>
      <w:r w:rsidR="00282EB7" w:rsidRPr="006F5C8D">
        <w:rPr>
          <w:rFonts w:ascii="Times New Roman" w:hAnsi="Times New Roman" w:cs="Times New Roman"/>
          <w:b/>
          <w:sz w:val="24"/>
          <w:szCs w:val="24"/>
        </w:rPr>
        <w:t>итуциональной среды, обеспечива</w:t>
      </w:r>
      <w:r w:rsidRPr="006F5C8D">
        <w:rPr>
          <w:rFonts w:ascii="Times New Roman" w:hAnsi="Times New Roman" w:cs="Times New Roman"/>
          <w:b/>
          <w:sz w:val="24"/>
          <w:szCs w:val="24"/>
        </w:rPr>
        <w:t>ющей благоприятные условия для привлече</w:t>
      </w:r>
      <w:r w:rsidR="00282EB7" w:rsidRPr="006F5C8D">
        <w:rPr>
          <w:rFonts w:ascii="Times New Roman" w:hAnsi="Times New Roman" w:cs="Times New Roman"/>
          <w:b/>
          <w:sz w:val="24"/>
          <w:szCs w:val="24"/>
        </w:rPr>
        <w:t>ния инвестиций, развития биз</w:t>
      </w:r>
      <w:r w:rsidRPr="006F5C8D">
        <w:rPr>
          <w:rFonts w:ascii="Times New Roman" w:hAnsi="Times New Roman" w:cs="Times New Roman"/>
          <w:b/>
          <w:sz w:val="24"/>
          <w:szCs w:val="24"/>
        </w:rPr>
        <w:t>неса и предпринимательских инициатив</w:t>
      </w:r>
      <w:r w:rsidR="00282EB7" w:rsidRPr="006F5C8D">
        <w:rPr>
          <w:rFonts w:ascii="Times New Roman" w:hAnsi="Times New Roman" w:cs="Times New Roman"/>
          <w:b/>
          <w:sz w:val="24"/>
          <w:szCs w:val="24"/>
        </w:rPr>
        <w:t xml:space="preserve">, повышение эффективности </w:t>
      </w:r>
      <w:r w:rsidR="00B33006" w:rsidRPr="006F5C8D">
        <w:rPr>
          <w:rFonts w:ascii="Times New Roman" w:hAnsi="Times New Roman" w:cs="Times New Roman"/>
          <w:b/>
          <w:sz w:val="24"/>
          <w:szCs w:val="24"/>
        </w:rPr>
        <w:t>муниципального</w:t>
      </w:r>
      <w:r w:rsidRPr="006F5C8D">
        <w:rPr>
          <w:rFonts w:ascii="Times New Roman" w:hAnsi="Times New Roman" w:cs="Times New Roman"/>
          <w:b/>
          <w:sz w:val="24"/>
          <w:szCs w:val="24"/>
        </w:rPr>
        <w:t xml:space="preserve"> управления на всех уровнях</w:t>
      </w:r>
    </w:p>
    <w:p w:rsidR="00742C08" w:rsidRPr="006F5C8D" w:rsidRDefault="00885F9D" w:rsidP="00934D2D">
      <w:pPr>
        <w:spacing w:after="0" w:line="240" w:lineRule="auto"/>
        <w:ind w:firstLine="708"/>
        <w:contextualSpacing/>
        <w:jc w:val="both"/>
        <w:rPr>
          <w:rFonts w:ascii="Times New Roman" w:hAnsi="Times New Roman" w:cs="Times New Roman"/>
          <w:b/>
          <w:i/>
          <w:sz w:val="24"/>
          <w:szCs w:val="24"/>
        </w:rPr>
      </w:pPr>
      <w:r w:rsidRPr="006F5C8D">
        <w:rPr>
          <w:rFonts w:ascii="Times New Roman" w:hAnsi="Times New Roman" w:cs="Times New Roman"/>
          <w:b/>
          <w:i/>
          <w:sz w:val="24"/>
          <w:szCs w:val="24"/>
        </w:rPr>
        <w:t>Задача 2.1. Формирование привлек</w:t>
      </w:r>
      <w:r w:rsidR="00282EB7" w:rsidRPr="006F5C8D">
        <w:rPr>
          <w:rFonts w:ascii="Times New Roman" w:hAnsi="Times New Roman" w:cs="Times New Roman"/>
          <w:b/>
          <w:i/>
          <w:sz w:val="24"/>
          <w:szCs w:val="24"/>
        </w:rPr>
        <w:t>ательного инвестиционного клима</w:t>
      </w:r>
      <w:r w:rsidRPr="006F5C8D">
        <w:rPr>
          <w:rFonts w:ascii="Times New Roman" w:hAnsi="Times New Roman" w:cs="Times New Roman"/>
          <w:b/>
          <w:i/>
          <w:sz w:val="24"/>
          <w:szCs w:val="24"/>
        </w:rPr>
        <w:t xml:space="preserve">та для привлечения инвестиций </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Целевое видение к 2035 году</w:t>
      </w:r>
    </w:p>
    <w:p w:rsidR="00282EB7"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К 2035 году необходимо достичь высш</w:t>
      </w:r>
      <w:r w:rsidR="00282EB7" w:rsidRPr="006F5C8D">
        <w:rPr>
          <w:rFonts w:ascii="Times New Roman" w:hAnsi="Times New Roman" w:cs="Times New Roman"/>
          <w:sz w:val="24"/>
          <w:szCs w:val="24"/>
        </w:rPr>
        <w:t>его уровня развития инвестицион</w:t>
      </w:r>
      <w:r w:rsidRPr="006F5C8D">
        <w:rPr>
          <w:rFonts w:ascii="Times New Roman" w:hAnsi="Times New Roman" w:cs="Times New Roman"/>
          <w:sz w:val="24"/>
          <w:szCs w:val="24"/>
        </w:rPr>
        <w:t xml:space="preserve">ного потенциала </w:t>
      </w:r>
      <w:r w:rsidR="00282EB7" w:rsidRPr="006F5C8D">
        <w:rPr>
          <w:rFonts w:ascii="Times New Roman" w:hAnsi="Times New Roman" w:cs="Times New Roman"/>
          <w:sz w:val="24"/>
          <w:szCs w:val="24"/>
        </w:rPr>
        <w:t xml:space="preserve">Яльчикского района </w:t>
      </w:r>
      <w:r w:rsidRPr="006F5C8D">
        <w:rPr>
          <w:rFonts w:ascii="Times New Roman" w:hAnsi="Times New Roman" w:cs="Times New Roman"/>
          <w:sz w:val="24"/>
          <w:szCs w:val="24"/>
        </w:rPr>
        <w:t xml:space="preserve">за счет формирования имиджа </w:t>
      </w:r>
      <w:r w:rsidR="00282EB7" w:rsidRPr="006F5C8D">
        <w:rPr>
          <w:rFonts w:ascii="Times New Roman" w:hAnsi="Times New Roman" w:cs="Times New Roman"/>
          <w:sz w:val="24"/>
          <w:szCs w:val="24"/>
        </w:rPr>
        <w:t xml:space="preserve">района </w:t>
      </w:r>
      <w:r w:rsidRPr="006F5C8D">
        <w:rPr>
          <w:rFonts w:ascii="Times New Roman" w:hAnsi="Times New Roman" w:cs="Times New Roman"/>
          <w:sz w:val="24"/>
          <w:szCs w:val="24"/>
        </w:rPr>
        <w:t>как совр</w:t>
      </w:r>
      <w:r w:rsidR="00282EB7" w:rsidRPr="006F5C8D">
        <w:rPr>
          <w:rFonts w:ascii="Times New Roman" w:hAnsi="Times New Roman" w:cs="Times New Roman"/>
          <w:sz w:val="24"/>
          <w:szCs w:val="24"/>
        </w:rPr>
        <w:t>еменной экономической площадки.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Масштабный приток капитала в </w:t>
      </w:r>
      <w:r w:rsidR="00282EB7" w:rsidRPr="006F5C8D">
        <w:rPr>
          <w:rFonts w:ascii="Times New Roman" w:hAnsi="Times New Roman" w:cs="Times New Roman"/>
          <w:sz w:val="24"/>
          <w:szCs w:val="24"/>
        </w:rPr>
        <w:t xml:space="preserve">район обеспечит новое качество </w:t>
      </w:r>
      <w:r w:rsidRPr="006F5C8D">
        <w:rPr>
          <w:rFonts w:ascii="Times New Roman" w:hAnsi="Times New Roman" w:cs="Times New Roman"/>
          <w:sz w:val="24"/>
          <w:szCs w:val="24"/>
        </w:rPr>
        <w:t>жизни населения, инновационно-технолог</w:t>
      </w:r>
      <w:r w:rsidR="00282EB7" w:rsidRPr="006F5C8D">
        <w:rPr>
          <w:rFonts w:ascii="Times New Roman" w:hAnsi="Times New Roman" w:cs="Times New Roman"/>
          <w:sz w:val="24"/>
          <w:szCs w:val="24"/>
        </w:rPr>
        <w:t xml:space="preserve">ическую модернизацию и развитие </w:t>
      </w:r>
      <w:r w:rsidRPr="006F5C8D">
        <w:rPr>
          <w:rFonts w:ascii="Times New Roman" w:hAnsi="Times New Roman" w:cs="Times New Roman"/>
          <w:sz w:val="24"/>
          <w:szCs w:val="24"/>
        </w:rPr>
        <w:t>производственного потенциала, заложит фундамент успешного позициониро</w:t>
      </w:r>
      <w:r w:rsidR="00282EB7" w:rsidRPr="006F5C8D">
        <w:rPr>
          <w:rFonts w:ascii="Times New Roman" w:hAnsi="Times New Roman" w:cs="Times New Roman"/>
          <w:sz w:val="24"/>
          <w:szCs w:val="24"/>
        </w:rPr>
        <w:t>ва</w:t>
      </w:r>
      <w:r w:rsidRPr="006F5C8D">
        <w:rPr>
          <w:rFonts w:ascii="Times New Roman" w:hAnsi="Times New Roman" w:cs="Times New Roman"/>
          <w:sz w:val="24"/>
          <w:szCs w:val="24"/>
        </w:rPr>
        <w:t xml:space="preserve">ния </w:t>
      </w:r>
      <w:r w:rsidR="00282EB7" w:rsidRPr="006F5C8D">
        <w:rPr>
          <w:rFonts w:ascii="Times New Roman" w:hAnsi="Times New Roman" w:cs="Times New Roman"/>
          <w:sz w:val="24"/>
          <w:szCs w:val="24"/>
        </w:rPr>
        <w:t>района на региональном и</w:t>
      </w:r>
      <w:r w:rsidRPr="006F5C8D">
        <w:rPr>
          <w:rFonts w:ascii="Times New Roman" w:hAnsi="Times New Roman" w:cs="Times New Roman"/>
          <w:sz w:val="24"/>
          <w:szCs w:val="24"/>
        </w:rPr>
        <w:t xml:space="preserve"> российском рынках.</w:t>
      </w:r>
    </w:p>
    <w:p w:rsidR="00885F9D" w:rsidRPr="006F5C8D" w:rsidRDefault="00885F9D" w:rsidP="00292E88">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Экономический рост в </w:t>
      </w:r>
      <w:r w:rsidR="00282EB7" w:rsidRPr="006F5C8D">
        <w:rPr>
          <w:rFonts w:ascii="Times New Roman" w:hAnsi="Times New Roman" w:cs="Times New Roman"/>
          <w:sz w:val="24"/>
          <w:szCs w:val="24"/>
        </w:rPr>
        <w:t>районе</w:t>
      </w:r>
      <w:r w:rsidRPr="006F5C8D">
        <w:rPr>
          <w:rFonts w:ascii="Times New Roman" w:hAnsi="Times New Roman" w:cs="Times New Roman"/>
          <w:sz w:val="24"/>
          <w:szCs w:val="24"/>
        </w:rPr>
        <w:t xml:space="preserve"> планируется поддерживать за счет новых</w:t>
      </w:r>
      <w:r w:rsidR="00292E88">
        <w:rPr>
          <w:rFonts w:ascii="Times New Roman" w:hAnsi="Times New Roman" w:cs="Times New Roman"/>
          <w:sz w:val="24"/>
          <w:szCs w:val="24"/>
        </w:rPr>
        <w:t xml:space="preserve"> </w:t>
      </w:r>
      <w:r w:rsidRPr="006F5C8D">
        <w:rPr>
          <w:rFonts w:ascii="Times New Roman" w:hAnsi="Times New Roman" w:cs="Times New Roman"/>
          <w:sz w:val="24"/>
          <w:szCs w:val="24"/>
        </w:rPr>
        <w:t>инвестиционных проектов</w:t>
      </w:r>
      <w:r w:rsidR="00282EB7"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Проблемы:</w:t>
      </w:r>
    </w:p>
    <w:p w:rsidR="00885F9D" w:rsidRPr="006F5C8D" w:rsidRDefault="00885F9D" w:rsidP="00292E88">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недостаточные инвестиции в экономику </w:t>
      </w:r>
      <w:r w:rsidR="00282EB7" w:rsidRPr="006F5C8D">
        <w:rPr>
          <w:rFonts w:ascii="Times New Roman" w:hAnsi="Times New Roman" w:cs="Times New Roman"/>
          <w:sz w:val="24"/>
          <w:szCs w:val="24"/>
        </w:rPr>
        <w:t>района</w:t>
      </w:r>
      <w:r w:rsidRPr="006F5C8D">
        <w:rPr>
          <w:rFonts w:ascii="Times New Roman" w:hAnsi="Times New Roman" w:cs="Times New Roman"/>
          <w:sz w:val="24"/>
          <w:szCs w:val="24"/>
        </w:rPr>
        <w:t xml:space="preserve"> как из внешних, так и из</w:t>
      </w:r>
      <w:r w:rsidR="00292E88">
        <w:rPr>
          <w:rFonts w:ascii="Times New Roman" w:hAnsi="Times New Roman" w:cs="Times New Roman"/>
          <w:sz w:val="24"/>
          <w:szCs w:val="24"/>
        </w:rPr>
        <w:t xml:space="preserve"> </w:t>
      </w:r>
      <w:r w:rsidRPr="006F5C8D">
        <w:rPr>
          <w:rFonts w:ascii="Times New Roman" w:hAnsi="Times New Roman" w:cs="Times New Roman"/>
          <w:sz w:val="24"/>
          <w:szCs w:val="24"/>
        </w:rPr>
        <w:t>внутренних источников, низкие темпы роста инвестиций;</w:t>
      </w:r>
    </w:p>
    <w:p w:rsidR="00282EB7"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высокий процент износа основных фон</w:t>
      </w:r>
      <w:r w:rsidR="00282EB7" w:rsidRPr="006F5C8D">
        <w:rPr>
          <w:rFonts w:ascii="Times New Roman" w:hAnsi="Times New Roman" w:cs="Times New Roman"/>
          <w:sz w:val="24"/>
          <w:szCs w:val="24"/>
        </w:rPr>
        <w:t>дов, что обусловлено недостаточ</w:t>
      </w:r>
      <w:r w:rsidRPr="006F5C8D">
        <w:rPr>
          <w:rFonts w:ascii="Times New Roman" w:hAnsi="Times New Roman" w:cs="Times New Roman"/>
          <w:sz w:val="24"/>
          <w:szCs w:val="24"/>
        </w:rPr>
        <w:t>ным объемом инвестиций: производственна</w:t>
      </w:r>
      <w:r w:rsidR="00282EB7" w:rsidRPr="006F5C8D">
        <w:rPr>
          <w:rFonts w:ascii="Times New Roman" w:hAnsi="Times New Roman" w:cs="Times New Roman"/>
          <w:sz w:val="24"/>
          <w:szCs w:val="24"/>
        </w:rPr>
        <w:t xml:space="preserve">я база промышленных предприятий </w:t>
      </w:r>
      <w:r w:rsidRPr="006F5C8D">
        <w:rPr>
          <w:rFonts w:ascii="Times New Roman" w:hAnsi="Times New Roman" w:cs="Times New Roman"/>
          <w:sz w:val="24"/>
          <w:szCs w:val="24"/>
        </w:rPr>
        <w:t>обновляется недостаточными темпами, что в</w:t>
      </w:r>
      <w:r w:rsidR="00282EB7" w:rsidRPr="006F5C8D">
        <w:rPr>
          <w:rFonts w:ascii="Times New Roman" w:hAnsi="Times New Roman" w:cs="Times New Roman"/>
          <w:sz w:val="24"/>
          <w:szCs w:val="24"/>
        </w:rPr>
        <w:t xml:space="preserve">едет к низкой технологической и </w:t>
      </w:r>
      <w:r w:rsidRPr="006F5C8D">
        <w:rPr>
          <w:rFonts w:ascii="Times New Roman" w:hAnsi="Times New Roman" w:cs="Times New Roman"/>
          <w:sz w:val="24"/>
          <w:szCs w:val="24"/>
        </w:rPr>
        <w:t>экономической эффективности производства, а также к созданию угрозы</w:t>
      </w:r>
      <w:r w:rsidR="00282EB7" w:rsidRPr="006F5C8D">
        <w:rPr>
          <w:rFonts w:ascii="Times New Roman" w:hAnsi="Times New Roman" w:cs="Times New Roman"/>
          <w:sz w:val="24"/>
          <w:szCs w:val="24"/>
        </w:rPr>
        <w:t xml:space="preserve"> техногенного характера;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дефицит квалифицированных кадров и кадров рабочих специальностей;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недостаток собственных средств инвесторов, сложности в </w:t>
      </w:r>
      <w:r w:rsidR="00282EB7" w:rsidRPr="006F5C8D">
        <w:rPr>
          <w:rFonts w:ascii="Times New Roman" w:hAnsi="Times New Roman" w:cs="Times New Roman"/>
          <w:sz w:val="24"/>
          <w:szCs w:val="24"/>
        </w:rPr>
        <w:t>получении за</w:t>
      </w:r>
      <w:r w:rsidRPr="006F5C8D">
        <w:rPr>
          <w:rFonts w:ascii="Times New Roman" w:hAnsi="Times New Roman" w:cs="Times New Roman"/>
          <w:sz w:val="24"/>
          <w:szCs w:val="24"/>
        </w:rPr>
        <w:t>емных средств (высокие процентные ставки по к</w:t>
      </w:r>
      <w:r w:rsidR="00282EB7" w:rsidRPr="006F5C8D">
        <w:rPr>
          <w:rFonts w:ascii="Times New Roman" w:hAnsi="Times New Roman" w:cs="Times New Roman"/>
          <w:sz w:val="24"/>
          <w:szCs w:val="24"/>
        </w:rPr>
        <w:t>редитам, нехватка залоговой ба</w:t>
      </w:r>
      <w:r w:rsidRPr="006F5C8D">
        <w:rPr>
          <w:rFonts w:ascii="Times New Roman" w:hAnsi="Times New Roman" w:cs="Times New Roman"/>
          <w:sz w:val="24"/>
          <w:szCs w:val="24"/>
        </w:rPr>
        <w:t>зы);</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определенные сложности со стимулиров</w:t>
      </w:r>
      <w:r w:rsidR="00282EB7" w:rsidRPr="006F5C8D">
        <w:rPr>
          <w:rFonts w:ascii="Times New Roman" w:hAnsi="Times New Roman" w:cs="Times New Roman"/>
          <w:sz w:val="24"/>
          <w:szCs w:val="24"/>
        </w:rPr>
        <w:t>анием производства в виде отсут</w:t>
      </w:r>
      <w:r w:rsidRPr="006F5C8D">
        <w:rPr>
          <w:rFonts w:ascii="Times New Roman" w:hAnsi="Times New Roman" w:cs="Times New Roman"/>
          <w:sz w:val="24"/>
          <w:szCs w:val="24"/>
        </w:rPr>
        <w:t>ствия полномасштабного рынка сбыта, что</w:t>
      </w:r>
      <w:r w:rsidR="00282EB7" w:rsidRPr="006F5C8D">
        <w:rPr>
          <w:rFonts w:ascii="Times New Roman" w:hAnsi="Times New Roman" w:cs="Times New Roman"/>
          <w:sz w:val="24"/>
          <w:szCs w:val="24"/>
        </w:rPr>
        <w:t xml:space="preserve"> выливается в неполную загрузку </w:t>
      </w:r>
      <w:r w:rsidRPr="006F5C8D">
        <w:rPr>
          <w:rFonts w:ascii="Times New Roman" w:hAnsi="Times New Roman" w:cs="Times New Roman"/>
          <w:sz w:val="24"/>
          <w:szCs w:val="24"/>
        </w:rPr>
        <w:t>производственных мощностей.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Приоритетные направления: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привлечение в </w:t>
      </w:r>
      <w:r w:rsidR="00282EB7" w:rsidRPr="006F5C8D">
        <w:rPr>
          <w:rFonts w:ascii="Times New Roman" w:hAnsi="Times New Roman" w:cs="Times New Roman"/>
          <w:sz w:val="24"/>
          <w:szCs w:val="24"/>
        </w:rPr>
        <w:t>район</w:t>
      </w:r>
      <w:r w:rsidRPr="006F5C8D">
        <w:rPr>
          <w:rFonts w:ascii="Times New Roman" w:hAnsi="Times New Roman" w:cs="Times New Roman"/>
          <w:sz w:val="24"/>
          <w:szCs w:val="24"/>
        </w:rPr>
        <w:t xml:space="preserve"> инвесторов;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повышение конкурентоспособности </w:t>
      </w:r>
      <w:r w:rsidR="00282EB7" w:rsidRPr="006F5C8D">
        <w:rPr>
          <w:rFonts w:ascii="Times New Roman" w:hAnsi="Times New Roman" w:cs="Times New Roman"/>
          <w:sz w:val="24"/>
          <w:szCs w:val="24"/>
        </w:rPr>
        <w:t>производителей това</w:t>
      </w:r>
      <w:r w:rsidRPr="006F5C8D">
        <w:rPr>
          <w:rFonts w:ascii="Times New Roman" w:hAnsi="Times New Roman" w:cs="Times New Roman"/>
          <w:sz w:val="24"/>
          <w:szCs w:val="24"/>
        </w:rPr>
        <w:t>ров и услуг, а также вывод их на федеральный и международный уровни;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повышение качества и комфортности проживания в </w:t>
      </w:r>
      <w:r w:rsidR="00282EB7" w:rsidRPr="006F5C8D">
        <w:rPr>
          <w:rFonts w:ascii="Times New Roman" w:hAnsi="Times New Roman" w:cs="Times New Roman"/>
          <w:sz w:val="24"/>
          <w:szCs w:val="24"/>
        </w:rPr>
        <w:t>районе</w:t>
      </w:r>
      <w:r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Для формирования привлекательного инвестиционного имиджа в </w:t>
      </w:r>
      <w:r w:rsidR="00282EB7" w:rsidRPr="006F5C8D">
        <w:rPr>
          <w:rFonts w:ascii="Times New Roman" w:hAnsi="Times New Roman" w:cs="Times New Roman"/>
          <w:sz w:val="24"/>
          <w:szCs w:val="24"/>
        </w:rPr>
        <w:t>районе</w:t>
      </w:r>
      <w:r w:rsidRPr="006F5C8D">
        <w:rPr>
          <w:rFonts w:ascii="Times New Roman" w:hAnsi="Times New Roman" w:cs="Times New Roman"/>
          <w:sz w:val="24"/>
          <w:szCs w:val="24"/>
        </w:rPr>
        <w:t xml:space="preserve"> планируется проведение следующих мероприятий: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позиционирование </w:t>
      </w:r>
      <w:r w:rsidR="00282EB7" w:rsidRPr="006F5C8D">
        <w:rPr>
          <w:rFonts w:ascii="Times New Roman" w:hAnsi="Times New Roman" w:cs="Times New Roman"/>
          <w:sz w:val="24"/>
          <w:szCs w:val="24"/>
        </w:rPr>
        <w:t>района</w:t>
      </w:r>
      <w:r w:rsidRPr="006F5C8D">
        <w:rPr>
          <w:rFonts w:ascii="Times New Roman" w:hAnsi="Times New Roman" w:cs="Times New Roman"/>
          <w:sz w:val="24"/>
          <w:szCs w:val="24"/>
        </w:rPr>
        <w:t xml:space="preserve"> как </w:t>
      </w:r>
      <w:r w:rsidR="00282EB7" w:rsidRPr="006F5C8D">
        <w:rPr>
          <w:rFonts w:ascii="Times New Roman" w:hAnsi="Times New Roman" w:cs="Times New Roman"/>
          <w:sz w:val="24"/>
          <w:szCs w:val="24"/>
        </w:rPr>
        <w:t>района</w:t>
      </w:r>
      <w:r w:rsidRPr="006F5C8D">
        <w:rPr>
          <w:rFonts w:ascii="Times New Roman" w:hAnsi="Times New Roman" w:cs="Times New Roman"/>
          <w:sz w:val="24"/>
          <w:szCs w:val="24"/>
        </w:rPr>
        <w:t>, обладающего максимальным</w:t>
      </w:r>
      <w:r w:rsidR="00E20408" w:rsidRPr="006F5C8D">
        <w:rPr>
          <w:rFonts w:ascii="Times New Roman" w:hAnsi="Times New Roman" w:cs="Times New Roman"/>
          <w:sz w:val="24"/>
          <w:szCs w:val="24"/>
        </w:rPr>
        <w:t xml:space="preserve"> </w:t>
      </w:r>
      <w:r w:rsidRPr="006F5C8D">
        <w:rPr>
          <w:rFonts w:ascii="Times New Roman" w:hAnsi="Times New Roman" w:cs="Times New Roman"/>
          <w:sz w:val="24"/>
          <w:szCs w:val="24"/>
        </w:rPr>
        <w:t>инвестиционным потенциалом и минимальным риском вложения инвестиций,</w:t>
      </w:r>
    </w:p>
    <w:p w:rsidR="00E20408"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как территории </w:t>
      </w:r>
      <w:r w:rsidR="00E20408" w:rsidRPr="006F5C8D">
        <w:rPr>
          <w:rFonts w:ascii="Times New Roman" w:hAnsi="Times New Roman" w:cs="Times New Roman"/>
          <w:sz w:val="24"/>
          <w:szCs w:val="24"/>
        </w:rPr>
        <w:t>для внедрения новых технологий;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пула открытых проектов для инвесторов;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активное информирование потенциальн</w:t>
      </w:r>
      <w:r w:rsidR="00E20408" w:rsidRPr="006F5C8D">
        <w:rPr>
          <w:rFonts w:ascii="Times New Roman" w:hAnsi="Times New Roman" w:cs="Times New Roman"/>
          <w:sz w:val="24"/>
          <w:szCs w:val="24"/>
        </w:rPr>
        <w:t>ых инвесторов о параметрах и ди</w:t>
      </w:r>
      <w:r w:rsidRPr="006F5C8D">
        <w:rPr>
          <w:rFonts w:ascii="Times New Roman" w:hAnsi="Times New Roman" w:cs="Times New Roman"/>
          <w:sz w:val="24"/>
          <w:szCs w:val="24"/>
        </w:rPr>
        <w:t xml:space="preserve">намике инвестиционного климата, об условиях </w:t>
      </w:r>
      <w:r w:rsidR="00E20408" w:rsidRPr="006F5C8D">
        <w:rPr>
          <w:rFonts w:ascii="Times New Roman" w:hAnsi="Times New Roman" w:cs="Times New Roman"/>
          <w:sz w:val="24"/>
          <w:szCs w:val="24"/>
        </w:rPr>
        <w:t>доступа на рынок и условиях за</w:t>
      </w:r>
      <w:r w:rsidRPr="006F5C8D">
        <w:rPr>
          <w:rFonts w:ascii="Times New Roman" w:hAnsi="Times New Roman" w:cs="Times New Roman"/>
          <w:sz w:val="24"/>
          <w:szCs w:val="24"/>
        </w:rPr>
        <w:t>пуска и реализации инвестиционных в</w:t>
      </w:r>
      <w:r w:rsidR="00E20408" w:rsidRPr="006F5C8D">
        <w:rPr>
          <w:rFonts w:ascii="Times New Roman" w:hAnsi="Times New Roman" w:cs="Times New Roman"/>
          <w:sz w:val="24"/>
          <w:szCs w:val="24"/>
        </w:rPr>
        <w:t xml:space="preserve"> форма</w:t>
      </w:r>
      <w:r w:rsidRPr="006F5C8D">
        <w:rPr>
          <w:rFonts w:ascii="Times New Roman" w:hAnsi="Times New Roman" w:cs="Times New Roman"/>
          <w:sz w:val="24"/>
          <w:szCs w:val="24"/>
        </w:rPr>
        <w:t xml:space="preserve">те презентации инвестиционного и экономического потенциала </w:t>
      </w:r>
      <w:r w:rsidR="00E20408" w:rsidRPr="006F5C8D">
        <w:rPr>
          <w:rFonts w:ascii="Times New Roman" w:hAnsi="Times New Roman" w:cs="Times New Roman"/>
          <w:sz w:val="24"/>
          <w:szCs w:val="24"/>
        </w:rPr>
        <w:t>района.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комфортного пространства:</w:t>
      </w:r>
    </w:p>
    <w:p w:rsidR="00E20408"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формирование и развитие проектног</w:t>
      </w:r>
      <w:r w:rsidR="00E20408" w:rsidRPr="006F5C8D">
        <w:rPr>
          <w:rFonts w:ascii="Times New Roman" w:hAnsi="Times New Roman" w:cs="Times New Roman"/>
          <w:sz w:val="24"/>
          <w:szCs w:val="24"/>
        </w:rPr>
        <w:t>о подхода к улучшению инвестиционного климата;</w:t>
      </w:r>
    </w:p>
    <w:p w:rsidR="00E20408"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упрощение доступа предпринимателей</w:t>
      </w:r>
      <w:r w:rsidR="00AB0E3F" w:rsidRPr="006F5C8D">
        <w:rPr>
          <w:rFonts w:ascii="Times New Roman" w:hAnsi="Times New Roman" w:cs="Times New Roman"/>
          <w:sz w:val="24"/>
          <w:szCs w:val="24"/>
        </w:rPr>
        <w:t xml:space="preserve"> и инвесторов к объектам инфра</w:t>
      </w:r>
      <w:r w:rsidRPr="006F5C8D">
        <w:rPr>
          <w:rFonts w:ascii="Times New Roman" w:hAnsi="Times New Roman" w:cs="Times New Roman"/>
          <w:sz w:val="24"/>
          <w:szCs w:val="24"/>
        </w:rPr>
        <w:t>структуры и земельным участкам, предназн</w:t>
      </w:r>
      <w:r w:rsidR="00AB0E3F" w:rsidRPr="006F5C8D">
        <w:rPr>
          <w:rFonts w:ascii="Times New Roman" w:hAnsi="Times New Roman" w:cs="Times New Roman"/>
          <w:sz w:val="24"/>
          <w:szCs w:val="24"/>
        </w:rPr>
        <w:t xml:space="preserve">аченным для размещения объектов </w:t>
      </w:r>
      <w:r w:rsidR="00E20408" w:rsidRPr="006F5C8D">
        <w:rPr>
          <w:rFonts w:ascii="Times New Roman" w:hAnsi="Times New Roman" w:cs="Times New Roman"/>
          <w:sz w:val="24"/>
          <w:szCs w:val="24"/>
        </w:rPr>
        <w:t>инвестирования;</w:t>
      </w:r>
    </w:p>
    <w:p w:rsidR="00E20408"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индивидуальный подбор для каждого инвестора готовых инвестиционных</w:t>
      </w:r>
      <w:r w:rsidR="00E20408" w:rsidRPr="006F5C8D">
        <w:rPr>
          <w:rFonts w:ascii="Times New Roman" w:hAnsi="Times New Roman" w:cs="Times New Roman"/>
          <w:sz w:val="24"/>
          <w:szCs w:val="24"/>
        </w:rPr>
        <w:t xml:space="preserve"> </w:t>
      </w:r>
      <w:r w:rsidRPr="006F5C8D">
        <w:rPr>
          <w:rFonts w:ascii="Times New Roman" w:hAnsi="Times New Roman" w:cs="Times New Roman"/>
          <w:sz w:val="24"/>
          <w:szCs w:val="24"/>
        </w:rPr>
        <w:t>площадок – браунфилдов (с доступной инфрас</w:t>
      </w:r>
      <w:r w:rsidR="00E20408" w:rsidRPr="006F5C8D">
        <w:rPr>
          <w:rFonts w:ascii="Times New Roman" w:hAnsi="Times New Roman" w:cs="Times New Roman"/>
          <w:sz w:val="24"/>
          <w:szCs w:val="24"/>
        </w:rPr>
        <w:t>труктурой) и гринфилдов (с воз</w:t>
      </w:r>
      <w:r w:rsidRPr="006F5C8D">
        <w:rPr>
          <w:rFonts w:ascii="Times New Roman" w:hAnsi="Times New Roman" w:cs="Times New Roman"/>
          <w:sz w:val="24"/>
          <w:szCs w:val="24"/>
        </w:rPr>
        <w:t>можностью организовать инф</w:t>
      </w:r>
      <w:r w:rsidR="00E20408" w:rsidRPr="006F5C8D">
        <w:rPr>
          <w:rFonts w:ascii="Times New Roman" w:hAnsi="Times New Roman" w:cs="Times New Roman"/>
          <w:sz w:val="24"/>
          <w:szCs w:val="24"/>
        </w:rPr>
        <w:t>раструктуру на вкус инвестора);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и развитие индустриальных па</w:t>
      </w:r>
      <w:r w:rsidR="00E20408" w:rsidRPr="006F5C8D">
        <w:rPr>
          <w:rFonts w:ascii="Times New Roman" w:hAnsi="Times New Roman" w:cs="Times New Roman"/>
          <w:sz w:val="24"/>
          <w:szCs w:val="24"/>
        </w:rPr>
        <w:t xml:space="preserve">рков, особых экономических зон, </w:t>
      </w:r>
      <w:r w:rsidRPr="006F5C8D">
        <w:rPr>
          <w:rFonts w:ascii="Times New Roman" w:hAnsi="Times New Roman" w:cs="Times New Roman"/>
          <w:sz w:val="24"/>
          <w:szCs w:val="24"/>
        </w:rPr>
        <w:t>территорий опережающего развития, технопарков, с целью открытия высокотехнологичных про</w:t>
      </w:r>
      <w:r w:rsidR="00E20408" w:rsidRPr="006F5C8D">
        <w:rPr>
          <w:rFonts w:ascii="Times New Roman" w:hAnsi="Times New Roman" w:cs="Times New Roman"/>
          <w:sz w:val="24"/>
          <w:szCs w:val="24"/>
        </w:rPr>
        <w:t>изводствен</w:t>
      </w:r>
      <w:r w:rsidRPr="006F5C8D">
        <w:rPr>
          <w:rFonts w:ascii="Times New Roman" w:hAnsi="Times New Roman" w:cs="Times New Roman"/>
          <w:sz w:val="24"/>
          <w:szCs w:val="24"/>
        </w:rPr>
        <w:t>ных предприятий на основе взаимодействия н</w:t>
      </w:r>
      <w:r w:rsidR="00E20408" w:rsidRPr="006F5C8D">
        <w:rPr>
          <w:rFonts w:ascii="Times New Roman" w:hAnsi="Times New Roman" w:cs="Times New Roman"/>
          <w:sz w:val="24"/>
          <w:szCs w:val="24"/>
        </w:rPr>
        <w:t>ауки, промышленности и предпринимательства.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Мероприятия, направленные на развитие института ГЧП:</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формирование «пакетных предложений» для потенциальных инвесторов</w:t>
      </w:r>
      <w:r w:rsidR="00E20408"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через выявление потребности </w:t>
      </w:r>
      <w:r w:rsidR="00E20408" w:rsidRPr="006F5C8D">
        <w:rPr>
          <w:rFonts w:ascii="Times New Roman" w:hAnsi="Times New Roman" w:cs="Times New Roman"/>
          <w:sz w:val="24"/>
          <w:szCs w:val="24"/>
        </w:rPr>
        <w:t>района</w:t>
      </w:r>
      <w:r w:rsidRPr="006F5C8D">
        <w:rPr>
          <w:rFonts w:ascii="Times New Roman" w:hAnsi="Times New Roman" w:cs="Times New Roman"/>
          <w:sz w:val="24"/>
          <w:szCs w:val="24"/>
        </w:rPr>
        <w:t xml:space="preserve"> </w:t>
      </w:r>
      <w:r w:rsidR="00E20408" w:rsidRPr="006F5C8D">
        <w:rPr>
          <w:rFonts w:ascii="Times New Roman" w:hAnsi="Times New Roman" w:cs="Times New Roman"/>
          <w:sz w:val="24"/>
          <w:szCs w:val="24"/>
        </w:rPr>
        <w:t xml:space="preserve">в финансировании новых объектов </w:t>
      </w:r>
      <w:r w:rsidRPr="006F5C8D">
        <w:rPr>
          <w:rFonts w:ascii="Times New Roman" w:hAnsi="Times New Roman" w:cs="Times New Roman"/>
          <w:sz w:val="24"/>
          <w:szCs w:val="24"/>
        </w:rPr>
        <w:t>инфраструктуры;</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масштабирование п</w:t>
      </w:r>
      <w:r w:rsidR="00E20408" w:rsidRPr="006F5C8D">
        <w:rPr>
          <w:rFonts w:ascii="Times New Roman" w:hAnsi="Times New Roman" w:cs="Times New Roman"/>
          <w:sz w:val="24"/>
          <w:szCs w:val="24"/>
        </w:rPr>
        <w:t>рактики реализации проектов ГЧП;</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привлечение средств федерального бюд</w:t>
      </w:r>
      <w:r w:rsidR="00E20408" w:rsidRPr="006F5C8D">
        <w:rPr>
          <w:rFonts w:ascii="Times New Roman" w:hAnsi="Times New Roman" w:cs="Times New Roman"/>
          <w:sz w:val="24"/>
          <w:szCs w:val="24"/>
        </w:rPr>
        <w:t>жета, институтов развития и вне</w:t>
      </w:r>
      <w:r w:rsidRPr="006F5C8D">
        <w:rPr>
          <w:rFonts w:ascii="Times New Roman" w:hAnsi="Times New Roman" w:cs="Times New Roman"/>
          <w:sz w:val="24"/>
          <w:szCs w:val="24"/>
        </w:rPr>
        <w:t>бюджетных источников для финансирования п</w:t>
      </w:r>
      <w:r w:rsidR="00E20408" w:rsidRPr="006F5C8D">
        <w:rPr>
          <w:rFonts w:ascii="Times New Roman" w:hAnsi="Times New Roman" w:cs="Times New Roman"/>
          <w:sz w:val="24"/>
          <w:szCs w:val="24"/>
        </w:rPr>
        <w:t>роектов ГЧП с разработкой меха</w:t>
      </w:r>
      <w:r w:rsidRPr="006F5C8D">
        <w:rPr>
          <w:rFonts w:ascii="Times New Roman" w:hAnsi="Times New Roman" w:cs="Times New Roman"/>
          <w:sz w:val="24"/>
          <w:szCs w:val="24"/>
        </w:rPr>
        <w:t>низмов реализации проектов;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разработка дополнительных мер поддержки инвестирования в ин</w:t>
      </w:r>
      <w:r w:rsidR="00E20408" w:rsidRPr="006F5C8D">
        <w:rPr>
          <w:rFonts w:ascii="Times New Roman" w:hAnsi="Times New Roman" w:cs="Times New Roman"/>
          <w:sz w:val="24"/>
          <w:szCs w:val="24"/>
        </w:rPr>
        <w:t>фраструктурные проекты.</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Деятельность в данном направлении предусматривает:</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фокусирование на целевых инвесторах и совершенствование условий для</w:t>
      </w:r>
      <w:r w:rsidR="00E20408" w:rsidRPr="006F5C8D">
        <w:rPr>
          <w:rFonts w:ascii="Times New Roman" w:hAnsi="Times New Roman" w:cs="Times New Roman"/>
          <w:sz w:val="24"/>
          <w:szCs w:val="24"/>
        </w:rPr>
        <w:t xml:space="preserve"> </w:t>
      </w:r>
      <w:r w:rsidRPr="006F5C8D">
        <w:rPr>
          <w:rFonts w:ascii="Times New Roman" w:hAnsi="Times New Roman" w:cs="Times New Roman"/>
          <w:sz w:val="24"/>
          <w:szCs w:val="24"/>
        </w:rPr>
        <w:t>инвестиций: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определение расширенного круга поте</w:t>
      </w:r>
      <w:r w:rsidR="00E20408" w:rsidRPr="006F5C8D">
        <w:rPr>
          <w:rFonts w:ascii="Times New Roman" w:hAnsi="Times New Roman" w:cs="Times New Roman"/>
          <w:sz w:val="24"/>
          <w:szCs w:val="24"/>
        </w:rPr>
        <w:t>нциальных инвесторов для приори</w:t>
      </w:r>
      <w:r w:rsidRPr="006F5C8D">
        <w:rPr>
          <w:rFonts w:ascii="Times New Roman" w:hAnsi="Times New Roman" w:cs="Times New Roman"/>
          <w:sz w:val="24"/>
          <w:szCs w:val="24"/>
        </w:rPr>
        <w:t>тетных секторов экономики, инфраструктуры и социальной сферы;</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формирование специальных условий</w:t>
      </w:r>
      <w:r w:rsidR="00E20408" w:rsidRPr="006F5C8D">
        <w:rPr>
          <w:rFonts w:ascii="Times New Roman" w:hAnsi="Times New Roman" w:cs="Times New Roman"/>
          <w:sz w:val="24"/>
          <w:szCs w:val="24"/>
        </w:rPr>
        <w:t xml:space="preserve"> и предложений для целевых инве</w:t>
      </w:r>
      <w:r w:rsidRPr="006F5C8D">
        <w:rPr>
          <w:rFonts w:ascii="Times New Roman" w:hAnsi="Times New Roman" w:cs="Times New Roman"/>
          <w:sz w:val="24"/>
          <w:szCs w:val="24"/>
        </w:rPr>
        <w:t xml:space="preserve">сторов, в том числе сопровождение проектов </w:t>
      </w:r>
      <w:r w:rsidR="00E20408" w:rsidRPr="006F5C8D">
        <w:rPr>
          <w:rFonts w:ascii="Times New Roman" w:hAnsi="Times New Roman" w:cs="Times New Roman"/>
          <w:sz w:val="24"/>
          <w:szCs w:val="24"/>
        </w:rPr>
        <w:t>на основе принципов «одного ок</w:t>
      </w:r>
      <w:r w:rsidRPr="006F5C8D">
        <w:rPr>
          <w:rFonts w:ascii="Times New Roman" w:hAnsi="Times New Roman" w:cs="Times New Roman"/>
          <w:sz w:val="24"/>
          <w:szCs w:val="24"/>
        </w:rPr>
        <w:t xml:space="preserve">на», «прямого канала связи с руководством», </w:t>
      </w:r>
      <w:r w:rsidR="00E20408" w:rsidRPr="006F5C8D">
        <w:rPr>
          <w:rFonts w:ascii="Times New Roman" w:hAnsi="Times New Roman" w:cs="Times New Roman"/>
          <w:sz w:val="24"/>
          <w:szCs w:val="24"/>
        </w:rPr>
        <w:t>упрощение и сокращение разреши</w:t>
      </w:r>
      <w:r w:rsidRPr="006F5C8D">
        <w:rPr>
          <w:rFonts w:ascii="Times New Roman" w:hAnsi="Times New Roman" w:cs="Times New Roman"/>
          <w:sz w:val="24"/>
          <w:szCs w:val="24"/>
        </w:rPr>
        <w:t>тельных процедур;</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разработка пакета стимулов для приор</w:t>
      </w:r>
      <w:r w:rsidR="00E20408" w:rsidRPr="006F5C8D">
        <w:rPr>
          <w:rFonts w:ascii="Times New Roman" w:hAnsi="Times New Roman" w:cs="Times New Roman"/>
          <w:sz w:val="24"/>
          <w:szCs w:val="24"/>
        </w:rPr>
        <w:t xml:space="preserve">итетных инвестиционных проектов, </w:t>
      </w:r>
      <w:r w:rsidRPr="006F5C8D">
        <w:rPr>
          <w:rFonts w:ascii="Times New Roman" w:hAnsi="Times New Roman" w:cs="Times New Roman"/>
          <w:sz w:val="24"/>
          <w:szCs w:val="24"/>
        </w:rPr>
        <w:t>реализуемых целевыми инвесторами;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совершенствование организации си</w:t>
      </w:r>
      <w:r w:rsidR="00E20408" w:rsidRPr="006F5C8D">
        <w:rPr>
          <w:rFonts w:ascii="Times New Roman" w:hAnsi="Times New Roman" w:cs="Times New Roman"/>
          <w:sz w:val="24"/>
          <w:szCs w:val="24"/>
        </w:rPr>
        <w:t>стемы сопровождения инвестицион</w:t>
      </w:r>
      <w:r w:rsidRPr="006F5C8D">
        <w:rPr>
          <w:rFonts w:ascii="Times New Roman" w:hAnsi="Times New Roman" w:cs="Times New Roman"/>
          <w:sz w:val="24"/>
          <w:szCs w:val="24"/>
        </w:rPr>
        <w:t>ных проектов по принципу «одного окна» в</w:t>
      </w:r>
      <w:r w:rsidR="00E20408" w:rsidRPr="006F5C8D">
        <w:rPr>
          <w:rFonts w:ascii="Times New Roman" w:hAnsi="Times New Roman" w:cs="Times New Roman"/>
          <w:sz w:val="24"/>
          <w:szCs w:val="24"/>
        </w:rPr>
        <w:t xml:space="preserve"> целях максимального сокращения </w:t>
      </w:r>
      <w:r w:rsidRPr="006F5C8D">
        <w:rPr>
          <w:rFonts w:ascii="Times New Roman" w:hAnsi="Times New Roman" w:cs="Times New Roman"/>
          <w:sz w:val="24"/>
          <w:szCs w:val="24"/>
        </w:rPr>
        <w:t>сроков реализации инвестиционного проекта;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устранение административных барьеров в инвестиционной сфере:</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обучение и повышение компетентно</w:t>
      </w:r>
      <w:r w:rsidR="00AB0E3F" w:rsidRPr="006F5C8D">
        <w:rPr>
          <w:rFonts w:ascii="Times New Roman" w:hAnsi="Times New Roman" w:cs="Times New Roman"/>
          <w:sz w:val="24"/>
          <w:szCs w:val="24"/>
        </w:rPr>
        <w:t xml:space="preserve">сти сотрудников соответствующих </w:t>
      </w:r>
      <w:r w:rsidRPr="006F5C8D">
        <w:rPr>
          <w:rFonts w:ascii="Times New Roman" w:hAnsi="Times New Roman" w:cs="Times New Roman"/>
          <w:sz w:val="24"/>
          <w:szCs w:val="24"/>
        </w:rPr>
        <w:t xml:space="preserve">органов </w:t>
      </w:r>
      <w:r w:rsidR="00E20408" w:rsidRPr="006F5C8D">
        <w:rPr>
          <w:rFonts w:ascii="Times New Roman" w:hAnsi="Times New Roman" w:cs="Times New Roman"/>
          <w:sz w:val="24"/>
          <w:szCs w:val="24"/>
        </w:rPr>
        <w:t>местного самоуправления Яльчикского района</w:t>
      </w:r>
      <w:r w:rsidRPr="006F5C8D">
        <w:rPr>
          <w:rFonts w:ascii="Times New Roman" w:hAnsi="Times New Roman" w:cs="Times New Roman"/>
          <w:sz w:val="24"/>
          <w:szCs w:val="24"/>
        </w:rPr>
        <w:t xml:space="preserve"> в привлечении инвестиций и работе с инвесторами;</w:t>
      </w:r>
    </w:p>
    <w:p w:rsidR="00885F9D" w:rsidRPr="006F5C8D" w:rsidRDefault="00885F9D" w:rsidP="00292E88">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повышение качества предоставления и доступности государственных и</w:t>
      </w:r>
      <w:r w:rsidR="00292E88">
        <w:rPr>
          <w:rFonts w:ascii="Times New Roman" w:hAnsi="Times New Roman" w:cs="Times New Roman"/>
          <w:sz w:val="24"/>
          <w:szCs w:val="24"/>
        </w:rPr>
        <w:t xml:space="preserve"> </w:t>
      </w:r>
      <w:r w:rsidRPr="006F5C8D">
        <w:rPr>
          <w:rFonts w:ascii="Times New Roman" w:hAnsi="Times New Roman" w:cs="Times New Roman"/>
          <w:sz w:val="24"/>
          <w:szCs w:val="24"/>
        </w:rPr>
        <w:t>муниципальных услуг для инвесторов;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повышение уровня открытости и дост</w:t>
      </w:r>
      <w:r w:rsidR="00AB0E3F" w:rsidRPr="006F5C8D">
        <w:rPr>
          <w:rFonts w:ascii="Times New Roman" w:hAnsi="Times New Roman" w:cs="Times New Roman"/>
          <w:sz w:val="24"/>
          <w:szCs w:val="24"/>
        </w:rPr>
        <w:t>упности информации о деятельно</w:t>
      </w:r>
      <w:r w:rsidRPr="006F5C8D">
        <w:rPr>
          <w:rFonts w:ascii="Times New Roman" w:hAnsi="Times New Roman" w:cs="Times New Roman"/>
          <w:sz w:val="24"/>
          <w:szCs w:val="24"/>
        </w:rPr>
        <w:t xml:space="preserve">сти органов </w:t>
      </w:r>
      <w:r w:rsidR="0081588B" w:rsidRPr="006F5C8D">
        <w:rPr>
          <w:rFonts w:ascii="Times New Roman" w:hAnsi="Times New Roman" w:cs="Times New Roman"/>
          <w:sz w:val="24"/>
          <w:szCs w:val="24"/>
        </w:rPr>
        <w:t>местного самоуправления Яльчикского района</w:t>
      </w:r>
      <w:r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внесение в Единый государственный</w:t>
      </w:r>
      <w:r w:rsidR="00AB0E3F" w:rsidRPr="006F5C8D">
        <w:rPr>
          <w:rFonts w:ascii="Times New Roman" w:hAnsi="Times New Roman" w:cs="Times New Roman"/>
          <w:sz w:val="24"/>
          <w:szCs w:val="24"/>
        </w:rPr>
        <w:t xml:space="preserve"> реестр недвижимости сведений о </w:t>
      </w:r>
      <w:r w:rsidRPr="006F5C8D">
        <w:rPr>
          <w:rFonts w:ascii="Times New Roman" w:hAnsi="Times New Roman" w:cs="Times New Roman"/>
          <w:sz w:val="24"/>
          <w:szCs w:val="24"/>
        </w:rPr>
        <w:t>границах</w:t>
      </w:r>
      <w:r w:rsidR="0081588B" w:rsidRPr="006F5C8D">
        <w:rPr>
          <w:rFonts w:ascii="Times New Roman" w:hAnsi="Times New Roman" w:cs="Times New Roman"/>
          <w:sz w:val="24"/>
          <w:szCs w:val="24"/>
        </w:rPr>
        <w:t xml:space="preserve"> административно-территориального образования (проведение земле</w:t>
      </w:r>
      <w:r w:rsidRPr="006F5C8D">
        <w:rPr>
          <w:rFonts w:ascii="Times New Roman" w:hAnsi="Times New Roman" w:cs="Times New Roman"/>
          <w:sz w:val="24"/>
          <w:szCs w:val="24"/>
        </w:rPr>
        <w:t xml:space="preserve">устроительных работ для внесения в Единый </w:t>
      </w:r>
      <w:r w:rsidR="0081588B" w:rsidRPr="006F5C8D">
        <w:rPr>
          <w:rFonts w:ascii="Times New Roman" w:hAnsi="Times New Roman" w:cs="Times New Roman"/>
          <w:sz w:val="24"/>
          <w:szCs w:val="24"/>
        </w:rPr>
        <w:t>государственный реестр недвижи</w:t>
      </w:r>
      <w:r w:rsidRPr="006F5C8D">
        <w:rPr>
          <w:rFonts w:ascii="Times New Roman" w:hAnsi="Times New Roman" w:cs="Times New Roman"/>
          <w:sz w:val="24"/>
          <w:szCs w:val="24"/>
        </w:rPr>
        <w:t>мости сведений о</w:t>
      </w:r>
      <w:r w:rsidR="0081588B" w:rsidRPr="006F5C8D">
        <w:rPr>
          <w:rFonts w:ascii="Times New Roman" w:hAnsi="Times New Roman" w:cs="Times New Roman"/>
          <w:sz w:val="24"/>
          <w:szCs w:val="24"/>
        </w:rPr>
        <w:t xml:space="preserve"> границах </w:t>
      </w:r>
      <w:r w:rsidRPr="006F5C8D">
        <w:rPr>
          <w:rFonts w:ascii="Times New Roman" w:hAnsi="Times New Roman" w:cs="Times New Roman"/>
          <w:sz w:val="24"/>
          <w:szCs w:val="24"/>
        </w:rPr>
        <w:t>муниципальных образований и населенных пунктов) (100 процентов);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сокращение срока утверждения схемы расположения земельного участка</w:t>
      </w:r>
      <w:r w:rsidR="0081588B" w:rsidRPr="006F5C8D">
        <w:rPr>
          <w:rFonts w:ascii="Times New Roman" w:hAnsi="Times New Roman" w:cs="Times New Roman"/>
          <w:sz w:val="24"/>
          <w:szCs w:val="24"/>
        </w:rPr>
        <w:t xml:space="preserve"> </w:t>
      </w:r>
      <w:r w:rsidRPr="006F5C8D">
        <w:rPr>
          <w:rFonts w:ascii="Times New Roman" w:hAnsi="Times New Roman" w:cs="Times New Roman"/>
          <w:sz w:val="24"/>
          <w:szCs w:val="24"/>
        </w:rPr>
        <w:t>на кадастровом плане территории до 7 дней к 2035 году;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сокращение срока присвоения адреса </w:t>
      </w:r>
      <w:r w:rsidR="0081588B" w:rsidRPr="006F5C8D">
        <w:rPr>
          <w:rFonts w:ascii="Times New Roman" w:hAnsi="Times New Roman" w:cs="Times New Roman"/>
          <w:sz w:val="24"/>
          <w:szCs w:val="24"/>
        </w:rPr>
        <w:t>земельному участку и объекту не</w:t>
      </w:r>
      <w:r w:rsidRPr="006F5C8D">
        <w:rPr>
          <w:rFonts w:ascii="Times New Roman" w:hAnsi="Times New Roman" w:cs="Times New Roman"/>
          <w:sz w:val="24"/>
          <w:szCs w:val="24"/>
        </w:rPr>
        <w:t>движимости до 7 дней к 2035 году;</w:t>
      </w:r>
    </w:p>
    <w:p w:rsidR="00885F9D" w:rsidRPr="006F5C8D" w:rsidRDefault="00885F9D" w:rsidP="00292E88">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увеличение уровня использования электронной услуги по постановке на</w:t>
      </w:r>
      <w:r w:rsidR="00292E88">
        <w:rPr>
          <w:rFonts w:ascii="Times New Roman" w:hAnsi="Times New Roman" w:cs="Times New Roman"/>
          <w:sz w:val="24"/>
          <w:szCs w:val="24"/>
        </w:rPr>
        <w:t xml:space="preserve"> </w:t>
      </w:r>
      <w:r w:rsidRPr="006F5C8D">
        <w:rPr>
          <w:rFonts w:ascii="Times New Roman" w:hAnsi="Times New Roman" w:cs="Times New Roman"/>
          <w:sz w:val="24"/>
          <w:szCs w:val="24"/>
        </w:rPr>
        <w:t>кадастровый учет до 80 процентов к 2035 году.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Ожидаемые результаты к 2035 году:</w:t>
      </w:r>
    </w:p>
    <w:p w:rsidR="00885F9D" w:rsidRPr="009635FA" w:rsidRDefault="00885F9D" w:rsidP="009635FA">
      <w:pPr>
        <w:pStyle w:val="ab"/>
        <w:ind w:firstLine="708"/>
        <w:jc w:val="both"/>
        <w:rPr>
          <w:rFonts w:ascii="Times New Roman" w:hAnsi="Times New Roman" w:cs="Times New Roman"/>
          <w:sz w:val="24"/>
          <w:szCs w:val="24"/>
        </w:rPr>
      </w:pPr>
      <w:r w:rsidRPr="009635FA">
        <w:rPr>
          <w:rFonts w:ascii="Times New Roman" w:hAnsi="Times New Roman" w:cs="Times New Roman"/>
          <w:sz w:val="24"/>
          <w:szCs w:val="24"/>
        </w:rPr>
        <w:t xml:space="preserve">объем инвестиций в </w:t>
      </w:r>
      <w:r w:rsidR="00026D47" w:rsidRPr="009635FA">
        <w:rPr>
          <w:rFonts w:ascii="Times New Roman" w:hAnsi="Times New Roman" w:cs="Times New Roman"/>
          <w:sz w:val="24"/>
          <w:szCs w:val="24"/>
        </w:rPr>
        <w:t>основной капит</w:t>
      </w:r>
      <w:r w:rsidR="0094704A">
        <w:rPr>
          <w:rFonts w:ascii="Times New Roman" w:hAnsi="Times New Roman" w:cs="Times New Roman"/>
          <w:sz w:val="24"/>
          <w:szCs w:val="24"/>
        </w:rPr>
        <w:t>ал на 1 жителя возрастет до 23,3</w:t>
      </w:r>
      <w:r w:rsidR="00026D47" w:rsidRPr="009635FA">
        <w:rPr>
          <w:rFonts w:ascii="Times New Roman" w:hAnsi="Times New Roman" w:cs="Times New Roman"/>
          <w:sz w:val="24"/>
          <w:szCs w:val="24"/>
        </w:rPr>
        <w:t xml:space="preserve"> млн. р</w:t>
      </w:r>
      <w:r w:rsidR="009635FA">
        <w:rPr>
          <w:rFonts w:ascii="Times New Roman" w:hAnsi="Times New Roman" w:cs="Times New Roman"/>
          <w:sz w:val="24"/>
          <w:szCs w:val="24"/>
        </w:rPr>
        <w:t xml:space="preserve">ублей </w:t>
      </w:r>
      <w:r w:rsidR="00026D47" w:rsidRPr="009635FA">
        <w:rPr>
          <w:rFonts w:ascii="Times New Roman" w:hAnsi="Times New Roman" w:cs="Times New Roman"/>
          <w:sz w:val="24"/>
          <w:szCs w:val="24"/>
        </w:rPr>
        <w:t>(</w:t>
      </w:r>
      <w:r w:rsidR="009635FA">
        <w:rPr>
          <w:rFonts w:ascii="Times New Roman" w:hAnsi="Times New Roman" w:cs="Times New Roman"/>
          <w:sz w:val="24"/>
          <w:szCs w:val="24"/>
        </w:rPr>
        <w:t xml:space="preserve">2017 году - </w:t>
      </w:r>
      <w:r w:rsidR="00026D47" w:rsidRPr="009635FA">
        <w:rPr>
          <w:rFonts w:ascii="Times New Roman" w:hAnsi="Times New Roman" w:cs="Times New Roman"/>
          <w:sz w:val="24"/>
          <w:szCs w:val="24"/>
        </w:rPr>
        <w:t>16,3 млн. рублей)</w:t>
      </w:r>
      <w:r w:rsidRPr="009635FA">
        <w:rPr>
          <w:rFonts w:ascii="Times New Roman" w:hAnsi="Times New Roman" w:cs="Times New Roman"/>
          <w:sz w:val="24"/>
          <w:szCs w:val="24"/>
        </w:rPr>
        <w:t>;</w:t>
      </w:r>
    </w:p>
    <w:p w:rsidR="00885F9D" w:rsidRPr="006F5C8D" w:rsidRDefault="00FA7C76" w:rsidP="00934D2D">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будет создано около 50</w:t>
      </w:r>
      <w:r w:rsidR="0081588B" w:rsidRPr="006F5C8D">
        <w:rPr>
          <w:rFonts w:ascii="Times New Roman" w:hAnsi="Times New Roman" w:cs="Times New Roman"/>
          <w:sz w:val="24"/>
          <w:szCs w:val="24"/>
        </w:rPr>
        <w:t xml:space="preserve"> </w:t>
      </w:r>
      <w:r w:rsidR="00885F9D" w:rsidRPr="006F5C8D">
        <w:rPr>
          <w:rFonts w:ascii="Times New Roman" w:hAnsi="Times New Roman" w:cs="Times New Roman"/>
          <w:sz w:val="24"/>
          <w:szCs w:val="24"/>
        </w:rPr>
        <w:t>рабоч</w:t>
      </w:r>
      <w:r w:rsidR="00292E88">
        <w:rPr>
          <w:rFonts w:ascii="Times New Roman" w:hAnsi="Times New Roman" w:cs="Times New Roman"/>
          <w:sz w:val="24"/>
          <w:szCs w:val="24"/>
        </w:rPr>
        <w:t>их мест за счет реализации</w:t>
      </w:r>
      <w:r w:rsidR="00885F9D" w:rsidRPr="006F5C8D">
        <w:rPr>
          <w:rFonts w:ascii="Times New Roman" w:hAnsi="Times New Roman" w:cs="Times New Roman"/>
          <w:sz w:val="24"/>
          <w:szCs w:val="24"/>
        </w:rPr>
        <w:t xml:space="preserve"> инвестиционных проектов.</w:t>
      </w:r>
    </w:p>
    <w:p w:rsidR="00885F9D" w:rsidRPr="006F5C8D" w:rsidRDefault="00885F9D" w:rsidP="00934D2D">
      <w:pPr>
        <w:spacing w:after="0" w:line="240" w:lineRule="auto"/>
        <w:ind w:firstLine="708"/>
        <w:contextualSpacing/>
        <w:jc w:val="both"/>
        <w:rPr>
          <w:rFonts w:ascii="Times New Roman" w:hAnsi="Times New Roman" w:cs="Times New Roman"/>
          <w:b/>
          <w:i/>
          <w:sz w:val="24"/>
          <w:szCs w:val="24"/>
        </w:rPr>
      </w:pPr>
      <w:r w:rsidRPr="006F5C8D">
        <w:rPr>
          <w:rFonts w:ascii="Times New Roman" w:hAnsi="Times New Roman" w:cs="Times New Roman"/>
          <w:b/>
          <w:i/>
          <w:sz w:val="24"/>
          <w:szCs w:val="24"/>
        </w:rPr>
        <w:t>Задача 2.2. Обеспечение благопри</w:t>
      </w:r>
      <w:r w:rsidR="0081588B" w:rsidRPr="006F5C8D">
        <w:rPr>
          <w:rFonts w:ascii="Times New Roman" w:hAnsi="Times New Roman" w:cs="Times New Roman"/>
          <w:b/>
          <w:i/>
          <w:sz w:val="24"/>
          <w:szCs w:val="24"/>
        </w:rPr>
        <w:t>ятного предпринимательского кли</w:t>
      </w:r>
      <w:r w:rsidRPr="006F5C8D">
        <w:rPr>
          <w:rFonts w:ascii="Times New Roman" w:hAnsi="Times New Roman" w:cs="Times New Roman"/>
          <w:b/>
          <w:i/>
          <w:sz w:val="24"/>
          <w:szCs w:val="24"/>
        </w:rPr>
        <w:t>мата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Целевое видение к 2035 году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Малое и среднее предпринимательство должно стать одним из драйверов</w:t>
      </w:r>
      <w:r w:rsidR="0081588B"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экономического роста </w:t>
      </w:r>
      <w:r w:rsidR="0081588B" w:rsidRPr="006F5C8D">
        <w:rPr>
          <w:rFonts w:ascii="Times New Roman" w:hAnsi="Times New Roman" w:cs="Times New Roman"/>
          <w:sz w:val="24"/>
          <w:szCs w:val="24"/>
        </w:rPr>
        <w:t>района</w:t>
      </w:r>
      <w:r w:rsidRPr="006F5C8D">
        <w:rPr>
          <w:rFonts w:ascii="Times New Roman" w:hAnsi="Times New Roman" w:cs="Times New Roman"/>
          <w:sz w:val="24"/>
          <w:szCs w:val="24"/>
        </w:rPr>
        <w:t>, предусма</w:t>
      </w:r>
      <w:r w:rsidR="0081588B" w:rsidRPr="006F5C8D">
        <w:rPr>
          <w:rFonts w:ascii="Times New Roman" w:hAnsi="Times New Roman" w:cs="Times New Roman"/>
          <w:sz w:val="24"/>
          <w:szCs w:val="24"/>
        </w:rPr>
        <w:t>тривающего увеличение доли обо</w:t>
      </w:r>
      <w:r w:rsidRPr="006F5C8D">
        <w:rPr>
          <w:rFonts w:ascii="Times New Roman" w:hAnsi="Times New Roman" w:cs="Times New Roman"/>
          <w:sz w:val="24"/>
          <w:szCs w:val="24"/>
        </w:rPr>
        <w:t>рота предприятий производственной сферы</w:t>
      </w:r>
      <w:r w:rsidR="0081588B" w:rsidRPr="006F5C8D">
        <w:rPr>
          <w:rFonts w:ascii="Times New Roman" w:hAnsi="Times New Roman" w:cs="Times New Roman"/>
          <w:sz w:val="24"/>
          <w:szCs w:val="24"/>
        </w:rPr>
        <w:t xml:space="preserve">, включая высокотехнологичные и </w:t>
      </w:r>
      <w:r w:rsidRPr="006F5C8D">
        <w:rPr>
          <w:rFonts w:ascii="Times New Roman" w:hAnsi="Times New Roman" w:cs="Times New Roman"/>
          <w:sz w:val="24"/>
          <w:szCs w:val="24"/>
        </w:rPr>
        <w:t xml:space="preserve">инновационные секторы, развитие системы </w:t>
      </w:r>
      <w:r w:rsidR="0081588B" w:rsidRPr="006F5C8D">
        <w:rPr>
          <w:rFonts w:ascii="Times New Roman" w:hAnsi="Times New Roman" w:cs="Times New Roman"/>
          <w:sz w:val="24"/>
          <w:szCs w:val="24"/>
        </w:rPr>
        <w:t xml:space="preserve">кооперации предприятий малого и </w:t>
      </w:r>
      <w:r w:rsidRPr="006F5C8D">
        <w:rPr>
          <w:rFonts w:ascii="Times New Roman" w:hAnsi="Times New Roman" w:cs="Times New Roman"/>
          <w:sz w:val="24"/>
          <w:szCs w:val="24"/>
        </w:rPr>
        <w:t>среднего бизнеса с крупными компаниями, рост численности занятых в сф</w:t>
      </w:r>
      <w:r w:rsidR="0081588B" w:rsidRPr="006F5C8D">
        <w:rPr>
          <w:rFonts w:ascii="Times New Roman" w:hAnsi="Times New Roman" w:cs="Times New Roman"/>
          <w:sz w:val="24"/>
          <w:szCs w:val="24"/>
        </w:rPr>
        <w:t xml:space="preserve">ере </w:t>
      </w:r>
      <w:r w:rsidRPr="006F5C8D">
        <w:rPr>
          <w:rFonts w:ascii="Times New Roman" w:hAnsi="Times New Roman" w:cs="Times New Roman"/>
          <w:sz w:val="24"/>
          <w:szCs w:val="24"/>
        </w:rPr>
        <w:t>малого и среднего предпринимательства, вк</w:t>
      </w:r>
      <w:r w:rsidR="0081588B" w:rsidRPr="006F5C8D">
        <w:rPr>
          <w:rFonts w:ascii="Times New Roman" w:hAnsi="Times New Roman" w:cs="Times New Roman"/>
          <w:sz w:val="24"/>
          <w:szCs w:val="24"/>
        </w:rPr>
        <w:t>лючая индивидуальных предприни</w:t>
      </w:r>
      <w:r w:rsidRPr="006F5C8D">
        <w:rPr>
          <w:rFonts w:ascii="Times New Roman" w:hAnsi="Times New Roman" w:cs="Times New Roman"/>
          <w:sz w:val="24"/>
          <w:szCs w:val="24"/>
        </w:rPr>
        <w:t>мателей, создание современных рабочих мест и</w:t>
      </w:r>
      <w:r w:rsidR="0081588B" w:rsidRPr="006F5C8D">
        <w:rPr>
          <w:rFonts w:ascii="Times New Roman" w:hAnsi="Times New Roman" w:cs="Times New Roman"/>
          <w:sz w:val="24"/>
          <w:szCs w:val="24"/>
        </w:rPr>
        <w:t xml:space="preserve"> внедрение новых стандартов ве</w:t>
      </w:r>
      <w:r w:rsidRPr="006F5C8D">
        <w:rPr>
          <w:rFonts w:ascii="Times New Roman" w:hAnsi="Times New Roman" w:cs="Times New Roman"/>
          <w:sz w:val="24"/>
          <w:szCs w:val="24"/>
        </w:rPr>
        <w:t>дения бизнеса.</w:t>
      </w:r>
    </w:p>
    <w:p w:rsidR="0081588B"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Обеспечение благоприятного предпри</w:t>
      </w:r>
      <w:r w:rsidR="0081588B" w:rsidRPr="006F5C8D">
        <w:rPr>
          <w:rFonts w:ascii="Times New Roman" w:hAnsi="Times New Roman" w:cs="Times New Roman"/>
          <w:sz w:val="24"/>
          <w:szCs w:val="24"/>
        </w:rPr>
        <w:t>нимательского климата предусматривает:</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формирование сервисной модели подде</w:t>
      </w:r>
      <w:r w:rsidR="0081588B" w:rsidRPr="006F5C8D">
        <w:rPr>
          <w:rFonts w:ascii="Times New Roman" w:hAnsi="Times New Roman" w:cs="Times New Roman"/>
          <w:sz w:val="24"/>
          <w:szCs w:val="24"/>
        </w:rPr>
        <w:t>ржки малого и среднего предпри</w:t>
      </w:r>
      <w:r w:rsidRPr="006F5C8D">
        <w:rPr>
          <w:rFonts w:ascii="Times New Roman" w:hAnsi="Times New Roman" w:cs="Times New Roman"/>
          <w:sz w:val="24"/>
          <w:szCs w:val="24"/>
        </w:rPr>
        <w:t>нимательства как эффективного инструмента;</w:t>
      </w:r>
    </w:p>
    <w:p w:rsidR="0019322F"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обеспечение доступности финансов</w:t>
      </w:r>
      <w:r w:rsidR="00AB0E3F" w:rsidRPr="006F5C8D">
        <w:rPr>
          <w:rFonts w:ascii="Times New Roman" w:hAnsi="Times New Roman" w:cs="Times New Roman"/>
          <w:sz w:val="24"/>
          <w:szCs w:val="24"/>
        </w:rPr>
        <w:t xml:space="preserve">ых ресурсов для малых и средних </w:t>
      </w:r>
      <w:r w:rsidRPr="006F5C8D">
        <w:rPr>
          <w:rFonts w:ascii="Times New Roman" w:hAnsi="Times New Roman" w:cs="Times New Roman"/>
          <w:sz w:val="24"/>
          <w:szCs w:val="24"/>
        </w:rPr>
        <w:t>предприятий, а также развитие альтернат</w:t>
      </w:r>
      <w:r w:rsidR="00AB0E3F" w:rsidRPr="006F5C8D">
        <w:rPr>
          <w:rFonts w:ascii="Times New Roman" w:hAnsi="Times New Roman" w:cs="Times New Roman"/>
          <w:sz w:val="24"/>
          <w:szCs w:val="24"/>
        </w:rPr>
        <w:t xml:space="preserve">ивных источников финансирования </w:t>
      </w:r>
      <w:r w:rsidRPr="006F5C8D">
        <w:rPr>
          <w:rFonts w:ascii="Times New Roman" w:hAnsi="Times New Roman" w:cs="Times New Roman"/>
          <w:sz w:val="24"/>
          <w:szCs w:val="24"/>
        </w:rPr>
        <w:t>предп</w:t>
      </w:r>
      <w:r w:rsidR="0081588B" w:rsidRPr="006F5C8D">
        <w:rPr>
          <w:rFonts w:ascii="Times New Roman" w:hAnsi="Times New Roman" w:cs="Times New Roman"/>
          <w:sz w:val="24"/>
          <w:szCs w:val="24"/>
        </w:rPr>
        <w:t>ринимательских инициатив;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высокотехнологичных субъек</w:t>
      </w:r>
      <w:r w:rsidR="0019322F" w:rsidRPr="006F5C8D">
        <w:rPr>
          <w:rFonts w:ascii="Times New Roman" w:hAnsi="Times New Roman" w:cs="Times New Roman"/>
          <w:sz w:val="24"/>
          <w:szCs w:val="24"/>
        </w:rPr>
        <w:t>тов малого и среднего предприни</w:t>
      </w:r>
      <w:r w:rsidRPr="006F5C8D">
        <w:rPr>
          <w:rFonts w:ascii="Times New Roman" w:hAnsi="Times New Roman" w:cs="Times New Roman"/>
          <w:sz w:val="24"/>
          <w:szCs w:val="24"/>
        </w:rPr>
        <w:t>мательства посредством расширения практик</w:t>
      </w:r>
      <w:r w:rsidR="0019322F" w:rsidRPr="006F5C8D">
        <w:rPr>
          <w:rFonts w:ascii="Times New Roman" w:hAnsi="Times New Roman" w:cs="Times New Roman"/>
          <w:sz w:val="24"/>
          <w:szCs w:val="24"/>
        </w:rPr>
        <w:t>и применения таких инструментов прямого финансирования;</w:t>
      </w:r>
    </w:p>
    <w:p w:rsidR="00885F9D" w:rsidRPr="006F5C8D" w:rsidRDefault="0019322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достижение</w:t>
      </w:r>
      <w:r w:rsidR="00885F9D" w:rsidRPr="006F5C8D">
        <w:rPr>
          <w:rFonts w:ascii="Times New Roman" w:hAnsi="Times New Roman" w:cs="Times New Roman"/>
          <w:sz w:val="24"/>
          <w:szCs w:val="24"/>
        </w:rPr>
        <w:t xml:space="preserve"> позиции</w:t>
      </w:r>
      <w:r w:rsidRPr="006F5C8D">
        <w:rPr>
          <w:rFonts w:ascii="Times New Roman" w:hAnsi="Times New Roman" w:cs="Times New Roman"/>
          <w:sz w:val="24"/>
          <w:szCs w:val="24"/>
        </w:rPr>
        <w:t xml:space="preserve"> </w:t>
      </w:r>
      <w:r w:rsidR="009635FA" w:rsidRPr="006F5C8D">
        <w:rPr>
          <w:rFonts w:ascii="Times New Roman" w:hAnsi="Times New Roman" w:cs="Times New Roman"/>
          <w:sz w:val="24"/>
          <w:szCs w:val="24"/>
        </w:rPr>
        <w:t xml:space="preserve">района </w:t>
      </w:r>
      <w:r w:rsidR="009635FA">
        <w:rPr>
          <w:rFonts w:ascii="Times New Roman" w:hAnsi="Times New Roman" w:cs="Times New Roman"/>
          <w:sz w:val="24"/>
          <w:szCs w:val="24"/>
        </w:rPr>
        <w:t xml:space="preserve">в рейтинге </w:t>
      </w:r>
      <w:r w:rsidR="009635FA" w:rsidRPr="006F5C8D">
        <w:rPr>
          <w:rFonts w:ascii="Times New Roman" w:hAnsi="Times New Roman" w:cs="Times New Roman"/>
          <w:sz w:val="24"/>
          <w:szCs w:val="24"/>
        </w:rPr>
        <w:t>среди муниципальных районов и городов Чувашской Республики</w:t>
      </w:r>
      <w:r w:rsidR="009635FA">
        <w:rPr>
          <w:rFonts w:ascii="Times New Roman" w:hAnsi="Times New Roman" w:cs="Times New Roman"/>
          <w:sz w:val="24"/>
          <w:szCs w:val="24"/>
        </w:rPr>
        <w:t xml:space="preserve"> группы не ниже</w:t>
      </w:r>
      <w:r w:rsidR="009635FA" w:rsidRPr="006F5C8D">
        <w:rPr>
          <w:rFonts w:ascii="Times New Roman" w:hAnsi="Times New Roman" w:cs="Times New Roman"/>
          <w:sz w:val="24"/>
          <w:szCs w:val="24"/>
        </w:rPr>
        <w:t xml:space="preserve"> </w:t>
      </w:r>
      <w:r w:rsidRPr="006F5C8D">
        <w:rPr>
          <w:rFonts w:ascii="Times New Roman" w:hAnsi="Times New Roman" w:cs="Times New Roman"/>
          <w:sz w:val="24"/>
          <w:szCs w:val="24"/>
        </w:rPr>
        <w:t>«</w:t>
      </w:r>
      <w:r w:rsidR="00333FC5">
        <w:rPr>
          <w:rFonts w:ascii="Times New Roman" w:hAnsi="Times New Roman" w:cs="Times New Roman"/>
          <w:sz w:val="24"/>
          <w:szCs w:val="24"/>
        </w:rPr>
        <w:t>хорошего</w:t>
      </w:r>
      <w:r w:rsidRPr="006F5C8D">
        <w:rPr>
          <w:rFonts w:ascii="Times New Roman" w:hAnsi="Times New Roman" w:cs="Times New Roman"/>
          <w:sz w:val="24"/>
          <w:szCs w:val="24"/>
        </w:rPr>
        <w:t xml:space="preserve"> уровня</w:t>
      </w:r>
      <w:r w:rsidR="00885F9D" w:rsidRPr="006F5C8D">
        <w:rPr>
          <w:rFonts w:ascii="Times New Roman" w:hAnsi="Times New Roman" w:cs="Times New Roman"/>
          <w:sz w:val="24"/>
          <w:szCs w:val="24"/>
        </w:rPr>
        <w:t>»</w:t>
      </w:r>
      <w:r w:rsidR="009635FA">
        <w:rPr>
          <w:rFonts w:ascii="Times New Roman" w:hAnsi="Times New Roman" w:cs="Times New Roman"/>
          <w:sz w:val="24"/>
          <w:szCs w:val="24"/>
        </w:rPr>
        <w:t xml:space="preserve"> по применению механизма оценки регулирующего воздействия</w:t>
      </w:r>
      <w:r w:rsidR="00885F9D" w:rsidRPr="006F5C8D">
        <w:rPr>
          <w:rFonts w:ascii="Times New Roman" w:hAnsi="Times New Roman" w:cs="Times New Roman"/>
          <w:sz w:val="24"/>
          <w:szCs w:val="24"/>
        </w:rPr>
        <w:t>;</w:t>
      </w:r>
    </w:p>
    <w:p w:rsidR="0019322F"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формирование нового поколения предпринимателей посредств</w:t>
      </w:r>
      <w:r w:rsidR="0019322F" w:rsidRPr="006F5C8D">
        <w:rPr>
          <w:rFonts w:ascii="Times New Roman" w:hAnsi="Times New Roman" w:cs="Times New Roman"/>
          <w:sz w:val="24"/>
          <w:szCs w:val="24"/>
        </w:rPr>
        <w:t>ом актив</w:t>
      </w:r>
      <w:r w:rsidRPr="006F5C8D">
        <w:rPr>
          <w:rFonts w:ascii="Times New Roman" w:hAnsi="Times New Roman" w:cs="Times New Roman"/>
          <w:sz w:val="24"/>
          <w:szCs w:val="24"/>
        </w:rPr>
        <w:t>ного вовлечения в предпринимательскую дея</w:t>
      </w:r>
      <w:r w:rsidR="0019322F" w:rsidRPr="006F5C8D">
        <w:rPr>
          <w:rFonts w:ascii="Times New Roman" w:hAnsi="Times New Roman" w:cs="Times New Roman"/>
          <w:sz w:val="24"/>
          <w:szCs w:val="24"/>
        </w:rPr>
        <w:t>тельность различных групп граждан;</w:t>
      </w:r>
    </w:p>
    <w:p w:rsidR="0019322F"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создание дополнительных стимулов для </w:t>
      </w:r>
      <w:r w:rsidR="0019322F" w:rsidRPr="006F5C8D">
        <w:rPr>
          <w:rFonts w:ascii="Times New Roman" w:hAnsi="Times New Roman" w:cs="Times New Roman"/>
          <w:sz w:val="24"/>
          <w:szCs w:val="24"/>
        </w:rPr>
        <w:t xml:space="preserve">вовлечения незанятого населения </w:t>
      </w:r>
      <w:r w:rsidRPr="006F5C8D">
        <w:rPr>
          <w:rFonts w:ascii="Times New Roman" w:hAnsi="Times New Roman" w:cs="Times New Roman"/>
          <w:sz w:val="24"/>
          <w:szCs w:val="24"/>
        </w:rPr>
        <w:t>в сферу малого бизнеса с учетом сбалансиро</w:t>
      </w:r>
      <w:r w:rsidR="0019322F" w:rsidRPr="006F5C8D">
        <w:rPr>
          <w:rFonts w:ascii="Times New Roman" w:hAnsi="Times New Roman" w:cs="Times New Roman"/>
          <w:sz w:val="24"/>
          <w:szCs w:val="24"/>
        </w:rPr>
        <w:t>ванной территориальной экономи</w:t>
      </w:r>
      <w:r w:rsidRPr="006F5C8D">
        <w:rPr>
          <w:rFonts w:ascii="Times New Roman" w:hAnsi="Times New Roman" w:cs="Times New Roman"/>
          <w:sz w:val="24"/>
          <w:szCs w:val="24"/>
        </w:rPr>
        <w:t>ческой политики в обла</w:t>
      </w:r>
      <w:r w:rsidR="0019322F" w:rsidRPr="006F5C8D">
        <w:rPr>
          <w:rFonts w:ascii="Times New Roman" w:hAnsi="Times New Roman" w:cs="Times New Roman"/>
          <w:sz w:val="24"/>
          <w:szCs w:val="24"/>
        </w:rPr>
        <w:t>сти занятости населения;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упрощение доступа предпринимателей к закупкам товаров, работ, услуг</w:t>
      </w:r>
    </w:p>
    <w:p w:rsidR="00885F9D"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для обеспечения муниципальных нужд;</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содействие в формировании положительного имиджа ремесленничества и</w:t>
      </w:r>
      <w:r w:rsidR="0019322F"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народных художественных промыслов </w:t>
      </w:r>
      <w:r w:rsidR="0019322F" w:rsidRPr="006F5C8D">
        <w:rPr>
          <w:rFonts w:ascii="Times New Roman" w:hAnsi="Times New Roman" w:cs="Times New Roman"/>
          <w:sz w:val="24"/>
          <w:szCs w:val="24"/>
        </w:rPr>
        <w:t>района</w:t>
      </w:r>
      <w:r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Проблемы:</w:t>
      </w:r>
    </w:p>
    <w:p w:rsidR="0019322F"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недостаточный вклад субъектов малого и среднего предпринимательства в</w:t>
      </w:r>
      <w:r w:rsidR="0019322F" w:rsidRPr="006F5C8D">
        <w:rPr>
          <w:rFonts w:ascii="Times New Roman" w:hAnsi="Times New Roman" w:cs="Times New Roman"/>
          <w:sz w:val="24"/>
          <w:szCs w:val="24"/>
        </w:rPr>
        <w:t xml:space="preserve"> развитие экономики;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рост неформальной занятости в сфере</w:t>
      </w:r>
      <w:r w:rsidR="0019322F" w:rsidRPr="006F5C8D">
        <w:rPr>
          <w:rFonts w:ascii="Times New Roman" w:hAnsi="Times New Roman" w:cs="Times New Roman"/>
          <w:sz w:val="24"/>
          <w:szCs w:val="24"/>
        </w:rPr>
        <w:t xml:space="preserve"> малого и среднего предпринима</w:t>
      </w:r>
      <w:r w:rsidRPr="006F5C8D">
        <w:rPr>
          <w:rFonts w:ascii="Times New Roman" w:hAnsi="Times New Roman" w:cs="Times New Roman"/>
          <w:sz w:val="24"/>
          <w:szCs w:val="24"/>
        </w:rPr>
        <w:t>тельства</w:t>
      </w:r>
      <w:r w:rsidR="0019322F"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недоступность заемных ресурсов в связи</w:t>
      </w:r>
      <w:r w:rsidR="0019322F" w:rsidRPr="006F5C8D">
        <w:rPr>
          <w:rFonts w:ascii="Times New Roman" w:hAnsi="Times New Roman" w:cs="Times New Roman"/>
          <w:sz w:val="24"/>
          <w:szCs w:val="24"/>
        </w:rPr>
        <w:t xml:space="preserve"> с отсутствием у субъектов мало</w:t>
      </w:r>
      <w:r w:rsidRPr="006F5C8D">
        <w:rPr>
          <w:rFonts w:ascii="Times New Roman" w:hAnsi="Times New Roman" w:cs="Times New Roman"/>
          <w:sz w:val="24"/>
          <w:szCs w:val="24"/>
        </w:rPr>
        <w:t>го и среднего предпринимательства залоговог</w:t>
      </w:r>
      <w:r w:rsidR="0019322F" w:rsidRPr="006F5C8D">
        <w:rPr>
          <w:rFonts w:ascii="Times New Roman" w:hAnsi="Times New Roman" w:cs="Times New Roman"/>
          <w:sz w:val="24"/>
          <w:szCs w:val="24"/>
        </w:rPr>
        <w:t xml:space="preserve">о имущества: большинство банков </w:t>
      </w:r>
      <w:r w:rsidRPr="006F5C8D">
        <w:rPr>
          <w:rFonts w:ascii="Times New Roman" w:hAnsi="Times New Roman" w:cs="Times New Roman"/>
          <w:sz w:val="24"/>
          <w:szCs w:val="24"/>
        </w:rPr>
        <w:t>неохотно рассматривают кредитные заявки от предприятий мал</w:t>
      </w:r>
      <w:r w:rsidR="0019322F" w:rsidRPr="006F5C8D">
        <w:rPr>
          <w:rFonts w:ascii="Times New Roman" w:hAnsi="Times New Roman" w:cs="Times New Roman"/>
          <w:sz w:val="24"/>
          <w:szCs w:val="24"/>
        </w:rPr>
        <w:t xml:space="preserve">ого и среднего </w:t>
      </w:r>
      <w:r w:rsidRPr="006F5C8D">
        <w:rPr>
          <w:rFonts w:ascii="Times New Roman" w:hAnsi="Times New Roman" w:cs="Times New Roman"/>
          <w:sz w:val="24"/>
          <w:szCs w:val="24"/>
        </w:rPr>
        <w:t>бизнеса, не имеющих основных средств (здан</w:t>
      </w:r>
      <w:r w:rsidR="0019322F" w:rsidRPr="006F5C8D">
        <w:rPr>
          <w:rFonts w:ascii="Times New Roman" w:hAnsi="Times New Roman" w:cs="Times New Roman"/>
          <w:sz w:val="24"/>
          <w:szCs w:val="24"/>
        </w:rPr>
        <w:t xml:space="preserve">ий и оборудования), предпочитая </w:t>
      </w:r>
      <w:r w:rsidRPr="006F5C8D">
        <w:rPr>
          <w:rFonts w:ascii="Times New Roman" w:hAnsi="Times New Roman" w:cs="Times New Roman"/>
          <w:sz w:val="24"/>
          <w:szCs w:val="24"/>
        </w:rPr>
        <w:t>работать с успешными предприятиями, име</w:t>
      </w:r>
      <w:r w:rsidR="0019322F" w:rsidRPr="006F5C8D">
        <w:rPr>
          <w:rFonts w:ascii="Times New Roman" w:hAnsi="Times New Roman" w:cs="Times New Roman"/>
          <w:sz w:val="24"/>
          <w:szCs w:val="24"/>
        </w:rPr>
        <w:t xml:space="preserve">ющими высокий денежный оборот и </w:t>
      </w:r>
      <w:r w:rsidRPr="006F5C8D">
        <w:rPr>
          <w:rFonts w:ascii="Times New Roman" w:hAnsi="Times New Roman" w:cs="Times New Roman"/>
          <w:sz w:val="24"/>
          <w:szCs w:val="24"/>
        </w:rPr>
        <w:t>залоговую базу для получения кредитов;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высокая налоговая нагрузка на субъекты малого и среднего </w:t>
      </w:r>
      <w:r w:rsidR="0019322F" w:rsidRPr="006F5C8D">
        <w:rPr>
          <w:rFonts w:ascii="Times New Roman" w:hAnsi="Times New Roman" w:cs="Times New Roman"/>
          <w:sz w:val="24"/>
          <w:szCs w:val="24"/>
        </w:rPr>
        <w:t>предпринима</w:t>
      </w:r>
      <w:r w:rsidRPr="006F5C8D">
        <w:rPr>
          <w:rFonts w:ascii="Times New Roman" w:hAnsi="Times New Roman" w:cs="Times New Roman"/>
          <w:sz w:val="24"/>
          <w:szCs w:val="24"/>
        </w:rPr>
        <w:t>тельства;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излишние временные и финансовые издержки при подготовке заявок на</w:t>
      </w:r>
    </w:p>
    <w:p w:rsidR="00885F9D"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участие в закупках товаро</w:t>
      </w:r>
      <w:r w:rsidR="0019322F" w:rsidRPr="006F5C8D">
        <w:rPr>
          <w:rFonts w:ascii="Times New Roman" w:hAnsi="Times New Roman" w:cs="Times New Roman"/>
          <w:sz w:val="24"/>
          <w:szCs w:val="24"/>
        </w:rPr>
        <w:t xml:space="preserve">в, работ, услуг для обеспечения </w:t>
      </w:r>
      <w:r w:rsidRPr="006F5C8D">
        <w:rPr>
          <w:rFonts w:ascii="Times New Roman" w:hAnsi="Times New Roman" w:cs="Times New Roman"/>
          <w:sz w:val="24"/>
          <w:szCs w:val="24"/>
        </w:rPr>
        <w:t>муниципальных нужд, проводимых</w:t>
      </w:r>
      <w:r w:rsidR="0019322F" w:rsidRPr="006F5C8D">
        <w:rPr>
          <w:rFonts w:ascii="Times New Roman" w:hAnsi="Times New Roman" w:cs="Times New Roman"/>
          <w:sz w:val="24"/>
          <w:szCs w:val="24"/>
        </w:rPr>
        <w:t xml:space="preserve"> в «бумажной» форме, отсутствие </w:t>
      </w:r>
      <w:r w:rsidRPr="006F5C8D">
        <w:rPr>
          <w:rFonts w:ascii="Times New Roman" w:hAnsi="Times New Roman" w:cs="Times New Roman"/>
          <w:sz w:val="24"/>
          <w:szCs w:val="24"/>
        </w:rPr>
        <w:t>возможности подать заявку на участие в та</w:t>
      </w:r>
      <w:r w:rsidR="0019322F" w:rsidRPr="006F5C8D">
        <w:rPr>
          <w:rFonts w:ascii="Times New Roman" w:hAnsi="Times New Roman" w:cs="Times New Roman"/>
          <w:sz w:val="24"/>
          <w:szCs w:val="24"/>
        </w:rPr>
        <w:t xml:space="preserve">ких закупках в режиме реального </w:t>
      </w:r>
      <w:r w:rsidRPr="006F5C8D">
        <w:rPr>
          <w:rFonts w:ascii="Times New Roman" w:hAnsi="Times New Roman" w:cs="Times New Roman"/>
          <w:sz w:val="24"/>
          <w:szCs w:val="24"/>
        </w:rPr>
        <w:t>времени;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проблемы сбыта продукции;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недостаточность собственных денеж</w:t>
      </w:r>
      <w:r w:rsidR="00440677" w:rsidRPr="006F5C8D">
        <w:rPr>
          <w:rFonts w:ascii="Times New Roman" w:hAnsi="Times New Roman" w:cs="Times New Roman"/>
          <w:sz w:val="24"/>
          <w:szCs w:val="24"/>
        </w:rPr>
        <w:t xml:space="preserve">ных средств для внедрения новых </w:t>
      </w:r>
      <w:r w:rsidRPr="006F5C8D">
        <w:rPr>
          <w:rFonts w:ascii="Times New Roman" w:hAnsi="Times New Roman" w:cs="Times New Roman"/>
          <w:sz w:val="24"/>
          <w:szCs w:val="24"/>
        </w:rPr>
        <w:t xml:space="preserve">технологий, в то время как внедрение новых </w:t>
      </w:r>
      <w:r w:rsidR="00440677" w:rsidRPr="006F5C8D">
        <w:rPr>
          <w:rFonts w:ascii="Times New Roman" w:hAnsi="Times New Roman" w:cs="Times New Roman"/>
          <w:sz w:val="24"/>
          <w:szCs w:val="24"/>
        </w:rPr>
        <w:t>технологий крайне важно и акту</w:t>
      </w:r>
      <w:r w:rsidRPr="006F5C8D">
        <w:rPr>
          <w:rFonts w:ascii="Times New Roman" w:hAnsi="Times New Roman" w:cs="Times New Roman"/>
          <w:sz w:val="24"/>
          <w:szCs w:val="24"/>
        </w:rPr>
        <w:t>ально для повышения качества производимой п</w:t>
      </w:r>
      <w:r w:rsidR="0019322F" w:rsidRPr="006F5C8D">
        <w:rPr>
          <w:rFonts w:ascii="Times New Roman" w:hAnsi="Times New Roman" w:cs="Times New Roman"/>
          <w:sz w:val="24"/>
          <w:szCs w:val="24"/>
        </w:rPr>
        <w:t>родукции и, соответственно, по</w:t>
      </w:r>
      <w:r w:rsidRPr="006F5C8D">
        <w:rPr>
          <w:rFonts w:ascii="Times New Roman" w:hAnsi="Times New Roman" w:cs="Times New Roman"/>
          <w:sz w:val="24"/>
          <w:szCs w:val="24"/>
        </w:rPr>
        <w:t>вышения конкурентоспособности предприятий на рынке;</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отсутствие квалифицированных кадров;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низкая активность предпринимательского</w:t>
      </w:r>
      <w:r w:rsidR="0019322F" w:rsidRPr="006F5C8D">
        <w:rPr>
          <w:rFonts w:ascii="Times New Roman" w:hAnsi="Times New Roman" w:cs="Times New Roman"/>
          <w:sz w:val="24"/>
          <w:szCs w:val="24"/>
        </w:rPr>
        <w:t xml:space="preserve"> сообщества и отсутствие его за</w:t>
      </w:r>
      <w:r w:rsidRPr="006F5C8D">
        <w:rPr>
          <w:rFonts w:ascii="Times New Roman" w:hAnsi="Times New Roman" w:cs="Times New Roman"/>
          <w:sz w:val="24"/>
          <w:szCs w:val="24"/>
        </w:rPr>
        <w:t>интересованности в участии в публичных консульт</w:t>
      </w:r>
      <w:r w:rsidR="0019322F" w:rsidRPr="006F5C8D">
        <w:rPr>
          <w:rFonts w:ascii="Times New Roman" w:hAnsi="Times New Roman" w:cs="Times New Roman"/>
          <w:sz w:val="24"/>
          <w:szCs w:val="24"/>
        </w:rPr>
        <w:t xml:space="preserve">ациях на стадии разработки и </w:t>
      </w:r>
      <w:r w:rsidRPr="006F5C8D">
        <w:rPr>
          <w:rFonts w:ascii="Times New Roman" w:hAnsi="Times New Roman" w:cs="Times New Roman"/>
          <w:sz w:val="24"/>
          <w:szCs w:val="24"/>
        </w:rPr>
        <w:t>принятия нормативных правовых актов</w:t>
      </w:r>
      <w:r w:rsidR="0019322F"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избыточное давление на бизнес при проведении контрольно-надзорных</w:t>
      </w:r>
    </w:p>
    <w:p w:rsidR="00885F9D"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мероприятий в отношении субъектов малого и среднего предпринимательства.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Приоритетные направления: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системы кооперации малых, средних и крупных компаний;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условий для повышения производительности труда на малых и</w:t>
      </w:r>
    </w:p>
    <w:p w:rsidR="00885F9D"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средних предприятиях;</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системы финансовой поддержки приоритетных направлений</w:t>
      </w:r>
      <w:r w:rsidR="0019322F" w:rsidRPr="006F5C8D">
        <w:rPr>
          <w:rFonts w:ascii="Times New Roman" w:hAnsi="Times New Roman" w:cs="Times New Roman"/>
          <w:sz w:val="24"/>
          <w:szCs w:val="24"/>
        </w:rPr>
        <w:t xml:space="preserve"> </w:t>
      </w:r>
      <w:r w:rsidRPr="006F5C8D">
        <w:rPr>
          <w:rFonts w:ascii="Times New Roman" w:hAnsi="Times New Roman" w:cs="Times New Roman"/>
          <w:sz w:val="24"/>
          <w:szCs w:val="24"/>
        </w:rPr>
        <w:t>экономической деятельности, включая высо</w:t>
      </w:r>
      <w:r w:rsidR="0019322F" w:rsidRPr="006F5C8D">
        <w:rPr>
          <w:rFonts w:ascii="Times New Roman" w:hAnsi="Times New Roman" w:cs="Times New Roman"/>
          <w:sz w:val="24"/>
          <w:szCs w:val="24"/>
        </w:rPr>
        <w:t xml:space="preserve">котехнологичные и инновационные </w:t>
      </w:r>
      <w:r w:rsidRPr="006F5C8D">
        <w:rPr>
          <w:rFonts w:ascii="Times New Roman" w:hAnsi="Times New Roman" w:cs="Times New Roman"/>
          <w:sz w:val="24"/>
          <w:szCs w:val="24"/>
        </w:rPr>
        <w:t>секторы, в том числе с использованием меха</w:t>
      </w:r>
      <w:r w:rsidR="0019322F" w:rsidRPr="006F5C8D">
        <w:rPr>
          <w:rFonts w:ascii="Times New Roman" w:hAnsi="Times New Roman" w:cs="Times New Roman"/>
          <w:sz w:val="24"/>
          <w:szCs w:val="24"/>
        </w:rPr>
        <w:t>низмов микрофинансовых и гаран</w:t>
      </w:r>
      <w:r w:rsidRPr="006F5C8D">
        <w:rPr>
          <w:rFonts w:ascii="Times New Roman" w:hAnsi="Times New Roman" w:cs="Times New Roman"/>
          <w:sz w:val="24"/>
          <w:szCs w:val="24"/>
        </w:rPr>
        <w:t>тийных организаций, механизмов ГЧП;</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рост инновационной активности и эксп</w:t>
      </w:r>
      <w:r w:rsidR="00440677" w:rsidRPr="006F5C8D">
        <w:rPr>
          <w:rFonts w:ascii="Times New Roman" w:hAnsi="Times New Roman" w:cs="Times New Roman"/>
          <w:sz w:val="24"/>
          <w:szCs w:val="24"/>
        </w:rPr>
        <w:t>ортной ориентации малых и сред</w:t>
      </w:r>
      <w:r w:rsidRPr="006F5C8D">
        <w:rPr>
          <w:rFonts w:ascii="Times New Roman" w:hAnsi="Times New Roman" w:cs="Times New Roman"/>
          <w:sz w:val="24"/>
          <w:szCs w:val="24"/>
        </w:rPr>
        <w:t>них предприятий;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расширение доступа малых и средних предприятий к закупкам товаров,</w:t>
      </w:r>
    </w:p>
    <w:p w:rsidR="00885F9D"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работ, услуг для обеспечения </w:t>
      </w:r>
      <w:r w:rsidR="0019322F" w:rsidRPr="006F5C8D">
        <w:rPr>
          <w:rFonts w:ascii="Times New Roman" w:hAnsi="Times New Roman" w:cs="Times New Roman"/>
          <w:sz w:val="24"/>
          <w:szCs w:val="24"/>
        </w:rPr>
        <w:t xml:space="preserve">муниципальных </w:t>
      </w:r>
      <w:r w:rsidRPr="006F5C8D">
        <w:rPr>
          <w:rFonts w:ascii="Times New Roman" w:hAnsi="Times New Roman" w:cs="Times New Roman"/>
          <w:sz w:val="24"/>
          <w:szCs w:val="24"/>
        </w:rPr>
        <w:t>нужд и к закупкам товаров, работ, услуг отдельными видами юридических лиц;</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перевод закупок товаров, работ, услуг для обеспечения муниципальных нужд в электро</w:t>
      </w:r>
      <w:r w:rsidR="0019322F" w:rsidRPr="006F5C8D">
        <w:rPr>
          <w:rFonts w:ascii="Times New Roman" w:hAnsi="Times New Roman" w:cs="Times New Roman"/>
          <w:sz w:val="24"/>
          <w:szCs w:val="24"/>
        </w:rPr>
        <w:t>нный вид, в том числе путем со</w:t>
      </w:r>
      <w:r w:rsidRPr="006F5C8D">
        <w:rPr>
          <w:rFonts w:ascii="Times New Roman" w:hAnsi="Times New Roman" w:cs="Times New Roman"/>
          <w:sz w:val="24"/>
          <w:szCs w:val="24"/>
        </w:rPr>
        <w:t>здания «электронного магазина» для осущес</w:t>
      </w:r>
      <w:r w:rsidR="0019322F" w:rsidRPr="006F5C8D">
        <w:rPr>
          <w:rFonts w:ascii="Times New Roman" w:hAnsi="Times New Roman" w:cs="Times New Roman"/>
          <w:sz w:val="24"/>
          <w:szCs w:val="24"/>
        </w:rPr>
        <w:t xml:space="preserve">твления закупок у единственного </w:t>
      </w:r>
      <w:r w:rsidRPr="006F5C8D">
        <w:rPr>
          <w:rFonts w:ascii="Times New Roman" w:hAnsi="Times New Roman" w:cs="Times New Roman"/>
          <w:sz w:val="24"/>
          <w:szCs w:val="24"/>
        </w:rPr>
        <w:t>поставщика (подрядчика, исполнителя);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содействие масштабированию произв</w:t>
      </w:r>
      <w:r w:rsidR="00440677" w:rsidRPr="006F5C8D">
        <w:rPr>
          <w:rFonts w:ascii="Times New Roman" w:hAnsi="Times New Roman" w:cs="Times New Roman"/>
          <w:sz w:val="24"/>
          <w:szCs w:val="24"/>
        </w:rPr>
        <w:t>одства инновационного и высоко</w:t>
      </w:r>
      <w:r w:rsidRPr="006F5C8D">
        <w:rPr>
          <w:rFonts w:ascii="Times New Roman" w:hAnsi="Times New Roman" w:cs="Times New Roman"/>
          <w:sz w:val="24"/>
          <w:szCs w:val="24"/>
        </w:rPr>
        <w:t>технологичного продукта малыми предприятиям</w:t>
      </w:r>
      <w:r w:rsidR="0019322F" w:rsidRPr="006F5C8D">
        <w:rPr>
          <w:rFonts w:ascii="Times New Roman" w:hAnsi="Times New Roman" w:cs="Times New Roman"/>
          <w:sz w:val="24"/>
          <w:szCs w:val="24"/>
        </w:rPr>
        <w:t>и в целях ускорения их роста до</w:t>
      </w:r>
      <w:r w:rsidR="00440677" w:rsidRPr="006F5C8D">
        <w:rPr>
          <w:rFonts w:ascii="Times New Roman" w:hAnsi="Times New Roman" w:cs="Times New Roman"/>
          <w:sz w:val="24"/>
          <w:szCs w:val="24"/>
        </w:rPr>
        <w:t xml:space="preserve"> </w:t>
      </w:r>
      <w:r w:rsidRPr="006F5C8D">
        <w:rPr>
          <w:rFonts w:ascii="Times New Roman" w:hAnsi="Times New Roman" w:cs="Times New Roman"/>
          <w:sz w:val="24"/>
          <w:szCs w:val="24"/>
        </w:rPr>
        <w:t>средних предприятий;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выделение территорий опережающего развития и содействие развитию</w:t>
      </w:r>
    </w:p>
    <w:p w:rsidR="00885F9D"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кластеров малых и средних предприятий;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поддержка предпринимательской активн</w:t>
      </w:r>
      <w:r w:rsidR="0019322F" w:rsidRPr="006F5C8D">
        <w:rPr>
          <w:rFonts w:ascii="Times New Roman" w:hAnsi="Times New Roman" w:cs="Times New Roman"/>
          <w:sz w:val="24"/>
          <w:szCs w:val="24"/>
        </w:rPr>
        <w:t>ости за счет реализации мер пря</w:t>
      </w:r>
      <w:r w:rsidRPr="006F5C8D">
        <w:rPr>
          <w:rFonts w:ascii="Times New Roman" w:hAnsi="Times New Roman" w:cs="Times New Roman"/>
          <w:sz w:val="24"/>
          <w:szCs w:val="24"/>
        </w:rPr>
        <w:t xml:space="preserve">мой поддержки бизнес-проектов и мер по </w:t>
      </w:r>
      <w:r w:rsidR="0019322F" w:rsidRPr="006F5C8D">
        <w:rPr>
          <w:rFonts w:ascii="Times New Roman" w:hAnsi="Times New Roman" w:cs="Times New Roman"/>
          <w:sz w:val="24"/>
          <w:szCs w:val="24"/>
        </w:rPr>
        <w:t>развитию бизнес-инфраструктуры;</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стимулирование спроса на продукцию малых и средних предприятий;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центра кластерного развития с</w:t>
      </w:r>
      <w:r w:rsidR="0019322F" w:rsidRPr="006F5C8D">
        <w:rPr>
          <w:rFonts w:ascii="Times New Roman" w:hAnsi="Times New Roman" w:cs="Times New Roman"/>
          <w:sz w:val="24"/>
          <w:szCs w:val="24"/>
        </w:rPr>
        <w:t>убъектов малого и среднего пред</w:t>
      </w:r>
      <w:r w:rsidRPr="006F5C8D">
        <w:rPr>
          <w:rFonts w:ascii="Times New Roman" w:hAnsi="Times New Roman" w:cs="Times New Roman"/>
          <w:sz w:val="24"/>
          <w:szCs w:val="24"/>
        </w:rPr>
        <w:t>принимательства;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совершенствование систем налогообложения и налоговых платежей, в том</w:t>
      </w:r>
      <w:r w:rsidR="0019322F" w:rsidRPr="006F5C8D">
        <w:rPr>
          <w:rFonts w:ascii="Times New Roman" w:hAnsi="Times New Roman" w:cs="Times New Roman"/>
          <w:sz w:val="24"/>
          <w:szCs w:val="24"/>
        </w:rPr>
        <w:t xml:space="preserve"> </w:t>
      </w:r>
      <w:r w:rsidRPr="006F5C8D">
        <w:rPr>
          <w:rFonts w:ascii="Times New Roman" w:hAnsi="Times New Roman" w:cs="Times New Roman"/>
          <w:sz w:val="24"/>
          <w:szCs w:val="24"/>
        </w:rPr>
        <w:t>числе внедрение стимулирующего налогооб</w:t>
      </w:r>
      <w:r w:rsidR="0019322F" w:rsidRPr="006F5C8D">
        <w:rPr>
          <w:rFonts w:ascii="Times New Roman" w:hAnsi="Times New Roman" w:cs="Times New Roman"/>
          <w:sz w:val="24"/>
          <w:szCs w:val="24"/>
        </w:rPr>
        <w:t xml:space="preserve">ложения (преференции, налоговые </w:t>
      </w:r>
      <w:r w:rsidRPr="006F5C8D">
        <w:rPr>
          <w:rFonts w:ascii="Times New Roman" w:hAnsi="Times New Roman" w:cs="Times New Roman"/>
          <w:sz w:val="24"/>
          <w:szCs w:val="24"/>
        </w:rPr>
        <w:t>льготы и другие);</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стимулирование развития предпринимательской деятельности в </w:t>
      </w:r>
      <w:r w:rsidR="0019322F" w:rsidRPr="006F5C8D">
        <w:rPr>
          <w:rFonts w:ascii="Times New Roman" w:hAnsi="Times New Roman" w:cs="Times New Roman"/>
          <w:sz w:val="24"/>
          <w:szCs w:val="24"/>
        </w:rPr>
        <w:t>Яльчикском районе</w:t>
      </w:r>
      <w:r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укрепление кадрового и предпринимательского потенциала;</w:t>
      </w:r>
    </w:p>
    <w:p w:rsidR="002B0071"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повышение качества ОРВ проектов нормативных правовых актов </w:t>
      </w:r>
      <w:r w:rsidR="002B0071"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затрагивающих вопросы осуществления предпринимательской</w:t>
      </w:r>
      <w:r w:rsidR="002B0071" w:rsidRPr="006F5C8D">
        <w:rPr>
          <w:rFonts w:ascii="Times New Roman" w:hAnsi="Times New Roman" w:cs="Times New Roman"/>
          <w:sz w:val="24"/>
          <w:szCs w:val="24"/>
        </w:rPr>
        <w:t xml:space="preserve"> </w:t>
      </w:r>
      <w:r w:rsidRPr="006F5C8D">
        <w:rPr>
          <w:rFonts w:ascii="Times New Roman" w:hAnsi="Times New Roman" w:cs="Times New Roman"/>
          <w:sz w:val="24"/>
          <w:szCs w:val="24"/>
        </w:rPr>
        <w:t>и инвестиционной деятельности, устанавли</w:t>
      </w:r>
      <w:r w:rsidR="002B0071" w:rsidRPr="006F5C8D">
        <w:rPr>
          <w:rFonts w:ascii="Times New Roman" w:hAnsi="Times New Roman" w:cs="Times New Roman"/>
          <w:sz w:val="24"/>
          <w:szCs w:val="24"/>
        </w:rPr>
        <w:t>вающих новые или изменяющих ра</w:t>
      </w:r>
      <w:r w:rsidRPr="006F5C8D">
        <w:rPr>
          <w:rFonts w:ascii="Times New Roman" w:hAnsi="Times New Roman" w:cs="Times New Roman"/>
          <w:sz w:val="24"/>
          <w:szCs w:val="24"/>
        </w:rPr>
        <w:t xml:space="preserve">нее предусмотренные нормативными правовыми актами </w:t>
      </w:r>
      <w:r w:rsidR="002B0071" w:rsidRPr="006F5C8D">
        <w:rPr>
          <w:rFonts w:ascii="Times New Roman" w:hAnsi="Times New Roman" w:cs="Times New Roman"/>
          <w:sz w:val="24"/>
          <w:szCs w:val="24"/>
        </w:rPr>
        <w:t xml:space="preserve">Яльчикского района </w:t>
      </w:r>
      <w:r w:rsidRPr="006F5C8D">
        <w:rPr>
          <w:rFonts w:ascii="Times New Roman" w:hAnsi="Times New Roman" w:cs="Times New Roman"/>
          <w:sz w:val="24"/>
          <w:szCs w:val="24"/>
        </w:rPr>
        <w:t>обязанности для субъектов предпринимательской и инвестицио</w:t>
      </w:r>
      <w:r w:rsidR="002B0071" w:rsidRPr="006F5C8D">
        <w:rPr>
          <w:rFonts w:ascii="Times New Roman" w:hAnsi="Times New Roman" w:cs="Times New Roman"/>
          <w:sz w:val="24"/>
          <w:szCs w:val="24"/>
        </w:rPr>
        <w:t>нной деятельно</w:t>
      </w:r>
      <w:r w:rsidRPr="006F5C8D">
        <w:rPr>
          <w:rFonts w:ascii="Times New Roman" w:hAnsi="Times New Roman" w:cs="Times New Roman"/>
          <w:sz w:val="24"/>
          <w:szCs w:val="24"/>
        </w:rPr>
        <w:t>сти, а также устанавливающих, изменяющи</w:t>
      </w:r>
      <w:r w:rsidR="002B0071" w:rsidRPr="006F5C8D">
        <w:rPr>
          <w:rFonts w:ascii="Times New Roman" w:hAnsi="Times New Roman" w:cs="Times New Roman"/>
          <w:sz w:val="24"/>
          <w:szCs w:val="24"/>
        </w:rPr>
        <w:t>х или отменяющих ранее установ</w:t>
      </w:r>
      <w:r w:rsidRPr="006F5C8D">
        <w:rPr>
          <w:rFonts w:ascii="Times New Roman" w:hAnsi="Times New Roman" w:cs="Times New Roman"/>
          <w:sz w:val="24"/>
          <w:szCs w:val="24"/>
        </w:rPr>
        <w:t>ленную ответственность за наруше</w:t>
      </w:r>
      <w:r w:rsidR="002B0071" w:rsidRPr="006F5C8D">
        <w:rPr>
          <w:rFonts w:ascii="Times New Roman" w:hAnsi="Times New Roman" w:cs="Times New Roman"/>
          <w:sz w:val="24"/>
          <w:szCs w:val="24"/>
        </w:rPr>
        <w:t>ние нормативных правовых актов Яльчикского района</w:t>
      </w:r>
      <w:r w:rsidRPr="006F5C8D">
        <w:rPr>
          <w:rFonts w:ascii="Times New Roman" w:hAnsi="Times New Roman" w:cs="Times New Roman"/>
          <w:sz w:val="24"/>
          <w:szCs w:val="24"/>
        </w:rPr>
        <w:t>, затрагивающих вопросы осущ</w:t>
      </w:r>
      <w:r w:rsidR="002B0071" w:rsidRPr="006F5C8D">
        <w:rPr>
          <w:rFonts w:ascii="Times New Roman" w:hAnsi="Times New Roman" w:cs="Times New Roman"/>
          <w:sz w:val="24"/>
          <w:szCs w:val="24"/>
        </w:rPr>
        <w:t xml:space="preserve">ествления предпринимательской и </w:t>
      </w:r>
      <w:r w:rsidRPr="006F5C8D">
        <w:rPr>
          <w:rFonts w:ascii="Times New Roman" w:hAnsi="Times New Roman" w:cs="Times New Roman"/>
          <w:sz w:val="24"/>
          <w:szCs w:val="24"/>
        </w:rPr>
        <w:t xml:space="preserve">инвестиционной деятельности, и экспертизы нормативных правовых актов </w:t>
      </w:r>
      <w:r w:rsidR="002B0071"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затрагивающих во</w:t>
      </w:r>
      <w:r w:rsidR="002B0071" w:rsidRPr="006F5C8D">
        <w:rPr>
          <w:rFonts w:ascii="Times New Roman" w:hAnsi="Times New Roman" w:cs="Times New Roman"/>
          <w:sz w:val="24"/>
          <w:szCs w:val="24"/>
        </w:rPr>
        <w:t>просы осуществления предпринима</w:t>
      </w:r>
      <w:r w:rsidRPr="006F5C8D">
        <w:rPr>
          <w:rFonts w:ascii="Times New Roman" w:hAnsi="Times New Roman" w:cs="Times New Roman"/>
          <w:sz w:val="24"/>
          <w:szCs w:val="24"/>
        </w:rPr>
        <w:t xml:space="preserve">тельской и инвестиционной деятельности, </w:t>
      </w:r>
      <w:r w:rsidR="002B0071" w:rsidRPr="006F5C8D">
        <w:rPr>
          <w:rFonts w:ascii="Times New Roman" w:hAnsi="Times New Roman" w:cs="Times New Roman"/>
          <w:sz w:val="24"/>
          <w:szCs w:val="24"/>
        </w:rPr>
        <w:t>трансформация института ОРВ при переходе на цифровую экономику;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использование IT-решений при пров</w:t>
      </w:r>
      <w:r w:rsidR="002B0071" w:rsidRPr="006F5C8D">
        <w:rPr>
          <w:rFonts w:ascii="Times New Roman" w:hAnsi="Times New Roman" w:cs="Times New Roman"/>
          <w:sz w:val="24"/>
          <w:szCs w:val="24"/>
        </w:rPr>
        <w:t xml:space="preserve">едении публичных консультаций, </w:t>
      </w:r>
      <w:r w:rsidRPr="006F5C8D">
        <w:rPr>
          <w:rFonts w:ascii="Times New Roman" w:hAnsi="Times New Roman" w:cs="Times New Roman"/>
          <w:sz w:val="24"/>
          <w:szCs w:val="24"/>
        </w:rPr>
        <w:t xml:space="preserve">ОРВ как инструмента успешной реализации </w:t>
      </w:r>
      <w:r w:rsidR="002B0071" w:rsidRPr="006F5C8D">
        <w:rPr>
          <w:rFonts w:ascii="Times New Roman" w:hAnsi="Times New Roman" w:cs="Times New Roman"/>
          <w:sz w:val="24"/>
          <w:szCs w:val="24"/>
        </w:rPr>
        <w:t>реформы контрольно-надзорной де</w:t>
      </w:r>
      <w:r w:rsidRPr="006F5C8D">
        <w:rPr>
          <w:rFonts w:ascii="Times New Roman" w:hAnsi="Times New Roman" w:cs="Times New Roman"/>
          <w:sz w:val="24"/>
          <w:szCs w:val="24"/>
        </w:rPr>
        <w:t>ятельности;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снижение административной нагрузки н</w:t>
      </w:r>
      <w:r w:rsidR="002B0071" w:rsidRPr="006F5C8D">
        <w:rPr>
          <w:rFonts w:ascii="Times New Roman" w:hAnsi="Times New Roman" w:cs="Times New Roman"/>
          <w:sz w:val="24"/>
          <w:szCs w:val="24"/>
        </w:rPr>
        <w:t>а бизнес в результате реформиро</w:t>
      </w:r>
      <w:r w:rsidRPr="006F5C8D">
        <w:rPr>
          <w:rFonts w:ascii="Times New Roman" w:hAnsi="Times New Roman" w:cs="Times New Roman"/>
          <w:sz w:val="24"/>
          <w:szCs w:val="24"/>
        </w:rPr>
        <w:t>вания контрольно-надзорной деятельности;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проведение совместных проверок разл</w:t>
      </w:r>
      <w:r w:rsidR="002B0071" w:rsidRPr="006F5C8D">
        <w:rPr>
          <w:rFonts w:ascii="Times New Roman" w:hAnsi="Times New Roman" w:cs="Times New Roman"/>
          <w:sz w:val="24"/>
          <w:szCs w:val="24"/>
        </w:rPr>
        <w:t>ичных органов контроля в отноше</w:t>
      </w:r>
      <w:r w:rsidRPr="006F5C8D">
        <w:rPr>
          <w:rFonts w:ascii="Times New Roman" w:hAnsi="Times New Roman" w:cs="Times New Roman"/>
          <w:sz w:val="24"/>
          <w:szCs w:val="24"/>
        </w:rPr>
        <w:t>нии одного юридического лица или индивидуального предпринимателя;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переход к рискориентированному подходу при организации и проведении</w:t>
      </w:r>
      <w:r w:rsidR="002B0071" w:rsidRPr="006F5C8D">
        <w:rPr>
          <w:rFonts w:ascii="Times New Roman" w:hAnsi="Times New Roman" w:cs="Times New Roman"/>
          <w:sz w:val="24"/>
          <w:szCs w:val="24"/>
        </w:rPr>
        <w:t xml:space="preserve"> </w:t>
      </w:r>
      <w:r w:rsidRPr="006F5C8D">
        <w:rPr>
          <w:rFonts w:ascii="Times New Roman" w:hAnsi="Times New Roman" w:cs="Times New Roman"/>
          <w:sz w:val="24"/>
          <w:szCs w:val="24"/>
        </w:rPr>
        <w:t>проверок (уход от недифференцированной шка</w:t>
      </w:r>
      <w:r w:rsidR="002B0071" w:rsidRPr="006F5C8D">
        <w:rPr>
          <w:rFonts w:ascii="Times New Roman" w:hAnsi="Times New Roman" w:cs="Times New Roman"/>
          <w:sz w:val="24"/>
          <w:szCs w:val="24"/>
        </w:rPr>
        <w:t>лы проверок и проведение прове</w:t>
      </w:r>
      <w:r w:rsidRPr="006F5C8D">
        <w:rPr>
          <w:rFonts w:ascii="Times New Roman" w:hAnsi="Times New Roman" w:cs="Times New Roman"/>
          <w:sz w:val="24"/>
          <w:szCs w:val="24"/>
        </w:rPr>
        <w:t xml:space="preserve">рок подконтрольных субъектов, относящихся к </w:t>
      </w:r>
      <w:r w:rsidR="002B0071" w:rsidRPr="006F5C8D">
        <w:rPr>
          <w:rFonts w:ascii="Times New Roman" w:hAnsi="Times New Roman" w:cs="Times New Roman"/>
          <w:sz w:val="24"/>
          <w:szCs w:val="24"/>
        </w:rPr>
        <w:t xml:space="preserve">низкой категории рисков, только </w:t>
      </w:r>
      <w:r w:rsidRPr="006F5C8D">
        <w:rPr>
          <w:rFonts w:ascii="Times New Roman" w:hAnsi="Times New Roman" w:cs="Times New Roman"/>
          <w:sz w:val="24"/>
          <w:szCs w:val="24"/>
        </w:rPr>
        <w:t>в случае обнаружения отклонений от нормальных значений показателей);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активное внедрение информационных систем, позволяющих осуществлять</w:t>
      </w:r>
      <w:r w:rsidR="002B0071" w:rsidRPr="006F5C8D">
        <w:rPr>
          <w:rFonts w:ascii="Times New Roman" w:hAnsi="Times New Roman" w:cs="Times New Roman"/>
          <w:sz w:val="24"/>
          <w:szCs w:val="24"/>
        </w:rPr>
        <w:t xml:space="preserve"> </w:t>
      </w:r>
      <w:r w:rsidRPr="006F5C8D">
        <w:rPr>
          <w:rFonts w:ascii="Times New Roman" w:hAnsi="Times New Roman" w:cs="Times New Roman"/>
          <w:sz w:val="24"/>
          <w:szCs w:val="24"/>
        </w:rPr>
        <w:t>контрольно-надзорные мероприятия без контакта физ</w:t>
      </w:r>
      <w:r w:rsidR="002B0071" w:rsidRPr="006F5C8D">
        <w:rPr>
          <w:rFonts w:ascii="Times New Roman" w:hAnsi="Times New Roman" w:cs="Times New Roman"/>
          <w:sz w:val="24"/>
          <w:szCs w:val="24"/>
        </w:rPr>
        <w:t xml:space="preserve">ического инспектора и </w:t>
      </w:r>
      <w:r w:rsidRPr="006F5C8D">
        <w:rPr>
          <w:rFonts w:ascii="Times New Roman" w:hAnsi="Times New Roman" w:cs="Times New Roman"/>
          <w:sz w:val="24"/>
          <w:szCs w:val="24"/>
        </w:rPr>
        <w:t>поднадзорного субъекта, а все данные о рабо</w:t>
      </w:r>
      <w:r w:rsidR="002B0071" w:rsidRPr="006F5C8D">
        <w:rPr>
          <w:rFonts w:ascii="Times New Roman" w:hAnsi="Times New Roman" w:cs="Times New Roman"/>
          <w:sz w:val="24"/>
          <w:szCs w:val="24"/>
        </w:rPr>
        <w:t xml:space="preserve">те контрольно-надзорных органов </w:t>
      </w:r>
      <w:r w:rsidRPr="006F5C8D">
        <w:rPr>
          <w:rFonts w:ascii="Times New Roman" w:hAnsi="Times New Roman" w:cs="Times New Roman"/>
          <w:sz w:val="24"/>
          <w:szCs w:val="24"/>
        </w:rPr>
        <w:t>получать посредством использования программных продуктов;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использование личного кабинета прове</w:t>
      </w:r>
      <w:r w:rsidR="002B0071" w:rsidRPr="006F5C8D">
        <w:rPr>
          <w:rFonts w:ascii="Times New Roman" w:hAnsi="Times New Roman" w:cs="Times New Roman"/>
          <w:sz w:val="24"/>
          <w:szCs w:val="24"/>
        </w:rPr>
        <w:t>ряемого и проверяющего для взаи</w:t>
      </w:r>
      <w:r w:rsidRPr="006F5C8D">
        <w:rPr>
          <w:rFonts w:ascii="Times New Roman" w:hAnsi="Times New Roman" w:cs="Times New Roman"/>
          <w:sz w:val="24"/>
          <w:szCs w:val="24"/>
        </w:rPr>
        <w:t>модействия при осуществлении контрольной деятельности;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использование негосударственного контроля (система муниципального</w:t>
      </w:r>
    </w:p>
    <w:p w:rsidR="00885F9D"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контроля, «народный инспектор»);</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онлайн-сервисы для самообучения и получения обратной связи;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благоприятной среды для разв</w:t>
      </w:r>
      <w:r w:rsidR="002B0071" w:rsidRPr="006F5C8D">
        <w:rPr>
          <w:rFonts w:ascii="Times New Roman" w:hAnsi="Times New Roman" w:cs="Times New Roman"/>
          <w:sz w:val="24"/>
          <w:szCs w:val="24"/>
        </w:rPr>
        <w:t>ития и реализации потенциала ма</w:t>
      </w:r>
      <w:r w:rsidRPr="006F5C8D">
        <w:rPr>
          <w:rFonts w:ascii="Times New Roman" w:hAnsi="Times New Roman" w:cs="Times New Roman"/>
          <w:sz w:val="24"/>
          <w:szCs w:val="24"/>
        </w:rPr>
        <w:t xml:space="preserve">стеров и ремесленников </w:t>
      </w:r>
      <w:r w:rsidR="002B0071" w:rsidRPr="006F5C8D">
        <w:rPr>
          <w:rFonts w:ascii="Times New Roman" w:hAnsi="Times New Roman" w:cs="Times New Roman"/>
          <w:sz w:val="24"/>
          <w:szCs w:val="24"/>
        </w:rPr>
        <w:t xml:space="preserve">Яльчикского района – организации и ведения ими </w:t>
      </w:r>
      <w:r w:rsidRPr="006F5C8D">
        <w:rPr>
          <w:rFonts w:ascii="Times New Roman" w:hAnsi="Times New Roman" w:cs="Times New Roman"/>
          <w:sz w:val="24"/>
          <w:szCs w:val="24"/>
        </w:rPr>
        <w:t>собственного бизнеса, организации сбыта и</w:t>
      </w:r>
      <w:r w:rsidR="002B0071" w:rsidRPr="006F5C8D">
        <w:rPr>
          <w:rFonts w:ascii="Times New Roman" w:hAnsi="Times New Roman" w:cs="Times New Roman"/>
          <w:sz w:val="24"/>
          <w:szCs w:val="24"/>
        </w:rPr>
        <w:t xml:space="preserve"> продвижения продукции народных </w:t>
      </w:r>
      <w:r w:rsidRPr="006F5C8D">
        <w:rPr>
          <w:rFonts w:ascii="Times New Roman" w:hAnsi="Times New Roman" w:cs="Times New Roman"/>
          <w:sz w:val="24"/>
          <w:szCs w:val="24"/>
        </w:rPr>
        <w:t>художественных промыслов и ремесел, сувенирной продукции;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стимулирование спроса на продукцию мастеров и ремесленников </w:t>
      </w:r>
      <w:r w:rsidR="002B0071"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Ожидаемые результаты к 2035 году: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рост количества субъектов малого</w:t>
      </w:r>
      <w:r w:rsidR="006A1CAF" w:rsidRPr="006F5C8D">
        <w:rPr>
          <w:rFonts w:ascii="Times New Roman" w:hAnsi="Times New Roman" w:cs="Times New Roman"/>
          <w:sz w:val="24"/>
          <w:szCs w:val="24"/>
        </w:rPr>
        <w:t xml:space="preserve"> и среднего предпринимательства </w:t>
      </w:r>
      <w:r w:rsidRPr="006F5C8D">
        <w:rPr>
          <w:rFonts w:ascii="Times New Roman" w:hAnsi="Times New Roman" w:cs="Times New Roman"/>
          <w:sz w:val="24"/>
          <w:szCs w:val="24"/>
        </w:rPr>
        <w:t xml:space="preserve">(включая индивидуальных предпринимателей) в </w:t>
      </w:r>
      <w:r w:rsidR="00FF7EC7" w:rsidRPr="006F5C8D">
        <w:rPr>
          <w:rFonts w:ascii="Times New Roman" w:hAnsi="Times New Roman" w:cs="Times New Roman"/>
          <w:sz w:val="24"/>
          <w:szCs w:val="24"/>
        </w:rPr>
        <w:t>расчете на</w:t>
      </w:r>
      <w:r w:rsidR="006A1CAF" w:rsidRPr="006F5C8D">
        <w:rPr>
          <w:rFonts w:ascii="Times New Roman" w:hAnsi="Times New Roman" w:cs="Times New Roman"/>
          <w:sz w:val="24"/>
          <w:szCs w:val="24"/>
        </w:rPr>
        <w:t xml:space="preserve"> 1 тыс. человек населения с 33 ед. в 2017 году до 66</w:t>
      </w:r>
      <w:r w:rsidRPr="006F5C8D">
        <w:rPr>
          <w:rFonts w:ascii="Times New Roman" w:hAnsi="Times New Roman" w:cs="Times New Roman"/>
          <w:sz w:val="24"/>
          <w:szCs w:val="24"/>
        </w:rPr>
        <w:t xml:space="preserve"> ед. в 2035 году;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увеличение доли среднесписочной числ</w:t>
      </w:r>
      <w:r w:rsidR="00FF7EC7" w:rsidRPr="006F5C8D">
        <w:rPr>
          <w:rFonts w:ascii="Times New Roman" w:hAnsi="Times New Roman" w:cs="Times New Roman"/>
          <w:sz w:val="24"/>
          <w:szCs w:val="24"/>
        </w:rPr>
        <w:t>енности работников на предприя</w:t>
      </w:r>
      <w:r w:rsidRPr="006F5C8D">
        <w:rPr>
          <w:rFonts w:ascii="Times New Roman" w:hAnsi="Times New Roman" w:cs="Times New Roman"/>
          <w:sz w:val="24"/>
          <w:szCs w:val="24"/>
        </w:rPr>
        <w:t>тиях малого и среднего бизнеса в общей ч</w:t>
      </w:r>
      <w:r w:rsidR="00FF7EC7" w:rsidRPr="006F5C8D">
        <w:rPr>
          <w:rFonts w:ascii="Times New Roman" w:hAnsi="Times New Roman" w:cs="Times New Roman"/>
          <w:sz w:val="24"/>
          <w:szCs w:val="24"/>
        </w:rPr>
        <w:t>исленности занятого населения с</w:t>
      </w:r>
      <w:r w:rsidR="000147A0" w:rsidRPr="006F5C8D">
        <w:rPr>
          <w:rFonts w:ascii="Times New Roman" w:hAnsi="Times New Roman" w:cs="Times New Roman"/>
          <w:sz w:val="24"/>
          <w:szCs w:val="24"/>
        </w:rPr>
        <w:t xml:space="preserve"> 52,1 процента в 2017 году до 62</w:t>
      </w:r>
      <w:r w:rsidR="00FF7EC7" w:rsidRPr="006F5C8D">
        <w:rPr>
          <w:rFonts w:ascii="Times New Roman" w:hAnsi="Times New Roman" w:cs="Times New Roman"/>
          <w:sz w:val="24"/>
          <w:szCs w:val="24"/>
        </w:rPr>
        <w:t>,0</w:t>
      </w:r>
      <w:r w:rsidRPr="006F5C8D">
        <w:rPr>
          <w:rFonts w:ascii="Times New Roman" w:hAnsi="Times New Roman" w:cs="Times New Roman"/>
          <w:sz w:val="24"/>
          <w:szCs w:val="24"/>
        </w:rPr>
        <w:t xml:space="preserve"> процент</w:t>
      </w:r>
      <w:r w:rsidR="00FF7EC7" w:rsidRPr="006F5C8D">
        <w:rPr>
          <w:rFonts w:ascii="Times New Roman" w:hAnsi="Times New Roman" w:cs="Times New Roman"/>
          <w:sz w:val="24"/>
          <w:szCs w:val="24"/>
        </w:rPr>
        <w:t>ов</w:t>
      </w:r>
      <w:r w:rsidRPr="006F5C8D">
        <w:rPr>
          <w:rFonts w:ascii="Times New Roman" w:hAnsi="Times New Roman" w:cs="Times New Roman"/>
          <w:sz w:val="24"/>
          <w:szCs w:val="24"/>
        </w:rPr>
        <w:t xml:space="preserve"> в 2035 году;</w:t>
      </w:r>
    </w:p>
    <w:p w:rsidR="00885F9D" w:rsidRPr="006F5C8D" w:rsidRDefault="00FF7EC7"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увеличение в 2</w:t>
      </w:r>
      <w:r w:rsidR="006A1CAF" w:rsidRPr="006F5C8D">
        <w:rPr>
          <w:rFonts w:ascii="Times New Roman" w:hAnsi="Times New Roman" w:cs="Times New Roman"/>
          <w:sz w:val="24"/>
          <w:szCs w:val="24"/>
        </w:rPr>
        <w:t>,9</w:t>
      </w:r>
      <w:r w:rsidRPr="006F5C8D">
        <w:rPr>
          <w:rFonts w:ascii="Times New Roman" w:hAnsi="Times New Roman" w:cs="Times New Roman"/>
          <w:sz w:val="24"/>
          <w:szCs w:val="24"/>
        </w:rPr>
        <w:t xml:space="preserve"> раза производства </w:t>
      </w:r>
      <w:r w:rsidR="00885F9D" w:rsidRPr="006F5C8D">
        <w:rPr>
          <w:rFonts w:ascii="Times New Roman" w:hAnsi="Times New Roman" w:cs="Times New Roman"/>
          <w:sz w:val="24"/>
          <w:szCs w:val="24"/>
        </w:rPr>
        <w:t>продукции (ра</w:t>
      </w:r>
      <w:r w:rsidRPr="006F5C8D">
        <w:rPr>
          <w:rFonts w:ascii="Times New Roman" w:hAnsi="Times New Roman" w:cs="Times New Roman"/>
          <w:sz w:val="24"/>
          <w:szCs w:val="24"/>
        </w:rPr>
        <w:t>бот, услуг), субъ</w:t>
      </w:r>
      <w:r w:rsidR="00885F9D" w:rsidRPr="006F5C8D">
        <w:rPr>
          <w:rFonts w:ascii="Times New Roman" w:hAnsi="Times New Roman" w:cs="Times New Roman"/>
          <w:sz w:val="24"/>
          <w:szCs w:val="24"/>
        </w:rPr>
        <w:t>ектами малого и средн</w:t>
      </w:r>
      <w:r w:rsidRPr="006F5C8D">
        <w:rPr>
          <w:rFonts w:ascii="Times New Roman" w:hAnsi="Times New Roman" w:cs="Times New Roman"/>
          <w:sz w:val="24"/>
          <w:szCs w:val="24"/>
        </w:rPr>
        <w:t>его предпринимательства</w:t>
      </w:r>
      <w:r w:rsidR="00885F9D" w:rsidRPr="006F5C8D">
        <w:rPr>
          <w:rFonts w:ascii="Times New Roman" w:hAnsi="Times New Roman" w:cs="Times New Roman"/>
          <w:sz w:val="24"/>
          <w:szCs w:val="24"/>
        </w:rPr>
        <w:t>;</w:t>
      </w:r>
    </w:p>
    <w:p w:rsidR="00885F9D" w:rsidRPr="006F5C8D" w:rsidRDefault="00885F9D" w:rsidP="00915A41">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увеличение доли производственной сф</w:t>
      </w:r>
      <w:r w:rsidR="00915A41">
        <w:rPr>
          <w:rFonts w:ascii="Times New Roman" w:hAnsi="Times New Roman" w:cs="Times New Roman"/>
          <w:sz w:val="24"/>
          <w:szCs w:val="24"/>
        </w:rPr>
        <w:t xml:space="preserve">еры в обороте малого и среднего </w:t>
      </w:r>
      <w:r w:rsidRPr="006F5C8D">
        <w:rPr>
          <w:rFonts w:ascii="Times New Roman" w:hAnsi="Times New Roman" w:cs="Times New Roman"/>
          <w:sz w:val="24"/>
          <w:szCs w:val="24"/>
        </w:rPr>
        <w:t>предпринимательства (без учета индивидуальн</w:t>
      </w:r>
      <w:r w:rsidR="00FF7EC7" w:rsidRPr="006F5C8D">
        <w:rPr>
          <w:rFonts w:ascii="Times New Roman" w:hAnsi="Times New Roman" w:cs="Times New Roman"/>
          <w:sz w:val="24"/>
          <w:szCs w:val="24"/>
        </w:rPr>
        <w:t>ых предпринимателей) до 30 про</w:t>
      </w:r>
      <w:r w:rsidRPr="006F5C8D">
        <w:rPr>
          <w:rFonts w:ascii="Times New Roman" w:hAnsi="Times New Roman" w:cs="Times New Roman"/>
          <w:sz w:val="24"/>
          <w:szCs w:val="24"/>
        </w:rPr>
        <w:t>центов;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сокращение количества проверок в год</w:t>
      </w:r>
      <w:r w:rsidR="006A1CAF" w:rsidRPr="006F5C8D">
        <w:rPr>
          <w:rFonts w:ascii="Times New Roman" w:hAnsi="Times New Roman" w:cs="Times New Roman"/>
          <w:sz w:val="24"/>
          <w:szCs w:val="24"/>
        </w:rPr>
        <w:t>, приходящихся на малый и сред</w:t>
      </w:r>
      <w:r w:rsidRPr="006F5C8D">
        <w:rPr>
          <w:rFonts w:ascii="Times New Roman" w:hAnsi="Times New Roman" w:cs="Times New Roman"/>
          <w:sz w:val="24"/>
          <w:szCs w:val="24"/>
        </w:rPr>
        <w:t>ний бизнес, в 2 раза;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сокращение издержек предпринимателей при участии в закупках товаров,</w:t>
      </w:r>
      <w:r w:rsidR="00FF7EC7"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работ, услуг для обеспечения </w:t>
      </w:r>
      <w:r w:rsidR="00FF7EC7" w:rsidRPr="006F5C8D">
        <w:rPr>
          <w:rFonts w:ascii="Times New Roman" w:hAnsi="Times New Roman" w:cs="Times New Roman"/>
          <w:sz w:val="24"/>
          <w:szCs w:val="24"/>
        </w:rPr>
        <w:t xml:space="preserve">муниципальных </w:t>
      </w:r>
      <w:r w:rsidRPr="006F5C8D">
        <w:rPr>
          <w:rFonts w:ascii="Times New Roman" w:hAnsi="Times New Roman" w:cs="Times New Roman"/>
          <w:sz w:val="24"/>
          <w:szCs w:val="24"/>
        </w:rPr>
        <w:t>нужд.</w:t>
      </w:r>
    </w:p>
    <w:p w:rsidR="00885F9D" w:rsidRPr="006F5C8D" w:rsidRDefault="00885F9D" w:rsidP="00934D2D">
      <w:pPr>
        <w:spacing w:after="0" w:line="240" w:lineRule="auto"/>
        <w:ind w:firstLine="708"/>
        <w:contextualSpacing/>
        <w:jc w:val="both"/>
        <w:rPr>
          <w:rFonts w:ascii="Times New Roman" w:hAnsi="Times New Roman" w:cs="Times New Roman"/>
          <w:b/>
          <w:i/>
          <w:sz w:val="24"/>
          <w:szCs w:val="24"/>
        </w:rPr>
      </w:pPr>
      <w:r w:rsidRPr="006F5C8D">
        <w:rPr>
          <w:rFonts w:ascii="Times New Roman" w:hAnsi="Times New Roman" w:cs="Times New Roman"/>
          <w:b/>
          <w:i/>
          <w:sz w:val="24"/>
          <w:szCs w:val="24"/>
        </w:rPr>
        <w:t>Задача 2.3. Повышение эффективн</w:t>
      </w:r>
      <w:r w:rsidR="00F40EC0" w:rsidRPr="006F5C8D">
        <w:rPr>
          <w:rFonts w:ascii="Times New Roman" w:hAnsi="Times New Roman" w:cs="Times New Roman"/>
          <w:b/>
          <w:i/>
          <w:sz w:val="24"/>
          <w:szCs w:val="24"/>
        </w:rPr>
        <w:t xml:space="preserve">ости управления муниципальным </w:t>
      </w:r>
      <w:r w:rsidRPr="006F5C8D">
        <w:rPr>
          <w:rFonts w:ascii="Times New Roman" w:hAnsi="Times New Roman" w:cs="Times New Roman"/>
          <w:b/>
          <w:i/>
          <w:sz w:val="24"/>
          <w:szCs w:val="24"/>
        </w:rPr>
        <w:t>имуществом</w:t>
      </w:r>
      <w:r w:rsidR="00F40EC0" w:rsidRPr="006F5C8D">
        <w:rPr>
          <w:rFonts w:ascii="Times New Roman" w:hAnsi="Times New Roman" w:cs="Times New Roman"/>
          <w:b/>
          <w:i/>
          <w:sz w:val="24"/>
          <w:szCs w:val="24"/>
        </w:rPr>
        <w:t xml:space="preserve"> Яльчикского района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Целевое видение к 2035 году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Важно обеспечить высокую эффективность деятельности органов местного самоуправления</w:t>
      </w:r>
      <w:r w:rsidR="00FF7EC7" w:rsidRPr="006F5C8D">
        <w:rPr>
          <w:rFonts w:ascii="Times New Roman" w:hAnsi="Times New Roman" w:cs="Times New Roman"/>
          <w:sz w:val="24"/>
          <w:szCs w:val="24"/>
        </w:rPr>
        <w:t xml:space="preserve"> Яльчикского района</w:t>
      </w:r>
      <w:r w:rsidRPr="006F5C8D">
        <w:rPr>
          <w:rFonts w:ascii="Times New Roman" w:hAnsi="Times New Roman" w:cs="Times New Roman"/>
          <w:sz w:val="24"/>
          <w:szCs w:val="24"/>
        </w:rPr>
        <w:t xml:space="preserve"> по</w:t>
      </w:r>
      <w:r w:rsidR="00FF7EC7"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управлению </w:t>
      </w:r>
      <w:r w:rsidR="00FF7EC7" w:rsidRPr="006F5C8D">
        <w:rPr>
          <w:rFonts w:ascii="Times New Roman" w:hAnsi="Times New Roman" w:cs="Times New Roman"/>
          <w:sz w:val="24"/>
          <w:szCs w:val="24"/>
        </w:rPr>
        <w:t>муниципальным</w:t>
      </w:r>
      <w:r w:rsidRPr="006F5C8D">
        <w:rPr>
          <w:rFonts w:ascii="Times New Roman" w:hAnsi="Times New Roman" w:cs="Times New Roman"/>
          <w:sz w:val="24"/>
          <w:szCs w:val="24"/>
        </w:rPr>
        <w:t xml:space="preserve"> имуществом</w:t>
      </w:r>
      <w:r w:rsidR="00FF7EC7"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формирование эффективного </w:t>
      </w:r>
      <w:r w:rsidR="00FF7EC7" w:rsidRPr="006F5C8D">
        <w:rPr>
          <w:rFonts w:ascii="Times New Roman" w:hAnsi="Times New Roman" w:cs="Times New Roman"/>
          <w:sz w:val="24"/>
          <w:szCs w:val="24"/>
        </w:rPr>
        <w:t>муниципального</w:t>
      </w:r>
      <w:r w:rsidRPr="006F5C8D">
        <w:rPr>
          <w:rFonts w:ascii="Times New Roman" w:hAnsi="Times New Roman" w:cs="Times New Roman"/>
          <w:sz w:val="24"/>
          <w:szCs w:val="24"/>
        </w:rPr>
        <w:t xml:space="preserve"> сектора,</w:t>
      </w:r>
      <w:r w:rsidR="00064D98"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функционирование </w:t>
      </w:r>
      <w:r w:rsidR="00FF7EC7" w:rsidRPr="006F5C8D">
        <w:rPr>
          <w:rFonts w:ascii="Times New Roman" w:hAnsi="Times New Roman" w:cs="Times New Roman"/>
          <w:sz w:val="24"/>
          <w:szCs w:val="24"/>
        </w:rPr>
        <w:t xml:space="preserve">единой системы учета </w:t>
      </w:r>
      <w:r w:rsidRPr="006F5C8D">
        <w:rPr>
          <w:rFonts w:ascii="Times New Roman" w:hAnsi="Times New Roman" w:cs="Times New Roman"/>
          <w:sz w:val="24"/>
          <w:szCs w:val="24"/>
        </w:rPr>
        <w:t>муниципального имущест</w:t>
      </w:r>
      <w:r w:rsidR="00FF7EC7" w:rsidRPr="006F5C8D">
        <w:rPr>
          <w:rFonts w:ascii="Times New Roman" w:hAnsi="Times New Roman" w:cs="Times New Roman"/>
          <w:sz w:val="24"/>
          <w:szCs w:val="24"/>
        </w:rPr>
        <w:t>ва, активизировать инвестицион</w:t>
      </w:r>
      <w:r w:rsidRPr="006F5C8D">
        <w:rPr>
          <w:rFonts w:ascii="Times New Roman" w:hAnsi="Times New Roman" w:cs="Times New Roman"/>
          <w:sz w:val="24"/>
          <w:szCs w:val="24"/>
        </w:rPr>
        <w:t>ный процесс путем создания потенциальным и</w:t>
      </w:r>
      <w:r w:rsidR="00FF7EC7" w:rsidRPr="006F5C8D">
        <w:rPr>
          <w:rFonts w:ascii="Times New Roman" w:hAnsi="Times New Roman" w:cs="Times New Roman"/>
          <w:sz w:val="24"/>
          <w:szCs w:val="24"/>
        </w:rPr>
        <w:t xml:space="preserve">нвесторам условий для получения </w:t>
      </w:r>
      <w:r w:rsidRPr="006F5C8D">
        <w:rPr>
          <w:rFonts w:ascii="Times New Roman" w:hAnsi="Times New Roman" w:cs="Times New Roman"/>
          <w:sz w:val="24"/>
          <w:szCs w:val="24"/>
        </w:rPr>
        <w:t>достоверной информации о наличии свобод</w:t>
      </w:r>
      <w:r w:rsidR="00FF7EC7" w:rsidRPr="006F5C8D">
        <w:rPr>
          <w:rFonts w:ascii="Times New Roman" w:hAnsi="Times New Roman" w:cs="Times New Roman"/>
          <w:sz w:val="24"/>
          <w:szCs w:val="24"/>
        </w:rPr>
        <w:t>ных объектов недвижимого имуще</w:t>
      </w:r>
      <w:r w:rsidR="000D3A7B" w:rsidRPr="006F5C8D">
        <w:rPr>
          <w:rFonts w:ascii="Times New Roman" w:hAnsi="Times New Roman" w:cs="Times New Roman"/>
          <w:sz w:val="24"/>
          <w:szCs w:val="24"/>
        </w:rPr>
        <w:t>ства</w:t>
      </w:r>
      <w:r w:rsidRPr="006F5C8D">
        <w:rPr>
          <w:rFonts w:ascii="Times New Roman" w:hAnsi="Times New Roman" w:cs="Times New Roman"/>
          <w:sz w:val="24"/>
          <w:szCs w:val="24"/>
        </w:rPr>
        <w:t xml:space="preserve"> в целях реализации проектов по</w:t>
      </w:r>
      <w:r w:rsidR="000D3A7B" w:rsidRPr="006F5C8D">
        <w:rPr>
          <w:rFonts w:ascii="Times New Roman" w:hAnsi="Times New Roman" w:cs="Times New Roman"/>
          <w:sz w:val="24"/>
          <w:szCs w:val="24"/>
        </w:rPr>
        <w:t xml:space="preserve"> жилищному и инвестиционному </w:t>
      </w:r>
      <w:r w:rsidRPr="006F5C8D">
        <w:rPr>
          <w:rFonts w:ascii="Times New Roman" w:hAnsi="Times New Roman" w:cs="Times New Roman"/>
          <w:sz w:val="24"/>
          <w:szCs w:val="24"/>
        </w:rPr>
        <w:t>строительству, эффективному использован</w:t>
      </w:r>
      <w:r w:rsidR="000D3A7B" w:rsidRPr="006F5C8D">
        <w:rPr>
          <w:rFonts w:ascii="Times New Roman" w:hAnsi="Times New Roman" w:cs="Times New Roman"/>
          <w:sz w:val="24"/>
          <w:szCs w:val="24"/>
        </w:rPr>
        <w:t>ию земель сельскохозяйственного н</w:t>
      </w:r>
      <w:r w:rsidRPr="006F5C8D">
        <w:rPr>
          <w:rFonts w:ascii="Times New Roman" w:hAnsi="Times New Roman" w:cs="Times New Roman"/>
          <w:sz w:val="24"/>
          <w:szCs w:val="24"/>
        </w:rPr>
        <w:t>азначения.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Проблемы:</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низкая ликвидность предлагаемого к вовлечению в хозяйственный оборот</w:t>
      </w:r>
      <w:r w:rsidR="000D3A7B"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неэффективно используемого </w:t>
      </w:r>
      <w:r w:rsidR="000D3A7B" w:rsidRPr="006F5C8D">
        <w:rPr>
          <w:rFonts w:ascii="Times New Roman" w:hAnsi="Times New Roman" w:cs="Times New Roman"/>
          <w:sz w:val="24"/>
          <w:szCs w:val="24"/>
        </w:rPr>
        <w:t>муниципального</w:t>
      </w:r>
      <w:r w:rsidRPr="006F5C8D">
        <w:rPr>
          <w:rFonts w:ascii="Times New Roman" w:hAnsi="Times New Roman" w:cs="Times New Roman"/>
          <w:sz w:val="24"/>
          <w:szCs w:val="24"/>
        </w:rPr>
        <w:t xml:space="preserve"> имущества </w:t>
      </w:r>
      <w:r w:rsidR="000D3A7B" w:rsidRPr="006F5C8D">
        <w:rPr>
          <w:rFonts w:ascii="Times New Roman" w:hAnsi="Times New Roman" w:cs="Times New Roman"/>
          <w:sz w:val="24"/>
          <w:szCs w:val="24"/>
        </w:rPr>
        <w:t xml:space="preserve">Яльчикского района. </w:t>
      </w:r>
      <w:r w:rsidRPr="006F5C8D">
        <w:rPr>
          <w:rFonts w:ascii="Times New Roman" w:hAnsi="Times New Roman" w:cs="Times New Roman"/>
          <w:sz w:val="24"/>
          <w:szCs w:val="24"/>
        </w:rPr>
        <w:t>Боль</w:t>
      </w:r>
      <w:r w:rsidR="000D3A7B" w:rsidRPr="006F5C8D">
        <w:rPr>
          <w:rFonts w:ascii="Times New Roman" w:hAnsi="Times New Roman" w:cs="Times New Roman"/>
          <w:sz w:val="24"/>
          <w:szCs w:val="24"/>
        </w:rPr>
        <w:t xml:space="preserve">шая часть имущества и земельных </w:t>
      </w:r>
      <w:r w:rsidRPr="006F5C8D">
        <w:rPr>
          <w:rFonts w:ascii="Times New Roman" w:hAnsi="Times New Roman" w:cs="Times New Roman"/>
          <w:sz w:val="24"/>
          <w:szCs w:val="24"/>
        </w:rPr>
        <w:t>участков, востребованных в коммерческом обо</w:t>
      </w:r>
      <w:r w:rsidR="000D3A7B" w:rsidRPr="006F5C8D">
        <w:rPr>
          <w:rFonts w:ascii="Times New Roman" w:hAnsi="Times New Roman" w:cs="Times New Roman"/>
          <w:sz w:val="24"/>
          <w:szCs w:val="24"/>
        </w:rPr>
        <w:t>роте, в соответствии с прогноз</w:t>
      </w:r>
      <w:r w:rsidRPr="006F5C8D">
        <w:rPr>
          <w:rFonts w:ascii="Times New Roman" w:hAnsi="Times New Roman" w:cs="Times New Roman"/>
          <w:sz w:val="24"/>
          <w:szCs w:val="24"/>
        </w:rPr>
        <w:t>ными планами (программами) приватизации</w:t>
      </w:r>
      <w:r w:rsidR="000D3A7B" w:rsidRPr="006F5C8D">
        <w:rPr>
          <w:rFonts w:ascii="Times New Roman" w:hAnsi="Times New Roman" w:cs="Times New Roman"/>
          <w:sz w:val="24"/>
          <w:szCs w:val="24"/>
        </w:rPr>
        <w:t xml:space="preserve"> реализована в предыдущие годы, </w:t>
      </w:r>
      <w:r w:rsidRPr="006F5C8D">
        <w:rPr>
          <w:rFonts w:ascii="Times New Roman" w:hAnsi="Times New Roman" w:cs="Times New Roman"/>
          <w:sz w:val="24"/>
          <w:szCs w:val="24"/>
        </w:rPr>
        <w:t>предоставлена в аренду, в собственность, в безвозмездное пользование;</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наличие заброшенного, неиспользуем</w:t>
      </w:r>
      <w:r w:rsidR="000D3A7B" w:rsidRPr="006F5C8D">
        <w:rPr>
          <w:rFonts w:ascii="Times New Roman" w:hAnsi="Times New Roman" w:cs="Times New Roman"/>
          <w:sz w:val="24"/>
          <w:szCs w:val="24"/>
        </w:rPr>
        <w:t>ого имущества и земельных участ</w:t>
      </w:r>
      <w:r w:rsidRPr="006F5C8D">
        <w:rPr>
          <w:rFonts w:ascii="Times New Roman" w:hAnsi="Times New Roman" w:cs="Times New Roman"/>
          <w:sz w:val="24"/>
          <w:szCs w:val="24"/>
        </w:rPr>
        <w:t>ков в частной собственности.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Приоритетные направления: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повышение эффективности использования </w:t>
      </w:r>
      <w:r w:rsidR="000D3A7B" w:rsidRPr="006F5C8D">
        <w:rPr>
          <w:rFonts w:ascii="Times New Roman" w:hAnsi="Times New Roman" w:cs="Times New Roman"/>
          <w:sz w:val="24"/>
          <w:szCs w:val="24"/>
        </w:rPr>
        <w:t>муниципального</w:t>
      </w:r>
      <w:r w:rsidRPr="006F5C8D">
        <w:rPr>
          <w:rFonts w:ascii="Times New Roman" w:hAnsi="Times New Roman" w:cs="Times New Roman"/>
          <w:sz w:val="24"/>
          <w:szCs w:val="24"/>
        </w:rPr>
        <w:t xml:space="preserve"> имущества</w:t>
      </w:r>
      <w:r w:rsidR="000D3A7B" w:rsidRPr="006F5C8D">
        <w:rPr>
          <w:rFonts w:ascii="Times New Roman" w:hAnsi="Times New Roman" w:cs="Times New Roman"/>
          <w:sz w:val="24"/>
          <w:szCs w:val="24"/>
        </w:rPr>
        <w:t xml:space="preserve"> Яльчикского района</w:t>
      </w:r>
      <w:r w:rsidRPr="006F5C8D">
        <w:rPr>
          <w:rFonts w:ascii="Times New Roman" w:hAnsi="Times New Roman" w:cs="Times New Roman"/>
          <w:sz w:val="24"/>
          <w:szCs w:val="24"/>
        </w:rPr>
        <w:t xml:space="preserve">, закрепленного за </w:t>
      </w:r>
      <w:r w:rsidR="000D3A7B" w:rsidRPr="006F5C8D">
        <w:rPr>
          <w:rFonts w:ascii="Times New Roman" w:hAnsi="Times New Roman" w:cs="Times New Roman"/>
          <w:sz w:val="24"/>
          <w:szCs w:val="24"/>
        </w:rPr>
        <w:t>муниципальными</w:t>
      </w:r>
      <w:r w:rsidRPr="006F5C8D">
        <w:rPr>
          <w:rFonts w:ascii="Times New Roman" w:hAnsi="Times New Roman" w:cs="Times New Roman"/>
          <w:sz w:val="24"/>
          <w:szCs w:val="24"/>
        </w:rPr>
        <w:t xml:space="preserve"> учреждениями </w:t>
      </w:r>
      <w:r w:rsidR="000D3A7B"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xml:space="preserve"> а также имущества, составляющего казну </w:t>
      </w:r>
      <w:r w:rsidR="000D3A7B"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актуализация кадастровой стоимости о</w:t>
      </w:r>
      <w:r w:rsidR="000D3A7B" w:rsidRPr="006F5C8D">
        <w:rPr>
          <w:rFonts w:ascii="Times New Roman" w:hAnsi="Times New Roman" w:cs="Times New Roman"/>
          <w:sz w:val="24"/>
          <w:szCs w:val="24"/>
        </w:rPr>
        <w:t>бъектов недвижимости на террито</w:t>
      </w:r>
      <w:r w:rsidRPr="006F5C8D">
        <w:rPr>
          <w:rFonts w:ascii="Times New Roman" w:hAnsi="Times New Roman" w:cs="Times New Roman"/>
          <w:sz w:val="24"/>
          <w:szCs w:val="24"/>
        </w:rPr>
        <w:t xml:space="preserve">рии </w:t>
      </w:r>
      <w:r w:rsidR="000D3A7B"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в том числе земельных участков;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выявление неиспользуемого, неэффективно используемого муниципального имущества на территории </w:t>
      </w:r>
      <w:r w:rsidR="000D3A7B"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в том</w:t>
      </w:r>
      <w:r w:rsidR="00064D98" w:rsidRPr="006F5C8D">
        <w:rPr>
          <w:rFonts w:ascii="Times New Roman" w:hAnsi="Times New Roman" w:cs="Times New Roman"/>
          <w:sz w:val="24"/>
          <w:szCs w:val="24"/>
        </w:rPr>
        <w:t xml:space="preserve"> </w:t>
      </w:r>
      <w:r w:rsidRPr="006F5C8D">
        <w:rPr>
          <w:rFonts w:ascii="Times New Roman" w:hAnsi="Times New Roman" w:cs="Times New Roman"/>
          <w:sz w:val="24"/>
          <w:szCs w:val="24"/>
        </w:rPr>
        <w:t>числе с включением сведений о таком имуществе в Единый информационный</w:t>
      </w:r>
      <w:r w:rsidR="00064D98" w:rsidRPr="006F5C8D">
        <w:rPr>
          <w:rFonts w:ascii="Times New Roman" w:hAnsi="Times New Roman" w:cs="Times New Roman"/>
          <w:sz w:val="24"/>
          <w:szCs w:val="24"/>
        </w:rPr>
        <w:t xml:space="preserve"> </w:t>
      </w:r>
      <w:r w:rsidRPr="006F5C8D">
        <w:rPr>
          <w:rFonts w:ascii="Times New Roman" w:hAnsi="Times New Roman" w:cs="Times New Roman"/>
          <w:sz w:val="24"/>
          <w:szCs w:val="24"/>
        </w:rPr>
        <w:t>ресурс об отдельных объектах недвижимого и</w:t>
      </w:r>
      <w:r w:rsidR="000D3A7B" w:rsidRPr="006F5C8D">
        <w:rPr>
          <w:rFonts w:ascii="Times New Roman" w:hAnsi="Times New Roman" w:cs="Times New Roman"/>
          <w:sz w:val="24"/>
          <w:szCs w:val="24"/>
        </w:rPr>
        <w:t>мущества, расположенных на тер</w:t>
      </w:r>
      <w:r w:rsidRPr="006F5C8D">
        <w:rPr>
          <w:rFonts w:ascii="Times New Roman" w:hAnsi="Times New Roman" w:cs="Times New Roman"/>
          <w:sz w:val="24"/>
          <w:szCs w:val="24"/>
        </w:rPr>
        <w:t xml:space="preserve">ритории </w:t>
      </w:r>
      <w:r w:rsidR="00064D98" w:rsidRPr="006F5C8D">
        <w:rPr>
          <w:rFonts w:ascii="Times New Roman" w:hAnsi="Times New Roman" w:cs="Times New Roman"/>
          <w:sz w:val="24"/>
          <w:szCs w:val="24"/>
        </w:rPr>
        <w:t>Яльчикского район</w:t>
      </w:r>
      <w:r w:rsidR="000D3A7B" w:rsidRPr="006F5C8D">
        <w:rPr>
          <w:rFonts w:ascii="Times New Roman" w:hAnsi="Times New Roman" w:cs="Times New Roman"/>
          <w:sz w:val="24"/>
          <w:szCs w:val="24"/>
        </w:rPr>
        <w:t>а</w:t>
      </w:r>
      <w:r w:rsidRPr="006F5C8D">
        <w:rPr>
          <w:rFonts w:ascii="Times New Roman" w:hAnsi="Times New Roman" w:cs="Times New Roman"/>
          <w:sz w:val="24"/>
          <w:szCs w:val="24"/>
        </w:rPr>
        <w:t>. Информиров</w:t>
      </w:r>
      <w:r w:rsidR="000D3A7B" w:rsidRPr="006F5C8D">
        <w:rPr>
          <w:rFonts w:ascii="Times New Roman" w:hAnsi="Times New Roman" w:cs="Times New Roman"/>
          <w:sz w:val="24"/>
          <w:szCs w:val="24"/>
        </w:rPr>
        <w:t xml:space="preserve">ание потенциальных инвесторов о </w:t>
      </w:r>
      <w:r w:rsidRPr="006F5C8D">
        <w:rPr>
          <w:rFonts w:ascii="Times New Roman" w:hAnsi="Times New Roman" w:cs="Times New Roman"/>
          <w:sz w:val="24"/>
          <w:szCs w:val="24"/>
        </w:rPr>
        <w:t>наличии свободных объектов недвижимого и</w:t>
      </w:r>
      <w:r w:rsidR="000D3A7B" w:rsidRPr="006F5C8D">
        <w:rPr>
          <w:rFonts w:ascii="Times New Roman" w:hAnsi="Times New Roman" w:cs="Times New Roman"/>
          <w:sz w:val="24"/>
          <w:szCs w:val="24"/>
        </w:rPr>
        <w:t xml:space="preserve">мущества, в том числе земельных </w:t>
      </w:r>
      <w:r w:rsidRPr="006F5C8D">
        <w:rPr>
          <w:rFonts w:ascii="Times New Roman" w:hAnsi="Times New Roman" w:cs="Times New Roman"/>
          <w:sz w:val="24"/>
          <w:szCs w:val="24"/>
        </w:rPr>
        <w:t>участков посредством размещения в открыто</w:t>
      </w:r>
      <w:r w:rsidR="00064D98" w:rsidRPr="006F5C8D">
        <w:rPr>
          <w:rFonts w:ascii="Times New Roman" w:hAnsi="Times New Roman" w:cs="Times New Roman"/>
          <w:sz w:val="24"/>
          <w:szCs w:val="24"/>
        </w:rPr>
        <w:t>м доступе на официальном сайте</w:t>
      </w:r>
      <w:r w:rsidR="000D3A7B" w:rsidRPr="006F5C8D">
        <w:rPr>
          <w:rFonts w:ascii="Times New Roman" w:hAnsi="Times New Roman" w:cs="Times New Roman"/>
          <w:sz w:val="24"/>
          <w:szCs w:val="24"/>
        </w:rPr>
        <w:t xml:space="preserve"> Яльчикского района</w:t>
      </w:r>
      <w:r w:rsidRPr="006F5C8D">
        <w:rPr>
          <w:rFonts w:ascii="Times New Roman" w:hAnsi="Times New Roman" w:cs="Times New Roman"/>
          <w:sz w:val="24"/>
          <w:szCs w:val="24"/>
        </w:rPr>
        <w:t xml:space="preserve"> в</w:t>
      </w:r>
      <w:r w:rsidR="000D3A7B" w:rsidRPr="006F5C8D">
        <w:rPr>
          <w:rFonts w:ascii="Times New Roman" w:hAnsi="Times New Roman" w:cs="Times New Roman"/>
          <w:sz w:val="24"/>
          <w:szCs w:val="24"/>
        </w:rPr>
        <w:t xml:space="preserve"> сети «Интернет», во</w:t>
      </w:r>
      <w:r w:rsidRPr="006F5C8D">
        <w:rPr>
          <w:rFonts w:ascii="Times New Roman" w:hAnsi="Times New Roman" w:cs="Times New Roman"/>
          <w:sz w:val="24"/>
          <w:szCs w:val="24"/>
        </w:rPr>
        <w:t>влечение в хозяйственный оборот неиспо</w:t>
      </w:r>
      <w:r w:rsidR="000D3A7B" w:rsidRPr="006F5C8D">
        <w:rPr>
          <w:rFonts w:ascii="Times New Roman" w:hAnsi="Times New Roman" w:cs="Times New Roman"/>
          <w:sz w:val="24"/>
          <w:szCs w:val="24"/>
        </w:rPr>
        <w:t xml:space="preserve">льзуемого имущества и земельных </w:t>
      </w:r>
      <w:r w:rsidRPr="006F5C8D">
        <w:rPr>
          <w:rFonts w:ascii="Times New Roman" w:hAnsi="Times New Roman" w:cs="Times New Roman"/>
          <w:sz w:val="24"/>
          <w:szCs w:val="24"/>
        </w:rPr>
        <w:t>участков путем их реализации на торгах и сдач</w:t>
      </w:r>
      <w:r w:rsidR="000D3A7B" w:rsidRPr="006F5C8D">
        <w:rPr>
          <w:rFonts w:ascii="Times New Roman" w:hAnsi="Times New Roman" w:cs="Times New Roman"/>
          <w:sz w:val="24"/>
          <w:szCs w:val="24"/>
        </w:rPr>
        <w:t>и в аренду, пополнение консоли</w:t>
      </w:r>
      <w:r w:rsidRPr="006F5C8D">
        <w:rPr>
          <w:rFonts w:ascii="Times New Roman" w:hAnsi="Times New Roman" w:cs="Times New Roman"/>
          <w:sz w:val="24"/>
          <w:szCs w:val="24"/>
        </w:rPr>
        <w:t xml:space="preserve">дированного бюджета </w:t>
      </w:r>
      <w:r w:rsidR="000D3A7B"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повышение эффективности использования земель сельскохозяйственного</w:t>
      </w:r>
      <w:r w:rsidR="000D3A7B" w:rsidRPr="006F5C8D">
        <w:rPr>
          <w:rFonts w:ascii="Times New Roman" w:hAnsi="Times New Roman" w:cs="Times New Roman"/>
          <w:sz w:val="24"/>
          <w:szCs w:val="24"/>
        </w:rPr>
        <w:t xml:space="preserve"> </w:t>
      </w:r>
      <w:r w:rsidRPr="006F5C8D">
        <w:rPr>
          <w:rFonts w:ascii="Times New Roman" w:hAnsi="Times New Roman" w:cs="Times New Roman"/>
          <w:sz w:val="24"/>
          <w:szCs w:val="24"/>
        </w:rPr>
        <w:t>назначения, формирование земельных участко</w:t>
      </w:r>
      <w:r w:rsidR="000D3A7B" w:rsidRPr="006F5C8D">
        <w:rPr>
          <w:rFonts w:ascii="Times New Roman" w:hAnsi="Times New Roman" w:cs="Times New Roman"/>
          <w:sz w:val="24"/>
          <w:szCs w:val="24"/>
        </w:rPr>
        <w:t>в за счет муниципальных земель</w:t>
      </w:r>
      <w:r w:rsidRPr="006F5C8D">
        <w:rPr>
          <w:rFonts w:ascii="Times New Roman" w:hAnsi="Times New Roman" w:cs="Times New Roman"/>
          <w:sz w:val="24"/>
          <w:szCs w:val="24"/>
        </w:rPr>
        <w:t>ных долей, оживление оборота сельскохозя</w:t>
      </w:r>
      <w:r w:rsidR="000D3A7B" w:rsidRPr="006F5C8D">
        <w:rPr>
          <w:rFonts w:ascii="Times New Roman" w:hAnsi="Times New Roman" w:cs="Times New Roman"/>
          <w:sz w:val="24"/>
          <w:szCs w:val="24"/>
        </w:rPr>
        <w:t xml:space="preserve">йственных земель путем передачи </w:t>
      </w:r>
      <w:r w:rsidRPr="006F5C8D">
        <w:rPr>
          <w:rFonts w:ascii="Times New Roman" w:hAnsi="Times New Roman" w:cs="Times New Roman"/>
          <w:sz w:val="24"/>
          <w:szCs w:val="24"/>
        </w:rPr>
        <w:t>муниципальных земельных долей и земельны</w:t>
      </w:r>
      <w:r w:rsidR="000D3A7B" w:rsidRPr="006F5C8D">
        <w:rPr>
          <w:rFonts w:ascii="Times New Roman" w:hAnsi="Times New Roman" w:cs="Times New Roman"/>
          <w:sz w:val="24"/>
          <w:szCs w:val="24"/>
        </w:rPr>
        <w:t>х участков эффективным сельхоз</w:t>
      </w:r>
      <w:r w:rsidRPr="006F5C8D">
        <w:rPr>
          <w:rFonts w:ascii="Times New Roman" w:hAnsi="Times New Roman" w:cs="Times New Roman"/>
          <w:sz w:val="24"/>
          <w:szCs w:val="24"/>
        </w:rPr>
        <w:t>товаропроизводителям;</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обеспечение учета и мониторинга </w:t>
      </w:r>
      <w:r w:rsidR="000D3A7B" w:rsidRPr="006F5C8D">
        <w:rPr>
          <w:rFonts w:ascii="Times New Roman" w:hAnsi="Times New Roman" w:cs="Times New Roman"/>
          <w:sz w:val="24"/>
          <w:szCs w:val="24"/>
        </w:rPr>
        <w:t>муниципального</w:t>
      </w:r>
      <w:r w:rsidRPr="006F5C8D">
        <w:rPr>
          <w:rFonts w:ascii="Times New Roman" w:hAnsi="Times New Roman" w:cs="Times New Roman"/>
          <w:sz w:val="24"/>
          <w:szCs w:val="24"/>
        </w:rPr>
        <w:t xml:space="preserve"> имущества </w:t>
      </w:r>
      <w:r w:rsidR="000D3A7B" w:rsidRPr="006F5C8D">
        <w:rPr>
          <w:rFonts w:ascii="Times New Roman" w:hAnsi="Times New Roman" w:cs="Times New Roman"/>
          <w:sz w:val="24"/>
          <w:szCs w:val="24"/>
        </w:rPr>
        <w:t xml:space="preserve">Яльчикского района </w:t>
      </w:r>
      <w:r w:rsidRPr="006F5C8D">
        <w:rPr>
          <w:rFonts w:ascii="Times New Roman" w:hAnsi="Times New Roman" w:cs="Times New Roman"/>
          <w:sz w:val="24"/>
          <w:szCs w:val="24"/>
        </w:rPr>
        <w:t>в единой системе учета го</w:t>
      </w:r>
      <w:r w:rsidR="000D3A7B" w:rsidRPr="006F5C8D">
        <w:rPr>
          <w:rFonts w:ascii="Times New Roman" w:hAnsi="Times New Roman" w:cs="Times New Roman"/>
          <w:sz w:val="24"/>
          <w:szCs w:val="24"/>
        </w:rPr>
        <w:t>сударственного имущества Чуваш</w:t>
      </w:r>
      <w:r w:rsidRPr="006F5C8D">
        <w:rPr>
          <w:rFonts w:ascii="Times New Roman" w:hAnsi="Times New Roman" w:cs="Times New Roman"/>
          <w:sz w:val="24"/>
          <w:szCs w:val="24"/>
        </w:rPr>
        <w:t>ской Республики и муниципального имущества.</w:t>
      </w:r>
    </w:p>
    <w:p w:rsidR="00064D98"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Ожидаемые результаты к 2035 году:</w:t>
      </w:r>
    </w:p>
    <w:p w:rsidR="000D3A7B"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активизация инвестиционного процесса з</w:t>
      </w:r>
      <w:r w:rsidR="000D3A7B" w:rsidRPr="006F5C8D">
        <w:rPr>
          <w:rFonts w:ascii="Times New Roman" w:hAnsi="Times New Roman" w:cs="Times New Roman"/>
          <w:sz w:val="24"/>
          <w:szCs w:val="24"/>
        </w:rPr>
        <w:t xml:space="preserve">а счет вовлечения в оборот всех </w:t>
      </w:r>
      <w:r w:rsidRPr="006F5C8D">
        <w:rPr>
          <w:rFonts w:ascii="Times New Roman" w:hAnsi="Times New Roman" w:cs="Times New Roman"/>
          <w:sz w:val="24"/>
          <w:szCs w:val="24"/>
        </w:rPr>
        <w:t>земельных участков, пригодных для жилищно</w:t>
      </w:r>
      <w:r w:rsidR="000D3A7B" w:rsidRPr="006F5C8D">
        <w:rPr>
          <w:rFonts w:ascii="Times New Roman" w:hAnsi="Times New Roman" w:cs="Times New Roman"/>
          <w:sz w:val="24"/>
          <w:szCs w:val="24"/>
        </w:rPr>
        <w:t>го и инвестиционного строитель</w:t>
      </w:r>
      <w:r w:rsidRPr="006F5C8D">
        <w:rPr>
          <w:rFonts w:ascii="Times New Roman" w:hAnsi="Times New Roman" w:cs="Times New Roman"/>
          <w:sz w:val="24"/>
          <w:szCs w:val="24"/>
        </w:rPr>
        <w:t>ства, а также земель сельскохозяйственно</w:t>
      </w:r>
      <w:r w:rsidR="000D3A7B" w:rsidRPr="006F5C8D">
        <w:rPr>
          <w:rFonts w:ascii="Times New Roman" w:hAnsi="Times New Roman" w:cs="Times New Roman"/>
          <w:sz w:val="24"/>
          <w:szCs w:val="24"/>
        </w:rPr>
        <w:t>го назначения;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увеличение доходов консолидированного бюджета </w:t>
      </w:r>
      <w:r w:rsidR="000D3A7B"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w:t>
      </w:r>
    </w:p>
    <w:p w:rsidR="000D3A7B"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расширение перечня недвижимого имущества для передачи в аренду</w:t>
      </w:r>
      <w:r w:rsidR="000D3A7B"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субъектам малого </w:t>
      </w:r>
      <w:r w:rsidR="000D3A7B" w:rsidRPr="006F5C8D">
        <w:rPr>
          <w:rFonts w:ascii="Times New Roman" w:hAnsi="Times New Roman" w:cs="Times New Roman"/>
          <w:sz w:val="24"/>
          <w:szCs w:val="24"/>
        </w:rPr>
        <w:t>и среднего предпринимательства;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создание и расширение перечня </w:t>
      </w:r>
      <w:r w:rsidR="000D3A7B" w:rsidRPr="006F5C8D">
        <w:rPr>
          <w:rFonts w:ascii="Times New Roman" w:hAnsi="Times New Roman" w:cs="Times New Roman"/>
          <w:sz w:val="24"/>
          <w:szCs w:val="24"/>
        </w:rPr>
        <w:t>муниципального</w:t>
      </w:r>
      <w:r w:rsidRPr="006F5C8D">
        <w:rPr>
          <w:rFonts w:ascii="Times New Roman" w:hAnsi="Times New Roman" w:cs="Times New Roman"/>
          <w:sz w:val="24"/>
          <w:szCs w:val="24"/>
        </w:rPr>
        <w:t xml:space="preserve"> имущества </w:t>
      </w:r>
      <w:r w:rsidR="000D3A7B"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свободного от прав третьих ли</w:t>
      </w:r>
      <w:r w:rsidR="000D3A7B" w:rsidRPr="006F5C8D">
        <w:rPr>
          <w:rFonts w:ascii="Times New Roman" w:hAnsi="Times New Roman" w:cs="Times New Roman"/>
          <w:sz w:val="24"/>
          <w:szCs w:val="24"/>
        </w:rPr>
        <w:t xml:space="preserve">ц (за исключением имущественных </w:t>
      </w:r>
      <w:r w:rsidRPr="006F5C8D">
        <w:rPr>
          <w:rFonts w:ascii="Times New Roman" w:hAnsi="Times New Roman" w:cs="Times New Roman"/>
          <w:sz w:val="24"/>
          <w:szCs w:val="24"/>
        </w:rPr>
        <w:t>прав некоммерческих организаций, не явля</w:t>
      </w:r>
      <w:r w:rsidR="000D3A7B" w:rsidRPr="006F5C8D">
        <w:rPr>
          <w:rFonts w:ascii="Times New Roman" w:hAnsi="Times New Roman" w:cs="Times New Roman"/>
          <w:sz w:val="24"/>
          <w:szCs w:val="24"/>
        </w:rPr>
        <w:t>ющихся государственными и муни</w:t>
      </w:r>
      <w:r w:rsidRPr="006F5C8D">
        <w:rPr>
          <w:rFonts w:ascii="Times New Roman" w:hAnsi="Times New Roman" w:cs="Times New Roman"/>
          <w:sz w:val="24"/>
          <w:szCs w:val="24"/>
        </w:rPr>
        <w:t>ципальными учреждениями и некоммерческ</w:t>
      </w:r>
      <w:r w:rsidR="000D3A7B" w:rsidRPr="006F5C8D">
        <w:rPr>
          <w:rFonts w:ascii="Times New Roman" w:hAnsi="Times New Roman" w:cs="Times New Roman"/>
          <w:sz w:val="24"/>
          <w:szCs w:val="24"/>
        </w:rPr>
        <w:t xml:space="preserve">ими организациями, учрежденными </w:t>
      </w:r>
      <w:r w:rsidRPr="006F5C8D">
        <w:rPr>
          <w:rFonts w:ascii="Times New Roman" w:hAnsi="Times New Roman" w:cs="Times New Roman"/>
          <w:sz w:val="24"/>
          <w:szCs w:val="24"/>
        </w:rPr>
        <w:t>Российской Федерацией), которое может быть</w:t>
      </w:r>
      <w:r w:rsidR="000D3A7B" w:rsidRPr="006F5C8D">
        <w:rPr>
          <w:rFonts w:ascii="Times New Roman" w:hAnsi="Times New Roman" w:cs="Times New Roman"/>
          <w:sz w:val="24"/>
          <w:szCs w:val="24"/>
        </w:rPr>
        <w:t xml:space="preserve"> предоставлено социально ориен</w:t>
      </w:r>
      <w:r w:rsidRPr="006F5C8D">
        <w:rPr>
          <w:rFonts w:ascii="Times New Roman" w:hAnsi="Times New Roman" w:cs="Times New Roman"/>
          <w:sz w:val="24"/>
          <w:szCs w:val="24"/>
        </w:rPr>
        <w:t>тированным некоммерческим организациям во</w:t>
      </w:r>
      <w:r w:rsidR="000D3A7B" w:rsidRPr="006F5C8D">
        <w:rPr>
          <w:rFonts w:ascii="Times New Roman" w:hAnsi="Times New Roman" w:cs="Times New Roman"/>
          <w:sz w:val="24"/>
          <w:szCs w:val="24"/>
        </w:rPr>
        <w:t xml:space="preserve"> владение и (или) в пользование </w:t>
      </w:r>
      <w:r w:rsidRPr="006F5C8D">
        <w:rPr>
          <w:rFonts w:ascii="Times New Roman" w:hAnsi="Times New Roman" w:cs="Times New Roman"/>
          <w:sz w:val="24"/>
          <w:szCs w:val="24"/>
        </w:rPr>
        <w:t>на долгосрочной основе (в том числе по льготным ставкам арендной платы);</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оптимизация расходов бюджета </w:t>
      </w:r>
      <w:r w:rsidR="000D3A7B"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направляемых на содержание имущества, з</w:t>
      </w:r>
      <w:r w:rsidR="000D3A7B" w:rsidRPr="006F5C8D">
        <w:rPr>
          <w:rFonts w:ascii="Times New Roman" w:hAnsi="Times New Roman" w:cs="Times New Roman"/>
          <w:sz w:val="24"/>
          <w:szCs w:val="24"/>
        </w:rPr>
        <w:t>акрепленного на праве оператив</w:t>
      </w:r>
      <w:r w:rsidRPr="006F5C8D">
        <w:rPr>
          <w:rFonts w:ascii="Times New Roman" w:hAnsi="Times New Roman" w:cs="Times New Roman"/>
          <w:sz w:val="24"/>
          <w:szCs w:val="24"/>
        </w:rPr>
        <w:t xml:space="preserve">ного управления за </w:t>
      </w:r>
      <w:r w:rsidR="000D3A7B" w:rsidRPr="006F5C8D">
        <w:rPr>
          <w:rFonts w:ascii="Times New Roman" w:hAnsi="Times New Roman" w:cs="Times New Roman"/>
          <w:sz w:val="24"/>
          <w:szCs w:val="24"/>
        </w:rPr>
        <w:t>муниципальными</w:t>
      </w:r>
      <w:r w:rsidRPr="006F5C8D">
        <w:rPr>
          <w:rFonts w:ascii="Times New Roman" w:hAnsi="Times New Roman" w:cs="Times New Roman"/>
          <w:sz w:val="24"/>
          <w:szCs w:val="24"/>
        </w:rPr>
        <w:t xml:space="preserve"> учреждениями</w:t>
      </w:r>
      <w:r w:rsidR="000D3A7B" w:rsidRPr="006F5C8D">
        <w:rPr>
          <w:rFonts w:ascii="Times New Roman" w:hAnsi="Times New Roman" w:cs="Times New Roman"/>
          <w:sz w:val="24"/>
          <w:szCs w:val="24"/>
        </w:rPr>
        <w:t xml:space="preserve"> Яльчикского района</w:t>
      </w:r>
      <w:r w:rsidRPr="006F5C8D">
        <w:rPr>
          <w:rFonts w:ascii="Times New Roman" w:hAnsi="Times New Roman" w:cs="Times New Roman"/>
          <w:sz w:val="24"/>
          <w:szCs w:val="24"/>
        </w:rPr>
        <w:t xml:space="preserve"> Чувашской Республики;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повышение качества предоставляемых </w:t>
      </w:r>
      <w:r w:rsidR="000D3A7B" w:rsidRPr="006F5C8D">
        <w:rPr>
          <w:rFonts w:ascii="Times New Roman" w:hAnsi="Times New Roman" w:cs="Times New Roman"/>
          <w:sz w:val="24"/>
          <w:szCs w:val="24"/>
        </w:rPr>
        <w:t>государственных</w:t>
      </w:r>
      <w:r w:rsidR="00064D98" w:rsidRPr="006F5C8D">
        <w:rPr>
          <w:rFonts w:ascii="Times New Roman" w:hAnsi="Times New Roman" w:cs="Times New Roman"/>
          <w:sz w:val="24"/>
          <w:szCs w:val="24"/>
        </w:rPr>
        <w:t xml:space="preserve"> и муниципальных услуг,</w:t>
      </w:r>
      <w:r w:rsidR="000D3A7B" w:rsidRPr="006F5C8D">
        <w:rPr>
          <w:rFonts w:ascii="Times New Roman" w:hAnsi="Times New Roman" w:cs="Times New Roman"/>
          <w:sz w:val="24"/>
          <w:szCs w:val="24"/>
        </w:rPr>
        <w:t xml:space="preserve"> сокраще</w:t>
      </w:r>
      <w:r w:rsidRPr="006F5C8D">
        <w:rPr>
          <w:rFonts w:ascii="Times New Roman" w:hAnsi="Times New Roman" w:cs="Times New Roman"/>
          <w:sz w:val="24"/>
          <w:szCs w:val="24"/>
        </w:rPr>
        <w:t>ние сроков их предоставления.</w:t>
      </w:r>
    </w:p>
    <w:p w:rsidR="00885F9D" w:rsidRPr="006F5C8D" w:rsidRDefault="00885F9D" w:rsidP="00934D2D">
      <w:pPr>
        <w:spacing w:after="0" w:line="240" w:lineRule="auto"/>
        <w:ind w:firstLine="708"/>
        <w:contextualSpacing/>
        <w:jc w:val="both"/>
        <w:rPr>
          <w:rFonts w:ascii="Times New Roman" w:hAnsi="Times New Roman" w:cs="Times New Roman"/>
          <w:b/>
          <w:i/>
          <w:sz w:val="24"/>
          <w:szCs w:val="24"/>
        </w:rPr>
      </w:pPr>
      <w:r w:rsidRPr="006F5C8D">
        <w:rPr>
          <w:rFonts w:ascii="Times New Roman" w:hAnsi="Times New Roman" w:cs="Times New Roman"/>
          <w:b/>
          <w:i/>
          <w:sz w:val="24"/>
          <w:szCs w:val="24"/>
        </w:rPr>
        <w:t>Задача 2.4. Повышение устойчи</w:t>
      </w:r>
      <w:r w:rsidR="000D3A7B" w:rsidRPr="006F5C8D">
        <w:rPr>
          <w:rFonts w:ascii="Times New Roman" w:hAnsi="Times New Roman" w:cs="Times New Roman"/>
          <w:b/>
          <w:i/>
          <w:sz w:val="24"/>
          <w:szCs w:val="24"/>
        </w:rPr>
        <w:t>вости бюджетной системы и эффек</w:t>
      </w:r>
      <w:r w:rsidRPr="006F5C8D">
        <w:rPr>
          <w:rFonts w:ascii="Times New Roman" w:hAnsi="Times New Roman" w:cs="Times New Roman"/>
          <w:b/>
          <w:i/>
          <w:sz w:val="24"/>
          <w:szCs w:val="24"/>
        </w:rPr>
        <w:t xml:space="preserve">тивности </w:t>
      </w:r>
      <w:r w:rsidR="00F40EC0" w:rsidRPr="006F5C8D">
        <w:rPr>
          <w:rFonts w:ascii="Times New Roman" w:hAnsi="Times New Roman" w:cs="Times New Roman"/>
          <w:b/>
          <w:i/>
          <w:sz w:val="24"/>
          <w:szCs w:val="24"/>
        </w:rPr>
        <w:t>муниципального</w:t>
      </w:r>
      <w:r w:rsidRPr="006F5C8D">
        <w:rPr>
          <w:rFonts w:ascii="Times New Roman" w:hAnsi="Times New Roman" w:cs="Times New Roman"/>
          <w:b/>
          <w:i/>
          <w:sz w:val="24"/>
          <w:szCs w:val="24"/>
        </w:rPr>
        <w:t xml:space="preserve"> управления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Целевое видение к 2035 году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Основная цель государственной полити</w:t>
      </w:r>
      <w:r w:rsidR="000E3A17" w:rsidRPr="006F5C8D">
        <w:rPr>
          <w:rFonts w:ascii="Times New Roman" w:hAnsi="Times New Roman" w:cs="Times New Roman"/>
          <w:sz w:val="24"/>
          <w:szCs w:val="24"/>
        </w:rPr>
        <w:t>ки в сфере управления обществен</w:t>
      </w:r>
      <w:r w:rsidRPr="006F5C8D">
        <w:rPr>
          <w:rFonts w:ascii="Times New Roman" w:hAnsi="Times New Roman" w:cs="Times New Roman"/>
          <w:sz w:val="24"/>
          <w:szCs w:val="24"/>
        </w:rPr>
        <w:t xml:space="preserve">ными финансами, </w:t>
      </w:r>
      <w:r w:rsidR="000E3A17" w:rsidRPr="006F5C8D">
        <w:rPr>
          <w:rFonts w:ascii="Times New Roman" w:hAnsi="Times New Roman" w:cs="Times New Roman"/>
          <w:sz w:val="24"/>
          <w:szCs w:val="24"/>
        </w:rPr>
        <w:t>муниципальным</w:t>
      </w:r>
      <w:r w:rsidRPr="006F5C8D">
        <w:rPr>
          <w:rFonts w:ascii="Times New Roman" w:hAnsi="Times New Roman" w:cs="Times New Roman"/>
          <w:sz w:val="24"/>
          <w:szCs w:val="24"/>
        </w:rPr>
        <w:t xml:space="preserve"> долгом </w:t>
      </w:r>
      <w:r w:rsidR="000E3A17" w:rsidRPr="006F5C8D">
        <w:rPr>
          <w:rFonts w:ascii="Times New Roman" w:hAnsi="Times New Roman" w:cs="Times New Roman"/>
          <w:sz w:val="24"/>
          <w:szCs w:val="24"/>
        </w:rPr>
        <w:t>Яльчикского района</w:t>
      </w:r>
      <w:r w:rsidR="00064D98" w:rsidRPr="006F5C8D">
        <w:rPr>
          <w:rFonts w:ascii="Times New Roman" w:hAnsi="Times New Roman" w:cs="Times New Roman"/>
          <w:sz w:val="24"/>
          <w:szCs w:val="24"/>
        </w:rPr>
        <w:t xml:space="preserve"> </w:t>
      </w:r>
      <w:r w:rsidR="000E3A17" w:rsidRPr="006F5C8D">
        <w:rPr>
          <w:rFonts w:ascii="Times New Roman" w:hAnsi="Times New Roman" w:cs="Times New Roman"/>
          <w:sz w:val="24"/>
          <w:szCs w:val="24"/>
        </w:rPr>
        <w:t>– обеспече</w:t>
      </w:r>
      <w:r w:rsidRPr="006F5C8D">
        <w:rPr>
          <w:rFonts w:ascii="Times New Roman" w:hAnsi="Times New Roman" w:cs="Times New Roman"/>
          <w:sz w:val="24"/>
          <w:szCs w:val="24"/>
        </w:rPr>
        <w:t xml:space="preserve">ние сбалансированности консолидированного бюджета </w:t>
      </w:r>
      <w:r w:rsidR="000E3A17" w:rsidRPr="006F5C8D">
        <w:rPr>
          <w:rFonts w:ascii="Times New Roman" w:hAnsi="Times New Roman" w:cs="Times New Roman"/>
          <w:sz w:val="24"/>
          <w:szCs w:val="24"/>
        </w:rPr>
        <w:t xml:space="preserve">Яльчикского района, </w:t>
      </w:r>
      <w:r w:rsidRPr="006F5C8D">
        <w:rPr>
          <w:rFonts w:ascii="Times New Roman" w:hAnsi="Times New Roman" w:cs="Times New Roman"/>
          <w:sz w:val="24"/>
          <w:szCs w:val="24"/>
        </w:rPr>
        <w:t>эффективное использование бюджетных ресурсов для обеспечения динамичного</w:t>
      </w:r>
      <w:r w:rsidR="000E3A17" w:rsidRPr="006F5C8D">
        <w:rPr>
          <w:rFonts w:ascii="Times New Roman" w:hAnsi="Times New Roman" w:cs="Times New Roman"/>
          <w:sz w:val="24"/>
          <w:szCs w:val="24"/>
        </w:rPr>
        <w:t xml:space="preserve"> </w:t>
      </w:r>
      <w:r w:rsidRPr="006F5C8D">
        <w:rPr>
          <w:rFonts w:ascii="Times New Roman" w:hAnsi="Times New Roman" w:cs="Times New Roman"/>
          <w:sz w:val="24"/>
          <w:szCs w:val="24"/>
        </w:rPr>
        <w:t>развития экономики; в сфере бюджетной и</w:t>
      </w:r>
      <w:r w:rsidR="000E3A17" w:rsidRPr="006F5C8D">
        <w:rPr>
          <w:rFonts w:ascii="Times New Roman" w:hAnsi="Times New Roman" w:cs="Times New Roman"/>
          <w:sz w:val="24"/>
          <w:szCs w:val="24"/>
        </w:rPr>
        <w:t xml:space="preserve"> налоговой политики – повышение </w:t>
      </w:r>
      <w:r w:rsidRPr="006F5C8D">
        <w:rPr>
          <w:rFonts w:ascii="Times New Roman" w:hAnsi="Times New Roman" w:cs="Times New Roman"/>
          <w:sz w:val="24"/>
          <w:szCs w:val="24"/>
        </w:rPr>
        <w:t>устойчивости и сбалансированности бюджет</w:t>
      </w:r>
      <w:r w:rsidR="000E3A17" w:rsidRPr="006F5C8D">
        <w:rPr>
          <w:rFonts w:ascii="Times New Roman" w:hAnsi="Times New Roman" w:cs="Times New Roman"/>
          <w:sz w:val="24"/>
          <w:szCs w:val="24"/>
        </w:rPr>
        <w:t>ной системы, эффективности бюд</w:t>
      </w:r>
      <w:r w:rsidRPr="006F5C8D">
        <w:rPr>
          <w:rFonts w:ascii="Times New Roman" w:hAnsi="Times New Roman" w:cs="Times New Roman"/>
          <w:sz w:val="24"/>
          <w:szCs w:val="24"/>
        </w:rPr>
        <w:t xml:space="preserve">жетных расходов, оптимизация долговой нагрузки на </w:t>
      </w:r>
      <w:r w:rsidR="000E3A17" w:rsidRPr="006F5C8D">
        <w:rPr>
          <w:rFonts w:ascii="Times New Roman" w:hAnsi="Times New Roman" w:cs="Times New Roman"/>
          <w:sz w:val="24"/>
          <w:szCs w:val="24"/>
        </w:rPr>
        <w:t>бюджет Яльчикского района</w:t>
      </w:r>
      <w:r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Проблемы:</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Геополитическая нестабильность, риски</w:t>
      </w:r>
      <w:r w:rsidR="000E3A17" w:rsidRPr="006F5C8D">
        <w:rPr>
          <w:rFonts w:ascii="Times New Roman" w:hAnsi="Times New Roman" w:cs="Times New Roman"/>
          <w:sz w:val="24"/>
          <w:szCs w:val="24"/>
        </w:rPr>
        <w:t xml:space="preserve"> неравномерного развития отдель</w:t>
      </w:r>
      <w:r w:rsidRPr="006F5C8D">
        <w:rPr>
          <w:rFonts w:ascii="Times New Roman" w:hAnsi="Times New Roman" w:cs="Times New Roman"/>
          <w:sz w:val="24"/>
          <w:szCs w:val="24"/>
        </w:rPr>
        <w:t>ных секторов экономики и, как следствие, заме</w:t>
      </w:r>
      <w:r w:rsidR="000E3A17" w:rsidRPr="006F5C8D">
        <w:rPr>
          <w:rFonts w:ascii="Times New Roman" w:hAnsi="Times New Roman" w:cs="Times New Roman"/>
          <w:sz w:val="24"/>
          <w:szCs w:val="24"/>
        </w:rPr>
        <w:t>дление темпов роста собственных доходов консолидированного и местного</w:t>
      </w:r>
      <w:r w:rsidRPr="006F5C8D">
        <w:rPr>
          <w:rFonts w:ascii="Times New Roman" w:hAnsi="Times New Roman" w:cs="Times New Roman"/>
          <w:sz w:val="24"/>
          <w:szCs w:val="24"/>
        </w:rPr>
        <w:t xml:space="preserve"> бюджетов </w:t>
      </w:r>
      <w:r w:rsidR="000E3A17" w:rsidRPr="006F5C8D">
        <w:rPr>
          <w:rFonts w:ascii="Times New Roman" w:hAnsi="Times New Roman" w:cs="Times New Roman"/>
          <w:sz w:val="24"/>
          <w:szCs w:val="24"/>
        </w:rPr>
        <w:t xml:space="preserve">Яльчикского района </w:t>
      </w:r>
      <w:r w:rsidRPr="006F5C8D">
        <w:rPr>
          <w:rFonts w:ascii="Times New Roman" w:hAnsi="Times New Roman" w:cs="Times New Roman"/>
          <w:sz w:val="24"/>
          <w:szCs w:val="24"/>
        </w:rPr>
        <w:t>Чувашской Ре</w:t>
      </w:r>
      <w:r w:rsidR="000E3A17" w:rsidRPr="006F5C8D">
        <w:rPr>
          <w:rFonts w:ascii="Times New Roman" w:hAnsi="Times New Roman" w:cs="Times New Roman"/>
          <w:sz w:val="24"/>
          <w:szCs w:val="24"/>
        </w:rPr>
        <w:t>спуб</w:t>
      </w:r>
      <w:r w:rsidRPr="006F5C8D">
        <w:rPr>
          <w:rFonts w:ascii="Times New Roman" w:hAnsi="Times New Roman" w:cs="Times New Roman"/>
          <w:sz w:val="24"/>
          <w:szCs w:val="24"/>
        </w:rPr>
        <w:t xml:space="preserve">лики, что препятствует эффективному развитию бюджетной системы </w:t>
      </w:r>
      <w:r w:rsidR="000E3A17"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Приоритетные направления: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Основными направлениями в обеспе</w:t>
      </w:r>
      <w:r w:rsidR="00064D98" w:rsidRPr="006F5C8D">
        <w:rPr>
          <w:rFonts w:ascii="Times New Roman" w:hAnsi="Times New Roman" w:cs="Times New Roman"/>
          <w:sz w:val="24"/>
          <w:szCs w:val="24"/>
        </w:rPr>
        <w:t>чении устойчивого функционирова</w:t>
      </w:r>
      <w:r w:rsidRPr="006F5C8D">
        <w:rPr>
          <w:rFonts w:ascii="Times New Roman" w:hAnsi="Times New Roman" w:cs="Times New Roman"/>
          <w:sz w:val="24"/>
          <w:szCs w:val="24"/>
        </w:rPr>
        <w:t xml:space="preserve">ния бюджетной системы </w:t>
      </w:r>
      <w:r w:rsidR="000E3A17" w:rsidRPr="006F5C8D">
        <w:rPr>
          <w:rFonts w:ascii="Times New Roman" w:hAnsi="Times New Roman" w:cs="Times New Roman"/>
          <w:sz w:val="24"/>
          <w:szCs w:val="24"/>
        </w:rPr>
        <w:t xml:space="preserve">Яльчикского района </w:t>
      </w:r>
      <w:r w:rsidRPr="006F5C8D">
        <w:rPr>
          <w:rFonts w:ascii="Times New Roman" w:hAnsi="Times New Roman" w:cs="Times New Roman"/>
          <w:sz w:val="24"/>
          <w:szCs w:val="24"/>
        </w:rPr>
        <w:t>Чувашской Республики являются: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проведение ответственной бюджетно</w:t>
      </w:r>
      <w:r w:rsidR="000E3A17" w:rsidRPr="006F5C8D">
        <w:rPr>
          <w:rFonts w:ascii="Times New Roman" w:hAnsi="Times New Roman" w:cs="Times New Roman"/>
          <w:sz w:val="24"/>
          <w:szCs w:val="24"/>
        </w:rPr>
        <w:t>й политики, способствующей обес</w:t>
      </w:r>
      <w:r w:rsidRPr="006F5C8D">
        <w:rPr>
          <w:rFonts w:ascii="Times New Roman" w:hAnsi="Times New Roman" w:cs="Times New Roman"/>
          <w:sz w:val="24"/>
          <w:szCs w:val="24"/>
        </w:rPr>
        <w:t xml:space="preserve">печению долгосрочной устойчивости консолидированного и </w:t>
      </w:r>
      <w:r w:rsidR="000E3A17" w:rsidRPr="006F5C8D">
        <w:rPr>
          <w:rFonts w:ascii="Times New Roman" w:hAnsi="Times New Roman" w:cs="Times New Roman"/>
          <w:sz w:val="24"/>
          <w:szCs w:val="24"/>
        </w:rPr>
        <w:t xml:space="preserve">местного </w:t>
      </w:r>
      <w:r w:rsidRPr="006F5C8D">
        <w:rPr>
          <w:rFonts w:ascii="Times New Roman" w:hAnsi="Times New Roman" w:cs="Times New Roman"/>
          <w:sz w:val="24"/>
          <w:szCs w:val="24"/>
        </w:rPr>
        <w:t xml:space="preserve">бюджетов </w:t>
      </w:r>
      <w:r w:rsidR="000E3A17"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формиров</w:t>
      </w:r>
      <w:r w:rsidR="000E3A17" w:rsidRPr="006F5C8D">
        <w:rPr>
          <w:rFonts w:ascii="Times New Roman" w:hAnsi="Times New Roman" w:cs="Times New Roman"/>
          <w:sz w:val="24"/>
          <w:szCs w:val="24"/>
        </w:rPr>
        <w:t>анию условий для ускорения тем</w:t>
      </w:r>
      <w:r w:rsidRPr="006F5C8D">
        <w:rPr>
          <w:rFonts w:ascii="Times New Roman" w:hAnsi="Times New Roman" w:cs="Times New Roman"/>
          <w:sz w:val="24"/>
          <w:szCs w:val="24"/>
        </w:rPr>
        <w:t xml:space="preserve">пов экономического роста, укреплению финансовой стабильности в </w:t>
      </w:r>
      <w:r w:rsidR="000E3A17" w:rsidRPr="006F5C8D">
        <w:rPr>
          <w:rFonts w:ascii="Times New Roman" w:hAnsi="Times New Roman" w:cs="Times New Roman"/>
          <w:sz w:val="24"/>
          <w:szCs w:val="24"/>
        </w:rPr>
        <w:t>Яльчикском районе</w:t>
      </w:r>
      <w:r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обеспечение роста собственных доходов консолидированного и </w:t>
      </w:r>
      <w:r w:rsidR="000E3A17" w:rsidRPr="006F5C8D">
        <w:rPr>
          <w:rFonts w:ascii="Times New Roman" w:hAnsi="Times New Roman" w:cs="Times New Roman"/>
          <w:sz w:val="24"/>
          <w:szCs w:val="24"/>
        </w:rPr>
        <w:t>местного</w:t>
      </w:r>
      <w:r w:rsidRPr="006F5C8D">
        <w:rPr>
          <w:rFonts w:ascii="Times New Roman" w:hAnsi="Times New Roman" w:cs="Times New Roman"/>
          <w:sz w:val="24"/>
          <w:szCs w:val="24"/>
        </w:rPr>
        <w:t xml:space="preserve"> бюджетов </w:t>
      </w:r>
      <w:r w:rsidR="000E3A17"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в</w:t>
      </w:r>
      <w:r w:rsidR="000E3A17" w:rsidRPr="006F5C8D">
        <w:rPr>
          <w:rFonts w:ascii="Times New Roman" w:hAnsi="Times New Roman" w:cs="Times New Roman"/>
          <w:sz w:val="24"/>
          <w:szCs w:val="24"/>
        </w:rPr>
        <w:t xml:space="preserve"> том числе путем улучшения каче</w:t>
      </w:r>
      <w:r w:rsidRPr="006F5C8D">
        <w:rPr>
          <w:rFonts w:ascii="Times New Roman" w:hAnsi="Times New Roman" w:cs="Times New Roman"/>
          <w:sz w:val="24"/>
          <w:szCs w:val="24"/>
        </w:rPr>
        <w:t xml:space="preserve">ства администрирования доходов бюджетной системы </w:t>
      </w:r>
      <w:r w:rsidR="000E3A17"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w:t>
      </w:r>
    </w:p>
    <w:p w:rsidR="000E3A17"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обеспечение консолидации бюджетных ассигнований бюджета </w:t>
      </w:r>
      <w:r w:rsidR="000E3A17"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направленн</w:t>
      </w:r>
      <w:r w:rsidR="000E3A17" w:rsidRPr="006F5C8D">
        <w:rPr>
          <w:rFonts w:ascii="Times New Roman" w:hAnsi="Times New Roman" w:cs="Times New Roman"/>
          <w:sz w:val="24"/>
          <w:szCs w:val="24"/>
        </w:rPr>
        <w:t>ых на реализацию основных меро</w:t>
      </w:r>
      <w:r w:rsidRPr="006F5C8D">
        <w:rPr>
          <w:rFonts w:ascii="Times New Roman" w:hAnsi="Times New Roman" w:cs="Times New Roman"/>
          <w:sz w:val="24"/>
          <w:szCs w:val="24"/>
        </w:rPr>
        <w:t xml:space="preserve">приятий </w:t>
      </w:r>
      <w:r w:rsidR="000E3A17" w:rsidRPr="006F5C8D">
        <w:rPr>
          <w:rFonts w:ascii="Times New Roman" w:hAnsi="Times New Roman" w:cs="Times New Roman"/>
          <w:sz w:val="24"/>
          <w:szCs w:val="24"/>
        </w:rPr>
        <w:t>муниципальных</w:t>
      </w:r>
      <w:r w:rsidRPr="006F5C8D">
        <w:rPr>
          <w:rFonts w:ascii="Times New Roman" w:hAnsi="Times New Roman" w:cs="Times New Roman"/>
          <w:sz w:val="24"/>
          <w:szCs w:val="24"/>
        </w:rPr>
        <w:t xml:space="preserve"> программ </w:t>
      </w:r>
      <w:r w:rsidR="000E3A17" w:rsidRPr="006F5C8D">
        <w:rPr>
          <w:rFonts w:ascii="Times New Roman" w:hAnsi="Times New Roman" w:cs="Times New Roman"/>
          <w:sz w:val="24"/>
          <w:szCs w:val="24"/>
        </w:rPr>
        <w:t>Яльчикского района и влияющих на до</w:t>
      </w:r>
      <w:r w:rsidRPr="006F5C8D">
        <w:rPr>
          <w:rFonts w:ascii="Times New Roman" w:hAnsi="Times New Roman" w:cs="Times New Roman"/>
          <w:sz w:val="24"/>
          <w:szCs w:val="24"/>
        </w:rPr>
        <w:t>стижен</w:t>
      </w:r>
      <w:r w:rsidR="000E3A17" w:rsidRPr="006F5C8D">
        <w:rPr>
          <w:rFonts w:ascii="Times New Roman" w:hAnsi="Times New Roman" w:cs="Times New Roman"/>
          <w:sz w:val="24"/>
          <w:szCs w:val="24"/>
        </w:rPr>
        <w:t>ие запланированных результатов;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координация мероприятий </w:t>
      </w:r>
      <w:r w:rsidR="000E3A17" w:rsidRPr="006F5C8D">
        <w:rPr>
          <w:rFonts w:ascii="Times New Roman" w:hAnsi="Times New Roman" w:cs="Times New Roman"/>
          <w:sz w:val="24"/>
          <w:szCs w:val="24"/>
        </w:rPr>
        <w:t>муниципальных</w:t>
      </w:r>
      <w:r w:rsidRPr="006F5C8D">
        <w:rPr>
          <w:rFonts w:ascii="Times New Roman" w:hAnsi="Times New Roman" w:cs="Times New Roman"/>
          <w:sz w:val="24"/>
          <w:szCs w:val="24"/>
        </w:rPr>
        <w:t xml:space="preserve"> программ </w:t>
      </w:r>
      <w:r w:rsidR="000E3A17" w:rsidRPr="006F5C8D">
        <w:rPr>
          <w:rFonts w:ascii="Times New Roman" w:hAnsi="Times New Roman" w:cs="Times New Roman"/>
          <w:sz w:val="24"/>
          <w:szCs w:val="24"/>
        </w:rPr>
        <w:t xml:space="preserve">Яльчикского района </w:t>
      </w:r>
      <w:r w:rsidRPr="006F5C8D">
        <w:rPr>
          <w:rFonts w:ascii="Times New Roman" w:hAnsi="Times New Roman" w:cs="Times New Roman"/>
          <w:sz w:val="24"/>
          <w:szCs w:val="24"/>
        </w:rPr>
        <w:t xml:space="preserve">с мероприятиями государственных программ </w:t>
      </w:r>
      <w:r w:rsidR="000E3A17" w:rsidRPr="006F5C8D">
        <w:rPr>
          <w:rFonts w:ascii="Times New Roman" w:hAnsi="Times New Roman" w:cs="Times New Roman"/>
          <w:sz w:val="24"/>
          <w:szCs w:val="24"/>
        </w:rPr>
        <w:t>Чувашской Республики</w:t>
      </w:r>
      <w:r w:rsidRPr="006F5C8D">
        <w:rPr>
          <w:rFonts w:ascii="Times New Roman" w:hAnsi="Times New Roman" w:cs="Times New Roman"/>
          <w:sz w:val="24"/>
          <w:szCs w:val="24"/>
        </w:rPr>
        <w:t>;</w:t>
      </w:r>
    </w:p>
    <w:p w:rsidR="00064D98"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повышение эффективности бюджетных расходов путем финансирования</w:t>
      </w:r>
      <w:r w:rsidR="000E3A17" w:rsidRPr="006F5C8D">
        <w:rPr>
          <w:rFonts w:ascii="Times New Roman" w:hAnsi="Times New Roman" w:cs="Times New Roman"/>
          <w:sz w:val="24"/>
          <w:szCs w:val="24"/>
        </w:rPr>
        <w:t xml:space="preserve"> муниципальных</w:t>
      </w:r>
      <w:r w:rsidRPr="006F5C8D">
        <w:rPr>
          <w:rFonts w:ascii="Times New Roman" w:hAnsi="Times New Roman" w:cs="Times New Roman"/>
          <w:sz w:val="24"/>
          <w:szCs w:val="24"/>
        </w:rPr>
        <w:t xml:space="preserve"> программ </w:t>
      </w:r>
      <w:r w:rsidR="000E3A17" w:rsidRPr="006F5C8D">
        <w:rPr>
          <w:rFonts w:ascii="Times New Roman" w:hAnsi="Times New Roman" w:cs="Times New Roman"/>
          <w:sz w:val="24"/>
          <w:szCs w:val="24"/>
        </w:rPr>
        <w:t xml:space="preserve">Яльчикского района, реализация приоритетных </w:t>
      </w:r>
      <w:r w:rsidRPr="006F5C8D">
        <w:rPr>
          <w:rFonts w:ascii="Times New Roman" w:hAnsi="Times New Roman" w:cs="Times New Roman"/>
          <w:sz w:val="24"/>
          <w:szCs w:val="24"/>
        </w:rPr>
        <w:t>проектов (программ), которые прошли процед</w:t>
      </w:r>
      <w:r w:rsidR="000E3A17" w:rsidRPr="006F5C8D">
        <w:rPr>
          <w:rFonts w:ascii="Times New Roman" w:hAnsi="Times New Roman" w:cs="Times New Roman"/>
          <w:sz w:val="24"/>
          <w:szCs w:val="24"/>
        </w:rPr>
        <w:t xml:space="preserve">уру ранжирования и обеспечивают </w:t>
      </w:r>
      <w:r w:rsidRPr="006F5C8D">
        <w:rPr>
          <w:rFonts w:ascii="Times New Roman" w:hAnsi="Times New Roman" w:cs="Times New Roman"/>
          <w:sz w:val="24"/>
          <w:szCs w:val="24"/>
        </w:rPr>
        <w:t xml:space="preserve">достижение заданных в </w:t>
      </w:r>
      <w:r w:rsidR="000E3A17" w:rsidRPr="006F5C8D">
        <w:rPr>
          <w:rFonts w:ascii="Times New Roman" w:hAnsi="Times New Roman" w:cs="Times New Roman"/>
          <w:sz w:val="24"/>
          <w:szCs w:val="24"/>
        </w:rPr>
        <w:t>муниципальных</w:t>
      </w:r>
      <w:r w:rsidRPr="006F5C8D">
        <w:rPr>
          <w:rFonts w:ascii="Times New Roman" w:hAnsi="Times New Roman" w:cs="Times New Roman"/>
          <w:sz w:val="24"/>
          <w:szCs w:val="24"/>
        </w:rPr>
        <w:t xml:space="preserve"> программах</w:t>
      </w:r>
      <w:r w:rsidR="000E3A17" w:rsidRPr="006F5C8D">
        <w:rPr>
          <w:rFonts w:ascii="Times New Roman" w:hAnsi="Times New Roman" w:cs="Times New Roman"/>
          <w:sz w:val="24"/>
          <w:szCs w:val="24"/>
        </w:rPr>
        <w:t xml:space="preserve"> Яльчикского района </w:t>
      </w:r>
      <w:r w:rsidRPr="006F5C8D">
        <w:rPr>
          <w:rFonts w:ascii="Times New Roman" w:hAnsi="Times New Roman" w:cs="Times New Roman"/>
          <w:sz w:val="24"/>
          <w:szCs w:val="24"/>
        </w:rPr>
        <w:t>целей в полном объеме</w:t>
      </w:r>
      <w:r w:rsidR="000E3A17" w:rsidRPr="006F5C8D">
        <w:rPr>
          <w:rFonts w:ascii="Times New Roman" w:hAnsi="Times New Roman" w:cs="Times New Roman"/>
          <w:sz w:val="24"/>
          <w:szCs w:val="24"/>
        </w:rPr>
        <w:t xml:space="preserve"> наиболее</w:t>
      </w:r>
      <w:r w:rsidR="00064D98" w:rsidRPr="006F5C8D">
        <w:rPr>
          <w:rFonts w:ascii="Times New Roman" w:hAnsi="Times New Roman" w:cs="Times New Roman"/>
          <w:sz w:val="24"/>
          <w:szCs w:val="24"/>
        </w:rPr>
        <w:t xml:space="preserve"> эффективным способом.</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Для решения задачи бюджетной политики</w:t>
      </w:r>
      <w:r w:rsidR="000E3A17" w:rsidRPr="006F5C8D">
        <w:rPr>
          <w:rFonts w:ascii="Times New Roman" w:hAnsi="Times New Roman" w:cs="Times New Roman"/>
          <w:sz w:val="24"/>
          <w:szCs w:val="24"/>
        </w:rPr>
        <w:t xml:space="preserve"> Яльчикского района</w:t>
      </w:r>
      <w:r w:rsidR="00064D98" w:rsidRPr="006F5C8D">
        <w:rPr>
          <w:rFonts w:ascii="Times New Roman" w:hAnsi="Times New Roman" w:cs="Times New Roman"/>
          <w:sz w:val="24"/>
          <w:szCs w:val="24"/>
        </w:rPr>
        <w:t xml:space="preserve"> </w:t>
      </w:r>
      <w:r w:rsidR="000E3A17" w:rsidRPr="006F5C8D">
        <w:rPr>
          <w:rFonts w:ascii="Times New Roman" w:hAnsi="Times New Roman" w:cs="Times New Roman"/>
          <w:sz w:val="24"/>
          <w:szCs w:val="24"/>
        </w:rPr>
        <w:t>– по</w:t>
      </w:r>
      <w:r w:rsidRPr="006F5C8D">
        <w:rPr>
          <w:rFonts w:ascii="Times New Roman" w:hAnsi="Times New Roman" w:cs="Times New Roman"/>
          <w:sz w:val="24"/>
          <w:szCs w:val="24"/>
        </w:rPr>
        <w:t>вышения эффективности управления бюджетн</w:t>
      </w:r>
      <w:r w:rsidR="000E3A17" w:rsidRPr="006F5C8D">
        <w:rPr>
          <w:rFonts w:ascii="Times New Roman" w:hAnsi="Times New Roman" w:cs="Times New Roman"/>
          <w:sz w:val="24"/>
          <w:szCs w:val="24"/>
        </w:rPr>
        <w:t xml:space="preserve">ыми расходами, их взаимосвязи с </w:t>
      </w:r>
      <w:r w:rsidRPr="006F5C8D">
        <w:rPr>
          <w:rFonts w:ascii="Times New Roman" w:hAnsi="Times New Roman" w:cs="Times New Roman"/>
          <w:sz w:val="24"/>
          <w:szCs w:val="24"/>
        </w:rPr>
        <w:t>достижением целей государственного стратеги</w:t>
      </w:r>
      <w:r w:rsidR="000E3A17" w:rsidRPr="006F5C8D">
        <w:rPr>
          <w:rFonts w:ascii="Times New Roman" w:hAnsi="Times New Roman" w:cs="Times New Roman"/>
          <w:sz w:val="24"/>
          <w:szCs w:val="24"/>
        </w:rPr>
        <w:t>ческого управления на всех эта</w:t>
      </w:r>
      <w:r w:rsidRPr="006F5C8D">
        <w:rPr>
          <w:rFonts w:ascii="Times New Roman" w:hAnsi="Times New Roman" w:cs="Times New Roman"/>
          <w:sz w:val="24"/>
          <w:szCs w:val="24"/>
        </w:rPr>
        <w:t>пах бюджетного процесса предусматривается: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гибкой и комплексной сист</w:t>
      </w:r>
      <w:r w:rsidR="000E3A17" w:rsidRPr="006F5C8D">
        <w:rPr>
          <w:rFonts w:ascii="Times New Roman" w:hAnsi="Times New Roman" w:cs="Times New Roman"/>
          <w:sz w:val="24"/>
          <w:szCs w:val="24"/>
        </w:rPr>
        <w:t>емы управления бюджетными расхо</w:t>
      </w:r>
      <w:r w:rsidRPr="006F5C8D">
        <w:rPr>
          <w:rFonts w:ascii="Times New Roman" w:hAnsi="Times New Roman" w:cs="Times New Roman"/>
          <w:sz w:val="24"/>
          <w:szCs w:val="24"/>
        </w:rPr>
        <w:t xml:space="preserve">дами, увязанной с системой государственного </w:t>
      </w:r>
      <w:r w:rsidR="000E3A17" w:rsidRPr="006F5C8D">
        <w:rPr>
          <w:rFonts w:ascii="Times New Roman" w:hAnsi="Times New Roman" w:cs="Times New Roman"/>
          <w:sz w:val="24"/>
          <w:szCs w:val="24"/>
        </w:rPr>
        <w:t>стратегического управления, пу</w:t>
      </w:r>
      <w:r w:rsidRPr="006F5C8D">
        <w:rPr>
          <w:rFonts w:ascii="Times New Roman" w:hAnsi="Times New Roman" w:cs="Times New Roman"/>
          <w:sz w:val="24"/>
          <w:szCs w:val="24"/>
        </w:rPr>
        <w:t xml:space="preserve">тем интеграции приоритетных проектов в </w:t>
      </w:r>
      <w:r w:rsidR="000E3A17" w:rsidRPr="006F5C8D">
        <w:rPr>
          <w:rFonts w:ascii="Times New Roman" w:hAnsi="Times New Roman" w:cs="Times New Roman"/>
          <w:sz w:val="24"/>
          <w:szCs w:val="24"/>
        </w:rPr>
        <w:t>муниципальные</w:t>
      </w:r>
      <w:r w:rsidRPr="006F5C8D">
        <w:rPr>
          <w:rFonts w:ascii="Times New Roman" w:hAnsi="Times New Roman" w:cs="Times New Roman"/>
          <w:sz w:val="24"/>
          <w:szCs w:val="24"/>
        </w:rPr>
        <w:t xml:space="preserve"> программы </w:t>
      </w:r>
      <w:r w:rsidR="000E3A17" w:rsidRPr="006F5C8D">
        <w:rPr>
          <w:rFonts w:ascii="Times New Roman" w:hAnsi="Times New Roman" w:cs="Times New Roman"/>
          <w:sz w:val="24"/>
          <w:szCs w:val="24"/>
        </w:rPr>
        <w:t xml:space="preserve">Яльчикского района </w:t>
      </w:r>
      <w:r w:rsidRPr="006F5C8D">
        <w:rPr>
          <w:rFonts w:ascii="Times New Roman" w:hAnsi="Times New Roman" w:cs="Times New Roman"/>
          <w:sz w:val="24"/>
          <w:szCs w:val="24"/>
        </w:rPr>
        <w:t>и бюджетный процесс;</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повышение эффективности инвестиционной составляющей в расходах</w:t>
      </w:r>
      <w:r w:rsidR="000E3A17"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консолидированного бюджета </w:t>
      </w:r>
      <w:r w:rsidR="000E3A17" w:rsidRPr="006F5C8D">
        <w:rPr>
          <w:rFonts w:ascii="Times New Roman" w:hAnsi="Times New Roman" w:cs="Times New Roman"/>
          <w:sz w:val="24"/>
          <w:szCs w:val="24"/>
        </w:rPr>
        <w:t>Яльчикского района, обеспечивающей страте</w:t>
      </w:r>
      <w:r w:rsidRPr="006F5C8D">
        <w:rPr>
          <w:rFonts w:ascii="Times New Roman" w:hAnsi="Times New Roman" w:cs="Times New Roman"/>
          <w:sz w:val="24"/>
          <w:szCs w:val="24"/>
        </w:rPr>
        <w:t>гическое развитие</w:t>
      </w:r>
      <w:r w:rsidR="000E3A17" w:rsidRPr="006F5C8D">
        <w:rPr>
          <w:rFonts w:ascii="Times New Roman" w:hAnsi="Times New Roman" w:cs="Times New Roman"/>
          <w:sz w:val="24"/>
          <w:szCs w:val="24"/>
        </w:rPr>
        <w:t xml:space="preserve"> Яльчикского района</w:t>
      </w:r>
      <w:r w:rsidRPr="006F5C8D">
        <w:rPr>
          <w:rFonts w:ascii="Times New Roman" w:hAnsi="Times New Roman" w:cs="Times New Roman"/>
          <w:sz w:val="24"/>
          <w:szCs w:val="24"/>
        </w:rPr>
        <w:t xml:space="preserve"> Чувашской Республики;</w:t>
      </w:r>
    </w:p>
    <w:p w:rsidR="000E3A17"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внедрение и совершенствование системы ведения реестров расходных</w:t>
      </w:r>
      <w:r w:rsidR="000E3A17"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обязательств </w:t>
      </w:r>
      <w:r w:rsidR="000E3A17" w:rsidRPr="006F5C8D">
        <w:rPr>
          <w:rFonts w:ascii="Times New Roman" w:hAnsi="Times New Roman" w:cs="Times New Roman"/>
          <w:sz w:val="24"/>
          <w:szCs w:val="24"/>
        </w:rPr>
        <w:t>Яльчикского района;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совершенствование межбюджетных отношений, повышение прозра</w:t>
      </w:r>
      <w:r w:rsidR="00064D98" w:rsidRPr="006F5C8D">
        <w:rPr>
          <w:rFonts w:ascii="Times New Roman" w:hAnsi="Times New Roman" w:cs="Times New Roman"/>
          <w:sz w:val="24"/>
          <w:szCs w:val="24"/>
        </w:rPr>
        <w:t>чно</w:t>
      </w:r>
      <w:r w:rsidRPr="006F5C8D">
        <w:rPr>
          <w:rFonts w:ascii="Times New Roman" w:hAnsi="Times New Roman" w:cs="Times New Roman"/>
          <w:sz w:val="24"/>
          <w:szCs w:val="24"/>
        </w:rPr>
        <w:t>сти, эффективности предоставления и распр</w:t>
      </w:r>
      <w:r w:rsidR="000E3A17" w:rsidRPr="006F5C8D">
        <w:rPr>
          <w:rFonts w:ascii="Times New Roman" w:hAnsi="Times New Roman" w:cs="Times New Roman"/>
          <w:sz w:val="24"/>
          <w:szCs w:val="24"/>
        </w:rPr>
        <w:t>еделения межбюджетных трансфер</w:t>
      </w:r>
      <w:r w:rsidRPr="006F5C8D">
        <w:rPr>
          <w:rFonts w:ascii="Times New Roman" w:hAnsi="Times New Roman" w:cs="Times New Roman"/>
          <w:sz w:val="24"/>
          <w:szCs w:val="24"/>
        </w:rPr>
        <w:t>тов, способствующие укреплению финансовой самостоятельности ме</w:t>
      </w:r>
      <w:r w:rsidR="000E3A17" w:rsidRPr="006F5C8D">
        <w:rPr>
          <w:rFonts w:ascii="Times New Roman" w:hAnsi="Times New Roman" w:cs="Times New Roman"/>
          <w:sz w:val="24"/>
          <w:szCs w:val="24"/>
        </w:rPr>
        <w:t xml:space="preserve">стных </w:t>
      </w:r>
      <w:r w:rsidRPr="006F5C8D">
        <w:rPr>
          <w:rFonts w:ascii="Times New Roman" w:hAnsi="Times New Roman" w:cs="Times New Roman"/>
          <w:sz w:val="24"/>
          <w:szCs w:val="24"/>
        </w:rPr>
        <w:t>бюджетов;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повышение подотчетности (подконтрольности) бюджетных расходов, в</w:t>
      </w:r>
    </w:p>
    <w:p w:rsidR="00084C94"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том числе за счет повышения эффективности </w:t>
      </w:r>
      <w:r w:rsidR="00084C94" w:rsidRPr="006F5C8D">
        <w:rPr>
          <w:rFonts w:ascii="Times New Roman" w:hAnsi="Times New Roman" w:cs="Times New Roman"/>
          <w:sz w:val="24"/>
          <w:szCs w:val="24"/>
        </w:rPr>
        <w:t>муниципального финансового контроля;</w:t>
      </w:r>
    </w:p>
    <w:p w:rsidR="00084C94"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обеспечение открытости и прозрачности бюджетного процесса, широкого</w:t>
      </w:r>
      <w:r w:rsidR="00084C94" w:rsidRPr="006F5C8D">
        <w:rPr>
          <w:rFonts w:ascii="Times New Roman" w:hAnsi="Times New Roman" w:cs="Times New Roman"/>
          <w:sz w:val="24"/>
          <w:szCs w:val="24"/>
        </w:rPr>
        <w:t xml:space="preserve"> </w:t>
      </w:r>
      <w:r w:rsidRPr="006F5C8D">
        <w:rPr>
          <w:rFonts w:ascii="Times New Roman" w:hAnsi="Times New Roman" w:cs="Times New Roman"/>
          <w:sz w:val="24"/>
          <w:szCs w:val="24"/>
        </w:rPr>
        <w:t>вовлечения граждан в процедуры обсуждени</w:t>
      </w:r>
      <w:r w:rsidR="00084C94" w:rsidRPr="006F5C8D">
        <w:rPr>
          <w:rFonts w:ascii="Times New Roman" w:hAnsi="Times New Roman" w:cs="Times New Roman"/>
          <w:sz w:val="24"/>
          <w:szCs w:val="24"/>
        </w:rPr>
        <w:t xml:space="preserve">я и принятия бюджетных решений, </w:t>
      </w:r>
      <w:r w:rsidRPr="006F5C8D">
        <w:rPr>
          <w:rFonts w:ascii="Times New Roman" w:hAnsi="Times New Roman" w:cs="Times New Roman"/>
          <w:sz w:val="24"/>
          <w:szCs w:val="24"/>
        </w:rPr>
        <w:t>развитие механизмо</w:t>
      </w:r>
      <w:r w:rsidR="00084C94" w:rsidRPr="006F5C8D">
        <w:rPr>
          <w:rFonts w:ascii="Times New Roman" w:hAnsi="Times New Roman" w:cs="Times New Roman"/>
          <w:sz w:val="24"/>
          <w:szCs w:val="24"/>
        </w:rPr>
        <w:t>в инициативного бюджетирования.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Сохранение нацеленности налоговой политики </w:t>
      </w:r>
      <w:r w:rsidR="00084C94" w:rsidRPr="006F5C8D">
        <w:rPr>
          <w:rFonts w:ascii="Times New Roman" w:hAnsi="Times New Roman" w:cs="Times New Roman"/>
          <w:sz w:val="24"/>
          <w:szCs w:val="24"/>
        </w:rPr>
        <w:t xml:space="preserve">Яльчикского района Чувашской Республики на </w:t>
      </w:r>
      <w:r w:rsidRPr="006F5C8D">
        <w:rPr>
          <w:rFonts w:ascii="Times New Roman" w:hAnsi="Times New Roman" w:cs="Times New Roman"/>
          <w:sz w:val="24"/>
          <w:szCs w:val="24"/>
        </w:rPr>
        <w:t>период до 2035 года на наращивание собственн</w:t>
      </w:r>
      <w:r w:rsidR="00084C94" w:rsidRPr="006F5C8D">
        <w:rPr>
          <w:rFonts w:ascii="Times New Roman" w:hAnsi="Times New Roman" w:cs="Times New Roman"/>
          <w:sz w:val="24"/>
          <w:szCs w:val="24"/>
        </w:rPr>
        <w:t xml:space="preserve">ого экономического (налогового) </w:t>
      </w:r>
      <w:r w:rsidRPr="006F5C8D">
        <w:rPr>
          <w:rFonts w:ascii="Times New Roman" w:hAnsi="Times New Roman" w:cs="Times New Roman"/>
          <w:sz w:val="24"/>
          <w:szCs w:val="24"/>
        </w:rPr>
        <w:t>потенциала, инвестиционной и предпринимат</w:t>
      </w:r>
      <w:r w:rsidR="00084C94" w:rsidRPr="006F5C8D">
        <w:rPr>
          <w:rFonts w:ascii="Times New Roman" w:hAnsi="Times New Roman" w:cs="Times New Roman"/>
          <w:sz w:val="24"/>
          <w:szCs w:val="24"/>
        </w:rPr>
        <w:t>ельской активности предусматри</w:t>
      </w:r>
      <w:r w:rsidRPr="006F5C8D">
        <w:rPr>
          <w:rFonts w:ascii="Times New Roman" w:hAnsi="Times New Roman" w:cs="Times New Roman"/>
          <w:sz w:val="24"/>
          <w:szCs w:val="24"/>
        </w:rPr>
        <w:t>вается путем решения следующих задач:</w:t>
      </w:r>
    </w:p>
    <w:p w:rsidR="00084C94"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развитие доходного потенциала </w:t>
      </w:r>
      <w:r w:rsidR="00084C94" w:rsidRPr="006F5C8D">
        <w:rPr>
          <w:rFonts w:ascii="Times New Roman" w:hAnsi="Times New Roman" w:cs="Times New Roman"/>
          <w:sz w:val="24"/>
          <w:szCs w:val="24"/>
        </w:rPr>
        <w:t>Яльчикского района посредством сти</w:t>
      </w:r>
      <w:r w:rsidRPr="006F5C8D">
        <w:rPr>
          <w:rFonts w:ascii="Times New Roman" w:hAnsi="Times New Roman" w:cs="Times New Roman"/>
          <w:sz w:val="24"/>
          <w:szCs w:val="24"/>
        </w:rPr>
        <w:t>мулирования роста инвестиций в основной к</w:t>
      </w:r>
      <w:r w:rsidR="00084C94" w:rsidRPr="006F5C8D">
        <w:rPr>
          <w:rFonts w:ascii="Times New Roman" w:hAnsi="Times New Roman" w:cs="Times New Roman"/>
          <w:sz w:val="24"/>
          <w:szCs w:val="24"/>
        </w:rPr>
        <w:t>апитал и повышения инвестицион</w:t>
      </w:r>
      <w:r w:rsidRPr="006F5C8D">
        <w:rPr>
          <w:rFonts w:ascii="Times New Roman" w:hAnsi="Times New Roman" w:cs="Times New Roman"/>
          <w:sz w:val="24"/>
          <w:szCs w:val="24"/>
        </w:rPr>
        <w:t>ной привлекательности</w:t>
      </w:r>
      <w:r w:rsidR="00084C94" w:rsidRPr="006F5C8D">
        <w:rPr>
          <w:rFonts w:ascii="Times New Roman" w:hAnsi="Times New Roman" w:cs="Times New Roman"/>
          <w:sz w:val="24"/>
          <w:szCs w:val="24"/>
        </w:rPr>
        <w:t xml:space="preserve"> Яльчикского района;</w:t>
      </w:r>
    </w:p>
    <w:p w:rsidR="00084C94"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сохранение и развитие налогового потенц</w:t>
      </w:r>
      <w:r w:rsidR="00084C94" w:rsidRPr="006F5C8D">
        <w:rPr>
          <w:rFonts w:ascii="Times New Roman" w:hAnsi="Times New Roman" w:cs="Times New Roman"/>
          <w:sz w:val="24"/>
          <w:szCs w:val="24"/>
        </w:rPr>
        <w:t>иала, в том числе за счет улуч</w:t>
      </w:r>
      <w:r w:rsidRPr="006F5C8D">
        <w:rPr>
          <w:rFonts w:ascii="Times New Roman" w:hAnsi="Times New Roman" w:cs="Times New Roman"/>
          <w:sz w:val="24"/>
          <w:szCs w:val="24"/>
        </w:rPr>
        <w:t>шения качества налогового администрирования</w:t>
      </w:r>
      <w:r w:rsidR="00084C94" w:rsidRPr="006F5C8D">
        <w:rPr>
          <w:rFonts w:ascii="Times New Roman" w:hAnsi="Times New Roman" w:cs="Times New Roman"/>
          <w:sz w:val="24"/>
          <w:szCs w:val="24"/>
        </w:rPr>
        <w:t xml:space="preserve">, сокращения «теневого» сектора </w:t>
      </w:r>
      <w:r w:rsidRPr="006F5C8D">
        <w:rPr>
          <w:rFonts w:ascii="Times New Roman" w:hAnsi="Times New Roman" w:cs="Times New Roman"/>
          <w:sz w:val="24"/>
          <w:szCs w:val="24"/>
        </w:rPr>
        <w:t>экономики, реализации комплекса мер бюдже</w:t>
      </w:r>
      <w:r w:rsidR="00084C94" w:rsidRPr="006F5C8D">
        <w:rPr>
          <w:rFonts w:ascii="Times New Roman" w:hAnsi="Times New Roman" w:cs="Times New Roman"/>
          <w:sz w:val="24"/>
          <w:szCs w:val="24"/>
        </w:rPr>
        <w:t>тного и налогового стимулирова</w:t>
      </w:r>
      <w:r w:rsidRPr="006F5C8D">
        <w:rPr>
          <w:rFonts w:ascii="Times New Roman" w:hAnsi="Times New Roman" w:cs="Times New Roman"/>
          <w:sz w:val="24"/>
          <w:szCs w:val="24"/>
        </w:rPr>
        <w:t>ния для привлечения инвестиций в реализ</w:t>
      </w:r>
      <w:r w:rsidR="00084C94" w:rsidRPr="006F5C8D">
        <w:rPr>
          <w:rFonts w:ascii="Times New Roman" w:hAnsi="Times New Roman" w:cs="Times New Roman"/>
          <w:sz w:val="24"/>
          <w:szCs w:val="24"/>
        </w:rPr>
        <w:t xml:space="preserve">ацию приоритетных направлений и </w:t>
      </w:r>
      <w:r w:rsidRPr="006F5C8D">
        <w:rPr>
          <w:rFonts w:ascii="Times New Roman" w:hAnsi="Times New Roman" w:cs="Times New Roman"/>
          <w:sz w:val="24"/>
          <w:szCs w:val="24"/>
        </w:rPr>
        <w:t xml:space="preserve">проектов, способных увеличить поступление </w:t>
      </w:r>
      <w:r w:rsidR="00084C94" w:rsidRPr="006F5C8D">
        <w:rPr>
          <w:rFonts w:ascii="Times New Roman" w:hAnsi="Times New Roman" w:cs="Times New Roman"/>
          <w:sz w:val="24"/>
          <w:szCs w:val="24"/>
        </w:rPr>
        <w:t>доходов в бюджеты бюджетной си</w:t>
      </w:r>
      <w:r w:rsidRPr="006F5C8D">
        <w:rPr>
          <w:rFonts w:ascii="Times New Roman" w:hAnsi="Times New Roman" w:cs="Times New Roman"/>
          <w:sz w:val="24"/>
          <w:szCs w:val="24"/>
        </w:rPr>
        <w:t xml:space="preserve">стемы </w:t>
      </w:r>
      <w:r w:rsidR="00084C94" w:rsidRPr="006F5C8D">
        <w:rPr>
          <w:rFonts w:ascii="Times New Roman" w:hAnsi="Times New Roman" w:cs="Times New Roman"/>
          <w:sz w:val="24"/>
          <w:szCs w:val="24"/>
        </w:rPr>
        <w:t>Яльчикского района;</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совершенствование налогового законодательства </w:t>
      </w:r>
      <w:r w:rsidR="00084C94" w:rsidRPr="006F5C8D">
        <w:rPr>
          <w:rFonts w:ascii="Times New Roman" w:hAnsi="Times New Roman" w:cs="Times New Roman"/>
          <w:sz w:val="24"/>
          <w:szCs w:val="24"/>
        </w:rPr>
        <w:t xml:space="preserve">Яльчикского района, </w:t>
      </w:r>
      <w:r w:rsidRPr="006F5C8D">
        <w:rPr>
          <w:rFonts w:ascii="Times New Roman" w:hAnsi="Times New Roman" w:cs="Times New Roman"/>
          <w:sz w:val="24"/>
          <w:szCs w:val="24"/>
        </w:rPr>
        <w:t>включая оптимизацию налоговых льгот и ин</w:t>
      </w:r>
      <w:r w:rsidR="00084C94" w:rsidRPr="006F5C8D">
        <w:rPr>
          <w:rFonts w:ascii="Times New Roman" w:hAnsi="Times New Roman" w:cs="Times New Roman"/>
          <w:sz w:val="24"/>
          <w:szCs w:val="24"/>
        </w:rPr>
        <w:t xml:space="preserve">ых преференций, предоставляемых </w:t>
      </w:r>
      <w:r w:rsidRPr="006F5C8D">
        <w:rPr>
          <w:rFonts w:ascii="Times New Roman" w:hAnsi="Times New Roman" w:cs="Times New Roman"/>
          <w:sz w:val="24"/>
          <w:szCs w:val="24"/>
        </w:rPr>
        <w:t>хозяйствующим субъектам в зависимости от и</w:t>
      </w:r>
      <w:r w:rsidR="00084C94" w:rsidRPr="006F5C8D">
        <w:rPr>
          <w:rFonts w:ascii="Times New Roman" w:hAnsi="Times New Roman" w:cs="Times New Roman"/>
          <w:sz w:val="24"/>
          <w:szCs w:val="24"/>
        </w:rPr>
        <w:t>х востребованности и экономиче</w:t>
      </w:r>
      <w:r w:rsidRPr="006F5C8D">
        <w:rPr>
          <w:rFonts w:ascii="Times New Roman" w:hAnsi="Times New Roman" w:cs="Times New Roman"/>
          <w:sz w:val="24"/>
          <w:szCs w:val="24"/>
        </w:rPr>
        <w:t>ского эффекта;</w:t>
      </w:r>
    </w:p>
    <w:p w:rsidR="00084C94"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поддержка предпринимательской и инв</w:t>
      </w:r>
      <w:r w:rsidR="00084C94" w:rsidRPr="006F5C8D">
        <w:rPr>
          <w:rFonts w:ascii="Times New Roman" w:hAnsi="Times New Roman" w:cs="Times New Roman"/>
          <w:sz w:val="24"/>
          <w:szCs w:val="24"/>
        </w:rPr>
        <w:t>естиционной активности, сохране</w:t>
      </w:r>
      <w:r w:rsidRPr="006F5C8D">
        <w:rPr>
          <w:rFonts w:ascii="Times New Roman" w:hAnsi="Times New Roman" w:cs="Times New Roman"/>
          <w:sz w:val="24"/>
          <w:szCs w:val="24"/>
        </w:rPr>
        <w:t>ние льготных условий налогообложения для инвесторов, соз</w:t>
      </w:r>
      <w:r w:rsidR="00084C94" w:rsidRPr="006F5C8D">
        <w:rPr>
          <w:rFonts w:ascii="Times New Roman" w:hAnsi="Times New Roman" w:cs="Times New Roman"/>
          <w:sz w:val="24"/>
          <w:szCs w:val="24"/>
        </w:rPr>
        <w:t>дание дополнитель</w:t>
      </w:r>
      <w:r w:rsidRPr="006F5C8D">
        <w:rPr>
          <w:rFonts w:ascii="Times New Roman" w:hAnsi="Times New Roman" w:cs="Times New Roman"/>
          <w:sz w:val="24"/>
          <w:szCs w:val="24"/>
        </w:rPr>
        <w:t xml:space="preserve">ных условий для привлечения инвестиций в экономику </w:t>
      </w:r>
      <w:r w:rsidR="00084C94" w:rsidRPr="006F5C8D">
        <w:rPr>
          <w:rFonts w:ascii="Times New Roman" w:hAnsi="Times New Roman" w:cs="Times New Roman"/>
          <w:sz w:val="24"/>
          <w:szCs w:val="24"/>
        </w:rPr>
        <w:t xml:space="preserve">Яльчикского района </w:t>
      </w:r>
      <w:r w:rsidRPr="006F5C8D">
        <w:rPr>
          <w:rFonts w:ascii="Times New Roman" w:hAnsi="Times New Roman" w:cs="Times New Roman"/>
          <w:sz w:val="24"/>
          <w:szCs w:val="24"/>
        </w:rPr>
        <w:t>путем финансирования строительства (рекон</w:t>
      </w:r>
      <w:r w:rsidR="00084C94" w:rsidRPr="006F5C8D">
        <w:rPr>
          <w:rFonts w:ascii="Times New Roman" w:hAnsi="Times New Roman" w:cs="Times New Roman"/>
          <w:sz w:val="24"/>
          <w:szCs w:val="24"/>
        </w:rPr>
        <w:t xml:space="preserve">струкции) объектов капитального </w:t>
      </w:r>
      <w:r w:rsidRPr="006F5C8D">
        <w:rPr>
          <w:rFonts w:ascii="Times New Roman" w:hAnsi="Times New Roman" w:cs="Times New Roman"/>
          <w:sz w:val="24"/>
          <w:szCs w:val="24"/>
        </w:rPr>
        <w:t>строительства инженерной и транспортной и</w:t>
      </w:r>
      <w:r w:rsidR="00084C94" w:rsidRPr="006F5C8D">
        <w:rPr>
          <w:rFonts w:ascii="Times New Roman" w:hAnsi="Times New Roman" w:cs="Times New Roman"/>
          <w:sz w:val="24"/>
          <w:szCs w:val="24"/>
        </w:rPr>
        <w:t xml:space="preserve">нфраструктуры при осуществлении </w:t>
      </w:r>
      <w:r w:rsidRPr="006F5C8D">
        <w:rPr>
          <w:rFonts w:ascii="Times New Roman" w:hAnsi="Times New Roman" w:cs="Times New Roman"/>
          <w:sz w:val="24"/>
          <w:szCs w:val="24"/>
        </w:rPr>
        <w:t xml:space="preserve">инвесторами инвестиционной деятельности </w:t>
      </w:r>
      <w:r w:rsidR="00084C94" w:rsidRPr="006F5C8D">
        <w:rPr>
          <w:rFonts w:ascii="Times New Roman" w:hAnsi="Times New Roman" w:cs="Times New Roman"/>
          <w:sz w:val="24"/>
          <w:szCs w:val="24"/>
        </w:rPr>
        <w:t>в сфере промышленного производ</w:t>
      </w:r>
      <w:r w:rsidRPr="006F5C8D">
        <w:rPr>
          <w:rFonts w:ascii="Times New Roman" w:hAnsi="Times New Roman" w:cs="Times New Roman"/>
          <w:sz w:val="24"/>
          <w:szCs w:val="24"/>
        </w:rPr>
        <w:t>ства и агропромышленного комплекса, п</w:t>
      </w:r>
      <w:r w:rsidR="00084C94" w:rsidRPr="006F5C8D">
        <w:rPr>
          <w:rFonts w:ascii="Times New Roman" w:hAnsi="Times New Roman" w:cs="Times New Roman"/>
          <w:sz w:val="24"/>
          <w:szCs w:val="24"/>
        </w:rPr>
        <w:t>редусматривающей создание новых производств.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Ожидаемые результаты к 2035 году:</w:t>
      </w:r>
    </w:p>
    <w:p w:rsidR="00084C94"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обеспечение сбалансированности и устойчивости бюджетной системы </w:t>
      </w:r>
      <w:r w:rsidR="00084C94"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эффективности бюджетных расхо</w:t>
      </w:r>
      <w:r w:rsidR="00084C94" w:rsidRPr="006F5C8D">
        <w:rPr>
          <w:rFonts w:ascii="Times New Roman" w:hAnsi="Times New Roman" w:cs="Times New Roman"/>
          <w:sz w:val="24"/>
          <w:szCs w:val="24"/>
        </w:rPr>
        <w:t xml:space="preserve">дов за счет усиления </w:t>
      </w:r>
      <w:r w:rsidRPr="006F5C8D">
        <w:rPr>
          <w:rFonts w:ascii="Times New Roman" w:hAnsi="Times New Roman" w:cs="Times New Roman"/>
          <w:sz w:val="24"/>
          <w:szCs w:val="24"/>
        </w:rPr>
        <w:t>контроля за достижением конечных и непосре</w:t>
      </w:r>
      <w:r w:rsidR="00084C94" w:rsidRPr="006F5C8D">
        <w:rPr>
          <w:rFonts w:ascii="Times New Roman" w:hAnsi="Times New Roman" w:cs="Times New Roman"/>
          <w:sz w:val="24"/>
          <w:szCs w:val="24"/>
        </w:rPr>
        <w:t>дственных результатов мероприя</w:t>
      </w:r>
      <w:r w:rsidRPr="006F5C8D">
        <w:rPr>
          <w:rFonts w:ascii="Times New Roman" w:hAnsi="Times New Roman" w:cs="Times New Roman"/>
          <w:sz w:val="24"/>
          <w:szCs w:val="24"/>
        </w:rPr>
        <w:t xml:space="preserve">тий </w:t>
      </w:r>
      <w:r w:rsidR="00084C94" w:rsidRPr="006F5C8D">
        <w:rPr>
          <w:rFonts w:ascii="Times New Roman" w:hAnsi="Times New Roman" w:cs="Times New Roman"/>
          <w:sz w:val="24"/>
          <w:szCs w:val="24"/>
        </w:rPr>
        <w:t>муниципальных</w:t>
      </w:r>
      <w:r w:rsidRPr="006F5C8D">
        <w:rPr>
          <w:rFonts w:ascii="Times New Roman" w:hAnsi="Times New Roman" w:cs="Times New Roman"/>
          <w:sz w:val="24"/>
          <w:szCs w:val="24"/>
        </w:rPr>
        <w:t xml:space="preserve"> программ </w:t>
      </w:r>
      <w:r w:rsidR="00084C94" w:rsidRPr="006F5C8D">
        <w:rPr>
          <w:rFonts w:ascii="Times New Roman" w:hAnsi="Times New Roman" w:cs="Times New Roman"/>
          <w:sz w:val="24"/>
          <w:szCs w:val="24"/>
        </w:rPr>
        <w:t>Яльчикского района и приоритетных проектов;</w:t>
      </w:r>
    </w:p>
    <w:p w:rsidR="00084C94"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повышение бюджетного потенциала </w:t>
      </w:r>
      <w:r w:rsidR="00084C94" w:rsidRPr="006F5C8D">
        <w:rPr>
          <w:rFonts w:ascii="Times New Roman" w:hAnsi="Times New Roman" w:cs="Times New Roman"/>
          <w:sz w:val="24"/>
          <w:szCs w:val="24"/>
        </w:rPr>
        <w:t xml:space="preserve">Яльчикского района как за счет </w:t>
      </w:r>
      <w:r w:rsidRPr="006F5C8D">
        <w:rPr>
          <w:rFonts w:ascii="Times New Roman" w:hAnsi="Times New Roman" w:cs="Times New Roman"/>
          <w:sz w:val="24"/>
          <w:szCs w:val="24"/>
        </w:rPr>
        <w:t xml:space="preserve">роста собственной доходной базы бюджета </w:t>
      </w:r>
      <w:r w:rsidR="00084C94"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xml:space="preserve">, так и за счет </w:t>
      </w:r>
      <w:r w:rsidR="00084C94" w:rsidRPr="006F5C8D">
        <w:rPr>
          <w:rFonts w:ascii="Times New Roman" w:hAnsi="Times New Roman" w:cs="Times New Roman"/>
          <w:sz w:val="24"/>
          <w:szCs w:val="24"/>
        </w:rPr>
        <w:t>эффективного осуществления бюджетных расходов;</w:t>
      </w:r>
    </w:p>
    <w:p w:rsidR="00885F9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повышение эффективности </w:t>
      </w:r>
      <w:r w:rsidR="00E7315D" w:rsidRPr="006F5C8D">
        <w:rPr>
          <w:rFonts w:ascii="Times New Roman" w:hAnsi="Times New Roman" w:cs="Times New Roman"/>
          <w:sz w:val="24"/>
          <w:szCs w:val="24"/>
        </w:rPr>
        <w:t>местного са</w:t>
      </w:r>
      <w:r w:rsidRPr="006F5C8D">
        <w:rPr>
          <w:rFonts w:ascii="Times New Roman" w:hAnsi="Times New Roman" w:cs="Times New Roman"/>
          <w:sz w:val="24"/>
          <w:szCs w:val="24"/>
        </w:rPr>
        <w:t>моуправления, взаимодействия гражданског</w:t>
      </w:r>
      <w:r w:rsidR="00E7315D" w:rsidRPr="006F5C8D">
        <w:rPr>
          <w:rFonts w:ascii="Times New Roman" w:hAnsi="Times New Roman" w:cs="Times New Roman"/>
          <w:sz w:val="24"/>
          <w:szCs w:val="24"/>
        </w:rPr>
        <w:t xml:space="preserve">о общества и бизнеса с органами </w:t>
      </w:r>
      <w:r w:rsidRPr="006F5C8D">
        <w:rPr>
          <w:rFonts w:ascii="Times New Roman" w:hAnsi="Times New Roman" w:cs="Times New Roman"/>
          <w:sz w:val="24"/>
          <w:szCs w:val="24"/>
        </w:rPr>
        <w:t>власти всех уровней.</w:t>
      </w:r>
    </w:p>
    <w:p w:rsidR="002204C1" w:rsidRDefault="002204C1" w:rsidP="00934D2D">
      <w:pPr>
        <w:spacing w:after="0" w:line="240" w:lineRule="auto"/>
        <w:ind w:firstLine="708"/>
        <w:contextualSpacing/>
        <w:jc w:val="both"/>
        <w:rPr>
          <w:rFonts w:ascii="Times New Roman" w:hAnsi="Times New Roman" w:cs="Times New Roman"/>
          <w:b/>
          <w:i/>
          <w:sz w:val="24"/>
          <w:szCs w:val="24"/>
        </w:rPr>
      </w:pPr>
      <w:r w:rsidRPr="002204C1">
        <w:rPr>
          <w:rFonts w:ascii="Times New Roman" w:hAnsi="Times New Roman" w:cs="Times New Roman"/>
          <w:b/>
          <w:i/>
          <w:sz w:val="24"/>
          <w:szCs w:val="24"/>
        </w:rPr>
        <w:t>2.5. Развитие конкуренции</w:t>
      </w:r>
      <w:r w:rsidR="009D5630">
        <w:rPr>
          <w:rFonts w:ascii="Times New Roman" w:hAnsi="Times New Roman" w:cs="Times New Roman"/>
          <w:b/>
          <w:i/>
          <w:sz w:val="24"/>
          <w:szCs w:val="24"/>
        </w:rPr>
        <w:t xml:space="preserve"> на товарных рынках</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Целевое видение к 2035 году</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Целями совершенствования  государственной политики по развитию конкуренции являются:</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а) повышение удовлетворенности потребителей за счет расширения ассортимента  товаров,  работ,  услуг,  повышения  их  качества   и снижения цен;</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и муниципальным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 xml:space="preserve">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 </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Приоритетные направления:</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Основополагающими    принципами государственной политики по развитию конкуренции являются:</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а) сокращение доли хозяйствующих  субъектов,  учреждаемых  или контролируемых администрацией Яльчикского района,  в общем   количестве    хозяйствующих    субъектов,    осуществляющих деятельность на товарных рынках;</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 xml:space="preserve">б) обеспечение  равных   условий   и   свободы   экономической деятельности на территории </w:t>
      </w:r>
      <w:r>
        <w:rPr>
          <w:rFonts w:ascii="Times New Roman" w:hAnsi="Times New Roman" w:cs="Times New Roman"/>
          <w:sz w:val="24"/>
          <w:szCs w:val="24"/>
        </w:rPr>
        <w:t>Яльчикского района</w:t>
      </w:r>
      <w:r w:rsidRPr="002204C1">
        <w:rPr>
          <w:rFonts w:ascii="Times New Roman" w:hAnsi="Times New Roman" w:cs="Times New Roman"/>
          <w:sz w:val="24"/>
          <w:szCs w:val="24"/>
        </w:rPr>
        <w:t>;</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в) обеспечение развития малого и среднего предпринимательства;</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г) направленность  государственных  инвестиций   на   развитие конкуренции;</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д) обеспечение    условий    для    привлечения     инвестиций хозяйствующих субъектов в развитие товарных рынков;</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и) развитие конкуренции в  сферах  экономической  деятельности муниципальных   предприятий,   предприятий с участием администрации Яльчикского района;</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к) сочетание превентивного и последующего контроля  для  целей защиты конкуренции;</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м) открытость антимонопольной политики;</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н) ответственность органов местного самоуправления Яльчикского района за реализацию государственной  политики  по развитию конкуренции;</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о) измеримость   результатов   государственной   политики   по развитию конкуренции;</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п) стимулирование добросовестных практик осуществления хозяйственной деятельности;</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р) развитие организованной (биржевой)  торговли;</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с) информационная  открытость  деятельности   инфраструктурных монополий;</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т) обеспечение прозрачности закупок товаров, работ, услуг  для муниципальных  нужд,  а  также  закупок  товаров, работ  и  услуг  инфраструктурными  монополиями  и   компаниями с государственным участием;</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у) внедрение  риск-ориентированного  подхода  в   деятельности органов государственного контроля (надзора);</w:t>
      </w:r>
    </w:p>
    <w:p w:rsidR="002204C1" w:rsidRPr="002204C1" w:rsidRDefault="002204C1" w:rsidP="002204C1">
      <w:pPr>
        <w:spacing w:after="0" w:line="240" w:lineRule="auto"/>
        <w:ind w:firstLine="708"/>
        <w:contextualSpacing/>
        <w:jc w:val="both"/>
        <w:rPr>
          <w:rFonts w:ascii="Times New Roman" w:hAnsi="Times New Roman" w:cs="Times New Roman"/>
          <w:sz w:val="24"/>
          <w:szCs w:val="24"/>
        </w:rPr>
      </w:pPr>
      <w:r w:rsidRPr="002204C1">
        <w:rPr>
          <w:rFonts w:ascii="Times New Roman" w:hAnsi="Times New Roman" w:cs="Times New Roman"/>
          <w:sz w:val="24"/>
          <w:szCs w:val="24"/>
        </w:rP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885F9D" w:rsidRPr="006F5C8D" w:rsidRDefault="00885F9D" w:rsidP="00934D2D">
      <w:pPr>
        <w:spacing w:after="0" w:line="240" w:lineRule="auto"/>
        <w:ind w:firstLine="708"/>
        <w:contextualSpacing/>
        <w:jc w:val="both"/>
        <w:rPr>
          <w:rFonts w:ascii="Times New Roman" w:hAnsi="Times New Roman" w:cs="Times New Roman"/>
          <w:b/>
          <w:sz w:val="24"/>
          <w:szCs w:val="24"/>
        </w:rPr>
      </w:pPr>
      <w:r w:rsidRPr="006F5C8D">
        <w:rPr>
          <w:rFonts w:ascii="Times New Roman" w:hAnsi="Times New Roman" w:cs="Times New Roman"/>
          <w:b/>
          <w:sz w:val="24"/>
          <w:szCs w:val="24"/>
        </w:rPr>
        <w:t>Цель 3. Рациональное природополь</w:t>
      </w:r>
      <w:r w:rsidR="00E7315D" w:rsidRPr="006F5C8D">
        <w:rPr>
          <w:rFonts w:ascii="Times New Roman" w:hAnsi="Times New Roman" w:cs="Times New Roman"/>
          <w:b/>
          <w:sz w:val="24"/>
          <w:szCs w:val="24"/>
        </w:rPr>
        <w:t>зование и обеспечение экологиче</w:t>
      </w:r>
      <w:r w:rsidRPr="006F5C8D">
        <w:rPr>
          <w:rFonts w:ascii="Times New Roman" w:hAnsi="Times New Roman" w:cs="Times New Roman"/>
          <w:b/>
          <w:sz w:val="24"/>
          <w:szCs w:val="24"/>
        </w:rPr>
        <w:t xml:space="preserve">ской безопасности в </w:t>
      </w:r>
      <w:r w:rsidR="00E7315D" w:rsidRPr="006F5C8D">
        <w:rPr>
          <w:rFonts w:ascii="Times New Roman" w:hAnsi="Times New Roman" w:cs="Times New Roman"/>
          <w:b/>
          <w:sz w:val="24"/>
          <w:szCs w:val="24"/>
        </w:rPr>
        <w:t>Яльчикском районе Чувашской Республик</w:t>
      </w:r>
      <w:r w:rsidR="00F40EC0" w:rsidRPr="006F5C8D">
        <w:rPr>
          <w:rFonts w:ascii="Times New Roman" w:hAnsi="Times New Roman" w:cs="Times New Roman"/>
          <w:b/>
          <w:sz w:val="24"/>
          <w:szCs w:val="24"/>
        </w:rPr>
        <w:t>и</w:t>
      </w:r>
    </w:p>
    <w:p w:rsidR="00885F9D" w:rsidRPr="006F5C8D" w:rsidRDefault="00885F9D" w:rsidP="00934D2D">
      <w:pPr>
        <w:spacing w:after="0" w:line="240" w:lineRule="auto"/>
        <w:ind w:firstLine="708"/>
        <w:contextualSpacing/>
        <w:jc w:val="both"/>
        <w:rPr>
          <w:rFonts w:ascii="Times New Roman" w:hAnsi="Times New Roman" w:cs="Times New Roman"/>
          <w:b/>
          <w:i/>
          <w:sz w:val="24"/>
          <w:szCs w:val="24"/>
        </w:rPr>
      </w:pPr>
      <w:r w:rsidRPr="006F5C8D">
        <w:rPr>
          <w:rFonts w:ascii="Times New Roman" w:hAnsi="Times New Roman" w:cs="Times New Roman"/>
          <w:b/>
          <w:i/>
          <w:sz w:val="24"/>
          <w:szCs w:val="24"/>
        </w:rPr>
        <w:t>Задача 3.1. Рациональное освоение природно-ресурсного потенциала</w:t>
      </w:r>
      <w:r w:rsidR="00E7315D" w:rsidRPr="006F5C8D">
        <w:rPr>
          <w:rFonts w:ascii="Times New Roman" w:hAnsi="Times New Roman" w:cs="Times New Roman"/>
          <w:b/>
          <w:i/>
          <w:sz w:val="24"/>
          <w:szCs w:val="24"/>
        </w:rPr>
        <w:t xml:space="preserve"> Яльчикского района </w:t>
      </w:r>
      <w:r w:rsidRPr="006F5C8D">
        <w:rPr>
          <w:rFonts w:ascii="Times New Roman" w:hAnsi="Times New Roman" w:cs="Times New Roman"/>
          <w:b/>
          <w:i/>
          <w:sz w:val="24"/>
          <w:szCs w:val="24"/>
        </w:rPr>
        <w:t>Чувашской Республики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Целевое видение к 2035 году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Рациональное освоение природно-ресурсного потенциала </w:t>
      </w:r>
      <w:r w:rsidR="00E7315D" w:rsidRPr="006F5C8D">
        <w:rPr>
          <w:rFonts w:ascii="Times New Roman" w:hAnsi="Times New Roman" w:cs="Times New Roman"/>
          <w:sz w:val="24"/>
          <w:szCs w:val="24"/>
        </w:rPr>
        <w:t>обеспечит эко</w:t>
      </w:r>
      <w:r w:rsidRPr="006F5C8D">
        <w:rPr>
          <w:rFonts w:ascii="Times New Roman" w:hAnsi="Times New Roman" w:cs="Times New Roman"/>
          <w:sz w:val="24"/>
          <w:szCs w:val="24"/>
        </w:rPr>
        <w:t xml:space="preserve">логически ориентированный рост экономики </w:t>
      </w:r>
      <w:r w:rsidR="00E7315D" w:rsidRPr="006F5C8D">
        <w:rPr>
          <w:rFonts w:ascii="Times New Roman" w:hAnsi="Times New Roman" w:cs="Times New Roman"/>
          <w:sz w:val="24"/>
          <w:szCs w:val="24"/>
        </w:rPr>
        <w:t>и внедрение экологически эффек</w:t>
      </w:r>
      <w:r w:rsidRPr="006F5C8D">
        <w:rPr>
          <w:rFonts w:ascii="Times New Roman" w:hAnsi="Times New Roman" w:cs="Times New Roman"/>
          <w:sz w:val="24"/>
          <w:szCs w:val="24"/>
        </w:rPr>
        <w:t>тивных инновационных технологий в целях с</w:t>
      </w:r>
      <w:r w:rsidR="00E7315D" w:rsidRPr="006F5C8D">
        <w:rPr>
          <w:rFonts w:ascii="Times New Roman" w:hAnsi="Times New Roman" w:cs="Times New Roman"/>
          <w:sz w:val="24"/>
          <w:szCs w:val="24"/>
        </w:rPr>
        <w:t xml:space="preserve">охранения природных ресурсов, в </w:t>
      </w:r>
      <w:r w:rsidRPr="006F5C8D">
        <w:rPr>
          <w:rFonts w:ascii="Times New Roman" w:hAnsi="Times New Roman" w:cs="Times New Roman"/>
          <w:sz w:val="24"/>
          <w:szCs w:val="24"/>
        </w:rPr>
        <w:t xml:space="preserve">том числе повышение продуктивности лесов </w:t>
      </w:r>
      <w:r w:rsidR="00E7315D" w:rsidRPr="006F5C8D">
        <w:rPr>
          <w:rFonts w:ascii="Times New Roman" w:hAnsi="Times New Roman" w:cs="Times New Roman"/>
          <w:sz w:val="24"/>
          <w:szCs w:val="24"/>
        </w:rPr>
        <w:t xml:space="preserve">для удовлетворения потребностей </w:t>
      </w:r>
      <w:r w:rsidRPr="006F5C8D">
        <w:rPr>
          <w:rFonts w:ascii="Times New Roman" w:hAnsi="Times New Roman" w:cs="Times New Roman"/>
          <w:sz w:val="24"/>
          <w:szCs w:val="24"/>
        </w:rPr>
        <w:t>нынешнего и будущих поколений.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Проблемы:</w:t>
      </w:r>
    </w:p>
    <w:p w:rsidR="00885F9D" w:rsidRPr="006F5C8D" w:rsidRDefault="00E7315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Распространение </w:t>
      </w:r>
      <w:r w:rsidR="00885F9D" w:rsidRPr="006F5C8D">
        <w:rPr>
          <w:rFonts w:ascii="Times New Roman" w:hAnsi="Times New Roman" w:cs="Times New Roman"/>
          <w:sz w:val="24"/>
          <w:szCs w:val="24"/>
        </w:rPr>
        <w:t>водных эрозионных процессов, отрицательно влияющих</w:t>
      </w:r>
      <w:r w:rsidRPr="006F5C8D">
        <w:rPr>
          <w:rFonts w:ascii="Times New Roman" w:hAnsi="Times New Roman" w:cs="Times New Roman"/>
          <w:sz w:val="24"/>
          <w:szCs w:val="24"/>
        </w:rPr>
        <w:t xml:space="preserve"> </w:t>
      </w:r>
      <w:r w:rsidR="00885F9D" w:rsidRPr="006F5C8D">
        <w:rPr>
          <w:rFonts w:ascii="Times New Roman" w:hAnsi="Times New Roman" w:cs="Times New Roman"/>
          <w:sz w:val="24"/>
          <w:szCs w:val="24"/>
        </w:rPr>
        <w:t>на состояние водных объектов и прибрежны</w:t>
      </w:r>
      <w:r w:rsidR="00F40EC0" w:rsidRPr="006F5C8D">
        <w:rPr>
          <w:rFonts w:ascii="Times New Roman" w:hAnsi="Times New Roman" w:cs="Times New Roman"/>
          <w:sz w:val="24"/>
          <w:szCs w:val="24"/>
        </w:rPr>
        <w:t>х территорий, активно развиваю</w:t>
      </w:r>
      <w:r w:rsidR="00885F9D" w:rsidRPr="006F5C8D">
        <w:rPr>
          <w:rFonts w:ascii="Times New Roman" w:hAnsi="Times New Roman" w:cs="Times New Roman"/>
          <w:sz w:val="24"/>
          <w:szCs w:val="24"/>
        </w:rPr>
        <w:t>щихся в период половодья;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деформация и разрушение береговой зоны водных объектов;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недостаточная обеспеченность населенных пунктов и объектов экономики</w:t>
      </w:r>
      <w:r w:rsidR="00E7315D" w:rsidRPr="006F5C8D">
        <w:rPr>
          <w:rFonts w:ascii="Times New Roman" w:hAnsi="Times New Roman" w:cs="Times New Roman"/>
          <w:sz w:val="24"/>
          <w:szCs w:val="24"/>
        </w:rPr>
        <w:t xml:space="preserve"> </w:t>
      </w:r>
      <w:r w:rsidRPr="006F5C8D">
        <w:rPr>
          <w:rFonts w:ascii="Times New Roman" w:hAnsi="Times New Roman" w:cs="Times New Roman"/>
          <w:sz w:val="24"/>
          <w:szCs w:val="24"/>
        </w:rPr>
        <w:t>сооружениями инженерной защиты;</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недостаточное разнообразие минерально-сырьевых ресурсов </w:t>
      </w:r>
      <w:r w:rsidR="00E7315D"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Приоритетные направления: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строительство защитных сооружений и</w:t>
      </w:r>
      <w:r w:rsidR="00E7315D" w:rsidRPr="006F5C8D">
        <w:rPr>
          <w:rFonts w:ascii="Times New Roman" w:hAnsi="Times New Roman" w:cs="Times New Roman"/>
          <w:sz w:val="24"/>
          <w:szCs w:val="24"/>
        </w:rPr>
        <w:t xml:space="preserve"> реконструкция объектов инженер</w:t>
      </w:r>
      <w:r w:rsidRPr="006F5C8D">
        <w:rPr>
          <w:rFonts w:ascii="Times New Roman" w:hAnsi="Times New Roman" w:cs="Times New Roman"/>
          <w:sz w:val="24"/>
          <w:szCs w:val="24"/>
        </w:rPr>
        <w:t>ной защиты;</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проведение капитального ремонта и об</w:t>
      </w:r>
      <w:r w:rsidR="00E7315D" w:rsidRPr="006F5C8D">
        <w:rPr>
          <w:rFonts w:ascii="Times New Roman" w:hAnsi="Times New Roman" w:cs="Times New Roman"/>
          <w:sz w:val="24"/>
          <w:szCs w:val="24"/>
        </w:rPr>
        <w:t>еспечение безопасности гидротех</w:t>
      </w:r>
      <w:r w:rsidRPr="006F5C8D">
        <w:rPr>
          <w:rFonts w:ascii="Times New Roman" w:hAnsi="Times New Roman" w:cs="Times New Roman"/>
          <w:sz w:val="24"/>
          <w:szCs w:val="24"/>
        </w:rPr>
        <w:t>нических сооружений;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проведение берегоукрепительных рабо</w:t>
      </w:r>
      <w:r w:rsidR="00E7315D" w:rsidRPr="006F5C8D">
        <w:rPr>
          <w:rFonts w:ascii="Times New Roman" w:hAnsi="Times New Roman" w:cs="Times New Roman"/>
          <w:sz w:val="24"/>
          <w:szCs w:val="24"/>
        </w:rPr>
        <w:t>т, строительство защитных соору</w:t>
      </w:r>
      <w:r w:rsidRPr="006F5C8D">
        <w:rPr>
          <w:rFonts w:ascii="Times New Roman" w:hAnsi="Times New Roman" w:cs="Times New Roman"/>
          <w:sz w:val="24"/>
          <w:szCs w:val="24"/>
        </w:rPr>
        <w:t>жений на участках с неустойчивым состоянием береговой зоны и в зонах за</w:t>
      </w:r>
      <w:r w:rsidR="00E7315D" w:rsidRPr="006F5C8D">
        <w:rPr>
          <w:rFonts w:ascii="Times New Roman" w:hAnsi="Times New Roman" w:cs="Times New Roman"/>
          <w:sz w:val="24"/>
          <w:szCs w:val="24"/>
        </w:rPr>
        <w:t>топ</w:t>
      </w:r>
      <w:r w:rsidRPr="006F5C8D">
        <w:rPr>
          <w:rFonts w:ascii="Times New Roman" w:hAnsi="Times New Roman" w:cs="Times New Roman"/>
          <w:sz w:val="24"/>
          <w:szCs w:val="24"/>
        </w:rPr>
        <w:t>ления;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расчистка русел рек (15 процентов от общей протяженности русел рек,</w:t>
      </w:r>
    </w:p>
    <w:p w:rsidR="00885F9D"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нуждающихся в расчистке, к 2035 году);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сбалансированное использование мин</w:t>
      </w:r>
      <w:r w:rsidR="00E7315D" w:rsidRPr="006F5C8D">
        <w:rPr>
          <w:rFonts w:ascii="Times New Roman" w:hAnsi="Times New Roman" w:cs="Times New Roman"/>
          <w:sz w:val="24"/>
          <w:szCs w:val="24"/>
        </w:rPr>
        <w:t>ерально-сырьевых ресурсов Яльчикского района</w:t>
      </w:r>
      <w:r w:rsidRPr="006F5C8D">
        <w:rPr>
          <w:rFonts w:ascii="Times New Roman" w:hAnsi="Times New Roman" w:cs="Times New Roman"/>
          <w:sz w:val="24"/>
          <w:szCs w:val="24"/>
        </w:rPr>
        <w:t>, обеспечение прироста разведанных запасов твердых поле</w:t>
      </w:r>
      <w:r w:rsidR="00E7315D" w:rsidRPr="006F5C8D">
        <w:rPr>
          <w:rFonts w:ascii="Times New Roman" w:hAnsi="Times New Roman" w:cs="Times New Roman"/>
          <w:sz w:val="24"/>
          <w:szCs w:val="24"/>
        </w:rPr>
        <w:t xml:space="preserve">зных </w:t>
      </w:r>
      <w:r w:rsidRPr="006F5C8D">
        <w:rPr>
          <w:rFonts w:ascii="Times New Roman" w:hAnsi="Times New Roman" w:cs="Times New Roman"/>
          <w:sz w:val="24"/>
          <w:szCs w:val="24"/>
        </w:rPr>
        <w:t>ископаемых, во</w:t>
      </w:r>
      <w:r w:rsidR="00E7315D" w:rsidRPr="006F5C8D">
        <w:rPr>
          <w:rFonts w:ascii="Times New Roman" w:hAnsi="Times New Roman" w:cs="Times New Roman"/>
          <w:sz w:val="24"/>
          <w:szCs w:val="24"/>
        </w:rPr>
        <w:t>влечение в разработку новых ме</w:t>
      </w:r>
      <w:r w:rsidRPr="006F5C8D">
        <w:rPr>
          <w:rFonts w:ascii="Times New Roman" w:hAnsi="Times New Roman" w:cs="Times New Roman"/>
          <w:sz w:val="24"/>
          <w:szCs w:val="24"/>
        </w:rPr>
        <w:t>сторождений общераспр</w:t>
      </w:r>
      <w:r w:rsidR="00CE7329" w:rsidRPr="006F5C8D">
        <w:rPr>
          <w:rFonts w:ascii="Times New Roman" w:hAnsi="Times New Roman" w:cs="Times New Roman"/>
          <w:sz w:val="24"/>
          <w:szCs w:val="24"/>
        </w:rPr>
        <w:t>остраненных полезных ископаемых.</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Ожидаемые результаты к 2035 году: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защита населенных пунктов от негативного воздействия вод;</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предотвращение негативного воздействия вод;</w:t>
      </w:r>
    </w:p>
    <w:p w:rsidR="00885F9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недопущение истощения минерально-сырьевой базы </w:t>
      </w:r>
      <w:r w:rsidR="00E7315D" w:rsidRPr="006F5C8D">
        <w:rPr>
          <w:rFonts w:ascii="Times New Roman" w:hAnsi="Times New Roman" w:cs="Times New Roman"/>
          <w:sz w:val="24"/>
          <w:szCs w:val="24"/>
        </w:rPr>
        <w:t>района</w:t>
      </w:r>
      <w:r w:rsidRPr="006F5C8D">
        <w:rPr>
          <w:rFonts w:ascii="Times New Roman" w:hAnsi="Times New Roman" w:cs="Times New Roman"/>
          <w:sz w:val="24"/>
          <w:szCs w:val="24"/>
        </w:rPr>
        <w:t>.</w:t>
      </w:r>
    </w:p>
    <w:p w:rsidR="002D3A3A" w:rsidRPr="006F5C8D" w:rsidRDefault="002D3A3A" w:rsidP="00934D2D">
      <w:pPr>
        <w:spacing w:after="0" w:line="240" w:lineRule="auto"/>
        <w:ind w:firstLine="708"/>
        <w:contextualSpacing/>
        <w:jc w:val="both"/>
        <w:rPr>
          <w:rFonts w:ascii="Times New Roman" w:hAnsi="Times New Roman" w:cs="Times New Roman"/>
          <w:sz w:val="24"/>
          <w:szCs w:val="24"/>
        </w:rPr>
      </w:pPr>
    </w:p>
    <w:p w:rsidR="00885F9D" w:rsidRPr="006F5C8D" w:rsidRDefault="00885F9D" w:rsidP="00934D2D">
      <w:pPr>
        <w:spacing w:after="0" w:line="240" w:lineRule="auto"/>
        <w:ind w:firstLine="708"/>
        <w:contextualSpacing/>
        <w:jc w:val="both"/>
        <w:rPr>
          <w:rFonts w:ascii="Times New Roman" w:hAnsi="Times New Roman" w:cs="Times New Roman"/>
          <w:b/>
          <w:i/>
          <w:sz w:val="24"/>
          <w:szCs w:val="24"/>
        </w:rPr>
      </w:pPr>
      <w:r w:rsidRPr="006F5C8D">
        <w:rPr>
          <w:rFonts w:ascii="Times New Roman" w:hAnsi="Times New Roman" w:cs="Times New Roman"/>
          <w:b/>
          <w:i/>
          <w:sz w:val="24"/>
          <w:szCs w:val="24"/>
        </w:rPr>
        <w:t>Задача 3.2. Охрана окружающей среды</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Целевое видение к 2035 году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Повышение экологической безопасности включает обеспечение защиты</w:t>
      </w:r>
    </w:p>
    <w:p w:rsidR="00E7315D"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природной среды и жизнедеятельности человека от негативного </w:t>
      </w:r>
      <w:r w:rsidR="00E7315D" w:rsidRPr="006F5C8D">
        <w:rPr>
          <w:rFonts w:ascii="Times New Roman" w:hAnsi="Times New Roman" w:cs="Times New Roman"/>
          <w:sz w:val="24"/>
          <w:szCs w:val="24"/>
        </w:rPr>
        <w:t>воздействия хо</w:t>
      </w:r>
      <w:r w:rsidRPr="006F5C8D">
        <w:rPr>
          <w:rFonts w:ascii="Times New Roman" w:hAnsi="Times New Roman" w:cs="Times New Roman"/>
          <w:sz w:val="24"/>
          <w:szCs w:val="24"/>
        </w:rPr>
        <w:t>зяйственной и иной деятельности, снижение в</w:t>
      </w:r>
      <w:r w:rsidR="00E7315D" w:rsidRPr="006F5C8D">
        <w:rPr>
          <w:rFonts w:ascii="Times New Roman" w:hAnsi="Times New Roman" w:cs="Times New Roman"/>
          <w:sz w:val="24"/>
          <w:szCs w:val="24"/>
        </w:rPr>
        <w:t xml:space="preserve">ыбросов в атмосферу и оснащение </w:t>
      </w:r>
      <w:r w:rsidRPr="006F5C8D">
        <w:rPr>
          <w:rFonts w:ascii="Times New Roman" w:hAnsi="Times New Roman" w:cs="Times New Roman"/>
          <w:sz w:val="24"/>
          <w:szCs w:val="24"/>
        </w:rPr>
        <w:t>стационарных источников автоматическими ср</w:t>
      </w:r>
      <w:r w:rsidR="00E7315D" w:rsidRPr="006F5C8D">
        <w:rPr>
          <w:rFonts w:ascii="Times New Roman" w:hAnsi="Times New Roman" w:cs="Times New Roman"/>
          <w:sz w:val="24"/>
          <w:szCs w:val="24"/>
        </w:rPr>
        <w:t>едствами измерения и учета объ</w:t>
      </w:r>
      <w:r w:rsidRPr="006F5C8D">
        <w:rPr>
          <w:rFonts w:ascii="Times New Roman" w:hAnsi="Times New Roman" w:cs="Times New Roman"/>
          <w:sz w:val="24"/>
          <w:szCs w:val="24"/>
        </w:rPr>
        <w:t>ема или массы выбросов загрязняющих веще</w:t>
      </w:r>
      <w:r w:rsidR="00E7315D" w:rsidRPr="006F5C8D">
        <w:rPr>
          <w:rFonts w:ascii="Times New Roman" w:hAnsi="Times New Roman" w:cs="Times New Roman"/>
          <w:sz w:val="24"/>
          <w:szCs w:val="24"/>
        </w:rPr>
        <w:t xml:space="preserve">ств и концентрации загрязняющих </w:t>
      </w:r>
      <w:r w:rsidRPr="006F5C8D">
        <w:rPr>
          <w:rFonts w:ascii="Times New Roman" w:hAnsi="Times New Roman" w:cs="Times New Roman"/>
          <w:sz w:val="24"/>
          <w:szCs w:val="24"/>
        </w:rPr>
        <w:t>веществ, снижение сброса загрязненных сточ</w:t>
      </w:r>
      <w:r w:rsidR="00E7315D" w:rsidRPr="006F5C8D">
        <w:rPr>
          <w:rFonts w:ascii="Times New Roman" w:hAnsi="Times New Roman" w:cs="Times New Roman"/>
          <w:sz w:val="24"/>
          <w:szCs w:val="24"/>
        </w:rPr>
        <w:t>ных вод, развитие системы обращения с отходами.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Постепенное восстановление естественн</w:t>
      </w:r>
      <w:r w:rsidR="00E7315D" w:rsidRPr="006F5C8D">
        <w:rPr>
          <w:rFonts w:ascii="Times New Roman" w:hAnsi="Times New Roman" w:cs="Times New Roman"/>
          <w:sz w:val="24"/>
          <w:szCs w:val="24"/>
        </w:rPr>
        <w:t>ых экосистем до уровня, гаранти</w:t>
      </w:r>
      <w:r w:rsidRPr="006F5C8D">
        <w:rPr>
          <w:rFonts w:ascii="Times New Roman" w:hAnsi="Times New Roman" w:cs="Times New Roman"/>
          <w:sz w:val="24"/>
          <w:szCs w:val="24"/>
        </w:rPr>
        <w:t>рующего стабильность окружающей среды, п</w:t>
      </w:r>
      <w:r w:rsidR="00E7315D" w:rsidRPr="006F5C8D">
        <w:rPr>
          <w:rFonts w:ascii="Times New Roman" w:hAnsi="Times New Roman" w:cs="Times New Roman"/>
          <w:sz w:val="24"/>
          <w:szCs w:val="24"/>
        </w:rPr>
        <w:t>редполагает завершение реализа</w:t>
      </w:r>
      <w:r w:rsidRPr="006F5C8D">
        <w:rPr>
          <w:rFonts w:ascii="Times New Roman" w:hAnsi="Times New Roman" w:cs="Times New Roman"/>
          <w:sz w:val="24"/>
          <w:szCs w:val="24"/>
        </w:rPr>
        <w:t>ции комплекса затратных мер по устранению</w:t>
      </w:r>
      <w:r w:rsidR="00E7315D" w:rsidRPr="006F5C8D">
        <w:rPr>
          <w:rFonts w:ascii="Times New Roman" w:hAnsi="Times New Roman" w:cs="Times New Roman"/>
          <w:sz w:val="24"/>
          <w:szCs w:val="24"/>
        </w:rPr>
        <w:t xml:space="preserve"> последствий антропогенной </w:t>
      </w:r>
      <w:r w:rsidRPr="006F5C8D">
        <w:rPr>
          <w:rFonts w:ascii="Times New Roman" w:hAnsi="Times New Roman" w:cs="Times New Roman"/>
          <w:sz w:val="24"/>
          <w:szCs w:val="24"/>
        </w:rPr>
        <w:t>нагрузки хозяйственной и иной деятельности на окружающую среду.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Проблемы:</w:t>
      </w:r>
    </w:p>
    <w:p w:rsidR="003D2F29"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загрязнение окружающей среды, в том числе атмосферного воздуха;</w:t>
      </w:r>
    </w:p>
    <w:p w:rsidR="003D2F29"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недостаточная развитость</w:t>
      </w:r>
      <w:r w:rsidR="003D2F29" w:rsidRPr="006F5C8D">
        <w:rPr>
          <w:rFonts w:ascii="Times New Roman" w:hAnsi="Times New Roman" w:cs="Times New Roman"/>
          <w:sz w:val="24"/>
          <w:szCs w:val="24"/>
        </w:rPr>
        <w:t xml:space="preserve"> вторичной переработки отходов;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исчерпание ресурсов существующих св</w:t>
      </w:r>
      <w:r w:rsidR="003D2F29" w:rsidRPr="006F5C8D">
        <w:rPr>
          <w:rFonts w:ascii="Times New Roman" w:hAnsi="Times New Roman" w:cs="Times New Roman"/>
          <w:sz w:val="24"/>
          <w:szCs w:val="24"/>
        </w:rPr>
        <w:t>алок твердых коммунальных отхо</w:t>
      </w:r>
      <w:r w:rsidRPr="006F5C8D">
        <w:rPr>
          <w:rFonts w:ascii="Times New Roman" w:hAnsi="Times New Roman" w:cs="Times New Roman"/>
          <w:sz w:val="24"/>
          <w:szCs w:val="24"/>
        </w:rPr>
        <w:t>дов, несоответствие их состояния санитарно-</w:t>
      </w:r>
      <w:r w:rsidR="003D2F29" w:rsidRPr="006F5C8D">
        <w:rPr>
          <w:rFonts w:ascii="Times New Roman" w:hAnsi="Times New Roman" w:cs="Times New Roman"/>
          <w:sz w:val="24"/>
          <w:szCs w:val="24"/>
        </w:rPr>
        <w:t>эпидемиологическим и экологиче</w:t>
      </w:r>
      <w:r w:rsidRPr="006F5C8D">
        <w:rPr>
          <w:rFonts w:ascii="Times New Roman" w:hAnsi="Times New Roman" w:cs="Times New Roman"/>
          <w:sz w:val="24"/>
          <w:szCs w:val="24"/>
        </w:rPr>
        <w:t>ским требованиям.</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Приоритетные направления:</w:t>
      </w:r>
    </w:p>
    <w:p w:rsidR="003D2F29"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формирование эффективной системы у</w:t>
      </w:r>
      <w:r w:rsidR="003D2F29" w:rsidRPr="006F5C8D">
        <w:rPr>
          <w:rFonts w:ascii="Times New Roman" w:hAnsi="Times New Roman" w:cs="Times New Roman"/>
          <w:sz w:val="24"/>
          <w:szCs w:val="24"/>
        </w:rPr>
        <w:t>правления в области охраны окру</w:t>
      </w:r>
      <w:r w:rsidRPr="006F5C8D">
        <w:rPr>
          <w:rFonts w:ascii="Times New Roman" w:hAnsi="Times New Roman" w:cs="Times New Roman"/>
          <w:sz w:val="24"/>
          <w:szCs w:val="24"/>
        </w:rPr>
        <w:t>жающей среды и обеспече</w:t>
      </w:r>
      <w:r w:rsidR="003D2F29" w:rsidRPr="006F5C8D">
        <w:rPr>
          <w:rFonts w:ascii="Times New Roman" w:hAnsi="Times New Roman" w:cs="Times New Roman"/>
          <w:sz w:val="24"/>
          <w:szCs w:val="24"/>
        </w:rPr>
        <w:t>ния экологической безопасности;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ликвидация объектов накопленного вреда окружающей среде;</w:t>
      </w:r>
    </w:p>
    <w:p w:rsidR="003D2F29"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рекультивация выведенных из эксплуатации объектов размещения отхо</w:t>
      </w:r>
      <w:r w:rsidR="003D2F29" w:rsidRPr="006F5C8D">
        <w:rPr>
          <w:rFonts w:ascii="Times New Roman" w:hAnsi="Times New Roman" w:cs="Times New Roman"/>
          <w:sz w:val="24"/>
          <w:szCs w:val="24"/>
        </w:rPr>
        <w:t>дов производства и потребления;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обеспечение экологически безопасного обращения с отходами и снижение</w:t>
      </w:r>
      <w:r w:rsidR="003D2F29" w:rsidRPr="006F5C8D">
        <w:rPr>
          <w:rFonts w:ascii="Times New Roman" w:hAnsi="Times New Roman" w:cs="Times New Roman"/>
          <w:sz w:val="24"/>
          <w:szCs w:val="24"/>
        </w:rPr>
        <w:t xml:space="preserve"> </w:t>
      </w:r>
      <w:r w:rsidRPr="006F5C8D">
        <w:rPr>
          <w:rFonts w:ascii="Times New Roman" w:hAnsi="Times New Roman" w:cs="Times New Roman"/>
          <w:sz w:val="24"/>
          <w:szCs w:val="24"/>
        </w:rPr>
        <w:t>объема их образования;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внедрение мер экономического стимул</w:t>
      </w:r>
      <w:r w:rsidR="003D2F29" w:rsidRPr="006F5C8D">
        <w:rPr>
          <w:rFonts w:ascii="Times New Roman" w:hAnsi="Times New Roman" w:cs="Times New Roman"/>
          <w:sz w:val="24"/>
          <w:szCs w:val="24"/>
        </w:rPr>
        <w:t>ирования сокращения сбросов, вы</w:t>
      </w:r>
      <w:r w:rsidRPr="006F5C8D">
        <w:rPr>
          <w:rFonts w:ascii="Times New Roman" w:hAnsi="Times New Roman" w:cs="Times New Roman"/>
          <w:sz w:val="24"/>
          <w:szCs w:val="24"/>
        </w:rPr>
        <w:t>бросов, образования отходов и их утилизации;</w:t>
      </w:r>
    </w:p>
    <w:p w:rsidR="003D2F29"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территориальной системы н</w:t>
      </w:r>
      <w:r w:rsidR="003D2F29" w:rsidRPr="006F5C8D">
        <w:rPr>
          <w:rFonts w:ascii="Times New Roman" w:hAnsi="Times New Roman" w:cs="Times New Roman"/>
          <w:sz w:val="24"/>
          <w:szCs w:val="24"/>
        </w:rPr>
        <w:t>аблюдений за состоянием окружаю</w:t>
      </w:r>
      <w:r w:rsidRPr="006F5C8D">
        <w:rPr>
          <w:rFonts w:ascii="Times New Roman" w:hAnsi="Times New Roman" w:cs="Times New Roman"/>
          <w:sz w:val="24"/>
          <w:szCs w:val="24"/>
        </w:rPr>
        <w:t xml:space="preserve">щей среды, в </w:t>
      </w:r>
      <w:r w:rsidR="003D2F29" w:rsidRPr="006F5C8D">
        <w:rPr>
          <w:rFonts w:ascii="Times New Roman" w:hAnsi="Times New Roman" w:cs="Times New Roman"/>
          <w:sz w:val="24"/>
          <w:szCs w:val="24"/>
        </w:rPr>
        <w:t>том числе атмосферного воздуха;</w:t>
      </w:r>
    </w:p>
    <w:p w:rsidR="003D2F29"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внедрение технологий, направленных н</w:t>
      </w:r>
      <w:r w:rsidR="003D2F29" w:rsidRPr="006F5C8D">
        <w:rPr>
          <w:rFonts w:ascii="Times New Roman" w:hAnsi="Times New Roman" w:cs="Times New Roman"/>
          <w:sz w:val="24"/>
          <w:szCs w:val="24"/>
        </w:rPr>
        <w:t>а снижение объема или массы вы</w:t>
      </w:r>
      <w:r w:rsidRPr="006F5C8D">
        <w:rPr>
          <w:rFonts w:ascii="Times New Roman" w:hAnsi="Times New Roman" w:cs="Times New Roman"/>
          <w:sz w:val="24"/>
          <w:szCs w:val="24"/>
        </w:rPr>
        <w:t>бросов загрязняющи</w:t>
      </w:r>
      <w:r w:rsidR="003D2F29" w:rsidRPr="006F5C8D">
        <w:rPr>
          <w:rFonts w:ascii="Times New Roman" w:hAnsi="Times New Roman" w:cs="Times New Roman"/>
          <w:sz w:val="24"/>
          <w:szCs w:val="24"/>
        </w:rPr>
        <w:t>х веществ в атмосферный воздух;</w:t>
      </w:r>
    </w:p>
    <w:p w:rsidR="003D2F29"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разработка и внедрение ресурсосбере</w:t>
      </w:r>
      <w:r w:rsidR="003D2F29" w:rsidRPr="006F5C8D">
        <w:rPr>
          <w:rFonts w:ascii="Times New Roman" w:hAnsi="Times New Roman" w:cs="Times New Roman"/>
          <w:sz w:val="24"/>
          <w:szCs w:val="24"/>
        </w:rPr>
        <w:t>гающих и экологически эффективных технологий;</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восстановление нарушенных естественных экологических систем;</w:t>
      </w:r>
    </w:p>
    <w:p w:rsidR="003D2F29"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комфортной среды обитания за счет управления качеством</w:t>
      </w:r>
      <w:r w:rsidR="003D2F29" w:rsidRPr="006F5C8D">
        <w:rPr>
          <w:rFonts w:ascii="Times New Roman" w:hAnsi="Times New Roman" w:cs="Times New Roman"/>
          <w:sz w:val="24"/>
          <w:szCs w:val="24"/>
        </w:rPr>
        <w:t xml:space="preserve"> окружающей среды; </w:t>
      </w:r>
    </w:p>
    <w:p w:rsidR="003D2F29"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формирование экологической культуры, разви</w:t>
      </w:r>
      <w:r w:rsidR="003D2F29" w:rsidRPr="006F5C8D">
        <w:rPr>
          <w:rFonts w:ascii="Times New Roman" w:hAnsi="Times New Roman" w:cs="Times New Roman"/>
          <w:sz w:val="24"/>
          <w:szCs w:val="24"/>
        </w:rPr>
        <w:t>тие экологического образования и воспитания;</w:t>
      </w:r>
    </w:p>
    <w:p w:rsidR="003D2F29"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экологическо</w:t>
      </w:r>
      <w:r w:rsidR="003D2F29" w:rsidRPr="006F5C8D">
        <w:rPr>
          <w:rFonts w:ascii="Times New Roman" w:hAnsi="Times New Roman" w:cs="Times New Roman"/>
          <w:sz w:val="24"/>
          <w:szCs w:val="24"/>
        </w:rPr>
        <w:t>е оздоровление водных объектов;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повышение качества питьевой воды для н</w:t>
      </w:r>
      <w:r w:rsidR="003D2F29" w:rsidRPr="006F5C8D">
        <w:rPr>
          <w:rFonts w:ascii="Times New Roman" w:hAnsi="Times New Roman" w:cs="Times New Roman"/>
          <w:sz w:val="24"/>
          <w:szCs w:val="24"/>
        </w:rPr>
        <w:t>аселения, в том числе для жите</w:t>
      </w:r>
      <w:r w:rsidRPr="006F5C8D">
        <w:rPr>
          <w:rFonts w:ascii="Times New Roman" w:hAnsi="Times New Roman" w:cs="Times New Roman"/>
          <w:sz w:val="24"/>
          <w:szCs w:val="24"/>
        </w:rPr>
        <w:t>лей населенных пунктов, не оборудованных с</w:t>
      </w:r>
      <w:r w:rsidR="003D2F29" w:rsidRPr="006F5C8D">
        <w:rPr>
          <w:rFonts w:ascii="Times New Roman" w:hAnsi="Times New Roman" w:cs="Times New Roman"/>
          <w:sz w:val="24"/>
          <w:szCs w:val="24"/>
        </w:rPr>
        <w:t>овременными системами централи</w:t>
      </w:r>
      <w:r w:rsidRPr="006F5C8D">
        <w:rPr>
          <w:rFonts w:ascii="Times New Roman" w:hAnsi="Times New Roman" w:cs="Times New Roman"/>
          <w:sz w:val="24"/>
          <w:szCs w:val="24"/>
        </w:rPr>
        <w:t>зованного водоснабжения.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Ожидаемые результаты к 2035 году: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уменьшение негативного воздействия на окружающую среду;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возврат в хозяйственный оборот восстановленных земель, нарушенных в</w:t>
      </w:r>
      <w:r w:rsidR="003D2F29" w:rsidRPr="006F5C8D">
        <w:rPr>
          <w:rFonts w:ascii="Times New Roman" w:hAnsi="Times New Roman" w:cs="Times New Roman"/>
          <w:sz w:val="24"/>
          <w:szCs w:val="24"/>
        </w:rPr>
        <w:t xml:space="preserve"> результате эксплуатации свалки.</w:t>
      </w:r>
    </w:p>
    <w:p w:rsidR="00885F9D" w:rsidRPr="006F5C8D" w:rsidRDefault="00885F9D" w:rsidP="00934D2D">
      <w:pPr>
        <w:spacing w:after="0" w:line="240" w:lineRule="auto"/>
        <w:ind w:firstLine="708"/>
        <w:contextualSpacing/>
        <w:jc w:val="both"/>
        <w:rPr>
          <w:rFonts w:ascii="Times New Roman" w:hAnsi="Times New Roman" w:cs="Times New Roman"/>
          <w:b/>
          <w:sz w:val="24"/>
          <w:szCs w:val="24"/>
        </w:rPr>
      </w:pPr>
      <w:r w:rsidRPr="006F5C8D">
        <w:rPr>
          <w:rFonts w:ascii="Times New Roman" w:hAnsi="Times New Roman" w:cs="Times New Roman"/>
          <w:b/>
          <w:sz w:val="24"/>
          <w:szCs w:val="24"/>
        </w:rPr>
        <w:t xml:space="preserve">Цель 4. Развитие человеческого капитала и социальной сферы в </w:t>
      </w:r>
      <w:r w:rsidR="003D2F29" w:rsidRPr="006F5C8D">
        <w:rPr>
          <w:rFonts w:ascii="Times New Roman" w:hAnsi="Times New Roman" w:cs="Times New Roman"/>
          <w:b/>
          <w:sz w:val="24"/>
          <w:szCs w:val="24"/>
        </w:rPr>
        <w:t>Яльчикском районе Чу</w:t>
      </w:r>
      <w:r w:rsidR="00CE7329" w:rsidRPr="006F5C8D">
        <w:rPr>
          <w:rFonts w:ascii="Times New Roman" w:hAnsi="Times New Roman" w:cs="Times New Roman"/>
          <w:b/>
          <w:sz w:val="24"/>
          <w:szCs w:val="24"/>
        </w:rPr>
        <w:t>вашской Республики</w:t>
      </w:r>
      <w:r w:rsidRPr="006F5C8D">
        <w:rPr>
          <w:rFonts w:ascii="Times New Roman" w:hAnsi="Times New Roman" w:cs="Times New Roman"/>
          <w:b/>
          <w:sz w:val="24"/>
          <w:szCs w:val="24"/>
        </w:rPr>
        <w:t>. Повышение уро</w:t>
      </w:r>
      <w:r w:rsidR="003D2F29" w:rsidRPr="006F5C8D">
        <w:rPr>
          <w:rFonts w:ascii="Times New Roman" w:hAnsi="Times New Roman" w:cs="Times New Roman"/>
          <w:b/>
          <w:sz w:val="24"/>
          <w:szCs w:val="24"/>
        </w:rPr>
        <w:t>вня и качества жизни населения</w:t>
      </w:r>
    </w:p>
    <w:p w:rsidR="003D2F29"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ab/>
        <w:t>В качестве важнейшего ресурса динамичного развития экономики</w:t>
      </w:r>
      <w:r w:rsidR="003D2F29" w:rsidRPr="006F5C8D">
        <w:rPr>
          <w:rFonts w:ascii="Times New Roman" w:hAnsi="Times New Roman" w:cs="Times New Roman"/>
          <w:sz w:val="24"/>
          <w:szCs w:val="24"/>
        </w:rPr>
        <w:t xml:space="preserve"> Яльчикского района </w:t>
      </w:r>
      <w:r w:rsidRPr="006F5C8D">
        <w:rPr>
          <w:rFonts w:ascii="Times New Roman" w:hAnsi="Times New Roman" w:cs="Times New Roman"/>
          <w:sz w:val="24"/>
          <w:szCs w:val="24"/>
        </w:rPr>
        <w:t>рассматриваются рациональ</w:t>
      </w:r>
      <w:r w:rsidR="003D2F29" w:rsidRPr="006F5C8D">
        <w:rPr>
          <w:rFonts w:ascii="Times New Roman" w:hAnsi="Times New Roman" w:cs="Times New Roman"/>
          <w:sz w:val="24"/>
          <w:szCs w:val="24"/>
        </w:rPr>
        <w:t xml:space="preserve">ное использование человеческого </w:t>
      </w:r>
      <w:r w:rsidRPr="006F5C8D">
        <w:rPr>
          <w:rFonts w:ascii="Times New Roman" w:hAnsi="Times New Roman" w:cs="Times New Roman"/>
          <w:sz w:val="24"/>
          <w:szCs w:val="24"/>
        </w:rPr>
        <w:t>капитала и интеллектуального потенциала, соз</w:t>
      </w:r>
      <w:r w:rsidR="003D2F29" w:rsidRPr="006F5C8D">
        <w:rPr>
          <w:rFonts w:ascii="Times New Roman" w:hAnsi="Times New Roman" w:cs="Times New Roman"/>
          <w:sz w:val="24"/>
          <w:szCs w:val="24"/>
        </w:rPr>
        <w:t>дание условий для того, чтобы в районе</w:t>
      </w:r>
      <w:r w:rsidRPr="006F5C8D">
        <w:rPr>
          <w:rFonts w:ascii="Times New Roman" w:hAnsi="Times New Roman" w:cs="Times New Roman"/>
          <w:sz w:val="24"/>
          <w:szCs w:val="24"/>
        </w:rPr>
        <w:t xml:space="preserve"> жили здоровые, образованные, культурн</w:t>
      </w:r>
      <w:r w:rsidR="003D2F29" w:rsidRPr="006F5C8D">
        <w:rPr>
          <w:rFonts w:ascii="Times New Roman" w:hAnsi="Times New Roman" w:cs="Times New Roman"/>
          <w:sz w:val="24"/>
          <w:szCs w:val="24"/>
        </w:rPr>
        <w:t>ые, трудолюбивые люди, стремящиеся к новым знаниям.</w:t>
      </w:r>
    </w:p>
    <w:p w:rsidR="003D2F29"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От человеческого капитала зависит ур</w:t>
      </w:r>
      <w:r w:rsidR="00CE7329" w:rsidRPr="006F5C8D">
        <w:rPr>
          <w:rFonts w:ascii="Times New Roman" w:hAnsi="Times New Roman" w:cs="Times New Roman"/>
          <w:sz w:val="24"/>
          <w:szCs w:val="24"/>
        </w:rPr>
        <w:t>овень развития бизнеса, способ</w:t>
      </w:r>
      <w:r w:rsidRPr="006F5C8D">
        <w:rPr>
          <w:rFonts w:ascii="Times New Roman" w:hAnsi="Times New Roman" w:cs="Times New Roman"/>
          <w:sz w:val="24"/>
          <w:szCs w:val="24"/>
        </w:rPr>
        <w:t>ствующего формированию высоких доходов</w:t>
      </w:r>
      <w:r w:rsidR="003D2F29" w:rsidRPr="006F5C8D">
        <w:rPr>
          <w:rFonts w:ascii="Times New Roman" w:hAnsi="Times New Roman" w:cs="Times New Roman"/>
          <w:sz w:val="24"/>
          <w:szCs w:val="24"/>
        </w:rPr>
        <w:t xml:space="preserve"> населения и повышению качества жизни населения.</w:t>
      </w:r>
    </w:p>
    <w:p w:rsidR="003D2F29"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Компании и орган</w:t>
      </w:r>
      <w:r w:rsidR="003D2F29" w:rsidRPr="006F5C8D">
        <w:rPr>
          <w:rFonts w:ascii="Times New Roman" w:hAnsi="Times New Roman" w:cs="Times New Roman"/>
          <w:sz w:val="24"/>
          <w:szCs w:val="24"/>
        </w:rPr>
        <w:t>изации будут более глубоко и де</w:t>
      </w:r>
      <w:r w:rsidRPr="006F5C8D">
        <w:rPr>
          <w:rFonts w:ascii="Times New Roman" w:hAnsi="Times New Roman" w:cs="Times New Roman"/>
          <w:sz w:val="24"/>
          <w:szCs w:val="24"/>
        </w:rPr>
        <w:t>тально прорабатывать программы развит</w:t>
      </w:r>
      <w:r w:rsidR="003D2F29" w:rsidRPr="006F5C8D">
        <w:rPr>
          <w:rFonts w:ascii="Times New Roman" w:hAnsi="Times New Roman" w:cs="Times New Roman"/>
          <w:sz w:val="24"/>
          <w:szCs w:val="24"/>
        </w:rPr>
        <w:t>ия карьеры молодых сотрудников.</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Наличие интересной и высокооплачи</w:t>
      </w:r>
      <w:r w:rsidR="003D2F29" w:rsidRPr="006F5C8D">
        <w:rPr>
          <w:rFonts w:ascii="Times New Roman" w:hAnsi="Times New Roman" w:cs="Times New Roman"/>
          <w:sz w:val="24"/>
          <w:szCs w:val="24"/>
        </w:rPr>
        <w:t>ваемой работы, условий для ком</w:t>
      </w:r>
      <w:r w:rsidRPr="006F5C8D">
        <w:rPr>
          <w:rFonts w:ascii="Times New Roman" w:hAnsi="Times New Roman" w:cs="Times New Roman"/>
          <w:sz w:val="24"/>
          <w:szCs w:val="24"/>
        </w:rPr>
        <w:t>фортного проживания, отдыха и восстановлени</w:t>
      </w:r>
      <w:r w:rsidR="003D2F29" w:rsidRPr="006F5C8D">
        <w:rPr>
          <w:rFonts w:ascii="Times New Roman" w:hAnsi="Times New Roman" w:cs="Times New Roman"/>
          <w:sz w:val="24"/>
          <w:szCs w:val="24"/>
        </w:rPr>
        <w:t xml:space="preserve">я здоровья будет способствовать </w:t>
      </w:r>
      <w:r w:rsidRPr="006F5C8D">
        <w:rPr>
          <w:rFonts w:ascii="Times New Roman" w:hAnsi="Times New Roman" w:cs="Times New Roman"/>
          <w:sz w:val="24"/>
          <w:szCs w:val="24"/>
        </w:rPr>
        <w:t>тому, что талантливая и перспективная молодежь с удовольствием</w:t>
      </w:r>
      <w:r w:rsidR="003D2F29" w:rsidRPr="006F5C8D">
        <w:rPr>
          <w:rFonts w:ascii="Times New Roman" w:hAnsi="Times New Roman" w:cs="Times New Roman"/>
          <w:sz w:val="24"/>
          <w:szCs w:val="24"/>
        </w:rPr>
        <w:t xml:space="preserve"> будет работать на благо родного</w:t>
      </w:r>
      <w:r w:rsidRPr="006F5C8D">
        <w:rPr>
          <w:rFonts w:ascii="Times New Roman" w:hAnsi="Times New Roman" w:cs="Times New Roman"/>
          <w:sz w:val="24"/>
          <w:szCs w:val="24"/>
        </w:rPr>
        <w:t xml:space="preserve"> </w:t>
      </w:r>
      <w:r w:rsidR="00193F8C" w:rsidRPr="006F5C8D">
        <w:rPr>
          <w:rFonts w:ascii="Times New Roman" w:hAnsi="Times New Roman" w:cs="Times New Roman"/>
          <w:sz w:val="24"/>
          <w:szCs w:val="24"/>
        </w:rPr>
        <w:t>района</w:t>
      </w:r>
      <w:r w:rsidRPr="006F5C8D">
        <w:rPr>
          <w:rFonts w:ascii="Times New Roman" w:hAnsi="Times New Roman" w:cs="Times New Roman"/>
          <w:sz w:val="24"/>
          <w:szCs w:val="24"/>
        </w:rPr>
        <w:t>.</w:t>
      </w:r>
    </w:p>
    <w:p w:rsidR="00885F9D" w:rsidRPr="006F5C8D" w:rsidRDefault="00885F9D" w:rsidP="00934D2D">
      <w:pPr>
        <w:spacing w:after="0" w:line="240" w:lineRule="auto"/>
        <w:ind w:firstLine="708"/>
        <w:contextualSpacing/>
        <w:jc w:val="both"/>
        <w:rPr>
          <w:rFonts w:ascii="Times New Roman" w:hAnsi="Times New Roman" w:cs="Times New Roman"/>
          <w:b/>
          <w:i/>
          <w:sz w:val="24"/>
          <w:szCs w:val="24"/>
        </w:rPr>
      </w:pPr>
      <w:r w:rsidRPr="006F5C8D">
        <w:rPr>
          <w:rFonts w:ascii="Times New Roman" w:hAnsi="Times New Roman" w:cs="Times New Roman"/>
          <w:b/>
          <w:i/>
          <w:sz w:val="24"/>
          <w:szCs w:val="24"/>
        </w:rPr>
        <w:t>Задача 4.1. Демографическое развитие, улучшение здоровья населения</w:t>
      </w:r>
      <w:r w:rsidR="00193F8C" w:rsidRPr="006F5C8D">
        <w:rPr>
          <w:rFonts w:ascii="Times New Roman" w:hAnsi="Times New Roman" w:cs="Times New Roman"/>
          <w:b/>
          <w:i/>
          <w:sz w:val="24"/>
          <w:szCs w:val="24"/>
        </w:rPr>
        <w:t xml:space="preserve"> </w:t>
      </w:r>
      <w:r w:rsidRPr="006F5C8D">
        <w:rPr>
          <w:rFonts w:ascii="Times New Roman" w:hAnsi="Times New Roman" w:cs="Times New Roman"/>
          <w:b/>
          <w:i/>
          <w:sz w:val="24"/>
          <w:szCs w:val="24"/>
        </w:rPr>
        <w:t xml:space="preserve">и поддержание </w:t>
      </w:r>
      <w:r w:rsidR="00193F8C" w:rsidRPr="006F5C8D">
        <w:rPr>
          <w:rFonts w:ascii="Times New Roman" w:hAnsi="Times New Roman" w:cs="Times New Roman"/>
          <w:b/>
          <w:i/>
          <w:sz w:val="24"/>
          <w:szCs w:val="24"/>
        </w:rPr>
        <w:t>его долголетней активной жизни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Целевое видение к 2035 году</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К 2035 году планируется повышение рождаемости, снижение смертности,</w:t>
      </w:r>
      <w:r w:rsidR="00193F8C" w:rsidRPr="006F5C8D">
        <w:rPr>
          <w:rFonts w:ascii="Times New Roman" w:hAnsi="Times New Roman" w:cs="Times New Roman"/>
          <w:sz w:val="24"/>
          <w:szCs w:val="24"/>
        </w:rPr>
        <w:t xml:space="preserve"> </w:t>
      </w:r>
      <w:r w:rsidRPr="006F5C8D">
        <w:rPr>
          <w:rFonts w:ascii="Times New Roman" w:hAnsi="Times New Roman" w:cs="Times New Roman"/>
          <w:sz w:val="24"/>
          <w:szCs w:val="24"/>
        </w:rPr>
        <w:t>увеличение продолжительности жизни насе</w:t>
      </w:r>
      <w:r w:rsidR="00193F8C" w:rsidRPr="006F5C8D">
        <w:rPr>
          <w:rFonts w:ascii="Times New Roman" w:hAnsi="Times New Roman" w:cs="Times New Roman"/>
          <w:sz w:val="24"/>
          <w:szCs w:val="24"/>
        </w:rPr>
        <w:t xml:space="preserve">ления на основе внедрения новых </w:t>
      </w:r>
      <w:r w:rsidRPr="006F5C8D">
        <w:rPr>
          <w:rFonts w:ascii="Times New Roman" w:hAnsi="Times New Roman" w:cs="Times New Roman"/>
          <w:sz w:val="24"/>
          <w:szCs w:val="24"/>
        </w:rPr>
        <w:t>медицинских технологий, повышения качеств</w:t>
      </w:r>
      <w:r w:rsidR="00193F8C" w:rsidRPr="006F5C8D">
        <w:rPr>
          <w:rFonts w:ascii="Times New Roman" w:hAnsi="Times New Roman" w:cs="Times New Roman"/>
          <w:sz w:val="24"/>
          <w:szCs w:val="24"/>
        </w:rPr>
        <w:t>а и доступности медицинской по</w:t>
      </w:r>
      <w:r w:rsidRPr="006F5C8D">
        <w:rPr>
          <w:rFonts w:ascii="Times New Roman" w:hAnsi="Times New Roman" w:cs="Times New Roman"/>
          <w:sz w:val="24"/>
          <w:szCs w:val="24"/>
        </w:rPr>
        <w:t>мощи, пациентоориентированной медицин</w:t>
      </w:r>
      <w:r w:rsidR="00193F8C" w:rsidRPr="006F5C8D">
        <w:rPr>
          <w:rFonts w:ascii="Times New Roman" w:hAnsi="Times New Roman" w:cs="Times New Roman"/>
          <w:sz w:val="24"/>
          <w:szCs w:val="24"/>
        </w:rPr>
        <w:t>ы, способствующей улучшению со</w:t>
      </w:r>
      <w:r w:rsidRPr="006F5C8D">
        <w:rPr>
          <w:rFonts w:ascii="Times New Roman" w:hAnsi="Times New Roman" w:cs="Times New Roman"/>
          <w:sz w:val="24"/>
          <w:szCs w:val="24"/>
        </w:rPr>
        <w:t>стояния здоровья населения.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Решение задачи предусматривает:</w:t>
      </w:r>
    </w:p>
    <w:p w:rsidR="00193F8C"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стабилизацию демографической ситуации в </w:t>
      </w:r>
      <w:r w:rsidR="00193F8C" w:rsidRPr="006F5C8D">
        <w:rPr>
          <w:rFonts w:ascii="Times New Roman" w:hAnsi="Times New Roman" w:cs="Times New Roman"/>
          <w:sz w:val="24"/>
          <w:szCs w:val="24"/>
        </w:rPr>
        <w:t>районе</w:t>
      </w:r>
      <w:r w:rsidRPr="006F5C8D">
        <w:rPr>
          <w:rFonts w:ascii="Times New Roman" w:hAnsi="Times New Roman" w:cs="Times New Roman"/>
          <w:sz w:val="24"/>
          <w:szCs w:val="24"/>
        </w:rPr>
        <w:t>, реализацию мер</w:t>
      </w:r>
      <w:r w:rsidR="00193F8C" w:rsidRPr="006F5C8D">
        <w:rPr>
          <w:rFonts w:ascii="Times New Roman" w:hAnsi="Times New Roman" w:cs="Times New Roman"/>
          <w:sz w:val="24"/>
          <w:szCs w:val="24"/>
        </w:rPr>
        <w:t xml:space="preserve"> </w:t>
      </w:r>
      <w:r w:rsidRPr="006F5C8D">
        <w:rPr>
          <w:rFonts w:ascii="Times New Roman" w:hAnsi="Times New Roman" w:cs="Times New Roman"/>
          <w:sz w:val="24"/>
          <w:szCs w:val="24"/>
        </w:rPr>
        <w:t>по повышению рождаемости населения, сни</w:t>
      </w:r>
      <w:r w:rsidR="00193F8C" w:rsidRPr="006F5C8D">
        <w:rPr>
          <w:rFonts w:ascii="Times New Roman" w:hAnsi="Times New Roman" w:cs="Times New Roman"/>
          <w:sz w:val="24"/>
          <w:szCs w:val="24"/>
        </w:rPr>
        <w:t>жению смертности в трудоспособном возрасте;</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структурную и технологическую модернизацию здравоохранения;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увеличение роли профилактики заболеваний и формирование здорового</w:t>
      </w:r>
    </w:p>
    <w:p w:rsidR="00193F8C" w:rsidRPr="006F5C8D" w:rsidRDefault="00193F8C"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образа жизни;</w:t>
      </w:r>
    </w:p>
    <w:p w:rsidR="00193F8C"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укрепление института семьи, создание</w:t>
      </w:r>
      <w:r w:rsidR="00193F8C" w:rsidRPr="006F5C8D">
        <w:rPr>
          <w:rFonts w:ascii="Times New Roman" w:hAnsi="Times New Roman" w:cs="Times New Roman"/>
          <w:sz w:val="24"/>
          <w:szCs w:val="24"/>
        </w:rPr>
        <w:t xml:space="preserve"> равных возможностей для полно</w:t>
      </w:r>
      <w:r w:rsidRPr="006F5C8D">
        <w:rPr>
          <w:rFonts w:ascii="Times New Roman" w:hAnsi="Times New Roman" w:cs="Times New Roman"/>
          <w:sz w:val="24"/>
          <w:szCs w:val="24"/>
        </w:rPr>
        <w:t>ценного развития детей;</w:t>
      </w:r>
    </w:p>
    <w:p w:rsidR="00193F8C"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условий для совмещения родит</w:t>
      </w:r>
      <w:r w:rsidR="00193F8C" w:rsidRPr="006F5C8D">
        <w:rPr>
          <w:rFonts w:ascii="Times New Roman" w:hAnsi="Times New Roman" w:cs="Times New Roman"/>
          <w:sz w:val="24"/>
          <w:szCs w:val="24"/>
        </w:rPr>
        <w:t>елями воспитания детей с трудовой занятостью;</w:t>
      </w:r>
    </w:p>
    <w:p w:rsidR="00193F8C"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формирование принципиально новых, в </w:t>
      </w:r>
      <w:r w:rsidR="00193F8C" w:rsidRPr="006F5C8D">
        <w:rPr>
          <w:rFonts w:ascii="Times New Roman" w:hAnsi="Times New Roman" w:cs="Times New Roman"/>
          <w:sz w:val="24"/>
          <w:szCs w:val="24"/>
        </w:rPr>
        <w:t>том числе управленческих, реше</w:t>
      </w:r>
      <w:r w:rsidRPr="006F5C8D">
        <w:rPr>
          <w:rFonts w:ascii="Times New Roman" w:hAnsi="Times New Roman" w:cs="Times New Roman"/>
          <w:sz w:val="24"/>
          <w:szCs w:val="24"/>
        </w:rPr>
        <w:t>ний для устойчивого развития системы здрав</w:t>
      </w:r>
      <w:r w:rsidR="00193F8C" w:rsidRPr="006F5C8D">
        <w:rPr>
          <w:rFonts w:ascii="Times New Roman" w:hAnsi="Times New Roman" w:cs="Times New Roman"/>
          <w:sz w:val="24"/>
          <w:szCs w:val="24"/>
        </w:rPr>
        <w:t xml:space="preserve">оохранения, сохранения здоровья </w:t>
      </w:r>
      <w:r w:rsidRPr="006F5C8D">
        <w:rPr>
          <w:rFonts w:ascii="Times New Roman" w:hAnsi="Times New Roman" w:cs="Times New Roman"/>
          <w:sz w:val="24"/>
          <w:szCs w:val="24"/>
        </w:rPr>
        <w:t>населения и повышения качес</w:t>
      </w:r>
      <w:r w:rsidR="00193F8C" w:rsidRPr="006F5C8D">
        <w:rPr>
          <w:rFonts w:ascii="Times New Roman" w:hAnsi="Times New Roman" w:cs="Times New Roman"/>
          <w:sz w:val="24"/>
          <w:szCs w:val="24"/>
        </w:rPr>
        <w:t>тва оказания медицинских услуг;</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создание условий, необходимых для дополнительного финансирования и</w:t>
      </w:r>
      <w:r w:rsidR="00193F8C" w:rsidRPr="006F5C8D">
        <w:rPr>
          <w:rFonts w:ascii="Times New Roman" w:hAnsi="Times New Roman" w:cs="Times New Roman"/>
          <w:sz w:val="24"/>
          <w:szCs w:val="24"/>
        </w:rPr>
        <w:t xml:space="preserve"> </w:t>
      </w:r>
      <w:r w:rsidRPr="006F5C8D">
        <w:rPr>
          <w:rFonts w:ascii="Times New Roman" w:hAnsi="Times New Roman" w:cs="Times New Roman"/>
          <w:sz w:val="24"/>
          <w:szCs w:val="24"/>
        </w:rPr>
        <w:t>роста инвестиционной привлекательности системы здравоохранения;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реализацию мер, направленных на внедрение в медицинскую практику</w:t>
      </w:r>
    </w:p>
    <w:p w:rsidR="00193F8C"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новых продуктов и услуг, основанных на технологиях, отвечающих с</w:t>
      </w:r>
      <w:r w:rsidR="00205FA1" w:rsidRPr="006F5C8D">
        <w:rPr>
          <w:rFonts w:ascii="Times New Roman" w:hAnsi="Times New Roman" w:cs="Times New Roman"/>
          <w:sz w:val="24"/>
          <w:szCs w:val="24"/>
        </w:rPr>
        <w:t>овремен</w:t>
      </w:r>
      <w:r w:rsidRPr="006F5C8D">
        <w:rPr>
          <w:rFonts w:ascii="Times New Roman" w:hAnsi="Times New Roman" w:cs="Times New Roman"/>
          <w:sz w:val="24"/>
          <w:szCs w:val="24"/>
        </w:rPr>
        <w:t>н</w:t>
      </w:r>
      <w:r w:rsidR="00193F8C" w:rsidRPr="006F5C8D">
        <w:rPr>
          <w:rFonts w:ascii="Times New Roman" w:hAnsi="Times New Roman" w:cs="Times New Roman"/>
          <w:sz w:val="24"/>
          <w:szCs w:val="24"/>
        </w:rPr>
        <w:t>ому развитию медицинской науки;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формирование системы мотивации граждан к здоровому образу жизни,</w:t>
      </w:r>
    </w:p>
    <w:p w:rsidR="00193F8C"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включая здоровое питан</w:t>
      </w:r>
      <w:r w:rsidR="00193F8C" w:rsidRPr="006F5C8D">
        <w:rPr>
          <w:rFonts w:ascii="Times New Roman" w:hAnsi="Times New Roman" w:cs="Times New Roman"/>
          <w:sz w:val="24"/>
          <w:szCs w:val="24"/>
        </w:rPr>
        <w:t>ие и отказ от вредных привычек;</w:t>
      </w:r>
    </w:p>
    <w:p w:rsidR="00193F8C"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совершенствование оказания специали</w:t>
      </w:r>
      <w:r w:rsidR="00193F8C" w:rsidRPr="006F5C8D">
        <w:rPr>
          <w:rFonts w:ascii="Times New Roman" w:hAnsi="Times New Roman" w:cs="Times New Roman"/>
          <w:sz w:val="24"/>
          <w:szCs w:val="24"/>
        </w:rPr>
        <w:t>зированной, включая высокотехнологичную, медицинской помощи;</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формирование целостной системы подготовки и привлечения кадров для</w:t>
      </w:r>
    </w:p>
    <w:p w:rsidR="00885F9D" w:rsidRPr="006F5C8D" w:rsidRDefault="00885F9D" w:rsidP="00934D2D">
      <w:pPr>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отрасли здравоохранения.</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Проблемы:</w:t>
      </w:r>
    </w:p>
    <w:p w:rsidR="00885F9D"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сокращение численности граждан трудоспособного возраста и увеличение</w:t>
      </w:r>
      <w:r w:rsidR="00193F8C" w:rsidRPr="006F5C8D">
        <w:rPr>
          <w:rFonts w:ascii="Times New Roman" w:hAnsi="Times New Roman" w:cs="Times New Roman"/>
          <w:sz w:val="24"/>
          <w:szCs w:val="24"/>
        </w:rPr>
        <w:t xml:space="preserve"> </w:t>
      </w:r>
      <w:r w:rsidRPr="006F5C8D">
        <w:rPr>
          <w:rFonts w:ascii="Times New Roman" w:hAnsi="Times New Roman" w:cs="Times New Roman"/>
          <w:sz w:val="24"/>
          <w:szCs w:val="24"/>
        </w:rPr>
        <w:t>доли пожилого населения;</w:t>
      </w:r>
    </w:p>
    <w:p w:rsidR="00193F8C"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дефицит финансового обеспечения программы государственных гарантий</w:t>
      </w:r>
      <w:r w:rsidR="00193F8C" w:rsidRPr="006F5C8D">
        <w:rPr>
          <w:rFonts w:ascii="Times New Roman" w:hAnsi="Times New Roman" w:cs="Times New Roman"/>
          <w:sz w:val="24"/>
          <w:szCs w:val="24"/>
        </w:rPr>
        <w:t xml:space="preserve"> </w:t>
      </w:r>
      <w:r w:rsidRPr="006F5C8D">
        <w:rPr>
          <w:rFonts w:ascii="Times New Roman" w:hAnsi="Times New Roman" w:cs="Times New Roman"/>
          <w:sz w:val="24"/>
          <w:szCs w:val="24"/>
        </w:rPr>
        <w:t>бесплатного оказания гражданам медицинс</w:t>
      </w:r>
      <w:r w:rsidR="00193F8C" w:rsidRPr="006F5C8D">
        <w:rPr>
          <w:rFonts w:ascii="Times New Roman" w:hAnsi="Times New Roman" w:cs="Times New Roman"/>
          <w:sz w:val="24"/>
          <w:szCs w:val="24"/>
        </w:rPr>
        <w:t>кой помощи, что снижает доступ</w:t>
      </w:r>
      <w:r w:rsidRPr="006F5C8D">
        <w:rPr>
          <w:rFonts w:ascii="Times New Roman" w:hAnsi="Times New Roman" w:cs="Times New Roman"/>
          <w:sz w:val="24"/>
          <w:szCs w:val="24"/>
        </w:rPr>
        <w:t>ность медицинской помощи при социальн</w:t>
      </w:r>
      <w:r w:rsidR="00193F8C" w:rsidRPr="006F5C8D">
        <w:rPr>
          <w:rFonts w:ascii="Times New Roman" w:hAnsi="Times New Roman" w:cs="Times New Roman"/>
          <w:sz w:val="24"/>
          <w:szCs w:val="24"/>
        </w:rPr>
        <w:t>о значимых заболеваниях и может способствовать их росту;</w:t>
      </w:r>
    </w:p>
    <w:p w:rsidR="00193F8C"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недостаточная эффективность системы обучения и привлечения в отрас</w:t>
      </w:r>
      <w:r w:rsidR="00193F8C" w:rsidRPr="006F5C8D">
        <w:rPr>
          <w:rFonts w:ascii="Times New Roman" w:hAnsi="Times New Roman" w:cs="Times New Roman"/>
          <w:sz w:val="24"/>
          <w:szCs w:val="24"/>
        </w:rPr>
        <w:t xml:space="preserve">ль </w:t>
      </w:r>
      <w:r w:rsidRPr="006F5C8D">
        <w:rPr>
          <w:rFonts w:ascii="Times New Roman" w:hAnsi="Times New Roman" w:cs="Times New Roman"/>
          <w:sz w:val="24"/>
          <w:szCs w:val="24"/>
        </w:rPr>
        <w:t xml:space="preserve">здравоохранения высококвалифицированных </w:t>
      </w:r>
      <w:r w:rsidR="00193F8C" w:rsidRPr="006F5C8D">
        <w:rPr>
          <w:rFonts w:ascii="Times New Roman" w:hAnsi="Times New Roman" w:cs="Times New Roman"/>
          <w:sz w:val="24"/>
          <w:szCs w:val="24"/>
        </w:rPr>
        <w:t>медицинских кадров и, как след</w:t>
      </w:r>
      <w:r w:rsidRPr="006F5C8D">
        <w:rPr>
          <w:rFonts w:ascii="Times New Roman" w:hAnsi="Times New Roman" w:cs="Times New Roman"/>
          <w:sz w:val="24"/>
          <w:szCs w:val="24"/>
        </w:rPr>
        <w:t>ствие, сохранение деф</w:t>
      </w:r>
      <w:r w:rsidR="00193F8C" w:rsidRPr="006F5C8D">
        <w:rPr>
          <w:rFonts w:ascii="Times New Roman" w:hAnsi="Times New Roman" w:cs="Times New Roman"/>
          <w:sz w:val="24"/>
          <w:szCs w:val="24"/>
        </w:rPr>
        <w:t xml:space="preserve">ицита медицинских специалистов; </w:t>
      </w:r>
    </w:p>
    <w:p w:rsidR="00193F8C"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изношенность медицинского оборуд</w:t>
      </w:r>
      <w:r w:rsidR="00193F8C" w:rsidRPr="006F5C8D">
        <w:rPr>
          <w:rFonts w:ascii="Times New Roman" w:hAnsi="Times New Roman" w:cs="Times New Roman"/>
          <w:sz w:val="24"/>
          <w:szCs w:val="24"/>
        </w:rPr>
        <w:t>ования медицинских организаций;</w:t>
      </w:r>
    </w:p>
    <w:p w:rsidR="00193F8C"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низкие темпы внедрения инновационных</w:t>
      </w:r>
      <w:r w:rsidR="00193F8C" w:rsidRPr="006F5C8D">
        <w:rPr>
          <w:rFonts w:ascii="Times New Roman" w:hAnsi="Times New Roman" w:cs="Times New Roman"/>
          <w:sz w:val="24"/>
          <w:szCs w:val="24"/>
        </w:rPr>
        <w:t xml:space="preserve"> технологий, в том числе информационных;</w:t>
      </w:r>
    </w:p>
    <w:p w:rsidR="00193F8C"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высокая изношенность объектов медиц</w:t>
      </w:r>
      <w:r w:rsidR="00193F8C" w:rsidRPr="006F5C8D">
        <w:rPr>
          <w:rFonts w:ascii="Times New Roman" w:hAnsi="Times New Roman" w:cs="Times New Roman"/>
          <w:sz w:val="24"/>
          <w:szCs w:val="24"/>
        </w:rPr>
        <w:t>инской инфраструктуры, не отве</w:t>
      </w:r>
      <w:r w:rsidRPr="006F5C8D">
        <w:rPr>
          <w:rFonts w:ascii="Times New Roman" w:hAnsi="Times New Roman" w:cs="Times New Roman"/>
          <w:sz w:val="24"/>
          <w:szCs w:val="24"/>
        </w:rPr>
        <w:t>чающих современным технологическим стандартам и правилам</w:t>
      </w:r>
      <w:r w:rsidR="00193F8C" w:rsidRPr="006F5C8D">
        <w:rPr>
          <w:rFonts w:ascii="Times New Roman" w:hAnsi="Times New Roman" w:cs="Times New Roman"/>
          <w:sz w:val="24"/>
          <w:szCs w:val="24"/>
        </w:rPr>
        <w:t>;</w:t>
      </w:r>
    </w:p>
    <w:p w:rsidR="009D37A6" w:rsidRPr="006F5C8D" w:rsidRDefault="00885F9D"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низкая ответственность граждан за сохр</w:t>
      </w:r>
      <w:r w:rsidR="00193F8C" w:rsidRPr="006F5C8D">
        <w:rPr>
          <w:rFonts w:ascii="Times New Roman" w:hAnsi="Times New Roman" w:cs="Times New Roman"/>
          <w:sz w:val="24"/>
          <w:szCs w:val="24"/>
        </w:rPr>
        <w:t>анение и укрепление своего здо</w:t>
      </w:r>
      <w:r w:rsidR="009D37A6" w:rsidRPr="006F5C8D">
        <w:rPr>
          <w:rFonts w:ascii="Times New Roman" w:hAnsi="Times New Roman" w:cs="Times New Roman"/>
          <w:sz w:val="24"/>
          <w:szCs w:val="24"/>
        </w:rPr>
        <w:t>ровья.</w:t>
      </w:r>
    </w:p>
    <w:p w:rsidR="003F5F3F" w:rsidRPr="006F5C8D" w:rsidRDefault="003F5F3F"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bCs/>
          <w:iCs/>
          <w:sz w:val="24"/>
          <w:szCs w:val="24"/>
        </w:rPr>
        <w:t>Приоритетные направления: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уровня рождаемости путем пред</w:t>
      </w:r>
      <w:r w:rsidR="00205FA1" w:rsidRPr="006F5C8D">
        <w:rPr>
          <w:rFonts w:ascii="Times New Roman" w:hAnsi="Times New Roman" w:cs="Times New Roman"/>
          <w:sz w:val="24"/>
          <w:szCs w:val="24"/>
        </w:rPr>
        <w:t xml:space="preserve">оставления мер поддержки </w:t>
      </w:r>
      <w:r w:rsidRPr="006F5C8D">
        <w:rPr>
          <w:rFonts w:ascii="Times New Roman" w:hAnsi="Times New Roman" w:cs="Times New Roman"/>
          <w:sz w:val="24"/>
          <w:szCs w:val="24"/>
        </w:rPr>
        <w:t>семьям с детьми, в том числе многодетным семьям, включая меры повышения</w:t>
      </w:r>
    </w:p>
    <w:p w:rsidR="009D37A6"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качества медицинского обслуживания матерей и детей (дородовая диагностика,</w:t>
      </w:r>
      <w:r w:rsidR="009D37A6"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скрининг новорожденных, санаторно-курортное </w:t>
      </w:r>
      <w:r w:rsidR="009D37A6" w:rsidRPr="006F5C8D">
        <w:rPr>
          <w:rFonts w:ascii="Times New Roman" w:hAnsi="Times New Roman" w:cs="Times New Roman"/>
          <w:sz w:val="24"/>
          <w:szCs w:val="24"/>
        </w:rPr>
        <w:t>лечение детей и матерей, разви</w:t>
      </w:r>
      <w:r w:rsidRPr="006F5C8D">
        <w:rPr>
          <w:rFonts w:ascii="Times New Roman" w:hAnsi="Times New Roman" w:cs="Times New Roman"/>
          <w:sz w:val="24"/>
          <w:szCs w:val="24"/>
        </w:rPr>
        <w:t>тие вспомогатель</w:t>
      </w:r>
      <w:r w:rsidR="009D37A6" w:rsidRPr="006F5C8D">
        <w:rPr>
          <w:rFonts w:ascii="Times New Roman" w:hAnsi="Times New Roman" w:cs="Times New Roman"/>
          <w:sz w:val="24"/>
          <w:szCs w:val="24"/>
        </w:rPr>
        <w:t>ных репродуктивных технологий);</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поддержка молодых и многодетных сем</w:t>
      </w:r>
      <w:r w:rsidR="009D37A6" w:rsidRPr="006F5C8D">
        <w:rPr>
          <w:rFonts w:ascii="Times New Roman" w:hAnsi="Times New Roman" w:cs="Times New Roman"/>
          <w:sz w:val="24"/>
          <w:szCs w:val="24"/>
        </w:rPr>
        <w:t>ей, создание дополнительных сти</w:t>
      </w:r>
      <w:r w:rsidRPr="006F5C8D">
        <w:rPr>
          <w:rFonts w:ascii="Times New Roman" w:hAnsi="Times New Roman" w:cs="Times New Roman"/>
          <w:sz w:val="24"/>
          <w:szCs w:val="24"/>
        </w:rPr>
        <w:t xml:space="preserve">мулов для рождения второго </w:t>
      </w:r>
      <w:r w:rsidR="00205FA1" w:rsidRPr="006F5C8D">
        <w:rPr>
          <w:rFonts w:ascii="Times New Roman" w:hAnsi="Times New Roman" w:cs="Times New Roman"/>
          <w:sz w:val="24"/>
          <w:szCs w:val="24"/>
        </w:rPr>
        <w:t>и третьего ребенка;</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реализация программы ипотечного кредитования;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организация отдыха и оздоровления детей;</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увеличение доли вакансий с особым режимом работы (неполный рабочий</w:t>
      </w:r>
      <w:r w:rsidR="009D37A6" w:rsidRPr="006F5C8D">
        <w:rPr>
          <w:rFonts w:ascii="Times New Roman" w:hAnsi="Times New Roman" w:cs="Times New Roman"/>
          <w:sz w:val="24"/>
          <w:szCs w:val="24"/>
        </w:rPr>
        <w:t xml:space="preserve"> </w:t>
      </w:r>
      <w:r w:rsidRPr="006F5C8D">
        <w:rPr>
          <w:rFonts w:ascii="Times New Roman" w:hAnsi="Times New Roman" w:cs="Times New Roman"/>
          <w:sz w:val="24"/>
          <w:szCs w:val="24"/>
        </w:rPr>
        <w:t>день, неполная рабочая неделя, гибкий граф</w:t>
      </w:r>
      <w:r w:rsidR="009D37A6" w:rsidRPr="006F5C8D">
        <w:rPr>
          <w:rFonts w:ascii="Times New Roman" w:hAnsi="Times New Roman" w:cs="Times New Roman"/>
          <w:sz w:val="24"/>
          <w:szCs w:val="24"/>
        </w:rPr>
        <w:t xml:space="preserve">ик работы, посменная и надомная </w:t>
      </w:r>
      <w:r w:rsidRPr="006F5C8D">
        <w:rPr>
          <w:rFonts w:ascii="Times New Roman" w:hAnsi="Times New Roman" w:cs="Times New Roman"/>
          <w:sz w:val="24"/>
          <w:szCs w:val="24"/>
        </w:rPr>
        <w:t>работа) в общем количест</w:t>
      </w:r>
      <w:r w:rsidR="009D37A6" w:rsidRPr="006F5C8D">
        <w:rPr>
          <w:rFonts w:ascii="Times New Roman" w:hAnsi="Times New Roman" w:cs="Times New Roman"/>
          <w:sz w:val="24"/>
          <w:szCs w:val="24"/>
        </w:rPr>
        <w:t>ве вакансий, заявленных в центре занятости населе</w:t>
      </w:r>
      <w:r w:rsidRPr="006F5C8D">
        <w:rPr>
          <w:rFonts w:ascii="Times New Roman" w:hAnsi="Times New Roman" w:cs="Times New Roman"/>
          <w:sz w:val="24"/>
          <w:szCs w:val="24"/>
        </w:rPr>
        <w:t>ния, для женщин, имеющих несовершеннолетних детей;</w:t>
      </w:r>
    </w:p>
    <w:p w:rsidR="0097366D"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организация профессионального обуче</w:t>
      </w:r>
      <w:r w:rsidR="009D37A6" w:rsidRPr="006F5C8D">
        <w:rPr>
          <w:rFonts w:ascii="Times New Roman" w:hAnsi="Times New Roman" w:cs="Times New Roman"/>
          <w:sz w:val="24"/>
          <w:szCs w:val="24"/>
        </w:rPr>
        <w:t>ния и дополнительного профессио</w:t>
      </w:r>
      <w:r w:rsidRPr="006F5C8D">
        <w:rPr>
          <w:rFonts w:ascii="Times New Roman" w:hAnsi="Times New Roman" w:cs="Times New Roman"/>
          <w:sz w:val="24"/>
          <w:szCs w:val="24"/>
        </w:rPr>
        <w:t>нального образования, профессиональной ори</w:t>
      </w:r>
      <w:r w:rsidR="009D37A6" w:rsidRPr="006F5C8D">
        <w:rPr>
          <w:rFonts w:ascii="Times New Roman" w:hAnsi="Times New Roman" w:cs="Times New Roman"/>
          <w:sz w:val="24"/>
          <w:szCs w:val="24"/>
        </w:rPr>
        <w:t>ентации и информирования о воз</w:t>
      </w:r>
      <w:r w:rsidRPr="006F5C8D">
        <w:rPr>
          <w:rFonts w:ascii="Times New Roman" w:hAnsi="Times New Roman" w:cs="Times New Roman"/>
          <w:sz w:val="24"/>
          <w:szCs w:val="24"/>
        </w:rPr>
        <w:t>можности прохождения профессиональног</w:t>
      </w:r>
      <w:r w:rsidR="009D37A6" w:rsidRPr="006F5C8D">
        <w:rPr>
          <w:rFonts w:ascii="Times New Roman" w:hAnsi="Times New Roman" w:cs="Times New Roman"/>
          <w:sz w:val="24"/>
          <w:szCs w:val="24"/>
        </w:rPr>
        <w:t>о обучения и получения дополни</w:t>
      </w:r>
      <w:r w:rsidRPr="006F5C8D">
        <w:rPr>
          <w:rFonts w:ascii="Times New Roman" w:hAnsi="Times New Roman" w:cs="Times New Roman"/>
          <w:sz w:val="24"/>
          <w:szCs w:val="24"/>
        </w:rPr>
        <w:t>тельного профессионального образования ж</w:t>
      </w:r>
      <w:r w:rsidR="009D37A6" w:rsidRPr="006F5C8D">
        <w:rPr>
          <w:rFonts w:ascii="Times New Roman" w:hAnsi="Times New Roman" w:cs="Times New Roman"/>
          <w:sz w:val="24"/>
          <w:szCs w:val="24"/>
        </w:rPr>
        <w:t xml:space="preserve">енщин, находящихся в отпуске по </w:t>
      </w:r>
      <w:r w:rsidRPr="006F5C8D">
        <w:rPr>
          <w:rFonts w:ascii="Times New Roman" w:hAnsi="Times New Roman" w:cs="Times New Roman"/>
          <w:sz w:val="24"/>
          <w:szCs w:val="24"/>
        </w:rPr>
        <w:t>уходу за ребенком до достижения им возраста т</w:t>
      </w:r>
      <w:r w:rsidR="009D37A6" w:rsidRPr="006F5C8D">
        <w:rPr>
          <w:rFonts w:ascii="Times New Roman" w:hAnsi="Times New Roman" w:cs="Times New Roman"/>
          <w:sz w:val="24"/>
          <w:szCs w:val="24"/>
        </w:rPr>
        <w:t>рех лет, а также женщин, не со</w:t>
      </w:r>
      <w:r w:rsidRPr="006F5C8D">
        <w:rPr>
          <w:rFonts w:ascii="Times New Roman" w:hAnsi="Times New Roman" w:cs="Times New Roman"/>
          <w:sz w:val="24"/>
          <w:szCs w:val="24"/>
        </w:rPr>
        <w:t>стоящих в трудовых отношениях, осуществляю</w:t>
      </w:r>
      <w:r w:rsidR="009D37A6" w:rsidRPr="006F5C8D">
        <w:rPr>
          <w:rFonts w:ascii="Times New Roman" w:hAnsi="Times New Roman" w:cs="Times New Roman"/>
          <w:sz w:val="24"/>
          <w:szCs w:val="24"/>
        </w:rPr>
        <w:t>щих уход за ребенком до дости</w:t>
      </w:r>
      <w:r w:rsidRPr="006F5C8D">
        <w:rPr>
          <w:rFonts w:ascii="Times New Roman" w:hAnsi="Times New Roman" w:cs="Times New Roman"/>
          <w:sz w:val="24"/>
          <w:szCs w:val="24"/>
        </w:rPr>
        <w:t>жения и</w:t>
      </w:r>
      <w:r w:rsidR="0097366D" w:rsidRPr="006F5C8D">
        <w:rPr>
          <w:rFonts w:ascii="Times New Roman" w:hAnsi="Times New Roman" w:cs="Times New Roman"/>
          <w:sz w:val="24"/>
          <w:szCs w:val="24"/>
        </w:rPr>
        <w:t>м возраста трех лет;</w:t>
      </w:r>
    </w:p>
    <w:p w:rsidR="0097366D"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совершенствование системы оказания </w:t>
      </w:r>
      <w:r w:rsidR="0097366D" w:rsidRPr="006F5C8D">
        <w:rPr>
          <w:rFonts w:ascii="Times New Roman" w:hAnsi="Times New Roman" w:cs="Times New Roman"/>
          <w:sz w:val="24"/>
          <w:szCs w:val="24"/>
        </w:rPr>
        <w:t>медицинской помощи в части охраны здоровья матери и ребенка;</w:t>
      </w:r>
    </w:p>
    <w:p w:rsidR="0097366D"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формирование единого простран</w:t>
      </w:r>
      <w:r w:rsidR="0097366D" w:rsidRPr="006F5C8D">
        <w:rPr>
          <w:rFonts w:ascii="Times New Roman" w:hAnsi="Times New Roman" w:cs="Times New Roman"/>
          <w:sz w:val="24"/>
          <w:szCs w:val="24"/>
        </w:rPr>
        <w:t>ства цифрового здравоохранения;</w:t>
      </w:r>
    </w:p>
    <w:p w:rsidR="0097366D"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системы цифрового здравоохра</w:t>
      </w:r>
      <w:r w:rsidR="0097366D" w:rsidRPr="006F5C8D">
        <w:rPr>
          <w:rFonts w:ascii="Times New Roman" w:hAnsi="Times New Roman" w:cs="Times New Roman"/>
          <w:sz w:val="24"/>
          <w:szCs w:val="24"/>
        </w:rPr>
        <w:t>нения, создание экосистемы циф</w:t>
      </w:r>
      <w:r w:rsidRPr="006F5C8D">
        <w:rPr>
          <w:rFonts w:ascii="Times New Roman" w:hAnsi="Times New Roman" w:cs="Times New Roman"/>
          <w:sz w:val="24"/>
          <w:szCs w:val="24"/>
        </w:rPr>
        <w:t>рового здравоохранения посредством трансф</w:t>
      </w:r>
      <w:r w:rsidR="0097366D" w:rsidRPr="006F5C8D">
        <w:rPr>
          <w:rFonts w:ascii="Times New Roman" w:hAnsi="Times New Roman" w:cs="Times New Roman"/>
          <w:sz w:val="24"/>
          <w:szCs w:val="24"/>
        </w:rPr>
        <w:t>ера инновационных решений в медицинские организации;</w:t>
      </w:r>
    </w:p>
    <w:p w:rsidR="0097366D"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подключение ФАПов в населенных п</w:t>
      </w:r>
      <w:r w:rsidR="00205FA1" w:rsidRPr="006F5C8D">
        <w:rPr>
          <w:rFonts w:ascii="Times New Roman" w:hAnsi="Times New Roman" w:cs="Times New Roman"/>
          <w:sz w:val="24"/>
          <w:szCs w:val="24"/>
        </w:rPr>
        <w:t xml:space="preserve">унктах с численностью населения </w:t>
      </w:r>
      <w:r w:rsidRPr="006F5C8D">
        <w:rPr>
          <w:rFonts w:ascii="Times New Roman" w:hAnsi="Times New Roman" w:cs="Times New Roman"/>
          <w:sz w:val="24"/>
          <w:szCs w:val="24"/>
        </w:rPr>
        <w:t>более 300 человек к сети «Интернет» и осн</w:t>
      </w:r>
      <w:r w:rsidR="0097366D" w:rsidRPr="006F5C8D">
        <w:rPr>
          <w:rFonts w:ascii="Times New Roman" w:hAnsi="Times New Roman" w:cs="Times New Roman"/>
          <w:sz w:val="24"/>
          <w:szCs w:val="24"/>
        </w:rPr>
        <w:t>ащение их необходимым телемеди</w:t>
      </w:r>
      <w:r w:rsidRPr="006F5C8D">
        <w:rPr>
          <w:rFonts w:ascii="Times New Roman" w:hAnsi="Times New Roman" w:cs="Times New Roman"/>
          <w:sz w:val="24"/>
          <w:szCs w:val="24"/>
        </w:rPr>
        <w:t>цинским оборудованием в соответствии с ут</w:t>
      </w:r>
      <w:r w:rsidR="0097366D" w:rsidRPr="006F5C8D">
        <w:rPr>
          <w:rFonts w:ascii="Times New Roman" w:hAnsi="Times New Roman" w:cs="Times New Roman"/>
          <w:sz w:val="24"/>
          <w:szCs w:val="24"/>
        </w:rPr>
        <w:t>вержденными стандартами оснащения медицинских организаций;</w:t>
      </w:r>
    </w:p>
    <w:p w:rsidR="0097366D"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расширение оказываемых видов специ</w:t>
      </w:r>
      <w:r w:rsidR="0097366D" w:rsidRPr="006F5C8D">
        <w:rPr>
          <w:rFonts w:ascii="Times New Roman" w:hAnsi="Times New Roman" w:cs="Times New Roman"/>
          <w:sz w:val="24"/>
          <w:szCs w:val="24"/>
        </w:rPr>
        <w:t>ализированной, в том числе высо</w:t>
      </w:r>
      <w:r w:rsidRPr="006F5C8D">
        <w:rPr>
          <w:rFonts w:ascii="Times New Roman" w:hAnsi="Times New Roman" w:cs="Times New Roman"/>
          <w:sz w:val="24"/>
          <w:szCs w:val="24"/>
        </w:rPr>
        <w:t>котех</w:t>
      </w:r>
      <w:r w:rsidR="0097366D" w:rsidRPr="006F5C8D">
        <w:rPr>
          <w:rFonts w:ascii="Times New Roman" w:hAnsi="Times New Roman" w:cs="Times New Roman"/>
          <w:sz w:val="24"/>
          <w:szCs w:val="24"/>
        </w:rPr>
        <w:t>нологичной, медицинской помощи;</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дистанционных и мобильных форм консультирования и меди-</w:t>
      </w:r>
    </w:p>
    <w:p w:rsidR="0097366D" w:rsidRPr="006F5C8D" w:rsidRDefault="0097366D"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цинского обследования;</w:t>
      </w:r>
    </w:p>
    <w:p w:rsidR="0097366D"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обеспечение доступной и качественной первичной медико-санитарной</w:t>
      </w:r>
      <w:r w:rsidR="0097366D" w:rsidRPr="006F5C8D">
        <w:rPr>
          <w:rFonts w:ascii="Times New Roman" w:hAnsi="Times New Roman" w:cs="Times New Roman"/>
          <w:sz w:val="24"/>
          <w:szCs w:val="24"/>
        </w:rPr>
        <w:t xml:space="preserve"> </w:t>
      </w:r>
      <w:r w:rsidRPr="006F5C8D">
        <w:rPr>
          <w:rFonts w:ascii="Times New Roman" w:hAnsi="Times New Roman" w:cs="Times New Roman"/>
          <w:sz w:val="24"/>
          <w:szCs w:val="24"/>
        </w:rPr>
        <w:t>помощью (в том числе в населенных пунк</w:t>
      </w:r>
      <w:r w:rsidR="00205FA1" w:rsidRPr="006F5C8D">
        <w:rPr>
          <w:rFonts w:ascii="Times New Roman" w:hAnsi="Times New Roman" w:cs="Times New Roman"/>
          <w:sz w:val="24"/>
          <w:szCs w:val="24"/>
        </w:rPr>
        <w:t xml:space="preserve">тах, расположенных в отдаленных </w:t>
      </w:r>
      <w:r w:rsidR="0097366D" w:rsidRPr="006F5C8D">
        <w:rPr>
          <w:rFonts w:ascii="Times New Roman" w:hAnsi="Times New Roman" w:cs="Times New Roman"/>
          <w:sz w:val="24"/>
          <w:szCs w:val="24"/>
        </w:rPr>
        <w:t>местностях);</w:t>
      </w:r>
    </w:p>
    <w:p w:rsidR="0097366D"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оптимизация работы медицинских организаций, оказывающих первичную</w:t>
      </w:r>
      <w:r w:rsidR="0097366D" w:rsidRPr="006F5C8D">
        <w:rPr>
          <w:rFonts w:ascii="Times New Roman" w:hAnsi="Times New Roman" w:cs="Times New Roman"/>
          <w:sz w:val="24"/>
          <w:szCs w:val="24"/>
        </w:rPr>
        <w:t xml:space="preserve"> </w:t>
      </w:r>
      <w:r w:rsidRPr="006F5C8D">
        <w:rPr>
          <w:rFonts w:ascii="Times New Roman" w:hAnsi="Times New Roman" w:cs="Times New Roman"/>
          <w:sz w:val="24"/>
          <w:szCs w:val="24"/>
        </w:rPr>
        <w:t>медико-санитарную помощь, сокращение врем</w:t>
      </w:r>
      <w:r w:rsidR="0097366D" w:rsidRPr="006F5C8D">
        <w:rPr>
          <w:rFonts w:ascii="Times New Roman" w:hAnsi="Times New Roman" w:cs="Times New Roman"/>
          <w:sz w:val="24"/>
          <w:szCs w:val="24"/>
        </w:rPr>
        <w:t>ени ожидания в очереди, упрощение записи на прием к врачу;</w:t>
      </w:r>
    </w:p>
    <w:p w:rsidR="0097366D"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внедрение инновационных медицинс</w:t>
      </w:r>
      <w:r w:rsidR="00205FA1" w:rsidRPr="006F5C8D">
        <w:rPr>
          <w:rFonts w:ascii="Times New Roman" w:hAnsi="Times New Roman" w:cs="Times New Roman"/>
          <w:sz w:val="24"/>
          <w:szCs w:val="24"/>
        </w:rPr>
        <w:t xml:space="preserve">ких технологий, включая систему </w:t>
      </w:r>
      <w:r w:rsidRPr="006F5C8D">
        <w:rPr>
          <w:rFonts w:ascii="Times New Roman" w:hAnsi="Times New Roman" w:cs="Times New Roman"/>
          <w:sz w:val="24"/>
          <w:szCs w:val="24"/>
        </w:rPr>
        <w:t>ранней диагностики и дистанционный мониторинг состояния здоро</w:t>
      </w:r>
      <w:r w:rsidR="0097366D" w:rsidRPr="006F5C8D">
        <w:rPr>
          <w:rFonts w:ascii="Times New Roman" w:hAnsi="Times New Roman" w:cs="Times New Roman"/>
          <w:sz w:val="24"/>
          <w:szCs w:val="24"/>
        </w:rPr>
        <w:t>вья пациентов;</w:t>
      </w:r>
    </w:p>
    <w:p w:rsidR="0097366D"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квалификации медицинского перс</w:t>
      </w:r>
      <w:r w:rsidR="0097366D" w:rsidRPr="006F5C8D">
        <w:rPr>
          <w:rFonts w:ascii="Times New Roman" w:hAnsi="Times New Roman" w:cs="Times New Roman"/>
          <w:sz w:val="24"/>
          <w:szCs w:val="24"/>
        </w:rPr>
        <w:t>онала и ликвидация кадро</w:t>
      </w:r>
      <w:r w:rsidRPr="006F5C8D">
        <w:rPr>
          <w:rFonts w:ascii="Times New Roman" w:hAnsi="Times New Roman" w:cs="Times New Roman"/>
          <w:sz w:val="24"/>
          <w:szCs w:val="24"/>
        </w:rPr>
        <w:t>вого дефицита в медицинских организациях</w:t>
      </w:r>
      <w:r w:rsidR="0097366D" w:rsidRPr="006F5C8D">
        <w:rPr>
          <w:rFonts w:ascii="Times New Roman" w:hAnsi="Times New Roman" w:cs="Times New Roman"/>
          <w:sz w:val="24"/>
          <w:szCs w:val="24"/>
        </w:rPr>
        <w:t>, оказывающих первичную медико-</w:t>
      </w:r>
      <w:r w:rsidRPr="006F5C8D">
        <w:rPr>
          <w:rFonts w:ascii="Times New Roman" w:hAnsi="Times New Roman" w:cs="Times New Roman"/>
          <w:sz w:val="24"/>
          <w:szCs w:val="24"/>
        </w:rPr>
        <w:t>санитарную помощь, для обеспечения технолог</w:t>
      </w:r>
      <w:r w:rsidR="0097366D" w:rsidRPr="006F5C8D">
        <w:rPr>
          <w:rFonts w:ascii="Times New Roman" w:hAnsi="Times New Roman" w:cs="Times New Roman"/>
          <w:sz w:val="24"/>
          <w:szCs w:val="24"/>
        </w:rPr>
        <w:t>ического развития здравоохране</w:t>
      </w:r>
      <w:r w:rsidRPr="006F5C8D">
        <w:rPr>
          <w:rFonts w:ascii="Times New Roman" w:hAnsi="Times New Roman" w:cs="Times New Roman"/>
          <w:sz w:val="24"/>
          <w:szCs w:val="24"/>
        </w:rPr>
        <w:t>ния в целях оказания медицинских услуг вы</w:t>
      </w:r>
      <w:r w:rsidR="0097366D" w:rsidRPr="006F5C8D">
        <w:rPr>
          <w:rFonts w:ascii="Times New Roman" w:hAnsi="Times New Roman" w:cs="Times New Roman"/>
          <w:sz w:val="24"/>
          <w:szCs w:val="24"/>
        </w:rPr>
        <w:t>сокого качества и повышения эф</w:t>
      </w:r>
      <w:r w:rsidRPr="006F5C8D">
        <w:rPr>
          <w:rFonts w:ascii="Times New Roman" w:hAnsi="Times New Roman" w:cs="Times New Roman"/>
          <w:sz w:val="24"/>
          <w:szCs w:val="24"/>
        </w:rPr>
        <w:t>фективност</w:t>
      </w:r>
      <w:r w:rsidR="0097366D" w:rsidRPr="006F5C8D">
        <w:rPr>
          <w:rFonts w:ascii="Times New Roman" w:hAnsi="Times New Roman" w:cs="Times New Roman"/>
          <w:sz w:val="24"/>
          <w:szCs w:val="24"/>
        </w:rPr>
        <w:t>и лечения;</w:t>
      </w:r>
    </w:p>
    <w:p w:rsidR="0097366D" w:rsidRPr="006F5C8D" w:rsidRDefault="003F5F3F" w:rsidP="000C3275">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открытого диалога с гражданским обществом и общественного</w:t>
      </w:r>
      <w:r w:rsidR="000C3275">
        <w:rPr>
          <w:rFonts w:ascii="Times New Roman" w:hAnsi="Times New Roman" w:cs="Times New Roman"/>
          <w:sz w:val="24"/>
          <w:szCs w:val="24"/>
        </w:rPr>
        <w:t xml:space="preserve"> </w:t>
      </w:r>
      <w:r w:rsidRPr="006F5C8D">
        <w:rPr>
          <w:rFonts w:ascii="Times New Roman" w:hAnsi="Times New Roman" w:cs="Times New Roman"/>
          <w:sz w:val="24"/>
          <w:szCs w:val="24"/>
        </w:rPr>
        <w:t>ко</w:t>
      </w:r>
      <w:r w:rsidR="0097366D" w:rsidRPr="006F5C8D">
        <w:rPr>
          <w:rFonts w:ascii="Times New Roman" w:hAnsi="Times New Roman" w:cs="Times New Roman"/>
          <w:sz w:val="24"/>
          <w:szCs w:val="24"/>
        </w:rPr>
        <w:t>нтроля в сфере здравоохранения;</w:t>
      </w:r>
    </w:p>
    <w:p w:rsidR="0097366D"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формирование системы защиты прав пациентов;</w:t>
      </w:r>
    </w:p>
    <w:p w:rsidR="0097366D" w:rsidRPr="006F5C8D" w:rsidRDefault="003F5F3F" w:rsidP="000C3275">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страхование гражданской ответственности медицинских организаций и</w:t>
      </w:r>
      <w:r w:rsidR="000C3275">
        <w:rPr>
          <w:rFonts w:ascii="Times New Roman" w:hAnsi="Times New Roman" w:cs="Times New Roman"/>
          <w:sz w:val="24"/>
          <w:szCs w:val="24"/>
        </w:rPr>
        <w:t xml:space="preserve"> </w:t>
      </w:r>
      <w:r w:rsidR="0097366D" w:rsidRPr="006F5C8D">
        <w:rPr>
          <w:rFonts w:ascii="Times New Roman" w:hAnsi="Times New Roman" w:cs="Times New Roman"/>
          <w:sz w:val="24"/>
          <w:szCs w:val="24"/>
        </w:rPr>
        <w:t>медиц</w:t>
      </w:r>
      <w:r w:rsidR="00205FA1" w:rsidRPr="006F5C8D">
        <w:rPr>
          <w:rFonts w:ascii="Times New Roman" w:hAnsi="Times New Roman" w:cs="Times New Roman"/>
          <w:sz w:val="24"/>
          <w:szCs w:val="24"/>
        </w:rPr>
        <w:t>инских работников.</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к 2035 году:</w:t>
      </w:r>
    </w:p>
    <w:p w:rsidR="0097366D" w:rsidRPr="006F5C8D" w:rsidRDefault="0097366D"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ожидаемой продолжительности жизни при рождении до 80,7 года</w:t>
      </w:r>
      <w:r w:rsidR="003F5F3F" w:rsidRPr="006F5C8D">
        <w:rPr>
          <w:rFonts w:ascii="Times New Roman" w:hAnsi="Times New Roman" w:cs="Times New Roman"/>
          <w:sz w:val="24"/>
          <w:szCs w:val="24"/>
        </w:rPr>
        <w:t>;</w:t>
      </w:r>
    </w:p>
    <w:p w:rsidR="0097366D"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коэффициента рождаемости д</w:t>
      </w:r>
      <w:r w:rsidR="00205FA1" w:rsidRPr="006F5C8D">
        <w:rPr>
          <w:rFonts w:ascii="Times New Roman" w:hAnsi="Times New Roman" w:cs="Times New Roman"/>
          <w:sz w:val="24"/>
          <w:szCs w:val="24"/>
        </w:rPr>
        <w:t>о 11,2</w:t>
      </w:r>
      <w:r w:rsidR="0097366D" w:rsidRPr="006F5C8D">
        <w:rPr>
          <w:rFonts w:ascii="Times New Roman" w:hAnsi="Times New Roman" w:cs="Times New Roman"/>
          <w:sz w:val="24"/>
          <w:szCs w:val="24"/>
        </w:rPr>
        <w:t xml:space="preserve"> на 1 тыс. родившихся живыми;</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снижен</w:t>
      </w:r>
      <w:r w:rsidR="00205FA1" w:rsidRPr="006F5C8D">
        <w:rPr>
          <w:rFonts w:ascii="Times New Roman" w:hAnsi="Times New Roman" w:cs="Times New Roman"/>
          <w:sz w:val="24"/>
          <w:szCs w:val="24"/>
        </w:rPr>
        <w:t>ие коэффициента смертности до 22</w:t>
      </w:r>
      <w:r w:rsidR="008A3B14" w:rsidRPr="006F5C8D">
        <w:rPr>
          <w:rFonts w:ascii="Times New Roman" w:hAnsi="Times New Roman" w:cs="Times New Roman"/>
          <w:sz w:val="24"/>
          <w:szCs w:val="24"/>
        </w:rPr>
        <w:t xml:space="preserve"> на 1 тыс. человек населения;</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повышение уровня занятости женщин в </w:t>
      </w:r>
      <w:r w:rsidR="008A3B14" w:rsidRPr="006F5C8D">
        <w:rPr>
          <w:rFonts w:ascii="Times New Roman" w:hAnsi="Times New Roman" w:cs="Times New Roman"/>
          <w:sz w:val="24"/>
          <w:szCs w:val="24"/>
        </w:rPr>
        <w:t>возрасте 25–44 лет до 83,5 процента;</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удельного веса вакансий с особым режимом работы для жен-</w:t>
      </w:r>
    </w:p>
    <w:p w:rsidR="003F5F3F"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щин, имеющих несовершеннолетних детей (неполный рабочий день, неполная</w:t>
      </w:r>
    </w:p>
    <w:p w:rsidR="008A3B14"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рабочая неделя, гибкий график работы, посмен</w:t>
      </w:r>
      <w:r w:rsidR="008A3B14" w:rsidRPr="006F5C8D">
        <w:rPr>
          <w:rFonts w:ascii="Times New Roman" w:hAnsi="Times New Roman" w:cs="Times New Roman"/>
          <w:sz w:val="24"/>
          <w:szCs w:val="24"/>
        </w:rPr>
        <w:t xml:space="preserve">ная и надомная работа), в общем </w:t>
      </w:r>
      <w:r w:rsidRPr="006F5C8D">
        <w:rPr>
          <w:rFonts w:ascii="Times New Roman" w:hAnsi="Times New Roman" w:cs="Times New Roman"/>
          <w:sz w:val="24"/>
          <w:szCs w:val="24"/>
        </w:rPr>
        <w:t>количестве вакансий, заявленных в центры занят</w:t>
      </w:r>
      <w:r w:rsidR="008A3B14" w:rsidRPr="006F5C8D">
        <w:rPr>
          <w:rFonts w:ascii="Times New Roman" w:hAnsi="Times New Roman" w:cs="Times New Roman"/>
          <w:sz w:val="24"/>
          <w:szCs w:val="24"/>
        </w:rPr>
        <w:t>ости населения, до 10,0 процен</w:t>
      </w:r>
      <w:r w:rsidRPr="006F5C8D">
        <w:rPr>
          <w:rFonts w:ascii="Times New Roman" w:hAnsi="Times New Roman" w:cs="Times New Roman"/>
          <w:sz w:val="24"/>
          <w:szCs w:val="24"/>
        </w:rPr>
        <w:t>т</w:t>
      </w:r>
      <w:r w:rsidR="008A3B14" w:rsidRPr="006F5C8D">
        <w:rPr>
          <w:rFonts w:ascii="Times New Roman" w:hAnsi="Times New Roman" w:cs="Times New Roman"/>
          <w:sz w:val="24"/>
          <w:szCs w:val="24"/>
        </w:rPr>
        <w:t>ов.</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r w:rsidRPr="006F5C8D">
        <w:rPr>
          <w:rFonts w:ascii="Times New Roman" w:hAnsi="Times New Roman" w:cs="Times New Roman"/>
          <w:b/>
          <w:bCs/>
          <w:i/>
          <w:iCs/>
          <w:sz w:val="24"/>
          <w:szCs w:val="24"/>
        </w:rPr>
        <w:t>Задача 4.2. Совершенствование сфе</w:t>
      </w:r>
      <w:r w:rsidR="008A3B14" w:rsidRPr="006F5C8D">
        <w:rPr>
          <w:rFonts w:ascii="Times New Roman" w:hAnsi="Times New Roman" w:cs="Times New Roman"/>
          <w:b/>
          <w:bCs/>
          <w:i/>
          <w:iCs/>
          <w:sz w:val="24"/>
          <w:szCs w:val="24"/>
        </w:rPr>
        <w:t>ры потребления и повышение каче</w:t>
      </w:r>
      <w:r w:rsidRPr="006F5C8D">
        <w:rPr>
          <w:rFonts w:ascii="Times New Roman" w:hAnsi="Times New Roman" w:cs="Times New Roman"/>
          <w:b/>
          <w:bCs/>
          <w:i/>
          <w:iCs/>
          <w:sz w:val="24"/>
          <w:szCs w:val="24"/>
        </w:rPr>
        <w:t>ства жизни населения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Целевое видение к 2035 году</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Переход к наукоемкой экономике, высокий уровень производительности</w:t>
      </w:r>
      <w:r w:rsidR="008A3B14" w:rsidRPr="006F5C8D">
        <w:rPr>
          <w:rFonts w:ascii="Times New Roman" w:hAnsi="Times New Roman" w:cs="Times New Roman"/>
          <w:sz w:val="24"/>
          <w:szCs w:val="24"/>
        </w:rPr>
        <w:t xml:space="preserve"> </w:t>
      </w:r>
      <w:r w:rsidRPr="006F5C8D">
        <w:rPr>
          <w:rFonts w:ascii="Times New Roman" w:hAnsi="Times New Roman" w:cs="Times New Roman"/>
          <w:sz w:val="24"/>
          <w:szCs w:val="24"/>
        </w:rPr>
        <w:t>труда должны стать основополагающими в о</w:t>
      </w:r>
      <w:r w:rsidR="008A3B14" w:rsidRPr="006F5C8D">
        <w:rPr>
          <w:rFonts w:ascii="Times New Roman" w:hAnsi="Times New Roman" w:cs="Times New Roman"/>
          <w:sz w:val="24"/>
          <w:szCs w:val="24"/>
        </w:rPr>
        <w:t>беспечении устойчивого экономи</w:t>
      </w:r>
      <w:r w:rsidRPr="006F5C8D">
        <w:rPr>
          <w:rFonts w:ascii="Times New Roman" w:hAnsi="Times New Roman" w:cs="Times New Roman"/>
          <w:sz w:val="24"/>
          <w:szCs w:val="24"/>
        </w:rPr>
        <w:t>ческого роста и повышении доходов насел</w:t>
      </w:r>
      <w:r w:rsidR="008A3B14" w:rsidRPr="006F5C8D">
        <w:rPr>
          <w:rFonts w:ascii="Times New Roman" w:hAnsi="Times New Roman" w:cs="Times New Roman"/>
          <w:sz w:val="24"/>
          <w:szCs w:val="24"/>
        </w:rPr>
        <w:t xml:space="preserve">ения, формировании новой модели </w:t>
      </w:r>
      <w:r w:rsidRPr="006F5C8D">
        <w:rPr>
          <w:rFonts w:ascii="Times New Roman" w:hAnsi="Times New Roman" w:cs="Times New Roman"/>
          <w:sz w:val="24"/>
          <w:szCs w:val="24"/>
        </w:rPr>
        <w:t>сферы потребления, основанной на инно</w:t>
      </w:r>
      <w:r w:rsidR="008A3B14" w:rsidRPr="006F5C8D">
        <w:rPr>
          <w:rFonts w:ascii="Times New Roman" w:hAnsi="Times New Roman" w:cs="Times New Roman"/>
          <w:sz w:val="24"/>
          <w:szCs w:val="24"/>
        </w:rPr>
        <w:t>вациях и передовых технологиях.</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В перспективе развитие экономики </w:t>
      </w:r>
      <w:r w:rsidR="008A3B14" w:rsidRPr="006F5C8D">
        <w:rPr>
          <w:rFonts w:ascii="Times New Roman" w:hAnsi="Times New Roman" w:cs="Times New Roman"/>
          <w:sz w:val="24"/>
          <w:szCs w:val="24"/>
        </w:rPr>
        <w:t>района</w:t>
      </w:r>
      <w:r w:rsidR="00205FA1" w:rsidRPr="006F5C8D">
        <w:rPr>
          <w:rFonts w:ascii="Times New Roman" w:hAnsi="Times New Roman" w:cs="Times New Roman"/>
          <w:sz w:val="24"/>
          <w:szCs w:val="24"/>
        </w:rPr>
        <w:t xml:space="preserve">, создание и модернизация </w:t>
      </w:r>
      <w:r w:rsidRPr="006F5C8D">
        <w:rPr>
          <w:rFonts w:ascii="Times New Roman" w:hAnsi="Times New Roman" w:cs="Times New Roman"/>
          <w:sz w:val="24"/>
          <w:szCs w:val="24"/>
        </w:rPr>
        <w:t>новых рабочих мест п</w:t>
      </w:r>
      <w:r w:rsidR="008A3B14" w:rsidRPr="006F5C8D">
        <w:rPr>
          <w:rFonts w:ascii="Times New Roman" w:hAnsi="Times New Roman" w:cs="Times New Roman"/>
          <w:sz w:val="24"/>
          <w:szCs w:val="24"/>
        </w:rPr>
        <w:t xml:space="preserve">оддержка малообеспеченных слоев </w:t>
      </w:r>
      <w:r w:rsidRPr="006F5C8D">
        <w:rPr>
          <w:rFonts w:ascii="Times New Roman" w:hAnsi="Times New Roman" w:cs="Times New Roman"/>
          <w:sz w:val="24"/>
          <w:szCs w:val="24"/>
        </w:rPr>
        <w:t xml:space="preserve">населения обеспечат рост доходов населения </w:t>
      </w:r>
      <w:r w:rsidR="008A3B14" w:rsidRPr="006F5C8D">
        <w:rPr>
          <w:rFonts w:ascii="Times New Roman" w:hAnsi="Times New Roman" w:cs="Times New Roman"/>
          <w:sz w:val="24"/>
          <w:szCs w:val="24"/>
        </w:rPr>
        <w:t>Яльчикского района.</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К 2035 году способность человека генерировать и воплощать идеи станет</w:t>
      </w:r>
      <w:r w:rsidR="008A3B14" w:rsidRPr="006F5C8D">
        <w:rPr>
          <w:rFonts w:ascii="Times New Roman" w:hAnsi="Times New Roman" w:cs="Times New Roman"/>
          <w:sz w:val="24"/>
          <w:szCs w:val="24"/>
        </w:rPr>
        <w:t xml:space="preserve"> </w:t>
      </w:r>
      <w:r w:rsidRPr="006F5C8D">
        <w:rPr>
          <w:rFonts w:ascii="Times New Roman" w:hAnsi="Times New Roman" w:cs="Times New Roman"/>
          <w:sz w:val="24"/>
          <w:szCs w:val="24"/>
        </w:rPr>
        <w:t>важнейшим капиталом. Появятся новые виды</w:t>
      </w:r>
      <w:r w:rsidR="008A3B14" w:rsidRPr="006F5C8D">
        <w:rPr>
          <w:rFonts w:ascii="Times New Roman" w:hAnsi="Times New Roman" w:cs="Times New Roman"/>
          <w:sz w:val="24"/>
          <w:szCs w:val="24"/>
        </w:rPr>
        <w:t xml:space="preserve"> услуг, позволяющие приумножать </w:t>
      </w:r>
      <w:r w:rsidRPr="006F5C8D">
        <w:rPr>
          <w:rFonts w:ascii="Times New Roman" w:hAnsi="Times New Roman" w:cs="Times New Roman"/>
          <w:sz w:val="24"/>
          <w:szCs w:val="24"/>
        </w:rPr>
        <w:t xml:space="preserve">знания, способности, творческий потенциал человека. </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Все сферы потребления, вплоть до рыноч</w:t>
      </w:r>
      <w:r w:rsidR="008A3B14" w:rsidRPr="006F5C8D">
        <w:rPr>
          <w:rFonts w:ascii="Times New Roman" w:hAnsi="Times New Roman" w:cs="Times New Roman"/>
          <w:sz w:val="24"/>
          <w:szCs w:val="24"/>
        </w:rPr>
        <w:t>ной и мобильной торговли, охва</w:t>
      </w:r>
      <w:r w:rsidRPr="006F5C8D">
        <w:rPr>
          <w:rFonts w:ascii="Times New Roman" w:hAnsi="Times New Roman" w:cs="Times New Roman"/>
          <w:sz w:val="24"/>
          <w:szCs w:val="24"/>
        </w:rPr>
        <w:t>тит система безналичной оплаты. Наибольший</w:t>
      </w:r>
      <w:r w:rsidR="008A3B14" w:rsidRPr="006F5C8D">
        <w:rPr>
          <w:rFonts w:ascii="Times New Roman" w:hAnsi="Times New Roman" w:cs="Times New Roman"/>
          <w:sz w:val="24"/>
          <w:szCs w:val="24"/>
        </w:rPr>
        <w:t xml:space="preserve"> охват будет наблюдаться в тор</w:t>
      </w:r>
      <w:r w:rsidRPr="006F5C8D">
        <w:rPr>
          <w:rFonts w:ascii="Times New Roman" w:hAnsi="Times New Roman" w:cs="Times New Roman"/>
          <w:sz w:val="24"/>
          <w:szCs w:val="24"/>
        </w:rPr>
        <w:t>говле, основанной на информационных и м</w:t>
      </w:r>
      <w:r w:rsidR="008A3B14" w:rsidRPr="006F5C8D">
        <w:rPr>
          <w:rFonts w:ascii="Times New Roman" w:hAnsi="Times New Roman" w:cs="Times New Roman"/>
          <w:sz w:val="24"/>
          <w:szCs w:val="24"/>
        </w:rPr>
        <w:t>ультимедийных технологиях, осо</w:t>
      </w:r>
      <w:r w:rsidRPr="006F5C8D">
        <w:rPr>
          <w:rFonts w:ascii="Times New Roman" w:hAnsi="Times New Roman" w:cs="Times New Roman"/>
          <w:sz w:val="24"/>
          <w:szCs w:val="24"/>
        </w:rPr>
        <w:t>бенно после появления в сети «Интернет» нового поколения цифровы</w:t>
      </w:r>
      <w:r w:rsidR="008A3B14" w:rsidRPr="006F5C8D">
        <w:rPr>
          <w:rFonts w:ascii="Times New Roman" w:hAnsi="Times New Roman" w:cs="Times New Roman"/>
          <w:sz w:val="24"/>
          <w:szCs w:val="24"/>
        </w:rPr>
        <w:t>х платеж</w:t>
      </w:r>
      <w:r w:rsidRPr="006F5C8D">
        <w:rPr>
          <w:rFonts w:ascii="Times New Roman" w:hAnsi="Times New Roman" w:cs="Times New Roman"/>
          <w:sz w:val="24"/>
          <w:szCs w:val="24"/>
        </w:rPr>
        <w:t>ных систем, которые делают возможным пов</w:t>
      </w:r>
      <w:r w:rsidR="008A3B14" w:rsidRPr="006F5C8D">
        <w:rPr>
          <w:rFonts w:ascii="Times New Roman" w:hAnsi="Times New Roman" w:cs="Times New Roman"/>
          <w:sz w:val="24"/>
          <w:szCs w:val="24"/>
        </w:rPr>
        <w:t xml:space="preserve">семестное использование функции </w:t>
      </w:r>
      <w:r w:rsidRPr="006F5C8D">
        <w:rPr>
          <w:rFonts w:ascii="Times New Roman" w:hAnsi="Times New Roman" w:cs="Times New Roman"/>
          <w:sz w:val="24"/>
          <w:szCs w:val="24"/>
        </w:rPr>
        <w:t>«нажми на кнопку и заплати». Сеть «Интернет</w:t>
      </w:r>
      <w:r w:rsidR="008A3B14" w:rsidRPr="006F5C8D">
        <w:rPr>
          <w:rFonts w:ascii="Times New Roman" w:hAnsi="Times New Roman" w:cs="Times New Roman"/>
          <w:sz w:val="24"/>
          <w:szCs w:val="24"/>
        </w:rPr>
        <w:t xml:space="preserve">» позволит сформироваться рынку </w:t>
      </w:r>
      <w:r w:rsidRPr="006F5C8D">
        <w:rPr>
          <w:rFonts w:ascii="Times New Roman" w:hAnsi="Times New Roman" w:cs="Times New Roman"/>
          <w:sz w:val="24"/>
          <w:szCs w:val="24"/>
        </w:rPr>
        <w:t>потенциальных покупателей и продавцов, мест</w:t>
      </w:r>
      <w:r w:rsidR="008A3B14" w:rsidRPr="006F5C8D">
        <w:rPr>
          <w:rFonts w:ascii="Times New Roman" w:hAnsi="Times New Roman" w:cs="Times New Roman"/>
          <w:sz w:val="24"/>
          <w:szCs w:val="24"/>
        </w:rPr>
        <w:t>у демонстрации товаров и объяв</w:t>
      </w:r>
      <w:r w:rsidRPr="006F5C8D">
        <w:rPr>
          <w:rFonts w:ascii="Times New Roman" w:hAnsi="Times New Roman" w:cs="Times New Roman"/>
          <w:sz w:val="24"/>
          <w:szCs w:val="24"/>
        </w:rPr>
        <w:t>ления цен при наличии возможности обсуждат</w:t>
      </w:r>
      <w:r w:rsidR="008A3B14" w:rsidRPr="006F5C8D">
        <w:rPr>
          <w:rFonts w:ascii="Times New Roman" w:hAnsi="Times New Roman" w:cs="Times New Roman"/>
          <w:sz w:val="24"/>
          <w:szCs w:val="24"/>
        </w:rPr>
        <w:t xml:space="preserve">ь условия потенциальных сделок, </w:t>
      </w:r>
      <w:r w:rsidRPr="006F5C8D">
        <w:rPr>
          <w:rFonts w:ascii="Times New Roman" w:hAnsi="Times New Roman" w:cs="Times New Roman"/>
          <w:sz w:val="24"/>
          <w:szCs w:val="24"/>
        </w:rPr>
        <w:t>который вырастет в эффективный, мобильный и глобальный массовый рынок</w:t>
      </w:r>
      <w:r w:rsidR="008A3B14" w:rsidRPr="006F5C8D">
        <w:rPr>
          <w:rFonts w:ascii="Times New Roman" w:hAnsi="Times New Roman" w:cs="Times New Roman"/>
          <w:sz w:val="24"/>
          <w:szCs w:val="24"/>
        </w:rPr>
        <w:t xml:space="preserve"> </w:t>
      </w:r>
      <w:r w:rsidRPr="006F5C8D">
        <w:rPr>
          <w:rFonts w:ascii="Times New Roman" w:hAnsi="Times New Roman" w:cs="Times New Roman"/>
          <w:sz w:val="24"/>
          <w:szCs w:val="24"/>
        </w:rPr>
        <w:t>при параллельном быстром росте электронной торговли в целом.</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Проблемы:</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сохраняющаяся значительная дифференциация населения по доходам и</w:t>
      </w:r>
      <w:r w:rsidR="008A3B14" w:rsidRPr="006F5C8D">
        <w:rPr>
          <w:rFonts w:ascii="Times New Roman" w:hAnsi="Times New Roman" w:cs="Times New Roman"/>
          <w:sz w:val="24"/>
          <w:szCs w:val="24"/>
        </w:rPr>
        <w:t xml:space="preserve"> </w:t>
      </w:r>
      <w:r w:rsidRPr="006F5C8D">
        <w:rPr>
          <w:rFonts w:ascii="Times New Roman" w:hAnsi="Times New Roman" w:cs="Times New Roman"/>
          <w:sz w:val="24"/>
          <w:szCs w:val="24"/>
        </w:rPr>
        <w:t>заработной плате в</w:t>
      </w:r>
      <w:r w:rsidR="008A3B14" w:rsidRPr="006F5C8D">
        <w:rPr>
          <w:rFonts w:ascii="Times New Roman" w:hAnsi="Times New Roman" w:cs="Times New Roman"/>
          <w:sz w:val="24"/>
          <w:szCs w:val="24"/>
        </w:rPr>
        <w:t xml:space="preserve"> различных сферах деятельности;</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уязвимые позиции </w:t>
      </w:r>
      <w:r w:rsidR="008A3B14" w:rsidRPr="006F5C8D">
        <w:rPr>
          <w:rFonts w:ascii="Times New Roman" w:hAnsi="Times New Roman" w:cs="Times New Roman"/>
          <w:sz w:val="24"/>
          <w:szCs w:val="24"/>
        </w:rPr>
        <w:t>района по уровню оплаты труда;</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низкий уровень формирования потребнос</w:t>
      </w:r>
      <w:r w:rsidR="008A3B14" w:rsidRPr="006F5C8D">
        <w:rPr>
          <w:rFonts w:ascii="Times New Roman" w:hAnsi="Times New Roman" w:cs="Times New Roman"/>
          <w:sz w:val="24"/>
          <w:szCs w:val="24"/>
        </w:rPr>
        <w:t>ти в инновациях и спроса на но</w:t>
      </w:r>
      <w:r w:rsidRPr="006F5C8D">
        <w:rPr>
          <w:rFonts w:ascii="Times New Roman" w:hAnsi="Times New Roman" w:cs="Times New Roman"/>
          <w:sz w:val="24"/>
          <w:szCs w:val="24"/>
        </w:rPr>
        <w:t>вые продукты и услуги н</w:t>
      </w:r>
      <w:r w:rsidR="008A3B14" w:rsidRPr="006F5C8D">
        <w:rPr>
          <w:rFonts w:ascii="Times New Roman" w:hAnsi="Times New Roman" w:cs="Times New Roman"/>
          <w:sz w:val="24"/>
          <w:szCs w:val="24"/>
        </w:rPr>
        <w:t>а уровне потребителя и бизнеса;</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недостаток кадров необходимой квалификации, способных обеспечить</w:t>
      </w:r>
    </w:p>
    <w:p w:rsidR="003F5F3F"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развитие инновационной сферы обслуживания населения.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Приоритетные направления:</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доходов трудоспособных</w:t>
      </w:r>
      <w:r w:rsidR="008A3B14" w:rsidRPr="006F5C8D">
        <w:rPr>
          <w:rFonts w:ascii="Times New Roman" w:hAnsi="Times New Roman" w:cs="Times New Roman"/>
          <w:sz w:val="24"/>
          <w:szCs w:val="24"/>
        </w:rPr>
        <w:t xml:space="preserve"> малообеспеченных граждан, полу</w:t>
      </w:r>
      <w:r w:rsidRPr="006F5C8D">
        <w:rPr>
          <w:rFonts w:ascii="Times New Roman" w:hAnsi="Times New Roman" w:cs="Times New Roman"/>
          <w:sz w:val="24"/>
          <w:szCs w:val="24"/>
        </w:rPr>
        <w:t>чающих социальную поддержку, за счет перев</w:t>
      </w:r>
      <w:r w:rsidR="008A3B14" w:rsidRPr="006F5C8D">
        <w:rPr>
          <w:rFonts w:ascii="Times New Roman" w:hAnsi="Times New Roman" w:cs="Times New Roman"/>
          <w:sz w:val="24"/>
          <w:szCs w:val="24"/>
        </w:rPr>
        <w:t>ода их на самообеспечение в ре</w:t>
      </w:r>
      <w:r w:rsidRPr="006F5C8D">
        <w:rPr>
          <w:rFonts w:ascii="Times New Roman" w:hAnsi="Times New Roman" w:cs="Times New Roman"/>
          <w:sz w:val="24"/>
          <w:szCs w:val="24"/>
        </w:rPr>
        <w:t>зультате получения профессиональных навыков</w:t>
      </w:r>
      <w:r w:rsidR="008A3B14" w:rsidRPr="006F5C8D">
        <w:rPr>
          <w:rFonts w:ascii="Times New Roman" w:hAnsi="Times New Roman" w:cs="Times New Roman"/>
          <w:sz w:val="24"/>
          <w:szCs w:val="24"/>
        </w:rPr>
        <w:t xml:space="preserve">, переобучения, трудоустройства </w:t>
      </w:r>
      <w:r w:rsidRPr="006F5C8D">
        <w:rPr>
          <w:rFonts w:ascii="Times New Roman" w:hAnsi="Times New Roman" w:cs="Times New Roman"/>
          <w:sz w:val="24"/>
          <w:szCs w:val="24"/>
        </w:rPr>
        <w:t>через службу занятости, участия в обществе</w:t>
      </w:r>
      <w:r w:rsidR="008A3B14" w:rsidRPr="006F5C8D">
        <w:rPr>
          <w:rFonts w:ascii="Times New Roman" w:hAnsi="Times New Roman" w:cs="Times New Roman"/>
          <w:sz w:val="24"/>
          <w:szCs w:val="24"/>
        </w:rPr>
        <w:t>нных работах;</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реализация инвестиционных проектов,</w:t>
      </w:r>
      <w:r w:rsidR="008A3B14" w:rsidRPr="006F5C8D">
        <w:rPr>
          <w:rFonts w:ascii="Times New Roman" w:hAnsi="Times New Roman" w:cs="Times New Roman"/>
          <w:sz w:val="24"/>
          <w:szCs w:val="24"/>
        </w:rPr>
        <w:t xml:space="preserve"> способствующих расширению дей</w:t>
      </w:r>
      <w:r w:rsidRPr="006F5C8D">
        <w:rPr>
          <w:rFonts w:ascii="Times New Roman" w:hAnsi="Times New Roman" w:cs="Times New Roman"/>
          <w:sz w:val="24"/>
          <w:szCs w:val="24"/>
        </w:rPr>
        <w:t>ствующих производств, внедрению новых прои</w:t>
      </w:r>
      <w:r w:rsidR="008A3B14" w:rsidRPr="006F5C8D">
        <w:rPr>
          <w:rFonts w:ascii="Times New Roman" w:hAnsi="Times New Roman" w:cs="Times New Roman"/>
          <w:sz w:val="24"/>
          <w:szCs w:val="24"/>
        </w:rPr>
        <w:t>зводственных технологий, созда</w:t>
      </w:r>
      <w:r w:rsidRPr="006F5C8D">
        <w:rPr>
          <w:rFonts w:ascii="Times New Roman" w:hAnsi="Times New Roman" w:cs="Times New Roman"/>
          <w:sz w:val="24"/>
          <w:szCs w:val="24"/>
        </w:rPr>
        <w:t>нию высокопроизводительных рабочих мест;</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поэтапное повышение среднемесячной заработной платы на ос</w:t>
      </w:r>
      <w:r w:rsidR="008A3B14" w:rsidRPr="006F5C8D">
        <w:rPr>
          <w:rFonts w:ascii="Times New Roman" w:hAnsi="Times New Roman" w:cs="Times New Roman"/>
          <w:sz w:val="24"/>
          <w:szCs w:val="24"/>
        </w:rPr>
        <w:t>нове при</w:t>
      </w:r>
      <w:r w:rsidRPr="006F5C8D">
        <w:rPr>
          <w:rFonts w:ascii="Times New Roman" w:hAnsi="Times New Roman" w:cs="Times New Roman"/>
          <w:sz w:val="24"/>
          <w:szCs w:val="24"/>
        </w:rPr>
        <w:t>менения наукоемких технологий в органи</w:t>
      </w:r>
      <w:r w:rsidR="008A3B14" w:rsidRPr="006F5C8D">
        <w:rPr>
          <w:rFonts w:ascii="Times New Roman" w:hAnsi="Times New Roman" w:cs="Times New Roman"/>
          <w:sz w:val="24"/>
          <w:szCs w:val="24"/>
        </w:rPr>
        <w:t xml:space="preserve">зациях, сопровождающееся ростом </w:t>
      </w:r>
      <w:r w:rsidRPr="006F5C8D">
        <w:rPr>
          <w:rFonts w:ascii="Times New Roman" w:hAnsi="Times New Roman" w:cs="Times New Roman"/>
          <w:sz w:val="24"/>
          <w:szCs w:val="24"/>
        </w:rPr>
        <w:t>производительности труда и созданием высок</w:t>
      </w:r>
      <w:r w:rsidR="008A3B14" w:rsidRPr="006F5C8D">
        <w:rPr>
          <w:rFonts w:ascii="Times New Roman" w:hAnsi="Times New Roman" w:cs="Times New Roman"/>
          <w:sz w:val="24"/>
          <w:szCs w:val="24"/>
        </w:rPr>
        <w:t>опроизводительных рабочих мест;</w:t>
      </w:r>
    </w:p>
    <w:p w:rsidR="008A3B14" w:rsidRPr="006F5C8D" w:rsidRDefault="003F5F3F" w:rsidP="002D3A3A">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доступности для всех сло</w:t>
      </w:r>
      <w:r w:rsidR="002D3A3A">
        <w:rPr>
          <w:rFonts w:ascii="Times New Roman" w:hAnsi="Times New Roman" w:cs="Times New Roman"/>
          <w:sz w:val="24"/>
          <w:szCs w:val="24"/>
        </w:rPr>
        <w:t xml:space="preserve">ев населения продуктов питания, </w:t>
      </w:r>
      <w:r w:rsidRPr="006F5C8D">
        <w:rPr>
          <w:rFonts w:ascii="Times New Roman" w:hAnsi="Times New Roman" w:cs="Times New Roman"/>
          <w:sz w:val="24"/>
          <w:szCs w:val="24"/>
        </w:rPr>
        <w:t>расширение сети объектов потребительског</w:t>
      </w:r>
      <w:r w:rsidR="002D3A3A">
        <w:rPr>
          <w:rFonts w:ascii="Times New Roman" w:hAnsi="Times New Roman" w:cs="Times New Roman"/>
          <w:sz w:val="24"/>
          <w:szCs w:val="24"/>
        </w:rPr>
        <w:t xml:space="preserve">о рынка с экологически чистой и </w:t>
      </w:r>
      <w:r w:rsidR="008A3B14" w:rsidRPr="006F5C8D">
        <w:rPr>
          <w:rFonts w:ascii="Times New Roman" w:hAnsi="Times New Roman" w:cs="Times New Roman"/>
          <w:sz w:val="24"/>
          <w:szCs w:val="24"/>
        </w:rPr>
        <w:t>безопасной продукцией;</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переход от «общества производителей» к «сервисному обществу», где</w:t>
      </w:r>
    </w:p>
    <w:p w:rsidR="008A3B14"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главным произ</w:t>
      </w:r>
      <w:r w:rsidR="008A3B14" w:rsidRPr="006F5C8D">
        <w:rPr>
          <w:rFonts w:ascii="Times New Roman" w:hAnsi="Times New Roman" w:cs="Times New Roman"/>
          <w:sz w:val="24"/>
          <w:szCs w:val="24"/>
        </w:rPr>
        <w:t>водителем является сфера услуг;</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стимулирование нанотехнологий в сфере потребительского рынка;</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удовлетворение потребностей человека ч</w:t>
      </w:r>
      <w:r w:rsidR="008A3B14" w:rsidRPr="006F5C8D">
        <w:rPr>
          <w:rFonts w:ascii="Times New Roman" w:hAnsi="Times New Roman" w:cs="Times New Roman"/>
          <w:sz w:val="24"/>
          <w:szCs w:val="24"/>
        </w:rPr>
        <w:t>ерез доставку товаров с использованием нанотехнологий;</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профессионализма спец</w:t>
      </w:r>
      <w:r w:rsidR="00205FA1" w:rsidRPr="006F5C8D">
        <w:rPr>
          <w:rFonts w:ascii="Times New Roman" w:hAnsi="Times New Roman" w:cs="Times New Roman"/>
          <w:sz w:val="24"/>
          <w:szCs w:val="24"/>
        </w:rPr>
        <w:t xml:space="preserve">иалистов сферы потребительского </w:t>
      </w:r>
      <w:r w:rsidR="008A3B14" w:rsidRPr="006F5C8D">
        <w:rPr>
          <w:rFonts w:ascii="Times New Roman" w:hAnsi="Times New Roman" w:cs="Times New Roman"/>
          <w:sz w:val="24"/>
          <w:szCs w:val="24"/>
        </w:rPr>
        <w:t>рынка и услуг;</w:t>
      </w:r>
    </w:p>
    <w:p w:rsidR="008A3B14"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новых видов услуг, ориентиро</w:t>
      </w:r>
      <w:r w:rsidR="008A3B14" w:rsidRPr="006F5C8D">
        <w:rPr>
          <w:rFonts w:ascii="Times New Roman" w:hAnsi="Times New Roman" w:cs="Times New Roman"/>
          <w:sz w:val="24"/>
          <w:szCs w:val="24"/>
        </w:rPr>
        <w:t>ванных на спрос (на индивидуаль</w:t>
      </w:r>
      <w:r w:rsidRPr="006F5C8D">
        <w:rPr>
          <w:rFonts w:ascii="Times New Roman" w:hAnsi="Times New Roman" w:cs="Times New Roman"/>
          <w:sz w:val="24"/>
          <w:szCs w:val="24"/>
        </w:rPr>
        <w:t>ные заказы потребителей), и торговли чер</w:t>
      </w:r>
      <w:r w:rsidR="008A3B14" w:rsidRPr="006F5C8D">
        <w:rPr>
          <w:rFonts w:ascii="Times New Roman" w:hAnsi="Times New Roman" w:cs="Times New Roman"/>
          <w:sz w:val="24"/>
          <w:szCs w:val="24"/>
        </w:rPr>
        <w:t>ез тренинг «эмоции и ощущения»;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формирование новой модели потребления, основанной на ин</w:t>
      </w:r>
      <w:r w:rsidR="008A3B14" w:rsidRPr="006F5C8D">
        <w:rPr>
          <w:rFonts w:ascii="Times New Roman" w:hAnsi="Times New Roman" w:cs="Times New Roman"/>
          <w:sz w:val="24"/>
          <w:szCs w:val="24"/>
        </w:rPr>
        <w:t xml:space="preserve">новационной </w:t>
      </w:r>
      <w:r w:rsidRPr="006F5C8D">
        <w:rPr>
          <w:rFonts w:ascii="Times New Roman" w:hAnsi="Times New Roman" w:cs="Times New Roman"/>
          <w:sz w:val="24"/>
          <w:szCs w:val="24"/>
        </w:rPr>
        <w:t>трансформации системы обслуживания, развит</w:t>
      </w:r>
      <w:r w:rsidR="00205FA1" w:rsidRPr="006F5C8D">
        <w:rPr>
          <w:rFonts w:ascii="Times New Roman" w:hAnsi="Times New Roman" w:cs="Times New Roman"/>
          <w:sz w:val="24"/>
          <w:szCs w:val="24"/>
        </w:rPr>
        <w:t>ии инноваций и IT-технологий</w:t>
      </w:r>
      <w:r w:rsidRPr="006F5C8D">
        <w:rPr>
          <w:rFonts w:ascii="Times New Roman" w:hAnsi="Times New Roman" w:cs="Times New Roman"/>
          <w:sz w:val="24"/>
          <w:szCs w:val="24"/>
        </w:rPr>
        <w:t xml:space="preserve"> и др.</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Ожидаемые результаты к 2035 году:</w:t>
      </w:r>
    </w:p>
    <w:p w:rsidR="002F2337"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снижение доли населения с денежными доходами </w:t>
      </w:r>
      <w:r w:rsidR="008A3B14" w:rsidRPr="006F5C8D">
        <w:rPr>
          <w:rFonts w:ascii="Times New Roman" w:hAnsi="Times New Roman" w:cs="Times New Roman"/>
          <w:sz w:val="24"/>
          <w:szCs w:val="24"/>
        </w:rPr>
        <w:t xml:space="preserve">ниже величины прожиточного минимума с </w:t>
      </w:r>
      <w:r w:rsidR="00205FA1" w:rsidRPr="006F5C8D">
        <w:rPr>
          <w:rFonts w:ascii="Times New Roman" w:hAnsi="Times New Roman" w:cs="Times New Roman"/>
          <w:sz w:val="24"/>
          <w:szCs w:val="24"/>
        </w:rPr>
        <w:t>3,9 процентов в 2017 году до 3,1</w:t>
      </w:r>
      <w:r w:rsidR="002F2337" w:rsidRPr="006F5C8D">
        <w:rPr>
          <w:rFonts w:ascii="Times New Roman" w:hAnsi="Times New Roman" w:cs="Times New Roman"/>
          <w:sz w:val="24"/>
          <w:szCs w:val="24"/>
        </w:rPr>
        <w:t xml:space="preserve"> процентов в 2035 году;</w:t>
      </w:r>
    </w:p>
    <w:p w:rsidR="002F2337"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обеспечение устойчивого роста (по сравн</w:t>
      </w:r>
      <w:r w:rsidR="002F2337" w:rsidRPr="006F5C8D">
        <w:rPr>
          <w:rFonts w:ascii="Times New Roman" w:hAnsi="Times New Roman" w:cs="Times New Roman"/>
          <w:sz w:val="24"/>
          <w:szCs w:val="24"/>
        </w:rPr>
        <w:t>ению с 2017 годом) реальных де</w:t>
      </w:r>
      <w:r w:rsidRPr="006F5C8D">
        <w:rPr>
          <w:rFonts w:ascii="Times New Roman" w:hAnsi="Times New Roman" w:cs="Times New Roman"/>
          <w:sz w:val="24"/>
          <w:szCs w:val="24"/>
        </w:rPr>
        <w:t xml:space="preserve">нежных доходов населения </w:t>
      </w:r>
      <w:r w:rsidR="002F2337" w:rsidRPr="006F5C8D">
        <w:rPr>
          <w:rFonts w:ascii="Times New Roman" w:hAnsi="Times New Roman" w:cs="Times New Roman"/>
          <w:sz w:val="24"/>
          <w:szCs w:val="24"/>
        </w:rPr>
        <w:t>района</w:t>
      </w:r>
      <w:r w:rsidRPr="006F5C8D">
        <w:rPr>
          <w:rFonts w:ascii="Times New Roman" w:hAnsi="Times New Roman" w:cs="Times New Roman"/>
          <w:sz w:val="24"/>
          <w:szCs w:val="24"/>
        </w:rPr>
        <w:t>: к 2024 г</w:t>
      </w:r>
      <w:r w:rsidR="00001FF6" w:rsidRPr="006F5C8D">
        <w:rPr>
          <w:rFonts w:ascii="Times New Roman" w:hAnsi="Times New Roman" w:cs="Times New Roman"/>
          <w:sz w:val="24"/>
          <w:szCs w:val="24"/>
        </w:rPr>
        <w:t>оду – в 1,2 раза, к 2035 году – в 2,0</w:t>
      </w:r>
      <w:r w:rsidR="002F2337" w:rsidRPr="006F5C8D">
        <w:rPr>
          <w:rFonts w:ascii="Times New Roman" w:hAnsi="Times New Roman" w:cs="Times New Roman"/>
          <w:sz w:val="24"/>
          <w:szCs w:val="24"/>
        </w:rPr>
        <w:t xml:space="preserve"> раза;</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увеличение объемов платных услуг на душу населения в 3,5 раза;</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увеличение доли продажи товаров по безналичному расчету в 8 раз;</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увеличение доли продажи инновацион</w:t>
      </w:r>
      <w:r w:rsidR="002F2337" w:rsidRPr="006F5C8D">
        <w:rPr>
          <w:rFonts w:ascii="Times New Roman" w:hAnsi="Times New Roman" w:cs="Times New Roman"/>
          <w:sz w:val="24"/>
          <w:szCs w:val="24"/>
        </w:rPr>
        <w:t>ных товаров в общем объеме товарооборота до 30 процентов.</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r w:rsidRPr="006F5C8D">
        <w:rPr>
          <w:rFonts w:ascii="Times New Roman" w:hAnsi="Times New Roman" w:cs="Times New Roman"/>
          <w:b/>
          <w:bCs/>
          <w:i/>
          <w:iCs/>
          <w:sz w:val="24"/>
          <w:szCs w:val="24"/>
        </w:rPr>
        <w:t xml:space="preserve">Задача 4.3. Создание конкурентоспособного образования, кадровое обеспечение реального сектора экономики и </w:t>
      </w:r>
      <w:r w:rsidR="002F2337" w:rsidRPr="006F5C8D">
        <w:rPr>
          <w:rFonts w:ascii="Times New Roman" w:hAnsi="Times New Roman" w:cs="Times New Roman"/>
          <w:b/>
          <w:bCs/>
          <w:i/>
          <w:iCs/>
          <w:sz w:val="24"/>
          <w:szCs w:val="24"/>
        </w:rPr>
        <w:t xml:space="preserve">приоритетные направления работы </w:t>
      </w:r>
      <w:r w:rsidRPr="006F5C8D">
        <w:rPr>
          <w:rFonts w:ascii="Times New Roman" w:hAnsi="Times New Roman" w:cs="Times New Roman"/>
          <w:b/>
          <w:bCs/>
          <w:i/>
          <w:iCs/>
          <w:sz w:val="24"/>
          <w:szCs w:val="24"/>
        </w:rPr>
        <w:t>с молодежью</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Целевое видение к 2035 году</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Решение задачи направлено на обеспеч</w:t>
      </w:r>
      <w:r w:rsidR="002F2337" w:rsidRPr="006F5C8D">
        <w:rPr>
          <w:rFonts w:ascii="Times New Roman" w:hAnsi="Times New Roman" w:cs="Times New Roman"/>
          <w:sz w:val="24"/>
          <w:szCs w:val="24"/>
        </w:rPr>
        <w:t>ение высокого качества образова</w:t>
      </w:r>
      <w:r w:rsidRPr="006F5C8D">
        <w:rPr>
          <w:rFonts w:ascii="Times New Roman" w:hAnsi="Times New Roman" w:cs="Times New Roman"/>
          <w:sz w:val="24"/>
          <w:szCs w:val="24"/>
        </w:rPr>
        <w:t xml:space="preserve">ния, удовлетворяющего потребности «новой </w:t>
      </w:r>
      <w:r w:rsidR="002F2337" w:rsidRPr="006F5C8D">
        <w:rPr>
          <w:rFonts w:ascii="Times New Roman" w:hAnsi="Times New Roman" w:cs="Times New Roman"/>
          <w:sz w:val="24"/>
          <w:szCs w:val="24"/>
        </w:rPr>
        <w:t>экономики», формирующего у под</w:t>
      </w:r>
      <w:r w:rsidRPr="006F5C8D">
        <w:rPr>
          <w:rFonts w:ascii="Times New Roman" w:hAnsi="Times New Roman" w:cs="Times New Roman"/>
          <w:sz w:val="24"/>
          <w:szCs w:val="24"/>
        </w:rPr>
        <w:t>растающего поколения интерес к высоким те</w:t>
      </w:r>
      <w:r w:rsidR="002F2337" w:rsidRPr="006F5C8D">
        <w:rPr>
          <w:rFonts w:ascii="Times New Roman" w:hAnsi="Times New Roman" w:cs="Times New Roman"/>
          <w:sz w:val="24"/>
          <w:szCs w:val="24"/>
        </w:rPr>
        <w:t xml:space="preserve">хнологиям и инновациям, а также </w:t>
      </w:r>
      <w:r w:rsidRPr="006F5C8D">
        <w:rPr>
          <w:rFonts w:ascii="Times New Roman" w:hAnsi="Times New Roman" w:cs="Times New Roman"/>
          <w:sz w:val="24"/>
          <w:szCs w:val="24"/>
        </w:rPr>
        <w:t>на воспитание гармонично развитой и с</w:t>
      </w:r>
      <w:r w:rsidR="002F2337" w:rsidRPr="006F5C8D">
        <w:rPr>
          <w:rFonts w:ascii="Times New Roman" w:hAnsi="Times New Roman" w:cs="Times New Roman"/>
          <w:sz w:val="24"/>
          <w:szCs w:val="24"/>
        </w:rPr>
        <w:t xml:space="preserve">оциально ответственной личности </w:t>
      </w:r>
      <w:r w:rsidRPr="006F5C8D">
        <w:rPr>
          <w:rFonts w:ascii="Times New Roman" w:hAnsi="Times New Roman" w:cs="Times New Roman"/>
          <w:sz w:val="24"/>
          <w:szCs w:val="24"/>
        </w:rPr>
        <w:t>на основе духовно-нравственных ценностей, и</w:t>
      </w:r>
      <w:r w:rsidR="002F2337" w:rsidRPr="006F5C8D">
        <w:rPr>
          <w:rFonts w:ascii="Times New Roman" w:hAnsi="Times New Roman" w:cs="Times New Roman"/>
          <w:sz w:val="24"/>
          <w:szCs w:val="24"/>
        </w:rPr>
        <w:t>сторических и национально-куль</w:t>
      </w:r>
      <w:r w:rsidRPr="006F5C8D">
        <w:rPr>
          <w:rFonts w:ascii="Times New Roman" w:hAnsi="Times New Roman" w:cs="Times New Roman"/>
          <w:sz w:val="24"/>
          <w:szCs w:val="24"/>
        </w:rPr>
        <w:t>турных традиций.</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Планируется создать:</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современную развитую инфраструктуру дополнительного образования,</w:t>
      </w:r>
    </w:p>
    <w:p w:rsidR="002F2337"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обеспечивающую свободный выбор ребенком</w:t>
      </w:r>
      <w:r w:rsidR="002F2337" w:rsidRPr="006F5C8D">
        <w:rPr>
          <w:rFonts w:ascii="Times New Roman" w:hAnsi="Times New Roman" w:cs="Times New Roman"/>
          <w:sz w:val="24"/>
          <w:szCs w:val="24"/>
        </w:rPr>
        <w:t xml:space="preserve"> и родителем организации допол</w:t>
      </w:r>
      <w:r w:rsidRPr="006F5C8D">
        <w:rPr>
          <w:rFonts w:ascii="Times New Roman" w:hAnsi="Times New Roman" w:cs="Times New Roman"/>
          <w:sz w:val="24"/>
          <w:szCs w:val="24"/>
        </w:rPr>
        <w:t>нительного образования независимо от ее</w:t>
      </w:r>
      <w:r w:rsidR="002F2337" w:rsidRPr="006F5C8D">
        <w:rPr>
          <w:rFonts w:ascii="Times New Roman" w:hAnsi="Times New Roman" w:cs="Times New Roman"/>
          <w:sz w:val="24"/>
          <w:szCs w:val="24"/>
        </w:rPr>
        <w:t xml:space="preserve"> профиля и формы собственности;</w:t>
      </w:r>
    </w:p>
    <w:p w:rsidR="00BE1A6A"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конкурентоспособную систему среднего профессионального образования,</w:t>
      </w:r>
      <w:r w:rsidR="002F2337" w:rsidRPr="006F5C8D">
        <w:rPr>
          <w:rFonts w:ascii="Times New Roman" w:hAnsi="Times New Roman" w:cs="Times New Roman"/>
          <w:sz w:val="24"/>
          <w:szCs w:val="24"/>
        </w:rPr>
        <w:t xml:space="preserve"> </w:t>
      </w:r>
      <w:r w:rsidRPr="006F5C8D">
        <w:rPr>
          <w:rFonts w:ascii="Times New Roman" w:hAnsi="Times New Roman" w:cs="Times New Roman"/>
          <w:sz w:val="24"/>
          <w:szCs w:val="24"/>
        </w:rPr>
        <w:t>обеспечивающую подготовку высококвалифи</w:t>
      </w:r>
      <w:r w:rsidR="002F2337" w:rsidRPr="006F5C8D">
        <w:rPr>
          <w:rFonts w:ascii="Times New Roman" w:hAnsi="Times New Roman" w:cs="Times New Roman"/>
          <w:sz w:val="24"/>
          <w:szCs w:val="24"/>
        </w:rPr>
        <w:t>цированных специалистов и рабо</w:t>
      </w:r>
      <w:r w:rsidRPr="006F5C8D">
        <w:rPr>
          <w:rFonts w:ascii="Times New Roman" w:hAnsi="Times New Roman" w:cs="Times New Roman"/>
          <w:sz w:val="24"/>
          <w:szCs w:val="24"/>
        </w:rPr>
        <w:t>чих кадров в соответствии с международным</w:t>
      </w:r>
      <w:r w:rsidR="002F2337" w:rsidRPr="006F5C8D">
        <w:rPr>
          <w:rFonts w:ascii="Times New Roman" w:hAnsi="Times New Roman" w:cs="Times New Roman"/>
          <w:sz w:val="24"/>
          <w:szCs w:val="24"/>
        </w:rPr>
        <w:t>и стандартами и передовыми тех</w:t>
      </w:r>
      <w:r w:rsidRPr="006F5C8D">
        <w:rPr>
          <w:rFonts w:ascii="Times New Roman" w:hAnsi="Times New Roman" w:cs="Times New Roman"/>
          <w:sz w:val="24"/>
          <w:szCs w:val="24"/>
        </w:rPr>
        <w:t>нологиями в цен</w:t>
      </w:r>
      <w:r w:rsidR="00BE1A6A" w:rsidRPr="006F5C8D">
        <w:rPr>
          <w:rFonts w:ascii="Times New Roman" w:hAnsi="Times New Roman" w:cs="Times New Roman"/>
          <w:sz w:val="24"/>
          <w:szCs w:val="24"/>
        </w:rPr>
        <w:t>трах прагматизации образования.</w:t>
      </w:r>
    </w:p>
    <w:p w:rsidR="00BE1A6A"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Данные технологии помогут всем категориям гр</w:t>
      </w:r>
      <w:r w:rsidR="00BE1A6A" w:rsidRPr="006F5C8D">
        <w:rPr>
          <w:rFonts w:ascii="Times New Roman" w:hAnsi="Times New Roman" w:cs="Times New Roman"/>
          <w:sz w:val="24"/>
          <w:szCs w:val="24"/>
        </w:rPr>
        <w:t xml:space="preserve">аждан не </w:t>
      </w:r>
      <w:r w:rsidRPr="006F5C8D">
        <w:rPr>
          <w:rFonts w:ascii="Times New Roman" w:hAnsi="Times New Roman" w:cs="Times New Roman"/>
          <w:sz w:val="24"/>
          <w:szCs w:val="24"/>
        </w:rPr>
        <w:t>только получить образован</w:t>
      </w:r>
      <w:r w:rsidR="00BE1A6A" w:rsidRPr="006F5C8D">
        <w:rPr>
          <w:rFonts w:ascii="Times New Roman" w:hAnsi="Times New Roman" w:cs="Times New Roman"/>
          <w:sz w:val="24"/>
          <w:szCs w:val="24"/>
        </w:rPr>
        <w:t>ие, но и повысить квалификацию.</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Ожидается создание современной и бе</w:t>
      </w:r>
      <w:r w:rsidR="00BE1A6A" w:rsidRPr="006F5C8D">
        <w:rPr>
          <w:rFonts w:ascii="Times New Roman" w:hAnsi="Times New Roman" w:cs="Times New Roman"/>
          <w:sz w:val="24"/>
          <w:szCs w:val="24"/>
        </w:rPr>
        <w:t>зопасной цифровой образователь</w:t>
      </w:r>
      <w:r w:rsidRPr="006F5C8D">
        <w:rPr>
          <w:rFonts w:ascii="Times New Roman" w:hAnsi="Times New Roman" w:cs="Times New Roman"/>
          <w:sz w:val="24"/>
          <w:szCs w:val="24"/>
        </w:rPr>
        <w:t>ной среды, обеспечивающей высокое кач</w:t>
      </w:r>
      <w:r w:rsidR="00BE1A6A" w:rsidRPr="006F5C8D">
        <w:rPr>
          <w:rFonts w:ascii="Times New Roman" w:hAnsi="Times New Roman" w:cs="Times New Roman"/>
          <w:sz w:val="24"/>
          <w:szCs w:val="24"/>
        </w:rPr>
        <w:t>ество и доступность образования.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Реализация приоритетных направлений работы с молодежью позволит</w:t>
      </w:r>
      <w:r w:rsidR="00BE1A6A"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остановить ее отток за пределы </w:t>
      </w:r>
      <w:r w:rsidR="00BE1A6A" w:rsidRPr="006F5C8D">
        <w:rPr>
          <w:rFonts w:ascii="Times New Roman" w:hAnsi="Times New Roman" w:cs="Times New Roman"/>
          <w:sz w:val="24"/>
          <w:szCs w:val="24"/>
        </w:rPr>
        <w:t>района</w:t>
      </w:r>
      <w:r w:rsidRPr="006F5C8D">
        <w:rPr>
          <w:rFonts w:ascii="Times New Roman" w:hAnsi="Times New Roman" w:cs="Times New Roman"/>
          <w:sz w:val="24"/>
          <w:szCs w:val="24"/>
        </w:rPr>
        <w:t>.</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Проблемы:</w:t>
      </w:r>
    </w:p>
    <w:p w:rsidR="00BE1A6A" w:rsidRPr="006F5C8D" w:rsidRDefault="003F5F3F" w:rsidP="00934D2D">
      <w:pPr>
        <w:autoSpaceDE w:val="0"/>
        <w:autoSpaceDN w:val="0"/>
        <w:adjustRightInd w:val="0"/>
        <w:spacing w:after="0" w:line="240" w:lineRule="auto"/>
        <w:ind w:firstLine="708"/>
        <w:jc w:val="both"/>
        <w:rPr>
          <w:rFonts w:ascii="Times New Roman" w:hAnsi="Times New Roman" w:cs="Times New Roman"/>
          <w:bCs/>
          <w:sz w:val="24"/>
          <w:szCs w:val="24"/>
        </w:rPr>
      </w:pPr>
      <w:r w:rsidRPr="006F5C8D">
        <w:rPr>
          <w:rFonts w:ascii="Times New Roman" w:hAnsi="Times New Roman" w:cs="Times New Roman"/>
          <w:sz w:val="24"/>
          <w:szCs w:val="24"/>
        </w:rPr>
        <w:t>отсутствие достаточных стимулов</w:t>
      </w:r>
      <w:r w:rsidR="00BE1A6A" w:rsidRPr="006F5C8D">
        <w:rPr>
          <w:rFonts w:ascii="Times New Roman" w:hAnsi="Times New Roman" w:cs="Times New Roman"/>
          <w:sz w:val="24"/>
          <w:szCs w:val="24"/>
        </w:rPr>
        <w:t xml:space="preserve"> для привлечения молодых кадров</w:t>
      </w:r>
      <w:r w:rsidR="00BE1A6A" w:rsidRPr="006F5C8D">
        <w:rPr>
          <w:rFonts w:ascii="Times New Roman" w:hAnsi="Times New Roman" w:cs="Times New Roman"/>
          <w:bCs/>
          <w:sz w:val="24"/>
          <w:szCs w:val="24"/>
        </w:rPr>
        <w:t>. Доля молодых учителей, имеющих стаж работы до 5 лет,  составляет 1,5 % от всех учителей района.</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bCs/>
          <w:iCs/>
          <w:sz w:val="24"/>
          <w:szCs w:val="24"/>
        </w:rPr>
        <w:t>Приоритетные направления: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повышение доступности образовательных организаций всех </w:t>
      </w:r>
      <w:r w:rsidR="00E37A22" w:rsidRPr="006F5C8D">
        <w:rPr>
          <w:rFonts w:ascii="Times New Roman" w:hAnsi="Times New Roman" w:cs="Times New Roman"/>
          <w:sz w:val="24"/>
          <w:szCs w:val="24"/>
        </w:rPr>
        <w:t xml:space="preserve">уровней для </w:t>
      </w:r>
      <w:r w:rsidRPr="006F5C8D">
        <w:rPr>
          <w:rFonts w:ascii="Times New Roman" w:hAnsi="Times New Roman" w:cs="Times New Roman"/>
          <w:sz w:val="24"/>
          <w:szCs w:val="24"/>
        </w:rPr>
        <w:t>обучающихся с ограниченными возможностями здоровья;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создание в образовательных организация</w:t>
      </w:r>
      <w:r w:rsidR="00E37A22" w:rsidRPr="006F5C8D">
        <w:rPr>
          <w:rFonts w:ascii="Times New Roman" w:hAnsi="Times New Roman" w:cs="Times New Roman"/>
          <w:sz w:val="24"/>
          <w:szCs w:val="24"/>
        </w:rPr>
        <w:t>х условий для реализации обуча</w:t>
      </w:r>
      <w:r w:rsidRPr="006F5C8D">
        <w:rPr>
          <w:rFonts w:ascii="Times New Roman" w:hAnsi="Times New Roman" w:cs="Times New Roman"/>
          <w:sz w:val="24"/>
          <w:szCs w:val="24"/>
        </w:rPr>
        <w:t>ющимися персональных образовательных маршрут</w:t>
      </w:r>
      <w:r w:rsidR="00E37A22" w:rsidRPr="006F5C8D">
        <w:rPr>
          <w:rFonts w:ascii="Times New Roman" w:hAnsi="Times New Roman" w:cs="Times New Roman"/>
          <w:sz w:val="24"/>
          <w:szCs w:val="24"/>
        </w:rPr>
        <w:t>ов, для формирования базо</w:t>
      </w:r>
      <w:r w:rsidRPr="006F5C8D">
        <w:rPr>
          <w:rFonts w:ascii="Times New Roman" w:hAnsi="Times New Roman" w:cs="Times New Roman"/>
          <w:sz w:val="24"/>
          <w:szCs w:val="24"/>
        </w:rPr>
        <w:t>вых компетенций цифровой экономики;</w:t>
      </w:r>
    </w:p>
    <w:p w:rsidR="00E37A2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создание системы раннего выявления,</w:t>
      </w:r>
      <w:r w:rsidR="00E37A22" w:rsidRPr="006F5C8D">
        <w:rPr>
          <w:rFonts w:ascii="Times New Roman" w:hAnsi="Times New Roman" w:cs="Times New Roman"/>
          <w:sz w:val="24"/>
          <w:szCs w:val="24"/>
        </w:rPr>
        <w:t xml:space="preserve"> поддержки и сопровождения высо</w:t>
      </w:r>
      <w:r w:rsidRPr="006F5C8D">
        <w:rPr>
          <w:rFonts w:ascii="Times New Roman" w:hAnsi="Times New Roman" w:cs="Times New Roman"/>
          <w:sz w:val="24"/>
          <w:szCs w:val="24"/>
        </w:rPr>
        <w:t>комотивированных и талантливых обучающи</w:t>
      </w:r>
      <w:r w:rsidR="00E37A22" w:rsidRPr="006F5C8D">
        <w:rPr>
          <w:rFonts w:ascii="Times New Roman" w:hAnsi="Times New Roman" w:cs="Times New Roman"/>
          <w:sz w:val="24"/>
          <w:szCs w:val="24"/>
        </w:rPr>
        <w:t>хся на основе профиля компетен</w:t>
      </w:r>
      <w:r w:rsidRPr="006F5C8D">
        <w:rPr>
          <w:rFonts w:ascii="Times New Roman" w:hAnsi="Times New Roman" w:cs="Times New Roman"/>
          <w:sz w:val="24"/>
          <w:szCs w:val="24"/>
        </w:rPr>
        <w:t>ций и персональных траекторий развития, в рамках котор</w:t>
      </w:r>
      <w:r w:rsidR="00E37A22" w:rsidRPr="006F5C8D">
        <w:rPr>
          <w:rFonts w:ascii="Times New Roman" w:hAnsi="Times New Roman" w:cs="Times New Roman"/>
          <w:sz w:val="24"/>
          <w:szCs w:val="24"/>
        </w:rPr>
        <w:t xml:space="preserve">ой предусмотрена </w:t>
      </w:r>
      <w:r w:rsidRPr="006F5C8D">
        <w:rPr>
          <w:rFonts w:ascii="Times New Roman" w:hAnsi="Times New Roman" w:cs="Times New Roman"/>
          <w:sz w:val="24"/>
          <w:szCs w:val="24"/>
        </w:rPr>
        <w:t>грантовая поддержка педагогов и организаци</w:t>
      </w:r>
      <w:r w:rsidR="00E37A22" w:rsidRPr="006F5C8D">
        <w:rPr>
          <w:rFonts w:ascii="Times New Roman" w:hAnsi="Times New Roman" w:cs="Times New Roman"/>
          <w:sz w:val="24"/>
          <w:szCs w:val="24"/>
        </w:rPr>
        <w:t>й, работающих с высокомотивиро</w:t>
      </w:r>
      <w:r w:rsidRPr="006F5C8D">
        <w:rPr>
          <w:rFonts w:ascii="Times New Roman" w:hAnsi="Times New Roman" w:cs="Times New Roman"/>
          <w:sz w:val="24"/>
          <w:szCs w:val="24"/>
        </w:rPr>
        <w:t>ванными талантливыми детьми и молодеж</w:t>
      </w:r>
      <w:r w:rsidR="00E37A22" w:rsidRPr="006F5C8D">
        <w:rPr>
          <w:rFonts w:ascii="Times New Roman" w:hAnsi="Times New Roman" w:cs="Times New Roman"/>
          <w:sz w:val="24"/>
          <w:szCs w:val="24"/>
        </w:rPr>
        <w:t>ью, адаптированной для цифровой экономики;</w:t>
      </w:r>
    </w:p>
    <w:p w:rsidR="00E37A2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формирование системы непрерывного</w:t>
      </w:r>
      <w:r w:rsidR="00E37A22" w:rsidRPr="006F5C8D">
        <w:rPr>
          <w:rFonts w:ascii="Times New Roman" w:hAnsi="Times New Roman" w:cs="Times New Roman"/>
          <w:sz w:val="24"/>
          <w:szCs w:val="24"/>
        </w:rPr>
        <w:t xml:space="preserve"> обновления работающими гражда</w:t>
      </w:r>
      <w:r w:rsidRPr="006F5C8D">
        <w:rPr>
          <w:rFonts w:ascii="Times New Roman" w:hAnsi="Times New Roman" w:cs="Times New Roman"/>
          <w:sz w:val="24"/>
          <w:szCs w:val="24"/>
        </w:rPr>
        <w:t>нами своих профессиональных знаний и пр</w:t>
      </w:r>
      <w:r w:rsidR="00E37A22" w:rsidRPr="006F5C8D">
        <w:rPr>
          <w:rFonts w:ascii="Times New Roman" w:hAnsi="Times New Roman" w:cs="Times New Roman"/>
          <w:sz w:val="24"/>
          <w:szCs w:val="24"/>
        </w:rPr>
        <w:t>иобретения ими новых профессио</w:t>
      </w:r>
      <w:r w:rsidRPr="006F5C8D">
        <w:rPr>
          <w:rFonts w:ascii="Times New Roman" w:hAnsi="Times New Roman" w:cs="Times New Roman"/>
          <w:sz w:val="24"/>
          <w:szCs w:val="24"/>
        </w:rPr>
        <w:t>нальных навыков, включая овладение компет</w:t>
      </w:r>
      <w:r w:rsidR="00E37A22" w:rsidRPr="006F5C8D">
        <w:rPr>
          <w:rFonts w:ascii="Times New Roman" w:hAnsi="Times New Roman" w:cs="Times New Roman"/>
          <w:sz w:val="24"/>
          <w:szCs w:val="24"/>
        </w:rPr>
        <w:t>енциями в области цифровой экономики всеми желающими;</w:t>
      </w:r>
    </w:p>
    <w:p w:rsidR="00E37A2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формирование системы профессиональн</w:t>
      </w:r>
      <w:r w:rsidR="00E37A22" w:rsidRPr="006F5C8D">
        <w:rPr>
          <w:rFonts w:ascii="Times New Roman" w:hAnsi="Times New Roman" w:cs="Times New Roman"/>
          <w:sz w:val="24"/>
          <w:szCs w:val="24"/>
        </w:rPr>
        <w:t>ых конкурсов в целях предостав</w:t>
      </w:r>
      <w:r w:rsidRPr="006F5C8D">
        <w:rPr>
          <w:rFonts w:ascii="Times New Roman" w:hAnsi="Times New Roman" w:cs="Times New Roman"/>
          <w:sz w:val="24"/>
          <w:szCs w:val="24"/>
        </w:rPr>
        <w:t>ления гражданам возможностей для професси</w:t>
      </w:r>
      <w:r w:rsidR="00E37A22" w:rsidRPr="006F5C8D">
        <w:rPr>
          <w:rFonts w:ascii="Times New Roman" w:hAnsi="Times New Roman" w:cs="Times New Roman"/>
          <w:sz w:val="24"/>
          <w:szCs w:val="24"/>
        </w:rPr>
        <w:t>онального развития и карьерного роста;</w:t>
      </w:r>
    </w:p>
    <w:p w:rsidR="00E37A2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создание условий для развития наставн</w:t>
      </w:r>
      <w:r w:rsidR="00E37A22" w:rsidRPr="006F5C8D">
        <w:rPr>
          <w:rFonts w:ascii="Times New Roman" w:hAnsi="Times New Roman" w:cs="Times New Roman"/>
          <w:sz w:val="24"/>
          <w:szCs w:val="24"/>
        </w:rPr>
        <w:t xml:space="preserve">ичества, поддержки общественных </w:t>
      </w:r>
      <w:r w:rsidRPr="006F5C8D">
        <w:rPr>
          <w:rFonts w:ascii="Times New Roman" w:hAnsi="Times New Roman" w:cs="Times New Roman"/>
          <w:sz w:val="24"/>
          <w:szCs w:val="24"/>
        </w:rPr>
        <w:t xml:space="preserve">инициатив и проектов, в том числе в сфере </w:t>
      </w:r>
      <w:r w:rsidR="00E37A22" w:rsidRPr="006F5C8D">
        <w:rPr>
          <w:rFonts w:ascii="Times New Roman" w:hAnsi="Times New Roman" w:cs="Times New Roman"/>
          <w:sz w:val="24"/>
          <w:szCs w:val="24"/>
        </w:rPr>
        <w:t>добровольчества (волонтерства).</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bCs/>
          <w:iCs/>
          <w:sz w:val="24"/>
          <w:szCs w:val="24"/>
        </w:rPr>
        <w:t>Ожидаемые результаты к 2035 году:</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увеличение доли молодежи в возрасте о</w:t>
      </w:r>
      <w:r w:rsidR="00E37A22" w:rsidRPr="006F5C8D">
        <w:rPr>
          <w:rFonts w:ascii="Times New Roman" w:hAnsi="Times New Roman" w:cs="Times New Roman"/>
          <w:sz w:val="24"/>
          <w:szCs w:val="24"/>
        </w:rPr>
        <w:t>т 14 до 30 лет, охваченной дея</w:t>
      </w:r>
      <w:r w:rsidRPr="006F5C8D">
        <w:rPr>
          <w:rFonts w:ascii="Times New Roman" w:hAnsi="Times New Roman" w:cs="Times New Roman"/>
          <w:sz w:val="24"/>
          <w:szCs w:val="24"/>
        </w:rPr>
        <w:t>тельностью молодежных общественных объеди</w:t>
      </w:r>
      <w:r w:rsidR="00E37A22" w:rsidRPr="006F5C8D">
        <w:rPr>
          <w:rFonts w:ascii="Times New Roman" w:hAnsi="Times New Roman" w:cs="Times New Roman"/>
          <w:sz w:val="24"/>
          <w:szCs w:val="24"/>
        </w:rPr>
        <w:t xml:space="preserve">нений, в общей ее численности с </w:t>
      </w:r>
      <w:r w:rsidR="00167CB2" w:rsidRPr="006F5C8D">
        <w:rPr>
          <w:rFonts w:ascii="Times New Roman" w:hAnsi="Times New Roman" w:cs="Times New Roman"/>
          <w:sz w:val="24"/>
          <w:szCs w:val="24"/>
        </w:rPr>
        <w:t>20 процентов в 2017 году до 31 процента</w:t>
      </w:r>
      <w:r w:rsidRPr="006F5C8D">
        <w:rPr>
          <w:rFonts w:ascii="Times New Roman" w:hAnsi="Times New Roman" w:cs="Times New Roman"/>
          <w:sz w:val="24"/>
          <w:szCs w:val="24"/>
        </w:rPr>
        <w:t xml:space="preserve"> в 2035 году;</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увеличение удельного веса численности детей, получающих услуги </w:t>
      </w:r>
      <w:r w:rsidR="00E37A22" w:rsidRPr="006F5C8D">
        <w:rPr>
          <w:rFonts w:ascii="Times New Roman" w:hAnsi="Times New Roman" w:cs="Times New Roman"/>
          <w:sz w:val="24"/>
          <w:szCs w:val="24"/>
        </w:rPr>
        <w:t>до</w:t>
      </w:r>
      <w:r w:rsidRPr="006F5C8D">
        <w:rPr>
          <w:rFonts w:ascii="Times New Roman" w:hAnsi="Times New Roman" w:cs="Times New Roman"/>
          <w:sz w:val="24"/>
          <w:szCs w:val="24"/>
        </w:rPr>
        <w:t xml:space="preserve">полнительного образования, в общей численности </w:t>
      </w:r>
      <w:r w:rsidR="00E37A22" w:rsidRPr="006F5C8D">
        <w:rPr>
          <w:rFonts w:ascii="Times New Roman" w:hAnsi="Times New Roman" w:cs="Times New Roman"/>
          <w:sz w:val="24"/>
          <w:szCs w:val="24"/>
        </w:rPr>
        <w:t xml:space="preserve">детей в возрасте от 5 до 18 лет </w:t>
      </w:r>
      <w:r w:rsidR="00167CB2" w:rsidRPr="006F5C8D">
        <w:rPr>
          <w:rFonts w:ascii="Times New Roman" w:hAnsi="Times New Roman" w:cs="Times New Roman"/>
          <w:sz w:val="24"/>
          <w:szCs w:val="24"/>
        </w:rPr>
        <w:t>с 42</w:t>
      </w:r>
      <w:r w:rsidRPr="006F5C8D">
        <w:rPr>
          <w:rFonts w:ascii="Times New Roman" w:hAnsi="Times New Roman" w:cs="Times New Roman"/>
          <w:sz w:val="24"/>
          <w:szCs w:val="24"/>
        </w:rPr>
        <w:t xml:space="preserve"> процентов в 2017 год</w:t>
      </w:r>
      <w:r w:rsidR="00E37A22" w:rsidRPr="006F5C8D">
        <w:rPr>
          <w:rFonts w:ascii="Times New Roman" w:hAnsi="Times New Roman" w:cs="Times New Roman"/>
          <w:sz w:val="24"/>
          <w:szCs w:val="24"/>
        </w:rPr>
        <w:t>у до 80 процентов в 2035 году.</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r w:rsidRPr="006F5C8D">
        <w:rPr>
          <w:rFonts w:ascii="Times New Roman" w:hAnsi="Times New Roman" w:cs="Times New Roman"/>
          <w:b/>
          <w:bCs/>
          <w:i/>
          <w:iCs/>
          <w:sz w:val="24"/>
          <w:szCs w:val="24"/>
        </w:rPr>
        <w:t>Задача 4.4. Развитие рынка труда, обеспечение занятости населения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Целевое видение к 2035 году</w:t>
      </w:r>
    </w:p>
    <w:p w:rsidR="00E37A2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Планируется формирование гибкого, развитого рынка труда в результате</w:t>
      </w:r>
      <w:r w:rsidR="00E37A22" w:rsidRPr="006F5C8D">
        <w:rPr>
          <w:rFonts w:ascii="Times New Roman" w:hAnsi="Times New Roman" w:cs="Times New Roman"/>
          <w:sz w:val="24"/>
          <w:szCs w:val="24"/>
        </w:rPr>
        <w:t xml:space="preserve"> </w:t>
      </w:r>
      <w:r w:rsidRPr="006F5C8D">
        <w:rPr>
          <w:rFonts w:ascii="Times New Roman" w:hAnsi="Times New Roman" w:cs="Times New Roman"/>
          <w:sz w:val="24"/>
          <w:szCs w:val="24"/>
        </w:rPr>
        <w:t>трансформации структуры экономики, в котор</w:t>
      </w:r>
      <w:r w:rsidR="00E37A22" w:rsidRPr="006F5C8D">
        <w:rPr>
          <w:rFonts w:ascii="Times New Roman" w:hAnsi="Times New Roman" w:cs="Times New Roman"/>
          <w:sz w:val="24"/>
          <w:szCs w:val="24"/>
        </w:rPr>
        <w:t>ой существенным образом возрас</w:t>
      </w:r>
      <w:r w:rsidRPr="006F5C8D">
        <w:rPr>
          <w:rFonts w:ascii="Times New Roman" w:hAnsi="Times New Roman" w:cs="Times New Roman"/>
          <w:sz w:val="24"/>
          <w:szCs w:val="24"/>
        </w:rPr>
        <w:t>тет потребность в квалифицированных специал</w:t>
      </w:r>
      <w:r w:rsidR="00E37A22" w:rsidRPr="006F5C8D">
        <w:rPr>
          <w:rFonts w:ascii="Times New Roman" w:hAnsi="Times New Roman" w:cs="Times New Roman"/>
          <w:sz w:val="24"/>
          <w:szCs w:val="24"/>
        </w:rPr>
        <w:t>истах, занятых в высокотехноло</w:t>
      </w:r>
      <w:r w:rsidRPr="006F5C8D">
        <w:rPr>
          <w:rFonts w:ascii="Times New Roman" w:hAnsi="Times New Roman" w:cs="Times New Roman"/>
          <w:sz w:val="24"/>
          <w:szCs w:val="24"/>
        </w:rPr>
        <w:t>гичных и ин</w:t>
      </w:r>
      <w:r w:rsidR="00E37A22" w:rsidRPr="006F5C8D">
        <w:rPr>
          <w:rFonts w:ascii="Times New Roman" w:hAnsi="Times New Roman" w:cs="Times New Roman"/>
          <w:sz w:val="24"/>
          <w:szCs w:val="24"/>
        </w:rPr>
        <w:t>новационных секторах экономики.</w:t>
      </w:r>
    </w:p>
    <w:p w:rsidR="00E37A2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Основными направлениями развития рын</w:t>
      </w:r>
      <w:r w:rsidR="00E37A22" w:rsidRPr="006F5C8D">
        <w:rPr>
          <w:rFonts w:ascii="Times New Roman" w:hAnsi="Times New Roman" w:cs="Times New Roman"/>
          <w:sz w:val="24"/>
          <w:szCs w:val="24"/>
        </w:rPr>
        <w:t>ка труда будут выступать стиму</w:t>
      </w:r>
      <w:r w:rsidRPr="006F5C8D">
        <w:rPr>
          <w:rFonts w:ascii="Times New Roman" w:hAnsi="Times New Roman" w:cs="Times New Roman"/>
          <w:sz w:val="24"/>
          <w:szCs w:val="24"/>
        </w:rPr>
        <w:t xml:space="preserve">лирование притока в </w:t>
      </w:r>
      <w:r w:rsidR="00E37A22" w:rsidRPr="006F5C8D">
        <w:rPr>
          <w:rFonts w:ascii="Times New Roman" w:hAnsi="Times New Roman" w:cs="Times New Roman"/>
          <w:sz w:val="24"/>
          <w:szCs w:val="24"/>
        </w:rPr>
        <w:t>район</w:t>
      </w:r>
      <w:r w:rsidRPr="006F5C8D">
        <w:rPr>
          <w:rFonts w:ascii="Times New Roman" w:hAnsi="Times New Roman" w:cs="Times New Roman"/>
          <w:sz w:val="24"/>
          <w:szCs w:val="24"/>
        </w:rPr>
        <w:t xml:space="preserve"> квалифицированных кадров как в </w:t>
      </w:r>
      <w:r w:rsidR="00E37A22" w:rsidRPr="006F5C8D">
        <w:rPr>
          <w:rFonts w:ascii="Times New Roman" w:hAnsi="Times New Roman" w:cs="Times New Roman"/>
          <w:sz w:val="24"/>
          <w:szCs w:val="24"/>
        </w:rPr>
        <w:t>традицион</w:t>
      </w:r>
      <w:r w:rsidRPr="006F5C8D">
        <w:rPr>
          <w:rFonts w:ascii="Times New Roman" w:hAnsi="Times New Roman" w:cs="Times New Roman"/>
          <w:sz w:val="24"/>
          <w:szCs w:val="24"/>
        </w:rPr>
        <w:t>ные отрасли, так и в отрасли новой экономики,</w:t>
      </w:r>
      <w:r w:rsidR="00E37A22" w:rsidRPr="006F5C8D">
        <w:rPr>
          <w:rFonts w:ascii="Times New Roman" w:hAnsi="Times New Roman" w:cs="Times New Roman"/>
          <w:sz w:val="24"/>
          <w:szCs w:val="24"/>
        </w:rPr>
        <w:t xml:space="preserve"> предоставление уникальных воз</w:t>
      </w:r>
      <w:r w:rsidRPr="006F5C8D">
        <w:rPr>
          <w:rFonts w:ascii="Times New Roman" w:hAnsi="Times New Roman" w:cs="Times New Roman"/>
          <w:sz w:val="24"/>
          <w:szCs w:val="24"/>
        </w:rPr>
        <w:t>можностей для самореализации в образовании, культурно</w:t>
      </w:r>
      <w:r w:rsidR="00E37A22" w:rsidRPr="006F5C8D">
        <w:rPr>
          <w:rFonts w:ascii="Times New Roman" w:hAnsi="Times New Roman" w:cs="Times New Roman"/>
          <w:sz w:val="24"/>
          <w:szCs w:val="24"/>
        </w:rPr>
        <w:t>м развитии, предпринимательстве,</w:t>
      </w:r>
      <w:r w:rsidRPr="006F5C8D">
        <w:rPr>
          <w:rFonts w:ascii="Times New Roman" w:hAnsi="Times New Roman" w:cs="Times New Roman"/>
          <w:sz w:val="24"/>
          <w:szCs w:val="24"/>
        </w:rPr>
        <w:t xml:space="preserve"> инновационно</w:t>
      </w:r>
      <w:r w:rsidR="00E37A22" w:rsidRPr="006F5C8D">
        <w:rPr>
          <w:rFonts w:ascii="Times New Roman" w:hAnsi="Times New Roman" w:cs="Times New Roman"/>
          <w:sz w:val="24"/>
          <w:szCs w:val="24"/>
        </w:rPr>
        <w:t>й деятельности и других сферах.</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Обеспечение качественного кадрового потенциала </w:t>
      </w:r>
      <w:r w:rsidR="00E37A22" w:rsidRPr="006F5C8D">
        <w:rPr>
          <w:rFonts w:ascii="Times New Roman" w:hAnsi="Times New Roman" w:cs="Times New Roman"/>
          <w:sz w:val="24"/>
          <w:szCs w:val="24"/>
        </w:rPr>
        <w:t xml:space="preserve">района напрямую </w:t>
      </w:r>
      <w:r w:rsidRPr="006F5C8D">
        <w:rPr>
          <w:rFonts w:ascii="Times New Roman" w:hAnsi="Times New Roman" w:cs="Times New Roman"/>
          <w:sz w:val="24"/>
          <w:szCs w:val="24"/>
        </w:rPr>
        <w:t>зависит от достойных условий жизни, получен</w:t>
      </w:r>
      <w:r w:rsidR="00E37A22" w:rsidRPr="006F5C8D">
        <w:rPr>
          <w:rFonts w:ascii="Times New Roman" w:hAnsi="Times New Roman" w:cs="Times New Roman"/>
          <w:sz w:val="24"/>
          <w:szCs w:val="24"/>
        </w:rPr>
        <w:t>ия образования, сохранения здо</w:t>
      </w:r>
      <w:r w:rsidRPr="006F5C8D">
        <w:rPr>
          <w:rFonts w:ascii="Times New Roman" w:hAnsi="Times New Roman" w:cs="Times New Roman"/>
          <w:sz w:val="24"/>
          <w:szCs w:val="24"/>
        </w:rPr>
        <w:t>ровья, организации досуга</w:t>
      </w:r>
      <w:r w:rsidR="00E37A22" w:rsidRPr="006F5C8D">
        <w:rPr>
          <w:rFonts w:ascii="Times New Roman" w:hAnsi="Times New Roman" w:cs="Times New Roman"/>
          <w:sz w:val="24"/>
          <w:szCs w:val="24"/>
        </w:rPr>
        <w:t>.</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Проблемы:</w:t>
      </w:r>
    </w:p>
    <w:p w:rsidR="00E37A2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дисбаланс спроса и предложения рабоче</w:t>
      </w:r>
      <w:r w:rsidR="00E37A22" w:rsidRPr="006F5C8D">
        <w:rPr>
          <w:rFonts w:ascii="Times New Roman" w:hAnsi="Times New Roman" w:cs="Times New Roman"/>
          <w:sz w:val="24"/>
          <w:szCs w:val="24"/>
        </w:rPr>
        <w:t>й силы как результат неравномер</w:t>
      </w:r>
      <w:r w:rsidRPr="006F5C8D">
        <w:rPr>
          <w:rFonts w:ascii="Times New Roman" w:hAnsi="Times New Roman" w:cs="Times New Roman"/>
          <w:sz w:val="24"/>
          <w:szCs w:val="24"/>
        </w:rPr>
        <w:t>ного распределения производственных ресурс</w:t>
      </w:r>
      <w:r w:rsidR="00E37A22" w:rsidRPr="006F5C8D">
        <w:rPr>
          <w:rFonts w:ascii="Times New Roman" w:hAnsi="Times New Roman" w:cs="Times New Roman"/>
          <w:sz w:val="24"/>
          <w:szCs w:val="24"/>
        </w:rPr>
        <w:t>ов и развития муниципальных образований;</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социально-демографическая диспропорц</w:t>
      </w:r>
      <w:r w:rsidR="00E37A22" w:rsidRPr="006F5C8D">
        <w:rPr>
          <w:rFonts w:ascii="Times New Roman" w:hAnsi="Times New Roman" w:cs="Times New Roman"/>
          <w:sz w:val="24"/>
          <w:szCs w:val="24"/>
        </w:rPr>
        <w:t>ия рынка труда вследствие пони</w:t>
      </w:r>
      <w:r w:rsidRPr="006F5C8D">
        <w:rPr>
          <w:rFonts w:ascii="Times New Roman" w:hAnsi="Times New Roman" w:cs="Times New Roman"/>
          <w:sz w:val="24"/>
          <w:szCs w:val="24"/>
        </w:rPr>
        <w:t>женной конкурентоспособности отдельных гр</w:t>
      </w:r>
      <w:r w:rsidR="00E37A22" w:rsidRPr="006F5C8D">
        <w:rPr>
          <w:rFonts w:ascii="Times New Roman" w:hAnsi="Times New Roman" w:cs="Times New Roman"/>
          <w:sz w:val="24"/>
          <w:szCs w:val="24"/>
        </w:rPr>
        <w:t>упп населения – молодежи, инва</w:t>
      </w:r>
      <w:r w:rsidRPr="006F5C8D">
        <w:rPr>
          <w:rFonts w:ascii="Times New Roman" w:hAnsi="Times New Roman" w:cs="Times New Roman"/>
          <w:sz w:val="24"/>
          <w:szCs w:val="24"/>
        </w:rPr>
        <w:t>лидов, женщин с малолетними детьми.</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Приоритетные направления: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формирование конкурентной среды для</w:t>
      </w:r>
      <w:r w:rsidR="00E37A22" w:rsidRPr="006F5C8D">
        <w:rPr>
          <w:rFonts w:ascii="Times New Roman" w:hAnsi="Times New Roman" w:cs="Times New Roman"/>
          <w:sz w:val="24"/>
          <w:szCs w:val="24"/>
        </w:rPr>
        <w:t xml:space="preserve"> создания, удержания и привлече</w:t>
      </w:r>
      <w:r w:rsidRPr="006F5C8D">
        <w:rPr>
          <w:rFonts w:ascii="Times New Roman" w:hAnsi="Times New Roman" w:cs="Times New Roman"/>
          <w:sz w:val="24"/>
          <w:szCs w:val="24"/>
        </w:rPr>
        <w:t xml:space="preserve">ния качественного кадрового потенциала в </w:t>
      </w:r>
      <w:r w:rsidR="00E37A22" w:rsidRPr="006F5C8D">
        <w:rPr>
          <w:rFonts w:ascii="Times New Roman" w:hAnsi="Times New Roman" w:cs="Times New Roman"/>
          <w:sz w:val="24"/>
          <w:szCs w:val="24"/>
        </w:rPr>
        <w:t xml:space="preserve">район в результате создания </w:t>
      </w:r>
      <w:r w:rsidRPr="006F5C8D">
        <w:rPr>
          <w:rFonts w:ascii="Times New Roman" w:hAnsi="Times New Roman" w:cs="Times New Roman"/>
          <w:sz w:val="24"/>
          <w:szCs w:val="24"/>
        </w:rPr>
        <w:t>благоприятной инвестиционной, инновационн</w:t>
      </w:r>
      <w:r w:rsidR="00E37A22" w:rsidRPr="006F5C8D">
        <w:rPr>
          <w:rFonts w:ascii="Times New Roman" w:hAnsi="Times New Roman" w:cs="Times New Roman"/>
          <w:sz w:val="24"/>
          <w:szCs w:val="24"/>
        </w:rPr>
        <w:t xml:space="preserve">ой, социальной, образовательной </w:t>
      </w:r>
      <w:r w:rsidRPr="006F5C8D">
        <w:rPr>
          <w:rFonts w:ascii="Times New Roman" w:hAnsi="Times New Roman" w:cs="Times New Roman"/>
          <w:sz w:val="24"/>
          <w:szCs w:val="24"/>
        </w:rPr>
        <w:t>среды;</w:t>
      </w:r>
    </w:p>
    <w:p w:rsidR="00E37A2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профессионально-квалификационного уровня рабочих кадров,</w:t>
      </w:r>
      <w:r w:rsidR="00E37A22" w:rsidRPr="006F5C8D">
        <w:rPr>
          <w:rFonts w:ascii="Times New Roman" w:hAnsi="Times New Roman" w:cs="Times New Roman"/>
          <w:sz w:val="24"/>
          <w:szCs w:val="24"/>
        </w:rPr>
        <w:t xml:space="preserve"> </w:t>
      </w:r>
      <w:r w:rsidRPr="006F5C8D">
        <w:rPr>
          <w:rFonts w:ascii="Times New Roman" w:hAnsi="Times New Roman" w:cs="Times New Roman"/>
          <w:sz w:val="24"/>
          <w:szCs w:val="24"/>
        </w:rPr>
        <w:t>в том числе путем организации профессиональ</w:t>
      </w:r>
      <w:r w:rsidR="00E37A22" w:rsidRPr="006F5C8D">
        <w:rPr>
          <w:rFonts w:ascii="Times New Roman" w:hAnsi="Times New Roman" w:cs="Times New Roman"/>
          <w:sz w:val="24"/>
          <w:szCs w:val="24"/>
        </w:rPr>
        <w:t xml:space="preserve">ного обучения и дополнительного </w:t>
      </w:r>
      <w:r w:rsidRPr="006F5C8D">
        <w:rPr>
          <w:rFonts w:ascii="Times New Roman" w:hAnsi="Times New Roman" w:cs="Times New Roman"/>
          <w:sz w:val="24"/>
          <w:szCs w:val="24"/>
        </w:rPr>
        <w:t>профессионального образования безработны</w:t>
      </w:r>
      <w:r w:rsidR="00E37A22" w:rsidRPr="006F5C8D">
        <w:rPr>
          <w:rFonts w:ascii="Times New Roman" w:hAnsi="Times New Roman" w:cs="Times New Roman"/>
          <w:sz w:val="24"/>
          <w:szCs w:val="24"/>
        </w:rPr>
        <w:t>х граждан с ориентацией на пер</w:t>
      </w:r>
      <w:r w:rsidRPr="006F5C8D">
        <w:rPr>
          <w:rFonts w:ascii="Times New Roman" w:hAnsi="Times New Roman" w:cs="Times New Roman"/>
          <w:sz w:val="24"/>
          <w:szCs w:val="24"/>
        </w:rPr>
        <w:t>спективные потре</w:t>
      </w:r>
      <w:r w:rsidR="00E37A22" w:rsidRPr="006F5C8D">
        <w:rPr>
          <w:rFonts w:ascii="Times New Roman" w:hAnsi="Times New Roman" w:cs="Times New Roman"/>
          <w:sz w:val="24"/>
          <w:szCs w:val="24"/>
        </w:rPr>
        <w:t>бности в кадрах на рынке труда;</w:t>
      </w:r>
    </w:p>
    <w:p w:rsidR="00E37A2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стимулирование предпринимательского</w:t>
      </w:r>
      <w:r w:rsidR="00E37A22" w:rsidRPr="006F5C8D">
        <w:rPr>
          <w:rFonts w:ascii="Times New Roman" w:hAnsi="Times New Roman" w:cs="Times New Roman"/>
          <w:sz w:val="24"/>
          <w:szCs w:val="24"/>
        </w:rPr>
        <w:t xml:space="preserve"> сообщества к созданию новых ра</w:t>
      </w:r>
      <w:r w:rsidRPr="006F5C8D">
        <w:rPr>
          <w:rFonts w:ascii="Times New Roman" w:hAnsi="Times New Roman" w:cs="Times New Roman"/>
          <w:sz w:val="24"/>
          <w:szCs w:val="24"/>
        </w:rPr>
        <w:t xml:space="preserve">бочих мест в сфере приоритетных направлений экономического развития </w:t>
      </w:r>
      <w:r w:rsidR="00E37A22" w:rsidRPr="006F5C8D">
        <w:rPr>
          <w:rFonts w:ascii="Times New Roman" w:hAnsi="Times New Roman" w:cs="Times New Roman"/>
          <w:sz w:val="24"/>
          <w:szCs w:val="24"/>
        </w:rPr>
        <w:t>района</w:t>
      </w:r>
      <w:r w:rsidRPr="006F5C8D">
        <w:rPr>
          <w:rFonts w:ascii="Times New Roman" w:hAnsi="Times New Roman" w:cs="Times New Roman"/>
          <w:sz w:val="24"/>
          <w:szCs w:val="24"/>
        </w:rPr>
        <w:t>;</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выявление барьеров, затрудняющих формирование гибких трудовых от-</w:t>
      </w:r>
    </w:p>
    <w:p w:rsidR="00FD3BC9"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ношений, в том</w:t>
      </w:r>
      <w:r w:rsidR="00FD3BC9" w:rsidRPr="006F5C8D">
        <w:rPr>
          <w:rFonts w:ascii="Times New Roman" w:hAnsi="Times New Roman" w:cs="Times New Roman"/>
          <w:sz w:val="24"/>
          <w:szCs w:val="24"/>
        </w:rPr>
        <w:t xml:space="preserve"> числе дистанционной занятости;</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проведение последовательных мер по легализации «серого» рынка труда,</w:t>
      </w:r>
      <w:r w:rsidR="00FD3BC9"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которые приведут к постепенному сокращению оттока рабочей силы из </w:t>
      </w:r>
      <w:r w:rsidR="00FD3BC9" w:rsidRPr="006F5C8D">
        <w:rPr>
          <w:rFonts w:ascii="Times New Roman" w:hAnsi="Times New Roman" w:cs="Times New Roman"/>
          <w:sz w:val="24"/>
          <w:szCs w:val="24"/>
        </w:rPr>
        <w:t>района</w:t>
      </w:r>
      <w:r w:rsidRPr="006F5C8D">
        <w:rPr>
          <w:rFonts w:ascii="Times New Roman" w:hAnsi="Times New Roman" w:cs="Times New Roman"/>
          <w:sz w:val="24"/>
          <w:szCs w:val="24"/>
        </w:rPr>
        <w:t>;</w:t>
      </w:r>
    </w:p>
    <w:p w:rsidR="00FD3BC9" w:rsidRPr="006F5C8D" w:rsidRDefault="00FD3BC9"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w:t>
      </w:r>
      <w:r w:rsidR="003F5F3F" w:rsidRPr="006F5C8D">
        <w:rPr>
          <w:rFonts w:ascii="Times New Roman" w:hAnsi="Times New Roman" w:cs="Times New Roman"/>
          <w:sz w:val="24"/>
          <w:szCs w:val="24"/>
        </w:rPr>
        <w:t>оздание условий для интеграции в труд</w:t>
      </w:r>
      <w:r w:rsidRPr="006F5C8D">
        <w:rPr>
          <w:rFonts w:ascii="Times New Roman" w:hAnsi="Times New Roman" w:cs="Times New Roman"/>
          <w:sz w:val="24"/>
          <w:szCs w:val="24"/>
        </w:rPr>
        <w:t>овую деятельность лиц с ограни</w:t>
      </w:r>
      <w:r w:rsidR="003F5F3F" w:rsidRPr="006F5C8D">
        <w:rPr>
          <w:rFonts w:ascii="Times New Roman" w:hAnsi="Times New Roman" w:cs="Times New Roman"/>
          <w:sz w:val="24"/>
          <w:szCs w:val="24"/>
        </w:rPr>
        <w:t>ченными физическими возможностями и содействие трудоустройству не</w:t>
      </w:r>
      <w:r w:rsidRPr="006F5C8D">
        <w:rPr>
          <w:rFonts w:ascii="Times New Roman" w:hAnsi="Times New Roman" w:cs="Times New Roman"/>
          <w:sz w:val="24"/>
          <w:szCs w:val="24"/>
        </w:rPr>
        <w:t>занятых инвалидов;</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совершенствование системы инфор</w:t>
      </w:r>
      <w:r w:rsidR="00FD3BC9" w:rsidRPr="006F5C8D">
        <w:rPr>
          <w:rFonts w:ascii="Times New Roman" w:hAnsi="Times New Roman" w:cs="Times New Roman"/>
          <w:sz w:val="24"/>
          <w:szCs w:val="24"/>
        </w:rPr>
        <w:t xml:space="preserve">мирования населения о состоянии </w:t>
      </w:r>
      <w:r w:rsidRPr="006F5C8D">
        <w:rPr>
          <w:rFonts w:ascii="Times New Roman" w:hAnsi="Times New Roman" w:cs="Times New Roman"/>
          <w:sz w:val="24"/>
          <w:szCs w:val="24"/>
        </w:rPr>
        <w:t>рынка труда и возможностях трудо</w:t>
      </w:r>
      <w:r w:rsidR="00FD3BC9" w:rsidRPr="006F5C8D">
        <w:rPr>
          <w:rFonts w:ascii="Times New Roman" w:hAnsi="Times New Roman" w:cs="Times New Roman"/>
          <w:sz w:val="24"/>
          <w:szCs w:val="24"/>
        </w:rPr>
        <w:t>устройства в различных отраслях экономики;</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использование новых информационных</w:t>
      </w:r>
      <w:r w:rsidR="00FD3BC9" w:rsidRPr="006F5C8D">
        <w:rPr>
          <w:rFonts w:ascii="Times New Roman" w:hAnsi="Times New Roman" w:cs="Times New Roman"/>
          <w:sz w:val="24"/>
          <w:szCs w:val="24"/>
        </w:rPr>
        <w:t xml:space="preserve"> возможностей и обеспечение до</w:t>
      </w:r>
      <w:r w:rsidRPr="006F5C8D">
        <w:rPr>
          <w:rFonts w:ascii="Times New Roman" w:hAnsi="Times New Roman" w:cs="Times New Roman"/>
          <w:sz w:val="24"/>
          <w:szCs w:val="24"/>
        </w:rPr>
        <w:t>ступности информационных ресурс</w:t>
      </w:r>
      <w:r w:rsidR="00FD3BC9" w:rsidRPr="006F5C8D">
        <w:rPr>
          <w:rFonts w:ascii="Times New Roman" w:hAnsi="Times New Roman" w:cs="Times New Roman"/>
          <w:sz w:val="24"/>
          <w:szCs w:val="24"/>
        </w:rPr>
        <w:t>ов в сфере занятости населения;</w:t>
      </w:r>
    </w:p>
    <w:p w:rsidR="003F5F3F" w:rsidRPr="006F5C8D" w:rsidRDefault="003F5F3F" w:rsidP="00D41C96">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повышение эффективности оказания </w:t>
      </w:r>
      <w:r w:rsidR="00D41C96">
        <w:rPr>
          <w:rFonts w:ascii="Times New Roman" w:hAnsi="Times New Roman" w:cs="Times New Roman"/>
          <w:sz w:val="24"/>
          <w:szCs w:val="24"/>
        </w:rPr>
        <w:t>государственной социальной под</w:t>
      </w:r>
      <w:r w:rsidRPr="006F5C8D">
        <w:rPr>
          <w:rFonts w:ascii="Times New Roman" w:hAnsi="Times New Roman" w:cs="Times New Roman"/>
          <w:sz w:val="24"/>
          <w:szCs w:val="24"/>
        </w:rPr>
        <w:t>держки безработным гражданам с целью стиму</w:t>
      </w:r>
      <w:r w:rsidR="00FD3BC9" w:rsidRPr="006F5C8D">
        <w:rPr>
          <w:rFonts w:ascii="Times New Roman" w:hAnsi="Times New Roman" w:cs="Times New Roman"/>
          <w:sz w:val="24"/>
          <w:szCs w:val="24"/>
        </w:rPr>
        <w:t xml:space="preserve">лирования их к активному поиску </w:t>
      </w:r>
      <w:r w:rsidRPr="006F5C8D">
        <w:rPr>
          <w:rFonts w:ascii="Times New Roman" w:hAnsi="Times New Roman" w:cs="Times New Roman"/>
          <w:sz w:val="24"/>
          <w:szCs w:val="24"/>
        </w:rPr>
        <w:t>работы.</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Ожидаемые результаты к 2035 году:</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снижение уровня регистрируемой </w:t>
      </w:r>
      <w:r w:rsidR="00F40EC0" w:rsidRPr="006F5C8D">
        <w:rPr>
          <w:rFonts w:ascii="Times New Roman" w:hAnsi="Times New Roman" w:cs="Times New Roman"/>
          <w:sz w:val="24"/>
          <w:szCs w:val="24"/>
        </w:rPr>
        <w:t xml:space="preserve">безработицы в среднем за год до </w:t>
      </w:r>
      <w:r w:rsidR="00FD3BC9" w:rsidRPr="006F5C8D">
        <w:rPr>
          <w:rFonts w:ascii="Times New Roman" w:hAnsi="Times New Roman" w:cs="Times New Roman"/>
          <w:sz w:val="24"/>
          <w:szCs w:val="24"/>
        </w:rPr>
        <w:t>0,3 процента.</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
          <w:i/>
          <w:color w:val="C00000"/>
          <w:sz w:val="24"/>
          <w:szCs w:val="24"/>
        </w:rPr>
      </w:pPr>
      <w:r w:rsidRPr="006F5C8D">
        <w:rPr>
          <w:rFonts w:ascii="Times New Roman" w:hAnsi="Times New Roman" w:cs="Times New Roman"/>
          <w:b/>
          <w:bCs/>
          <w:i/>
          <w:iCs/>
          <w:sz w:val="24"/>
          <w:szCs w:val="24"/>
        </w:rPr>
        <w:t>Задача 4.5. Развитие социальной защиты населения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Целевое видение к 2035 году</w:t>
      </w:r>
    </w:p>
    <w:p w:rsidR="003F5F3F" w:rsidRPr="006F5C8D" w:rsidRDefault="003F5F3F" w:rsidP="00915A41">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Особое внимание будет уделяться п</w:t>
      </w:r>
      <w:r w:rsidR="00915A41">
        <w:rPr>
          <w:rFonts w:ascii="Times New Roman" w:hAnsi="Times New Roman" w:cs="Times New Roman"/>
          <w:sz w:val="24"/>
          <w:szCs w:val="24"/>
        </w:rPr>
        <w:t xml:space="preserve">овышению уровня жизни отдельных </w:t>
      </w:r>
      <w:r w:rsidRPr="006F5C8D">
        <w:rPr>
          <w:rFonts w:ascii="Times New Roman" w:hAnsi="Times New Roman" w:cs="Times New Roman"/>
          <w:sz w:val="24"/>
          <w:szCs w:val="24"/>
        </w:rPr>
        <w:t>категорий граждан (пожилых, инвалидов и ма</w:t>
      </w:r>
      <w:r w:rsidR="00FD3BC9" w:rsidRPr="006F5C8D">
        <w:rPr>
          <w:rFonts w:ascii="Times New Roman" w:hAnsi="Times New Roman" w:cs="Times New Roman"/>
          <w:sz w:val="24"/>
          <w:szCs w:val="24"/>
        </w:rPr>
        <w:t>ломобильных групп населения, се</w:t>
      </w:r>
      <w:r w:rsidRPr="006F5C8D">
        <w:rPr>
          <w:rFonts w:ascii="Times New Roman" w:hAnsi="Times New Roman" w:cs="Times New Roman"/>
          <w:sz w:val="24"/>
          <w:szCs w:val="24"/>
        </w:rPr>
        <w:t>мей, имеющих детей, в том числе многодетны</w:t>
      </w:r>
      <w:r w:rsidR="00FD3BC9" w:rsidRPr="006F5C8D">
        <w:rPr>
          <w:rFonts w:ascii="Times New Roman" w:hAnsi="Times New Roman" w:cs="Times New Roman"/>
          <w:sz w:val="24"/>
          <w:szCs w:val="24"/>
        </w:rPr>
        <w:t xml:space="preserve">х семей, и др.) путем адресного </w:t>
      </w:r>
      <w:r w:rsidRPr="006F5C8D">
        <w:rPr>
          <w:rFonts w:ascii="Times New Roman" w:hAnsi="Times New Roman" w:cs="Times New Roman"/>
          <w:sz w:val="24"/>
          <w:szCs w:val="24"/>
        </w:rPr>
        <w:t>предоставления социальной помощи и поддерж</w:t>
      </w:r>
      <w:r w:rsidR="00FD3BC9" w:rsidRPr="006F5C8D">
        <w:rPr>
          <w:rFonts w:ascii="Times New Roman" w:hAnsi="Times New Roman" w:cs="Times New Roman"/>
          <w:sz w:val="24"/>
          <w:szCs w:val="24"/>
        </w:rPr>
        <w:t>ки, обеспечения доступности со</w:t>
      </w:r>
      <w:r w:rsidRPr="006F5C8D">
        <w:rPr>
          <w:rFonts w:ascii="Times New Roman" w:hAnsi="Times New Roman" w:cs="Times New Roman"/>
          <w:sz w:val="24"/>
          <w:szCs w:val="24"/>
        </w:rPr>
        <w:t>циальных услуг.</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 рамках развития социальной защиты населения планируется: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усиление адресности социальных выплат;</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внедрение и развитие социальных и р</w:t>
      </w:r>
      <w:r w:rsidR="00FD3BC9" w:rsidRPr="006F5C8D">
        <w:rPr>
          <w:rFonts w:ascii="Times New Roman" w:hAnsi="Times New Roman" w:cs="Times New Roman"/>
          <w:sz w:val="24"/>
          <w:szCs w:val="24"/>
        </w:rPr>
        <w:t>еабилитационных технологий, спо</w:t>
      </w:r>
      <w:r w:rsidRPr="006F5C8D">
        <w:rPr>
          <w:rFonts w:ascii="Times New Roman" w:hAnsi="Times New Roman" w:cs="Times New Roman"/>
          <w:sz w:val="24"/>
          <w:szCs w:val="24"/>
        </w:rPr>
        <w:t>собствующих созданию благоприятных услов</w:t>
      </w:r>
      <w:r w:rsidR="00FD3BC9" w:rsidRPr="006F5C8D">
        <w:rPr>
          <w:rFonts w:ascii="Times New Roman" w:hAnsi="Times New Roman" w:cs="Times New Roman"/>
          <w:sz w:val="24"/>
          <w:szCs w:val="24"/>
        </w:rPr>
        <w:t>ий для обеспечения здоровья по</w:t>
      </w:r>
      <w:r w:rsidRPr="006F5C8D">
        <w:rPr>
          <w:rFonts w:ascii="Times New Roman" w:hAnsi="Times New Roman" w:cs="Times New Roman"/>
          <w:sz w:val="24"/>
          <w:szCs w:val="24"/>
        </w:rPr>
        <w:t>жилых людей, инвалидов и увеличе</w:t>
      </w:r>
      <w:r w:rsidR="00FD3BC9" w:rsidRPr="006F5C8D">
        <w:rPr>
          <w:rFonts w:ascii="Times New Roman" w:hAnsi="Times New Roman" w:cs="Times New Roman"/>
          <w:sz w:val="24"/>
          <w:szCs w:val="24"/>
        </w:rPr>
        <w:t>ния продолжительности их жизни;</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реализация мероприятий по созданию доступной </w:t>
      </w:r>
      <w:r w:rsidR="00FD3BC9" w:rsidRPr="006F5C8D">
        <w:rPr>
          <w:rFonts w:ascii="Times New Roman" w:hAnsi="Times New Roman" w:cs="Times New Roman"/>
          <w:sz w:val="24"/>
          <w:szCs w:val="24"/>
        </w:rPr>
        <w:t>среды для маломобиль</w:t>
      </w:r>
      <w:r w:rsidRPr="006F5C8D">
        <w:rPr>
          <w:rFonts w:ascii="Times New Roman" w:hAnsi="Times New Roman" w:cs="Times New Roman"/>
          <w:sz w:val="24"/>
          <w:szCs w:val="24"/>
        </w:rPr>
        <w:t>ных граждан; внедрение современных техноло</w:t>
      </w:r>
      <w:r w:rsidR="00FD3BC9" w:rsidRPr="006F5C8D">
        <w:rPr>
          <w:rFonts w:ascii="Times New Roman" w:hAnsi="Times New Roman" w:cs="Times New Roman"/>
          <w:sz w:val="24"/>
          <w:szCs w:val="24"/>
        </w:rPr>
        <w:t>гий реабилитации инвалидов, ос</w:t>
      </w:r>
      <w:r w:rsidRPr="006F5C8D">
        <w:rPr>
          <w:rFonts w:ascii="Times New Roman" w:hAnsi="Times New Roman" w:cs="Times New Roman"/>
          <w:sz w:val="24"/>
          <w:szCs w:val="24"/>
        </w:rPr>
        <w:t>нованных на принципах ранней помощи; улу</w:t>
      </w:r>
      <w:r w:rsidR="00FD3BC9" w:rsidRPr="006F5C8D">
        <w:rPr>
          <w:rFonts w:ascii="Times New Roman" w:hAnsi="Times New Roman" w:cs="Times New Roman"/>
          <w:sz w:val="24"/>
          <w:szCs w:val="24"/>
        </w:rPr>
        <w:t xml:space="preserve">чшение положения семей и детей, </w:t>
      </w:r>
      <w:r w:rsidRPr="006F5C8D">
        <w:rPr>
          <w:rFonts w:ascii="Times New Roman" w:hAnsi="Times New Roman" w:cs="Times New Roman"/>
          <w:sz w:val="24"/>
          <w:szCs w:val="24"/>
        </w:rPr>
        <w:t>находящихс</w:t>
      </w:r>
      <w:r w:rsidR="00FD3BC9" w:rsidRPr="006F5C8D">
        <w:rPr>
          <w:rFonts w:ascii="Times New Roman" w:hAnsi="Times New Roman" w:cs="Times New Roman"/>
          <w:sz w:val="24"/>
          <w:szCs w:val="24"/>
        </w:rPr>
        <w:t>я в трудной жизненной ситуации;</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совершенствование механизма предоставления доп</w:t>
      </w:r>
      <w:r w:rsidR="00FD3BC9" w:rsidRPr="006F5C8D">
        <w:rPr>
          <w:rFonts w:ascii="Times New Roman" w:hAnsi="Times New Roman" w:cs="Times New Roman"/>
          <w:sz w:val="24"/>
          <w:szCs w:val="24"/>
        </w:rPr>
        <w:t xml:space="preserve">олнительных гарантий </w:t>
      </w:r>
      <w:r w:rsidRPr="006F5C8D">
        <w:rPr>
          <w:rFonts w:ascii="Times New Roman" w:hAnsi="Times New Roman" w:cs="Times New Roman"/>
          <w:sz w:val="24"/>
          <w:szCs w:val="24"/>
        </w:rPr>
        <w:t>лицам из числа детей-сирот, в том числе пр</w:t>
      </w:r>
      <w:r w:rsidR="00FD3BC9" w:rsidRPr="006F5C8D">
        <w:rPr>
          <w:rFonts w:ascii="Times New Roman" w:hAnsi="Times New Roman" w:cs="Times New Roman"/>
          <w:sz w:val="24"/>
          <w:szCs w:val="24"/>
        </w:rPr>
        <w:t>и обеспечении их жилыми помещениями;</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увеличение мощности сети стационарн</w:t>
      </w:r>
      <w:r w:rsidR="00FD3BC9" w:rsidRPr="006F5C8D">
        <w:rPr>
          <w:rFonts w:ascii="Times New Roman" w:hAnsi="Times New Roman" w:cs="Times New Roman"/>
          <w:sz w:val="24"/>
          <w:szCs w:val="24"/>
        </w:rPr>
        <w:t>ых учреждений и совершенствова</w:t>
      </w:r>
      <w:r w:rsidRPr="006F5C8D">
        <w:rPr>
          <w:rFonts w:ascii="Times New Roman" w:hAnsi="Times New Roman" w:cs="Times New Roman"/>
          <w:sz w:val="24"/>
          <w:szCs w:val="24"/>
        </w:rPr>
        <w:t>ние и</w:t>
      </w:r>
      <w:r w:rsidR="00FD3BC9" w:rsidRPr="006F5C8D">
        <w:rPr>
          <w:rFonts w:ascii="Times New Roman" w:hAnsi="Times New Roman" w:cs="Times New Roman"/>
          <w:sz w:val="24"/>
          <w:szCs w:val="24"/>
        </w:rPr>
        <w:t>х материально-технической базы;</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информатизации и внедрение современных информационных</w:t>
      </w:r>
      <w:r w:rsidR="00167CB2" w:rsidRPr="006F5C8D">
        <w:rPr>
          <w:rFonts w:ascii="Times New Roman" w:hAnsi="Times New Roman" w:cs="Times New Roman"/>
          <w:sz w:val="24"/>
          <w:szCs w:val="24"/>
        </w:rPr>
        <w:t xml:space="preserve"> </w:t>
      </w:r>
      <w:r w:rsidRPr="006F5C8D">
        <w:rPr>
          <w:rFonts w:ascii="Times New Roman" w:hAnsi="Times New Roman" w:cs="Times New Roman"/>
          <w:sz w:val="24"/>
          <w:szCs w:val="24"/>
        </w:rPr>
        <w:t>технологий, способствующих повышению опе</w:t>
      </w:r>
      <w:r w:rsidR="00FD3BC9" w:rsidRPr="006F5C8D">
        <w:rPr>
          <w:rFonts w:ascii="Times New Roman" w:hAnsi="Times New Roman" w:cs="Times New Roman"/>
          <w:sz w:val="24"/>
          <w:szCs w:val="24"/>
        </w:rPr>
        <w:t>ративности предоставления и до</w:t>
      </w:r>
      <w:r w:rsidRPr="006F5C8D">
        <w:rPr>
          <w:rFonts w:ascii="Times New Roman" w:hAnsi="Times New Roman" w:cs="Times New Roman"/>
          <w:sz w:val="24"/>
          <w:szCs w:val="24"/>
        </w:rPr>
        <w:t>ступности мер социальной поддержки, услуг в</w:t>
      </w:r>
      <w:r w:rsidR="00FD3BC9" w:rsidRPr="006F5C8D">
        <w:rPr>
          <w:rFonts w:ascii="Times New Roman" w:hAnsi="Times New Roman" w:cs="Times New Roman"/>
          <w:sz w:val="24"/>
          <w:szCs w:val="24"/>
        </w:rPr>
        <w:t xml:space="preserve"> сфере социального обслуживания населения.</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В </w:t>
      </w:r>
      <w:r w:rsidR="00FD3BC9" w:rsidRPr="006F5C8D">
        <w:rPr>
          <w:rFonts w:ascii="Times New Roman" w:hAnsi="Times New Roman" w:cs="Times New Roman"/>
          <w:sz w:val="24"/>
          <w:szCs w:val="24"/>
        </w:rPr>
        <w:t>Яльчикском районе</w:t>
      </w:r>
      <w:r w:rsidRPr="006F5C8D">
        <w:rPr>
          <w:rFonts w:ascii="Times New Roman" w:hAnsi="Times New Roman" w:cs="Times New Roman"/>
          <w:sz w:val="24"/>
          <w:szCs w:val="24"/>
        </w:rPr>
        <w:t xml:space="preserve"> создана и активно развив</w:t>
      </w:r>
      <w:r w:rsidR="00FD3BC9" w:rsidRPr="006F5C8D">
        <w:rPr>
          <w:rFonts w:ascii="Times New Roman" w:hAnsi="Times New Roman" w:cs="Times New Roman"/>
          <w:sz w:val="24"/>
          <w:szCs w:val="24"/>
        </w:rPr>
        <w:t>ается система предоставления со</w:t>
      </w:r>
      <w:r w:rsidRPr="006F5C8D">
        <w:rPr>
          <w:rFonts w:ascii="Times New Roman" w:hAnsi="Times New Roman" w:cs="Times New Roman"/>
          <w:sz w:val="24"/>
          <w:szCs w:val="24"/>
        </w:rPr>
        <w:t>циальных услуг пожилым людям и инвалида</w:t>
      </w:r>
      <w:r w:rsidR="00FD3BC9" w:rsidRPr="006F5C8D">
        <w:rPr>
          <w:rFonts w:ascii="Times New Roman" w:hAnsi="Times New Roman" w:cs="Times New Roman"/>
          <w:sz w:val="24"/>
          <w:szCs w:val="24"/>
        </w:rPr>
        <w:t>м, одиноким либо в силу опреде</w:t>
      </w:r>
      <w:r w:rsidRPr="006F5C8D">
        <w:rPr>
          <w:rFonts w:ascii="Times New Roman" w:hAnsi="Times New Roman" w:cs="Times New Roman"/>
          <w:sz w:val="24"/>
          <w:szCs w:val="24"/>
        </w:rPr>
        <w:t xml:space="preserve">ленных обстоятельств оставшимся без помощи </w:t>
      </w:r>
      <w:r w:rsidR="00FD3BC9" w:rsidRPr="006F5C8D">
        <w:rPr>
          <w:rFonts w:ascii="Times New Roman" w:hAnsi="Times New Roman" w:cs="Times New Roman"/>
          <w:sz w:val="24"/>
          <w:szCs w:val="24"/>
        </w:rPr>
        <w:t>взрослых детей, а также детям с особыми потребностями.</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Сохраняется доступность для гражда</w:t>
      </w:r>
      <w:r w:rsidR="00167CB2" w:rsidRPr="006F5C8D">
        <w:rPr>
          <w:rFonts w:ascii="Times New Roman" w:hAnsi="Times New Roman" w:cs="Times New Roman"/>
          <w:sz w:val="24"/>
          <w:szCs w:val="24"/>
        </w:rPr>
        <w:t xml:space="preserve">н получения социальных услуг на </w:t>
      </w:r>
      <w:r w:rsidR="00A067C0" w:rsidRPr="006F5C8D">
        <w:rPr>
          <w:rFonts w:ascii="Times New Roman" w:hAnsi="Times New Roman" w:cs="Times New Roman"/>
          <w:sz w:val="24"/>
          <w:szCs w:val="24"/>
        </w:rPr>
        <w:t>д</w:t>
      </w:r>
      <w:r w:rsidRPr="006F5C8D">
        <w:rPr>
          <w:rFonts w:ascii="Times New Roman" w:hAnsi="Times New Roman" w:cs="Times New Roman"/>
          <w:sz w:val="24"/>
          <w:szCs w:val="24"/>
        </w:rPr>
        <w:t>ому</w:t>
      </w:r>
      <w:r w:rsidR="00A067C0" w:rsidRPr="006F5C8D">
        <w:rPr>
          <w:rFonts w:ascii="Times New Roman" w:hAnsi="Times New Roman" w:cs="Times New Roman"/>
          <w:sz w:val="24"/>
          <w:szCs w:val="24"/>
        </w:rPr>
        <w:t>. 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составляет 31 человек.</w:t>
      </w:r>
      <w:r w:rsidRPr="006F5C8D">
        <w:rPr>
          <w:rFonts w:ascii="Times New Roman" w:hAnsi="Times New Roman" w:cs="Times New Roman"/>
          <w:sz w:val="24"/>
          <w:szCs w:val="24"/>
        </w:rPr>
        <w:t xml:space="preserve"> Дан</w:t>
      </w:r>
      <w:r w:rsidR="00FD3BC9" w:rsidRPr="006F5C8D">
        <w:rPr>
          <w:rFonts w:ascii="Times New Roman" w:hAnsi="Times New Roman" w:cs="Times New Roman"/>
          <w:sz w:val="24"/>
          <w:szCs w:val="24"/>
        </w:rPr>
        <w:t>ной формой социального обслужи</w:t>
      </w:r>
      <w:r w:rsidRPr="006F5C8D">
        <w:rPr>
          <w:rFonts w:ascii="Times New Roman" w:hAnsi="Times New Roman" w:cs="Times New Roman"/>
          <w:sz w:val="24"/>
          <w:szCs w:val="24"/>
        </w:rPr>
        <w:t xml:space="preserve">вания охвачены все нуждающиеся в ней. </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Внедрена практика предоставления социальных услуг соци</w:t>
      </w:r>
      <w:r w:rsidR="00FD3BC9" w:rsidRPr="006F5C8D">
        <w:rPr>
          <w:rFonts w:ascii="Times New Roman" w:hAnsi="Times New Roman" w:cs="Times New Roman"/>
          <w:sz w:val="24"/>
          <w:szCs w:val="24"/>
        </w:rPr>
        <w:t>ально ориенти</w:t>
      </w:r>
      <w:r w:rsidRPr="006F5C8D">
        <w:rPr>
          <w:rFonts w:ascii="Times New Roman" w:hAnsi="Times New Roman" w:cs="Times New Roman"/>
          <w:sz w:val="24"/>
          <w:szCs w:val="24"/>
        </w:rPr>
        <w:t xml:space="preserve">рованными некоммерческими организациями (далее – СОНКО). </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Проблемы:</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сохранение ряда социальных явлений (бед</w:t>
      </w:r>
      <w:r w:rsidR="00FD3BC9" w:rsidRPr="006F5C8D">
        <w:rPr>
          <w:rFonts w:ascii="Times New Roman" w:hAnsi="Times New Roman" w:cs="Times New Roman"/>
          <w:sz w:val="24"/>
          <w:szCs w:val="24"/>
        </w:rPr>
        <w:t>ность, инвалидность и пр.), спо</w:t>
      </w:r>
      <w:r w:rsidR="00167CB2" w:rsidRPr="006F5C8D">
        <w:rPr>
          <w:rFonts w:ascii="Times New Roman" w:hAnsi="Times New Roman" w:cs="Times New Roman"/>
          <w:sz w:val="24"/>
          <w:szCs w:val="24"/>
        </w:rPr>
        <w:t>со</w:t>
      </w:r>
      <w:r w:rsidRPr="006F5C8D">
        <w:rPr>
          <w:rFonts w:ascii="Times New Roman" w:hAnsi="Times New Roman" w:cs="Times New Roman"/>
          <w:sz w:val="24"/>
          <w:szCs w:val="24"/>
        </w:rPr>
        <w:t>бствующих росту потребности семей и детей в мерах социальн</w:t>
      </w:r>
      <w:r w:rsidR="00FD3BC9" w:rsidRPr="006F5C8D">
        <w:rPr>
          <w:rFonts w:ascii="Times New Roman" w:hAnsi="Times New Roman" w:cs="Times New Roman"/>
          <w:sz w:val="24"/>
          <w:szCs w:val="24"/>
        </w:rPr>
        <w:t>ой поддержки;</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недостаточная доступность для инвалидо</w:t>
      </w:r>
      <w:r w:rsidR="00FD3BC9" w:rsidRPr="006F5C8D">
        <w:rPr>
          <w:rFonts w:ascii="Times New Roman" w:hAnsi="Times New Roman" w:cs="Times New Roman"/>
          <w:sz w:val="24"/>
          <w:szCs w:val="24"/>
        </w:rPr>
        <w:t>в, особенно для лиц, передвига</w:t>
      </w:r>
      <w:r w:rsidRPr="006F5C8D">
        <w:rPr>
          <w:rFonts w:ascii="Times New Roman" w:hAnsi="Times New Roman" w:cs="Times New Roman"/>
          <w:sz w:val="24"/>
          <w:szCs w:val="24"/>
        </w:rPr>
        <w:t xml:space="preserve">ющихся на колясках, объектов социальной, </w:t>
      </w:r>
      <w:r w:rsidR="00FD3BC9" w:rsidRPr="006F5C8D">
        <w:rPr>
          <w:rFonts w:ascii="Times New Roman" w:hAnsi="Times New Roman" w:cs="Times New Roman"/>
          <w:sz w:val="24"/>
          <w:szCs w:val="24"/>
        </w:rPr>
        <w:t>транспортной, инженерной инфраструктуры.</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Приоритетные направления:</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своевременное и качественное выполнение государственных полномочий</w:t>
      </w:r>
      <w:r w:rsidR="00FD3BC9" w:rsidRPr="006F5C8D">
        <w:rPr>
          <w:rFonts w:ascii="Times New Roman" w:hAnsi="Times New Roman" w:cs="Times New Roman"/>
          <w:sz w:val="24"/>
          <w:szCs w:val="24"/>
        </w:rPr>
        <w:t xml:space="preserve"> </w:t>
      </w:r>
      <w:r w:rsidRPr="006F5C8D">
        <w:rPr>
          <w:rFonts w:ascii="Times New Roman" w:hAnsi="Times New Roman" w:cs="Times New Roman"/>
          <w:sz w:val="24"/>
          <w:szCs w:val="24"/>
        </w:rPr>
        <w:t>по социальной поддержке нуждающихся граждан пожилого возраста, инвалидов,</w:t>
      </w:r>
      <w:r w:rsidR="00FD3BC9" w:rsidRPr="006F5C8D">
        <w:rPr>
          <w:rFonts w:ascii="Times New Roman" w:hAnsi="Times New Roman" w:cs="Times New Roman"/>
          <w:sz w:val="24"/>
          <w:szCs w:val="24"/>
        </w:rPr>
        <w:t xml:space="preserve"> </w:t>
      </w:r>
      <w:r w:rsidRPr="006F5C8D">
        <w:rPr>
          <w:rFonts w:ascii="Times New Roman" w:hAnsi="Times New Roman" w:cs="Times New Roman"/>
          <w:sz w:val="24"/>
          <w:szCs w:val="24"/>
        </w:rPr>
        <w:t>семей с детьми, граждан, попавших в трудную жизненную ситу</w:t>
      </w:r>
      <w:r w:rsidR="00FD3BC9" w:rsidRPr="006F5C8D">
        <w:rPr>
          <w:rFonts w:ascii="Times New Roman" w:hAnsi="Times New Roman" w:cs="Times New Roman"/>
          <w:sz w:val="24"/>
          <w:szCs w:val="24"/>
        </w:rPr>
        <w:t>ацию;</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эффективности социаль</w:t>
      </w:r>
      <w:r w:rsidR="00FD3BC9" w:rsidRPr="006F5C8D">
        <w:rPr>
          <w:rFonts w:ascii="Times New Roman" w:hAnsi="Times New Roman" w:cs="Times New Roman"/>
          <w:sz w:val="24"/>
          <w:szCs w:val="24"/>
        </w:rPr>
        <w:t>ной помощи, оказываемой нуждаю</w:t>
      </w:r>
      <w:r w:rsidRPr="006F5C8D">
        <w:rPr>
          <w:rFonts w:ascii="Times New Roman" w:hAnsi="Times New Roman" w:cs="Times New Roman"/>
          <w:sz w:val="24"/>
          <w:szCs w:val="24"/>
        </w:rPr>
        <w:t>щимся гражданам, за счет усиления адресного</w:t>
      </w:r>
      <w:r w:rsidR="00FD3BC9" w:rsidRPr="006F5C8D">
        <w:rPr>
          <w:rFonts w:ascii="Times New Roman" w:hAnsi="Times New Roman" w:cs="Times New Roman"/>
          <w:sz w:val="24"/>
          <w:szCs w:val="24"/>
        </w:rPr>
        <w:t xml:space="preserve"> подхода и внедрения новых тех</w:t>
      </w:r>
      <w:r w:rsidR="00167CB2" w:rsidRPr="006F5C8D">
        <w:rPr>
          <w:rFonts w:ascii="Times New Roman" w:hAnsi="Times New Roman" w:cs="Times New Roman"/>
          <w:sz w:val="24"/>
          <w:szCs w:val="24"/>
        </w:rPr>
        <w:t>н</w:t>
      </w:r>
      <w:r w:rsidR="00FD3BC9" w:rsidRPr="006F5C8D">
        <w:rPr>
          <w:rFonts w:ascii="Times New Roman" w:hAnsi="Times New Roman" w:cs="Times New Roman"/>
          <w:sz w:val="24"/>
          <w:szCs w:val="24"/>
        </w:rPr>
        <w:t>ологий;</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создание благоприятных условий для фу</w:t>
      </w:r>
      <w:r w:rsidR="00FD3BC9" w:rsidRPr="006F5C8D">
        <w:rPr>
          <w:rFonts w:ascii="Times New Roman" w:hAnsi="Times New Roman" w:cs="Times New Roman"/>
          <w:sz w:val="24"/>
          <w:szCs w:val="24"/>
        </w:rPr>
        <w:t>нкционирования института семьи;</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обеспечение равного доступа инвалидов</w:t>
      </w:r>
      <w:r w:rsidR="00FD3BC9" w:rsidRPr="006F5C8D">
        <w:rPr>
          <w:rFonts w:ascii="Times New Roman" w:hAnsi="Times New Roman" w:cs="Times New Roman"/>
          <w:sz w:val="24"/>
          <w:szCs w:val="24"/>
        </w:rPr>
        <w:t xml:space="preserve"> к объектам и услугам в приори</w:t>
      </w:r>
      <w:r w:rsidRPr="006F5C8D">
        <w:rPr>
          <w:rFonts w:ascii="Times New Roman" w:hAnsi="Times New Roman" w:cs="Times New Roman"/>
          <w:sz w:val="24"/>
          <w:szCs w:val="24"/>
        </w:rPr>
        <w:t>тетных сферах жизнедеятельности инвалид</w:t>
      </w:r>
      <w:r w:rsidR="00FD3BC9" w:rsidRPr="006F5C8D">
        <w:rPr>
          <w:rFonts w:ascii="Times New Roman" w:hAnsi="Times New Roman" w:cs="Times New Roman"/>
          <w:sz w:val="24"/>
          <w:szCs w:val="24"/>
        </w:rPr>
        <w:t>ов и других маломобильных групп населения;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оперативности предоставления социальной помощи лицам,</w:t>
      </w:r>
    </w:p>
    <w:p w:rsidR="00FD3BC9"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находящимс</w:t>
      </w:r>
      <w:r w:rsidR="00FD3BC9" w:rsidRPr="006F5C8D">
        <w:rPr>
          <w:rFonts w:ascii="Times New Roman" w:hAnsi="Times New Roman" w:cs="Times New Roman"/>
          <w:sz w:val="24"/>
          <w:szCs w:val="24"/>
        </w:rPr>
        <w:t>я в трудной жизненной ситуации;</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создание условий для осуществлени</w:t>
      </w:r>
      <w:r w:rsidR="00FD3BC9" w:rsidRPr="006F5C8D">
        <w:rPr>
          <w:rFonts w:ascii="Times New Roman" w:hAnsi="Times New Roman" w:cs="Times New Roman"/>
          <w:sz w:val="24"/>
          <w:szCs w:val="24"/>
        </w:rPr>
        <w:t>я мер по повышению степени соци</w:t>
      </w:r>
      <w:r w:rsidRPr="006F5C8D">
        <w:rPr>
          <w:rFonts w:ascii="Times New Roman" w:hAnsi="Times New Roman" w:cs="Times New Roman"/>
          <w:sz w:val="24"/>
          <w:szCs w:val="24"/>
        </w:rPr>
        <w:t>альной защищенности населения, улучшени</w:t>
      </w:r>
      <w:r w:rsidR="00FD3BC9" w:rsidRPr="006F5C8D">
        <w:rPr>
          <w:rFonts w:ascii="Times New Roman" w:hAnsi="Times New Roman" w:cs="Times New Roman"/>
          <w:sz w:val="24"/>
          <w:szCs w:val="24"/>
        </w:rPr>
        <w:t>ю положения инвалидов и маломо</w:t>
      </w:r>
      <w:r w:rsidRPr="006F5C8D">
        <w:rPr>
          <w:rFonts w:ascii="Times New Roman" w:hAnsi="Times New Roman" w:cs="Times New Roman"/>
          <w:sz w:val="24"/>
          <w:szCs w:val="24"/>
        </w:rPr>
        <w:t>бильных групп населения, граждан пожилого во</w:t>
      </w:r>
      <w:r w:rsidR="00FD3BC9" w:rsidRPr="006F5C8D">
        <w:rPr>
          <w:rFonts w:ascii="Times New Roman" w:hAnsi="Times New Roman" w:cs="Times New Roman"/>
          <w:sz w:val="24"/>
          <w:szCs w:val="24"/>
        </w:rPr>
        <w:t>зраста, других лиц, находящихся в социально опасном положении;</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формирование новой модели системы</w:t>
      </w:r>
      <w:r w:rsidR="00167CB2" w:rsidRPr="006F5C8D">
        <w:rPr>
          <w:rFonts w:ascii="Times New Roman" w:hAnsi="Times New Roman" w:cs="Times New Roman"/>
          <w:sz w:val="24"/>
          <w:szCs w:val="24"/>
        </w:rPr>
        <w:t xml:space="preserve"> социального обслуживания граж</w:t>
      </w:r>
      <w:r w:rsidRPr="006F5C8D">
        <w:rPr>
          <w:rFonts w:ascii="Times New Roman" w:hAnsi="Times New Roman" w:cs="Times New Roman"/>
          <w:sz w:val="24"/>
          <w:szCs w:val="24"/>
        </w:rPr>
        <w:t>дан, отвечающей требованиям старшего поколен</w:t>
      </w:r>
      <w:r w:rsidR="00FD3BC9" w:rsidRPr="006F5C8D">
        <w:rPr>
          <w:rFonts w:ascii="Times New Roman" w:hAnsi="Times New Roman" w:cs="Times New Roman"/>
          <w:sz w:val="24"/>
          <w:szCs w:val="24"/>
        </w:rPr>
        <w:t>ия, инвалидов и семей с детьми;</w:t>
      </w:r>
    </w:p>
    <w:p w:rsidR="00FD3BC9"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цифровизация социальной защиты и социального обслуживания граждан</w:t>
      </w:r>
      <w:r w:rsidR="00FD3BC9" w:rsidRPr="006F5C8D">
        <w:rPr>
          <w:rFonts w:ascii="Times New Roman" w:hAnsi="Times New Roman" w:cs="Times New Roman"/>
          <w:sz w:val="24"/>
          <w:szCs w:val="24"/>
        </w:rPr>
        <w:t xml:space="preserve"> </w:t>
      </w:r>
      <w:r w:rsidRPr="006F5C8D">
        <w:rPr>
          <w:rFonts w:ascii="Times New Roman" w:hAnsi="Times New Roman" w:cs="Times New Roman"/>
          <w:sz w:val="24"/>
          <w:szCs w:val="24"/>
        </w:rPr>
        <w:t>(развитие инфраструктуры информатизации со</w:t>
      </w:r>
      <w:r w:rsidR="00FD3BC9" w:rsidRPr="006F5C8D">
        <w:rPr>
          <w:rFonts w:ascii="Times New Roman" w:hAnsi="Times New Roman" w:cs="Times New Roman"/>
          <w:sz w:val="24"/>
          <w:szCs w:val="24"/>
        </w:rPr>
        <w:t xml:space="preserve">циальной сферы, в том числе для </w:t>
      </w:r>
      <w:r w:rsidRPr="006F5C8D">
        <w:rPr>
          <w:rFonts w:ascii="Times New Roman" w:hAnsi="Times New Roman" w:cs="Times New Roman"/>
          <w:sz w:val="24"/>
          <w:szCs w:val="24"/>
        </w:rPr>
        <w:t>обеспечения работы СМЭВ-сервисов, интегр</w:t>
      </w:r>
      <w:r w:rsidR="00FD3BC9" w:rsidRPr="006F5C8D">
        <w:rPr>
          <w:rFonts w:ascii="Times New Roman" w:hAnsi="Times New Roman" w:cs="Times New Roman"/>
          <w:sz w:val="24"/>
          <w:szCs w:val="24"/>
        </w:rPr>
        <w:t>ированные технологические решения и др.);</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профилактика социального неблагополучия</w:t>
      </w:r>
      <w:r w:rsidR="00A24E62" w:rsidRPr="006F5C8D">
        <w:rPr>
          <w:rFonts w:ascii="Times New Roman" w:hAnsi="Times New Roman" w:cs="Times New Roman"/>
          <w:sz w:val="24"/>
          <w:szCs w:val="24"/>
        </w:rPr>
        <w:t>.</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Ожидаемые результаты к 2035 году:</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sz w:val="24"/>
          <w:szCs w:val="24"/>
        </w:rPr>
        <w:t>безусловное обеспечение выполнения</w:t>
      </w:r>
      <w:r w:rsidR="00167CB2" w:rsidRPr="006F5C8D">
        <w:rPr>
          <w:rFonts w:ascii="Times New Roman" w:hAnsi="Times New Roman" w:cs="Times New Roman"/>
          <w:sz w:val="24"/>
          <w:szCs w:val="24"/>
        </w:rPr>
        <w:t xml:space="preserve"> обязательств по социальной под</w:t>
      </w:r>
      <w:r w:rsidR="00A24E62" w:rsidRPr="006F5C8D">
        <w:rPr>
          <w:rFonts w:ascii="Times New Roman" w:hAnsi="Times New Roman" w:cs="Times New Roman"/>
          <w:sz w:val="24"/>
          <w:szCs w:val="24"/>
        </w:rPr>
        <w:t>держке нуждающихся граждан;</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увеличение доли доступных для инвалидов и других маломобильных</w:t>
      </w:r>
      <w:r w:rsidR="00A24E62" w:rsidRPr="006F5C8D">
        <w:rPr>
          <w:rFonts w:ascii="Times New Roman" w:hAnsi="Times New Roman" w:cs="Times New Roman"/>
          <w:sz w:val="24"/>
          <w:szCs w:val="24"/>
        </w:rPr>
        <w:t xml:space="preserve"> </w:t>
      </w:r>
      <w:r w:rsidRPr="006F5C8D">
        <w:rPr>
          <w:rFonts w:ascii="Times New Roman" w:hAnsi="Times New Roman" w:cs="Times New Roman"/>
          <w:sz w:val="24"/>
          <w:szCs w:val="24"/>
        </w:rPr>
        <w:t>групп населения объектов социальной, транспортной, инжене</w:t>
      </w:r>
      <w:r w:rsidR="00A24E62" w:rsidRPr="006F5C8D">
        <w:rPr>
          <w:rFonts w:ascii="Times New Roman" w:hAnsi="Times New Roman" w:cs="Times New Roman"/>
          <w:sz w:val="24"/>
          <w:szCs w:val="24"/>
        </w:rPr>
        <w:t>рной инфраструктуры до 98 процентов;</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обеспечение адресного подхода к пред</w:t>
      </w:r>
      <w:r w:rsidR="00A24E62" w:rsidRPr="006F5C8D">
        <w:rPr>
          <w:rFonts w:ascii="Times New Roman" w:hAnsi="Times New Roman" w:cs="Times New Roman"/>
          <w:sz w:val="24"/>
          <w:szCs w:val="24"/>
        </w:rPr>
        <w:t xml:space="preserve">оставлению всех форм социальных </w:t>
      </w:r>
      <w:r w:rsidRPr="006F5C8D">
        <w:rPr>
          <w:rFonts w:ascii="Times New Roman" w:hAnsi="Times New Roman" w:cs="Times New Roman"/>
          <w:sz w:val="24"/>
          <w:szCs w:val="24"/>
        </w:rPr>
        <w:t>услуг гражданам, в том числе страдающ</w:t>
      </w:r>
      <w:r w:rsidR="00A24E62" w:rsidRPr="006F5C8D">
        <w:rPr>
          <w:rFonts w:ascii="Times New Roman" w:hAnsi="Times New Roman" w:cs="Times New Roman"/>
          <w:sz w:val="24"/>
          <w:szCs w:val="24"/>
        </w:rPr>
        <w:t>им психическими расстройствами;</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обеспечение надлежащего состояния мат</w:t>
      </w:r>
      <w:r w:rsidR="00A24E62" w:rsidRPr="006F5C8D">
        <w:rPr>
          <w:rFonts w:ascii="Times New Roman" w:hAnsi="Times New Roman" w:cs="Times New Roman"/>
          <w:sz w:val="24"/>
          <w:szCs w:val="24"/>
        </w:rPr>
        <w:t>ериально-технической базы госу</w:t>
      </w:r>
      <w:r w:rsidRPr="006F5C8D">
        <w:rPr>
          <w:rFonts w:ascii="Times New Roman" w:hAnsi="Times New Roman" w:cs="Times New Roman"/>
          <w:sz w:val="24"/>
          <w:szCs w:val="24"/>
        </w:rPr>
        <w:t>дарственных органи</w:t>
      </w:r>
      <w:r w:rsidR="00A24E62" w:rsidRPr="006F5C8D">
        <w:rPr>
          <w:rFonts w:ascii="Times New Roman" w:hAnsi="Times New Roman" w:cs="Times New Roman"/>
          <w:sz w:val="24"/>
          <w:szCs w:val="24"/>
        </w:rPr>
        <w:t>заций социального обслуживания;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качества и доступности предоставления социальных услуг</w:t>
      </w:r>
      <w:r w:rsidR="00A24E62" w:rsidRPr="006F5C8D">
        <w:rPr>
          <w:rFonts w:ascii="Times New Roman" w:hAnsi="Times New Roman" w:cs="Times New Roman"/>
          <w:sz w:val="24"/>
          <w:szCs w:val="24"/>
        </w:rPr>
        <w:t>.</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r w:rsidRPr="006F5C8D">
        <w:rPr>
          <w:rFonts w:ascii="Times New Roman" w:hAnsi="Times New Roman" w:cs="Times New Roman"/>
          <w:b/>
          <w:bCs/>
          <w:i/>
          <w:iCs/>
          <w:sz w:val="24"/>
          <w:szCs w:val="24"/>
        </w:rPr>
        <w:t>Задача 4.6. Развитие рынка услуг в социальной сфере</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Целевое видение к 2035 году</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К 2035 году будут созданы условия для развития рынка социальных услуг,</w:t>
      </w:r>
      <w:r w:rsidR="00A24E62" w:rsidRPr="006F5C8D">
        <w:rPr>
          <w:rFonts w:ascii="Times New Roman" w:hAnsi="Times New Roman" w:cs="Times New Roman"/>
          <w:sz w:val="24"/>
          <w:szCs w:val="24"/>
        </w:rPr>
        <w:t xml:space="preserve"> </w:t>
      </w:r>
      <w:r w:rsidRPr="006F5C8D">
        <w:rPr>
          <w:rFonts w:ascii="Times New Roman" w:hAnsi="Times New Roman" w:cs="Times New Roman"/>
          <w:sz w:val="24"/>
          <w:szCs w:val="24"/>
        </w:rPr>
        <w:t>что предусматривает повышение качества и доступности</w:t>
      </w:r>
      <w:r w:rsidR="00A24E62" w:rsidRPr="006F5C8D">
        <w:rPr>
          <w:rFonts w:ascii="Times New Roman" w:hAnsi="Times New Roman" w:cs="Times New Roman"/>
          <w:sz w:val="24"/>
          <w:szCs w:val="24"/>
        </w:rPr>
        <w:t xml:space="preserve"> предоставления соци</w:t>
      </w:r>
      <w:r w:rsidRPr="006F5C8D">
        <w:rPr>
          <w:rFonts w:ascii="Times New Roman" w:hAnsi="Times New Roman" w:cs="Times New Roman"/>
          <w:sz w:val="24"/>
          <w:szCs w:val="24"/>
        </w:rPr>
        <w:t>альных услуг, развитие конкуренции за счет п</w:t>
      </w:r>
      <w:r w:rsidR="00A24E62" w:rsidRPr="006F5C8D">
        <w:rPr>
          <w:rFonts w:ascii="Times New Roman" w:hAnsi="Times New Roman" w:cs="Times New Roman"/>
          <w:sz w:val="24"/>
          <w:szCs w:val="24"/>
        </w:rPr>
        <w:t>ривлечения некоммерческих орга</w:t>
      </w:r>
      <w:r w:rsidRPr="006F5C8D">
        <w:rPr>
          <w:rFonts w:ascii="Times New Roman" w:hAnsi="Times New Roman" w:cs="Times New Roman"/>
          <w:sz w:val="24"/>
          <w:szCs w:val="24"/>
        </w:rPr>
        <w:t>низаций и перехода от единичных инновацион</w:t>
      </w:r>
      <w:r w:rsidR="00A24E62" w:rsidRPr="006F5C8D">
        <w:rPr>
          <w:rFonts w:ascii="Times New Roman" w:hAnsi="Times New Roman" w:cs="Times New Roman"/>
          <w:sz w:val="24"/>
          <w:szCs w:val="24"/>
        </w:rPr>
        <w:t>ных проектов к системной работе в данной сфере.</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Главным ресурсом повышения эффективности социальной политики явл</w:t>
      </w:r>
      <w:r w:rsidR="00A24E62" w:rsidRPr="006F5C8D">
        <w:rPr>
          <w:rFonts w:ascii="Times New Roman" w:hAnsi="Times New Roman" w:cs="Times New Roman"/>
          <w:sz w:val="24"/>
          <w:szCs w:val="24"/>
        </w:rPr>
        <w:t>я</w:t>
      </w:r>
      <w:r w:rsidRPr="006F5C8D">
        <w:rPr>
          <w:rFonts w:ascii="Times New Roman" w:hAnsi="Times New Roman" w:cs="Times New Roman"/>
          <w:sz w:val="24"/>
          <w:szCs w:val="24"/>
        </w:rPr>
        <w:t xml:space="preserve">ется совместная деятельность государства, </w:t>
      </w:r>
      <w:r w:rsidR="00A24E62" w:rsidRPr="006F5C8D">
        <w:rPr>
          <w:rFonts w:ascii="Times New Roman" w:hAnsi="Times New Roman" w:cs="Times New Roman"/>
          <w:sz w:val="24"/>
          <w:szCs w:val="24"/>
        </w:rPr>
        <w:t xml:space="preserve">СОНКО, бизнеса, а также граждан </w:t>
      </w:r>
      <w:r w:rsidRPr="006F5C8D">
        <w:rPr>
          <w:rFonts w:ascii="Times New Roman" w:hAnsi="Times New Roman" w:cs="Times New Roman"/>
          <w:sz w:val="24"/>
          <w:szCs w:val="24"/>
        </w:rPr>
        <w:t>посредством их участия в благотворительност</w:t>
      </w:r>
      <w:r w:rsidR="00A24E62" w:rsidRPr="006F5C8D">
        <w:rPr>
          <w:rFonts w:ascii="Times New Roman" w:hAnsi="Times New Roman" w:cs="Times New Roman"/>
          <w:sz w:val="24"/>
          <w:szCs w:val="24"/>
        </w:rPr>
        <w:t>и, включая добровольчество (волонтерство).</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Важнейшим ресурсом развития социальной сферы стали СОНКО.</w:t>
      </w:r>
    </w:p>
    <w:p w:rsidR="00A24E62"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 xml:space="preserve">Участие СОНКО в оказании услуг в </w:t>
      </w:r>
      <w:r w:rsidR="00A24E62" w:rsidRPr="006F5C8D">
        <w:rPr>
          <w:rFonts w:ascii="Times New Roman" w:hAnsi="Times New Roman" w:cs="Times New Roman"/>
          <w:sz w:val="24"/>
          <w:szCs w:val="24"/>
        </w:rPr>
        <w:t>социальной сфере позволит суще</w:t>
      </w:r>
      <w:r w:rsidRPr="006F5C8D">
        <w:rPr>
          <w:rFonts w:ascii="Times New Roman" w:hAnsi="Times New Roman" w:cs="Times New Roman"/>
          <w:sz w:val="24"/>
          <w:szCs w:val="24"/>
        </w:rPr>
        <w:t>ственно повысить эффективность использован</w:t>
      </w:r>
      <w:r w:rsidR="00A24E62" w:rsidRPr="006F5C8D">
        <w:rPr>
          <w:rFonts w:ascii="Times New Roman" w:hAnsi="Times New Roman" w:cs="Times New Roman"/>
          <w:sz w:val="24"/>
          <w:szCs w:val="24"/>
        </w:rPr>
        <w:t>ия общественных ресурсов, выде</w:t>
      </w:r>
      <w:r w:rsidRPr="006F5C8D">
        <w:rPr>
          <w:rFonts w:ascii="Times New Roman" w:hAnsi="Times New Roman" w:cs="Times New Roman"/>
          <w:sz w:val="24"/>
          <w:szCs w:val="24"/>
        </w:rPr>
        <w:t>ляемых на эти цели, активно внедрять в пр</w:t>
      </w:r>
      <w:r w:rsidR="00A24E62" w:rsidRPr="006F5C8D">
        <w:rPr>
          <w:rFonts w:ascii="Times New Roman" w:hAnsi="Times New Roman" w:cs="Times New Roman"/>
          <w:sz w:val="24"/>
          <w:szCs w:val="24"/>
        </w:rPr>
        <w:t xml:space="preserve">актику инновационные социальные </w:t>
      </w:r>
      <w:r w:rsidRPr="006F5C8D">
        <w:rPr>
          <w:rFonts w:ascii="Times New Roman" w:hAnsi="Times New Roman" w:cs="Times New Roman"/>
          <w:sz w:val="24"/>
          <w:szCs w:val="24"/>
        </w:rPr>
        <w:t>технологии, обеспечивать индивидуальный п</w:t>
      </w:r>
      <w:r w:rsidR="00A24E62" w:rsidRPr="006F5C8D">
        <w:rPr>
          <w:rFonts w:ascii="Times New Roman" w:hAnsi="Times New Roman" w:cs="Times New Roman"/>
          <w:sz w:val="24"/>
          <w:szCs w:val="24"/>
        </w:rPr>
        <w:t xml:space="preserve">одход к потребностям получателя </w:t>
      </w:r>
      <w:r w:rsidRPr="006F5C8D">
        <w:rPr>
          <w:rFonts w:ascii="Times New Roman" w:hAnsi="Times New Roman" w:cs="Times New Roman"/>
          <w:sz w:val="24"/>
          <w:szCs w:val="24"/>
        </w:rPr>
        <w:t>услуги, быстрее реагировать на его нужды</w:t>
      </w:r>
      <w:r w:rsidR="00A24E62" w:rsidRPr="006F5C8D">
        <w:rPr>
          <w:rFonts w:ascii="Times New Roman" w:hAnsi="Times New Roman" w:cs="Times New Roman"/>
          <w:sz w:val="24"/>
          <w:szCs w:val="24"/>
        </w:rPr>
        <w:t xml:space="preserve">, привлекать через каналы СОНКО </w:t>
      </w:r>
      <w:r w:rsidRPr="006F5C8D">
        <w:rPr>
          <w:rFonts w:ascii="Times New Roman" w:hAnsi="Times New Roman" w:cs="Times New Roman"/>
          <w:sz w:val="24"/>
          <w:szCs w:val="24"/>
        </w:rPr>
        <w:t>дополнительные ресурсы в виде средств благ</w:t>
      </w:r>
      <w:r w:rsidR="00A24E62" w:rsidRPr="006F5C8D">
        <w:rPr>
          <w:rFonts w:ascii="Times New Roman" w:hAnsi="Times New Roman" w:cs="Times New Roman"/>
          <w:sz w:val="24"/>
          <w:szCs w:val="24"/>
        </w:rPr>
        <w:t>отворительных фондов, пожертво</w:t>
      </w:r>
      <w:r w:rsidRPr="006F5C8D">
        <w:rPr>
          <w:rFonts w:ascii="Times New Roman" w:hAnsi="Times New Roman" w:cs="Times New Roman"/>
          <w:sz w:val="24"/>
          <w:szCs w:val="24"/>
        </w:rPr>
        <w:t>ваний, грантов, осуществлять внебюджетные</w:t>
      </w:r>
      <w:r w:rsidR="00A24E62" w:rsidRPr="006F5C8D">
        <w:rPr>
          <w:rFonts w:ascii="Times New Roman" w:hAnsi="Times New Roman" w:cs="Times New Roman"/>
          <w:sz w:val="24"/>
          <w:szCs w:val="24"/>
        </w:rPr>
        <w:t xml:space="preserve"> инвестиции в развитие объектов социальной инфраструктуры.</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 результате будут запущены механиз</w:t>
      </w:r>
      <w:r w:rsidR="00A24E62" w:rsidRPr="006F5C8D">
        <w:rPr>
          <w:rFonts w:ascii="Times New Roman" w:hAnsi="Times New Roman" w:cs="Times New Roman"/>
          <w:sz w:val="24"/>
          <w:szCs w:val="24"/>
        </w:rPr>
        <w:t>мы, которые сформируют новые си</w:t>
      </w:r>
      <w:r w:rsidRPr="006F5C8D">
        <w:rPr>
          <w:rFonts w:ascii="Times New Roman" w:hAnsi="Times New Roman" w:cs="Times New Roman"/>
          <w:sz w:val="24"/>
          <w:szCs w:val="24"/>
        </w:rPr>
        <w:t xml:space="preserve">стемные практики взаимодействия государства </w:t>
      </w:r>
      <w:r w:rsidR="00A24E62" w:rsidRPr="006F5C8D">
        <w:rPr>
          <w:rFonts w:ascii="Times New Roman" w:hAnsi="Times New Roman" w:cs="Times New Roman"/>
          <w:sz w:val="24"/>
          <w:szCs w:val="24"/>
        </w:rPr>
        <w:t>и негосударственных, в том чис</w:t>
      </w:r>
      <w:r w:rsidRPr="006F5C8D">
        <w:rPr>
          <w:rFonts w:ascii="Times New Roman" w:hAnsi="Times New Roman" w:cs="Times New Roman"/>
          <w:sz w:val="24"/>
          <w:szCs w:val="24"/>
        </w:rPr>
        <w:t>ле некоммерческих, организаций в оказании услуг населению и обеспечат</w:t>
      </w:r>
    </w:p>
    <w:p w:rsidR="003F5F3F"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укрепление взаимного доверия государства и СОНКО.</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Проблемы:</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отсутствие принятых на федеральном у</w:t>
      </w:r>
      <w:r w:rsidR="00A24E62" w:rsidRPr="006F5C8D">
        <w:rPr>
          <w:rFonts w:ascii="Times New Roman" w:hAnsi="Times New Roman" w:cs="Times New Roman"/>
          <w:sz w:val="24"/>
          <w:szCs w:val="24"/>
        </w:rPr>
        <w:t>ровне законов о социальном пред</w:t>
      </w:r>
      <w:r w:rsidRPr="006F5C8D">
        <w:rPr>
          <w:rFonts w:ascii="Times New Roman" w:hAnsi="Times New Roman" w:cs="Times New Roman"/>
          <w:sz w:val="24"/>
          <w:szCs w:val="24"/>
        </w:rPr>
        <w:t>принимательстве, о государственном заказе на</w:t>
      </w:r>
      <w:r w:rsidR="00A24E62" w:rsidRPr="006F5C8D">
        <w:rPr>
          <w:rFonts w:ascii="Times New Roman" w:hAnsi="Times New Roman" w:cs="Times New Roman"/>
          <w:sz w:val="24"/>
          <w:szCs w:val="24"/>
        </w:rPr>
        <w:t xml:space="preserve"> оказание государственных услуг </w:t>
      </w:r>
      <w:r w:rsidRPr="006F5C8D">
        <w:rPr>
          <w:rFonts w:ascii="Times New Roman" w:hAnsi="Times New Roman" w:cs="Times New Roman"/>
          <w:sz w:val="24"/>
          <w:szCs w:val="24"/>
        </w:rPr>
        <w:t>в социальной сфере;</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отсутствие типовой модели инфраструктуры поддержки некоммерческих</w:t>
      </w:r>
      <w:r w:rsidR="00A24E62" w:rsidRPr="006F5C8D">
        <w:rPr>
          <w:rFonts w:ascii="Times New Roman" w:hAnsi="Times New Roman" w:cs="Times New Roman"/>
          <w:sz w:val="24"/>
          <w:szCs w:val="24"/>
        </w:rPr>
        <w:t xml:space="preserve"> </w:t>
      </w:r>
      <w:r w:rsidRPr="006F5C8D">
        <w:rPr>
          <w:rFonts w:ascii="Times New Roman" w:hAnsi="Times New Roman" w:cs="Times New Roman"/>
          <w:sz w:val="24"/>
          <w:szCs w:val="24"/>
        </w:rPr>
        <w:t>организаций, предоставляющих услуги в социальной сфере;</w:t>
      </w:r>
    </w:p>
    <w:p w:rsidR="003F5F3F" w:rsidRPr="006F5C8D" w:rsidRDefault="00A24E62"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w:t>
      </w:r>
      <w:r w:rsidR="003F5F3F" w:rsidRPr="006F5C8D">
        <w:rPr>
          <w:rFonts w:ascii="Times New Roman" w:hAnsi="Times New Roman" w:cs="Times New Roman"/>
          <w:sz w:val="24"/>
          <w:szCs w:val="24"/>
        </w:rPr>
        <w:t>тсутствие налогового стимулировани</w:t>
      </w:r>
      <w:r w:rsidRPr="006F5C8D">
        <w:rPr>
          <w:rFonts w:ascii="Times New Roman" w:hAnsi="Times New Roman" w:cs="Times New Roman"/>
          <w:sz w:val="24"/>
          <w:szCs w:val="24"/>
        </w:rPr>
        <w:t>я компаний, осуществляющих соци</w:t>
      </w:r>
      <w:r w:rsidR="003F5F3F" w:rsidRPr="006F5C8D">
        <w:rPr>
          <w:rFonts w:ascii="Times New Roman" w:hAnsi="Times New Roman" w:cs="Times New Roman"/>
          <w:sz w:val="24"/>
          <w:szCs w:val="24"/>
        </w:rPr>
        <w:t>альные проекты, в части расширения переч</w:t>
      </w:r>
      <w:r w:rsidRPr="006F5C8D">
        <w:rPr>
          <w:rFonts w:ascii="Times New Roman" w:hAnsi="Times New Roman" w:cs="Times New Roman"/>
          <w:sz w:val="24"/>
          <w:szCs w:val="24"/>
        </w:rPr>
        <w:t xml:space="preserve">ня расходов, относимых к прочим </w:t>
      </w:r>
      <w:r w:rsidR="003F5F3F" w:rsidRPr="006F5C8D">
        <w:rPr>
          <w:rFonts w:ascii="Times New Roman" w:hAnsi="Times New Roman" w:cs="Times New Roman"/>
          <w:sz w:val="24"/>
          <w:szCs w:val="24"/>
        </w:rPr>
        <w:t>расходам, связанным с производством (наприме</w:t>
      </w:r>
      <w:r w:rsidRPr="006F5C8D">
        <w:rPr>
          <w:rFonts w:ascii="Times New Roman" w:hAnsi="Times New Roman" w:cs="Times New Roman"/>
          <w:sz w:val="24"/>
          <w:szCs w:val="24"/>
        </w:rPr>
        <w:t xml:space="preserve">р, инвестиции в образовательные </w:t>
      </w:r>
      <w:r w:rsidR="003F5F3F" w:rsidRPr="006F5C8D">
        <w:rPr>
          <w:rFonts w:ascii="Times New Roman" w:hAnsi="Times New Roman" w:cs="Times New Roman"/>
          <w:sz w:val="24"/>
          <w:szCs w:val="24"/>
        </w:rPr>
        <w:t>организации и программы, иные социальные проекты).</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Приоритетные направления:</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социально ответственной де</w:t>
      </w:r>
      <w:r w:rsidR="00A24E62" w:rsidRPr="006F5C8D">
        <w:rPr>
          <w:rFonts w:ascii="Times New Roman" w:hAnsi="Times New Roman" w:cs="Times New Roman"/>
          <w:sz w:val="24"/>
          <w:szCs w:val="24"/>
        </w:rPr>
        <w:t>ятельности бизнеса с использова</w:t>
      </w:r>
      <w:r w:rsidRPr="006F5C8D">
        <w:rPr>
          <w:rFonts w:ascii="Times New Roman" w:hAnsi="Times New Roman" w:cs="Times New Roman"/>
          <w:sz w:val="24"/>
          <w:szCs w:val="24"/>
        </w:rPr>
        <w:t>нием мех</w:t>
      </w:r>
      <w:r w:rsidR="00A24E62" w:rsidRPr="006F5C8D">
        <w:rPr>
          <w:rFonts w:ascii="Times New Roman" w:hAnsi="Times New Roman" w:cs="Times New Roman"/>
          <w:sz w:val="24"/>
          <w:szCs w:val="24"/>
        </w:rPr>
        <w:t>анизмов ГЧП в социальной сфере;</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снижение барьеров для доступа него</w:t>
      </w:r>
      <w:r w:rsidR="00A24E62" w:rsidRPr="006F5C8D">
        <w:rPr>
          <w:rFonts w:ascii="Times New Roman" w:hAnsi="Times New Roman" w:cs="Times New Roman"/>
          <w:sz w:val="24"/>
          <w:szCs w:val="24"/>
        </w:rPr>
        <w:t>сударственных организаций, осу</w:t>
      </w:r>
      <w:r w:rsidRPr="006F5C8D">
        <w:rPr>
          <w:rFonts w:ascii="Times New Roman" w:hAnsi="Times New Roman" w:cs="Times New Roman"/>
          <w:sz w:val="24"/>
          <w:szCs w:val="24"/>
        </w:rPr>
        <w:t>ществляющих деятельность в социальной сфер</w:t>
      </w:r>
      <w:r w:rsidR="00A24E62" w:rsidRPr="006F5C8D">
        <w:rPr>
          <w:rFonts w:ascii="Times New Roman" w:hAnsi="Times New Roman" w:cs="Times New Roman"/>
          <w:sz w:val="24"/>
          <w:szCs w:val="24"/>
        </w:rPr>
        <w:t>е, к бюджетным средствам, выде</w:t>
      </w:r>
      <w:r w:rsidRPr="006F5C8D">
        <w:rPr>
          <w:rFonts w:ascii="Times New Roman" w:hAnsi="Times New Roman" w:cs="Times New Roman"/>
          <w:sz w:val="24"/>
          <w:szCs w:val="24"/>
        </w:rPr>
        <w:t>ляемым на предоставление социальных услуг</w:t>
      </w:r>
      <w:r w:rsidR="00A24E62" w:rsidRPr="006F5C8D">
        <w:rPr>
          <w:rFonts w:ascii="Times New Roman" w:hAnsi="Times New Roman" w:cs="Times New Roman"/>
          <w:sz w:val="24"/>
          <w:szCs w:val="24"/>
        </w:rPr>
        <w:t xml:space="preserve"> населению, в разрезе различных отраслей;</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внедрение конкурентных способов ока</w:t>
      </w:r>
      <w:r w:rsidR="00A24E62" w:rsidRPr="006F5C8D">
        <w:rPr>
          <w:rFonts w:ascii="Times New Roman" w:hAnsi="Times New Roman" w:cs="Times New Roman"/>
          <w:sz w:val="24"/>
          <w:szCs w:val="24"/>
        </w:rPr>
        <w:t>зания услуг в социальной сфере;</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качества оказываемых социальных</w:t>
      </w:r>
      <w:r w:rsidR="00A24E62" w:rsidRPr="006F5C8D">
        <w:rPr>
          <w:rFonts w:ascii="Times New Roman" w:hAnsi="Times New Roman" w:cs="Times New Roman"/>
          <w:sz w:val="24"/>
          <w:szCs w:val="24"/>
        </w:rPr>
        <w:t xml:space="preserve"> услуг, в том числе с учетом </w:t>
      </w:r>
      <w:r w:rsidRPr="006F5C8D">
        <w:rPr>
          <w:rFonts w:ascii="Times New Roman" w:hAnsi="Times New Roman" w:cs="Times New Roman"/>
          <w:sz w:val="24"/>
          <w:szCs w:val="24"/>
        </w:rPr>
        <w:t>предоставляемых СОНКО, являющимися исп</w:t>
      </w:r>
      <w:r w:rsidR="00A24E62" w:rsidRPr="006F5C8D">
        <w:rPr>
          <w:rFonts w:ascii="Times New Roman" w:hAnsi="Times New Roman" w:cs="Times New Roman"/>
          <w:sz w:val="24"/>
          <w:szCs w:val="24"/>
        </w:rPr>
        <w:t>олнителями общественно полезных услуг;</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подготовка, дополнительное профессио</w:t>
      </w:r>
      <w:r w:rsidR="00A24E62" w:rsidRPr="006F5C8D">
        <w:rPr>
          <w:rFonts w:ascii="Times New Roman" w:hAnsi="Times New Roman" w:cs="Times New Roman"/>
          <w:sz w:val="24"/>
          <w:szCs w:val="24"/>
        </w:rPr>
        <w:t>нальное образование сотрудников и добровольцев СОНКО;</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использование при предоставлении социальных услуг частной ин</w:t>
      </w:r>
      <w:r w:rsidR="00A24E62" w:rsidRPr="006F5C8D">
        <w:rPr>
          <w:rFonts w:ascii="Times New Roman" w:hAnsi="Times New Roman" w:cs="Times New Roman"/>
          <w:sz w:val="24"/>
          <w:szCs w:val="24"/>
        </w:rPr>
        <w:t>ициати</w:t>
      </w:r>
      <w:r w:rsidRPr="006F5C8D">
        <w:rPr>
          <w:rFonts w:ascii="Times New Roman" w:hAnsi="Times New Roman" w:cs="Times New Roman"/>
          <w:sz w:val="24"/>
          <w:szCs w:val="24"/>
        </w:rPr>
        <w:t xml:space="preserve">вы, благотворительности, </w:t>
      </w:r>
      <w:r w:rsidR="00A24E62" w:rsidRPr="006F5C8D">
        <w:rPr>
          <w:rFonts w:ascii="Times New Roman" w:hAnsi="Times New Roman" w:cs="Times New Roman"/>
          <w:sz w:val="24"/>
          <w:szCs w:val="24"/>
        </w:rPr>
        <w:t>волонтерства (добровольчества);</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внедрение стандарта развития добровольчества в социальной сфере;</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создание системы стимул</w:t>
      </w:r>
      <w:r w:rsidR="00A24E62" w:rsidRPr="006F5C8D">
        <w:rPr>
          <w:rFonts w:ascii="Times New Roman" w:hAnsi="Times New Roman" w:cs="Times New Roman"/>
          <w:sz w:val="24"/>
          <w:szCs w:val="24"/>
        </w:rPr>
        <w:t>ирования социальных инвесторов;</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использование современных телекоммуникационных и IT-тех</w:t>
      </w:r>
      <w:r w:rsidR="004934D7" w:rsidRPr="006F5C8D">
        <w:rPr>
          <w:rFonts w:ascii="Times New Roman" w:hAnsi="Times New Roman" w:cs="Times New Roman"/>
          <w:sz w:val="24"/>
          <w:szCs w:val="24"/>
        </w:rPr>
        <w:t xml:space="preserve">нологий, </w:t>
      </w:r>
      <w:r w:rsidRPr="006F5C8D">
        <w:rPr>
          <w:rFonts w:ascii="Times New Roman" w:hAnsi="Times New Roman" w:cs="Times New Roman"/>
          <w:sz w:val="24"/>
          <w:szCs w:val="24"/>
        </w:rPr>
        <w:t>способствующих повышению эффективности управления, а также расширению</w:t>
      </w:r>
      <w:r w:rsidR="00A24E62" w:rsidRPr="006F5C8D">
        <w:rPr>
          <w:rFonts w:ascii="Times New Roman" w:hAnsi="Times New Roman" w:cs="Times New Roman"/>
          <w:sz w:val="24"/>
          <w:szCs w:val="24"/>
        </w:rPr>
        <w:t xml:space="preserve"> </w:t>
      </w:r>
      <w:r w:rsidRPr="006F5C8D">
        <w:rPr>
          <w:rFonts w:ascii="Times New Roman" w:hAnsi="Times New Roman" w:cs="Times New Roman"/>
          <w:sz w:val="24"/>
          <w:szCs w:val="24"/>
        </w:rPr>
        <w:t>доступности для граждан услуг в сфере здраво</w:t>
      </w:r>
      <w:r w:rsidR="00A24E62" w:rsidRPr="006F5C8D">
        <w:rPr>
          <w:rFonts w:ascii="Times New Roman" w:hAnsi="Times New Roman" w:cs="Times New Roman"/>
          <w:sz w:val="24"/>
          <w:szCs w:val="24"/>
        </w:rPr>
        <w:t>охранения, образования, культу</w:t>
      </w:r>
      <w:r w:rsidRPr="006F5C8D">
        <w:rPr>
          <w:rFonts w:ascii="Times New Roman" w:hAnsi="Times New Roman" w:cs="Times New Roman"/>
          <w:sz w:val="24"/>
          <w:szCs w:val="24"/>
        </w:rPr>
        <w:t>ры, массового сп</w:t>
      </w:r>
      <w:r w:rsidR="00A24E62" w:rsidRPr="006F5C8D">
        <w:rPr>
          <w:rFonts w:ascii="Times New Roman" w:hAnsi="Times New Roman" w:cs="Times New Roman"/>
          <w:sz w:val="24"/>
          <w:szCs w:val="24"/>
        </w:rPr>
        <w:t>орта, социального обслуживания;</w:t>
      </w:r>
    </w:p>
    <w:p w:rsidR="003F5F3F" w:rsidRPr="006F5C8D" w:rsidRDefault="003F5F3F" w:rsidP="002204C1">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совершенствование законодательства о СОНКО, ГЧП и муниципально-частном партнерстве, социальном предпринимат</w:t>
      </w:r>
      <w:r w:rsidR="00A24E62" w:rsidRPr="006F5C8D">
        <w:rPr>
          <w:rFonts w:ascii="Times New Roman" w:hAnsi="Times New Roman" w:cs="Times New Roman"/>
          <w:sz w:val="24"/>
          <w:szCs w:val="24"/>
        </w:rPr>
        <w:t xml:space="preserve">ельстве, благотворительности, в </w:t>
      </w:r>
      <w:r w:rsidRPr="006F5C8D">
        <w:rPr>
          <w:rFonts w:ascii="Times New Roman" w:hAnsi="Times New Roman" w:cs="Times New Roman"/>
          <w:sz w:val="24"/>
          <w:szCs w:val="24"/>
        </w:rPr>
        <w:t>том числе добровольческой деятельности.</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Ожидаемые результаты к 2035 году:</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увеличение количества СОНКО, зарегистрированных на территории </w:t>
      </w:r>
      <w:r w:rsidR="00A24E62" w:rsidRPr="006F5C8D">
        <w:rPr>
          <w:rFonts w:ascii="Times New Roman" w:hAnsi="Times New Roman" w:cs="Times New Roman"/>
          <w:sz w:val="24"/>
          <w:szCs w:val="24"/>
        </w:rPr>
        <w:t>Яльчикского района Чувашской Респуб</w:t>
      </w:r>
      <w:r w:rsidR="004934D7" w:rsidRPr="006F5C8D">
        <w:rPr>
          <w:rFonts w:ascii="Times New Roman" w:hAnsi="Times New Roman" w:cs="Times New Roman"/>
          <w:sz w:val="24"/>
          <w:szCs w:val="24"/>
        </w:rPr>
        <w:t>лики, до 20</w:t>
      </w:r>
      <w:r w:rsidR="00A24E62" w:rsidRPr="006F5C8D">
        <w:rPr>
          <w:rFonts w:ascii="Times New Roman" w:hAnsi="Times New Roman" w:cs="Times New Roman"/>
          <w:sz w:val="24"/>
          <w:szCs w:val="24"/>
        </w:rPr>
        <w:t xml:space="preserve"> ед.;</w:t>
      </w:r>
    </w:p>
    <w:p w:rsidR="00A24E6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вовлечение в добровольческое движение</w:t>
      </w:r>
      <w:r w:rsidR="00A24E62" w:rsidRPr="006F5C8D">
        <w:rPr>
          <w:rFonts w:ascii="Times New Roman" w:hAnsi="Times New Roman" w:cs="Times New Roman"/>
          <w:sz w:val="24"/>
          <w:szCs w:val="24"/>
        </w:rPr>
        <w:t xml:space="preserve"> не менее 2 процентов населения Яльчикского района Чувашской Республики;</w:t>
      </w:r>
    </w:p>
    <w:p w:rsidR="00934D2D" w:rsidRPr="006F5C8D" w:rsidRDefault="003F5F3F" w:rsidP="002204C1">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доведение доли </w:t>
      </w:r>
      <w:r w:rsidR="00A24E62" w:rsidRPr="006F5C8D">
        <w:rPr>
          <w:rFonts w:ascii="Times New Roman" w:hAnsi="Times New Roman" w:cs="Times New Roman"/>
          <w:sz w:val="24"/>
          <w:szCs w:val="24"/>
        </w:rPr>
        <w:t>Яльчикского района, реализующего</w:t>
      </w:r>
      <w:r w:rsidRPr="006F5C8D">
        <w:rPr>
          <w:rFonts w:ascii="Times New Roman" w:hAnsi="Times New Roman" w:cs="Times New Roman"/>
          <w:sz w:val="24"/>
          <w:szCs w:val="24"/>
        </w:rPr>
        <w:t xml:space="preserve"> программы под</w:t>
      </w:r>
      <w:r w:rsidR="00A24E62" w:rsidRPr="006F5C8D">
        <w:rPr>
          <w:rFonts w:ascii="Times New Roman" w:hAnsi="Times New Roman" w:cs="Times New Roman"/>
          <w:sz w:val="24"/>
          <w:szCs w:val="24"/>
        </w:rPr>
        <w:t>держки СОНКО, до 100 процентов.</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r w:rsidRPr="006F5C8D">
        <w:rPr>
          <w:rFonts w:ascii="Times New Roman" w:hAnsi="Times New Roman" w:cs="Times New Roman"/>
          <w:b/>
          <w:bCs/>
          <w:i/>
          <w:iCs/>
          <w:sz w:val="24"/>
          <w:szCs w:val="24"/>
        </w:rPr>
        <w:t>Задача 4.7. Развитие культуры, тури</w:t>
      </w:r>
      <w:r w:rsidR="00A24E62" w:rsidRPr="006F5C8D">
        <w:rPr>
          <w:rFonts w:ascii="Times New Roman" w:hAnsi="Times New Roman" w:cs="Times New Roman"/>
          <w:b/>
          <w:bCs/>
          <w:i/>
          <w:iCs/>
          <w:sz w:val="24"/>
          <w:szCs w:val="24"/>
        </w:rPr>
        <w:t>зма, укрепление единства россий</w:t>
      </w:r>
      <w:r w:rsidRPr="006F5C8D">
        <w:rPr>
          <w:rFonts w:ascii="Times New Roman" w:hAnsi="Times New Roman" w:cs="Times New Roman"/>
          <w:b/>
          <w:bCs/>
          <w:i/>
          <w:iCs/>
          <w:sz w:val="24"/>
          <w:szCs w:val="24"/>
        </w:rPr>
        <w:t xml:space="preserve">ской нации и этнокультурное развитие народов </w:t>
      </w:r>
      <w:r w:rsidR="00A24E62" w:rsidRPr="006F5C8D">
        <w:rPr>
          <w:rFonts w:ascii="Times New Roman" w:hAnsi="Times New Roman" w:cs="Times New Roman"/>
          <w:b/>
          <w:bCs/>
          <w:i/>
          <w:iCs/>
          <w:sz w:val="24"/>
          <w:szCs w:val="24"/>
        </w:rPr>
        <w:t xml:space="preserve">Яльчикского района </w:t>
      </w:r>
      <w:r w:rsidRPr="006F5C8D">
        <w:rPr>
          <w:rFonts w:ascii="Times New Roman" w:hAnsi="Times New Roman" w:cs="Times New Roman"/>
          <w:b/>
          <w:bCs/>
          <w:i/>
          <w:iCs/>
          <w:sz w:val="24"/>
          <w:szCs w:val="24"/>
        </w:rPr>
        <w:t>Чувашской Республики</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Целевое видение к 2035 году</w:t>
      </w:r>
    </w:p>
    <w:p w:rsidR="00A24E62" w:rsidRPr="006F5C8D" w:rsidRDefault="003F5F3F" w:rsidP="00915A41">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культуры является важным у</w:t>
      </w:r>
      <w:r w:rsidR="00915A41">
        <w:rPr>
          <w:rFonts w:ascii="Times New Roman" w:hAnsi="Times New Roman" w:cs="Times New Roman"/>
          <w:sz w:val="24"/>
          <w:szCs w:val="24"/>
        </w:rPr>
        <w:t xml:space="preserve">словием обеспечения устойчивого </w:t>
      </w:r>
      <w:r w:rsidRPr="006F5C8D">
        <w:rPr>
          <w:rFonts w:ascii="Times New Roman" w:hAnsi="Times New Roman" w:cs="Times New Roman"/>
          <w:sz w:val="24"/>
          <w:szCs w:val="24"/>
        </w:rPr>
        <w:t xml:space="preserve">развития </w:t>
      </w:r>
      <w:r w:rsidR="00A24E62" w:rsidRPr="006F5C8D">
        <w:rPr>
          <w:rFonts w:ascii="Times New Roman" w:hAnsi="Times New Roman" w:cs="Times New Roman"/>
          <w:sz w:val="24"/>
          <w:szCs w:val="24"/>
        </w:rPr>
        <w:t>района</w:t>
      </w:r>
      <w:r w:rsidRPr="006F5C8D">
        <w:rPr>
          <w:rFonts w:ascii="Times New Roman" w:hAnsi="Times New Roman" w:cs="Times New Roman"/>
          <w:sz w:val="24"/>
          <w:szCs w:val="24"/>
        </w:rPr>
        <w:t>, повышения ее конкурен</w:t>
      </w:r>
      <w:r w:rsidR="00A24E62" w:rsidRPr="006F5C8D">
        <w:rPr>
          <w:rFonts w:ascii="Times New Roman" w:hAnsi="Times New Roman" w:cs="Times New Roman"/>
          <w:sz w:val="24"/>
          <w:szCs w:val="24"/>
        </w:rPr>
        <w:t>тоспособности, сохранения самобытности и уникальности.</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Основной целью сферы культуры я</w:t>
      </w:r>
      <w:r w:rsidR="004934D7" w:rsidRPr="006F5C8D">
        <w:rPr>
          <w:rFonts w:ascii="Times New Roman" w:hAnsi="Times New Roman" w:cs="Times New Roman"/>
          <w:sz w:val="24"/>
          <w:szCs w:val="24"/>
        </w:rPr>
        <w:t xml:space="preserve">вляется формирование гармонично </w:t>
      </w:r>
      <w:r w:rsidRPr="006F5C8D">
        <w:rPr>
          <w:rFonts w:ascii="Times New Roman" w:hAnsi="Times New Roman" w:cs="Times New Roman"/>
          <w:sz w:val="24"/>
          <w:szCs w:val="24"/>
        </w:rPr>
        <w:t>развитой личности, создание условий для воспи</w:t>
      </w:r>
      <w:r w:rsidR="00A24E62" w:rsidRPr="006F5C8D">
        <w:rPr>
          <w:rFonts w:ascii="Times New Roman" w:hAnsi="Times New Roman" w:cs="Times New Roman"/>
          <w:sz w:val="24"/>
          <w:szCs w:val="24"/>
        </w:rPr>
        <w:t>тания граждан, сохранение исто</w:t>
      </w:r>
      <w:r w:rsidRPr="006F5C8D">
        <w:rPr>
          <w:rFonts w:ascii="Times New Roman" w:hAnsi="Times New Roman" w:cs="Times New Roman"/>
          <w:sz w:val="24"/>
          <w:szCs w:val="24"/>
        </w:rPr>
        <w:t>рического и культурного наследия и его испол</w:t>
      </w:r>
      <w:r w:rsidR="00A24E62" w:rsidRPr="006F5C8D">
        <w:rPr>
          <w:rFonts w:ascii="Times New Roman" w:hAnsi="Times New Roman" w:cs="Times New Roman"/>
          <w:sz w:val="24"/>
          <w:szCs w:val="24"/>
        </w:rPr>
        <w:t>ьзование для воспитания и обра</w:t>
      </w:r>
      <w:r w:rsidRPr="006F5C8D">
        <w:rPr>
          <w:rFonts w:ascii="Times New Roman" w:hAnsi="Times New Roman" w:cs="Times New Roman"/>
          <w:sz w:val="24"/>
          <w:szCs w:val="24"/>
        </w:rPr>
        <w:t>зования, передача от поколения к поколен</w:t>
      </w:r>
      <w:r w:rsidR="00A24E62" w:rsidRPr="006F5C8D">
        <w:rPr>
          <w:rFonts w:ascii="Times New Roman" w:hAnsi="Times New Roman" w:cs="Times New Roman"/>
          <w:sz w:val="24"/>
          <w:szCs w:val="24"/>
        </w:rPr>
        <w:t xml:space="preserve">ию традиционных для российского </w:t>
      </w:r>
      <w:r w:rsidRPr="006F5C8D">
        <w:rPr>
          <w:rFonts w:ascii="Times New Roman" w:hAnsi="Times New Roman" w:cs="Times New Roman"/>
          <w:sz w:val="24"/>
          <w:szCs w:val="24"/>
        </w:rPr>
        <w:t>общества ценностей, норм, традиций и обычаев, создание условий для реализации каждым человеком его творческого потенц</w:t>
      </w:r>
      <w:r w:rsidR="00A24E62" w:rsidRPr="006F5C8D">
        <w:rPr>
          <w:rFonts w:ascii="Times New Roman" w:hAnsi="Times New Roman" w:cs="Times New Roman"/>
          <w:sz w:val="24"/>
          <w:szCs w:val="24"/>
        </w:rPr>
        <w:t>иала, обеспечение гражданам до</w:t>
      </w:r>
      <w:r w:rsidRPr="006F5C8D">
        <w:rPr>
          <w:rFonts w:ascii="Times New Roman" w:hAnsi="Times New Roman" w:cs="Times New Roman"/>
          <w:sz w:val="24"/>
          <w:szCs w:val="24"/>
        </w:rPr>
        <w:t>ступа к знаниям, информации и культурным</w:t>
      </w:r>
      <w:r w:rsidR="00A24E62" w:rsidRPr="006F5C8D">
        <w:rPr>
          <w:rFonts w:ascii="Times New Roman" w:hAnsi="Times New Roman" w:cs="Times New Roman"/>
          <w:sz w:val="24"/>
          <w:szCs w:val="24"/>
        </w:rPr>
        <w:t xml:space="preserve"> ценностям, а также координация </w:t>
      </w:r>
      <w:r w:rsidRPr="006F5C8D">
        <w:rPr>
          <w:rFonts w:ascii="Times New Roman" w:hAnsi="Times New Roman" w:cs="Times New Roman"/>
          <w:sz w:val="24"/>
          <w:szCs w:val="24"/>
        </w:rPr>
        <w:t>государственной национальной политики, п</w:t>
      </w:r>
      <w:r w:rsidR="00E9302F" w:rsidRPr="006F5C8D">
        <w:rPr>
          <w:rFonts w:ascii="Times New Roman" w:hAnsi="Times New Roman" w:cs="Times New Roman"/>
          <w:sz w:val="24"/>
          <w:szCs w:val="24"/>
        </w:rPr>
        <w:t xml:space="preserve">оддержка диалога между органами </w:t>
      </w:r>
      <w:r w:rsidRPr="006F5C8D">
        <w:rPr>
          <w:rFonts w:ascii="Times New Roman" w:hAnsi="Times New Roman" w:cs="Times New Roman"/>
          <w:sz w:val="24"/>
          <w:szCs w:val="24"/>
        </w:rPr>
        <w:t>государственной власти, органами местног</w:t>
      </w:r>
      <w:r w:rsidR="00E9302F" w:rsidRPr="006F5C8D">
        <w:rPr>
          <w:rFonts w:ascii="Times New Roman" w:hAnsi="Times New Roman" w:cs="Times New Roman"/>
          <w:sz w:val="24"/>
          <w:szCs w:val="24"/>
        </w:rPr>
        <w:t xml:space="preserve">о самоуправления, общественными </w:t>
      </w:r>
      <w:r w:rsidRPr="006F5C8D">
        <w:rPr>
          <w:rFonts w:ascii="Times New Roman" w:hAnsi="Times New Roman" w:cs="Times New Roman"/>
          <w:sz w:val="24"/>
          <w:szCs w:val="24"/>
        </w:rPr>
        <w:t>объединениями и другими субъектами этнокультурной деятельности.</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Проблемы:</w:t>
      </w:r>
    </w:p>
    <w:p w:rsidR="00EF502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устаревшая и изношенная материально-техническая база учреждений</w:t>
      </w:r>
      <w:r w:rsidR="00E9302F" w:rsidRPr="006F5C8D">
        <w:rPr>
          <w:rFonts w:ascii="Times New Roman" w:hAnsi="Times New Roman" w:cs="Times New Roman"/>
          <w:sz w:val="24"/>
          <w:szCs w:val="24"/>
        </w:rPr>
        <w:t xml:space="preserve"> </w:t>
      </w:r>
      <w:r w:rsidRPr="006F5C8D">
        <w:rPr>
          <w:rFonts w:ascii="Times New Roman" w:hAnsi="Times New Roman" w:cs="Times New Roman"/>
          <w:sz w:val="24"/>
          <w:szCs w:val="24"/>
        </w:rPr>
        <w:t>культуры, что не позволяет внедрять иннов</w:t>
      </w:r>
      <w:r w:rsidR="00E9302F" w:rsidRPr="006F5C8D">
        <w:rPr>
          <w:rFonts w:ascii="Times New Roman" w:hAnsi="Times New Roman" w:cs="Times New Roman"/>
          <w:sz w:val="24"/>
          <w:szCs w:val="24"/>
        </w:rPr>
        <w:t>ационные формы работы, информа</w:t>
      </w:r>
      <w:r w:rsidRPr="006F5C8D">
        <w:rPr>
          <w:rFonts w:ascii="Times New Roman" w:hAnsi="Times New Roman" w:cs="Times New Roman"/>
          <w:sz w:val="24"/>
          <w:szCs w:val="24"/>
        </w:rPr>
        <w:t>ционные технологии, прив</w:t>
      </w:r>
      <w:r w:rsidR="00E9302F" w:rsidRPr="006F5C8D">
        <w:rPr>
          <w:rFonts w:ascii="Times New Roman" w:hAnsi="Times New Roman" w:cs="Times New Roman"/>
          <w:sz w:val="24"/>
          <w:szCs w:val="24"/>
        </w:rPr>
        <w:t>лекать в отрасль молодые кадры</w:t>
      </w:r>
      <w:r w:rsidR="00EF5022" w:rsidRPr="006F5C8D">
        <w:rPr>
          <w:rFonts w:ascii="Times New Roman" w:hAnsi="Times New Roman" w:cs="Times New Roman"/>
          <w:sz w:val="24"/>
          <w:szCs w:val="24"/>
        </w:rPr>
        <w:t>;</w:t>
      </w:r>
    </w:p>
    <w:p w:rsidR="00EF502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высокая степень изношенности и нехватка специального оборудования и</w:t>
      </w:r>
      <w:r w:rsidR="00EF5022" w:rsidRPr="006F5C8D">
        <w:rPr>
          <w:rFonts w:ascii="Times New Roman" w:hAnsi="Times New Roman" w:cs="Times New Roman"/>
          <w:sz w:val="24"/>
          <w:szCs w:val="24"/>
        </w:rPr>
        <w:t xml:space="preserve"> </w:t>
      </w:r>
      <w:r w:rsidRPr="006F5C8D">
        <w:rPr>
          <w:rFonts w:ascii="Times New Roman" w:hAnsi="Times New Roman" w:cs="Times New Roman"/>
          <w:sz w:val="24"/>
          <w:szCs w:val="24"/>
        </w:rPr>
        <w:t xml:space="preserve">музыкальных инструментов в </w:t>
      </w:r>
      <w:r w:rsidR="00EF5022" w:rsidRPr="006F5C8D">
        <w:rPr>
          <w:rFonts w:ascii="Times New Roman" w:hAnsi="Times New Roman" w:cs="Times New Roman"/>
          <w:sz w:val="24"/>
          <w:szCs w:val="24"/>
        </w:rPr>
        <w:t>культурно-досуговых учреждениях.</w:t>
      </w:r>
    </w:p>
    <w:p w:rsidR="00EF502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Медленными темпами идет процесс компьютеризации сельских учреждений</w:t>
      </w:r>
      <w:r w:rsidR="00EF5022" w:rsidRPr="006F5C8D">
        <w:rPr>
          <w:rFonts w:ascii="Times New Roman" w:hAnsi="Times New Roman" w:cs="Times New Roman"/>
          <w:sz w:val="24"/>
          <w:szCs w:val="24"/>
        </w:rPr>
        <w:t xml:space="preserve"> </w:t>
      </w:r>
      <w:r w:rsidRPr="006F5C8D">
        <w:rPr>
          <w:rFonts w:ascii="Times New Roman" w:hAnsi="Times New Roman" w:cs="Times New Roman"/>
          <w:sz w:val="24"/>
          <w:szCs w:val="24"/>
        </w:rPr>
        <w:t>культуры. Слабо развита нестационарная форма обслуживания населения.</w:t>
      </w:r>
    </w:p>
    <w:p w:rsidR="00EF5022"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Наблюдается старение кадров;</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сокращение в библиотеках книжных фондов, их ветшание и моральное</w:t>
      </w:r>
    </w:p>
    <w:p w:rsidR="00EF5022"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устаревание;</w:t>
      </w:r>
    </w:p>
    <w:p w:rsidR="003F5F3F" w:rsidRPr="006F5C8D" w:rsidRDefault="00EF5022"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износ музыкаль</w:t>
      </w:r>
      <w:r w:rsidR="003F5F3F" w:rsidRPr="006F5C8D">
        <w:rPr>
          <w:rFonts w:ascii="Times New Roman" w:hAnsi="Times New Roman" w:cs="Times New Roman"/>
          <w:sz w:val="24"/>
          <w:szCs w:val="24"/>
        </w:rPr>
        <w:t>ных инструментов</w:t>
      </w:r>
      <w:r w:rsidRPr="006F5C8D">
        <w:rPr>
          <w:rFonts w:ascii="Times New Roman" w:hAnsi="Times New Roman" w:cs="Times New Roman"/>
          <w:sz w:val="24"/>
          <w:szCs w:val="24"/>
        </w:rPr>
        <w:t xml:space="preserve"> детской</w:t>
      </w:r>
      <w:r w:rsidR="003F5F3F" w:rsidRPr="006F5C8D">
        <w:rPr>
          <w:rFonts w:ascii="Times New Roman" w:hAnsi="Times New Roman" w:cs="Times New Roman"/>
          <w:sz w:val="24"/>
          <w:szCs w:val="24"/>
        </w:rPr>
        <w:t xml:space="preserve"> школ</w:t>
      </w:r>
      <w:r w:rsidRPr="006F5C8D">
        <w:rPr>
          <w:rFonts w:ascii="Times New Roman" w:hAnsi="Times New Roman" w:cs="Times New Roman"/>
          <w:sz w:val="24"/>
          <w:szCs w:val="24"/>
        </w:rPr>
        <w:t>ы</w:t>
      </w:r>
      <w:r w:rsidR="003F5F3F" w:rsidRPr="006F5C8D">
        <w:rPr>
          <w:rFonts w:ascii="Times New Roman" w:hAnsi="Times New Roman" w:cs="Times New Roman"/>
          <w:sz w:val="24"/>
          <w:szCs w:val="24"/>
        </w:rPr>
        <w:t xml:space="preserve"> искусств;</w:t>
      </w:r>
    </w:p>
    <w:p w:rsidR="003F5F3F" w:rsidRPr="006F5C8D" w:rsidRDefault="00EF5022"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w:t>
      </w:r>
      <w:r w:rsidR="003F5F3F" w:rsidRPr="006F5C8D">
        <w:rPr>
          <w:rFonts w:ascii="Times New Roman" w:hAnsi="Times New Roman" w:cs="Times New Roman"/>
          <w:sz w:val="24"/>
          <w:szCs w:val="24"/>
        </w:rPr>
        <w:t>лабое развитие туристской инфраструктуры</w:t>
      </w:r>
      <w:r w:rsidRPr="006F5C8D">
        <w:rPr>
          <w:rFonts w:ascii="Times New Roman" w:hAnsi="Times New Roman" w:cs="Times New Roman"/>
          <w:sz w:val="24"/>
          <w:szCs w:val="24"/>
        </w:rPr>
        <w:t>.</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Приоритетные направления: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iCs/>
          <w:sz w:val="24"/>
          <w:szCs w:val="24"/>
        </w:rPr>
      </w:pPr>
      <w:r w:rsidRPr="006F5C8D">
        <w:rPr>
          <w:rFonts w:ascii="Times New Roman" w:hAnsi="Times New Roman" w:cs="Times New Roman"/>
          <w:iCs/>
          <w:sz w:val="24"/>
          <w:szCs w:val="24"/>
        </w:rPr>
        <w:t>Формирование новой модели функционирования культурной среды:</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внедрение эффективной модели межведомственного и межрегионального</w:t>
      </w:r>
      <w:r w:rsidR="00EF5022" w:rsidRPr="006F5C8D">
        <w:rPr>
          <w:rFonts w:ascii="Times New Roman" w:hAnsi="Times New Roman" w:cs="Times New Roman"/>
          <w:sz w:val="24"/>
          <w:szCs w:val="24"/>
        </w:rPr>
        <w:t xml:space="preserve"> </w:t>
      </w:r>
      <w:r w:rsidRPr="006F5C8D">
        <w:rPr>
          <w:rFonts w:ascii="Times New Roman" w:hAnsi="Times New Roman" w:cs="Times New Roman"/>
          <w:sz w:val="24"/>
          <w:szCs w:val="24"/>
        </w:rPr>
        <w:t>взаимодействия в реализации культурной политики;</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инфраструктуры отрасли, и</w:t>
      </w:r>
      <w:r w:rsidR="00EF5022" w:rsidRPr="006F5C8D">
        <w:rPr>
          <w:rFonts w:ascii="Times New Roman" w:hAnsi="Times New Roman" w:cs="Times New Roman"/>
          <w:sz w:val="24"/>
          <w:szCs w:val="24"/>
        </w:rPr>
        <w:t>спользование новейших коммуника</w:t>
      </w:r>
      <w:r w:rsidRPr="006F5C8D">
        <w:rPr>
          <w:rFonts w:ascii="Times New Roman" w:hAnsi="Times New Roman" w:cs="Times New Roman"/>
          <w:sz w:val="24"/>
          <w:szCs w:val="24"/>
        </w:rPr>
        <w:t>ционных технологий для расширения досту</w:t>
      </w:r>
      <w:r w:rsidR="00EF5022" w:rsidRPr="006F5C8D">
        <w:rPr>
          <w:rFonts w:ascii="Times New Roman" w:hAnsi="Times New Roman" w:cs="Times New Roman"/>
          <w:sz w:val="24"/>
          <w:szCs w:val="24"/>
        </w:rPr>
        <w:t>па населения к культурным ценно</w:t>
      </w:r>
      <w:r w:rsidRPr="006F5C8D">
        <w:rPr>
          <w:rFonts w:ascii="Times New Roman" w:hAnsi="Times New Roman" w:cs="Times New Roman"/>
          <w:sz w:val="24"/>
          <w:szCs w:val="24"/>
        </w:rPr>
        <w:t>стям;</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поддержка народных художественных промыслов и ремес</w:t>
      </w:r>
      <w:r w:rsidR="00EF5022" w:rsidRPr="006F5C8D">
        <w:rPr>
          <w:rFonts w:ascii="Times New Roman" w:hAnsi="Times New Roman" w:cs="Times New Roman"/>
          <w:sz w:val="24"/>
          <w:szCs w:val="24"/>
        </w:rPr>
        <w:t>ел путем предо</w:t>
      </w:r>
      <w:r w:rsidRPr="006F5C8D">
        <w:rPr>
          <w:rFonts w:ascii="Times New Roman" w:hAnsi="Times New Roman" w:cs="Times New Roman"/>
          <w:sz w:val="24"/>
          <w:szCs w:val="24"/>
        </w:rPr>
        <w:t>ставления грантов, целевых субсидий и ины</w:t>
      </w:r>
      <w:r w:rsidR="00EF5022" w:rsidRPr="006F5C8D">
        <w:rPr>
          <w:rFonts w:ascii="Times New Roman" w:hAnsi="Times New Roman" w:cs="Times New Roman"/>
          <w:sz w:val="24"/>
          <w:szCs w:val="24"/>
        </w:rPr>
        <w:t>х форм государственного финанси</w:t>
      </w:r>
      <w:r w:rsidRPr="006F5C8D">
        <w:rPr>
          <w:rFonts w:ascii="Times New Roman" w:hAnsi="Times New Roman" w:cs="Times New Roman"/>
          <w:sz w:val="24"/>
          <w:szCs w:val="24"/>
        </w:rPr>
        <w:t>рования;</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интенсивная модернизация материально-</w:t>
      </w:r>
      <w:r w:rsidR="00EF5022" w:rsidRPr="006F5C8D">
        <w:rPr>
          <w:rFonts w:ascii="Times New Roman" w:hAnsi="Times New Roman" w:cs="Times New Roman"/>
          <w:sz w:val="24"/>
          <w:szCs w:val="24"/>
        </w:rPr>
        <w:t>технической базы, развитие ин</w:t>
      </w:r>
      <w:r w:rsidRPr="006F5C8D">
        <w:rPr>
          <w:rFonts w:ascii="Times New Roman" w:hAnsi="Times New Roman" w:cs="Times New Roman"/>
          <w:sz w:val="24"/>
          <w:szCs w:val="24"/>
        </w:rPr>
        <w:t>фраструктуры учреждений культуры, пополнение музейных и библиотечных</w:t>
      </w:r>
      <w:r w:rsidR="00EF5022" w:rsidRPr="006F5C8D">
        <w:rPr>
          <w:rFonts w:ascii="Times New Roman" w:hAnsi="Times New Roman" w:cs="Times New Roman"/>
          <w:sz w:val="24"/>
          <w:szCs w:val="24"/>
        </w:rPr>
        <w:t xml:space="preserve"> </w:t>
      </w:r>
      <w:r w:rsidRPr="006F5C8D">
        <w:rPr>
          <w:rFonts w:ascii="Times New Roman" w:hAnsi="Times New Roman" w:cs="Times New Roman"/>
          <w:sz w:val="24"/>
          <w:szCs w:val="24"/>
        </w:rPr>
        <w:t>фондов. Достижение ежегодного обновлени</w:t>
      </w:r>
      <w:r w:rsidR="00EF5022" w:rsidRPr="006F5C8D">
        <w:rPr>
          <w:rFonts w:ascii="Times New Roman" w:hAnsi="Times New Roman" w:cs="Times New Roman"/>
          <w:sz w:val="24"/>
          <w:szCs w:val="24"/>
        </w:rPr>
        <w:t>я библиотечных фондов на матери</w:t>
      </w:r>
      <w:r w:rsidRPr="006F5C8D">
        <w:rPr>
          <w:rFonts w:ascii="Times New Roman" w:hAnsi="Times New Roman" w:cs="Times New Roman"/>
          <w:sz w:val="24"/>
          <w:szCs w:val="24"/>
        </w:rPr>
        <w:t>альных носителях на 8–10 процентов, литератур</w:t>
      </w:r>
      <w:r w:rsidR="00EF5022" w:rsidRPr="006F5C8D">
        <w:rPr>
          <w:rFonts w:ascii="Times New Roman" w:hAnsi="Times New Roman" w:cs="Times New Roman"/>
          <w:sz w:val="24"/>
          <w:szCs w:val="24"/>
        </w:rPr>
        <w:t xml:space="preserve">ы для детей – на 30 процентов от </w:t>
      </w:r>
      <w:r w:rsidRPr="006F5C8D">
        <w:rPr>
          <w:rFonts w:ascii="Times New Roman" w:hAnsi="Times New Roman" w:cs="Times New Roman"/>
          <w:sz w:val="24"/>
          <w:szCs w:val="24"/>
        </w:rPr>
        <w:t>общего объема фонда;</w:t>
      </w:r>
    </w:p>
    <w:p w:rsidR="00EF5022" w:rsidRPr="006F5C8D" w:rsidRDefault="00EF5022"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создание</w:t>
      </w:r>
      <w:r w:rsidR="003F5F3F" w:rsidRPr="006F5C8D">
        <w:rPr>
          <w:rFonts w:ascii="Times New Roman" w:hAnsi="Times New Roman" w:cs="Times New Roman"/>
          <w:sz w:val="24"/>
          <w:szCs w:val="24"/>
        </w:rPr>
        <w:t xml:space="preserve"> передвижного многофункционального культурного центра, оснащенного</w:t>
      </w:r>
      <w:r w:rsidRPr="006F5C8D">
        <w:rPr>
          <w:rFonts w:ascii="Times New Roman" w:hAnsi="Times New Roman" w:cs="Times New Roman"/>
          <w:sz w:val="24"/>
          <w:szCs w:val="24"/>
        </w:rPr>
        <w:t xml:space="preserve"> </w:t>
      </w:r>
      <w:r w:rsidR="003F5F3F" w:rsidRPr="006F5C8D">
        <w:rPr>
          <w:rFonts w:ascii="Times New Roman" w:hAnsi="Times New Roman" w:cs="Times New Roman"/>
          <w:sz w:val="24"/>
          <w:szCs w:val="24"/>
        </w:rPr>
        <w:t>мобильными техническими средствами, автоклубами и библиобусами;</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расширение гастрольной деятельности и передвижных форм работы организаций</w:t>
      </w:r>
      <w:r w:rsidR="00EF5022" w:rsidRPr="006F5C8D">
        <w:rPr>
          <w:rFonts w:ascii="Times New Roman" w:hAnsi="Times New Roman" w:cs="Times New Roman"/>
          <w:sz w:val="24"/>
          <w:szCs w:val="24"/>
        </w:rPr>
        <w:t xml:space="preserve"> культуры</w:t>
      </w:r>
      <w:r w:rsidR="003A66EE" w:rsidRPr="006F5C8D">
        <w:rPr>
          <w:rFonts w:ascii="Times New Roman" w:hAnsi="Times New Roman" w:cs="Times New Roman"/>
          <w:sz w:val="24"/>
          <w:szCs w:val="24"/>
        </w:rPr>
        <w:t>.</w:t>
      </w:r>
    </w:p>
    <w:p w:rsidR="003A66EE" w:rsidRPr="006F5C8D" w:rsidRDefault="003A66EE"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iCs/>
          <w:sz w:val="24"/>
          <w:szCs w:val="24"/>
        </w:rPr>
        <w:t>С</w:t>
      </w:r>
      <w:r w:rsidR="003F5F3F" w:rsidRPr="006F5C8D">
        <w:rPr>
          <w:rFonts w:ascii="Times New Roman" w:hAnsi="Times New Roman" w:cs="Times New Roman"/>
          <w:iCs/>
          <w:sz w:val="24"/>
          <w:szCs w:val="24"/>
        </w:rPr>
        <w:t>оздание условий и возможностей для всестороннего развития личности,</w:t>
      </w:r>
      <w:r w:rsidRPr="006F5C8D">
        <w:rPr>
          <w:rFonts w:ascii="Times New Roman" w:hAnsi="Times New Roman" w:cs="Times New Roman"/>
          <w:sz w:val="24"/>
          <w:szCs w:val="24"/>
        </w:rPr>
        <w:t xml:space="preserve"> </w:t>
      </w:r>
      <w:r w:rsidR="003F5F3F" w:rsidRPr="006F5C8D">
        <w:rPr>
          <w:rFonts w:ascii="Times New Roman" w:hAnsi="Times New Roman" w:cs="Times New Roman"/>
          <w:iCs/>
          <w:sz w:val="24"/>
          <w:szCs w:val="24"/>
        </w:rPr>
        <w:t>творческой самореализ</w:t>
      </w:r>
      <w:r w:rsidRPr="006F5C8D">
        <w:rPr>
          <w:rFonts w:ascii="Times New Roman" w:hAnsi="Times New Roman" w:cs="Times New Roman"/>
          <w:iCs/>
          <w:sz w:val="24"/>
          <w:szCs w:val="24"/>
        </w:rPr>
        <w:t>ации, непрерывности образования:</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iCs/>
          <w:sz w:val="24"/>
          <w:szCs w:val="24"/>
        </w:rPr>
      </w:pPr>
      <w:r w:rsidRPr="006F5C8D">
        <w:rPr>
          <w:rFonts w:ascii="Times New Roman" w:hAnsi="Times New Roman" w:cs="Times New Roman"/>
          <w:sz w:val="24"/>
          <w:szCs w:val="24"/>
        </w:rPr>
        <w:t>развитие сети центров творческого ра</w:t>
      </w:r>
      <w:r w:rsidR="003A66EE" w:rsidRPr="006F5C8D">
        <w:rPr>
          <w:rFonts w:ascii="Times New Roman" w:hAnsi="Times New Roman" w:cs="Times New Roman"/>
          <w:sz w:val="24"/>
          <w:szCs w:val="24"/>
        </w:rPr>
        <w:t>звития и профессиональных компе</w:t>
      </w:r>
      <w:r w:rsidRPr="006F5C8D">
        <w:rPr>
          <w:rFonts w:ascii="Times New Roman" w:hAnsi="Times New Roman" w:cs="Times New Roman"/>
          <w:sz w:val="24"/>
          <w:szCs w:val="24"/>
        </w:rPr>
        <w:t>тенций;</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iCs/>
          <w:sz w:val="24"/>
          <w:szCs w:val="24"/>
        </w:rPr>
      </w:pPr>
      <w:r w:rsidRPr="006F5C8D">
        <w:rPr>
          <w:rFonts w:ascii="Times New Roman" w:hAnsi="Times New Roman" w:cs="Times New Roman"/>
          <w:sz w:val="24"/>
          <w:szCs w:val="24"/>
        </w:rPr>
        <w:t>популяризация объединений по интересам (клубов, кружков, студий и</w:t>
      </w:r>
      <w:r w:rsidR="004934D7" w:rsidRPr="006F5C8D">
        <w:rPr>
          <w:rFonts w:ascii="Times New Roman" w:hAnsi="Times New Roman" w:cs="Times New Roman"/>
          <w:iCs/>
          <w:sz w:val="24"/>
          <w:szCs w:val="24"/>
        </w:rPr>
        <w:t xml:space="preserve"> </w:t>
      </w:r>
      <w:r w:rsidRPr="006F5C8D">
        <w:rPr>
          <w:rFonts w:ascii="Times New Roman" w:hAnsi="Times New Roman" w:cs="Times New Roman"/>
          <w:sz w:val="24"/>
          <w:szCs w:val="24"/>
        </w:rPr>
        <w:t>т.п.) на базе учрежд</w:t>
      </w:r>
      <w:r w:rsidR="003A66EE" w:rsidRPr="006F5C8D">
        <w:rPr>
          <w:rFonts w:ascii="Times New Roman" w:hAnsi="Times New Roman" w:cs="Times New Roman"/>
          <w:sz w:val="24"/>
          <w:szCs w:val="24"/>
        </w:rPr>
        <w:t>ений культурно-досугового типа;</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поддержка самодеятельного народного </w:t>
      </w:r>
      <w:r w:rsidR="003A66EE" w:rsidRPr="006F5C8D">
        <w:rPr>
          <w:rFonts w:ascii="Times New Roman" w:hAnsi="Times New Roman" w:cs="Times New Roman"/>
          <w:sz w:val="24"/>
          <w:szCs w:val="24"/>
        </w:rPr>
        <w:t>творчества путем проведения кон</w:t>
      </w:r>
      <w:r w:rsidRPr="006F5C8D">
        <w:rPr>
          <w:rFonts w:ascii="Times New Roman" w:hAnsi="Times New Roman" w:cs="Times New Roman"/>
          <w:sz w:val="24"/>
          <w:szCs w:val="24"/>
        </w:rPr>
        <w:t>курсов, фестивалей, акций для реализации спо</w:t>
      </w:r>
      <w:r w:rsidR="003A66EE" w:rsidRPr="006F5C8D">
        <w:rPr>
          <w:rFonts w:ascii="Times New Roman" w:hAnsi="Times New Roman" w:cs="Times New Roman"/>
          <w:sz w:val="24"/>
          <w:szCs w:val="24"/>
        </w:rPr>
        <w:t>собностей, талантов, общественных амбиций;</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насыщение культурного пространства выставками, лекториями, мастер-</w:t>
      </w:r>
    </w:p>
    <w:p w:rsidR="003A66EE"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классами и прочими мероприятиями, спосо</w:t>
      </w:r>
      <w:r w:rsidR="003A66EE" w:rsidRPr="006F5C8D">
        <w:rPr>
          <w:rFonts w:ascii="Times New Roman" w:hAnsi="Times New Roman" w:cs="Times New Roman"/>
          <w:sz w:val="24"/>
          <w:szCs w:val="24"/>
        </w:rPr>
        <w:t>бствующими непрерывному образо</w:t>
      </w:r>
      <w:r w:rsidRPr="006F5C8D">
        <w:rPr>
          <w:rFonts w:ascii="Times New Roman" w:hAnsi="Times New Roman" w:cs="Times New Roman"/>
          <w:sz w:val="24"/>
          <w:szCs w:val="24"/>
        </w:rPr>
        <w:t>ванию, процессам социализации, становлен</w:t>
      </w:r>
      <w:r w:rsidR="003A66EE" w:rsidRPr="006F5C8D">
        <w:rPr>
          <w:rFonts w:ascii="Times New Roman" w:hAnsi="Times New Roman" w:cs="Times New Roman"/>
          <w:sz w:val="24"/>
          <w:szCs w:val="24"/>
        </w:rPr>
        <w:t xml:space="preserve">ию личности растущего человека, </w:t>
      </w:r>
      <w:r w:rsidRPr="006F5C8D">
        <w:rPr>
          <w:rFonts w:ascii="Times New Roman" w:hAnsi="Times New Roman" w:cs="Times New Roman"/>
          <w:sz w:val="24"/>
          <w:szCs w:val="24"/>
        </w:rPr>
        <w:t>раскры</w:t>
      </w:r>
      <w:r w:rsidR="003A66EE" w:rsidRPr="006F5C8D">
        <w:rPr>
          <w:rFonts w:ascii="Times New Roman" w:hAnsi="Times New Roman" w:cs="Times New Roman"/>
          <w:sz w:val="24"/>
          <w:szCs w:val="24"/>
        </w:rPr>
        <w:t>тию его творческого потенциала;</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механизма выявления и всес</w:t>
      </w:r>
      <w:r w:rsidR="003A66EE" w:rsidRPr="006F5C8D">
        <w:rPr>
          <w:rFonts w:ascii="Times New Roman" w:hAnsi="Times New Roman" w:cs="Times New Roman"/>
          <w:sz w:val="24"/>
          <w:szCs w:val="24"/>
        </w:rPr>
        <w:t>тороннего развития одаренных де</w:t>
      </w:r>
      <w:r w:rsidRPr="006F5C8D">
        <w:rPr>
          <w:rFonts w:ascii="Times New Roman" w:hAnsi="Times New Roman" w:cs="Times New Roman"/>
          <w:sz w:val="24"/>
          <w:szCs w:val="24"/>
        </w:rPr>
        <w:t>тей, их творческой самореализации, сове</w:t>
      </w:r>
      <w:r w:rsidR="003A66EE" w:rsidRPr="006F5C8D">
        <w:rPr>
          <w:rFonts w:ascii="Times New Roman" w:hAnsi="Times New Roman" w:cs="Times New Roman"/>
          <w:sz w:val="24"/>
          <w:szCs w:val="24"/>
        </w:rPr>
        <w:t xml:space="preserve">ршенствование системы поддержки </w:t>
      </w:r>
      <w:r w:rsidRPr="006F5C8D">
        <w:rPr>
          <w:rFonts w:ascii="Times New Roman" w:hAnsi="Times New Roman" w:cs="Times New Roman"/>
          <w:sz w:val="24"/>
          <w:szCs w:val="24"/>
        </w:rPr>
        <w:t>де</w:t>
      </w:r>
      <w:r w:rsidR="003A66EE" w:rsidRPr="006F5C8D">
        <w:rPr>
          <w:rFonts w:ascii="Times New Roman" w:hAnsi="Times New Roman" w:cs="Times New Roman"/>
          <w:sz w:val="24"/>
          <w:szCs w:val="24"/>
        </w:rPr>
        <w:t xml:space="preserve">тского и юношеского творчества; </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привлечение частных средств на поддер</w:t>
      </w:r>
      <w:r w:rsidR="003A66EE" w:rsidRPr="006F5C8D">
        <w:rPr>
          <w:rFonts w:ascii="Times New Roman" w:hAnsi="Times New Roman" w:cs="Times New Roman"/>
          <w:sz w:val="24"/>
          <w:szCs w:val="24"/>
        </w:rPr>
        <w:t>жку образовательных и тематиче</w:t>
      </w:r>
      <w:r w:rsidRPr="006F5C8D">
        <w:rPr>
          <w:rFonts w:ascii="Times New Roman" w:hAnsi="Times New Roman" w:cs="Times New Roman"/>
          <w:sz w:val="24"/>
          <w:szCs w:val="24"/>
        </w:rPr>
        <w:t>ских проектов, исследовательской д</w:t>
      </w:r>
      <w:r w:rsidR="003A66EE" w:rsidRPr="006F5C8D">
        <w:rPr>
          <w:rFonts w:ascii="Times New Roman" w:hAnsi="Times New Roman" w:cs="Times New Roman"/>
          <w:sz w:val="24"/>
          <w:szCs w:val="24"/>
        </w:rPr>
        <w:t>еятельности в области культуры;</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поддержка талантливой молодежи, вед</w:t>
      </w:r>
      <w:r w:rsidR="003A66EE" w:rsidRPr="006F5C8D">
        <w:rPr>
          <w:rFonts w:ascii="Times New Roman" w:hAnsi="Times New Roman" w:cs="Times New Roman"/>
          <w:sz w:val="24"/>
          <w:szCs w:val="24"/>
        </w:rPr>
        <w:t>ущих деятелей культуры и искусства;</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осуществление просветительской, патриотической и воен</w:t>
      </w:r>
      <w:r w:rsidR="003A66EE" w:rsidRPr="006F5C8D">
        <w:rPr>
          <w:rFonts w:ascii="Times New Roman" w:hAnsi="Times New Roman" w:cs="Times New Roman"/>
          <w:sz w:val="24"/>
          <w:szCs w:val="24"/>
        </w:rPr>
        <w:t>но-патриоти</w:t>
      </w:r>
      <w:r w:rsidRPr="006F5C8D">
        <w:rPr>
          <w:rFonts w:ascii="Times New Roman" w:hAnsi="Times New Roman" w:cs="Times New Roman"/>
          <w:sz w:val="24"/>
          <w:szCs w:val="24"/>
        </w:rPr>
        <w:t>ческой работы среди молодежи, в том числе на</w:t>
      </w:r>
      <w:r w:rsidR="003A66EE" w:rsidRPr="006F5C8D">
        <w:rPr>
          <w:rFonts w:ascii="Times New Roman" w:hAnsi="Times New Roman" w:cs="Times New Roman"/>
          <w:sz w:val="24"/>
          <w:szCs w:val="24"/>
        </w:rPr>
        <w:t xml:space="preserve"> базе музеев, многофункциональ</w:t>
      </w:r>
      <w:r w:rsidRPr="006F5C8D">
        <w:rPr>
          <w:rFonts w:ascii="Times New Roman" w:hAnsi="Times New Roman" w:cs="Times New Roman"/>
          <w:sz w:val="24"/>
          <w:szCs w:val="24"/>
        </w:rPr>
        <w:t>ных культурн</w:t>
      </w:r>
      <w:r w:rsidR="003A66EE" w:rsidRPr="006F5C8D">
        <w:rPr>
          <w:rFonts w:ascii="Times New Roman" w:hAnsi="Times New Roman" w:cs="Times New Roman"/>
          <w:sz w:val="24"/>
          <w:szCs w:val="24"/>
        </w:rPr>
        <w:t>ых центров, клубных учреждений;</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создание условий для вовлечения мо</w:t>
      </w:r>
      <w:r w:rsidR="003A66EE" w:rsidRPr="006F5C8D">
        <w:rPr>
          <w:rFonts w:ascii="Times New Roman" w:hAnsi="Times New Roman" w:cs="Times New Roman"/>
          <w:sz w:val="24"/>
          <w:szCs w:val="24"/>
        </w:rPr>
        <w:t xml:space="preserve">лодежи в волонтерское движение, </w:t>
      </w:r>
      <w:r w:rsidRPr="006F5C8D">
        <w:rPr>
          <w:rFonts w:ascii="Times New Roman" w:hAnsi="Times New Roman" w:cs="Times New Roman"/>
          <w:sz w:val="24"/>
          <w:szCs w:val="24"/>
        </w:rPr>
        <w:t>приобщения к отечественной истории, культуре, увековечени</w:t>
      </w:r>
      <w:r w:rsidR="003A66EE" w:rsidRPr="006F5C8D">
        <w:rPr>
          <w:rFonts w:ascii="Times New Roman" w:hAnsi="Times New Roman" w:cs="Times New Roman"/>
          <w:sz w:val="24"/>
          <w:szCs w:val="24"/>
        </w:rPr>
        <w:t>ю памяти погиб</w:t>
      </w:r>
      <w:r w:rsidRPr="006F5C8D">
        <w:rPr>
          <w:rFonts w:ascii="Times New Roman" w:hAnsi="Times New Roman" w:cs="Times New Roman"/>
          <w:sz w:val="24"/>
          <w:szCs w:val="24"/>
        </w:rPr>
        <w:t>ших в годы Великой Отечественной войны,</w:t>
      </w:r>
      <w:r w:rsidR="003A66EE" w:rsidRPr="006F5C8D">
        <w:rPr>
          <w:rFonts w:ascii="Times New Roman" w:hAnsi="Times New Roman" w:cs="Times New Roman"/>
          <w:sz w:val="24"/>
          <w:szCs w:val="24"/>
        </w:rPr>
        <w:t xml:space="preserve"> реставрационным и археологиче</w:t>
      </w:r>
      <w:r w:rsidRPr="006F5C8D">
        <w:rPr>
          <w:rFonts w:ascii="Times New Roman" w:hAnsi="Times New Roman" w:cs="Times New Roman"/>
          <w:sz w:val="24"/>
          <w:szCs w:val="24"/>
        </w:rPr>
        <w:t>ским работам, изучению фо</w:t>
      </w:r>
      <w:r w:rsidR="003A66EE" w:rsidRPr="006F5C8D">
        <w:rPr>
          <w:rFonts w:ascii="Times New Roman" w:hAnsi="Times New Roman" w:cs="Times New Roman"/>
          <w:sz w:val="24"/>
          <w:szCs w:val="24"/>
        </w:rPr>
        <w:t>льклора и народного творчества;</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совершенствование и развитие успешн</w:t>
      </w:r>
      <w:r w:rsidR="003A66EE" w:rsidRPr="006F5C8D">
        <w:rPr>
          <w:rFonts w:ascii="Times New Roman" w:hAnsi="Times New Roman" w:cs="Times New Roman"/>
          <w:sz w:val="24"/>
          <w:szCs w:val="24"/>
        </w:rPr>
        <w:t xml:space="preserve">о зарекомендовавших себя форм и </w:t>
      </w:r>
      <w:r w:rsidRPr="006F5C8D">
        <w:rPr>
          <w:rFonts w:ascii="Times New Roman" w:hAnsi="Times New Roman" w:cs="Times New Roman"/>
          <w:sz w:val="24"/>
          <w:szCs w:val="24"/>
        </w:rPr>
        <w:t>методов работы по патриотическому воспита</w:t>
      </w:r>
      <w:r w:rsidR="003A66EE" w:rsidRPr="006F5C8D">
        <w:rPr>
          <w:rFonts w:ascii="Times New Roman" w:hAnsi="Times New Roman" w:cs="Times New Roman"/>
          <w:sz w:val="24"/>
          <w:szCs w:val="24"/>
        </w:rPr>
        <w:t xml:space="preserve">нию граждан с учетом динамично </w:t>
      </w:r>
      <w:r w:rsidRPr="006F5C8D">
        <w:rPr>
          <w:rFonts w:ascii="Times New Roman" w:hAnsi="Times New Roman" w:cs="Times New Roman"/>
          <w:sz w:val="24"/>
          <w:szCs w:val="24"/>
        </w:rPr>
        <w:t>меняющейся ситуации, возрастных особеннос</w:t>
      </w:r>
      <w:r w:rsidR="003A66EE" w:rsidRPr="006F5C8D">
        <w:rPr>
          <w:rFonts w:ascii="Times New Roman" w:hAnsi="Times New Roman" w:cs="Times New Roman"/>
          <w:sz w:val="24"/>
          <w:szCs w:val="24"/>
        </w:rPr>
        <w:t>тей граждан и необходимости ак</w:t>
      </w:r>
      <w:r w:rsidRPr="006F5C8D">
        <w:rPr>
          <w:rFonts w:ascii="Times New Roman" w:hAnsi="Times New Roman" w:cs="Times New Roman"/>
          <w:sz w:val="24"/>
          <w:szCs w:val="24"/>
        </w:rPr>
        <w:t>тивного межведомственного, межотраслевог</w:t>
      </w:r>
      <w:r w:rsidR="003A66EE" w:rsidRPr="006F5C8D">
        <w:rPr>
          <w:rFonts w:ascii="Times New Roman" w:hAnsi="Times New Roman" w:cs="Times New Roman"/>
          <w:sz w:val="24"/>
          <w:szCs w:val="24"/>
        </w:rPr>
        <w:t>о взаимодействия и общественно-</w:t>
      </w:r>
      <w:r w:rsidRPr="006F5C8D">
        <w:rPr>
          <w:rFonts w:ascii="Times New Roman" w:hAnsi="Times New Roman" w:cs="Times New Roman"/>
          <w:sz w:val="24"/>
          <w:szCs w:val="24"/>
        </w:rPr>
        <w:t>государственного партнерства, развитие научн</w:t>
      </w:r>
      <w:r w:rsidR="003A66EE" w:rsidRPr="006F5C8D">
        <w:rPr>
          <w:rFonts w:ascii="Times New Roman" w:hAnsi="Times New Roman" w:cs="Times New Roman"/>
          <w:sz w:val="24"/>
          <w:szCs w:val="24"/>
        </w:rPr>
        <w:t>ого и методического сопровожде</w:t>
      </w:r>
      <w:r w:rsidRPr="006F5C8D">
        <w:rPr>
          <w:rFonts w:ascii="Times New Roman" w:hAnsi="Times New Roman" w:cs="Times New Roman"/>
          <w:sz w:val="24"/>
          <w:szCs w:val="24"/>
        </w:rPr>
        <w:t>ния патриотического воспитания граждан.</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iCs/>
          <w:sz w:val="24"/>
          <w:szCs w:val="24"/>
        </w:rPr>
      </w:pPr>
      <w:r w:rsidRPr="006F5C8D">
        <w:rPr>
          <w:rFonts w:ascii="Times New Roman" w:hAnsi="Times New Roman" w:cs="Times New Roman"/>
          <w:iCs/>
          <w:sz w:val="24"/>
          <w:szCs w:val="24"/>
        </w:rPr>
        <w:t>Обеспечение доступности культурных бл</w:t>
      </w:r>
      <w:r w:rsidR="004934D7" w:rsidRPr="006F5C8D">
        <w:rPr>
          <w:rFonts w:ascii="Times New Roman" w:hAnsi="Times New Roman" w:cs="Times New Roman"/>
          <w:iCs/>
          <w:sz w:val="24"/>
          <w:szCs w:val="24"/>
        </w:rPr>
        <w:t>аг и услуг для лиц с ограничен</w:t>
      </w:r>
      <w:r w:rsidRPr="006F5C8D">
        <w:rPr>
          <w:rFonts w:ascii="Times New Roman" w:hAnsi="Times New Roman" w:cs="Times New Roman"/>
          <w:iCs/>
          <w:sz w:val="24"/>
          <w:szCs w:val="24"/>
        </w:rPr>
        <w:t>ными возможностями и маломобильных групп населения:</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оснащение учреждений культуры сп</w:t>
      </w:r>
      <w:r w:rsidR="003A66EE" w:rsidRPr="006F5C8D">
        <w:rPr>
          <w:rFonts w:ascii="Times New Roman" w:hAnsi="Times New Roman" w:cs="Times New Roman"/>
          <w:sz w:val="24"/>
          <w:szCs w:val="24"/>
        </w:rPr>
        <w:t>ециальными вспомогательными тех</w:t>
      </w:r>
      <w:r w:rsidRPr="006F5C8D">
        <w:rPr>
          <w:rFonts w:ascii="Times New Roman" w:hAnsi="Times New Roman" w:cs="Times New Roman"/>
          <w:sz w:val="24"/>
          <w:szCs w:val="24"/>
        </w:rPr>
        <w:t>ническими средствами для лиц с ограниче</w:t>
      </w:r>
      <w:r w:rsidR="003A66EE" w:rsidRPr="006F5C8D">
        <w:rPr>
          <w:rFonts w:ascii="Times New Roman" w:hAnsi="Times New Roman" w:cs="Times New Roman"/>
          <w:sz w:val="24"/>
          <w:szCs w:val="24"/>
        </w:rPr>
        <w:t xml:space="preserve">нными физическими возможностями </w:t>
      </w:r>
      <w:r w:rsidRPr="006F5C8D">
        <w:rPr>
          <w:rFonts w:ascii="Times New Roman" w:hAnsi="Times New Roman" w:cs="Times New Roman"/>
          <w:sz w:val="24"/>
          <w:szCs w:val="24"/>
        </w:rPr>
        <w:t>здоровья, позволяющими им бе</w:t>
      </w:r>
      <w:r w:rsidR="003A66EE" w:rsidRPr="006F5C8D">
        <w:rPr>
          <w:rFonts w:ascii="Times New Roman" w:hAnsi="Times New Roman" w:cs="Times New Roman"/>
          <w:sz w:val="24"/>
          <w:szCs w:val="24"/>
        </w:rPr>
        <w:t>спрепятственно получать услуги;</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подключение общедоступных библиотек к технологиям, позволяющим</w:t>
      </w:r>
    </w:p>
    <w:p w:rsidR="003A66EE"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увеличить скорость и объем предоставляем</w:t>
      </w:r>
      <w:r w:rsidR="004934D7" w:rsidRPr="006F5C8D">
        <w:rPr>
          <w:rFonts w:ascii="Times New Roman" w:hAnsi="Times New Roman" w:cs="Times New Roman"/>
          <w:sz w:val="24"/>
          <w:szCs w:val="24"/>
        </w:rPr>
        <w:t>ой информации, организация бес</w:t>
      </w:r>
      <w:r w:rsidRPr="006F5C8D">
        <w:rPr>
          <w:rFonts w:ascii="Times New Roman" w:hAnsi="Times New Roman" w:cs="Times New Roman"/>
          <w:sz w:val="24"/>
          <w:szCs w:val="24"/>
        </w:rPr>
        <w:t>платного доступа к сетевым удале</w:t>
      </w:r>
      <w:r w:rsidR="003A66EE" w:rsidRPr="006F5C8D">
        <w:rPr>
          <w:rFonts w:ascii="Times New Roman" w:hAnsi="Times New Roman" w:cs="Times New Roman"/>
          <w:sz w:val="24"/>
          <w:szCs w:val="24"/>
        </w:rPr>
        <w:t>нным лицензионным базам данных;</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создание и обновление сайтов учреждений культуры, адаптированных для</w:t>
      </w:r>
      <w:r w:rsidR="003A66EE" w:rsidRPr="006F5C8D">
        <w:rPr>
          <w:rFonts w:ascii="Times New Roman" w:hAnsi="Times New Roman" w:cs="Times New Roman"/>
          <w:sz w:val="24"/>
          <w:szCs w:val="24"/>
        </w:rPr>
        <w:t xml:space="preserve"> </w:t>
      </w:r>
      <w:r w:rsidRPr="006F5C8D">
        <w:rPr>
          <w:rFonts w:ascii="Times New Roman" w:hAnsi="Times New Roman" w:cs="Times New Roman"/>
          <w:sz w:val="24"/>
          <w:szCs w:val="24"/>
        </w:rPr>
        <w:t>лиц с нарушениями зрения;</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создание льготной системы обслужив</w:t>
      </w:r>
      <w:r w:rsidR="003A66EE" w:rsidRPr="006F5C8D">
        <w:rPr>
          <w:rFonts w:ascii="Times New Roman" w:hAnsi="Times New Roman" w:cs="Times New Roman"/>
          <w:sz w:val="24"/>
          <w:szCs w:val="24"/>
        </w:rPr>
        <w:t>ания лиц с ограниченными возможностями при посещении музеев и других учреждений культуры;</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предоставление в открытом доступе оцифрованного национально</w:t>
      </w:r>
      <w:r w:rsidR="003A66EE" w:rsidRPr="006F5C8D">
        <w:rPr>
          <w:rFonts w:ascii="Times New Roman" w:hAnsi="Times New Roman" w:cs="Times New Roman"/>
          <w:sz w:val="24"/>
          <w:szCs w:val="24"/>
        </w:rPr>
        <w:t>го библиотечного фонда.</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iCs/>
          <w:sz w:val="24"/>
          <w:szCs w:val="24"/>
        </w:rPr>
        <w:t>Совершенствование системы предпр</w:t>
      </w:r>
      <w:r w:rsidR="003A66EE" w:rsidRPr="006F5C8D">
        <w:rPr>
          <w:rFonts w:ascii="Times New Roman" w:hAnsi="Times New Roman" w:cs="Times New Roman"/>
          <w:iCs/>
          <w:sz w:val="24"/>
          <w:szCs w:val="24"/>
        </w:rPr>
        <w:t>офессионального и профессиональ</w:t>
      </w:r>
      <w:r w:rsidRPr="006F5C8D">
        <w:rPr>
          <w:rFonts w:ascii="Times New Roman" w:hAnsi="Times New Roman" w:cs="Times New Roman"/>
          <w:iCs/>
          <w:sz w:val="24"/>
          <w:szCs w:val="24"/>
        </w:rPr>
        <w:t>ного образования в целях обеспечения отра</w:t>
      </w:r>
      <w:r w:rsidR="003A66EE" w:rsidRPr="006F5C8D">
        <w:rPr>
          <w:rFonts w:ascii="Times New Roman" w:hAnsi="Times New Roman" w:cs="Times New Roman"/>
          <w:iCs/>
          <w:sz w:val="24"/>
          <w:szCs w:val="24"/>
        </w:rPr>
        <w:t>сли высокопрофессиональными кад</w:t>
      </w:r>
      <w:r w:rsidRPr="006F5C8D">
        <w:rPr>
          <w:rFonts w:ascii="Times New Roman" w:hAnsi="Times New Roman" w:cs="Times New Roman"/>
          <w:iCs/>
          <w:sz w:val="24"/>
          <w:szCs w:val="24"/>
        </w:rPr>
        <w:t>рами:</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поддержка образовательных организаций дополнительного образования</w:t>
      </w:r>
    </w:p>
    <w:p w:rsidR="003A66EE" w:rsidRPr="006F5C8D" w:rsidRDefault="003F5F3F"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детей сферы культуры и искусств</w:t>
      </w:r>
      <w:r w:rsidR="003A66EE" w:rsidRPr="006F5C8D">
        <w:rPr>
          <w:rFonts w:ascii="Times New Roman" w:hAnsi="Times New Roman" w:cs="Times New Roman"/>
          <w:sz w:val="24"/>
          <w:szCs w:val="24"/>
        </w:rPr>
        <w:t xml:space="preserve"> (детской школы искусств</w:t>
      </w:r>
      <w:r w:rsidRPr="006F5C8D">
        <w:rPr>
          <w:rFonts w:ascii="Times New Roman" w:hAnsi="Times New Roman" w:cs="Times New Roman"/>
          <w:sz w:val="24"/>
          <w:szCs w:val="24"/>
        </w:rPr>
        <w:t>), оснащ</w:t>
      </w:r>
      <w:r w:rsidR="003A66EE" w:rsidRPr="006F5C8D">
        <w:rPr>
          <w:rFonts w:ascii="Times New Roman" w:hAnsi="Times New Roman" w:cs="Times New Roman"/>
          <w:sz w:val="24"/>
          <w:szCs w:val="24"/>
        </w:rPr>
        <w:t>ение их музыкальными инструментами;</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системы профессионального образования</w:t>
      </w:r>
      <w:r w:rsidR="003A66EE" w:rsidRPr="006F5C8D">
        <w:rPr>
          <w:rFonts w:ascii="Times New Roman" w:hAnsi="Times New Roman" w:cs="Times New Roman"/>
          <w:sz w:val="24"/>
          <w:szCs w:val="24"/>
        </w:rPr>
        <w:t>;</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формирование современной системы</w:t>
      </w:r>
      <w:r w:rsidR="003A66EE" w:rsidRPr="006F5C8D">
        <w:rPr>
          <w:rFonts w:ascii="Times New Roman" w:hAnsi="Times New Roman" w:cs="Times New Roman"/>
          <w:sz w:val="24"/>
          <w:szCs w:val="24"/>
        </w:rPr>
        <w:t xml:space="preserve"> повышения квалификации работни</w:t>
      </w:r>
      <w:r w:rsidRPr="006F5C8D">
        <w:rPr>
          <w:rFonts w:ascii="Times New Roman" w:hAnsi="Times New Roman" w:cs="Times New Roman"/>
          <w:sz w:val="24"/>
          <w:szCs w:val="24"/>
        </w:rPr>
        <w:t>ков культуры, в том числе преподавателей органи</w:t>
      </w:r>
      <w:r w:rsidR="003A66EE" w:rsidRPr="006F5C8D">
        <w:rPr>
          <w:rFonts w:ascii="Times New Roman" w:hAnsi="Times New Roman" w:cs="Times New Roman"/>
          <w:sz w:val="24"/>
          <w:szCs w:val="24"/>
        </w:rPr>
        <w:t>заций дополнительного обра</w:t>
      </w:r>
      <w:r w:rsidRPr="006F5C8D">
        <w:rPr>
          <w:rFonts w:ascii="Times New Roman" w:hAnsi="Times New Roman" w:cs="Times New Roman"/>
          <w:sz w:val="24"/>
          <w:szCs w:val="24"/>
        </w:rPr>
        <w:t>зования де</w:t>
      </w:r>
      <w:r w:rsidR="003A66EE" w:rsidRPr="006F5C8D">
        <w:rPr>
          <w:rFonts w:ascii="Times New Roman" w:hAnsi="Times New Roman" w:cs="Times New Roman"/>
          <w:sz w:val="24"/>
          <w:szCs w:val="24"/>
        </w:rPr>
        <w:t>тей сферы культуры и искусства.</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iCs/>
          <w:sz w:val="24"/>
          <w:szCs w:val="24"/>
        </w:rPr>
        <w:t>Сохранение культурного наследия и соз</w:t>
      </w:r>
      <w:r w:rsidR="003A66EE" w:rsidRPr="006F5C8D">
        <w:rPr>
          <w:rFonts w:ascii="Times New Roman" w:hAnsi="Times New Roman" w:cs="Times New Roman"/>
          <w:iCs/>
          <w:sz w:val="24"/>
          <w:szCs w:val="24"/>
        </w:rPr>
        <w:t>дание условий для развития куль</w:t>
      </w:r>
      <w:r w:rsidRPr="006F5C8D">
        <w:rPr>
          <w:rFonts w:ascii="Times New Roman" w:hAnsi="Times New Roman" w:cs="Times New Roman"/>
          <w:iCs/>
          <w:sz w:val="24"/>
          <w:szCs w:val="24"/>
        </w:rPr>
        <w:t>туры:</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стимулирование заинтересованности</w:t>
      </w:r>
      <w:r w:rsidR="004934D7" w:rsidRPr="006F5C8D">
        <w:rPr>
          <w:rFonts w:ascii="Times New Roman" w:hAnsi="Times New Roman" w:cs="Times New Roman"/>
          <w:sz w:val="24"/>
          <w:szCs w:val="24"/>
        </w:rPr>
        <w:t xml:space="preserve"> физических и юридических лиц в </w:t>
      </w:r>
      <w:r w:rsidRPr="006F5C8D">
        <w:rPr>
          <w:rFonts w:ascii="Times New Roman" w:hAnsi="Times New Roman" w:cs="Times New Roman"/>
          <w:sz w:val="24"/>
          <w:szCs w:val="24"/>
        </w:rPr>
        <w:t>сохранении объектов культурного наследи</w:t>
      </w:r>
      <w:r w:rsidR="003A66EE" w:rsidRPr="006F5C8D">
        <w:rPr>
          <w:rFonts w:ascii="Times New Roman" w:hAnsi="Times New Roman" w:cs="Times New Roman"/>
          <w:sz w:val="24"/>
          <w:szCs w:val="24"/>
        </w:rPr>
        <w:t xml:space="preserve">я при передаче их в пользование </w:t>
      </w:r>
      <w:r w:rsidRPr="006F5C8D">
        <w:rPr>
          <w:rFonts w:ascii="Times New Roman" w:hAnsi="Times New Roman" w:cs="Times New Roman"/>
          <w:sz w:val="24"/>
          <w:szCs w:val="24"/>
        </w:rPr>
        <w:t>(арен</w:t>
      </w:r>
      <w:r w:rsidR="003A66EE" w:rsidRPr="006F5C8D">
        <w:rPr>
          <w:rFonts w:ascii="Times New Roman" w:hAnsi="Times New Roman" w:cs="Times New Roman"/>
          <w:sz w:val="24"/>
          <w:szCs w:val="24"/>
        </w:rPr>
        <w:t>ду) и собственность;</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механизмов реализации прое</w:t>
      </w:r>
      <w:r w:rsidR="003A66EE" w:rsidRPr="006F5C8D">
        <w:rPr>
          <w:rFonts w:ascii="Times New Roman" w:hAnsi="Times New Roman" w:cs="Times New Roman"/>
          <w:sz w:val="24"/>
          <w:szCs w:val="24"/>
        </w:rPr>
        <w:t>ктов ГЧП в сфере охраны культур</w:t>
      </w:r>
      <w:r w:rsidRPr="006F5C8D">
        <w:rPr>
          <w:rFonts w:ascii="Times New Roman" w:hAnsi="Times New Roman" w:cs="Times New Roman"/>
          <w:sz w:val="24"/>
          <w:szCs w:val="24"/>
        </w:rPr>
        <w:t>ного наследия, в том числе путем создания ис</w:t>
      </w:r>
      <w:r w:rsidR="003A66EE" w:rsidRPr="006F5C8D">
        <w:rPr>
          <w:rFonts w:ascii="Times New Roman" w:hAnsi="Times New Roman" w:cs="Times New Roman"/>
          <w:sz w:val="24"/>
          <w:szCs w:val="24"/>
        </w:rPr>
        <w:t xml:space="preserve">торико-культурных заповедников, </w:t>
      </w:r>
      <w:r w:rsidRPr="006F5C8D">
        <w:rPr>
          <w:rFonts w:ascii="Times New Roman" w:hAnsi="Times New Roman" w:cs="Times New Roman"/>
          <w:sz w:val="24"/>
          <w:szCs w:val="24"/>
        </w:rPr>
        <w:t>управление которыми возможно на основе кон</w:t>
      </w:r>
      <w:r w:rsidR="003A66EE" w:rsidRPr="006F5C8D">
        <w:rPr>
          <w:rFonts w:ascii="Times New Roman" w:hAnsi="Times New Roman" w:cs="Times New Roman"/>
          <w:sz w:val="24"/>
          <w:szCs w:val="24"/>
        </w:rPr>
        <w:t xml:space="preserve">цессионного соглашения, в целях </w:t>
      </w:r>
      <w:r w:rsidRPr="006F5C8D">
        <w:rPr>
          <w:rFonts w:ascii="Times New Roman" w:hAnsi="Times New Roman" w:cs="Times New Roman"/>
          <w:sz w:val="24"/>
          <w:szCs w:val="24"/>
        </w:rPr>
        <w:t>привлечения дополнительных ресурсов для сох</w:t>
      </w:r>
      <w:r w:rsidR="003A66EE" w:rsidRPr="006F5C8D">
        <w:rPr>
          <w:rFonts w:ascii="Times New Roman" w:hAnsi="Times New Roman" w:cs="Times New Roman"/>
          <w:sz w:val="24"/>
          <w:szCs w:val="24"/>
        </w:rPr>
        <w:t>ранения и благоустройства исто</w:t>
      </w:r>
      <w:r w:rsidRPr="006F5C8D">
        <w:rPr>
          <w:rFonts w:ascii="Times New Roman" w:hAnsi="Times New Roman" w:cs="Times New Roman"/>
          <w:sz w:val="24"/>
          <w:szCs w:val="24"/>
        </w:rPr>
        <w:t>рико-культурных территорий и развития кул</w:t>
      </w:r>
      <w:r w:rsidR="003A66EE" w:rsidRPr="006F5C8D">
        <w:rPr>
          <w:rFonts w:ascii="Times New Roman" w:hAnsi="Times New Roman" w:cs="Times New Roman"/>
          <w:sz w:val="24"/>
          <w:szCs w:val="24"/>
        </w:rPr>
        <w:t>ьтурно-познавательного туризма;</w:t>
      </w:r>
    </w:p>
    <w:p w:rsidR="003A66EE"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активизация действий по разработке и актуализ</w:t>
      </w:r>
      <w:r w:rsidR="003A66EE" w:rsidRPr="006F5C8D">
        <w:rPr>
          <w:rFonts w:ascii="Times New Roman" w:hAnsi="Times New Roman" w:cs="Times New Roman"/>
          <w:sz w:val="24"/>
          <w:szCs w:val="24"/>
        </w:rPr>
        <w:t xml:space="preserve">ации зон охраны объектов </w:t>
      </w:r>
      <w:r w:rsidRPr="006F5C8D">
        <w:rPr>
          <w:rFonts w:ascii="Times New Roman" w:hAnsi="Times New Roman" w:cs="Times New Roman"/>
          <w:sz w:val="24"/>
          <w:szCs w:val="24"/>
        </w:rPr>
        <w:t>культурного наследия, включая определение</w:t>
      </w:r>
      <w:r w:rsidR="003A66EE" w:rsidRPr="006F5C8D">
        <w:rPr>
          <w:rFonts w:ascii="Times New Roman" w:hAnsi="Times New Roman" w:cs="Times New Roman"/>
          <w:sz w:val="24"/>
          <w:szCs w:val="24"/>
        </w:rPr>
        <w:t xml:space="preserve"> характерных точек их границ, а </w:t>
      </w:r>
      <w:r w:rsidRPr="006F5C8D">
        <w:rPr>
          <w:rFonts w:ascii="Times New Roman" w:hAnsi="Times New Roman" w:cs="Times New Roman"/>
          <w:sz w:val="24"/>
          <w:szCs w:val="24"/>
        </w:rPr>
        <w:t xml:space="preserve">также режимов использования территорий и </w:t>
      </w:r>
      <w:r w:rsidR="003A66EE" w:rsidRPr="006F5C8D">
        <w:rPr>
          <w:rFonts w:ascii="Times New Roman" w:hAnsi="Times New Roman" w:cs="Times New Roman"/>
          <w:sz w:val="24"/>
          <w:szCs w:val="24"/>
        </w:rPr>
        <w:t xml:space="preserve">градостроительных регламентов в </w:t>
      </w:r>
      <w:r w:rsidRPr="006F5C8D">
        <w:rPr>
          <w:rFonts w:ascii="Times New Roman" w:hAnsi="Times New Roman" w:cs="Times New Roman"/>
          <w:sz w:val="24"/>
          <w:szCs w:val="24"/>
        </w:rPr>
        <w:t>установленных границах для ранее утвержденн</w:t>
      </w:r>
      <w:r w:rsidR="003A66EE" w:rsidRPr="006F5C8D">
        <w:rPr>
          <w:rFonts w:ascii="Times New Roman" w:hAnsi="Times New Roman" w:cs="Times New Roman"/>
          <w:sz w:val="24"/>
          <w:szCs w:val="24"/>
        </w:rPr>
        <w:t>ых зон охраны объектов культур</w:t>
      </w:r>
      <w:r w:rsidRPr="006F5C8D">
        <w:rPr>
          <w:rFonts w:ascii="Times New Roman" w:hAnsi="Times New Roman" w:cs="Times New Roman"/>
          <w:sz w:val="24"/>
          <w:szCs w:val="24"/>
        </w:rPr>
        <w:t>ного насле</w:t>
      </w:r>
      <w:r w:rsidR="003A66EE" w:rsidRPr="006F5C8D">
        <w:rPr>
          <w:rFonts w:ascii="Times New Roman" w:hAnsi="Times New Roman" w:cs="Times New Roman"/>
          <w:sz w:val="24"/>
          <w:szCs w:val="24"/>
        </w:rPr>
        <w:t>дия;</w:t>
      </w:r>
    </w:p>
    <w:p w:rsidR="003A66EE" w:rsidRPr="006F5C8D" w:rsidRDefault="003F5F3F" w:rsidP="002D3A3A">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обеспечение постоянного мониторинга</w:t>
      </w:r>
      <w:r w:rsidR="002D3A3A">
        <w:rPr>
          <w:rFonts w:ascii="Times New Roman" w:hAnsi="Times New Roman" w:cs="Times New Roman"/>
          <w:sz w:val="24"/>
          <w:szCs w:val="24"/>
        </w:rPr>
        <w:t xml:space="preserve"> состояния объектов культурного </w:t>
      </w:r>
      <w:r w:rsidR="003A66EE" w:rsidRPr="006F5C8D">
        <w:rPr>
          <w:rFonts w:ascii="Times New Roman" w:hAnsi="Times New Roman" w:cs="Times New Roman"/>
          <w:sz w:val="24"/>
          <w:szCs w:val="24"/>
        </w:rPr>
        <w:t>наследия.</w:t>
      </w:r>
    </w:p>
    <w:p w:rsidR="003A66EE" w:rsidRPr="002D3A3A" w:rsidRDefault="003F5F3F" w:rsidP="002D3A3A">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iCs/>
          <w:sz w:val="24"/>
          <w:szCs w:val="24"/>
        </w:rPr>
        <w:t>Гармонизация национальных и меж</w:t>
      </w:r>
      <w:r w:rsidR="002D3A3A">
        <w:rPr>
          <w:rFonts w:ascii="Times New Roman" w:hAnsi="Times New Roman" w:cs="Times New Roman"/>
          <w:iCs/>
          <w:sz w:val="24"/>
          <w:szCs w:val="24"/>
        </w:rPr>
        <w:t>национальных (межэтнических) от</w:t>
      </w:r>
      <w:r w:rsidR="003A66EE" w:rsidRPr="006F5C8D">
        <w:rPr>
          <w:rFonts w:ascii="Times New Roman" w:hAnsi="Times New Roman" w:cs="Times New Roman"/>
          <w:iCs/>
          <w:sz w:val="24"/>
          <w:szCs w:val="24"/>
        </w:rPr>
        <w:t>ношений:</w:t>
      </w:r>
    </w:p>
    <w:p w:rsidR="003A66EE" w:rsidRPr="002D3A3A" w:rsidRDefault="003F5F3F" w:rsidP="002D3A3A">
      <w:pPr>
        <w:autoSpaceDE w:val="0"/>
        <w:autoSpaceDN w:val="0"/>
        <w:adjustRightInd w:val="0"/>
        <w:spacing w:after="0" w:line="240" w:lineRule="auto"/>
        <w:ind w:firstLine="708"/>
        <w:jc w:val="both"/>
        <w:rPr>
          <w:rFonts w:ascii="Times New Roman" w:hAnsi="Times New Roman" w:cs="Times New Roman"/>
          <w:iCs/>
          <w:sz w:val="24"/>
          <w:szCs w:val="24"/>
        </w:rPr>
      </w:pPr>
      <w:r w:rsidRPr="006F5C8D">
        <w:rPr>
          <w:rFonts w:ascii="Times New Roman" w:hAnsi="Times New Roman" w:cs="Times New Roman"/>
          <w:sz w:val="24"/>
          <w:szCs w:val="24"/>
        </w:rPr>
        <w:t>поддержка общественных инициатив и мероприятий, направленных на</w:t>
      </w:r>
      <w:r w:rsidR="002D3A3A">
        <w:rPr>
          <w:rFonts w:ascii="Times New Roman" w:hAnsi="Times New Roman" w:cs="Times New Roman"/>
          <w:iCs/>
          <w:sz w:val="24"/>
          <w:szCs w:val="24"/>
        </w:rPr>
        <w:t xml:space="preserve"> </w:t>
      </w:r>
      <w:r w:rsidRPr="006F5C8D">
        <w:rPr>
          <w:rFonts w:ascii="Times New Roman" w:hAnsi="Times New Roman" w:cs="Times New Roman"/>
          <w:sz w:val="24"/>
          <w:szCs w:val="24"/>
        </w:rPr>
        <w:t xml:space="preserve">реализацию в </w:t>
      </w:r>
      <w:r w:rsidR="003A66EE" w:rsidRPr="006F5C8D">
        <w:rPr>
          <w:rFonts w:ascii="Times New Roman" w:hAnsi="Times New Roman" w:cs="Times New Roman"/>
          <w:sz w:val="24"/>
          <w:szCs w:val="24"/>
        </w:rPr>
        <w:t xml:space="preserve">Яльчикском районе </w:t>
      </w:r>
      <w:r w:rsidRPr="006F5C8D">
        <w:rPr>
          <w:rFonts w:ascii="Times New Roman" w:hAnsi="Times New Roman" w:cs="Times New Roman"/>
          <w:sz w:val="24"/>
          <w:szCs w:val="24"/>
        </w:rPr>
        <w:t>госуда</w:t>
      </w:r>
      <w:r w:rsidR="003A66EE" w:rsidRPr="006F5C8D">
        <w:rPr>
          <w:rFonts w:ascii="Times New Roman" w:hAnsi="Times New Roman" w:cs="Times New Roman"/>
          <w:sz w:val="24"/>
          <w:szCs w:val="24"/>
        </w:rPr>
        <w:t xml:space="preserve">рственной национальной политики </w:t>
      </w:r>
      <w:r w:rsidRPr="006F5C8D">
        <w:rPr>
          <w:rFonts w:ascii="Times New Roman" w:hAnsi="Times New Roman" w:cs="Times New Roman"/>
          <w:sz w:val="24"/>
          <w:szCs w:val="24"/>
        </w:rPr>
        <w:t>Российской Федерации, формирование и укр</w:t>
      </w:r>
      <w:r w:rsidR="003A66EE" w:rsidRPr="006F5C8D">
        <w:rPr>
          <w:rFonts w:ascii="Times New Roman" w:hAnsi="Times New Roman" w:cs="Times New Roman"/>
          <w:sz w:val="24"/>
          <w:szCs w:val="24"/>
        </w:rPr>
        <w:t>епление патриотизма и общеграж</w:t>
      </w:r>
      <w:r w:rsidRPr="006F5C8D">
        <w:rPr>
          <w:rFonts w:ascii="Times New Roman" w:hAnsi="Times New Roman" w:cs="Times New Roman"/>
          <w:sz w:val="24"/>
          <w:szCs w:val="24"/>
        </w:rPr>
        <w:t>д</w:t>
      </w:r>
      <w:r w:rsidR="003A66EE" w:rsidRPr="006F5C8D">
        <w:rPr>
          <w:rFonts w:ascii="Times New Roman" w:hAnsi="Times New Roman" w:cs="Times New Roman"/>
          <w:sz w:val="24"/>
          <w:szCs w:val="24"/>
        </w:rPr>
        <w:t>анской российской идентичности;</w:t>
      </w:r>
    </w:p>
    <w:p w:rsidR="00967D6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создание многофункциональных культурно-образовательных центров на</w:t>
      </w:r>
      <w:r w:rsidR="00967D6F" w:rsidRPr="006F5C8D">
        <w:rPr>
          <w:rFonts w:ascii="Times New Roman" w:hAnsi="Times New Roman" w:cs="Times New Roman"/>
          <w:sz w:val="24"/>
          <w:szCs w:val="24"/>
        </w:rPr>
        <w:t xml:space="preserve"> </w:t>
      </w:r>
      <w:r w:rsidR="004934D7" w:rsidRPr="006F5C8D">
        <w:rPr>
          <w:rFonts w:ascii="Times New Roman" w:hAnsi="Times New Roman" w:cs="Times New Roman"/>
          <w:sz w:val="24"/>
          <w:szCs w:val="24"/>
        </w:rPr>
        <w:t>муниципальном уровне;</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выявление конфликтных ситуаций в сфере межнациональных отнош</w:t>
      </w:r>
      <w:r w:rsidR="00967D6F" w:rsidRPr="006F5C8D">
        <w:rPr>
          <w:rFonts w:ascii="Times New Roman" w:hAnsi="Times New Roman" w:cs="Times New Roman"/>
          <w:sz w:val="24"/>
          <w:szCs w:val="24"/>
        </w:rPr>
        <w:t xml:space="preserve">ений, </w:t>
      </w:r>
      <w:r w:rsidRPr="006F5C8D">
        <w:rPr>
          <w:rFonts w:ascii="Times New Roman" w:hAnsi="Times New Roman" w:cs="Times New Roman"/>
          <w:sz w:val="24"/>
          <w:szCs w:val="24"/>
        </w:rPr>
        <w:t>их предупреждение и локализация;</w:t>
      </w:r>
    </w:p>
    <w:p w:rsidR="00967D6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сохранение межрелигиозного согласия в </w:t>
      </w:r>
      <w:r w:rsidR="00967D6F" w:rsidRPr="006F5C8D">
        <w:rPr>
          <w:rFonts w:ascii="Times New Roman" w:hAnsi="Times New Roman" w:cs="Times New Roman"/>
          <w:sz w:val="24"/>
          <w:szCs w:val="24"/>
        </w:rPr>
        <w:t>Яльчикском районе;</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поддержка и развитие этнокультурных связей с чувашской диаспорой;</w:t>
      </w:r>
    </w:p>
    <w:p w:rsidR="003F5F3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сохранение и поддержка языкового многообразия;</w:t>
      </w:r>
    </w:p>
    <w:p w:rsidR="00967D6F" w:rsidRPr="006F5C8D" w:rsidRDefault="003F5F3F"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сохранение и развитие взаимопонимания и сотрудничества традиционных</w:t>
      </w:r>
      <w:r w:rsidR="00967D6F" w:rsidRPr="006F5C8D">
        <w:rPr>
          <w:rFonts w:ascii="Times New Roman" w:hAnsi="Times New Roman" w:cs="Times New Roman"/>
          <w:sz w:val="24"/>
          <w:szCs w:val="24"/>
        </w:rPr>
        <w:t xml:space="preserve"> религиозных конфессий.</w:t>
      </w:r>
    </w:p>
    <w:p w:rsidR="00967D6F"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iCs/>
          <w:sz w:val="24"/>
          <w:szCs w:val="24"/>
        </w:rPr>
        <w:t>Развитие внутреннего и въездного т</w:t>
      </w:r>
      <w:r w:rsidR="00967D6F" w:rsidRPr="006F5C8D">
        <w:rPr>
          <w:rFonts w:ascii="Times New Roman" w:hAnsi="Times New Roman" w:cs="Times New Roman"/>
          <w:iCs/>
          <w:sz w:val="24"/>
          <w:szCs w:val="24"/>
        </w:rPr>
        <w:t>уризма, включение историко-куль</w:t>
      </w:r>
      <w:r w:rsidRPr="006F5C8D">
        <w:rPr>
          <w:rFonts w:ascii="Times New Roman" w:hAnsi="Times New Roman" w:cs="Times New Roman"/>
          <w:iCs/>
          <w:sz w:val="24"/>
          <w:szCs w:val="24"/>
        </w:rPr>
        <w:t>турного достояния в общероссийский туристический комплекс:</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качества туристских и сопут</w:t>
      </w:r>
      <w:r w:rsidR="00967D6F" w:rsidRPr="006F5C8D">
        <w:rPr>
          <w:rFonts w:ascii="Times New Roman" w:hAnsi="Times New Roman" w:cs="Times New Roman"/>
          <w:sz w:val="24"/>
          <w:szCs w:val="24"/>
        </w:rPr>
        <w:t xml:space="preserve">ствующих услуг в соответствии с </w:t>
      </w:r>
      <w:r w:rsidRPr="006F5C8D">
        <w:rPr>
          <w:rFonts w:ascii="Times New Roman" w:hAnsi="Times New Roman" w:cs="Times New Roman"/>
          <w:sz w:val="24"/>
          <w:szCs w:val="24"/>
        </w:rPr>
        <w:t>принятыми стандартами;</w:t>
      </w:r>
    </w:p>
    <w:p w:rsidR="004934D7"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развитие приоритетных направлений туристской отрасли </w:t>
      </w:r>
      <w:r w:rsidR="00967D6F"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в том ч</w:t>
      </w:r>
      <w:r w:rsidR="00967D6F" w:rsidRPr="006F5C8D">
        <w:rPr>
          <w:rFonts w:ascii="Times New Roman" w:hAnsi="Times New Roman" w:cs="Times New Roman"/>
          <w:sz w:val="24"/>
          <w:szCs w:val="24"/>
        </w:rPr>
        <w:t>исле сельского и этнического</w:t>
      </w:r>
      <w:r w:rsidR="004934D7" w:rsidRPr="006F5C8D">
        <w:rPr>
          <w:rFonts w:ascii="Times New Roman" w:hAnsi="Times New Roman" w:cs="Times New Roman"/>
          <w:sz w:val="24"/>
          <w:szCs w:val="24"/>
        </w:rPr>
        <w:t xml:space="preserve"> туризма;</w:t>
      </w:r>
    </w:p>
    <w:p w:rsidR="00967D6F"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делового туризма путем проведения мероприятий, направленных</w:t>
      </w:r>
      <w:r w:rsidR="004934D7" w:rsidRPr="006F5C8D">
        <w:rPr>
          <w:rFonts w:ascii="Times New Roman" w:hAnsi="Times New Roman" w:cs="Times New Roman"/>
          <w:sz w:val="24"/>
          <w:szCs w:val="24"/>
        </w:rPr>
        <w:t xml:space="preserve"> на </w:t>
      </w:r>
      <w:r w:rsidRPr="006F5C8D">
        <w:rPr>
          <w:rFonts w:ascii="Times New Roman" w:hAnsi="Times New Roman" w:cs="Times New Roman"/>
          <w:sz w:val="24"/>
          <w:szCs w:val="24"/>
        </w:rPr>
        <w:t>широкое использование событий куль</w:t>
      </w:r>
      <w:r w:rsidR="00967D6F" w:rsidRPr="006F5C8D">
        <w:rPr>
          <w:rFonts w:ascii="Times New Roman" w:hAnsi="Times New Roman" w:cs="Times New Roman"/>
          <w:sz w:val="24"/>
          <w:szCs w:val="24"/>
        </w:rPr>
        <w:t>турной, спортивной, общественно-</w:t>
      </w:r>
      <w:r w:rsidRPr="006F5C8D">
        <w:rPr>
          <w:rFonts w:ascii="Times New Roman" w:hAnsi="Times New Roman" w:cs="Times New Roman"/>
          <w:sz w:val="24"/>
          <w:szCs w:val="24"/>
        </w:rPr>
        <w:t xml:space="preserve">политической жизни </w:t>
      </w:r>
      <w:r w:rsidR="00967D6F" w:rsidRPr="006F5C8D">
        <w:rPr>
          <w:rFonts w:ascii="Times New Roman" w:hAnsi="Times New Roman" w:cs="Times New Roman"/>
          <w:sz w:val="24"/>
          <w:szCs w:val="24"/>
        </w:rPr>
        <w:t>района</w:t>
      </w:r>
      <w:r w:rsidRPr="006F5C8D">
        <w:rPr>
          <w:rFonts w:ascii="Times New Roman" w:hAnsi="Times New Roman" w:cs="Times New Roman"/>
          <w:sz w:val="24"/>
          <w:szCs w:val="24"/>
        </w:rPr>
        <w:t xml:space="preserve"> с точки зрения т</w:t>
      </w:r>
      <w:r w:rsidR="00967D6F" w:rsidRPr="006F5C8D">
        <w:rPr>
          <w:rFonts w:ascii="Times New Roman" w:hAnsi="Times New Roman" w:cs="Times New Roman"/>
          <w:sz w:val="24"/>
          <w:szCs w:val="24"/>
        </w:rPr>
        <w:t>уристского интереса.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bCs/>
          <w:iCs/>
          <w:sz w:val="24"/>
          <w:szCs w:val="24"/>
        </w:rPr>
        <w:t>Ожидаемые результаты к 2035 году:</w:t>
      </w:r>
    </w:p>
    <w:p w:rsidR="00967D6F" w:rsidRPr="006F5C8D" w:rsidRDefault="00967D6F" w:rsidP="00934D2D">
      <w:pPr>
        <w:spacing w:after="0" w:line="240" w:lineRule="auto"/>
        <w:ind w:firstLine="708"/>
        <w:contextualSpacing/>
        <w:jc w:val="both"/>
        <w:rPr>
          <w:rFonts w:ascii="Times New Roman" w:eastAsia="Calibri" w:hAnsi="Times New Roman" w:cs="Times New Roman"/>
          <w:sz w:val="24"/>
          <w:szCs w:val="24"/>
        </w:rPr>
      </w:pPr>
      <w:r w:rsidRPr="006F5C8D">
        <w:rPr>
          <w:rFonts w:ascii="Times New Roman" w:eastAsia="Calibri" w:hAnsi="Times New Roman" w:cs="Times New Roman"/>
          <w:sz w:val="24"/>
          <w:szCs w:val="24"/>
        </w:rPr>
        <w:t>увеличение удельного веса населения, участвующего в культурно-досуговых мероприятиях и клубных формированиях, до 170 % от общего числа населения;</w:t>
      </w:r>
    </w:p>
    <w:p w:rsidR="009D37A6" w:rsidRPr="006F5C8D" w:rsidRDefault="009D37A6" w:rsidP="00934D2D">
      <w:pPr>
        <w:spacing w:after="0" w:line="240" w:lineRule="auto"/>
        <w:ind w:firstLine="708"/>
        <w:contextualSpacing/>
        <w:jc w:val="both"/>
        <w:rPr>
          <w:rFonts w:ascii="Times New Roman" w:eastAsia="Calibri" w:hAnsi="Times New Roman" w:cs="Times New Roman"/>
          <w:sz w:val="24"/>
          <w:szCs w:val="24"/>
        </w:rPr>
      </w:pPr>
      <w:r w:rsidRPr="006F5C8D">
        <w:rPr>
          <w:rFonts w:ascii="Times New Roman" w:hAnsi="Times New Roman" w:cs="Times New Roman"/>
          <w:sz w:val="24"/>
          <w:szCs w:val="24"/>
        </w:rPr>
        <w:t>увеличение доли муниципальных д</w:t>
      </w:r>
      <w:r w:rsidR="00967D6F" w:rsidRPr="006F5C8D">
        <w:rPr>
          <w:rFonts w:ascii="Times New Roman" w:hAnsi="Times New Roman" w:cs="Times New Roman"/>
          <w:sz w:val="24"/>
          <w:szCs w:val="24"/>
        </w:rPr>
        <w:t>омов культуры, оснащенных совре</w:t>
      </w:r>
      <w:r w:rsidRPr="006F5C8D">
        <w:rPr>
          <w:rFonts w:ascii="Times New Roman" w:hAnsi="Times New Roman" w:cs="Times New Roman"/>
          <w:sz w:val="24"/>
          <w:szCs w:val="24"/>
        </w:rPr>
        <w:t>менным оборудованием, до 70 процентов;</w:t>
      </w:r>
    </w:p>
    <w:p w:rsidR="00967D6F" w:rsidRPr="006F5C8D" w:rsidRDefault="009D37A6" w:rsidP="00934D2D">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увеличение посещаемости </w:t>
      </w:r>
      <w:r w:rsidR="00967D6F" w:rsidRPr="006F5C8D">
        <w:rPr>
          <w:rFonts w:ascii="Times New Roman" w:hAnsi="Times New Roman" w:cs="Times New Roman"/>
          <w:sz w:val="24"/>
          <w:szCs w:val="24"/>
        </w:rPr>
        <w:t>музея;</w:t>
      </w:r>
    </w:p>
    <w:p w:rsidR="00AB114E" w:rsidRPr="006F5C8D" w:rsidRDefault="009D37A6" w:rsidP="00934D2D">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увеличение доли детей, привлекаемых </w:t>
      </w:r>
      <w:r w:rsidR="00AB114E" w:rsidRPr="006F5C8D">
        <w:rPr>
          <w:rFonts w:ascii="Times New Roman" w:hAnsi="Times New Roman" w:cs="Times New Roman"/>
          <w:sz w:val="24"/>
          <w:szCs w:val="24"/>
        </w:rPr>
        <w:t>к участию в творческих мероприят</w:t>
      </w:r>
      <w:r w:rsidRPr="006F5C8D">
        <w:rPr>
          <w:rFonts w:ascii="Times New Roman" w:hAnsi="Times New Roman" w:cs="Times New Roman"/>
          <w:sz w:val="24"/>
          <w:szCs w:val="24"/>
        </w:rPr>
        <w:t>иях, в обще</w:t>
      </w:r>
      <w:r w:rsidR="00AB114E" w:rsidRPr="006F5C8D">
        <w:rPr>
          <w:rFonts w:ascii="Times New Roman" w:hAnsi="Times New Roman" w:cs="Times New Roman"/>
          <w:sz w:val="24"/>
          <w:szCs w:val="24"/>
        </w:rPr>
        <w:t>м числе детей до 42,5 процента;</w:t>
      </w:r>
    </w:p>
    <w:p w:rsidR="009D37A6" w:rsidRPr="006F5C8D" w:rsidRDefault="009D37A6" w:rsidP="00934D2D">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увеличение посещений общедоступных библиотек (на 1 жителя в год) до</w:t>
      </w:r>
    </w:p>
    <w:p w:rsidR="00AB114E" w:rsidRPr="006F5C8D" w:rsidRDefault="00AB114E" w:rsidP="00934D2D">
      <w:pPr>
        <w:autoSpaceDE w:val="0"/>
        <w:autoSpaceDN w:val="0"/>
        <w:adjustRightInd w:val="0"/>
        <w:spacing w:after="0" w:line="240" w:lineRule="auto"/>
        <w:contextualSpacing/>
        <w:jc w:val="both"/>
        <w:rPr>
          <w:rFonts w:ascii="Times New Roman" w:hAnsi="Times New Roman" w:cs="Times New Roman"/>
          <w:sz w:val="24"/>
          <w:szCs w:val="24"/>
        </w:rPr>
      </w:pPr>
      <w:r w:rsidRPr="006F5C8D">
        <w:rPr>
          <w:rFonts w:ascii="Times New Roman" w:hAnsi="Times New Roman" w:cs="Times New Roman"/>
          <w:sz w:val="24"/>
          <w:szCs w:val="24"/>
        </w:rPr>
        <w:t>7,29 ед.;</w:t>
      </w:r>
    </w:p>
    <w:p w:rsidR="00AB114E" w:rsidRPr="006F5C8D" w:rsidRDefault="00AB114E" w:rsidP="00934D2D">
      <w:pPr>
        <w:spacing w:after="0" w:line="240" w:lineRule="auto"/>
        <w:ind w:firstLine="708"/>
        <w:contextualSpacing/>
        <w:rPr>
          <w:rFonts w:ascii="Times New Roman" w:eastAsia="Calibri" w:hAnsi="Times New Roman" w:cs="Times New Roman"/>
          <w:sz w:val="24"/>
          <w:szCs w:val="24"/>
        </w:rPr>
      </w:pPr>
      <w:r w:rsidRPr="006F5C8D">
        <w:rPr>
          <w:rFonts w:ascii="Times New Roman" w:eastAsia="Calibri" w:hAnsi="Times New Roman" w:cs="Times New Roman"/>
          <w:sz w:val="24"/>
          <w:szCs w:val="24"/>
        </w:rPr>
        <w:t>увеличение количества туристов.</w:t>
      </w:r>
    </w:p>
    <w:p w:rsidR="009D37A6" w:rsidRPr="006F5C8D" w:rsidRDefault="009D37A6" w:rsidP="00934D2D">
      <w:pPr>
        <w:spacing w:after="0" w:line="240" w:lineRule="auto"/>
        <w:ind w:firstLine="708"/>
        <w:contextualSpacing/>
        <w:rPr>
          <w:rFonts w:ascii="Times New Roman" w:eastAsia="Calibri" w:hAnsi="Times New Roman" w:cs="Times New Roman"/>
          <w:b/>
          <w:i/>
          <w:sz w:val="24"/>
          <w:szCs w:val="24"/>
        </w:rPr>
      </w:pPr>
      <w:r w:rsidRPr="006F5C8D">
        <w:rPr>
          <w:rFonts w:ascii="Times New Roman" w:hAnsi="Times New Roman" w:cs="Times New Roman"/>
          <w:b/>
          <w:bCs/>
          <w:i/>
          <w:iCs/>
          <w:sz w:val="24"/>
          <w:szCs w:val="24"/>
        </w:rPr>
        <w:t>Задача 4.8. Развитие физической культуры и спорта</w:t>
      </w:r>
    </w:p>
    <w:p w:rsidR="009D37A6" w:rsidRPr="006F5C8D" w:rsidRDefault="009D37A6" w:rsidP="00934D2D">
      <w:pPr>
        <w:autoSpaceDE w:val="0"/>
        <w:autoSpaceDN w:val="0"/>
        <w:adjustRightInd w:val="0"/>
        <w:spacing w:after="0" w:line="240" w:lineRule="auto"/>
        <w:ind w:firstLine="708"/>
        <w:contextualSpacing/>
        <w:jc w:val="both"/>
        <w:rPr>
          <w:rFonts w:ascii="Times New Roman" w:hAnsi="Times New Roman" w:cs="Times New Roman"/>
          <w:bCs/>
          <w:iCs/>
          <w:sz w:val="24"/>
          <w:szCs w:val="24"/>
        </w:rPr>
      </w:pPr>
      <w:r w:rsidRPr="006F5C8D">
        <w:rPr>
          <w:rFonts w:ascii="Times New Roman" w:hAnsi="Times New Roman" w:cs="Times New Roman"/>
          <w:bCs/>
          <w:iCs/>
          <w:sz w:val="24"/>
          <w:szCs w:val="24"/>
        </w:rPr>
        <w:t>Целевое видение к 2035 году</w:t>
      </w:r>
    </w:p>
    <w:p w:rsidR="00AB114E" w:rsidRPr="006F5C8D" w:rsidRDefault="009D37A6" w:rsidP="00934D2D">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 xml:space="preserve">Развитая сфера физической культуры и спорта формирует у жителей </w:t>
      </w:r>
      <w:r w:rsidR="00AB114E"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xml:space="preserve"> устойчивые навыки здор</w:t>
      </w:r>
      <w:r w:rsidR="00AB114E" w:rsidRPr="006F5C8D">
        <w:rPr>
          <w:rFonts w:ascii="Times New Roman" w:hAnsi="Times New Roman" w:cs="Times New Roman"/>
          <w:sz w:val="24"/>
          <w:szCs w:val="24"/>
        </w:rPr>
        <w:t>ового образа жизни, сильные тра</w:t>
      </w:r>
      <w:r w:rsidRPr="006F5C8D">
        <w:rPr>
          <w:rFonts w:ascii="Times New Roman" w:hAnsi="Times New Roman" w:cs="Times New Roman"/>
          <w:sz w:val="24"/>
          <w:szCs w:val="24"/>
        </w:rPr>
        <w:t>диции фи</w:t>
      </w:r>
      <w:r w:rsidR="00AB114E" w:rsidRPr="006F5C8D">
        <w:rPr>
          <w:rFonts w:ascii="Times New Roman" w:hAnsi="Times New Roman" w:cs="Times New Roman"/>
          <w:sz w:val="24"/>
          <w:szCs w:val="24"/>
        </w:rPr>
        <w:t>зкультурного движения и спорта.</w:t>
      </w:r>
    </w:p>
    <w:p w:rsidR="00AB114E" w:rsidRPr="006F5C8D" w:rsidRDefault="009D37A6" w:rsidP="00915A41">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К 2035 году в результате приоритетного стр</w:t>
      </w:r>
      <w:r w:rsidR="00915A41">
        <w:rPr>
          <w:rFonts w:ascii="Times New Roman" w:hAnsi="Times New Roman" w:cs="Times New Roman"/>
          <w:sz w:val="24"/>
          <w:szCs w:val="24"/>
        </w:rPr>
        <w:t xml:space="preserve">оительства и реконструкции </w:t>
      </w:r>
      <w:r w:rsidRPr="006F5C8D">
        <w:rPr>
          <w:rFonts w:ascii="Times New Roman" w:hAnsi="Times New Roman" w:cs="Times New Roman"/>
          <w:sz w:val="24"/>
          <w:szCs w:val="24"/>
        </w:rPr>
        <w:t>спортивных объектов в шаговой доступности,</w:t>
      </w:r>
      <w:r w:rsidR="00AB114E" w:rsidRPr="006F5C8D">
        <w:rPr>
          <w:rFonts w:ascii="Times New Roman" w:hAnsi="Times New Roman" w:cs="Times New Roman"/>
          <w:sz w:val="24"/>
          <w:szCs w:val="24"/>
        </w:rPr>
        <w:t xml:space="preserve"> оснащения их современным спор</w:t>
      </w:r>
      <w:r w:rsidRPr="006F5C8D">
        <w:rPr>
          <w:rFonts w:ascii="Times New Roman" w:hAnsi="Times New Roman" w:cs="Times New Roman"/>
          <w:sz w:val="24"/>
          <w:szCs w:val="24"/>
        </w:rPr>
        <w:t xml:space="preserve">тивным оборудованием у жителей </w:t>
      </w:r>
      <w:r w:rsidR="00AB114E" w:rsidRPr="006F5C8D">
        <w:rPr>
          <w:rFonts w:ascii="Times New Roman" w:hAnsi="Times New Roman" w:cs="Times New Roman"/>
          <w:sz w:val="24"/>
          <w:szCs w:val="24"/>
        </w:rPr>
        <w:t>района</w:t>
      </w:r>
      <w:r w:rsidRPr="006F5C8D">
        <w:rPr>
          <w:rFonts w:ascii="Times New Roman" w:hAnsi="Times New Roman" w:cs="Times New Roman"/>
          <w:sz w:val="24"/>
          <w:szCs w:val="24"/>
        </w:rPr>
        <w:t xml:space="preserve"> </w:t>
      </w:r>
      <w:r w:rsidR="00AB114E" w:rsidRPr="006F5C8D">
        <w:rPr>
          <w:rFonts w:ascii="Times New Roman" w:hAnsi="Times New Roman" w:cs="Times New Roman"/>
          <w:sz w:val="24"/>
          <w:szCs w:val="24"/>
        </w:rPr>
        <w:t>всех категорий, в том числе лю</w:t>
      </w:r>
      <w:r w:rsidRPr="006F5C8D">
        <w:rPr>
          <w:rFonts w:ascii="Times New Roman" w:hAnsi="Times New Roman" w:cs="Times New Roman"/>
          <w:sz w:val="24"/>
          <w:szCs w:val="24"/>
        </w:rPr>
        <w:t>дей с ограниченными возможностями здоровь</w:t>
      </w:r>
      <w:r w:rsidR="00AB114E" w:rsidRPr="006F5C8D">
        <w:rPr>
          <w:rFonts w:ascii="Times New Roman" w:hAnsi="Times New Roman" w:cs="Times New Roman"/>
          <w:sz w:val="24"/>
          <w:szCs w:val="24"/>
        </w:rPr>
        <w:t xml:space="preserve">я, расширятся доступ к развитой </w:t>
      </w:r>
      <w:r w:rsidRPr="006F5C8D">
        <w:rPr>
          <w:rFonts w:ascii="Times New Roman" w:hAnsi="Times New Roman" w:cs="Times New Roman"/>
          <w:sz w:val="24"/>
          <w:szCs w:val="24"/>
        </w:rPr>
        <w:t>спортивной инфраструктуре и возможность си</w:t>
      </w:r>
      <w:r w:rsidR="00AB114E" w:rsidRPr="006F5C8D">
        <w:rPr>
          <w:rFonts w:ascii="Times New Roman" w:hAnsi="Times New Roman" w:cs="Times New Roman"/>
          <w:sz w:val="24"/>
          <w:szCs w:val="24"/>
        </w:rPr>
        <w:t>стематически заниматься физиче</w:t>
      </w:r>
      <w:r w:rsidRPr="006F5C8D">
        <w:rPr>
          <w:rFonts w:ascii="Times New Roman" w:hAnsi="Times New Roman" w:cs="Times New Roman"/>
          <w:sz w:val="24"/>
          <w:szCs w:val="24"/>
        </w:rPr>
        <w:t>ской культурой и спортом. В целях эффективного использова</w:t>
      </w:r>
      <w:r w:rsidR="00AB114E" w:rsidRPr="006F5C8D">
        <w:rPr>
          <w:rFonts w:ascii="Times New Roman" w:hAnsi="Times New Roman" w:cs="Times New Roman"/>
          <w:sz w:val="24"/>
          <w:szCs w:val="24"/>
        </w:rPr>
        <w:t xml:space="preserve">ния бюджетных </w:t>
      </w:r>
      <w:r w:rsidRPr="006F5C8D">
        <w:rPr>
          <w:rFonts w:ascii="Times New Roman" w:hAnsi="Times New Roman" w:cs="Times New Roman"/>
          <w:sz w:val="24"/>
          <w:szCs w:val="24"/>
        </w:rPr>
        <w:t>средств</w:t>
      </w:r>
      <w:r w:rsidR="00AB114E" w:rsidRPr="006F5C8D">
        <w:rPr>
          <w:rFonts w:ascii="Times New Roman" w:hAnsi="Times New Roman" w:cs="Times New Roman"/>
          <w:sz w:val="24"/>
          <w:szCs w:val="24"/>
        </w:rPr>
        <w:t xml:space="preserve"> будут задействованы формы ГЧП.</w:t>
      </w:r>
    </w:p>
    <w:p w:rsidR="00AB114E" w:rsidRPr="006F5C8D" w:rsidRDefault="009D37A6" w:rsidP="00934D2D">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Занятия физической культурой и спор</w:t>
      </w:r>
      <w:r w:rsidR="00AB114E" w:rsidRPr="006F5C8D">
        <w:rPr>
          <w:rFonts w:ascii="Times New Roman" w:hAnsi="Times New Roman" w:cs="Times New Roman"/>
          <w:sz w:val="24"/>
          <w:szCs w:val="24"/>
        </w:rPr>
        <w:t>том станут обязательными и необ</w:t>
      </w:r>
      <w:r w:rsidRPr="006F5C8D">
        <w:rPr>
          <w:rFonts w:ascii="Times New Roman" w:hAnsi="Times New Roman" w:cs="Times New Roman"/>
          <w:sz w:val="24"/>
          <w:szCs w:val="24"/>
        </w:rPr>
        <w:t>ходимыми для большинства населения, в о</w:t>
      </w:r>
      <w:r w:rsidR="00AB114E" w:rsidRPr="006F5C8D">
        <w:rPr>
          <w:rFonts w:ascii="Times New Roman" w:hAnsi="Times New Roman" w:cs="Times New Roman"/>
          <w:sz w:val="24"/>
          <w:szCs w:val="24"/>
        </w:rPr>
        <w:t xml:space="preserve">бщественном сознании утвердится </w:t>
      </w:r>
      <w:r w:rsidRPr="006F5C8D">
        <w:rPr>
          <w:rFonts w:ascii="Times New Roman" w:hAnsi="Times New Roman" w:cs="Times New Roman"/>
          <w:sz w:val="24"/>
          <w:szCs w:val="24"/>
        </w:rPr>
        <w:t>ц</w:t>
      </w:r>
      <w:r w:rsidR="00AB114E" w:rsidRPr="006F5C8D">
        <w:rPr>
          <w:rFonts w:ascii="Times New Roman" w:hAnsi="Times New Roman" w:cs="Times New Roman"/>
          <w:sz w:val="24"/>
          <w:szCs w:val="24"/>
        </w:rPr>
        <w:t>енность здорового образа жизни.</w:t>
      </w:r>
    </w:p>
    <w:p w:rsidR="00AB114E" w:rsidRPr="006F5C8D" w:rsidRDefault="009D37A6" w:rsidP="00934D2D">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Развитие системы подготовки спортивног</w:t>
      </w:r>
      <w:r w:rsidR="00AB114E" w:rsidRPr="006F5C8D">
        <w:rPr>
          <w:rFonts w:ascii="Times New Roman" w:hAnsi="Times New Roman" w:cs="Times New Roman"/>
          <w:sz w:val="24"/>
          <w:szCs w:val="24"/>
        </w:rPr>
        <w:t>о резерва, развитие спорта выс</w:t>
      </w:r>
      <w:r w:rsidRPr="006F5C8D">
        <w:rPr>
          <w:rFonts w:ascii="Times New Roman" w:hAnsi="Times New Roman" w:cs="Times New Roman"/>
          <w:sz w:val="24"/>
          <w:szCs w:val="24"/>
        </w:rPr>
        <w:t xml:space="preserve">ших достижений по наиболее успешным и </w:t>
      </w:r>
      <w:r w:rsidR="00AB114E" w:rsidRPr="006F5C8D">
        <w:rPr>
          <w:rFonts w:ascii="Times New Roman" w:hAnsi="Times New Roman" w:cs="Times New Roman"/>
          <w:sz w:val="24"/>
          <w:szCs w:val="24"/>
        </w:rPr>
        <w:t xml:space="preserve">пользующимся массовым интересом </w:t>
      </w:r>
      <w:r w:rsidRPr="006F5C8D">
        <w:rPr>
          <w:rFonts w:ascii="Times New Roman" w:hAnsi="Times New Roman" w:cs="Times New Roman"/>
          <w:sz w:val="24"/>
          <w:szCs w:val="24"/>
        </w:rPr>
        <w:t xml:space="preserve">видам спорта позволят спортсменам успешно </w:t>
      </w:r>
      <w:r w:rsidR="00AB114E" w:rsidRPr="006F5C8D">
        <w:rPr>
          <w:rFonts w:ascii="Times New Roman" w:hAnsi="Times New Roman" w:cs="Times New Roman"/>
          <w:sz w:val="24"/>
          <w:szCs w:val="24"/>
        </w:rPr>
        <w:t>участвовать в российских и меж</w:t>
      </w:r>
      <w:r w:rsidRPr="006F5C8D">
        <w:rPr>
          <w:rFonts w:ascii="Times New Roman" w:hAnsi="Times New Roman" w:cs="Times New Roman"/>
          <w:sz w:val="24"/>
          <w:szCs w:val="24"/>
        </w:rPr>
        <w:t xml:space="preserve">дународных соревнованиях. Успехи спортсменов </w:t>
      </w:r>
      <w:r w:rsidR="00AB114E" w:rsidRPr="006F5C8D">
        <w:rPr>
          <w:rFonts w:ascii="Times New Roman" w:hAnsi="Times New Roman" w:cs="Times New Roman"/>
          <w:sz w:val="24"/>
          <w:szCs w:val="24"/>
        </w:rPr>
        <w:t xml:space="preserve">района станут важным </w:t>
      </w:r>
      <w:r w:rsidRPr="006F5C8D">
        <w:rPr>
          <w:rFonts w:ascii="Times New Roman" w:hAnsi="Times New Roman" w:cs="Times New Roman"/>
          <w:sz w:val="24"/>
          <w:szCs w:val="24"/>
        </w:rPr>
        <w:t>элементом пропаганды спорта</w:t>
      </w:r>
      <w:r w:rsidR="00AB114E" w:rsidRPr="006F5C8D">
        <w:rPr>
          <w:rFonts w:ascii="Times New Roman" w:hAnsi="Times New Roman" w:cs="Times New Roman"/>
          <w:sz w:val="24"/>
          <w:szCs w:val="24"/>
        </w:rPr>
        <w:t xml:space="preserve"> среди подрастающего поколения.</w:t>
      </w:r>
    </w:p>
    <w:p w:rsidR="00AB114E" w:rsidRPr="006F5C8D" w:rsidRDefault="009D37A6" w:rsidP="00934D2D">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Основным приоритетом в развитии сфе</w:t>
      </w:r>
      <w:r w:rsidR="00AB114E" w:rsidRPr="006F5C8D">
        <w:rPr>
          <w:rFonts w:ascii="Times New Roman" w:hAnsi="Times New Roman" w:cs="Times New Roman"/>
          <w:sz w:val="24"/>
          <w:szCs w:val="24"/>
        </w:rPr>
        <w:t xml:space="preserve">ры физической культуры и спорта </w:t>
      </w:r>
      <w:r w:rsidRPr="006F5C8D">
        <w:rPr>
          <w:rFonts w:ascii="Times New Roman" w:hAnsi="Times New Roman" w:cs="Times New Roman"/>
          <w:sz w:val="24"/>
          <w:szCs w:val="24"/>
        </w:rPr>
        <w:t>является создание условий, обеспечивающих</w:t>
      </w:r>
      <w:r w:rsidR="00AB114E" w:rsidRPr="006F5C8D">
        <w:rPr>
          <w:rFonts w:ascii="Times New Roman" w:hAnsi="Times New Roman" w:cs="Times New Roman"/>
          <w:sz w:val="24"/>
          <w:szCs w:val="24"/>
        </w:rPr>
        <w:t xml:space="preserve"> гражданам возможность система</w:t>
      </w:r>
      <w:r w:rsidRPr="006F5C8D">
        <w:rPr>
          <w:rFonts w:ascii="Times New Roman" w:hAnsi="Times New Roman" w:cs="Times New Roman"/>
          <w:sz w:val="24"/>
          <w:szCs w:val="24"/>
        </w:rPr>
        <w:t xml:space="preserve">тически заниматься </w:t>
      </w:r>
      <w:r w:rsidR="00AB114E" w:rsidRPr="006F5C8D">
        <w:rPr>
          <w:rFonts w:ascii="Times New Roman" w:hAnsi="Times New Roman" w:cs="Times New Roman"/>
          <w:sz w:val="24"/>
          <w:szCs w:val="24"/>
        </w:rPr>
        <w:t>физической культурой и спортом.</w:t>
      </w:r>
    </w:p>
    <w:p w:rsidR="00AB114E" w:rsidRPr="006F5C8D" w:rsidRDefault="009D37A6" w:rsidP="00934D2D">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sz w:val="24"/>
          <w:szCs w:val="24"/>
        </w:rPr>
        <w:t>Целью в сфере развития физической куль</w:t>
      </w:r>
      <w:r w:rsidR="00AB114E" w:rsidRPr="006F5C8D">
        <w:rPr>
          <w:rFonts w:ascii="Times New Roman" w:hAnsi="Times New Roman" w:cs="Times New Roman"/>
          <w:sz w:val="24"/>
          <w:szCs w:val="24"/>
        </w:rPr>
        <w:t xml:space="preserve">туры и спорта является создание </w:t>
      </w:r>
      <w:r w:rsidRPr="006F5C8D">
        <w:rPr>
          <w:rFonts w:ascii="Times New Roman" w:hAnsi="Times New Roman" w:cs="Times New Roman"/>
          <w:sz w:val="24"/>
          <w:szCs w:val="24"/>
        </w:rPr>
        <w:t>условий, обеспечивающих развитие системы ф</w:t>
      </w:r>
      <w:r w:rsidR="00AB114E" w:rsidRPr="006F5C8D">
        <w:rPr>
          <w:rFonts w:ascii="Times New Roman" w:hAnsi="Times New Roman" w:cs="Times New Roman"/>
          <w:sz w:val="24"/>
          <w:szCs w:val="24"/>
        </w:rPr>
        <w:t>изической культуры и спорта пу</w:t>
      </w:r>
      <w:r w:rsidRPr="006F5C8D">
        <w:rPr>
          <w:rFonts w:ascii="Times New Roman" w:hAnsi="Times New Roman" w:cs="Times New Roman"/>
          <w:sz w:val="24"/>
          <w:szCs w:val="24"/>
        </w:rPr>
        <w:t>тем пропаганды здорового образа жизни, пов</w:t>
      </w:r>
      <w:r w:rsidR="00AB114E" w:rsidRPr="006F5C8D">
        <w:rPr>
          <w:rFonts w:ascii="Times New Roman" w:hAnsi="Times New Roman" w:cs="Times New Roman"/>
          <w:sz w:val="24"/>
          <w:szCs w:val="24"/>
        </w:rPr>
        <w:t>ышение массовости занятий физи</w:t>
      </w:r>
      <w:r w:rsidRPr="006F5C8D">
        <w:rPr>
          <w:rFonts w:ascii="Times New Roman" w:hAnsi="Times New Roman" w:cs="Times New Roman"/>
          <w:sz w:val="24"/>
          <w:szCs w:val="24"/>
        </w:rPr>
        <w:t>ческой культурой и спортом среди всех возрастны</w:t>
      </w:r>
      <w:r w:rsidR="00AB114E" w:rsidRPr="006F5C8D">
        <w:rPr>
          <w:rFonts w:ascii="Times New Roman" w:hAnsi="Times New Roman" w:cs="Times New Roman"/>
          <w:sz w:val="24"/>
          <w:szCs w:val="24"/>
        </w:rPr>
        <w:t>х групп населения, в том чис</w:t>
      </w:r>
      <w:r w:rsidRPr="006F5C8D">
        <w:rPr>
          <w:rFonts w:ascii="Times New Roman" w:hAnsi="Times New Roman" w:cs="Times New Roman"/>
          <w:sz w:val="24"/>
          <w:szCs w:val="24"/>
        </w:rPr>
        <w:t>ле среди лиц с ограниченными возможностя</w:t>
      </w:r>
      <w:r w:rsidR="00AB114E" w:rsidRPr="006F5C8D">
        <w:rPr>
          <w:rFonts w:ascii="Times New Roman" w:hAnsi="Times New Roman" w:cs="Times New Roman"/>
          <w:sz w:val="24"/>
          <w:szCs w:val="24"/>
        </w:rPr>
        <w:t>ми, повышение конкурентоспособности спорта высших достижений.</w:t>
      </w:r>
    </w:p>
    <w:p w:rsidR="009D37A6" w:rsidRPr="006F5C8D" w:rsidRDefault="009D37A6" w:rsidP="00934D2D">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bCs/>
          <w:iCs/>
          <w:sz w:val="24"/>
          <w:szCs w:val="24"/>
        </w:rPr>
        <w:t>Проблемы:</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недостаточная обеспеченность населения спортивными сооружениями в</w:t>
      </w:r>
    </w:p>
    <w:p w:rsidR="009D37A6"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шаговой доступности;</w:t>
      </w:r>
    </w:p>
    <w:p w:rsidR="00AB114E"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недостаточная обеспеченность квалиф</w:t>
      </w:r>
      <w:r w:rsidR="00AB114E" w:rsidRPr="006F5C8D">
        <w:rPr>
          <w:rFonts w:ascii="Times New Roman" w:hAnsi="Times New Roman" w:cs="Times New Roman"/>
          <w:sz w:val="24"/>
          <w:szCs w:val="24"/>
        </w:rPr>
        <w:t>ицированными кадрами в сфере фи</w:t>
      </w:r>
      <w:r w:rsidRPr="006F5C8D">
        <w:rPr>
          <w:rFonts w:ascii="Times New Roman" w:hAnsi="Times New Roman" w:cs="Times New Roman"/>
          <w:sz w:val="24"/>
          <w:szCs w:val="24"/>
        </w:rPr>
        <w:t>зической культуры и спорта, специалистами п</w:t>
      </w:r>
      <w:r w:rsidR="00AB114E" w:rsidRPr="006F5C8D">
        <w:rPr>
          <w:rFonts w:ascii="Times New Roman" w:hAnsi="Times New Roman" w:cs="Times New Roman"/>
          <w:sz w:val="24"/>
          <w:szCs w:val="24"/>
        </w:rPr>
        <w:t>о спорту, работающими с населением по месту жительства;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слабое стимулирование ГЧП, использова</w:t>
      </w:r>
      <w:r w:rsidR="00AB114E" w:rsidRPr="006F5C8D">
        <w:rPr>
          <w:rFonts w:ascii="Times New Roman" w:hAnsi="Times New Roman" w:cs="Times New Roman"/>
          <w:sz w:val="24"/>
          <w:szCs w:val="24"/>
        </w:rPr>
        <w:t xml:space="preserve">ние бизнеса в сфере физической </w:t>
      </w:r>
      <w:r w:rsidRPr="006F5C8D">
        <w:rPr>
          <w:rFonts w:ascii="Times New Roman" w:hAnsi="Times New Roman" w:cs="Times New Roman"/>
          <w:sz w:val="24"/>
          <w:szCs w:val="24"/>
        </w:rPr>
        <w:t>культуры и спорта;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необходимость улучшения пропаганды </w:t>
      </w:r>
      <w:r w:rsidR="00AB114E" w:rsidRPr="006F5C8D">
        <w:rPr>
          <w:rFonts w:ascii="Times New Roman" w:hAnsi="Times New Roman" w:cs="Times New Roman"/>
          <w:sz w:val="24"/>
          <w:szCs w:val="24"/>
        </w:rPr>
        <w:t>роли физической культуры и спор</w:t>
      </w:r>
      <w:r w:rsidRPr="006F5C8D">
        <w:rPr>
          <w:rFonts w:ascii="Times New Roman" w:hAnsi="Times New Roman" w:cs="Times New Roman"/>
          <w:sz w:val="24"/>
          <w:szCs w:val="24"/>
        </w:rPr>
        <w:t>та в формировании ценностей здорового образа жизни.</w:t>
      </w:r>
    </w:p>
    <w:p w:rsidR="009D37A6" w:rsidRPr="006F5C8D" w:rsidRDefault="009D37A6" w:rsidP="00934D2D">
      <w:pPr>
        <w:spacing w:after="0" w:line="240" w:lineRule="auto"/>
        <w:ind w:firstLine="708"/>
        <w:contextualSpacing/>
        <w:jc w:val="both"/>
        <w:rPr>
          <w:rFonts w:ascii="Times New Roman" w:hAnsi="Times New Roman" w:cs="Times New Roman"/>
          <w:sz w:val="24"/>
          <w:szCs w:val="24"/>
        </w:rPr>
      </w:pPr>
      <w:r w:rsidRPr="006F5C8D">
        <w:rPr>
          <w:rFonts w:ascii="Times New Roman" w:hAnsi="Times New Roman" w:cs="Times New Roman"/>
          <w:bCs/>
          <w:iCs/>
          <w:sz w:val="24"/>
          <w:szCs w:val="24"/>
        </w:rPr>
        <w:t>Приоритетные направления:</w:t>
      </w:r>
    </w:p>
    <w:p w:rsidR="00AB114E" w:rsidRPr="006F5C8D" w:rsidRDefault="009D37A6" w:rsidP="00934D2D">
      <w:pPr>
        <w:autoSpaceDE w:val="0"/>
        <w:autoSpaceDN w:val="0"/>
        <w:adjustRightInd w:val="0"/>
        <w:spacing w:after="0" w:line="240" w:lineRule="auto"/>
        <w:ind w:firstLine="708"/>
        <w:jc w:val="both"/>
        <w:rPr>
          <w:rFonts w:ascii="Times New Roman" w:hAnsi="Times New Roman" w:cs="Times New Roman"/>
          <w:iCs/>
          <w:sz w:val="24"/>
          <w:szCs w:val="24"/>
        </w:rPr>
      </w:pPr>
      <w:r w:rsidRPr="006F5C8D">
        <w:rPr>
          <w:rFonts w:ascii="Times New Roman" w:hAnsi="Times New Roman" w:cs="Times New Roman"/>
          <w:iCs/>
          <w:sz w:val="24"/>
          <w:szCs w:val="24"/>
        </w:rPr>
        <w:t xml:space="preserve">Повышение интереса населения </w:t>
      </w:r>
      <w:r w:rsidR="00AB114E" w:rsidRPr="006F5C8D">
        <w:rPr>
          <w:rFonts w:ascii="Times New Roman" w:hAnsi="Times New Roman" w:cs="Times New Roman"/>
          <w:iCs/>
          <w:sz w:val="24"/>
          <w:szCs w:val="24"/>
        </w:rPr>
        <w:t>Яльчикского района к систематиче</w:t>
      </w:r>
      <w:r w:rsidRPr="006F5C8D">
        <w:rPr>
          <w:rFonts w:ascii="Times New Roman" w:hAnsi="Times New Roman" w:cs="Times New Roman"/>
          <w:iCs/>
          <w:sz w:val="24"/>
          <w:szCs w:val="24"/>
        </w:rPr>
        <w:t>ским занятиям физической культурой и спор</w:t>
      </w:r>
      <w:r w:rsidR="00AB114E" w:rsidRPr="006F5C8D">
        <w:rPr>
          <w:rFonts w:ascii="Times New Roman" w:hAnsi="Times New Roman" w:cs="Times New Roman"/>
          <w:iCs/>
          <w:sz w:val="24"/>
          <w:szCs w:val="24"/>
        </w:rPr>
        <w:t>том, в том числе с привлечением средств массовой информации.</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iCs/>
          <w:sz w:val="24"/>
          <w:szCs w:val="24"/>
        </w:rPr>
      </w:pPr>
      <w:r w:rsidRPr="006F5C8D">
        <w:rPr>
          <w:rFonts w:ascii="Times New Roman" w:hAnsi="Times New Roman" w:cs="Times New Roman"/>
          <w:sz w:val="24"/>
          <w:szCs w:val="24"/>
        </w:rPr>
        <w:t>Развитию массовой физической культуры будет способствовать:</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строительство спортивных объектов в шаговой доступности;</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сети клубов физкультурно-спортивной направленности по месту</w:t>
      </w:r>
      <w:r w:rsidR="00AB114E" w:rsidRPr="006F5C8D">
        <w:rPr>
          <w:rFonts w:ascii="Times New Roman" w:hAnsi="Times New Roman" w:cs="Times New Roman"/>
          <w:sz w:val="24"/>
          <w:szCs w:val="24"/>
        </w:rPr>
        <w:t xml:space="preserve"> </w:t>
      </w:r>
      <w:r w:rsidRPr="006F5C8D">
        <w:rPr>
          <w:rFonts w:ascii="Times New Roman" w:hAnsi="Times New Roman" w:cs="Times New Roman"/>
          <w:sz w:val="24"/>
          <w:szCs w:val="24"/>
        </w:rPr>
        <w:t>обучения, жительства и в организациях независ</w:t>
      </w:r>
      <w:r w:rsidR="00AB114E" w:rsidRPr="006F5C8D">
        <w:rPr>
          <w:rFonts w:ascii="Times New Roman" w:hAnsi="Times New Roman" w:cs="Times New Roman"/>
          <w:sz w:val="24"/>
          <w:szCs w:val="24"/>
        </w:rPr>
        <w:t>имо от их организационно-право</w:t>
      </w:r>
      <w:r w:rsidRPr="006F5C8D">
        <w:rPr>
          <w:rFonts w:ascii="Times New Roman" w:hAnsi="Times New Roman" w:cs="Times New Roman"/>
          <w:sz w:val="24"/>
          <w:szCs w:val="24"/>
        </w:rPr>
        <w:t>вых форм и форм собственности;</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внедрение Всероссийского физкультурно-спортивного комплекса «Готов к</w:t>
      </w:r>
      <w:r w:rsidR="00AB114E" w:rsidRPr="006F5C8D">
        <w:rPr>
          <w:rFonts w:ascii="Times New Roman" w:hAnsi="Times New Roman" w:cs="Times New Roman"/>
          <w:sz w:val="24"/>
          <w:szCs w:val="24"/>
        </w:rPr>
        <w:t xml:space="preserve"> </w:t>
      </w:r>
      <w:r w:rsidRPr="006F5C8D">
        <w:rPr>
          <w:rFonts w:ascii="Times New Roman" w:hAnsi="Times New Roman" w:cs="Times New Roman"/>
          <w:sz w:val="24"/>
          <w:szCs w:val="24"/>
        </w:rPr>
        <w:t>труду и обороне» среди всех категорий населения;</w:t>
      </w:r>
    </w:p>
    <w:p w:rsidR="00AB114E"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организация и проведение </w:t>
      </w:r>
      <w:r w:rsidR="00AB114E" w:rsidRPr="006F5C8D">
        <w:rPr>
          <w:rFonts w:ascii="Times New Roman" w:hAnsi="Times New Roman" w:cs="Times New Roman"/>
          <w:sz w:val="24"/>
          <w:szCs w:val="24"/>
        </w:rPr>
        <w:t>физкультур</w:t>
      </w:r>
      <w:r w:rsidRPr="006F5C8D">
        <w:rPr>
          <w:rFonts w:ascii="Times New Roman" w:hAnsi="Times New Roman" w:cs="Times New Roman"/>
          <w:sz w:val="24"/>
          <w:szCs w:val="24"/>
        </w:rPr>
        <w:t>ных и комплексных спортивных мероприятий с</w:t>
      </w:r>
      <w:r w:rsidR="00AB114E" w:rsidRPr="006F5C8D">
        <w:rPr>
          <w:rFonts w:ascii="Times New Roman" w:hAnsi="Times New Roman" w:cs="Times New Roman"/>
          <w:sz w:val="24"/>
          <w:szCs w:val="24"/>
        </w:rPr>
        <w:t>реди различных групп населения;</w:t>
      </w:r>
    </w:p>
    <w:p w:rsidR="00AB114E"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поддержка создания и деятельности С</w:t>
      </w:r>
      <w:r w:rsidR="00AB114E" w:rsidRPr="006F5C8D">
        <w:rPr>
          <w:rFonts w:ascii="Times New Roman" w:hAnsi="Times New Roman" w:cs="Times New Roman"/>
          <w:sz w:val="24"/>
          <w:szCs w:val="24"/>
        </w:rPr>
        <w:t>ОНКО, оказывающих услуги в сфе</w:t>
      </w:r>
      <w:r w:rsidRPr="006F5C8D">
        <w:rPr>
          <w:rFonts w:ascii="Times New Roman" w:hAnsi="Times New Roman" w:cs="Times New Roman"/>
          <w:sz w:val="24"/>
          <w:szCs w:val="24"/>
        </w:rPr>
        <w:t>ре физическ</w:t>
      </w:r>
      <w:r w:rsidR="00AB114E" w:rsidRPr="006F5C8D">
        <w:rPr>
          <w:rFonts w:ascii="Times New Roman" w:hAnsi="Times New Roman" w:cs="Times New Roman"/>
          <w:sz w:val="24"/>
          <w:szCs w:val="24"/>
        </w:rPr>
        <w:t>ой культуры и массового спорта;</w:t>
      </w:r>
    </w:p>
    <w:p w:rsidR="00AB114E"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межведомственное взаимодействие </w:t>
      </w:r>
      <w:r w:rsidR="004F76CA" w:rsidRPr="006F5C8D">
        <w:rPr>
          <w:rFonts w:ascii="Times New Roman" w:hAnsi="Times New Roman" w:cs="Times New Roman"/>
          <w:sz w:val="24"/>
          <w:szCs w:val="24"/>
        </w:rPr>
        <w:t xml:space="preserve">в пропаганде занятий физической </w:t>
      </w:r>
      <w:r w:rsidR="00AB114E" w:rsidRPr="006F5C8D">
        <w:rPr>
          <w:rFonts w:ascii="Times New Roman" w:hAnsi="Times New Roman" w:cs="Times New Roman"/>
          <w:sz w:val="24"/>
          <w:szCs w:val="24"/>
        </w:rPr>
        <w:t>культурой и спортом.</w:t>
      </w:r>
    </w:p>
    <w:p w:rsidR="00AB114E"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iCs/>
          <w:sz w:val="24"/>
          <w:szCs w:val="24"/>
        </w:rPr>
        <w:t>Развитие спортивной инфраструктуры с использованием принципов ГЧП</w:t>
      </w:r>
      <w:r w:rsidR="00AB114E" w:rsidRPr="006F5C8D">
        <w:rPr>
          <w:rFonts w:ascii="Times New Roman" w:hAnsi="Times New Roman" w:cs="Times New Roman"/>
          <w:sz w:val="24"/>
          <w:szCs w:val="24"/>
        </w:rPr>
        <w:t xml:space="preserve"> </w:t>
      </w:r>
      <w:r w:rsidRPr="006F5C8D">
        <w:rPr>
          <w:rFonts w:ascii="Times New Roman" w:hAnsi="Times New Roman" w:cs="Times New Roman"/>
          <w:iCs/>
          <w:sz w:val="24"/>
          <w:szCs w:val="24"/>
        </w:rPr>
        <w:t>и софинансирования из всех уровней бюджетов:</w:t>
      </w:r>
    </w:p>
    <w:p w:rsidR="00AB114E"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реконструкция существующих и строител</w:t>
      </w:r>
      <w:r w:rsidR="00AB114E" w:rsidRPr="006F5C8D">
        <w:rPr>
          <w:rFonts w:ascii="Times New Roman" w:hAnsi="Times New Roman" w:cs="Times New Roman"/>
          <w:sz w:val="24"/>
          <w:szCs w:val="24"/>
        </w:rPr>
        <w:t>ьство новых объектов для разви</w:t>
      </w:r>
      <w:r w:rsidRPr="006F5C8D">
        <w:rPr>
          <w:rFonts w:ascii="Times New Roman" w:hAnsi="Times New Roman" w:cs="Times New Roman"/>
          <w:sz w:val="24"/>
          <w:szCs w:val="24"/>
        </w:rPr>
        <w:t>тия массового спорта, спорта высших достиж</w:t>
      </w:r>
      <w:r w:rsidR="00AB114E" w:rsidRPr="006F5C8D">
        <w:rPr>
          <w:rFonts w:ascii="Times New Roman" w:hAnsi="Times New Roman" w:cs="Times New Roman"/>
          <w:sz w:val="24"/>
          <w:szCs w:val="24"/>
        </w:rPr>
        <w:t>ений с привлечением всех источников финансирования;</w:t>
      </w:r>
    </w:p>
    <w:p w:rsidR="00AB114E"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строительство многофункциональных</w:t>
      </w:r>
      <w:r w:rsidR="00AB114E" w:rsidRPr="006F5C8D">
        <w:rPr>
          <w:rFonts w:ascii="Times New Roman" w:hAnsi="Times New Roman" w:cs="Times New Roman"/>
          <w:sz w:val="24"/>
          <w:szCs w:val="24"/>
        </w:rPr>
        <w:t xml:space="preserve"> спортивных </w:t>
      </w:r>
      <w:r w:rsidRPr="006F5C8D">
        <w:rPr>
          <w:rFonts w:ascii="Times New Roman" w:hAnsi="Times New Roman" w:cs="Times New Roman"/>
          <w:sz w:val="24"/>
          <w:szCs w:val="24"/>
        </w:rPr>
        <w:t>площадок в общеобразовательных организаци</w:t>
      </w:r>
      <w:r w:rsidR="00AB114E" w:rsidRPr="006F5C8D">
        <w:rPr>
          <w:rFonts w:ascii="Times New Roman" w:hAnsi="Times New Roman" w:cs="Times New Roman"/>
          <w:sz w:val="24"/>
          <w:szCs w:val="24"/>
        </w:rPr>
        <w:t xml:space="preserve">ях в целях обеспечения массовой </w:t>
      </w:r>
      <w:r w:rsidRPr="006F5C8D">
        <w:rPr>
          <w:rFonts w:ascii="Times New Roman" w:hAnsi="Times New Roman" w:cs="Times New Roman"/>
          <w:sz w:val="24"/>
          <w:szCs w:val="24"/>
        </w:rPr>
        <w:t>д</w:t>
      </w:r>
      <w:r w:rsidR="00AB114E" w:rsidRPr="006F5C8D">
        <w:rPr>
          <w:rFonts w:ascii="Times New Roman" w:hAnsi="Times New Roman" w:cs="Times New Roman"/>
          <w:sz w:val="24"/>
          <w:szCs w:val="24"/>
        </w:rPr>
        <w:t>оступности спортивных объектов.</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iCs/>
          <w:sz w:val="24"/>
          <w:szCs w:val="24"/>
        </w:rPr>
        <w:t>Развитие физической культуры и спо</w:t>
      </w:r>
      <w:r w:rsidR="004F76CA" w:rsidRPr="006F5C8D">
        <w:rPr>
          <w:rFonts w:ascii="Times New Roman" w:hAnsi="Times New Roman" w:cs="Times New Roman"/>
          <w:iCs/>
          <w:sz w:val="24"/>
          <w:szCs w:val="24"/>
        </w:rPr>
        <w:t>рта для лиц с ограниченными воз</w:t>
      </w:r>
      <w:r w:rsidRPr="006F5C8D">
        <w:rPr>
          <w:rFonts w:ascii="Times New Roman" w:hAnsi="Times New Roman" w:cs="Times New Roman"/>
          <w:iCs/>
          <w:sz w:val="24"/>
          <w:szCs w:val="24"/>
        </w:rPr>
        <w:t>можностями здоровья.</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iCs/>
          <w:sz w:val="24"/>
          <w:szCs w:val="24"/>
        </w:rPr>
      </w:pPr>
      <w:r w:rsidRPr="006F5C8D">
        <w:rPr>
          <w:rFonts w:ascii="Times New Roman" w:hAnsi="Times New Roman" w:cs="Times New Roman"/>
          <w:iCs/>
          <w:sz w:val="24"/>
          <w:szCs w:val="24"/>
        </w:rPr>
        <w:t>Данное направление реализуется путем:</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активного приобщения лиц с ограниченными возможностями здоровья</w:t>
      </w:r>
    </w:p>
    <w:p w:rsidR="009D37A6"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всех категорий к систематическим занятиям физической культурой и спортом;</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обеспечения для лиц с ограниченным</w:t>
      </w:r>
      <w:r w:rsidR="00AB114E" w:rsidRPr="006F5C8D">
        <w:rPr>
          <w:rFonts w:ascii="Times New Roman" w:hAnsi="Times New Roman" w:cs="Times New Roman"/>
          <w:sz w:val="24"/>
          <w:szCs w:val="24"/>
        </w:rPr>
        <w:t>и возможностями здоровья доступ</w:t>
      </w:r>
      <w:r w:rsidRPr="006F5C8D">
        <w:rPr>
          <w:rFonts w:ascii="Times New Roman" w:hAnsi="Times New Roman" w:cs="Times New Roman"/>
          <w:sz w:val="24"/>
          <w:szCs w:val="24"/>
        </w:rPr>
        <w:t>ности спортивных объектов, оснащения их специализированным обор</w:t>
      </w:r>
      <w:r w:rsidR="00AB114E" w:rsidRPr="006F5C8D">
        <w:rPr>
          <w:rFonts w:ascii="Times New Roman" w:hAnsi="Times New Roman" w:cs="Times New Roman"/>
          <w:sz w:val="24"/>
          <w:szCs w:val="24"/>
        </w:rPr>
        <w:t>удовани</w:t>
      </w:r>
      <w:r w:rsidRPr="006F5C8D">
        <w:rPr>
          <w:rFonts w:ascii="Times New Roman" w:hAnsi="Times New Roman" w:cs="Times New Roman"/>
          <w:sz w:val="24"/>
          <w:szCs w:val="24"/>
        </w:rPr>
        <w:t>ем, инвентарем;</w:t>
      </w:r>
    </w:p>
    <w:p w:rsidR="00AB114E"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организации физического воспитания и проведения </w:t>
      </w:r>
      <w:r w:rsidR="00AB114E" w:rsidRPr="006F5C8D">
        <w:rPr>
          <w:rFonts w:ascii="Times New Roman" w:hAnsi="Times New Roman" w:cs="Times New Roman"/>
          <w:sz w:val="24"/>
          <w:szCs w:val="24"/>
        </w:rPr>
        <w:t xml:space="preserve">районных </w:t>
      </w:r>
      <w:r w:rsidRPr="006F5C8D">
        <w:rPr>
          <w:rFonts w:ascii="Times New Roman" w:hAnsi="Times New Roman" w:cs="Times New Roman"/>
          <w:sz w:val="24"/>
          <w:szCs w:val="24"/>
        </w:rPr>
        <w:t>спортивных соревнований среди лиц с огран</w:t>
      </w:r>
      <w:r w:rsidR="00AB114E" w:rsidRPr="006F5C8D">
        <w:rPr>
          <w:rFonts w:ascii="Times New Roman" w:hAnsi="Times New Roman" w:cs="Times New Roman"/>
          <w:sz w:val="24"/>
          <w:szCs w:val="24"/>
        </w:rPr>
        <w:t xml:space="preserve">иченными возможностями здоровья </w:t>
      </w:r>
      <w:r w:rsidRPr="006F5C8D">
        <w:rPr>
          <w:rFonts w:ascii="Times New Roman" w:hAnsi="Times New Roman" w:cs="Times New Roman"/>
          <w:sz w:val="24"/>
          <w:szCs w:val="24"/>
        </w:rPr>
        <w:t>и инвалидов, организации их участия во всер</w:t>
      </w:r>
      <w:r w:rsidR="00AB114E" w:rsidRPr="006F5C8D">
        <w:rPr>
          <w:rFonts w:ascii="Times New Roman" w:hAnsi="Times New Roman" w:cs="Times New Roman"/>
          <w:sz w:val="24"/>
          <w:szCs w:val="24"/>
        </w:rPr>
        <w:t>оссийских и международных спор</w:t>
      </w:r>
      <w:r w:rsidRPr="006F5C8D">
        <w:rPr>
          <w:rFonts w:ascii="Times New Roman" w:hAnsi="Times New Roman" w:cs="Times New Roman"/>
          <w:sz w:val="24"/>
          <w:szCs w:val="24"/>
        </w:rPr>
        <w:t>тивных соревнования</w:t>
      </w:r>
      <w:r w:rsidR="00AB114E" w:rsidRPr="006F5C8D">
        <w:rPr>
          <w:rFonts w:ascii="Times New Roman" w:hAnsi="Times New Roman" w:cs="Times New Roman"/>
          <w:sz w:val="24"/>
          <w:szCs w:val="24"/>
        </w:rPr>
        <w:t>х;</w:t>
      </w:r>
    </w:p>
    <w:p w:rsidR="00AB114E"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подготовки специалистов и повышения </w:t>
      </w:r>
      <w:r w:rsidR="00AB114E" w:rsidRPr="006F5C8D">
        <w:rPr>
          <w:rFonts w:ascii="Times New Roman" w:hAnsi="Times New Roman" w:cs="Times New Roman"/>
          <w:sz w:val="24"/>
          <w:szCs w:val="24"/>
        </w:rPr>
        <w:t>их квалификации в области адап</w:t>
      </w:r>
      <w:r w:rsidRPr="006F5C8D">
        <w:rPr>
          <w:rFonts w:ascii="Times New Roman" w:hAnsi="Times New Roman" w:cs="Times New Roman"/>
          <w:sz w:val="24"/>
          <w:szCs w:val="24"/>
        </w:rPr>
        <w:t>тивно</w:t>
      </w:r>
      <w:r w:rsidR="00AB114E" w:rsidRPr="006F5C8D">
        <w:rPr>
          <w:rFonts w:ascii="Times New Roman" w:hAnsi="Times New Roman" w:cs="Times New Roman"/>
          <w:sz w:val="24"/>
          <w:szCs w:val="24"/>
        </w:rPr>
        <w:t>й физической культуры и спорта.</w:t>
      </w:r>
    </w:p>
    <w:p w:rsidR="00AB114E"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iCs/>
          <w:sz w:val="24"/>
          <w:szCs w:val="24"/>
        </w:rPr>
        <w:t>Совершенствование системы подготовки спортивного резерва, которое</w:t>
      </w:r>
      <w:r w:rsidR="004F76CA" w:rsidRPr="006F5C8D">
        <w:rPr>
          <w:rFonts w:ascii="Times New Roman" w:hAnsi="Times New Roman" w:cs="Times New Roman"/>
          <w:sz w:val="24"/>
          <w:szCs w:val="24"/>
        </w:rPr>
        <w:t xml:space="preserve"> </w:t>
      </w:r>
      <w:r w:rsidR="00AB114E" w:rsidRPr="006F5C8D">
        <w:rPr>
          <w:rFonts w:ascii="Times New Roman" w:hAnsi="Times New Roman" w:cs="Times New Roman"/>
          <w:iCs/>
          <w:sz w:val="24"/>
          <w:szCs w:val="24"/>
        </w:rPr>
        <w:t>предусматривает:</w:t>
      </w:r>
    </w:p>
    <w:p w:rsidR="00AB114E" w:rsidRPr="006F5C8D" w:rsidRDefault="009D37A6" w:rsidP="00934D2D">
      <w:pPr>
        <w:autoSpaceDE w:val="0"/>
        <w:autoSpaceDN w:val="0"/>
        <w:adjustRightInd w:val="0"/>
        <w:spacing w:after="0" w:line="240" w:lineRule="auto"/>
        <w:ind w:firstLine="708"/>
        <w:jc w:val="both"/>
        <w:rPr>
          <w:rFonts w:ascii="Times New Roman" w:hAnsi="Times New Roman" w:cs="Times New Roman"/>
          <w:iCs/>
          <w:sz w:val="24"/>
          <w:szCs w:val="24"/>
        </w:rPr>
      </w:pPr>
      <w:r w:rsidRPr="006F5C8D">
        <w:rPr>
          <w:rFonts w:ascii="Times New Roman" w:hAnsi="Times New Roman" w:cs="Times New Roman"/>
          <w:sz w:val="24"/>
          <w:szCs w:val="24"/>
        </w:rPr>
        <w:t xml:space="preserve">использование современных образовательных и спортивных методик образовательного процесса </w:t>
      </w:r>
      <w:r w:rsidR="00AB114E" w:rsidRPr="006F5C8D">
        <w:rPr>
          <w:rFonts w:ascii="Times New Roman" w:hAnsi="Times New Roman" w:cs="Times New Roman"/>
          <w:sz w:val="24"/>
          <w:szCs w:val="24"/>
        </w:rPr>
        <w:t>в</w:t>
      </w:r>
      <w:r w:rsidRPr="006F5C8D">
        <w:rPr>
          <w:rFonts w:ascii="Times New Roman" w:hAnsi="Times New Roman" w:cs="Times New Roman"/>
          <w:sz w:val="24"/>
          <w:szCs w:val="24"/>
        </w:rPr>
        <w:t xml:space="preserve"> муниципальных образовательных</w:t>
      </w:r>
      <w:r w:rsidR="00AB114E" w:rsidRPr="006F5C8D">
        <w:rPr>
          <w:rFonts w:ascii="Times New Roman" w:hAnsi="Times New Roman" w:cs="Times New Roman"/>
          <w:iCs/>
          <w:sz w:val="24"/>
          <w:szCs w:val="24"/>
        </w:rPr>
        <w:t xml:space="preserve"> </w:t>
      </w:r>
      <w:r w:rsidRPr="006F5C8D">
        <w:rPr>
          <w:rFonts w:ascii="Times New Roman" w:hAnsi="Times New Roman" w:cs="Times New Roman"/>
          <w:sz w:val="24"/>
          <w:szCs w:val="24"/>
        </w:rPr>
        <w:t>организациях дополнительного образования</w:t>
      </w:r>
      <w:r w:rsidR="00AB114E" w:rsidRPr="006F5C8D">
        <w:rPr>
          <w:rFonts w:ascii="Times New Roman" w:hAnsi="Times New Roman" w:cs="Times New Roman"/>
          <w:sz w:val="24"/>
          <w:szCs w:val="24"/>
        </w:rPr>
        <w:t xml:space="preserve"> </w:t>
      </w:r>
      <w:r w:rsidRPr="006F5C8D">
        <w:rPr>
          <w:rFonts w:ascii="Times New Roman" w:hAnsi="Times New Roman" w:cs="Times New Roman"/>
          <w:sz w:val="24"/>
          <w:szCs w:val="24"/>
        </w:rPr>
        <w:t>и физкультурно-спортивных организациях;</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формирование спортивных сбо</w:t>
      </w:r>
      <w:r w:rsidR="00AB114E" w:rsidRPr="006F5C8D">
        <w:rPr>
          <w:rFonts w:ascii="Times New Roman" w:hAnsi="Times New Roman" w:cs="Times New Roman"/>
          <w:sz w:val="24"/>
          <w:szCs w:val="24"/>
        </w:rPr>
        <w:t>рных команд Яльчикского района</w:t>
      </w:r>
      <w:r w:rsidRPr="006F5C8D">
        <w:rPr>
          <w:rFonts w:ascii="Times New Roman" w:hAnsi="Times New Roman" w:cs="Times New Roman"/>
          <w:sz w:val="24"/>
          <w:szCs w:val="24"/>
        </w:rPr>
        <w:t>;</w:t>
      </w:r>
    </w:p>
    <w:p w:rsidR="00AB114E"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организацию и проведение летней спортивно-оздоровительной кампании;</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медицинское и медико-биологическое обеспечение спортсменов, членов</w:t>
      </w:r>
    </w:p>
    <w:p w:rsidR="009D37A6"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 xml:space="preserve">спортивных сборных команд </w:t>
      </w:r>
      <w:r w:rsidR="00AB114E" w:rsidRPr="006F5C8D">
        <w:rPr>
          <w:rFonts w:ascii="Times New Roman" w:hAnsi="Times New Roman" w:cs="Times New Roman"/>
          <w:sz w:val="24"/>
          <w:szCs w:val="24"/>
        </w:rPr>
        <w:t>района</w:t>
      </w:r>
      <w:r w:rsidRPr="006F5C8D">
        <w:rPr>
          <w:rFonts w:ascii="Times New Roman" w:hAnsi="Times New Roman" w:cs="Times New Roman"/>
          <w:sz w:val="24"/>
          <w:szCs w:val="24"/>
        </w:rPr>
        <w:t>;</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квалификации тренерско-преподавательского состава.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iCs/>
          <w:sz w:val="24"/>
          <w:szCs w:val="24"/>
        </w:rPr>
      </w:pPr>
      <w:r w:rsidRPr="006F5C8D">
        <w:rPr>
          <w:rFonts w:ascii="Times New Roman" w:hAnsi="Times New Roman" w:cs="Times New Roman"/>
          <w:iCs/>
          <w:sz w:val="24"/>
          <w:szCs w:val="24"/>
        </w:rPr>
        <w:t>Развитие спорта высших достижений.</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Для этого необходимы:</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целенаправленная подготовка спортсме</w:t>
      </w:r>
      <w:r w:rsidR="004F76CA" w:rsidRPr="006F5C8D">
        <w:rPr>
          <w:rFonts w:ascii="Times New Roman" w:hAnsi="Times New Roman" w:cs="Times New Roman"/>
          <w:sz w:val="24"/>
          <w:szCs w:val="24"/>
        </w:rPr>
        <w:t>нов для включения в сборные ко</w:t>
      </w:r>
      <w:r w:rsidRPr="006F5C8D">
        <w:rPr>
          <w:rFonts w:ascii="Times New Roman" w:hAnsi="Times New Roman" w:cs="Times New Roman"/>
          <w:sz w:val="24"/>
          <w:szCs w:val="24"/>
        </w:rPr>
        <w:t>манды Российской Федерации и обеспечения</w:t>
      </w:r>
      <w:r w:rsidR="00E67E01" w:rsidRPr="006F5C8D">
        <w:rPr>
          <w:rFonts w:ascii="Times New Roman" w:hAnsi="Times New Roman" w:cs="Times New Roman"/>
          <w:sz w:val="24"/>
          <w:szCs w:val="24"/>
        </w:rPr>
        <w:t xml:space="preserve"> их участия в основных междуна</w:t>
      </w:r>
      <w:r w:rsidRPr="006F5C8D">
        <w:rPr>
          <w:rFonts w:ascii="Times New Roman" w:hAnsi="Times New Roman" w:cs="Times New Roman"/>
          <w:sz w:val="24"/>
          <w:szCs w:val="24"/>
        </w:rPr>
        <w:t>родных с</w:t>
      </w:r>
      <w:r w:rsidR="00E67E01" w:rsidRPr="006F5C8D">
        <w:rPr>
          <w:rFonts w:ascii="Times New Roman" w:hAnsi="Times New Roman" w:cs="Times New Roman"/>
          <w:sz w:val="24"/>
          <w:szCs w:val="24"/>
        </w:rPr>
        <w:t>тартах по базовым видам спорта;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мате</w:t>
      </w:r>
      <w:r w:rsidR="00E67E01" w:rsidRPr="006F5C8D">
        <w:rPr>
          <w:rFonts w:ascii="Times New Roman" w:hAnsi="Times New Roman" w:cs="Times New Roman"/>
          <w:sz w:val="24"/>
          <w:szCs w:val="24"/>
        </w:rPr>
        <w:t>риально-техническое обеспечение.</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Ожидаемые результаты к 2035 году:</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увеличение доли населения, систематически занимающегося физической</w:t>
      </w:r>
      <w:r w:rsidR="00E67E01" w:rsidRPr="006F5C8D">
        <w:rPr>
          <w:rFonts w:ascii="Times New Roman" w:hAnsi="Times New Roman" w:cs="Times New Roman"/>
          <w:sz w:val="24"/>
          <w:szCs w:val="24"/>
        </w:rPr>
        <w:t xml:space="preserve"> </w:t>
      </w:r>
      <w:r w:rsidR="004F76CA" w:rsidRPr="006F5C8D">
        <w:rPr>
          <w:rFonts w:ascii="Times New Roman" w:hAnsi="Times New Roman" w:cs="Times New Roman"/>
          <w:sz w:val="24"/>
          <w:szCs w:val="24"/>
        </w:rPr>
        <w:t>культурой и спортом, с 43,9</w:t>
      </w:r>
      <w:r w:rsidRPr="006F5C8D">
        <w:rPr>
          <w:rFonts w:ascii="Times New Roman" w:hAnsi="Times New Roman" w:cs="Times New Roman"/>
          <w:sz w:val="24"/>
          <w:szCs w:val="24"/>
        </w:rPr>
        <w:t xml:space="preserve"> процента в 2017 го</w:t>
      </w:r>
      <w:r w:rsidR="004F76CA" w:rsidRPr="006F5C8D">
        <w:rPr>
          <w:rFonts w:ascii="Times New Roman" w:hAnsi="Times New Roman" w:cs="Times New Roman"/>
          <w:sz w:val="24"/>
          <w:szCs w:val="24"/>
        </w:rPr>
        <w:t>ду до 58</w:t>
      </w:r>
      <w:r w:rsidR="00E67E01" w:rsidRPr="006F5C8D">
        <w:rPr>
          <w:rFonts w:ascii="Times New Roman" w:hAnsi="Times New Roman" w:cs="Times New Roman"/>
          <w:sz w:val="24"/>
          <w:szCs w:val="24"/>
        </w:rPr>
        <w:t xml:space="preserve"> процентов к 2035 году;</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увеличение доли лиц с ограниченными возможнос</w:t>
      </w:r>
      <w:r w:rsidR="00E67E01" w:rsidRPr="006F5C8D">
        <w:rPr>
          <w:rFonts w:ascii="Times New Roman" w:hAnsi="Times New Roman" w:cs="Times New Roman"/>
          <w:sz w:val="24"/>
          <w:szCs w:val="24"/>
        </w:rPr>
        <w:t>тями здоровья и инва</w:t>
      </w:r>
      <w:r w:rsidRPr="006F5C8D">
        <w:rPr>
          <w:rFonts w:ascii="Times New Roman" w:hAnsi="Times New Roman" w:cs="Times New Roman"/>
          <w:sz w:val="24"/>
          <w:szCs w:val="24"/>
        </w:rPr>
        <w:t>лидов, систематически занимающихся спортом</w:t>
      </w:r>
      <w:r w:rsidR="00E67E01" w:rsidRPr="006F5C8D">
        <w:rPr>
          <w:rFonts w:ascii="Times New Roman" w:hAnsi="Times New Roman" w:cs="Times New Roman"/>
          <w:sz w:val="24"/>
          <w:szCs w:val="24"/>
        </w:rPr>
        <w:t xml:space="preserve">, в общей численности указанной </w:t>
      </w:r>
      <w:r w:rsidRPr="006F5C8D">
        <w:rPr>
          <w:rFonts w:ascii="Times New Roman" w:hAnsi="Times New Roman" w:cs="Times New Roman"/>
          <w:sz w:val="24"/>
          <w:szCs w:val="24"/>
        </w:rPr>
        <w:t>категории населения с 14,2 процента в 2017 году до 22 процентов к 2035 году.</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r w:rsidRPr="006F5C8D">
        <w:rPr>
          <w:rFonts w:ascii="Times New Roman" w:hAnsi="Times New Roman" w:cs="Times New Roman"/>
          <w:b/>
          <w:bCs/>
          <w:i/>
          <w:iCs/>
          <w:sz w:val="24"/>
          <w:szCs w:val="24"/>
        </w:rPr>
        <w:t>Задача 4.9. Развитие строительног</w:t>
      </w:r>
      <w:r w:rsidR="00E67E01" w:rsidRPr="006F5C8D">
        <w:rPr>
          <w:rFonts w:ascii="Times New Roman" w:hAnsi="Times New Roman" w:cs="Times New Roman"/>
          <w:b/>
          <w:bCs/>
          <w:i/>
          <w:iCs/>
          <w:sz w:val="24"/>
          <w:szCs w:val="24"/>
        </w:rPr>
        <w:t>о комплекса, обеспечение доступ</w:t>
      </w:r>
      <w:r w:rsidRPr="006F5C8D">
        <w:rPr>
          <w:rFonts w:ascii="Times New Roman" w:hAnsi="Times New Roman" w:cs="Times New Roman"/>
          <w:b/>
          <w:bCs/>
          <w:i/>
          <w:iCs/>
          <w:sz w:val="24"/>
          <w:szCs w:val="24"/>
        </w:rPr>
        <w:t>ным и комфортным жильем, предостав</w:t>
      </w:r>
      <w:r w:rsidR="00E67E01" w:rsidRPr="006F5C8D">
        <w:rPr>
          <w:rFonts w:ascii="Times New Roman" w:hAnsi="Times New Roman" w:cs="Times New Roman"/>
          <w:b/>
          <w:bCs/>
          <w:i/>
          <w:iCs/>
          <w:sz w:val="24"/>
          <w:szCs w:val="24"/>
        </w:rPr>
        <w:t xml:space="preserve">ление качественных коммунальных </w:t>
      </w:r>
      <w:r w:rsidRPr="006F5C8D">
        <w:rPr>
          <w:rFonts w:ascii="Times New Roman" w:hAnsi="Times New Roman" w:cs="Times New Roman"/>
          <w:b/>
          <w:bCs/>
          <w:i/>
          <w:iCs/>
          <w:sz w:val="24"/>
          <w:szCs w:val="24"/>
        </w:rPr>
        <w:t>услуг</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Целевое видение к 2035 году</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Планируется обеспечить население доступн</w:t>
      </w:r>
      <w:r w:rsidR="00E67E01" w:rsidRPr="006F5C8D">
        <w:rPr>
          <w:rFonts w:ascii="Times New Roman" w:hAnsi="Times New Roman" w:cs="Times New Roman"/>
          <w:sz w:val="24"/>
          <w:szCs w:val="24"/>
        </w:rPr>
        <w:t>ым и комфортным жильем, отвеча</w:t>
      </w:r>
      <w:r w:rsidRPr="006F5C8D">
        <w:rPr>
          <w:rFonts w:ascii="Times New Roman" w:hAnsi="Times New Roman" w:cs="Times New Roman"/>
          <w:sz w:val="24"/>
          <w:szCs w:val="24"/>
        </w:rPr>
        <w:t>ющим требованиям энергоэффективности и э</w:t>
      </w:r>
      <w:r w:rsidR="00E67E01" w:rsidRPr="006F5C8D">
        <w:rPr>
          <w:rFonts w:ascii="Times New Roman" w:hAnsi="Times New Roman" w:cs="Times New Roman"/>
          <w:sz w:val="24"/>
          <w:szCs w:val="24"/>
        </w:rPr>
        <w:t>кологичности, создать современ</w:t>
      </w:r>
      <w:r w:rsidRPr="006F5C8D">
        <w:rPr>
          <w:rFonts w:ascii="Times New Roman" w:hAnsi="Times New Roman" w:cs="Times New Roman"/>
          <w:sz w:val="24"/>
          <w:szCs w:val="24"/>
        </w:rPr>
        <w:t>ную и надежную систему предоставления ком</w:t>
      </w:r>
      <w:r w:rsidR="00E67E01" w:rsidRPr="006F5C8D">
        <w:rPr>
          <w:rFonts w:ascii="Times New Roman" w:hAnsi="Times New Roman" w:cs="Times New Roman"/>
          <w:sz w:val="24"/>
          <w:szCs w:val="24"/>
        </w:rPr>
        <w:t xml:space="preserve">мунальных услуг для обеспечения </w:t>
      </w:r>
      <w:r w:rsidRPr="006F5C8D">
        <w:rPr>
          <w:rFonts w:ascii="Times New Roman" w:hAnsi="Times New Roman" w:cs="Times New Roman"/>
          <w:sz w:val="24"/>
          <w:szCs w:val="24"/>
        </w:rPr>
        <w:t>безопасного и комфортного проживания граждан.</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Проблемы:</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отсутствие инвесторов для реализации </w:t>
      </w:r>
      <w:r w:rsidR="00E67E01" w:rsidRPr="006F5C8D">
        <w:rPr>
          <w:rFonts w:ascii="Times New Roman" w:hAnsi="Times New Roman" w:cs="Times New Roman"/>
          <w:sz w:val="24"/>
          <w:szCs w:val="24"/>
        </w:rPr>
        <w:t>проектов по модернизации, рекон</w:t>
      </w:r>
      <w:r w:rsidRPr="006F5C8D">
        <w:rPr>
          <w:rFonts w:ascii="Times New Roman" w:hAnsi="Times New Roman" w:cs="Times New Roman"/>
          <w:sz w:val="24"/>
          <w:szCs w:val="24"/>
        </w:rPr>
        <w:t>струкции и строительству новых производств строительных материалов;</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снижение объемов строительства индивидуального жилья в связи с низкой</w:t>
      </w:r>
      <w:r w:rsidR="00E67E01" w:rsidRPr="006F5C8D">
        <w:rPr>
          <w:rFonts w:ascii="Times New Roman" w:hAnsi="Times New Roman" w:cs="Times New Roman"/>
          <w:sz w:val="24"/>
          <w:szCs w:val="24"/>
        </w:rPr>
        <w:t xml:space="preserve"> </w:t>
      </w:r>
      <w:r w:rsidRPr="006F5C8D">
        <w:rPr>
          <w:rFonts w:ascii="Times New Roman" w:hAnsi="Times New Roman" w:cs="Times New Roman"/>
          <w:sz w:val="24"/>
          <w:szCs w:val="24"/>
        </w:rPr>
        <w:t>платежеспособностью населения;</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значительный износ сооружений и оборудования систем водоснабжения,</w:t>
      </w:r>
      <w:r w:rsidR="00E67E01" w:rsidRPr="006F5C8D">
        <w:rPr>
          <w:rFonts w:ascii="Times New Roman" w:hAnsi="Times New Roman" w:cs="Times New Roman"/>
          <w:sz w:val="24"/>
          <w:szCs w:val="24"/>
        </w:rPr>
        <w:t xml:space="preserve"> водоотведения и теплоснабжения.</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bCs/>
          <w:iCs/>
          <w:sz w:val="24"/>
          <w:szCs w:val="24"/>
        </w:rPr>
        <w:t>Приоритетные направления:</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iCs/>
          <w:sz w:val="24"/>
          <w:szCs w:val="24"/>
        </w:rPr>
      </w:pPr>
      <w:r w:rsidRPr="006F5C8D">
        <w:rPr>
          <w:rFonts w:ascii="Times New Roman" w:hAnsi="Times New Roman" w:cs="Times New Roman"/>
          <w:iCs/>
          <w:sz w:val="24"/>
          <w:szCs w:val="24"/>
        </w:rPr>
        <w:t>Развитие строительного комплекса:</w:t>
      </w:r>
    </w:p>
    <w:p w:rsidR="00E67E01" w:rsidRPr="006F5C8D" w:rsidRDefault="00E67E01"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w:t>
      </w:r>
      <w:r w:rsidR="009D37A6" w:rsidRPr="006F5C8D">
        <w:rPr>
          <w:rFonts w:ascii="Times New Roman" w:hAnsi="Times New Roman" w:cs="Times New Roman"/>
          <w:sz w:val="24"/>
          <w:szCs w:val="24"/>
        </w:rPr>
        <w:t xml:space="preserve">здание </w:t>
      </w:r>
      <w:r w:rsidRPr="006F5C8D">
        <w:rPr>
          <w:rFonts w:ascii="Times New Roman" w:hAnsi="Times New Roman" w:cs="Times New Roman"/>
          <w:sz w:val="24"/>
          <w:szCs w:val="24"/>
        </w:rPr>
        <w:t xml:space="preserve">в Яльчикском районе </w:t>
      </w:r>
      <w:r w:rsidR="009D37A6" w:rsidRPr="006F5C8D">
        <w:rPr>
          <w:rFonts w:ascii="Times New Roman" w:hAnsi="Times New Roman" w:cs="Times New Roman"/>
          <w:sz w:val="24"/>
          <w:szCs w:val="24"/>
        </w:rPr>
        <w:t>новых ресурсосберегающих, экономич</w:t>
      </w:r>
      <w:r w:rsidRPr="006F5C8D">
        <w:rPr>
          <w:rFonts w:ascii="Times New Roman" w:hAnsi="Times New Roman" w:cs="Times New Roman"/>
          <w:sz w:val="24"/>
          <w:szCs w:val="24"/>
        </w:rPr>
        <w:t xml:space="preserve">ески эффективных и экологически </w:t>
      </w:r>
      <w:r w:rsidR="009D37A6" w:rsidRPr="006F5C8D">
        <w:rPr>
          <w:rFonts w:ascii="Times New Roman" w:hAnsi="Times New Roman" w:cs="Times New Roman"/>
          <w:sz w:val="24"/>
          <w:szCs w:val="24"/>
        </w:rPr>
        <w:t>безопасных производств строительных мате</w:t>
      </w:r>
      <w:r w:rsidRPr="006F5C8D">
        <w:rPr>
          <w:rFonts w:ascii="Times New Roman" w:hAnsi="Times New Roman" w:cs="Times New Roman"/>
          <w:sz w:val="24"/>
          <w:szCs w:val="24"/>
        </w:rPr>
        <w:t>риалов, изделий и конструкций;</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переход на новый уровень энергоэффект</w:t>
      </w:r>
      <w:r w:rsidR="00E67E01" w:rsidRPr="006F5C8D">
        <w:rPr>
          <w:rFonts w:ascii="Times New Roman" w:hAnsi="Times New Roman" w:cs="Times New Roman"/>
          <w:sz w:val="24"/>
          <w:szCs w:val="24"/>
        </w:rPr>
        <w:t xml:space="preserve">ивности производства и снижение </w:t>
      </w:r>
      <w:r w:rsidRPr="006F5C8D">
        <w:rPr>
          <w:rFonts w:ascii="Times New Roman" w:hAnsi="Times New Roman" w:cs="Times New Roman"/>
          <w:sz w:val="24"/>
          <w:szCs w:val="24"/>
        </w:rPr>
        <w:t>негативно</w:t>
      </w:r>
      <w:r w:rsidR="00E67E01" w:rsidRPr="006F5C8D">
        <w:rPr>
          <w:rFonts w:ascii="Times New Roman" w:hAnsi="Times New Roman" w:cs="Times New Roman"/>
          <w:sz w:val="24"/>
          <w:szCs w:val="24"/>
        </w:rPr>
        <w:t>го влияния на окружающую среду;</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привлечение инвес</w:t>
      </w:r>
      <w:r w:rsidR="00E67E01" w:rsidRPr="006F5C8D">
        <w:rPr>
          <w:rFonts w:ascii="Times New Roman" w:hAnsi="Times New Roman" w:cs="Times New Roman"/>
          <w:sz w:val="24"/>
          <w:szCs w:val="24"/>
        </w:rPr>
        <w:t>тиций в строительную индустрию;</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выпуск новых типов (инновационных </w:t>
      </w:r>
      <w:r w:rsidR="00E67E01" w:rsidRPr="006F5C8D">
        <w:rPr>
          <w:rFonts w:ascii="Times New Roman" w:hAnsi="Times New Roman" w:cs="Times New Roman"/>
          <w:sz w:val="24"/>
          <w:szCs w:val="24"/>
        </w:rPr>
        <w:t>и композитных) строительных ма</w:t>
      </w:r>
      <w:r w:rsidRPr="006F5C8D">
        <w:rPr>
          <w:rFonts w:ascii="Times New Roman" w:hAnsi="Times New Roman" w:cs="Times New Roman"/>
          <w:sz w:val="24"/>
          <w:szCs w:val="24"/>
        </w:rPr>
        <w:t>териалов, повышающих энергоэффективность</w:t>
      </w:r>
      <w:r w:rsidR="00E67E01" w:rsidRPr="006F5C8D">
        <w:rPr>
          <w:rFonts w:ascii="Times New Roman" w:hAnsi="Times New Roman" w:cs="Times New Roman"/>
          <w:sz w:val="24"/>
          <w:szCs w:val="24"/>
        </w:rPr>
        <w:t xml:space="preserve"> зданий и сооружений и их внут</w:t>
      </w:r>
      <w:r w:rsidRPr="006F5C8D">
        <w:rPr>
          <w:rFonts w:ascii="Times New Roman" w:hAnsi="Times New Roman" w:cs="Times New Roman"/>
          <w:sz w:val="24"/>
          <w:szCs w:val="24"/>
        </w:rPr>
        <w:t>реннюю экологичность, снижающих матер</w:t>
      </w:r>
      <w:r w:rsidR="00E67E01" w:rsidRPr="006F5C8D">
        <w:rPr>
          <w:rFonts w:ascii="Times New Roman" w:hAnsi="Times New Roman" w:cs="Times New Roman"/>
          <w:sz w:val="24"/>
          <w:szCs w:val="24"/>
        </w:rPr>
        <w:t>иалоемкость и повышающих надеж</w:t>
      </w:r>
      <w:r w:rsidRPr="006F5C8D">
        <w:rPr>
          <w:rFonts w:ascii="Times New Roman" w:hAnsi="Times New Roman" w:cs="Times New Roman"/>
          <w:sz w:val="24"/>
          <w:szCs w:val="24"/>
        </w:rPr>
        <w:t>ность и дол</w:t>
      </w:r>
      <w:r w:rsidR="00E67E01" w:rsidRPr="006F5C8D">
        <w:rPr>
          <w:rFonts w:ascii="Times New Roman" w:hAnsi="Times New Roman" w:cs="Times New Roman"/>
          <w:sz w:val="24"/>
          <w:szCs w:val="24"/>
        </w:rPr>
        <w:t>говечность зданий и сооружений;</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снижение материалоемкости и трудовых з</w:t>
      </w:r>
      <w:r w:rsidR="00E67E01" w:rsidRPr="006F5C8D">
        <w:rPr>
          <w:rFonts w:ascii="Times New Roman" w:hAnsi="Times New Roman" w:cs="Times New Roman"/>
          <w:sz w:val="24"/>
          <w:szCs w:val="24"/>
        </w:rPr>
        <w:t>атрат в производстве строительных материалов;</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рост производительности труда за счет а</w:t>
      </w:r>
      <w:r w:rsidR="00E67E01" w:rsidRPr="006F5C8D">
        <w:rPr>
          <w:rFonts w:ascii="Times New Roman" w:hAnsi="Times New Roman" w:cs="Times New Roman"/>
          <w:sz w:val="24"/>
          <w:szCs w:val="24"/>
        </w:rPr>
        <w:t>втоматизации процессов, внедре</w:t>
      </w:r>
      <w:r w:rsidRPr="006F5C8D">
        <w:rPr>
          <w:rFonts w:ascii="Times New Roman" w:hAnsi="Times New Roman" w:cs="Times New Roman"/>
          <w:sz w:val="24"/>
          <w:szCs w:val="24"/>
        </w:rPr>
        <w:t>ния передовых технологий, улучшения условий</w:t>
      </w:r>
      <w:r w:rsidR="00E67E01" w:rsidRPr="006F5C8D">
        <w:rPr>
          <w:rFonts w:ascii="Times New Roman" w:hAnsi="Times New Roman" w:cs="Times New Roman"/>
          <w:sz w:val="24"/>
          <w:szCs w:val="24"/>
        </w:rPr>
        <w:t xml:space="preserve"> труда и материального стимулирования работников.</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iCs/>
          <w:sz w:val="24"/>
          <w:szCs w:val="24"/>
        </w:rPr>
        <w:t>Жилищное строительство:</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создание условий для развития массового </w:t>
      </w:r>
      <w:r w:rsidR="00E67E01" w:rsidRPr="006F5C8D">
        <w:rPr>
          <w:rFonts w:ascii="Times New Roman" w:hAnsi="Times New Roman" w:cs="Times New Roman"/>
          <w:sz w:val="24"/>
          <w:szCs w:val="24"/>
        </w:rPr>
        <w:t>строительства жилья, в том чис</w:t>
      </w:r>
      <w:r w:rsidRPr="006F5C8D">
        <w:rPr>
          <w:rFonts w:ascii="Times New Roman" w:hAnsi="Times New Roman" w:cs="Times New Roman"/>
          <w:sz w:val="24"/>
          <w:szCs w:val="24"/>
        </w:rPr>
        <w:t>ле стандартного жилья, путем снятия админис</w:t>
      </w:r>
      <w:r w:rsidR="00E67E01" w:rsidRPr="006F5C8D">
        <w:rPr>
          <w:rFonts w:ascii="Times New Roman" w:hAnsi="Times New Roman" w:cs="Times New Roman"/>
          <w:sz w:val="24"/>
          <w:szCs w:val="24"/>
        </w:rPr>
        <w:t>тративных барьеров на рынке жи</w:t>
      </w:r>
      <w:r w:rsidRPr="006F5C8D">
        <w:rPr>
          <w:rFonts w:ascii="Times New Roman" w:hAnsi="Times New Roman" w:cs="Times New Roman"/>
          <w:sz w:val="24"/>
          <w:szCs w:val="24"/>
        </w:rPr>
        <w:t>лищного строительства, содействия обеспече</w:t>
      </w:r>
      <w:r w:rsidR="00E67E01" w:rsidRPr="006F5C8D">
        <w:rPr>
          <w:rFonts w:ascii="Times New Roman" w:hAnsi="Times New Roman" w:cs="Times New Roman"/>
          <w:sz w:val="24"/>
          <w:szCs w:val="24"/>
        </w:rPr>
        <w:t>нию жилищного строительства зе</w:t>
      </w:r>
      <w:r w:rsidRPr="006F5C8D">
        <w:rPr>
          <w:rFonts w:ascii="Times New Roman" w:hAnsi="Times New Roman" w:cs="Times New Roman"/>
          <w:sz w:val="24"/>
          <w:szCs w:val="24"/>
        </w:rPr>
        <w:t xml:space="preserve">мельными участками и их </w:t>
      </w:r>
      <w:r w:rsidR="00E67E01" w:rsidRPr="006F5C8D">
        <w:rPr>
          <w:rFonts w:ascii="Times New Roman" w:hAnsi="Times New Roman" w:cs="Times New Roman"/>
          <w:sz w:val="24"/>
          <w:szCs w:val="24"/>
        </w:rPr>
        <w:t>инфраструктурному обустройству;</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ипотечного жилищного кред</w:t>
      </w:r>
      <w:r w:rsidR="00E67E01" w:rsidRPr="006F5C8D">
        <w:rPr>
          <w:rFonts w:ascii="Times New Roman" w:hAnsi="Times New Roman" w:cs="Times New Roman"/>
          <w:sz w:val="24"/>
          <w:szCs w:val="24"/>
        </w:rPr>
        <w:t>итования и кредитования жилищного строительства;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обеспечение доступным жильем семей со средним до</w:t>
      </w:r>
      <w:r w:rsidR="00E67E01" w:rsidRPr="006F5C8D">
        <w:rPr>
          <w:rFonts w:ascii="Times New Roman" w:hAnsi="Times New Roman" w:cs="Times New Roman"/>
          <w:sz w:val="24"/>
          <w:szCs w:val="24"/>
        </w:rPr>
        <w:t xml:space="preserve">статком, в том числе </w:t>
      </w:r>
      <w:r w:rsidRPr="006F5C8D">
        <w:rPr>
          <w:rFonts w:ascii="Times New Roman" w:hAnsi="Times New Roman" w:cs="Times New Roman"/>
          <w:sz w:val="24"/>
          <w:szCs w:val="24"/>
        </w:rPr>
        <w:t>создание возможностей для приобретения (стр</w:t>
      </w:r>
      <w:r w:rsidR="00E67E01" w:rsidRPr="006F5C8D">
        <w:rPr>
          <w:rFonts w:ascii="Times New Roman" w:hAnsi="Times New Roman" w:cs="Times New Roman"/>
          <w:sz w:val="24"/>
          <w:szCs w:val="24"/>
        </w:rPr>
        <w:t>оительства) ими жилья с исполь</w:t>
      </w:r>
      <w:r w:rsidRPr="006F5C8D">
        <w:rPr>
          <w:rFonts w:ascii="Times New Roman" w:hAnsi="Times New Roman" w:cs="Times New Roman"/>
          <w:sz w:val="24"/>
          <w:szCs w:val="24"/>
        </w:rPr>
        <w:t>зованием ипотечного кредита, ставка по котор</w:t>
      </w:r>
      <w:r w:rsidR="00E67E01" w:rsidRPr="006F5C8D">
        <w:rPr>
          <w:rFonts w:ascii="Times New Roman" w:hAnsi="Times New Roman" w:cs="Times New Roman"/>
          <w:sz w:val="24"/>
          <w:szCs w:val="24"/>
        </w:rPr>
        <w:t>ому должна быть менее 8 процен</w:t>
      </w:r>
      <w:r w:rsidRPr="006F5C8D">
        <w:rPr>
          <w:rFonts w:ascii="Times New Roman" w:hAnsi="Times New Roman" w:cs="Times New Roman"/>
          <w:sz w:val="24"/>
          <w:szCs w:val="24"/>
        </w:rPr>
        <w:t>тов;</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содействие формированию рынка арен</w:t>
      </w:r>
      <w:r w:rsidR="00E67E01" w:rsidRPr="006F5C8D">
        <w:rPr>
          <w:rFonts w:ascii="Times New Roman" w:hAnsi="Times New Roman" w:cs="Times New Roman"/>
          <w:sz w:val="24"/>
          <w:szCs w:val="24"/>
        </w:rPr>
        <w:t>дного жилья и развитие некоммер</w:t>
      </w:r>
      <w:r w:rsidRPr="006F5C8D">
        <w:rPr>
          <w:rFonts w:ascii="Times New Roman" w:hAnsi="Times New Roman" w:cs="Times New Roman"/>
          <w:sz w:val="24"/>
          <w:szCs w:val="24"/>
        </w:rPr>
        <w:t>ческого жилищного фонда для граждан, им</w:t>
      </w:r>
      <w:r w:rsidR="00E67E01" w:rsidRPr="006F5C8D">
        <w:rPr>
          <w:rFonts w:ascii="Times New Roman" w:hAnsi="Times New Roman" w:cs="Times New Roman"/>
          <w:sz w:val="24"/>
          <w:szCs w:val="24"/>
        </w:rPr>
        <w:t>еющих невысокий уровень дохода;</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выполнение государственных обязате</w:t>
      </w:r>
      <w:r w:rsidR="004F76CA" w:rsidRPr="006F5C8D">
        <w:rPr>
          <w:rFonts w:ascii="Times New Roman" w:hAnsi="Times New Roman" w:cs="Times New Roman"/>
          <w:sz w:val="24"/>
          <w:szCs w:val="24"/>
        </w:rPr>
        <w:t>льств по обеспечению жильем от</w:t>
      </w:r>
      <w:r w:rsidRPr="006F5C8D">
        <w:rPr>
          <w:rFonts w:ascii="Times New Roman" w:hAnsi="Times New Roman" w:cs="Times New Roman"/>
          <w:sz w:val="24"/>
          <w:szCs w:val="24"/>
        </w:rPr>
        <w:t>дельных категорий граждан, установленных</w:t>
      </w:r>
      <w:r w:rsidR="00E67E01" w:rsidRPr="006F5C8D">
        <w:rPr>
          <w:rFonts w:ascii="Times New Roman" w:hAnsi="Times New Roman" w:cs="Times New Roman"/>
          <w:sz w:val="24"/>
          <w:szCs w:val="24"/>
        </w:rPr>
        <w:t xml:space="preserve"> федеральным законодательством;</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обеспечение устойчивого сокращения</w:t>
      </w:r>
      <w:r w:rsidR="00E67E01" w:rsidRPr="006F5C8D">
        <w:rPr>
          <w:rFonts w:ascii="Times New Roman" w:hAnsi="Times New Roman" w:cs="Times New Roman"/>
          <w:sz w:val="24"/>
          <w:szCs w:val="24"/>
        </w:rPr>
        <w:t xml:space="preserve"> непригодного для проживания жилищного фонда;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новых технологий строител</w:t>
      </w:r>
      <w:r w:rsidR="004F76CA" w:rsidRPr="006F5C8D">
        <w:rPr>
          <w:rFonts w:ascii="Times New Roman" w:hAnsi="Times New Roman" w:cs="Times New Roman"/>
          <w:sz w:val="24"/>
          <w:szCs w:val="24"/>
        </w:rPr>
        <w:t xml:space="preserve">ьства (конвейерное производство </w:t>
      </w:r>
      <w:r w:rsidRPr="006F5C8D">
        <w:rPr>
          <w:rFonts w:ascii="Times New Roman" w:hAnsi="Times New Roman" w:cs="Times New Roman"/>
          <w:sz w:val="24"/>
          <w:szCs w:val="24"/>
        </w:rPr>
        <w:t>зданий и модульное строительство, автоматизация строительства и переход на</w:t>
      </w:r>
    </w:p>
    <w:p w:rsidR="00E67E01"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использование робо</w:t>
      </w:r>
      <w:r w:rsidR="00E67E01" w:rsidRPr="006F5C8D">
        <w:rPr>
          <w:rFonts w:ascii="Times New Roman" w:hAnsi="Times New Roman" w:cs="Times New Roman"/>
          <w:sz w:val="24"/>
          <w:szCs w:val="24"/>
        </w:rPr>
        <w:t>тов, технологии печати зданий).</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iCs/>
          <w:sz w:val="24"/>
          <w:szCs w:val="24"/>
        </w:rPr>
        <w:t>Развитие и модернизация коммунальной инфраструктуры:</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обеспечение населения </w:t>
      </w:r>
      <w:r w:rsidR="00E67E01" w:rsidRPr="006F5C8D">
        <w:rPr>
          <w:rFonts w:ascii="Times New Roman" w:hAnsi="Times New Roman" w:cs="Times New Roman"/>
          <w:sz w:val="24"/>
          <w:szCs w:val="24"/>
        </w:rPr>
        <w:t>Яльчикского района питьевой водой, соответ</w:t>
      </w:r>
      <w:r w:rsidRPr="006F5C8D">
        <w:rPr>
          <w:rFonts w:ascii="Times New Roman" w:hAnsi="Times New Roman" w:cs="Times New Roman"/>
          <w:sz w:val="24"/>
          <w:szCs w:val="24"/>
        </w:rPr>
        <w:t>ствующей требованиям безопасности и безвр</w:t>
      </w:r>
      <w:r w:rsidR="00E67E01" w:rsidRPr="006F5C8D">
        <w:rPr>
          <w:rFonts w:ascii="Times New Roman" w:hAnsi="Times New Roman" w:cs="Times New Roman"/>
          <w:sz w:val="24"/>
          <w:szCs w:val="24"/>
        </w:rPr>
        <w:t>едности, установленным санитар</w:t>
      </w:r>
      <w:r w:rsidRPr="006F5C8D">
        <w:rPr>
          <w:rFonts w:ascii="Times New Roman" w:hAnsi="Times New Roman" w:cs="Times New Roman"/>
          <w:sz w:val="24"/>
          <w:szCs w:val="24"/>
        </w:rPr>
        <w:t>но-эпидемиологическими правилами, в объеме</w:t>
      </w:r>
      <w:r w:rsidR="00E67E01" w:rsidRPr="006F5C8D">
        <w:rPr>
          <w:rFonts w:ascii="Times New Roman" w:hAnsi="Times New Roman" w:cs="Times New Roman"/>
          <w:sz w:val="24"/>
          <w:szCs w:val="24"/>
        </w:rPr>
        <w:t>, достаточном для жизнедеятельности;</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эффективности и надежно</w:t>
      </w:r>
      <w:r w:rsidR="00E67E01" w:rsidRPr="006F5C8D">
        <w:rPr>
          <w:rFonts w:ascii="Times New Roman" w:hAnsi="Times New Roman" w:cs="Times New Roman"/>
          <w:sz w:val="24"/>
          <w:szCs w:val="24"/>
        </w:rPr>
        <w:t>сти функционирования систем во</w:t>
      </w:r>
      <w:r w:rsidRPr="006F5C8D">
        <w:rPr>
          <w:rFonts w:ascii="Times New Roman" w:hAnsi="Times New Roman" w:cs="Times New Roman"/>
          <w:sz w:val="24"/>
          <w:szCs w:val="24"/>
        </w:rPr>
        <w:t>дообеспечения за счет реализации водоохранн</w:t>
      </w:r>
      <w:r w:rsidR="00E67E01" w:rsidRPr="006F5C8D">
        <w:rPr>
          <w:rFonts w:ascii="Times New Roman" w:hAnsi="Times New Roman" w:cs="Times New Roman"/>
          <w:sz w:val="24"/>
          <w:szCs w:val="24"/>
        </w:rPr>
        <w:t>ых, технических и санитарных ме</w:t>
      </w:r>
      <w:r w:rsidRPr="006F5C8D">
        <w:rPr>
          <w:rFonts w:ascii="Times New Roman" w:hAnsi="Times New Roman" w:cs="Times New Roman"/>
          <w:sz w:val="24"/>
          <w:szCs w:val="24"/>
        </w:rPr>
        <w:t>роприятий;</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строительство и модернизация систем водоснабжения, водоотведения и</w:t>
      </w:r>
    </w:p>
    <w:p w:rsidR="00E67E01"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очистки сточных вод в рамках реал</w:t>
      </w:r>
      <w:r w:rsidR="00E67E01" w:rsidRPr="006F5C8D">
        <w:rPr>
          <w:rFonts w:ascii="Times New Roman" w:hAnsi="Times New Roman" w:cs="Times New Roman"/>
          <w:sz w:val="24"/>
          <w:szCs w:val="24"/>
        </w:rPr>
        <w:t>изации инвестиционных проектов;</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совершенствование системы управлен</w:t>
      </w:r>
      <w:r w:rsidR="00E67E01" w:rsidRPr="006F5C8D">
        <w:rPr>
          <w:rFonts w:ascii="Times New Roman" w:hAnsi="Times New Roman" w:cs="Times New Roman"/>
          <w:sz w:val="24"/>
          <w:szCs w:val="24"/>
        </w:rPr>
        <w:t>ия сектором водоснабжения, водо</w:t>
      </w:r>
      <w:r w:rsidRPr="006F5C8D">
        <w:rPr>
          <w:rFonts w:ascii="Times New Roman" w:hAnsi="Times New Roman" w:cs="Times New Roman"/>
          <w:sz w:val="24"/>
          <w:szCs w:val="24"/>
        </w:rPr>
        <w:t>о</w:t>
      </w:r>
      <w:r w:rsidR="00E67E01" w:rsidRPr="006F5C8D">
        <w:rPr>
          <w:rFonts w:ascii="Times New Roman" w:hAnsi="Times New Roman" w:cs="Times New Roman"/>
          <w:sz w:val="24"/>
          <w:szCs w:val="24"/>
        </w:rPr>
        <w:t>тведения и очистки сточных вод;</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предотвращение загрязнения источников питьевого водоснабжения;</w:t>
      </w:r>
    </w:p>
    <w:p w:rsidR="00E67E01"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обеспечение населения </w:t>
      </w:r>
      <w:r w:rsidR="00E67E01" w:rsidRPr="006F5C8D">
        <w:rPr>
          <w:rFonts w:ascii="Times New Roman" w:hAnsi="Times New Roman" w:cs="Times New Roman"/>
          <w:sz w:val="24"/>
          <w:szCs w:val="24"/>
        </w:rPr>
        <w:t>Яльчикского района качественной услугой теплоснабжения;</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осуществление комплексного подхода к строительству, модернизации и</w:t>
      </w:r>
    </w:p>
    <w:p w:rsidR="00E67E01"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рекон</w:t>
      </w:r>
      <w:r w:rsidR="00E67E01" w:rsidRPr="006F5C8D">
        <w:rPr>
          <w:rFonts w:ascii="Times New Roman" w:hAnsi="Times New Roman" w:cs="Times New Roman"/>
          <w:sz w:val="24"/>
          <w:szCs w:val="24"/>
        </w:rPr>
        <w:t>струкции систем теплоснабжения;</w:t>
      </w:r>
    </w:p>
    <w:p w:rsidR="00373DBA"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перевод с централизованн</w:t>
      </w:r>
      <w:r w:rsidR="00373DBA" w:rsidRPr="006F5C8D">
        <w:rPr>
          <w:rFonts w:ascii="Times New Roman" w:hAnsi="Times New Roman" w:cs="Times New Roman"/>
          <w:sz w:val="24"/>
          <w:szCs w:val="24"/>
        </w:rPr>
        <w:t>ого на индивидуальное отопление</w:t>
      </w:r>
      <w:r w:rsidR="004F76CA" w:rsidRPr="006F5C8D">
        <w:rPr>
          <w:rFonts w:ascii="Times New Roman" w:hAnsi="Times New Roman" w:cs="Times New Roman"/>
          <w:sz w:val="24"/>
          <w:szCs w:val="24"/>
        </w:rPr>
        <w:t>.</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bCs/>
          <w:iCs/>
          <w:sz w:val="24"/>
          <w:szCs w:val="24"/>
        </w:rPr>
        <w:t>Ожидаемые результаты к 2035 году:</w:t>
      </w:r>
    </w:p>
    <w:p w:rsidR="00373DBA"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обеспечение потребностей рынка </w:t>
      </w:r>
      <w:r w:rsidR="00373DBA" w:rsidRPr="006F5C8D">
        <w:rPr>
          <w:rFonts w:ascii="Times New Roman" w:hAnsi="Times New Roman" w:cs="Times New Roman"/>
          <w:sz w:val="24"/>
          <w:szCs w:val="24"/>
        </w:rPr>
        <w:t xml:space="preserve">Яльчикского района в строительных </w:t>
      </w:r>
      <w:r w:rsidRPr="006F5C8D">
        <w:rPr>
          <w:rFonts w:ascii="Times New Roman" w:hAnsi="Times New Roman" w:cs="Times New Roman"/>
          <w:sz w:val="24"/>
          <w:szCs w:val="24"/>
        </w:rPr>
        <w:t>материалах, по количеству, ассортименту и качеству п</w:t>
      </w:r>
      <w:r w:rsidR="00373DBA" w:rsidRPr="006F5C8D">
        <w:rPr>
          <w:rFonts w:ascii="Times New Roman" w:hAnsi="Times New Roman" w:cs="Times New Roman"/>
          <w:sz w:val="24"/>
          <w:szCs w:val="24"/>
        </w:rPr>
        <w:t>озволяющих гарантиро</w:t>
      </w:r>
      <w:r w:rsidRPr="006F5C8D">
        <w:rPr>
          <w:rFonts w:ascii="Times New Roman" w:hAnsi="Times New Roman" w:cs="Times New Roman"/>
          <w:sz w:val="24"/>
          <w:szCs w:val="24"/>
        </w:rPr>
        <w:t>вать возведение прогнозируемых объемов жилищного, промышленного строительства, объектов инженерной и транспорт</w:t>
      </w:r>
      <w:r w:rsidR="00373DBA" w:rsidRPr="006F5C8D">
        <w:rPr>
          <w:rFonts w:ascii="Times New Roman" w:hAnsi="Times New Roman" w:cs="Times New Roman"/>
          <w:sz w:val="24"/>
          <w:szCs w:val="24"/>
        </w:rPr>
        <w:t>ной инфраструктуры, а также модернизацию жилищного фонда;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снижение энергоемкости производства строительных материалов, изделий</w:t>
      </w:r>
      <w:r w:rsidR="00373DBA" w:rsidRPr="006F5C8D">
        <w:rPr>
          <w:rFonts w:ascii="Times New Roman" w:hAnsi="Times New Roman" w:cs="Times New Roman"/>
          <w:sz w:val="24"/>
          <w:szCs w:val="24"/>
        </w:rPr>
        <w:t xml:space="preserve"> </w:t>
      </w:r>
      <w:r w:rsidRPr="006F5C8D">
        <w:rPr>
          <w:rFonts w:ascii="Times New Roman" w:hAnsi="Times New Roman" w:cs="Times New Roman"/>
          <w:sz w:val="24"/>
          <w:szCs w:val="24"/>
        </w:rPr>
        <w:t>и конструкций;</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увеличение доли рабочих мест с более высокой оплатой труда;</w:t>
      </w:r>
    </w:p>
    <w:p w:rsidR="009D37A6" w:rsidRPr="006F5C8D" w:rsidRDefault="00373DBA"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увеличение е</w:t>
      </w:r>
      <w:r w:rsidR="009D37A6" w:rsidRPr="006F5C8D">
        <w:rPr>
          <w:rFonts w:ascii="Times New Roman" w:hAnsi="Times New Roman" w:cs="Times New Roman"/>
          <w:sz w:val="24"/>
          <w:szCs w:val="24"/>
        </w:rPr>
        <w:t>жегодного ввода жилья за с</w:t>
      </w:r>
      <w:r w:rsidRPr="006F5C8D">
        <w:rPr>
          <w:rFonts w:ascii="Times New Roman" w:hAnsi="Times New Roman" w:cs="Times New Roman"/>
          <w:sz w:val="24"/>
          <w:szCs w:val="24"/>
        </w:rPr>
        <w:t>чет всех источников финансирования</w:t>
      </w:r>
      <w:r w:rsidR="009D37A6" w:rsidRPr="006F5C8D">
        <w:rPr>
          <w:rFonts w:ascii="Times New Roman" w:hAnsi="Times New Roman" w:cs="Times New Roman"/>
          <w:sz w:val="24"/>
          <w:szCs w:val="24"/>
        </w:rPr>
        <w:t>;</w:t>
      </w:r>
    </w:p>
    <w:p w:rsidR="00FA293C"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увеличение общей площади жилых помещений, приходящейся в среднем</w:t>
      </w:r>
      <w:r w:rsidR="00373DBA" w:rsidRPr="006F5C8D">
        <w:rPr>
          <w:rFonts w:ascii="Times New Roman" w:hAnsi="Times New Roman" w:cs="Times New Roman"/>
          <w:sz w:val="24"/>
          <w:szCs w:val="24"/>
        </w:rPr>
        <w:t xml:space="preserve"> </w:t>
      </w:r>
      <w:r w:rsidR="00B813F0" w:rsidRPr="006F5C8D">
        <w:rPr>
          <w:rFonts w:ascii="Times New Roman" w:hAnsi="Times New Roman" w:cs="Times New Roman"/>
          <w:sz w:val="24"/>
          <w:szCs w:val="24"/>
        </w:rPr>
        <w:t>на одного жителя, до 45,3</w:t>
      </w:r>
      <w:r w:rsidR="00FA293C" w:rsidRPr="006F5C8D">
        <w:rPr>
          <w:rFonts w:ascii="Times New Roman" w:hAnsi="Times New Roman" w:cs="Times New Roman"/>
          <w:sz w:val="24"/>
          <w:szCs w:val="24"/>
        </w:rPr>
        <w:t xml:space="preserve"> кв. метра.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b/>
          <w:bCs/>
          <w:i/>
          <w:iCs/>
          <w:sz w:val="24"/>
          <w:szCs w:val="24"/>
        </w:rPr>
      </w:pPr>
      <w:r w:rsidRPr="006F5C8D">
        <w:rPr>
          <w:rFonts w:ascii="Times New Roman" w:hAnsi="Times New Roman" w:cs="Times New Roman"/>
          <w:b/>
          <w:bCs/>
          <w:i/>
          <w:iCs/>
          <w:sz w:val="24"/>
          <w:szCs w:val="24"/>
        </w:rPr>
        <w:t>Задача 4.10. Обеспечение безопасности жизнедеятельности населения</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Целевое видение к 2035 году</w:t>
      </w:r>
    </w:p>
    <w:p w:rsidR="00373DBA"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Планируется обеспечение общественно</w:t>
      </w:r>
      <w:r w:rsidR="00373DBA" w:rsidRPr="006F5C8D">
        <w:rPr>
          <w:rFonts w:ascii="Times New Roman" w:hAnsi="Times New Roman" w:cs="Times New Roman"/>
          <w:sz w:val="24"/>
          <w:szCs w:val="24"/>
        </w:rPr>
        <w:t>й безопасности и личной безопас</w:t>
      </w:r>
      <w:r w:rsidRPr="006F5C8D">
        <w:rPr>
          <w:rFonts w:ascii="Times New Roman" w:hAnsi="Times New Roman" w:cs="Times New Roman"/>
          <w:sz w:val="24"/>
          <w:szCs w:val="24"/>
        </w:rPr>
        <w:t xml:space="preserve">ности жителей </w:t>
      </w:r>
      <w:r w:rsidR="00373DBA" w:rsidRPr="006F5C8D">
        <w:rPr>
          <w:rFonts w:ascii="Times New Roman" w:hAnsi="Times New Roman" w:cs="Times New Roman"/>
          <w:sz w:val="24"/>
          <w:szCs w:val="24"/>
        </w:rPr>
        <w:t>района</w:t>
      </w:r>
      <w:r w:rsidRPr="006F5C8D">
        <w:rPr>
          <w:rFonts w:ascii="Times New Roman" w:hAnsi="Times New Roman" w:cs="Times New Roman"/>
          <w:sz w:val="24"/>
          <w:szCs w:val="24"/>
        </w:rPr>
        <w:t>, включая защище</w:t>
      </w:r>
      <w:r w:rsidR="00373DBA" w:rsidRPr="006F5C8D">
        <w:rPr>
          <w:rFonts w:ascii="Times New Roman" w:hAnsi="Times New Roman" w:cs="Times New Roman"/>
          <w:sz w:val="24"/>
          <w:szCs w:val="24"/>
        </w:rPr>
        <w:t>нность от преступных и противо</w:t>
      </w:r>
      <w:r w:rsidRPr="006F5C8D">
        <w:rPr>
          <w:rFonts w:ascii="Times New Roman" w:hAnsi="Times New Roman" w:cs="Times New Roman"/>
          <w:sz w:val="24"/>
          <w:szCs w:val="24"/>
        </w:rPr>
        <w:t>правных действий, чрезвычайных ситуаций при</w:t>
      </w:r>
      <w:r w:rsidR="00373DBA" w:rsidRPr="006F5C8D">
        <w:rPr>
          <w:rFonts w:ascii="Times New Roman" w:hAnsi="Times New Roman" w:cs="Times New Roman"/>
          <w:sz w:val="24"/>
          <w:szCs w:val="24"/>
        </w:rPr>
        <w:t>родного и техногенного характера.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Создание эффективной системы защиты населения и территорий </w:t>
      </w:r>
      <w:r w:rsidR="00373DBA" w:rsidRPr="006F5C8D">
        <w:rPr>
          <w:rFonts w:ascii="Times New Roman" w:hAnsi="Times New Roman" w:cs="Times New Roman"/>
          <w:sz w:val="24"/>
          <w:szCs w:val="24"/>
        </w:rPr>
        <w:t>района</w:t>
      </w:r>
      <w:r w:rsidRPr="006F5C8D">
        <w:rPr>
          <w:rFonts w:ascii="Times New Roman" w:hAnsi="Times New Roman" w:cs="Times New Roman"/>
          <w:sz w:val="24"/>
          <w:szCs w:val="24"/>
        </w:rPr>
        <w:t xml:space="preserve"> предусмотрено мероприятиями </w:t>
      </w:r>
      <w:r w:rsidR="00373DBA" w:rsidRPr="006F5C8D">
        <w:rPr>
          <w:rFonts w:ascii="Times New Roman" w:hAnsi="Times New Roman" w:cs="Times New Roman"/>
          <w:sz w:val="24"/>
          <w:szCs w:val="24"/>
        </w:rPr>
        <w:t>муниципальной</w:t>
      </w:r>
      <w:r w:rsidRPr="006F5C8D">
        <w:rPr>
          <w:rFonts w:ascii="Times New Roman" w:hAnsi="Times New Roman" w:cs="Times New Roman"/>
          <w:sz w:val="24"/>
          <w:szCs w:val="24"/>
        </w:rPr>
        <w:t xml:space="preserve"> программы </w:t>
      </w:r>
      <w:r w:rsidR="00373DBA" w:rsidRPr="006F5C8D">
        <w:rPr>
          <w:rFonts w:ascii="Times New Roman" w:hAnsi="Times New Roman" w:cs="Times New Roman"/>
          <w:sz w:val="24"/>
          <w:szCs w:val="24"/>
        </w:rPr>
        <w:t xml:space="preserve">Яльчикского района </w:t>
      </w:r>
      <w:r w:rsidRPr="006F5C8D">
        <w:rPr>
          <w:rFonts w:ascii="Times New Roman" w:hAnsi="Times New Roman" w:cs="Times New Roman"/>
          <w:sz w:val="24"/>
          <w:szCs w:val="24"/>
        </w:rPr>
        <w:t>Чувашской</w:t>
      </w:r>
      <w:r w:rsidR="00373DBA" w:rsidRPr="006F5C8D">
        <w:rPr>
          <w:rFonts w:ascii="Times New Roman" w:hAnsi="Times New Roman" w:cs="Times New Roman"/>
          <w:sz w:val="24"/>
          <w:szCs w:val="24"/>
        </w:rPr>
        <w:t xml:space="preserve"> </w:t>
      </w:r>
      <w:r w:rsidRPr="006F5C8D">
        <w:rPr>
          <w:rFonts w:ascii="Times New Roman" w:hAnsi="Times New Roman" w:cs="Times New Roman"/>
          <w:sz w:val="24"/>
          <w:szCs w:val="24"/>
        </w:rPr>
        <w:t>Республики «Повышение безопасности жизне</w:t>
      </w:r>
      <w:r w:rsidR="00373DBA" w:rsidRPr="006F5C8D">
        <w:rPr>
          <w:rFonts w:ascii="Times New Roman" w:hAnsi="Times New Roman" w:cs="Times New Roman"/>
          <w:sz w:val="24"/>
          <w:szCs w:val="24"/>
        </w:rPr>
        <w:t>деятельности населения и терри</w:t>
      </w:r>
      <w:r w:rsidRPr="006F5C8D">
        <w:rPr>
          <w:rFonts w:ascii="Times New Roman" w:hAnsi="Times New Roman" w:cs="Times New Roman"/>
          <w:sz w:val="24"/>
          <w:szCs w:val="24"/>
        </w:rPr>
        <w:t>торий</w:t>
      </w:r>
      <w:r w:rsidR="00373DBA" w:rsidRPr="006F5C8D">
        <w:rPr>
          <w:rFonts w:ascii="Times New Roman" w:hAnsi="Times New Roman" w:cs="Times New Roman"/>
          <w:sz w:val="24"/>
          <w:szCs w:val="24"/>
        </w:rPr>
        <w:t xml:space="preserve"> Яльчикского района</w:t>
      </w:r>
      <w:r w:rsidRPr="006F5C8D">
        <w:rPr>
          <w:rFonts w:ascii="Times New Roman" w:hAnsi="Times New Roman" w:cs="Times New Roman"/>
          <w:sz w:val="24"/>
          <w:szCs w:val="24"/>
        </w:rPr>
        <w:t xml:space="preserve"> Чувашской Республики» и подпрограмм «Профилактика правонарушен</w:t>
      </w:r>
      <w:r w:rsidR="00373DBA" w:rsidRPr="006F5C8D">
        <w:rPr>
          <w:rFonts w:ascii="Times New Roman" w:hAnsi="Times New Roman" w:cs="Times New Roman"/>
          <w:sz w:val="24"/>
          <w:szCs w:val="24"/>
        </w:rPr>
        <w:t xml:space="preserve">ий </w:t>
      </w:r>
      <w:r w:rsidRPr="006F5C8D">
        <w:rPr>
          <w:rFonts w:ascii="Times New Roman" w:hAnsi="Times New Roman" w:cs="Times New Roman"/>
          <w:sz w:val="24"/>
          <w:szCs w:val="24"/>
        </w:rPr>
        <w:t xml:space="preserve">и противодействие преступности в </w:t>
      </w:r>
      <w:r w:rsidR="00373DBA" w:rsidRPr="006F5C8D">
        <w:rPr>
          <w:rFonts w:ascii="Times New Roman" w:hAnsi="Times New Roman" w:cs="Times New Roman"/>
          <w:sz w:val="24"/>
          <w:szCs w:val="24"/>
        </w:rPr>
        <w:t xml:space="preserve">Яльчикском районе </w:t>
      </w:r>
      <w:r w:rsidRPr="006F5C8D">
        <w:rPr>
          <w:rFonts w:ascii="Times New Roman" w:hAnsi="Times New Roman" w:cs="Times New Roman"/>
          <w:sz w:val="24"/>
          <w:szCs w:val="24"/>
        </w:rPr>
        <w:t>Чувашской Республик</w:t>
      </w:r>
      <w:r w:rsidR="00373DBA" w:rsidRPr="006F5C8D">
        <w:rPr>
          <w:rFonts w:ascii="Times New Roman" w:hAnsi="Times New Roman" w:cs="Times New Roman"/>
          <w:sz w:val="24"/>
          <w:szCs w:val="24"/>
        </w:rPr>
        <w:t>и</w:t>
      </w:r>
      <w:r w:rsidRPr="006F5C8D">
        <w:rPr>
          <w:rFonts w:ascii="Times New Roman" w:hAnsi="Times New Roman" w:cs="Times New Roman"/>
          <w:sz w:val="24"/>
          <w:szCs w:val="24"/>
        </w:rPr>
        <w:t>», «Профилактика</w:t>
      </w:r>
    </w:p>
    <w:p w:rsidR="009D37A6"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 xml:space="preserve">терроризма и экстремистской деятельности в </w:t>
      </w:r>
      <w:r w:rsidR="00373DBA" w:rsidRPr="006F5C8D">
        <w:rPr>
          <w:rFonts w:ascii="Times New Roman" w:hAnsi="Times New Roman" w:cs="Times New Roman"/>
          <w:sz w:val="24"/>
          <w:szCs w:val="24"/>
        </w:rPr>
        <w:t>Яльчикском районе Чувашской Республике», «Профи</w:t>
      </w:r>
      <w:r w:rsidRPr="006F5C8D">
        <w:rPr>
          <w:rFonts w:ascii="Times New Roman" w:hAnsi="Times New Roman" w:cs="Times New Roman"/>
          <w:sz w:val="24"/>
          <w:szCs w:val="24"/>
        </w:rPr>
        <w:t>лактика незаконного потребления наркотиче</w:t>
      </w:r>
      <w:r w:rsidR="00373DBA" w:rsidRPr="006F5C8D">
        <w:rPr>
          <w:rFonts w:ascii="Times New Roman" w:hAnsi="Times New Roman" w:cs="Times New Roman"/>
          <w:sz w:val="24"/>
          <w:szCs w:val="24"/>
        </w:rPr>
        <w:t>ских средств и психотропных ве</w:t>
      </w:r>
      <w:r w:rsidRPr="006F5C8D">
        <w:rPr>
          <w:rFonts w:ascii="Times New Roman" w:hAnsi="Times New Roman" w:cs="Times New Roman"/>
          <w:sz w:val="24"/>
          <w:szCs w:val="24"/>
        </w:rPr>
        <w:t xml:space="preserve">ществ, наркомании в </w:t>
      </w:r>
      <w:r w:rsidR="00373DBA" w:rsidRPr="006F5C8D">
        <w:rPr>
          <w:rFonts w:ascii="Times New Roman" w:hAnsi="Times New Roman" w:cs="Times New Roman"/>
          <w:sz w:val="24"/>
          <w:szCs w:val="24"/>
        </w:rPr>
        <w:t xml:space="preserve">Яльчикском районе </w:t>
      </w:r>
      <w:r w:rsidRPr="006F5C8D">
        <w:rPr>
          <w:rFonts w:ascii="Times New Roman" w:hAnsi="Times New Roman" w:cs="Times New Roman"/>
          <w:sz w:val="24"/>
          <w:szCs w:val="24"/>
        </w:rPr>
        <w:t xml:space="preserve">Чувашской Республике», </w:t>
      </w:r>
      <w:r w:rsidR="00373DBA" w:rsidRPr="006F5C8D">
        <w:rPr>
          <w:rFonts w:ascii="Times New Roman" w:hAnsi="Times New Roman" w:cs="Times New Roman"/>
          <w:sz w:val="24"/>
          <w:szCs w:val="24"/>
        </w:rPr>
        <w:t>«Построение (развитие) аппарат</w:t>
      </w:r>
      <w:r w:rsidRPr="006F5C8D">
        <w:rPr>
          <w:rFonts w:ascii="Times New Roman" w:hAnsi="Times New Roman" w:cs="Times New Roman"/>
          <w:sz w:val="24"/>
          <w:szCs w:val="24"/>
        </w:rPr>
        <w:t xml:space="preserve">но-программного комплекса «Безопасный город» на территории </w:t>
      </w:r>
      <w:r w:rsidR="00373DBA" w:rsidRPr="006F5C8D">
        <w:rPr>
          <w:rFonts w:ascii="Times New Roman" w:hAnsi="Times New Roman" w:cs="Times New Roman"/>
          <w:sz w:val="24"/>
          <w:szCs w:val="24"/>
        </w:rPr>
        <w:t>Яльчикского района Чувашской Рес</w:t>
      </w:r>
      <w:r w:rsidRPr="006F5C8D">
        <w:rPr>
          <w:rFonts w:ascii="Times New Roman" w:hAnsi="Times New Roman" w:cs="Times New Roman"/>
          <w:sz w:val="24"/>
          <w:szCs w:val="24"/>
        </w:rPr>
        <w:t>публики».</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bCs/>
          <w:iCs/>
          <w:sz w:val="24"/>
          <w:szCs w:val="24"/>
        </w:rPr>
        <w:t xml:space="preserve">Проблема </w:t>
      </w:r>
      <w:r w:rsidRPr="006F5C8D">
        <w:rPr>
          <w:rFonts w:ascii="Times New Roman" w:hAnsi="Times New Roman" w:cs="Times New Roman"/>
          <w:sz w:val="24"/>
          <w:szCs w:val="24"/>
        </w:rPr>
        <w:t>– возникновение непредвиде</w:t>
      </w:r>
      <w:r w:rsidR="00373DBA" w:rsidRPr="006F5C8D">
        <w:rPr>
          <w:rFonts w:ascii="Times New Roman" w:hAnsi="Times New Roman" w:cs="Times New Roman"/>
          <w:sz w:val="24"/>
          <w:szCs w:val="24"/>
        </w:rPr>
        <w:t>нных рисков, связанных с природ</w:t>
      </w:r>
      <w:r w:rsidRPr="006F5C8D">
        <w:rPr>
          <w:rFonts w:ascii="Times New Roman" w:hAnsi="Times New Roman" w:cs="Times New Roman"/>
          <w:sz w:val="24"/>
          <w:szCs w:val="24"/>
        </w:rPr>
        <w:t>ными и техногенными катастрофами и катаклизмами, что может привести к</w:t>
      </w:r>
      <w:r w:rsidR="00373DBA" w:rsidRPr="006F5C8D">
        <w:rPr>
          <w:rFonts w:ascii="Times New Roman" w:hAnsi="Times New Roman" w:cs="Times New Roman"/>
          <w:sz w:val="24"/>
          <w:szCs w:val="24"/>
        </w:rPr>
        <w:t xml:space="preserve"> </w:t>
      </w:r>
      <w:r w:rsidRPr="006F5C8D">
        <w:rPr>
          <w:rFonts w:ascii="Times New Roman" w:hAnsi="Times New Roman" w:cs="Times New Roman"/>
          <w:sz w:val="24"/>
          <w:szCs w:val="24"/>
        </w:rPr>
        <w:t>снижению бюджетных доходов, а также потребовать концентрации бюджетных</w:t>
      </w:r>
      <w:r w:rsidR="00373DBA" w:rsidRPr="006F5C8D">
        <w:rPr>
          <w:rFonts w:ascii="Times New Roman" w:hAnsi="Times New Roman" w:cs="Times New Roman"/>
          <w:sz w:val="24"/>
          <w:szCs w:val="24"/>
        </w:rPr>
        <w:t xml:space="preserve"> </w:t>
      </w:r>
      <w:r w:rsidRPr="006F5C8D">
        <w:rPr>
          <w:rFonts w:ascii="Times New Roman" w:hAnsi="Times New Roman" w:cs="Times New Roman"/>
          <w:sz w:val="24"/>
          <w:szCs w:val="24"/>
        </w:rPr>
        <w:t>средств на преодолении последствий таких катастроф.</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bCs/>
          <w:iCs/>
          <w:sz w:val="24"/>
          <w:szCs w:val="24"/>
        </w:rPr>
      </w:pPr>
      <w:r w:rsidRPr="006F5C8D">
        <w:rPr>
          <w:rFonts w:ascii="Times New Roman" w:hAnsi="Times New Roman" w:cs="Times New Roman"/>
          <w:bCs/>
          <w:iCs/>
          <w:sz w:val="24"/>
          <w:szCs w:val="24"/>
        </w:rPr>
        <w:t>Приоритетные направления:</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iCs/>
          <w:sz w:val="24"/>
          <w:szCs w:val="24"/>
        </w:rPr>
      </w:pPr>
      <w:r w:rsidRPr="006F5C8D">
        <w:rPr>
          <w:rFonts w:ascii="Times New Roman" w:hAnsi="Times New Roman" w:cs="Times New Roman"/>
          <w:iCs/>
          <w:sz w:val="24"/>
          <w:szCs w:val="24"/>
        </w:rPr>
        <w:t>Для решения задач по обеспечению общественной безопасности и личной</w:t>
      </w:r>
      <w:r w:rsidR="00373DBA" w:rsidRPr="006F5C8D">
        <w:rPr>
          <w:rFonts w:ascii="Times New Roman" w:hAnsi="Times New Roman" w:cs="Times New Roman"/>
          <w:iCs/>
          <w:sz w:val="24"/>
          <w:szCs w:val="24"/>
        </w:rPr>
        <w:t xml:space="preserve"> </w:t>
      </w:r>
      <w:r w:rsidRPr="006F5C8D">
        <w:rPr>
          <w:rFonts w:ascii="Times New Roman" w:hAnsi="Times New Roman" w:cs="Times New Roman"/>
          <w:iCs/>
          <w:sz w:val="24"/>
          <w:szCs w:val="24"/>
        </w:rPr>
        <w:t xml:space="preserve">безопасности жителей </w:t>
      </w:r>
      <w:r w:rsidR="00373DBA" w:rsidRPr="006F5C8D">
        <w:rPr>
          <w:rFonts w:ascii="Times New Roman" w:hAnsi="Times New Roman" w:cs="Times New Roman"/>
          <w:iCs/>
          <w:sz w:val="24"/>
          <w:szCs w:val="24"/>
        </w:rPr>
        <w:t>района</w:t>
      </w:r>
      <w:r w:rsidRPr="006F5C8D">
        <w:rPr>
          <w:rFonts w:ascii="Times New Roman" w:hAnsi="Times New Roman" w:cs="Times New Roman"/>
          <w:iCs/>
          <w:sz w:val="24"/>
          <w:szCs w:val="24"/>
        </w:rPr>
        <w:t xml:space="preserve"> планиру</w:t>
      </w:r>
      <w:r w:rsidR="00373DBA" w:rsidRPr="006F5C8D">
        <w:rPr>
          <w:rFonts w:ascii="Times New Roman" w:hAnsi="Times New Roman" w:cs="Times New Roman"/>
          <w:iCs/>
          <w:sz w:val="24"/>
          <w:szCs w:val="24"/>
        </w:rPr>
        <w:t>ется реализация следующих меро</w:t>
      </w:r>
      <w:r w:rsidRPr="006F5C8D">
        <w:rPr>
          <w:rFonts w:ascii="Times New Roman" w:hAnsi="Times New Roman" w:cs="Times New Roman"/>
          <w:iCs/>
          <w:sz w:val="24"/>
          <w:szCs w:val="24"/>
        </w:rPr>
        <w:t>приятий:</w:t>
      </w:r>
    </w:p>
    <w:p w:rsidR="00373DBA"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организация и осуществление профи</w:t>
      </w:r>
      <w:r w:rsidR="00373DBA" w:rsidRPr="006F5C8D">
        <w:rPr>
          <w:rFonts w:ascii="Times New Roman" w:hAnsi="Times New Roman" w:cs="Times New Roman"/>
          <w:sz w:val="24"/>
          <w:szCs w:val="24"/>
        </w:rPr>
        <w:t>лактических мероприятий, направ</w:t>
      </w:r>
      <w:r w:rsidRPr="006F5C8D">
        <w:rPr>
          <w:rFonts w:ascii="Times New Roman" w:hAnsi="Times New Roman" w:cs="Times New Roman"/>
          <w:sz w:val="24"/>
          <w:szCs w:val="24"/>
        </w:rPr>
        <w:t>ленных на недопущение возникновения чре</w:t>
      </w:r>
      <w:r w:rsidR="00373DBA" w:rsidRPr="006F5C8D">
        <w:rPr>
          <w:rFonts w:ascii="Times New Roman" w:hAnsi="Times New Roman" w:cs="Times New Roman"/>
          <w:sz w:val="24"/>
          <w:szCs w:val="24"/>
        </w:rPr>
        <w:t>звычайных ситуаций природного и техногенного характера;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организация проведения аварийно-спасательных </w:t>
      </w:r>
      <w:r w:rsidR="00373DBA" w:rsidRPr="006F5C8D">
        <w:rPr>
          <w:rFonts w:ascii="Times New Roman" w:hAnsi="Times New Roman" w:cs="Times New Roman"/>
          <w:sz w:val="24"/>
          <w:szCs w:val="24"/>
        </w:rPr>
        <w:t>и других неотложных ра</w:t>
      </w:r>
      <w:r w:rsidRPr="006F5C8D">
        <w:rPr>
          <w:rFonts w:ascii="Times New Roman" w:hAnsi="Times New Roman" w:cs="Times New Roman"/>
          <w:sz w:val="24"/>
          <w:szCs w:val="24"/>
        </w:rPr>
        <w:t>бот в районе чрезвычайной ситуации природного и техногенного характера;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организация и осуществление профилактики пожаров;</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организация и осуществление тушения</w:t>
      </w:r>
      <w:r w:rsidR="00373DBA" w:rsidRPr="006F5C8D">
        <w:rPr>
          <w:rFonts w:ascii="Times New Roman" w:hAnsi="Times New Roman" w:cs="Times New Roman"/>
          <w:sz w:val="24"/>
          <w:szCs w:val="24"/>
        </w:rPr>
        <w:t xml:space="preserve"> пожаров, спасения людей и мате</w:t>
      </w:r>
      <w:r w:rsidRPr="006F5C8D">
        <w:rPr>
          <w:rFonts w:ascii="Times New Roman" w:hAnsi="Times New Roman" w:cs="Times New Roman"/>
          <w:sz w:val="24"/>
          <w:szCs w:val="24"/>
        </w:rPr>
        <w:t>риальных ценностей при пожарах;</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организация и проведение обучения, тренировок и учений с различными</w:t>
      </w:r>
    </w:p>
    <w:p w:rsidR="009D37A6"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слоями населения по обучению правилам поведения в случае возникновения</w:t>
      </w:r>
    </w:p>
    <w:p w:rsidR="00373DBA"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чрезвычайных ситуаций природного и техноген</w:t>
      </w:r>
      <w:r w:rsidR="00373DBA" w:rsidRPr="006F5C8D">
        <w:rPr>
          <w:rFonts w:ascii="Times New Roman" w:hAnsi="Times New Roman" w:cs="Times New Roman"/>
          <w:sz w:val="24"/>
          <w:szCs w:val="24"/>
        </w:rPr>
        <w:t>ного характера и проведение ме</w:t>
      </w:r>
      <w:r w:rsidRPr="006F5C8D">
        <w:rPr>
          <w:rFonts w:ascii="Times New Roman" w:hAnsi="Times New Roman" w:cs="Times New Roman"/>
          <w:sz w:val="24"/>
          <w:szCs w:val="24"/>
        </w:rPr>
        <w:t xml:space="preserve">роприятий, направленных на пропаганду спасательного </w:t>
      </w:r>
      <w:r w:rsidR="00373DBA" w:rsidRPr="006F5C8D">
        <w:rPr>
          <w:rFonts w:ascii="Times New Roman" w:hAnsi="Times New Roman" w:cs="Times New Roman"/>
          <w:sz w:val="24"/>
          <w:szCs w:val="24"/>
        </w:rPr>
        <w:t>дела через средства массовой информации;</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планирование и организация учебного</w:t>
      </w:r>
      <w:r w:rsidR="00373DBA" w:rsidRPr="006F5C8D">
        <w:rPr>
          <w:rFonts w:ascii="Times New Roman" w:hAnsi="Times New Roman" w:cs="Times New Roman"/>
          <w:sz w:val="24"/>
          <w:szCs w:val="24"/>
        </w:rPr>
        <w:t xml:space="preserve"> процесса по повышению квалифи</w:t>
      </w:r>
      <w:r w:rsidRPr="006F5C8D">
        <w:rPr>
          <w:rFonts w:ascii="Times New Roman" w:hAnsi="Times New Roman" w:cs="Times New Roman"/>
          <w:sz w:val="24"/>
          <w:szCs w:val="24"/>
        </w:rPr>
        <w:t>кации;</w:t>
      </w:r>
    </w:p>
    <w:p w:rsidR="00373DBA"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совершенствование системы обеспечен</w:t>
      </w:r>
      <w:r w:rsidR="00373DBA" w:rsidRPr="006F5C8D">
        <w:rPr>
          <w:rFonts w:ascii="Times New Roman" w:hAnsi="Times New Roman" w:cs="Times New Roman"/>
          <w:sz w:val="24"/>
          <w:szCs w:val="24"/>
        </w:rPr>
        <w:t>ия пожарной безопасности и защи</w:t>
      </w:r>
      <w:r w:rsidRPr="006F5C8D">
        <w:rPr>
          <w:rFonts w:ascii="Times New Roman" w:hAnsi="Times New Roman" w:cs="Times New Roman"/>
          <w:sz w:val="24"/>
          <w:szCs w:val="24"/>
        </w:rPr>
        <w:t xml:space="preserve">ты населения и территорий </w:t>
      </w:r>
      <w:r w:rsidR="00373DBA"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xml:space="preserve"> от чрезвычайных ситуаций</w:t>
      </w:r>
      <w:r w:rsidR="00373DBA" w:rsidRPr="006F5C8D">
        <w:rPr>
          <w:rFonts w:ascii="Times New Roman" w:hAnsi="Times New Roman" w:cs="Times New Roman"/>
          <w:sz w:val="24"/>
          <w:szCs w:val="24"/>
        </w:rPr>
        <w:t xml:space="preserve"> </w:t>
      </w:r>
      <w:r w:rsidRPr="006F5C8D">
        <w:rPr>
          <w:rFonts w:ascii="Times New Roman" w:hAnsi="Times New Roman" w:cs="Times New Roman"/>
          <w:sz w:val="24"/>
          <w:szCs w:val="24"/>
        </w:rPr>
        <w:t>приро</w:t>
      </w:r>
      <w:r w:rsidR="00373DBA" w:rsidRPr="006F5C8D">
        <w:rPr>
          <w:rFonts w:ascii="Times New Roman" w:hAnsi="Times New Roman" w:cs="Times New Roman"/>
          <w:sz w:val="24"/>
          <w:szCs w:val="24"/>
        </w:rPr>
        <w:t>дного и техногенного характера;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доведение готовности автоматизированных систем оповещения органов</w:t>
      </w:r>
    </w:p>
    <w:p w:rsidR="009D37A6"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 xml:space="preserve">местного самоуправления, входящих в состав </w:t>
      </w:r>
      <w:r w:rsidR="00373DBA" w:rsidRPr="006F5C8D">
        <w:rPr>
          <w:rFonts w:ascii="Times New Roman" w:hAnsi="Times New Roman" w:cs="Times New Roman"/>
          <w:sz w:val="24"/>
          <w:szCs w:val="24"/>
        </w:rPr>
        <w:t xml:space="preserve">региональной автоматизированной </w:t>
      </w:r>
      <w:r w:rsidRPr="006F5C8D">
        <w:rPr>
          <w:rFonts w:ascii="Times New Roman" w:hAnsi="Times New Roman" w:cs="Times New Roman"/>
          <w:sz w:val="24"/>
          <w:szCs w:val="24"/>
        </w:rPr>
        <w:t xml:space="preserve">системы централизованного оповещения, до </w:t>
      </w:r>
      <w:r w:rsidR="00373DBA" w:rsidRPr="006F5C8D">
        <w:rPr>
          <w:rFonts w:ascii="Times New Roman" w:hAnsi="Times New Roman" w:cs="Times New Roman"/>
          <w:sz w:val="24"/>
          <w:szCs w:val="24"/>
        </w:rPr>
        <w:t>100 процентов в 2021 году; доли проживающего на территории района населения</w:t>
      </w:r>
      <w:r w:rsidRPr="006F5C8D">
        <w:rPr>
          <w:rFonts w:ascii="Times New Roman" w:hAnsi="Times New Roman" w:cs="Times New Roman"/>
          <w:sz w:val="24"/>
          <w:szCs w:val="24"/>
        </w:rPr>
        <w:t>, в которых развернута система</w:t>
      </w:r>
      <w:r w:rsidR="00373DBA" w:rsidRPr="006F5C8D">
        <w:rPr>
          <w:rFonts w:ascii="Times New Roman" w:hAnsi="Times New Roman" w:cs="Times New Roman"/>
          <w:sz w:val="24"/>
          <w:szCs w:val="24"/>
        </w:rPr>
        <w:t>-112, в общей численности насе</w:t>
      </w:r>
      <w:r w:rsidRPr="006F5C8D">
        <w:rPr>
          <w:rFonts w:ascii="Times New Roman" w:hAnsi="Times New Roman" w:cs="Times New Roman"/>
          <w:sz w:val="24"/>
          <w:szCs w:val="24"/>
        </w:rPr>
        <w:t xml:space="preserve">ления </w:t>
      </w:r>
      <w:r w:rsidR="00373DBA"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xml:space="preserve"> до 100 процентов в 2018 году.</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iCs/>
          <w:sz w:val="24"/>
          <w:szCs w:val="24"/>
        </w:rPr>
      </w:pPr>
      <w:r w:rsidRPr="006F5C8D">
        <w:rPr>
          <w:rFonts w:ascii="Times New Roman" w:hAnsi="Times New Roman" w:cs="Times New Roman"/>
          <w:iCs/>
          <w:sz w:val="24"/>
          <w:szCs w:val="24"/>
        </w:rPr>
        <w:t>Для решения задач по профилактике правонарушений и противодействию</w:t>
      </w:r>
      <w:r w:rsidR="00373DBA" w:rsidRPr="006F5C8D">
        <w:rPr>
          <w:rFonts w:ascii="Times New Roman" w:hAnsi="Times New Roman" w:cs="Times New Roman"/>
          <w:iCs/>
          <w:sz w:val="24"/>
          <w:szCs w:val="24"/>
        </w:rPr>
        <w:t xml:space="preserve"> </w:t>
      </w:r>
      <w:r w:rsidRPr="006F5C8D">
        <w:rPr>
          <w:rFonts w:ascii="Times New Roman" w:hAnsi="Times New Roman" w:cs="Times New Roman"/>
          <w:iCs/>
          <w:sz w:val="24"/>
          <w:szCs w:val="24"/>
        </w:rPr>
        <w:t>преступности планируется реализация следующих мероприятий:</w:t>
      </w:r>
    </w:p>
    <w:p w:rsidR="00373DBA"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обеспечение защиты прав и свобод гра</w:t>
      </w:r>
      <w:r w:rsidR="00373DBA" w:rsidRPr="006F5C8D">
        <w:rPr>
          <w:rFonts w:ascii="Times New Roman" w:hAnsi="Times New Roman" w:cs="Times New Roman"/>
          <w:sz w:val="24"/>
          <w:szCs w:val="24"/>
        </w:rPr>
        <w:t>ждан, имущественных и других ин</w:t>
      </w:r>
      <w:r w:rsidRPr="006F5C8D">
        <w:rPr>
          <w:rFonts w:ascii="Times New Roman" w:hAnsi="Times New Roman" w:cs="Times New Roman"/>
          <w:sz w:val="24"/>
          <w:szCs w:val="24"/>
        </w:rPr>
        <w:t>тересов граждан и юридических лиц от прес</w:t>
      </w:r>
      <w:r w:rsidR="00373DBA" w:rsidRPr="006F5C8D">
        <w:rPr>
          <w:rFonts w:ascii="Times New Roman" w:hAnsi="Times New Roman" w:cs="Times New Roman"/>
          <w:sz w:val="24"/>
          <w:szCs w:val="24"/>
        </w:rPr>
        <w:t>тупных посягательств, совершен</w:t>
      </w:r>
      <w:r w:rsidRPr="006F5C8D">
        <w:rPr>
          <w:rFonts w:ascii="Times New Roman" w:hAnsi="Times New Roman" w:cs="Times New Roman"/>
          <w:sz w:val="24"/>
          <w:szCs w:val="24"/>
        </w:rPr>
        <w:t>ствование системы мер по сокращению предло</w:t>
      </w:r>
      <w:r w:rsidR="00373DBA" w:rsidRPr="006F5C8D">
        <w:rPr>
          <w:rFonts w:ascii="Times New Roman" w:hAnsi="Times New Roman" w:cs="Times New Roman"/>
          <w:sz w:val="24"/>
          <w:szCs w:val="24"/>
        </w:rPr>
        <w:t xml:space="preserve">жения и спроса на наркотические </w:t>
      </w:r>
      <w:r w:rsidRPr="006F5C8D">
        <w:rPr>
          <w:rFonts w:ascii="Times New Roman" w:hAnsi="Times New Roman" w:cs="Times New Roman"/>
          <w:sz w:val="24"/>
          <w:szCs w:val="24"/>
        </w:rPr>
        <w:t>ср</w:t>
      </w:r>
      <w:r w:rsidR="00373DBA" w:rsidRPr="006F5C8D">
        <w:rPr>
          <w:rFonts w:ascii="Times New Roman" w:hAnsi="Times New Roman" w:cs="Times New Roman"/>
          <w:sz w:val="24"/>
          <w:szCs w:val="24"/>
        </w:rPr>
        <w:t>едства и психотропные вещества;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общего уровня безопасности, правопорядка и безопаснос</w:t>
      </w:r>
      <w:r w:rsidR="0086638C" w:rsidRPr="006F5C8D">
        <w:rPr>
          <w:rFonts w:ascii="Times New Roman" w:hAnsi="Times New Roman" w:cs="Times New Roman"/>
          <w:sz w:val="24"/>
          <w:szCs w:val="24"/>
        </w:rPr>
        <w:t xml:space="preserve">ти </w:t>
      </w:r>
      <w:r w:rsidRPr="006F5C8D">
        <w:rPr>
          <w:rFonts w:ascii="Times New Roman" w:hAnsi="Times New Roman" w:cs="Times New Roman"/>
          <w:sz w:val="24"/>
          <w:szCs w:val="24"/>
        </w:rPr>
        <w:t>среды обитания;</w:t>
      </w:r>
    </w:p>
    <w:p w:rsidR="00373DBA"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эффективности взаимодейс</w:t>
      </w:r>
      <w:r w:rsidR="00373DBA" w:rsidRPr="006F5C8D">
        <w:rPr>
          <w:rFonts w:ascii="Times New Roman" w:hAnsi="Times New Roman" w:cs="Times New Roman"/>
          <w:sz w:val="24"/>
          <w:szCs w:val="24"/>
        </w:rPr>
        <w:t>твия субъектов профилактики пра</w:t>
      </w:r>
      <w:r w:rsidRPr="006F5C8D">
        <w:rPr>
          <w:rFonts w:ascii="Times New Roman" w:hAnsi="Times New Roman" w:cs="Times New Roman"/>
          <w:sz w:val="24"/>
          <w:szCs w:val="24"/>
        </w:rPr>
        <w:t>вонарушений и лиц, участвующих в профилак</w:t>
      </w:r>
      <w:r w:rsidR="00373DBA" w:rsidRPr="006F5C8D">
        <w:rPr>
          <w:rFonts w:ascii="Times New Roman" w:hAnsi="Times New Roman" w:cs="Times New Roman"/>
          <w:sz w:val="24"/>
          <w:szCs w:val="24"/>
        </w:rPr>
        <w:t>тике правонарушений;</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роли органов местного самоуправления в вопросах охраны</w:t>
      </w:r>
    </w:p>
    <w:p w:rsidR="00373DBA"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общественного порядка, защиты собственности</w:t>
      </w:r>
      <w:r w:rsidR="00373DBA" w:rsidRPr="006F5C8D">
        <w:rPr>
          <w:rFonts w:ascii="Times New Roman" w:hAnsi="Times New Roman" w:cs="Times New Roman"/>
          <w:sz w:val="24"/>
          <w:szCs w:val="24"/>
        </w:rPr>
        <w:t>, прав и свобод граждан, устра</w:t>
      </w:r>
      <w:r w:rsidRPr="006F5C8D">
        <w:rPr>
          <w:rFonts w:ascii="Times New Roman" w:hAnsi="Times New Roman" w:cs="Times New Roman"/>
          <w:sz w:val="24"/>
          <w:szCs w:val="24"/>
        </w:rPr>
        <w:t>нения причин и условий, способству</w:t>
      </w:r>
      <w:r w:rsidR="00373DBA" w:rsidRPr="006F5C8D">
        <w:rPr>
          <w:rFonts w:ascii="Times New Roman" w:hAnsi="Times New Roman" w:cs="Times New Roman"/>
          <w:sz w:val="24"/>
          <w:szCs w:val="24"/>
        </w:rPr>
        <w:t>ющих совершению правонарушений;</w:t>
      </w:r>
    </w:p>
    <w:p w:rsidR="00373DBA"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постоянное совершенствование правоохранительных мер по выявлению,</w:t>
      </w:r>
      <w:r w:rsidR="00373DBA" w:rsidRPr="006F5C8D">
        <w:rPr>
          <w:rFonts w:ascii="Times New Roman" w:hAnsi="Times New Roman" w:cs="Times New Roman"/>
          <w:sz w:val="24"/>
          <w:szCs w:val="24"/>
        </w:rPr>
        <w:t xml:space="preserve"> </w:t>
      </w:r>
      <w:r w:rsidRPr="006F5C8D">
        <w:rPr>
          <w:rFonts w:ascii="Times New Roman" w:hAnsi="Times New Roman" w:cs="Times New Roman"/>
          <w:sz w:val="24"/>
          <w:szCs w:val="24"/>
        </w:rPr>
        <w:t>предупреждению, пресечению и раскрытию акто</w:t>
      </w:r>
      <w:r w:rsidR="00373DBA" w:rsidRPr="006F5C8D">
        <w:rPr>
          <w:rFonts w:ascii="Times New Roman" w:hAnsi="Times New Roman" w:cs="Times New Roman"/>
          <w:sz w:val="24"/>
          <w:szCs w:val="24"/>
        </w:rPr>
        <w:t>в терроризма, экстремизма, дру</w:t>
      </w:r>
      <w:r w:rsidRPr="006F5C8D">
        <w:rPr>
          <w:rFonts w:ascii="Times New Roman" w:hAnsi="Times New Roman" w:cs="Times New Roman"/>
          <w:sz w:val="24"/>
          <w:szCs w:val="24"/>
        </w:rPr>
        <w:t>гих преступных посягательств на права и своб</w:t>
      </w:r>
      <w:r w:rsidR="00373DBA" w:rsidRPr="006F5C8D">
        <w:rPr>
          <w:rFonts w:ascii="Times New Roman" w:hAnsi="Times New Roman" w:cs="Times New Roman"/>
          <w:sz w:val="24"/>
          <w:szCs w:val="24"/>
        </w:rPr>
        <w:t>оды человека и гражданина, соб</w:t>
      </w:r>
      <w:r w:rsidRPr="006F5C8D">
        <w:rPr>
          <w:rFonts w:ascii="Times New Roman" w:hAnsi="Times New Roman" w:cs="Times New Roman"/>
          <w:sz w:val="24"/>
          <w:szCs w:val="24"/>
        </w:rPr>
        <w:t>ственность, общественный порядок и общественную безопасность на терр</w:t>
      </w:r>
      <w:r w:rsidR="00373DBA" w:rsidRPr="006F5C8D">
        <w:rPr>
          <w:rFonts w:ascii="Times New Roman" w:hAnsi="Times New Roman" w:cs="Times New Roman"/>
          <w:sz w:val="24"/>
          <w:szCs w:val="24"/>
        </w:rPr>
        <w:t>ито</w:t>
      </w:r>
      <w:r w:rsidRPr="006F5C8D">
        <w:rPr>
          <w:rFonts w:ascii="Times New Roman" w:hAnsi="Times New Roman" w:cs="Times New Roman"/>
          <w:sz w:val="24"/>
          <w:szCs w:val="24"/>
        </w:rPr>
        <w:t xml:space="preserve">рии </w:t>
      </w:r>
      <w:r w:rsidR="00373DBA" w:rsidRPr="006F5C8D">
        <w:rPr>
          <w:rFonts w:ascii="Times New Roman" w:hAnsi="Times New Roman" w:cs="Times New Roman"/>
          <w:sz w:val="24"/>
          <w:szCs w:val="24"/>
        </w:rPr>
        <w:t>района;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снижение уровня рецидивной преступности и количества преступлений,</w:t>
      </w:r>
    </w:p>
    <w:p w:rsidR="00373DBA"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совершенных в со</w:t>
      </w:r>
      <w:r w:rsidR="00373DBA" w:rsidRPr="006F5C8D">
        <w:rPr>
          <w:rFonts w:ascii="Times New Roman" w:hAnsi="Times New Roman" w:cs="Times New Roman"/>
          <w:sz w:val="24"/>
          <w:szCs w:val="24"/>
        </w:rPr>
        <w:t>стоянии алкогольного опьянения;</w:t>
      </w:r>
    </w:p>
    <w:p w:rsidR="00C60893"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снижение общественной опасности п</w:t>
      </w:r>
      <w:r w:rsidR="00C60893" w:rsidRPr="006F5C8D">
        <w:rPr>
          <w:rFonts w:ascii="Times New Roman" w:hAnsi="Times New Roman" w:cs="Times New Roman"/>
          <w:sz w:val="24"/>
          <w:szCs w:val="24"/>
        </w:rPr>
        <w:t>реступных деяний путем предупре</w:t>
      </w:r>
      <w:r w:rsidRPr="006F5C8D">
        <w:rPr>
          <w:rFonts w:ascii="Times New Roman" w:hAnsi="Times New Roman" w:cs="Times New Roman"/>
          <w:sz w:val="24"/>
          <w:szCs w:val="24"/>
        </w:rPr>
        <w:t>ждения совершения тяжк</w:t>
      </w:r>
      <w:r w:rsidR="00C60893" w:rsidRPr="006F5C8D">
        <w:rPr>
          <w:rFonts w:ascii="Times New Roman" w:hAnsi="Times New Roman" w:cs="Times New Roman"/>
          <w:sz w:val="24"/>
          <w:szCs w:val="24"/>
        </w:rPr>
        <w:t>их и особо тяжких преступлений;</w:t>
      </w:r>
    </w:p>
    <w:p w:rsidR="00C60893"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развитие системы социальной профилак</w:t>
      </w:r>
      <w:r w:rsidR="00C60893" w:rsidRPr="006F5C8D">
        <w:rPr>
          <w:rFonts w:ascii="Times New Roman" w:hAnsi="Times New Roman" w:cs="Times New Roman"/>
          <w:sz w:val="24"/>
          <w:szCs w:val="24"/>
        </w:rPr>
        <w:t>тики правонарушений, в том чис</w:t>
      </w:r>
      <w:r w:rsidRPr="006F5C8D">
        <w:rPr>
          <w:rFonts w:ascii="Times New Roman" w:hAnsi="Times New Roman" w:cs="Times New Roman"/>
          <w:sz w:val="24"/>
          <w:szCs w:val="24"/>
        </w:rPr>
        <w:t>ле сокращение детской беспризорности, безнад</w:t>
      </w:r>
      <w:r w:rsidR="00C60893" w:rsidRPr="006F5C8D">
        <w:rPr>
          <w:rFonts w:ascii="Times New Roman" w:hAnsi="Times New Roman" w:cs="Times New Roman"/>
          <w:sz w:val="24"/>
          <w:szCs w:val="24"/>
        </w:rPr>
        <w:t>зорности, а также доли несовер</w:t>
      </w:r>
      <w:r w:rsidRPr="006F5C8D">
        <w:rPr>
          <w:rFonts w:ascii="Times New Roman" w:hAnsi="Times New Roman" w:cs="Times New Roman"/>
          <w:sz w:val="24"/>
          <w:szCs w:val="24"/>
        </w:rPr>
        <w:t>шенноле</w:t>
      </w:r>
      <w:r w:rsidR="00C60893" w:rsidRPr="006F5C8D">
        <w:rPr>
          <w:rFonts w:ascii="Times New Roman" w:hAnsi="Times New Roman" w:cs="Times New Roman"/>
          <w:sz w:val="24"/>
          <w:szCs w:val="24"/>
        </w:rPr>
        <w:t>тних, совершивших преступления;</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активизация деятельности советов профи</w:t>
      </w:r>
      <w:r w:rsidR="00C60893" w:rsidRPr="006F5C8D">
        <w:rPr>
          <w:rFonts w:ascii="Times New Roman" w:hAnsi="Times New Roman" w:cs="Times New Roman"/>
          <w:sz w:val="24"/>
          <w:szCs w:val="24"/>
        </w:rPr>
        <w:t>лактики, участковых пунктов по</w:t>
      </w:r>
      <w:r w:rsidRPr="006F5C8D">
        <w:rPr>
          <w:rFonts w:ascii="Times New Roman" w:hAnsi="Times New Roman" w:cs="Times New Roman"/>
          <w:sz w:val="24"/>
          <w:szCs w:val="24"/>
        </w:rPr>
        <w:t>лиции, содействие участию граждан, общественных формирований в охране</w:t>
      </w:r>
    </w:p>
    <w:p w:rsidR="00C60893"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правопорядка, профилактике правонарушений</w:t>
      </w:r>
      <w:r w:rsidR="00C60893" w:rsidRPr="006F5C8D">
        <w:rPr>
          <w:rFonts w:ascii="Times New Roman" w:hAnsi="Times New Roman" w:cs="Times New Roman"/>
          <w:sz w:val="24"/>
          <w:szCs w:val="24"/>
        </w:rPr>
        <w:t>, в том числе связанных с быто</w:t>
      </w:r>
      <w:r w:rsidRPr="006F5C8D">
        <w:rPr>
          <w:rFonts w:ascii="Times New Roman" w:hAnsi="Times New Roman" w:cs="Times New Roman"/>
          <w:sz w:val="24"/>
          <w:szCs w:val="24"/>
        </w:rPr>
        <w:t>вым пьянств</w:t>
      </w:r>
      <w:r w:rsidR="00C60893" w:rsidRPr="006F5C8D">
        <w:rPr>
          <w:rFonts w:ascii="Times New Roman" w:hAnsi="Times New Roman" w:cs="Times New Roman"/>
          <w:sz w:val="24"/>
          <w:szCs w:val="24"/>
        </w:rPr>
        <w:t>ом, алкоголизмом и наркоманией;</w:t>
      </w:r>
    </w:p>
    <w:p w:rsidR="00C60893"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оказание помощи в ресоциализации л</w:t>
      </w:r>
      <w:r w:rsidR="00C60893" w:rsidRPr="006F5C8D">
        <w:rPr>
          <w:rFonts w:ascii="Times New Roman" w:hAnsi="Times New Roman" w:cs="Times New Roman"/>
          <w:sz w:val="24"/>
          <w:szCs w:val="24"/>
        </w:rPr>
        <w:t>иц, освободившихся из мест лише</w:t>
      </w:r>
      <w:r w:rsidRPr="006F5C8D">
        <w:rPr>
          <w:rFonts w:ascii="Times New Roman" w:hAnsi="Times New Roman" w:cs="Times New Roman"/>
          <w:sz w:val="24"/>
          <w:szCs w:val="24"/>
        </w:rPr>
        <w:t>ни</w:t>
      </w:r>
      <w:r w:rsidR="00C60893" w:rsidRPr="006F5C8D">
        <w:rPr>
          <w:rFonts w:ascii="Times New Roman" w:hAnsi="Times New Roman" w:cs="Times New Roman"/>
          <w:sz w:val="24"/>
          <w:szCs w:val="24"/>
        </w:rPr>
        <w:t>я свободы;</w:t>
      </w:r>
    </w:p>
    <w:p w:rsidR="00C60893"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повышение уровня правовой культуры</w:t>
      </w:r>
      <w:r w:rsidR="00C60893" w:rsidRPr="006F5C8D">
        <w:rPr>
          <w:rFonts w:ascii="Times New Roman" w:hAnsi="Times New Roman" w:cs="Times New Roman"/>
          <w:sz w:val="24"/>
          <w:szCs w:val="24"/>
        </w:rPr>
        <w:t xml:space="preserve"> и информированности населения,</w:t>
      </w:r>
    </w:p>
    <w:p w:rsidR="00C60893"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совершенствование организационного, но</w:t>
      </w:r>
      <w:r w:rsidR="00C60893" w:rsidRPr="006F5C8D">
        <w:rPr>
          <w:rFonts w:ascii="Times New Roman" w:hAnsi="Times New Roman" w:cs="Times New Roman"/>
          <w:sz w:val="24"/>
          <w:szCs w:val="24"/>
        </w:rPr>
        <w:t xml:space="preserve">рмативно-правового и ресурсного </w:t>
      </w:r>
      <w:r w:rsidRPr="006F5C8D">
        <w:rPr>
          <w:rFonts w:ascii="Times New Roman" w:hAnsi="Times New Roman" w:cs="Times New Roman"/>
          <w:sz w:val="24"/>
          <w:szCs w:val="24"/>
        </w:rPr>
        <w:t xml:space="preserve">обеспечения </w:t>
      </w:r>
      <w:r w:rsidR="00C60893" w:rsidRPr="006F5C8D">
        <w:rPr>
          <w:rFonts w:ascii="Times New Roman" w:hAnsi="Times New Roman" w:cs="Times New Roman"/>
          <w:sz w:val="24"/>
          <w:szCs w:val="24"/>
        </w:rPr>
        <w:t>антинаркотической деятельности;</w:t>
      </w:r>
    </w:p>
    <w:p w:rsidR="00C60893"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совершенствование единой системы </w:t>
      </w:r>
      <w:r w:rsidR="00C60893" w:rsidRPr="006F5C8D">
        <w:rPr>
          <w:rFonts w:ascii="Times New Roman" w:hAnsi="Times New Roman" w:cs="Times New Roman"/>
          <w:sz w:val="24"/>
          <w:szCs w:val="24"/>
        </w:rPr>
        <w:t>профилактики немедицинского по</w:t>
      </w:r>
      <w:r w:rsidRPr="006F5C8D">
        <w:rPr>
          <w:rFonts w:ascii="Times New Roman" w:hAnsi="Times New Roman" w:cs="Times New Roman"/>
          <w:sz w:val="24"/>
          <w:szCs w:val="24"/>
        </w:rPr>
        <w:t>требления наркотических средств и психотро</w:t>
      </w:r>
      <w:r w:rsidR="00C60893" w:rsidRPr="006F5C8D">
        <w:rPr>
          <w:rFonts w:ascii="Times New Roman" w:hAnsi="Times New Roman" w:cs="Times New Roman"/>
          <w:sz w:val="24"/>
          <w:szCs w:val="24"/>
        </w:rPr>
        <w:t>пных веществ различными категориями населения;</w:t>
      </w:r>
    </w:p>
    <w:p w:rsidR="00C60893"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формирование коммуникационной пла</w:t>
      </w:r>
      <w:r w:rsidR="00C60893" w:rsidRPr="006F5C8D">
        <w:rPr>
          <w:rFonts w:ascii="Times New Roman" w:hAnsi="Times New Roman" w:cs="Times New Roman"/>
          <w:sz w:val="24"/>
          <w:szCs w:val="24"/>
        </w:rPr>
        <w:t>тформы для органов местного са</w:t>
      </w:r>
      <w:r w:rsidRPr="006F5C8D">
        <w:rPr>
          <w:rFonts w:ascii="Times New Roman" w:hAnsi="Times New Roman" w:cs="Times New Roman"/>
          <w:sz w:val="24"/>
          <w:szCs w:val="24"/>
        </w:rPr>
        <w:t>моуправления с целью устранения рисков об</w:t>
      </w:r>
      <w:r w:rsidR="00C60893" w:rsidRPr="006F5C8D">
        <w:rPr>
          <w:rFonts w:ascii="Times New Roman" w:hAnsi="Times New Roman" w:cs="Times New Roman"/>
          <w:sz w:val="24"/>
          <w:szCs w:val="24"/>
        </w:rPr>
        <w:t>еспечения общественной безопас</w:t>
      </w:r>
      <w:r w:rsidRPr="006F5C8D">
        <w:rPr>
          <w:rFonts w:ascii="Times New Roman" w:hAnsi="Times New Roman" w:cs="Times New Roman"/>
          <w:sz w:val="24"/>
          <w:szCs w:val="24"/>
        </w:rPr>
        <w:t>ности, правопорядка и безопасности среды оби</w:t>
      </w:r>
      <w:r w:rsidR="00C60893" w:rsidRPr="006F5C8D">
        <w:rPr>
          <w:rFonts w:ascii="Times New Roman" w:hAnsi="Times New Roman" w:cs="Times New Roman"/>
          <w:sz w:val="24"/>
          <w:szCs w:val="24"/>
        </w:rPr>
        <w:t>тания на базе межведомственного взаимодействия;</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организация контроля за обстановкой на улице и в других общественных</w:t>
      </w:r>
    </w:p>
    <w:p w:rsidR="00C60893" w:rsidRPr="006F5C8D" w:rsidRDefault="009D37A6" w:rsidP="00934D2D">
      <w:pPr>
        <w:autoSpaceDE w:val="0"/>
        <w:autoSpaceDN w:val="0"/>
        <w:adjustRightInd w:val="0"/>
        <w:spacing w:after="0" w:line="240" w:lineRule="auto"/>
        <w:jc w:val="both"/>
        <w:rPr>
          <w:rFonts w:ascii="Times New Roman" w:hAnsi="Times New Roman" w:cs="Times New Roman"/>
          <w:sz w:val="24"/>
          <w:szCs w:val="24"/>
        </w:rPr>
      </w:pPr>
      <w:r w:rsidRPr="006F5C8D">
        <w:rPr>
          <w:rFonts w:ascii="Times New Roman" w:hAnsi="Times New Roman" w:cs="Times New Roman"/>
          <w:sz w:val="24"/>
          <w:szCs w:val="24"/>
        </w:rPr>
        <w:t>местах, своевременное реагирование на осло</w:t>
      </w:r>
      <w:r w:rsidR="00C60893" w:rsidRPr="006F5C8D">
        <w:rPr>
          <w:rFonts w:ascii="Times New Roman" w:hAnsi="Times New Roman" w:cs="Times New Roman"/>
          <w:sz w:val="24"/>
          <w:szCs w:val="24"/>
        </w:rPr>
        <w:t xml:space="preserve">жнение оперативной обстановки и </w:t>
      </w:r>
      <w:r w:rsidRPr="006F5C8D">
        <w:rPr>
          <w:rFonts w:ascii="Times New Roman" w:hAnsi="Times New Roman" w:cs="Times New Roman"/>
          <w:sz w:val="24"/>
          <w:szCs w:val="24"/>
        </w:rPr>
        <w:t>оперативное управление силами и средствами, заде</w:t>
      </w:r>
      <w:r w:rsidR="00C60893" w:rsidRPr="006F5C8D">
        <w:rPr>
          <w:rFonts w:ascii="Times New Roman" w:hAnsi="Times New Roman" w:cs="Times New Roman"/>
          <w:sz w:val="24"/>
          <w:szCs w:val="24"/>
        </w:rPr>
        <w:t>йствованными в охране общественного порядка.</w:t>
      </w:r>
    </w:p>
    <w:p w:rsidR="009D37A6"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bCs/>
          <w:iCs/>
          <w:sz w:val="24"/>
          <w:szCs w:val="24"/>
        </w:rPr>
        <w:t>Ожидаемые результаты к 2035 году:</w:t>
      </w:r>
    </w:p>
    <w:p w:rsidR="00C60893"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доведение уровня готовности систем</w:t>
      </w:r>
      <w:r w:rsidR="00C60893" w:rsidRPr="006F5C8D">
        <w:rPr>
          <w:rFonts w:ascii="Times New Roman" w:hAnsi="Times New Roman" w:cs="Times New Roman"/>
          <w:sz w:val="24"/>
          <w:szCs w:val="24"/>
        </w:rPr>
        <w:t xml:space="preserve"> оповещения населения об опасно</w:t>
      </w:r>
      <w:r w:rsidRPr="006F5C8D">
        <w:rPr>
          <w:rFonts w:ascii="Times New Roman" w:hAnsi="Times New Roman" w:cs="Times New Roman"/>
          <w:sz w:val="24"/>
          <w:szCs w:val="24"/>
        </w:rPr>
        <w:t xml:space="preserve">стях, возникающих при военных конфликтах и </w:t>
      </w:r>
      <w:r w:rsidR="00C60893" w:rsidRPr="006F5C8D">
        <w:rPr>
          <w:rFonts w:ascii="Times New Roman" w:hAnsi="Times New Roman" w:cs="Times New Roman"/>
          <w:sz w:val="24"/>
          <w:szCs w:val="24"/>
        </w:rPr>
        <w:t xml:space="preserve">чрезвычайных ситуациях, а также </w:t>
      </w:r>
      <w:r w:rsidRPr="006F5C8D">
        <w:rPr>
          <w:rFonts w:ascii="Times New Roman" w:hAnsi="Times New Roman" w:cs="Times New Roman"/>
          <w:sz w:val="24"/>
          <w:szCs w:val="24"/>
        </w:rPr>
        <w:t>обеспеченности населения защитными со</w:t>
      </w:r>
      <w:r w:rsidR="00C60893" w:rsidRPr="006F5C8D">
        <w:rPr>
          <w:rFonts w:ascii="Times New Roman" w:hAnsi="Times New Roman" w:cs="Times New Roman"/>
          <w:sz w:val="24"/>
          <w:szCs w:val="24"/>
        </w:rPr>
        <w:t xml:space="preserve">оружениями гражданской обороны, </w:t>
      </w:r>
      <w:r w:rsidRPr="006F5C8D">
        <w:rPr>
          <w:rFonts w:ascii="Times New Roman" w:hAnsi="Times New Roman" w:cs="Times New Roman"/>
          <w:sz w:val="24"/>
          <w:szCs w:val="24"/>
        </w:rPr>
        <w:t>средствами индивидуальной защиты орган</w:t>
      </w:r>
      <w:r w:rsidR="00C60893" w:rsidRPr="006F5C8D">
        <w:rPr>
          <w:rFonts w:ascii="Times New Roman" w:hAnsi="Times New Roman" w:cs="Times New Roman"/>
          <w:sz w:val="24"/>
          <w:szCs w:val="24"/>
        </w:rPr>
        <w:t>ов дыхания и медицинскими сред</w:t>
      </w:r>
      <w:r w:rsidRPr="006F5C8D">
        <w:rPr>
          <w:rFonts w:ascii="Times New Roman" w:hAnsi="Times New Roman" w:cs="Times New Roman"/>
          <w:sz w:val="24"/>
          <w:szCs w:val="24"/>
        </w:rPr>
        <w:t>ствами индивиду</w:t>
      </w:r>
      <w:r w:rsidR="00C60893" w:rsidRPr="006F5C8D">
        <w:rPr>
          <w:rFonts w:ascii="Times New Roman" w:hAnsi="Times New Roman" w:cs="Times New Roman"/>
          <w:sz w:val="24"/>
          <w:szCs w:val="24"/>
        </w:rPr>
        <w:t>альной защиты до 100 процентов;</w:t>
      </w:r>
    </w:p>
    <w:p w:rsidR="00C60893"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снижение количества чрезвычайных сит</w:t>
      </w:r>
      <w:r w:rsidR="00C60893" w:rsidRPr="006F5C8D">
        <w:rPr>
          <w:rFonts w:ascii="Times New Roman" w:hAnsi="Times New Roman" w:cs="Times New Roman"/>
          <w:sz w:val="24"/>
          <w:szCs w:val="24"/>
        </w:rPr>
        <w:t xml:space="preserve">уаций, пожаров, происшествий на </w:t>
      </w:r>
      <w:r w:rsidR="00B813F0" w:rsidRPr="006F5C8D">
        <w:rPr>
          <w:rFonts w:ascii="Times New Roman" w:hAnsi="Times New Roman" w:cs="Times New Roman"/>
          <w:sz w:val="24"/>
          <w:szCs w:val="24"/>
        </w:rPr>
        <w:t>водных объектах на 20</w:t>
      </w:r>
      <w:r w:rsidRPr="006F5C8D">
        <w:rPr>
          <w:rFonts w:ascii="Times New Roman" w:hAnsi="Times New Roman" w:cs="Times New Roman"/>
          <w:sz w:val="24"/>
          <w:szCs w:val="24"/>
        </w:rPr>
        <w:t xml:space="preserve"> процентов и численнос</w:t>
      </w:r>
      <w:r w:rsidR="00C60893" w:rsidRPr="006F5C8D">
        <w:rPr>
          <w:rFonts w:ascii="Times New Roman" w:hAnsi="Times New Roman" w:cs="Times New Roman"/>
          <w:sz w:val="24"/>
          <w:szCs w:val="24"/>
        </w:rPr>
        <w:t>ти</w:t>
      </w:r>
      <w:r w:rsidR="001E6412" w:rsidRPr="006F5C8D">
        <w:rPr>
          <w:rFonts w:ascii="Times New Roman" w:hAnsi="Times New Roman" w:cs="Times New Roman"/>
          <w:sz w:val="24"/>
          <w:szCs w:val="24"/>
        </w:rPr>
        <w:t xml:space="preserve"> погибшего в них населения на 50</w:t>
      </w:r>
      <w:r w:rsidR="00C60893" w:rsidRPr="006F5C8D">
        <w:rPr>
          <w:rFonts w:ascii="Times New Roman" w:hAnsi="Times New Roman" w:cs="Times New Roman"/>
          <w:sz w:val="24"/>
          <w:szCs w:val="24"/>
        </w:rPr>
        <w:t xml:space="preserve"> процентов;</w:t>
      </w:r>
    </w:p>
    <w:p w:rsidR="00C60893" w:rsidRPr="006F5C8D" w:rsidRDefault="009D37A6"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создание в крупных населенных пунктах </w:t>
      </w:r>
      <w:r w:rsidR="00C60893" w:rsidRPr="006F5C8D">
        <w:rPr>
          <w:rFonts w:ascii="Times New Roman" w:hAnsi="Times New Roman" w:cs="Times New Roman"/>
          <w:sz w:val="24"/>
          <w:szCs w:val="24"/>
        </w:rPr>
        <w:t>района учреждений по ока</w:t>
      </w:r>
      <w:r w:rsidRPr="006F5C8D">
        <w:rPr>
          <w:rFonts w:ascii="Times New Roman" w:hAnsi="Times New Roman" w:cs="Times New Roman"/>
          <w:sz w:val="24"/>
          <w:szCs w:val="24"/>
        </w:rPr>
        <w:t>занию помощи людям, находящимся в тяжел</w:t>
      </w:r>
      <w:r w:rsidR="00C60893" w:rsidRPr="006F5C8D">
        <w:rPr>
          <w:rFonts w:ascii="Times New Roman" w:hAnsi="Times New Roman" w:cs="Times New Roman"/>
          <w:sz w:val="24"/>
          <w:szCs w:val="24"/>
        </w:rPr>
        <w:t>ой степени опьянения и утратив</w:t>
      </w:r>
      <w:r w:rsidRPr="006F5C8D">
        <w:rPr>
          <w:rFonts w:ascii="Times New Roman" w:hAnsi="Times New Roman" w:cs="Times New Roman"/>
          <w:sz w:val="24"/>
          <w:szCs w:val="24"/>
        </w:rPr>
        <w:t>шим способность самостоятельно передвигаться или ориентироватьс</w:t>
      </w:r>
      <w:r w:rsidR="00C60893" w:rsidRPr="006F5C8D">
        <w:rPr>
          <w:rFonts w:ascii="Times New Roman" w:hAnsi="Times New Roman" w:cs="Times New Roman"/>
          <w:sz w:val="24"/>
          <w:szCs w:val="24"/>
        </w:rPr>
        <w:t>я в окру</w:t>
      </w:r>
      <w:r w:rsidRPr="006F5C8D">
        <w:rPr>
          <w:rFonts w:ascii="Times New Roman" w:hAnsi="Times New Roman" w:cs="Times New Roman"/>
          <w:sz w:val="24"/>
          <w:szCs w:val="24"/>
        </w:rPr>
        <w:t>жающей обстановке и не нуждающимся в оказании медицинской помощи;</w:t>
      </w:r>
    </w:p>
    <w:p w:rsidR="005E603D" w:rsidRPr="006F5C8D" w:rsidRDefault="001E6412" w:rsidP="005E603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снижение </w:t>
      </w:r>
      <w:r w:rsidR="00C60893" w:rsidRPr="006F5C8D">
        <w:rPr>
          <w:rFonts w:ascii="Times New Roman" w:hAnsi="Times New Roman" w:cs="Times New Roman"/>
          <w:sz w:val="24"/>
          <w:szCs w:val="24"/>
        </w:rPr>
        <w:t>числа несовершеннолетних, со</w:t>
      </w:r>
      <w:r w:rsidR="009D37A6" w:rsidRPr="006F5C8D">
        <w:rPr>
          <w:rFonts w:ascii="Times New Roman" w:hAnsi="Times New Roman" w:cs="Times New Roman"/>
          <w:sz w:val="24"/>
          <w:szCs w:val="24"/>
        </w:rPr>
        <w:t>вершивших преступления, в расчете на 1 тыс. н</w:t>
      </w:r>
      <w:r w:rsidRPr="006F5C8D">
        <w:rPr>
          <w:rFonts w:ascii="Times New Roman" w:hAnsi="Times New Roman" w:cs="Times New Roman"/>
          <w:sz w:val="24"/>
          <w:szCs w:val="24"/>
        </w:rPr>
        <w:t xml:space="preserve">есовершеннолетних в возрасте от </w:t>
      </w:r>
      <w:r w:rsidR="00C60893" w:rsidRPr="006F5C8D">
        <w:rPr>
          <w:rFonts w:ascii="Times New Roman" w:hAnsi="Times New Roman" w:cs="Times New Roman"/>
          <w:sz w:val="24"/>
          <w:szCs w:val="24"/>
        </w:rPr>
        <w:t xml:space="preserve">14 </w:t>
      </w:r>
      <w:r w:rsidRPr="006F5C8D">
        <w:rPr>
          <w:rFonts w:ascii="Times New Roman" w:hAnsi="Times New Roman" w:cs="Times New Roman"/>
          <w:sz w:val="24"/>
          <w:szCs w:val="24"/>
        </w:rPr>
        <w:t>до 18 лет до 0,1</w:t>
      </w:r>
      <w:r w:rsidR="00C60893" w:rsidRPr="006F5C8D">
        <w:rPr>
          <w:rFonts w:ascii="Times New Roman" w:hAnsi="Times New Roman" w:cs="Times New Roman"/>
          <w:sz w:val="24"/>
          <w:szCs w:val="24"/>
        </w:rPr>
        <w:t xml:space="preserve"> процента.</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b/>
          <w:bCs/>
          <w:sz w:val="24"/>
          <w:szCs w:val="24"/>
        </w:rPr>
      </w:pPr>
      <w:r w:rsidRPr="006F5C8D">
        <w:rPr>
          <w:rFonts w:ascii="Times New Roman" w:eastAsia="Times New Roman,Bold" w:hAnsi="Times New Roman" w:cs="Times New Roman"/>
          <w:b/>
          <w:bCs/>
          <w:sz w:val="24"/>
          <w:szCs w:val="24"/>
        </w:rPr>
        <w:t xml:space="preserve">Цель </w:t>
      </w:r>
      <w:r w:rsidRPr="006F5C8D">
        <w:rPr>
          <w:rFonts w:ascii="Times New Roman" w:hAnsi="Times New Roman" w:cs="Times New Roman"/>
          <w:b/>
          <w:bCs/>
          <w:sz w:val="24"/>
          <w:szCs w:val="24"/>
        </w:rPr>
        <w:t xml:space="preserve">5. </w:t>
      </w:r>
      <w:r w:rsidRPr="006F5C8D">
        <w:rPr>
          <w:rFonts w:ascii="Times New Roman" w:eastAsia="Times New Roman,Bold" w:hAnsi="Times New Roman" w:cs="Times New Roman"/>
          <w:b/>
          <w:bCs/>
          <w:sz w:val="24"/>
          <w:szCs w:val="24"/>
        </w:rPr>
        <w:t xml:space="preserve">Формирование конкурентоспособного </w:t>
      </w:r>
      <w:r w:rsidR="00C60893" w:rsidRPr="006F5C8D">
        <w:rPr>
          <w:rFonts w:ascii="Times New Roman" w:eastAsia="Times New Roman,Bold" w:hAnsi="Times New Roman" w:cs="Times New Roman"/>
          <w:b/>
          <w:bCs/>
          <w:sz w:val="24"/>
          <w:szCs w:val="24"/>
        </w:rPr>
        <w:t>района</w:t>
      </w:r>
      <w:r w:rsidRPr="006F5C8D">
        <w:rPr>
          <w:rFonts w:ascii="Times New Roman" w:eastAsia="Times New Roman,Bold" w:hAnsi="Times New Roman" w:cs="Times New Roman"/>
          <w:b/>
          <w:bCs/>
          <w:sz w:val="24"/>
          <w:szCs w:val="24"/>
        </w:rPr>
        <w:t xml:space="preserve"> на основе</w:t>
      </w:r>
      <w:r w:rsidR="00C60893" w:rsidRPr="006F5C8D">
        <w:rPr>
          <w:rFonts w:ascii="Times New Roman" w:eastAsia="Times New Roman,Bold" w:hAnsi="Times New Roman" w:cs="Times New Roman"/>
          <w:b/>
          <w:bCs/>
          <w:sz w:val="24"/>
          <w:szCs w:val="24"/>
        </w:rPr>
        <w:t xml:space="preserve"> </w:t>
      </w:r>
      <w:r w:rsidRPr="006F5C8D">
        <w:rPr>
          <w:rFonts w:ascii="Times New Roman" w:eastAsia="Times New Roman,Bold" w:hAnsi="Times New Roman" w:cs="Times New Roman"/>
          <w:b/>
          <w:bCs/>
          <w:sz w:val="24"/>
          <w:szCs w:val="24"/>
        </w:rPr>
        <w:t>сбалансированного пространственного развития территорий</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bCs/>
          <w:iCs/>
          <w:sz w:val="24"/>
          <w:szCs w:val="24"/>
        </w:rPr>
      </w:pPr>
      <w:r w:rsidRPr="006F5C8D">
        <w:rPr>
          <w:rFonts w:ascii="Times New Roman" w:eastAsia="Times New Roman,Bold" w:hAnsi="Times New Roman" w:cs="Times New Roman"/>
          <w:bCs/>
          <w:iCs/>
          <w:sz w:val="24"/>
          <w:szCs w:val="24"/>
        </w:rPr>
        <w:t>Целевое видение к 2035 году</w:t>
      </w:r>
    </w:p>
    <w:p w:rsidR="00C60893"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Планируется сохранение сельских терр</w:t>
      </w:r>
      <w:r w:rsidR="00C60893" w:rsidRPr="006F5C8D">
        <w:rPr>
          <w:rFonts w:ascii="Times New Roman" w:eastAsia="Times New Roman,Bold" w:hAnsi="Times New Roman" w:cs="Times New Roman"/>
          <w:sz w:val="24"/>
          <w:szCs w:val="24"/>
        </w:rPr>
        <w:t>иторий и улучшение качества жиз</w:t>
      </w:r>
      <w:r w:rsidRPr="006F5C8D">
        <w:rPr>
          <w:rFonts w:ascii="Times New Roman" w:eastAsia="Times New Roman,Bold" w:hAnsi="Times New Roman" w:cs="Times New Roman"/>
          <w:sz w:val="24"/>
          <w:szCs w:val="24"/>
        </w:rPr>
        <w:t>ни сельского населения посредством создан</w:t>
      </w:r>
      <w:r w:rsidR="00C60893" w:rsidRPr="006F5C8D">
        <w:rPr>
          <w:rFonts w:ascii="Times New Roman" w:eastAsia="Times New Roman,Bold" w:hAnsi="Times New Roman" w:cs="Times New Roman"/>
          <w:sz w:val="24"/>
          <w:szCs w:val="24"/>
        </w:rPr>
        <w:t xml:space="preserve">ия муниципальных индустриальных </w:t>
      </w:r>
      <w:r w:rsidRPr="006F5C8D">
        <w:rPr>
          <w:rFonts w:ascii="Times New Roman" w:eastAsia="Times New Roman,Bold" w:hAnsi="Times New Roman" w:cs="Times New Roman"/>
          <w:sz w:val="24"/>
          <w:szCs w:val="24"/>
        </w:rPr>
        <w:t>парков (агропарков), эффективного испол</w:t>
      </w:r>
      <w:r w:rsidR="00C60893" w:rsidRPr="006F5C8D">
        <w:rPr>
          <w:rFonts w:ascii="Times New Roman" w:eastAsia="Times New Roman,Bold" w:hAnsi="Times New Roman" w:cs="Times New Roman"/>
          <w:sz w:val="24"/>
          <w:szCs w:val="24"/>
        </w:rPr>
        <w:t>ьзования имеющихся земельных ре</w:t>
      </w:r>
      <w:r w:rsidRPr="006F5C8D">
        <w:rPr>
          <w:rFonts w:ascii="Times New Roman" w:eastAsia="Times New Roman,Bold" w:hAnsi="Times New Roman" w:cs="Times New Roman"/>
          <w:sz w:val="24"/>
          <w:szCs w:val="24"/>
        </w:rPr>
        <w:t>сурсов, кооперирования с близлежащими м</w:t>
      </w:r>
      <w:r w:rsidR="00C60893" w:rsidRPr="006F5C8D">
        <w:rPr>
          <w:rFonts w:ascii="Times New Roman" w:eastAsia="Times New Roman,Bold" w:hAnsi="Times New Roman" w:cs="Times New Roman"/>
          <w:sz w:val="24"/>
          <w:szCs w:val="24"/>
        </w:rPr>
        <w:t xml:space="preserve">униципальными образованиями для </w:t>
      </w:r>
      <w:r w:rsidRPr="006F5C8D">
        <w:rPr>
          <w:rFonts w:ascii="Times New Roman" w:eastAsia="Times New Roman,Bold" w:hAnsi="Times New Roman" w:cs="Times New Roman"/>
          <w:sz w:val="24"/>
          <w:szCs w:val="24"/>
        </w:rPr>
        <w:t xml:space="preserve">плодотворного и </w:t>
      </w:r>
      <w:r w:rsidR="00C60893" w:rsidRPr="006F5C8D">
        <w:rPr>
          <w:rFonts w:ascii="Times New Roman" w:eastAsia="Times New Roman,Bold" w:hAnsi="Times New Roman" w:cs="Times New Roman"/>
          <w:sz w:val="24"/>
          <w:szCs w:val="24"/>
        </w:rPr>
        <w:t>взаимовыгодного сотрудничества.</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 xml:space="preserve">Пространственное развитие </w:t>
      </w:r>
      <w:r w:rsidR="00C60893" w:rsidRPr="006F5C8D">
        <w:rPr>
          <w:rFonts w:ascii="Times New Roman" w:eastAsia="Times New Roman,Bold" w:hAnsi="Times New Roman" w:cs="Times New Roman"/>
          <w:sz w:val="24"/>
          <w:szCs w:val="24"/>
        </w:rPr>
        <w:t xml:space="preserve">района рассматривается </w:t>
      </w:r>
      <w:r w:rsidRPr="006F5C8D">
        <w:rPr>
          <w:rFonts w:ascii="Times New Roman" w:eastAsia="Times New Roman,Bold" w:hAnsi="Times New Roman" w:cs="Times New Roman"/>
          <w:sz w:val="24"/>
          <w:szCs w:val="24"/>
        </w:rPr>
        <w:t>как регенерация, что предполагает компле</w:t>
      </w:r>
      <w:r w:rsidR="0086638C" w:rsidRPr="006F5C8D">
        <w:rPr>
          <w:rFonts w:ascii="Times New Roman" w:eastAsia="Times New Roman,Bold" w:hAnsi="Times New Roman" w:cs="Times New Roman"/>
          <w:sz w:val="24"/>
          <w:szCs w:val="24"/>
        </w:rPr>
        <w:t xml:space="preserve">кс мероприятий, направленных на </w:t>
      </w:r>
      <w:r w:rsidRPr="006F5C8D">
        <w:rPr>
          <w:rFonts w:ascii="Times New Roman" w:eastAsia="Times New Roman,Bold" w:hAnsi="Times New Roman" w:cs="Times New Roman"/>
          <w:sz w:val="24"/>
          <w:szCs w:val="24"/>
        </w:rPr>
        <w:t>борьбу с экономическим, социальным упадко</w:t>
      </w:r>
      <w:r w:rsidR="00C60893" w:rsidRPr="006F5C8D">
        <w:rPr>
          <w:rFonts w:ascii="Times New Roman" w:eastAsia="Times New Roman,Bold" w:hAnsi="Times New Roman" w:cs="Times New Roman"/>
          <w:sz w:val="24"/>
          <w:szCs w:val="24"/>
        </w:rPr>
        <w:t>м территорий. Качественное про</w:t>
      </w:r>
      <w:r w:rsidRPr="006F5C8D">
        <w:rPr>
          <w:rFonts w:ascii="Times New Roman" w:eastAsia="Times New Roman,Bold" w:hAnsi="Times New Roman" w:cs="Times New Roman"/>
          <w:sz w:val="24"/>
          <w:szCs w:val="24"/>
        </w:rPr>
        <w:t xml:space="preserve">странственное планирование территорий </w:t>
      </w:r>
      <w:r w:rsidR="00C60893" w:rsidRPr="006F5C8D">
        <w:rPr>
          <w:rFonts w:ascii="Times New Roman" w:eastAsia="Times New Roman,Bold" w:hAnsi="Times New Roman" w:cs="Times New Roman"/>
          <w:sz w:val="24"/>
          <w:szCs w:val="24"/>
        </w:rPr>
        <w:t>района</w:t>
      </w:r>
      <w:r w:rsidRPr="006F5C8D">
        <w:rPr>
          <w:rFonts w:ascii="Times New Roman" w:eastAsia="Times New Roman,Bold" w:hAnsi="Times New Roman" w:cs="Times New Roman"/>
          <w:sz w:val="24"/>
          <w:szCs w:val="24"/>
        </w:rPr>
        <w:t xml:space="preserve"> призвано создать базу для</w:t>
      </w:r>
    </w:p>
    <w:p w:rsidR="009D37A6" w:rsidRPr="006F5C8D" w:rsidRDefault="009D37A6" w:rsidP="00934D2D">
      <w:pPr>
        <w:autoSpaceDE w:val="0"/>
        <w:autoSpaceDN w:val="0"/>
        <w:adjustRightInd w:val="0"/>
        <w:spacing w:after="0" w:line="240" w:lineRule="auto"/>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осуществления мероприятий, определяющих преобразование территорий.</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iCs/>
          <w:sz w:val="24"/>
          <w:szCs w:val="24"/>
        </w:rPr>
      </w:pPr>
      <w:r w:rsidRPr="006F5C8D">
        <w:rPr>
          <w:rFonts w:ascii="Times New Roman" w:eastAsia="Times New Roman,Bold" w:hAnsi="Times New Roman" w:cs="Times New Roman"/>
          <w:iCs/>
          <w:sz w:val="24"/>
          <w:szCs w:val="24"/>
        </w:rPr>
        <w:t>Развитие агропромышленного комплекса:</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модернизация технологий производств</w:t>
      </w:r>
      <w:r w:rsidR="00C60893" w:rsidRPr="006F5C8D">
        <w:rPr>
          <w:rFonts w:ascii="Times New Roman" w:eastAsia="Times New Roman,Bold" w:hAnsi="Times New Roman" w:cs="Times New Roman"/>
          <w:sz w:val="24"/>
          <w:szCs w:val="24"/>
        </w:rPr>
        <w:t>а, обработки, хранения и перера</w:t>
      </w:r>
      <w:r w:rsidRPr="006F5C8D">
        <w:rPr>
          <w:rFonts w:ascii="Times New Roman" w:eastAsia="Times New Roman,Bold" w:hAnsi="Times New Roman" w:cs="Times New Roman"/>
          <w:sz w:val="24"/>
          <w:szCs w:val="24"/>
        </w:rPr>
        <w:t>ботки сельскохозяйственной продукции;</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современная система управления сельскохозяйственными предприятиями;</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размещение площадок с учетом политики межмуниципальной кооперации</w:t>
      </w:r>
      <w:r w:rsidR="00C60893" w:rsidRPr="006F5C8D">
        <w:rPr>
          <w:rFonts w:ascii="Times New Roman" w:eastAsia="Times New Roman,Bold" w:hAnsi="Times New Roman" w:cs="Times New Roman"/>
          <w:sz w:val="24"/>
          <w:szCs w:val="24"/>
        </w:rPr>
        <w:t xml:space="preserve"> </w:t>
      </w:r>
      <w:r w:rsidRPr="006F5C8D">
        <w:rPr>
          <w:rFonts w:ascii="Times New Roman" w:eastAsia="Times New Roman,Bold" w:hAnsi="Times New Roman" w:cs="Times New Roman"/>
          <w:sz w:val="24"/>
          <w:szCs w:val="24"/>
        </w:rPr>
        <w:t>и интеграции, предполагающей комплексное р</w:t>
      </w:r>
      <w:r w:rsidR="00C60893" w:rsidRPr="006F5C8D">
        <w:rPr>
          <w:rFonts w:ascii="Times New Roman" w:eastAsia="Times New Roman,Bold" w:hAnsi="Times New Roman" w:cs="Times New Roman"/>
          <w:sz w:val="24"/>
          <w:szCs w:val="24"/>
        </w:rPr>
        <w:t>азвитие инженерной и транспорт</w:t>
      </w:r>
      <w:r w:rsidRPr="006F5C8D">
        <w:rPr>
          <w:rFonts w:ascii="Times New Roman" w:eastAsia="Times New Roman,Bold" w:hAnsi="Times New Roman" w:cs="Times New Roman"/>
          <w:sz w:val="24"/>
          <w:szCs w:val="24"/>
        </w:rPr>
        <w:t>ной инфраструктуры и привлечение резидентов.</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iCs/>
          <w:sz w:val="24"/>
          <w:szCs w:val="24"/>
        </w:rPr>
      </w:pPr>
      <w:r w:rsidRPr="006F5C8D">
        <w:rPr>
          <w:rFonts w:ascii="Times New Roman" w:eastAsia="Times New Roman,Bold" w:hAnsi="Times New Roman" w:cs="Times New Roman"/>
          <w:iCs/>
          <w:sz w:val="24"/>
          <w:szCs w:val="24"/>
        </w:rPr>
        <w:t>Использование земель:</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интенсификация использования с</w:t>
      </w:r>
      <w:r w:rsidR="00C60893" w:rsidRPr="006F5C8D">
        <w:rPr>
          <w:rFonts w:ascii="Times New Roman" w:eastAsia="Times New Roman,Bold" w:hAnsi="Times New Roman" w:cs="Times New Roman"/>
          <w:sz w:val="24"/>
          <w:szCs w:val="24"/>
        </w:rPr>
        <w:t>уществующих земель сельскохозяй</w:t>
      </w:r>
      <w:r w:rsidRPr="006F5C8D">
        <w:rPr>
          <w:rFonts w:ascii="Times New Roman" w:eastAsia="Times New Roman,Bold" w:hAnsi="Times New Roman" w:cs="Times New Roman"/>
          <w:sz w:val="24"/>
          <w:szCs w:val="24"/>
        </w:rPr>
        <w:t>ственного назначения;</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формирование земельных участков для размещени</w:t>
      </w:r>
      <w:r w:rsidR="00C60893" w:rsidRPr="006F5C8D">
        <w:rPr>
          <w:rFonts w:ascii="Times New Roman" w:eastAsia="Times New Roman,Bold" w:hAnsi="Times New Roman" w:cs="Times New Roman"/>
          <w:sz w:val="24"/>
          <w:szCs w:val="24"/>
        </w:rPr>
        <w:t>я промышленных и ин</w:t>
      </w:r>
      <w:r w:rsidRPr="006F5C8D">
        <w:rPr>
          <w:rFonts w:ascii="Times New Roman" w:eastAsia="Times New Roman,Bold" w:hAnsi="Times New Roman" w:cs="Times New Roman"/>
          <w:sz w:val="24"/>
          <w:szCs w:val="24"/>
        </w:rPr>
        <w:t>фраструктурных объектов;</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 xml:space="preserve">изъятие неиспользуемых земель для </w:t>
      </w:r>
      <w:r w:rsidR="00C60893" w:rsidRPr="006F5C8D">
        <w:rPr>
          <w:rFonts w:ascii="Times New Roman" w:eastAsia="Times New Roman,Bold" w:hAnsi="Times New Roman" w:cs="Times New Roman"/>
          <w:sz w:val="24"/>
          <w:szCs w:val="24"/>
        </w:rPr>
        <w:t>муниципальных</w:t>
      </w:r>
      <w:r w:rsidRPr="006F5C8D">
        <w:rPr>
          <w:rFonts w:ascii="Times New Roman" w:eastAsia="Times New Roman,Bold" w:hAnsi="Times New Roman" w:cs="Times New Roman"/>
          <w:sz w:val="24"/>
          <w:szCs w:val="24"/>
        </w:rPr>
        <w:t xml:space="preserve"> нужд;</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создание условий для беспрепятственной реализации межмуниципальных</w:t>
      </w:r>
      <w:r w:rsidR="00C60893" w:rsidRPr="006F5C8D">
        <w:rPr>
          <w:rFonts w:ascii="Times New Roman" w:eastAsia="Times New Roman,Bold" w:hAnsi="Times New Roman" w:cs="Times New Roman"/>
          <w:sz w:val="24"/>
          <w:szCs w:val="24"/>
        </w:rPr>
        <w:t xml:space="preserve"> </w:t>
      </w:r>
      <w:r w:rsidRPr="006F5C8D">
        <w:rPr>
          <w:rFonts w:ascii="Times New Roman" w:eastAsia="Times New Roman,Bold" w:hAnsi="Times New Roman" w:cs="Times New Roman"/>
          <w:sz w:val="24"/>
          <w:szCs w:val="24"/>
        </w:rPr>
        <w:t>проектов.</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bCs/>
          <w:iCs/>
          <w:sz w:val="24"/>
          <w:szCs w:val="24"/>
        </w:rPr>
      </w:pPr>
      <w:r w:rsidRPr="006F5C8D">
        <w:rPr>
          <w:rFonts w:ascii="Times New Roman" w:eastAsia="Times New Roman,Bold" w:hAnsi="Times New Roman" w:cs="Times New Roman"/>
          <w:bCs/>
          <w:iCs/>
          <w:sz w:val="24"/>
          <w:szCs w:val="24"/>
        </w:rPr>
        <w:t>Проблемы:</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отсутствие механизмов регулирования процессов урбанизации;</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некомплексная реализация проектов по развитию сельского хозяйства;</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недостаток рабочих мест.</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bCs/>
          <w:iCs/>
          <w:sz w:val="24"/>
          <w:szCs w:val="24"/>
        </w:rPr>
      </w:pPr>
      <w:r w:rsidRPr="006F5C8D">
        <w:rPr>
          <w:rFonts w:ascii="Times New Roman" w:eastAsia="Times New Roman,Bold" w:hAnsi="Times New Roman" w:cs="Times New Roman"/>
          <w:bCs/>
          <w:iCs/>
          <w:sz w:val="24"/>
          <w:szCs w:val="24"/>
        </w:rPr>
        <w:t>Приоритетные направления:</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выход на рынки соседних регионов и пути привлечения инвесторов;</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диверсификация экономики сельской местности и развитие в ней несельскохозяйственных видов деятельности;</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стимулирование конкуренции за инвестиции и человеческий капитал;</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ведение мониторинга и планомерная ак</w:t>
      </w:r>
      <w:r w:rsidR="00C60893" w:rsidRPr="006F5C8D">
        <w:rPr>
          <w:rFonts w:ascii="Times New Roman" w:eastAsia="Times New Roman,Bold" w:hAnsi="Times New Roman" w:cs="Times New Roman"/>
          <w:sz w:val="24"/>
          <w:szCs w:val="24"/>
        </w:rPr>
        <w:t>туализация документов территори</w:t>
      </w:r>
      <w:r w:rsidRPr="006F5C8D">
        <w:rPr>
          <w:rFonts w:ascii="Times New Roman" w:eastAsia="Times New Roman,Bold" w:hAnsi="Times New Roman" w:cs="Times New Roman"/>
          <w:sz w:val="24"/>
          <w:szCs w:val="24"/>
        </w:rPr>
        <w:t xml:space="preserve">льного планирования </w:t>
      </w:r>
      <w:r w:rsidR="00C60893" w:rsidRPr="006F5C8D">
        <w:rPr>
          <w:rFonts w:ascii="Times New Roman" w:eastAsia="Times New Roman,Bold" w:hAnsi="Times New Roman" w:cs="Times New Roman"/>
          <w:sz w:val="24"/>
          <w:szCs w:val="24"/>
        </w:rPr>
        <w:t xml:space="preserve">с учетом предварительных </w:t>
      </w:r>
      <w:r w:rsidRPr="006F5C8D">
        <w:rPr>
          <w:rFonts w:ascii="Times New Roman" w:eastAsia="Times New Roman,Bold" w:hAnsi="Times New Roman" w:cs="Times New Roman"/>
          <w:sz w:val="24"/>
          <w:szCs w:val="24"/>
        </w:rPr>
        <w:t>исследований (социологических, транспортных и других);</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разработка консолидированных инфраст</w:t>
      </w:r>
      <w:r w:rsidR="0086638C" w:rsidRPr="006F5C8D">
        <w:rPr>
          <w:rFonts w:ascii="Times New Roman" w:eastAsia="Times New Roman,Bold" w:hAnsi="Times New Roman" w:cs="Times New Roman"/>
          <w:sz w:val="24"/>
          <w:szCs w:val="24"/>
        </w:rPr>
        <w:t>руктурных схем, в составе кото</w:t>
      </w:r>
      <w:r w:rsidRPr="006F5C8D">
        <w:rPr>
          <w:rFonts w:ascii="Times New Roman" w:eastAsia="Times New Roman,Bold" w:hAnsi="Times New Roman" w:cs="Times New Roman"/>
          <w:sz w:val="24"/>
          <w:szCs w:val="24"/>
        </w:rPr>
        <w:t>рых разрабатываются транспортные и инженерные</w:t>
      </w:r>
      <w:r w:rsidR="0086638C" w:rsidRPr="006F5C8D">
        <w:rPr>
          <w:rFonts w:ascii="Times New Roman" w:eastAsia="Times New Roman,Bold" w:hAnsi="Times New Roman" w:cs="Times New Roman"/>
          <w:sz w:val="24"/>
          <w:szCs w:val="24"/>
        </w:rPr>
        <w:t xml:space="preserve"> каркасы, рассматривается </w:t>
      </w:r>
      <w:r w:rsidRPr="006F5C8D">
        <w:rPr>
          <w:rFonts w:ascii="Times New Roman" w:eastAsia="Times New Roman,Bold" w:hAnsi="Times New Roman" w:cs="Times New Roman"/>
          <w:sz w:val="24"/>
          <w:szCs w:val="24"/>
        </w:rPr>
        <w:t>размещение объектов социального, производс</w:t>
      </w:r>
      <w:r w:rsidR="00C60893" w:rsidRPr="006F5C8D">
        <w:rPr>
          <w:rFonts w:ascii="Times New Roman" w:eastAsia="Times New Roman,Bold" w:hAnsi="Times New Roman" w:cs="Times New Roman"/>
          <w:sz w:val="24"/>
          <w:szCs w:val="24"/>
        </w:rPr>
        <w:t xml:space="preserve">твенного, коммунального и иного </w:t>
      </w:r>
      <w:r w:rsidRPr="006F5C8D">
        <w:rPr>
          <w:rFonts w:ascii="Times New Roman" w:eastAsia="Times New Roman,Bold" w:hAnsi="Times New Roman" w:cs="Times New Roman"/>
          <w:sz w:val="24"/>
          <w:szCs w:val="24"/>
        </w:rPr>
        <w:t>назначения для отдельных частей территорий.</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bCs/>
          <w:iCs/>
          <w:sz w:val="24"/>
          <w:szCs w:val="24"/>
        </w:rPr>
      </w:pPr>
      <w:r w:rsidRPr="006F5C8D">
        <w:rPr>
          <w:rFonts w:ascii="Times New Roman" w:eastAsia="Times New Roman,Bold" w:hAnsi="Times New Roman" w:cs="Times New Roman"/>
          <w:bCs/>
          <w:iCs/>
          <w:sz w:val="24"/>
          <w:szCs w:val="24"/>
        </w:rPr>
        <w:t>Ожидаемые результаты к 2035 году:</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сокращение дисбаланса в социально-экономическом развитии территорий;</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повышение мобильности трудовых ресурсов;</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развитие межмуниципального сотрудничества;</w:t>
      </w:r>
    </w:p>
    <w:p w:rsidR="00C60893"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пов</w:t>
      </w:r>
      <w:r w:rsidR="0086638C" w:rsidRPr="006F5C8D">
        <w:rPr>
          <w:rFonts w:ascii="Times New Roman" w:eastAsia="Times New Roman,Bold" w:hAnsi="Times New Roman" w:cs="Times New Roman"/>
          <w:sz w:val="24"/>
          <w:szCs w:val="24"/>
        </w:rPr>
        <w:t>ышение инвестиционной активност</w:t>
      </w:r>
      <w:r w:rsidR="00F40EC0" w:rsidRPr="006F5C8D">
        <w:rPr>
          <w:rFonts w:ascii="Times New Roman" w:eastAsia="Times New Roman,Bold" w:hAnsi="Times New Roman" w:cs="Times New Roman"/>
          <w:sz w:val="24"/>
          <w:szCs w:val="24"/>
        </w:rPr>
        <w:t>и.</w:t>
      </w:r>
    </w:p>
    <w:p w:rsidR="0086638C" w:rsidRPr="006F5C8D" w:rsidRDefault="0086638C"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86638C" w:rsidRPr="006F5C8D" w:rsidRDefault="0086638C"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86638C" w:rsidRPr="006F5C8D" w:rsidRDefault="0086638C"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86638C" w:rsidRDefault="0086638C"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934D2D" w:rsidRDefault="00934D2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934D2D" w:rsidRDefault="00934D2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934D2D" w:rsidRDefault="00934D2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934D2D" w:rsidRDefault="00934D2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934D2D" w:rsidRDefault="00934D2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934D2D" w:rsidRDefault="00934D2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934D2D" w:rsidRDefault="00934D2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934D2D" w:rsidRDefault="00934D2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934D2D" w:rsidRDefault="00934D2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5E603D" w:rsidRDefault="005E603D" w:rsidP="005E603D">
      <w:pPr>
        <w:autoSpaceDE w:val="0"/>
        <w:autoSpaceDN w:val="0"/>
        <w:adjustRightInd w:val="0"/>
        <w:spacing w:after="0" w:line="240" w:lineRule="auto"/>
        <w:jc w:val="both"/>
        <w:rPr>
          <w:rFonts w:ascii="Times New Roman" w:eastAsia="Times New Roman,Bold" w:hAnsi="Times New Roman" w:cs="Times New Roman"/>
          <w:sz w:val="24"/>
          <w:szCs w:val="24"/>
        </w:rPr>
      </w:pPr>
    </w:p>
    <w:p w:rsidR="000C3275" w:rsidRDefault="000C3275" w:rsidP="005E603D">
      <w:pPr>
        <w:autoSpaceDE w:val="0"/>
        <w:autoSpaceDN w:val="0"/>
        <w:adjustRightInd w:val="0"/>
        <w:spacing w:after="0" w:line="240" w:lineRule="auto"/>
        <w:jc w:val="both"/>
        <w:rPr>
          <w:rFonts w:ascii="Times New Roman" w:eastAsia="Times New Roman,Bold" w:hAnsi="Times New Roman" w:cs="Times New Roman"/>
          <w:sz w:val="24"/>
          <w:szCs w:val="24"/>
        </w:rPr>
      </w:pPr>
    </w:p>
    <w:p w:rsidR="000C3275" w:rsidRDefault="000C3275" w:rsidP="005E603D">
      <w:pPr>
        <w:autoSpaceDE w:val="0"/>
        <w:autoSpaceDN w:val="0"/>
        <w:adjustRightInd w:val="0"/>
        <w:spacing w:after="0" w:line="240" w:lineRule="auto"/>
        <w:jc w:val="both"/>
        <w:rPr>
          <w:rFonts w:ascii="Times New Roman" w:eastAsia="Times New Roman,Bold" w:hAnsi="Times New Roman" w:cs="Times New Roman"/>
          <w:sz w:val="24"/>
          <w:szCs w:val="24"/>
        </w:rPr>
      </w:pPr>
    </w:p>
    <w:p w:rsidR="000C3275" w:rsidRDefault="000C3275" w:rsidP="005E603D">
      <w:pPr>
        <w:autoSpaceDE w:val="0"/>
        <w:autoSpaceDN w:val="0"/>
        <w:adjustRightInd w:val="0"/>
        <w:spacing w:after="0" w:line="240" w:lineRule="auto"/>
        <w:jc w:val="both"/>
        <w:rPr>
          <w:rFonts w:ascii="Times New Roman" w:eastAsia="Times New Roman,Bold" w:hAnsi="Times New Roman" w:cs="Times New Roman"/>
          <w:sz w:val="24"/>
          <w:szCs w:val="24"/>
        </w:rPr>
      </w:pPr>
    </w:p>
    <w:p w:rsidR="000C3275" w:rsidRDefault="000C3275" w:rsidP="005E603D">
      <w:pPr>
        <w:autoSpaceDE w:val="0"/>
        <w:autoSpaceDN w:val="0"/>
        <w:adjustRightInd w:val="0"/>
        <w:spacing w:after="0" w:line="240" w:lineRule="auto"/>
        <w:jc w:val="both"/>
        <w:rPr>
          <w:rFonts w:ascii="Times New Roman" w:eastAsia="Times New Roman,Bold" w:hAnsi="Times New Roman" w:cs="Times New Roman"/>
          <w:sz w:val="24"/>
          <w:szCs w:val="24"/>
        </w:rPr>
      </w:pPr>
    </w:p>
    <w:p w:rsidR="000C3275" w:rsidRDefault="000C3275" w:rsidP="005E603D">
      <w:pPr>
        <w:autoSpaceDE w:val="0"/>
        <w:autoSpaceDN w:val="0"/>
        <w:adjustRightInd w:val="0"/>
        <w:spacing w:after="0" w:line="240" w:lineRule="auto"/>
        <w:jc w:val="both"/>
        <w:rPr>
          <w:rFonts w:ascii="Times New Roman" w:eastAsia="Times New Roman,Bold" w:hAnsi="Times New Roman" w:cs="Times New Roman"/>
          <w:sz w:val="24"/>
          <w:szCs w:val="24"/>
        </w:rPr>
      </w:pPr>
    </w:p>
    <w:p w:rsidR="000C3275" w:rsidRDefault="000C3275" w:rsidP="005E603D">
      <w:pPr>
        <w:autoSpaceDE w:val="0"/>
        <w:autoSpaceDN w:val="0"/>
        <w:adjustRightInd w:val="0"/>
        <w:spacing w:after="0" w:line="240" w:lineRule="auto"/>
        <w:jc w:val="both"/>
        <w:rPr>
          <w:rFonts w:ascii="Times New Roman" w:eastAsia="Times New Roman,Bold" w:hAnsi="Times New Roman" w:cs="Times New Roman"/>
          <w:sz w:val="24"/>
          <w:szCs w:val="24"/>
        </w:rPr>
      </w:pPr>
    </w:p>
    <w:p w:rsidR="00915A41" w:rsidRDefault="00915A41" w:rsidP="005E603D">
      <w:pPr>
        <w:autoSpaceDE w:val="0"/>
        <w:autoSpaceDN w:val="0"/>
        <w:adjustRightInd w:val="0"/>
        <w:spacing w:after="0" w:line="240" w:lineRule="auto"/>
        <w:jc w:val="both"/>
        <w:rPr>
          <w:rFonts w:ascii="Times New Roman" w:eastAsia="Times New Roman,Bold" w:hAnsi="Times New Roman" w:cs="Times New Roman"/>
          <w:sz w:val="24"/>
          <w:szCs w:val="24"/>
        </w:rPr>
      </w:pPr>
    </w:p>
    <w:p w:rsidR="00915A41" w:rsidRDefault="00915A41" w:rsidP="005E603D">
      <w:pPr>
        <w:autoSpaceDE w:val="0"/>
        <w:autoSpaceDN w:val="0"/>
        <w:adjustRightInd w:val="0"/>
        <w:spacing w:after="0" w:line="240" w:lineRule="auto"/>
        <w:jc w:val="both"/>
        <w:rPr>
          <w:rFonts w:ascii="Times New Roman" w:eastAsia="Times New Roman,Bold" w:hAnsi="Times New Roman" w:cs="Times New Roman"/>
          <w:sz w:val="24"/>
          <w:szCs w:val="24"/>
        </w:rPr>
      </w:pPr>
    </w:p>
    <w:p w:rsidR="00915A41" w:rsidRDefault="00915A41" w:rsidP="005E603D">
      <w:pPr>
        <w:autoSpaceDE w:val="0"/>
        <w:autoSpaceDN w:val="0"/>
        <w:adjustRightInd w:val="0"/>
        <w:spacing w:after="0" w:line="240" w:lineRule="auto"/>
        <w:jc w:val="both"/>
        <w:rPr>
          <w:rFonts w:ascii="Times New Roman" w:eastAsia="Times New Roman,Bold" w:hAnsi="Times New Roman" w:cs="Times New Roman"/>
          <w:sz w:val="24"/>
          <w:szCs w:val="24"/>
        </w:rPr>
      </w:pPr>
    </w:p>
    <w:p w:rsidR="000C3275" w:rsidRDefault="000C3275" w:rsidP="005E603D">
      <w:pPr>
        <w:autoSpaceDE w:val="0"/>
        <w:autoSpaceDN w:val="0"/>
        <w:adjustRightInd w:val="0"/>
        <w:spacing w:after="0" w:line="240" w:lineRule="auto"/>
        <w:jc w:val="both"/>
        <w:rPr>
          <w:rFonts w:ascii="Times New Roman" w:eastAsia="Times New Roman,Bold" w:hAnsi="Times New Roman" w:cs="Times New Roman"/>
          <w:sz w:val="24"/>
          <w:szCs w:val="24"/>
        </w:rPr>
      </w:pPr>
    </w:p>
    <w:p w:rsidR="002D3A3A" w:rsidRPr="006F5C8D" w:rsidRDefault="002D3A3A" w:rsidP="005E603D">
      <w:pPr>
        <w:autoSpaceDE w:val="0"/>
        <w:autoSpaceDN w:val="0"/>
        <w:adjustRightInd w:val="0"/>
        <w:spacing w:after="0" w:line="240" w:lineRule="auto"/>
        <w:jc w:val="both"/>
        <w:rPr>
          <w:rFonts w:ascii="Times New Roman" w:eastAsia="Times New Roman,Bold" w:hAnsi="Times New Roman" w:cs="Times New Roman"/>
          <w:sz w:val="24"/>
          <w:szCs w:val="24"/>
        </w:rPr>
      </w:pPr>
    </w:p>
    <w:p w:rsidR="0086638C" w:rsidRPr="006F5C8D" w:rsidRDefault="0086638C"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9D37A6" w:rsidRPr="006F5C8D" w:rsidRDefault="009D37A6" w:rsidP="00934D2D">
      <w:pPr>
        <w:autoSpaceDE w:val="0"/>
        <w:autoSpaceDN w:val="0"/>
        <w:adjustRightInd w:val="0"/>
        <w:spacing w:after="0" w:line="240" w:lineRule="auto"/>
        <w:jc w:val="center"/>
        <w:rPr>
          <w:rFonts w:ascii="Times New Roman" w:eastAsia="Times New Roman,Bold" w:hAnsi="Times New Roman" w:cs="Times New Roman"/>
          <w:b/>
          <w:bCs/>
          <w:sz w:val="24"/>
          <w:szCs w:val="24"/>
        </w:rPr>
      </w:pPr>
      <w:r w:rsidRPr="006F5C8D">
        <w:rPr>
          <w:rFonts w:ascii="Times New Roman" w:eastAsia="Times New Roman,Bold" w:hAnsi="Times New Roman" w:cs="Times New Roman"/>
          <w:b/>
          <w:bCs/>
          <w:sz w:val="24"/>
          <w:szCs w:val="24"/>
        </w:rPr>
        <w:t>Раздел III. ПОКАЗАТЕЛИ ДОСТИЖЕНИЯ ЦЕЛЕЙ, СРОКИ,</w:t>
      </w:r>
    </w:p>
    <w:p w:rsidR="009D37A6" w:rsidRPr="006F5C8D" w:rsidRDefault="009D37A6" w:rsidP="00934D2D">
      <w:pPr>
        <w:autoSpaceDE w:val="0"/>
        <w:autoSpaceDN w:val="0"/>
        <w:adjustRightInd w:val="0"/>
        <w:spacing w:after="0" w:line="240" w:lineRule="auto"/>
        <w:jc w:val="center"/>
        <w:rPr>
          <w:rFonts w:ascii="Times New Roman" w:eastAsia="Times New Roman,Bold" w:hAnsi="Times New Roman" w:cs="Times New Roman"/>
          <w:b/>
          <w:bCs/>
          <w:sz w:val="24"/>
          <w:szCs w:val="24"/>
        </w:rPr>
      </w:pPr>
      <w:r w:rsidRPr="006F5C8D">
        <w:rPr>
          <w:rFonts w:ascii="Times New Roman" w:eastAsia="Times New Roman,Bold" w:hAnsi="Times New Roman" w:cs="Times New Roman"/>
          <w:b/>
          <w:bCs/>
          <w:sz w:val="24"/>
          <w:szCs w:val="24"/>
        </w:rPr>
        <w:t>ЭТАПЫ, ОЖИДАЕМЫЕ РЕ</w:t>
      </w:r>
      <w:r w:rsidR="0086638C" w:rsidRPr="006F5C8D">
        <w:rPr>
          <w:rFonts w:ascii="Times New Roman" w:eastAsia="Times New Roman,Bold" w:hAnsi="Times New Roman" w:cs="Times New Roman"/>
          <w:b/>
          <w:bCs/>
          <w:sz w:val="24"/>
          <w:szCs w:val="24"/>
        </w:rPr>
        <w:t xml:space="preserve">ЗУЛЬТАТЫ И МЕХАНИЗМЫ РЕАЛИЗАЦИИ </w:t>
      </w:r>
      <w:r w:rsidRPr="006F5C8D">
        <w:rPr>
          <w:rFonts w:ascii="Times New Roman" w:eastAsia="Times New Roman,Bold" w:hAnsi="Times New Roman" w:cs="Times New Roman"/>
          <w:b/>
          <w:bCs/>
          <w:sz w:val="24"/>
          <w:szCs w:val="24"/>
        </w:rPr>
        <w:t>СТРАТЕГИИ СОЦИАЛЬНО-ЭКОНОМИЧЕСКОГО</w:t>
      </w:r>
    </w:p>
    <w:p w:rsidR="009D37A6" w:rsidRPr="006F5C8D" w:rsidRDefault="009D37A6" w:rsidP="00934D2D">
      <w:pPr>
        <w:autoSpaceDE w:val="0"/>
        <w:autoSpaceDN w:val="0"/>
        <w:adjustRightInd w:val="0"/>
        <w:spacing w:after="0" w:line="240" w:lineRule="auto"/>
        <w:jc w:val="center"/>
        <w:rPr>
          <w:rFonts w:ascii="Times New Roman" w:eastAsia="Times New Roman,Bold" w:hAnsi="Times New Roman" w:cs="Times New Roman"/>
          <w:b/>
          <w:bCs/>
          <w:sz w:val="24"/>
          <w:szCs w:val="24"/>
        </w:rPr>
      </w:pPr>
      <w:r w:rsidRPr="006F5C8D">
        <w:rPr>
          <w:rFonts w:ascii="Times New Roman" w:eastAsia="Times New Roman,Bold" w:hAnsi="Times New Roman" w:cs="Times New Roman"/>
          <w:b/>
          <w:bCs/>
          <w:sz w:val="24"/>
          <w:szCs w:val="24"/>
        </w:rPr>
        <w:t>РАЗВИТИЯ</w:t>
      </w:r>
      <w:r w:rsidR="00C13DCD" w:rsidRPr="006F5C8D">
        <w:rPr>
          <w:rFonts w:ascii="Times New Roman" w:eastAsia="Times New Roman,Bold" w:hAnsi="Times New Roman" w:cs="Times New Roman"/>
          <w:b/>
          <w:bCs/>
          <w:sz w:val="24"/>
          <w:szCs w:val="24"/>
        </w:rPr>
        <w:t xml:space="preserve"> ЯЛЬЧИКСКОГО РАЙОНА</w:t>
      </w:r>
      <w:r w:rsidRPr="006F5C8D">
        <w:rPr>
          <w:rFonts w:ascii="Times New Roman" w:eastAsia="Times New Roman,Bold" w:hAnsi="Times New Roman" w:cs="Times New Roman"/>
          <w:b/>
          <w:bCs/>
          <w:sz w:val="24"/>
          <w:szCs w:val="24"/>
        </w:rPr>
        <w:t xml:space="preserve"> ЧУВАШСКОЙ РЕСПУБЛИКИ ДО 2035 ГОДА</w:t>
      </w:r>
    </w:p>
    <w:p w:rsidR="00C13DCD" w:rsidRPr="006F5C8D" w:rsidRDefault="00C13DCD" w:rsidP="00934D2D">
      <w:pPr>
        <w:autoSpaceDE w:val="0"/>
        <w:autoSpaceDN w:val="0"/>
        <w:adjustRightInd w:val="0"/>
        <w:spacing w:after="0" w:line="240" w:lineRule="auto"/>
        <w:jc w:val="center"/>
        <w:rPr>
          <w:rFonts w:ascii="Times New Roman" w:eastAsia="Times New Roman,Bold" w:hAnsi="Times New Roman" w:cs="Times New Roman"/>
          <w:b/>
          <w:bCs/>
          <w:sz w:val="24"/>
          <w:szCs w:val="24"/>
        </w:rPr>
      </w:pPr>
    </w:p>
    <w:p w:rsidR="009D37A6" w:rsidRPr="006F5C8D" w:rsidRDefault="009D37A6" w:rsidP="00934D2D">
      <w:pPr>
        <w:autoSpaceDE w:val="0"/>
        <w:autoSpaceDN w:val="0"/>
        <w:adjustRightInd w:val="0"/>
        <w:spacing w:after="0" w:line="240" w:lineRule="auto"/>
        <w:jc w:val="center"/>
        <w:rPr>
          <w:rFonts w:ascii="Times New Roman" w:eastAsia="Times New Roman,Bold" w:hAnsi="Times New Roman" w:cs="Times New Roman"/>
          <w:b/>
          <w:bCs/>
          <w:sz w:val="24"/>
          <w:szCs w:val="24"/>
        </w:rPr>
      </w:pPr>
      <w:r w:rsidRPr="006F5C8D">
        <w:rPr>
          <w:rFonts w:ascii="Times New Roman" w:eastAsia="Times New Roman,Bold" w:hAnsi="Times New Roman" w:cs="Times New Roman"/>
          <w:b/>
          <w:bCs/>
          <w:sz w:val="24"/>
          <w:szCs w:val="24"/>
        </w:rPr>
        <w:t>3.1. Показатели достижения целей, сроки и этапы реализации Стратегии</w:t>
      </w:r>
    </w:p>
    <w:p w:rsidR="009D37A6" w:rsidRPr="006F5C8D" w:rsidRDefault="009D37A6" w:rsidP="00934D2D">
      <w:pPr>
        <w:autoSpaceDE w:val="0"/>
        <w:autoSpaceDN w:val="0"/>
        <w:adjustRightInd w:val="0"/>
        <w:spacing w:after="0" w:line="240" w:lineRule="auto"/>
        <w:jc w:val="center"/>
        <w:rPr>
          <w:rFonts w:ascii="Times New Roman" w:eastAsia="Times New Roman,Bold" w:hAnsi="Times New Roman" w:cs="Times New Roman"/>
          <w:b/>
          <w:bCs/>
          <w:sz w:val="24"/>
          <w:szCs w:val="24"/>
        </w:rPr>
      </w:pPr>
      <w:r w:rsidRPr="006F5C8D">
        <w:rPr>
          <w:rFonts w:ascii="Times New Roman" w:eastAsia="Times New Roman,Bold" w:hAnsi="Times New Roman" w:cs="Times New Roman"/>
          <w:b/>
          <w:bCs/>
          <w:sz w:val="24"/>
          <w:szCs w:val="24"/>
        </w:rPr>
        <w:t>социально-экономического развития</w:t>
      </w:r>
      <w:r w:rsidR="00C13DCD" w:rsidRPr="006F5C8D">
        <w:rPr>
          <w:rFonts w:ascii="Times New Roman" w:eastAsia="Times New Roman,Bold" w:hAnsi="Times New Roman" w:cs="Times New Roman"/>
          <w:b/>
          <w:bCs/>
          <w:sz w:val="24"/>
          <w:szCs w:val="24"/>
        </w:rPr>
        <w:t xml:space="preserve"> Яльчикского района</w:t>
      </w:r>
      <w:r w:rsidRPr="006F5C8D">
        <w:rPr>
          <w:rFonts w:ascii="Times New Roman" w:eastAsia="Times New Roman,Bold" w:hAnsi="Times New Roman" w:cs="Times New Roman"/>
          <w:b/>
          <w:bCs/>
          <w:sz w:val="24"/>
          <w:szCs w:val="24"/>
        </w:rPr>
        <w:t xml:space="preserve"> Чувашской Республики до 2035 года</w:t>
      </w:r>
    </w:p>
    <w:p w:rsidR="00F40EC0" w:rsidRPr="006F5C8D" w:rsidRDefault="00F40EC0" w:rsidP="00934D2D">
      <w:pPr>
        <w:autoSpaceDE w:val="0"/>
        <w:autoSpaceDN w:val="0"/>
        <w:adjustRightInd w:val="0"/>
        <w:spacing w:after="0" w:line="240" w:lineRule="auto"/>
        <w:jc w:val="center"/>
        <w:rPr>
          <w:rFonts w:ascii="Times New Roman" w:eastAsia="Times New Roman,Bold" w:hAnsi="Times New Roman" w:cs="Times New Roman"/>
          <w:b/>
          <w:bCs/>
          <w:sz w:val="24"/>
          <w:szCs w:val="24"/>
        </w:rPr>
      </w:pP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 xml:space="preserve">Развитие </w:t>
      </w:r>
      <w:r w:rsidR="00C13DCD" w:rsidRPr="006F5C8D">
        <w:rPr>
          <w:rFonts w:ascii="Times New Roman" w:eastAsia="Times New Roman,Bold" w:hAnsi="Times New Roman" w:cs="Times New Roman"/>
          <w:sz w:val="24"/>
          <w:szCs w:val="24"/>
        </w:rPr>
        <w:t xml:space="preserve">Яльчикского района </w:t>
      </w:r>
      <w:r w:rsidRPr="006F5C8D">
        <w:rPr>
          <w:rFonts w:ascii="Times New Roman" w:eastAsia="Times New Roman,Bold" w:hAnsi="Times New Roman" w:cs="Times New Roman"/>
          <w:sz w:val="24"/>
          <w:szCs w:val="24"/>
        </w:rPr>
        <w:t>в 2018–2035 годах будет проходить в</w:t>
      </w:r>
      <w:r w:rsidR="00C13DCD" w:rsidRPr="006F5C8D">
        <w:rPr>
          <w:rFonts w:ascii="Times New Roman" w:eastAsia="Times New Roman,Bold" w:hAnsi="Times New Roman" w:cs="Times New Roman"/>
          <w:sz w:val="24"/>
          <w:szCs w:val="24"/>
        </w:rPr>
        <w:t xml:space="preserve"> 3 этапа.</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b/>
          <w:bCs/>
          <w:sz w:val="24"/>
          <w:szCs w:val="24"/>
        </w:rPr>
        <w:t>Первый этап</w:t>
      </w:r>
      <w:r w:rsidRPr="006F5C8D">
        <w:rPr>
          <w:rFonts w:ascii="Times New Roman" w:eastAsia="Times New Roman,Bold" w:hAnsi="Times New Roman" w:cs="Times New Roman"/>
          <w:bCs/>
          <w:sz w:val="24"/>
          <w:szCs w:val="24"/>
        </w:rPr>
        <w:t xml:space="preserve"> – </w:t>
      </w:r>
      <w:r w:rsidRPr="006F5C8D">
        <w:rPr>
          <w:rFonts w:ascii="Times New Roman" w:eastAsia="Times New Roman,Bold" w:hAnsi="Times New Roman" w:cs="Times New Roman"/>
          <w:sz w:val="24"/>
          <w:szCs w:val="24"/>
        </w:rPr>
        <w:t>«</w:t>
      </w:r>
      <w:r w:rsidRPr="006F5C8D">
        <w:rPr>
          <w:rFonts w:ascii="Times New Roman" w:eastAsia="Times New Roman,Bold" w:hAnsi="Times New Roman" w:cs="Times New Roman"/>
          <w:bCs/>
          <w:sz w:val="24"/>
          <w:szCs w:val="24"/>
        </w:rPr>
        <w:t xml:space="preserve">интенсивное развитие базовых отраслей» (2018–2020 годы) </w:t>
      </w:r>
      <w:r w:rsidRPr="006F5C8D">
        <w:rPr>
          <w:rFonts w:ascii="Times New Roman" w:eastAsia="Times New Roman,Bold" w:hAnsi="Times New Roman" w:cs="Times New Roman"/>
          <w:sz w:val="24"/>
          <w:szCs w:val="24"/>
        </w:rPr>
        <w:t>– период внутренней перестройки</w:t>
      </w:r>
      <w:r w:rsidR="00C13DCD" w:rsidRPr="006F5C8D">
        <w:rPr>
          <w:rFonts w:ascii="Times New Roman" w:eastAsia="Times New Roman,Bold" w:hAnsi="Times New Roman" w:cs="Times New Roman"/>
          <w:sz w:val="24"/>
          <w:szCs w:val="24"/>
        </w:rPr>
        <w:t>, направленной на создание заде</w:t>
      </w:r>
      <w:r w:rsidRPr="006F5C8D">
        <w:rPr>
          <w:rFonts w:ascii="Times New Roman" w:eastAsia="Times New Roman,Bold" w:hAnsi="Times New Roman" w:cs="Times New Roman"/>
          <w:sz w:val="24"/>
          <w:szCs w:val="24"/>
        </w:rPr>
        <w:t>лов для дальнейшего развития. Ускорение темп</w:t>
      </w:r>
      <w:r w:rsidR="00C13DCD" w:rsidRPr="006F5C8D">
        <w:rPr>
          <w:rFonts w:ascii="Times New Roman" w:eastAsia="Times New Roman,Bold" w:hAnsi="Times New Roman" w:cs="Times New Roman"/>
          <w:sz w:val="24"/>
          <w:szCs w:val="24"/>
        </w:rPr>
        <w:t>ов роста в этот период обеспечи</w:t>
      </w:r>
      <w:r w:rsidRPr="006F5C8D">
        <w:rPr>
          <w:rFonts w:ascii="Times New Roman" w:eastAsia="Times New Roman,Bold" w:hAnsi="Times New Roman" w:cs="Times New Roman"/>
          <w:sz w:val="24"/>
          <w:szCs w:val="24"/>
        </w:rPr>
        <w:t xml:space="preserve">вается преимущественно за счет развития </w:t>
      </w:r>
      <w:r w:rsidR="00C13DCD" w:rsidRPr="006F5C8D">
        <w:rPr>
          <w:rFonts w:ascii="Times New Roman" w:eastAsia="Times New Roman,Bold" w:hAnsi="Times New Roman" w:cs="Times New Roman"/>
          <w:sz w:val="24"/>
          <w:szCs w:val="24"/>
        </w:rPr>
        <w:t xml:space="preserve">традиционных отраслей экономики, </w:t>
      </w:r>
      <w:r w:rsidRPr="006F5C8D">
        <w:rPr>
          <w:rFonts w:ascii="Times New Roman" w:eastAsia="Times New Roman,Bold" w:hAnsi="Times New Roman" w:cs="Times New Roman"/>
          <w:sz w:val="24"/>
          <w:szCs w:val="24"/>
        </w:rPr>
        <w:t xml:space="preserve">удержания позиций предприятий </w:t>
      </w:r>
      <w:r w:rsidR="00C13DCD" w:rsidRPr="006F5C8D">
        <w:rPr>
          <w:rFonts w:ascii="Times New Roman" w:eastAsia="Times New Roman,Bold" w:hAnsi="Times New Roman" w:cs="Times New Roman"/>
          <w:sz w:val="24"/>
          <w:szCs w:val="24"/>
        </w:rPr>
        <w:t>района</w:t>
      </w:r>
      <w:r w:rsidRPr="006F5C8D">
        <w:rPr>
          <w:rFonts w:ascii="Times New Roman" w:eastAsia="Times New Roman,Bold" w:hAnsi="Times New Roman" w:cs="Times New Roman"/>
          <w:sz w:val="24"/>
          <w:szCs w:val="24"/>
        </w:rPr>
        <w:t xml:space="preserve"> на </w:t>
      </w:r>
      <w:r w:rsidR="00C13DCD" w:rsidRPr="006F5C8D">
        <w:rPr>
          <w:rFonts w:ascii="Times New Roman" w:eastAsia="Times New Roman,Bold" w:hAnsi="Times New Roman" w:cs="Times New Roman"/>
          <w:sz w:val="24"/>
          <w:szCs w:val="24"/>
        </w:rPr>
        <w:t>республиканском</w:t>
      </w:r>
      <w:r w:rsidRPr="006F5C8D">
        <w:rPr>
          <w:rFonts w:ascii="Times New Roman" w:eastAsia="Times New Roman,Bold" w:hAnsi="Times New Roman" w:cs="Times New Roman"/>
          <w:sz w:val="24"/>
          <w:szCs w:val="24"/>
        </w:rPr>
        <w:t xml:space="preserve"> и</w:t>
      </w:r>
      <w:r w:rsidR="00C13DCD" w:rsidRPr="006F5C8D">
        <w:rPr>
          <w:rFonts w:ascii="Times New Roman" w:eastAsia="Times New Roman,Bold" w:hAnsi="Times New Roman" w:cs="Times New Roman"/>
          <w:sz w:val="24"/>
          <w:szCs w:val="24"/>
        </w:rPr>
        <w:t xml:space="preserve"> российском рын</w:t>
      </w:r>
      <w:r w:rsidRPr="006F5C8D">
        <w:rPr>
          <w:rFonts w:ascii="Times New Roman" w:eastAsia="Times New Roman,Bold" w:hAnsi="Times New Roman" w:cs="Times New Roman"/>
          <w:sz w:val="24"/>
          <w:szCs w:val="24"/>
        </w:rPr>
        <w:t>ках товаров и услуг и поступательного выхода на новые рынки, технической и</w:t>
      </w:r>
      <w:r w:rsidR="00C13DCD" w:rsidRPr="006F5C8D">
        <w:rPr>
          <w:rFonts w:ascii="Times New Roman" w:eastAsia="Times New Roman,Bold" w:hAnsi="Times New Roman" w:cs="Times New Roman"/>
          <w:bCs/>
          <w:sz w:val="24"/>
          <w:szCs w:val="24"/>
        </w:rPr>
        <w:t xml:space="preserve"> </w:t>
      </w:r>
      <w:r w:rsidRPr="006F5C8D">
        <w:rPr>
          <w:rFonts w:ascii="Times New Roman" w:eastAsia="Times New Roman,Bold" w:hAnsi="Times New Roman" w:cs="Times New Roman"/>
          <w:sz w:val="24"/>
          <w:szCs w:val="24"/>
        </w:rPr>
        <w:t>технологической модернизации индустриальн</w:t>
      </w:r>
      <w:r w:rsidR="00C13DCD" w:rsidRPr="006F5C8D">
        <w:rPr>
          <w:rFonts w:ascii="Times New Roman" w:eastAsia="Times New Roman,Bold" w:hAnsi="Times New Roman" w:cs="Times New Roman"/>
          <w:sz w:val="24"/>
          <w:szCs w:val="24"/>
        </w:rPr>
        <w:t xml:space="preserve">ого комплекса. </w:t>
      </w:r>
      <w:r w:rsidRPr="006F5C8D">
        <w:rPr>
          <w:rFonts w:ascii="Times New Roman" w:eastAsia="Times New Roman,Bold" w:hAnsi="Times New Roman" w:cs="Times New Roman"/>
          <w:sz w:val="24"/>
          <w:szCs w:val="24"/>
        </w:rPr>
        <w:t>Одновременно в этот период формиру</w:t>
      </w:r>
      <w:r w:rsidR="00C13DCD" w:rsidRPr="006F5C8D">
        <w:rPr>
          <w:rFonts w:ascii="Times New Roman" w:eastAsia="Times New Roman,Bold" w:hAnsi="Times New Roman" w:cs="Times New Roman"/>
          <w:sz w:val="24"/>
          <w:szCs w:val="24"/>
        </w:rPr>
        <w:t xml:space="preserve">ются условия для создания новых </w:t>
      </w:r>
      <w:r w:rsidRPr="006F5C8D">
        <w:rPr>
          <w:rFonts w:ascii="Times New Roman" w:eastAsia="Times New Roman,Bold" w:hAnsi="Times New Roman" w:cs="Times New Roman"/>
          <w:sz w:val="24"/>
          <w:szCs w:val="24"/>
        </w:rPr>
        <w:t>высокотехнологичных отраслей.</w:t>
      </w:r>
    </w:p>
    <w:p w:rsidR="00C13DCD"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bCs/>
          <w:sz w:val="24"/>
          <w:szCs w:val="24"/>
        </w:rPr>
      </w:pPr>
      <w:r w:rsidRPr="006F5C8D">
        <w:rPr>
          <w:rFonts w:ascii="Times New Roman" w:eastAsia="Times New Roman,Bold" w:hAnsi="Times New Roman" w:cs="Times New Roman"/>
          <w:b/>
          <w:bCs/>
          <w:sz w:val="24"/>
          <w:szCs w:val="24"/>
        </w:rPr>
        <w:t>Второй этап</w:t>
      </w:r>
      <w:r w:rsidRPr="006F5C8D">
        <w:rPr>
          <w:rFonts w:ascii="Times New Roman" w:eastAsia="Times New Roman,Bold" w:hAnsi="Times New Roman" w:cs="Times New Roman"/>
          <w:bCs/>
          <w:sz w:val="24"/>
          <w:szCs w:val="24"/>
        </w:rPr>
        <w:t xml:space="preserve"> – «новый вектор развит</w:t>
      </w:r>
      <w:r w:rsidR="00C13DCD" w:rsidRPr="006F5C8D">
        <w:rPr>
          <w:rFonts w:ascii="Times New Roman" w:eastAsia="Times New Roman,Bold" w:hAnsi="Times New Roman" w:cs="Times New Roman"/>
          <w:bCs/>
          <w:sz w:val="24"/>
          <w:szCs w:val="24"/>
        </w:rPr>
        <w:t>ия – новый старт» (2021–2025 го</w:t>
      </w:r>
      <w:r w:rsidRPr="006F5C8D">
        <w:rPr>
          <w:rFonts w:ascii="Times New Roman" w:eastAsia="Times New Roman,Bold" w:hAnsi="Times New Roman" w:cs="Times New Roman"/>
          <w:bCs/>
          <w:sz w:val="24"/>
          <w:szCs w:val="24"/>
        </w:rPr>
        <w:t xml:space="preserve">ды) </w:t>
      </w:r>
      <w:r w:rsidRPr="006F5C8D">
        <w:rPr>
          <w:rFonts w:ascii="Times New Roman" w:eastAsia="Times New Roman,Bold" w:hAnsi="Times New Roman" w:cs="Times New Roman"/>
          <w:sz w:val="24"/>
          <w:szCs w:val="24"/>
        </w:rPr>
        <w:t xml:space="preserve">характеризуется активным развитием экономики </w:t>
      </w:r>
      <w:r w:rsidR="00C13DCD" w:rsidRPr="006F5C8D">
        <w:rPr>
          <w:rFonts w:ascii="Times New Roman" w:eastAsia="Times New Roman,Bold" w:hAnsi="Times New Roman" w:cs="Times New Roman"/>
          <w:sz w:val="24"/>
          <w:szCs w:val="24"/>
        </w:rPr>
        <w:t>района на новой тех</w:t>
      </w:r>
      <w:r w:rsidRPr="006F5C8D">
        <w:rPr>
          <w:rFonts w:ascii="Times New Roman" w:eastAsia="Times New Roman,Bold" w:hAnsi="Times New Roman" w:cs="Times New Roman"/>
          <w:sz w:val="24"/>
          <w:szCs w:val="24"/>
        </w:rPr>
        <w:t>нологической базе.</w:t>
      </w:r>
    </w:p>
    <w:p w:rsidR="00934D2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Экономический рост в данный период будет основываться на развитии как</w:t>
      </w:r>
      <w:r w:rsidR="00C13DCD" w:rsidRPr="006F5C8D">
        <w:rPr>
          <w:rFonts w:ascii="Times New Roman" w:eastAsia="Times New Roman,Bold" w:hAnsi="Times New Roman" w:cs="Times New Roman"/>
          <w:bCs/>
          <w:sz w:val="24"/>
          <w:szCs w:val="24"/>
        </w:rPr>
        <w:t xml:space="preserve"> </w:t>
      </w:r>
      <w:r w:rsidRPr="006F5C8D">
        <w:rPr>
          <w:rFonts w:ascii="Times New Roman" w:eastAsia="Times New Roman,Bold" w:hAnsi="Times New Roman" w:cs="Times New Roman"/>
          <w:sz w:val="24"/>
          <w:szCs w:val="24"/>
        </w:rPr>
        <w:t>традиционных, так и новых высокотехнолог</w:t>
      </w:r>
      <w:r w:rsidR="00C13DCD" w:rsidRPr="006F5C8D">
        <w:rPr>
          <w:rFonts w:ascii="Times New Roman" w:eastAsia="Times New Roman,Bold" w:hAnsi="Times New Roman" w:cs="Times New Roman"/>
          <w:sz w:val="24"/>
          <w:szCs w:val="24"/>
        </w:rPr>
        <w:t>ичных и наукоемких секторов эко</w:t>
      </w:r>
      <w:r w:rsidRPr="006F5C8D">
        <w:rPr>
          <w:rFonts w:ascii="Times New Roman" w:eastAsia="Times New Roman,Bold" w:hAnsi="Times New Roman" w:cs="Times New Roman"/>
          <w:sz w:val="24"/>
          <w:szCs w:val="24"/>
        </w:rPr>
        <w:t>номики, повышении производительности труда, активиз</w:t>
      </w:r>
      <w:r w:rsidR="00C13DCD" w:rsidRPr="006F5C8D">
        <w:rPr>
          <w:rFonts w:ascii="Times New Roman" w:eastAsia="Times New Roman,Bold" w:hAnsi="Times New Roman" w:cs="Times New Roman"/>
          <w:sz w:val="24"/>
          <w:szCs w:val="24"/>
        </w:rPr>
        <w:t>ации бизнес-сообщест</w:t>
      </w:r>
      <w:r w:rsidRPr="006F5C8D">
        <w:rPr>
          <w:rFonts w:ascii="Times New Roman" w:eastAsia="Times New Roman,Bold" w:hAnsi="Times New Roman" w:cs="Times New Roman"/>
          <w:sz w:val="24"/>
          <w:szCs w:val="24"/>
        </w:rPr>
        <w:t>ва, мультипликативном эффекте от саморазвивающихся кооперационных связей</w:t>
      </w:r>
      <w:r w:rsidR="00C13DCD" w:rsidRPr="006F5C8D">
        <w:rPr>
          <w:rFonts w:ascii="Times New Roman" w:eastAsia="Times New Roman,Bold" w:hAnsi="Times New Roman" w:cs="Times New Roman"/>
          <w:bCs/>
          <w:sz w:val="24"/>
          <w:szCs w:val="24"/>
        </w:rPr>
        <w:t xml:space="preserve"> </w:t>
      </w:r>
      <w:r w:rsidRPr="006F5C8D">
        <w:rPr>
          <w:rFonts w:ascii="Times New Roman" w:eastAsia="Times New Roman,Bold" w:hAnsi="Times New Roman" w:cs="Times New Roman"/>
          <w:sz w:val="24"/>
          <w:szCs w:val="24"/>
        </w:rPr>
        <w:t>в индустриальном секторе, дальнейшем разв</w:t>
      </w:r>
      <w:r w:rsidR="00C13DCD" w:rsidRPr="006F5C8D">
        <w:rPr>
          <w:rFonts w:ascii="Times New Roman" w:eastAsia="Times New Roman,Bold" w:hAnsi="Times New Roman" w:cs="Times New Roman"/>
          <w:sz w:val="24"/>
          <w:szCs w:val="24"/>
        </w:rPr>
        <w:t>итии инновационной инфраструкту</w:t>
      </w:r>
      <w:r w:rsidRPr="006F5C8D">
        <w:rPr>
          <w:rFonts w:ascii="Times New Roman" w:eastAsia="Times New Roman,Bold" w:hAnsi="Times New Roman" w:cs="Times New Roman"/>
          <w:sz w:val="24"/>
          <w:szCs w:val="24"/>
        </w:rPr>
        <w:t>ры, включая кластерные образования в ключевых видах деятельности, глубокой</w:t>
      </w:r>
      <w:r w:rsidR="00C13DCD" w:rsidRPr="006F5C8D">
        <w:rPr>
          <w:rFonts w:ascii="Times New Roman" w:eastAsia="Times New Roman,Bold" w:hAnsi="Times New Roman" w:cs="Times New Roman"/>
          <w:bCs/>
          <w:sz w:val="24"/>
          <w:szCs w:val="24"/>
        </w:rPr>
        <w:t xml:space="preserve"> </w:t>
      </w:r>
      <w:r w:rsidRPr="006F5C8D">
        <w:rPr>
          <w:rFonts w:ascii="Times New Roman" w:eastAsia="Times New Roman,Bold" w:hAnsi="Times New Roman" w:cs="Times New Roman"/>
          <w:sz w:val="24"/>
          <w:szCs w:val="24"/>
        </w:rPr>
        <w:t>повсеместной технической и технологической модернизации, затрагивающей</w:t>
      </w:r>
      <w:r w:rsidR="00C13DCD" w:rsidRPr="006F5C8D">
        <w:rPr>
          <w:rFonts w:ascii="Times New Roman" w:eastAsia="Times New Roman,Bold" w:hAnsi="Times New Roman" w:cs="Times New Roman"/>
          <w:bCs/>
          <w:sz w:val="24"/>
          <w:szCs w:val="24"/>
        </w:rPr>
        <w:t xml:space="preserve"> </w:t>
      </w:r>
      <w:r w:rsidRPr="006F5C8D">
        <w:rPr>
          <w:rFonts w:ascii="Times New Roman" w:eastAsia="Times New Roman,Bold" w:hAnsi="Times New Roman" w:cs="Times New Roman"/>
          <w:sz w:val="24"/>
          <w:szCs w:val="24"/>
        </w:rPr>
        <w:t>малое и среднее предпринимательство, освоении новых</w:t>
      </w:r>
      <w:r w:rsidR="00C13DCD" w:rsidRPr="006F5C8D">
        <w:rPr>
          <w:rFonts w:ascii="Times New Roman" w:eastAsia="Times New Roman,Bold" w:hAnsi="Times New Roman" w:cs="Times New Roman"/>
          <w:bCs/>
          <w:sz w:val="24"/>
          <w:szCs w:val="24"/>
        </w:rPr>
        <w:t xml:space="preserve"> </w:t>
      </w:r>
      <w:r w:rsidRPr="006F5C8D">
        <w:rPr>
          <w:rFonts w:ascii="Times New Roman" w:eastAsia="Times New Roman,Bold" w:hAnsi="Times New Roman" w:cs="Times New Roman"/>
          <w:sz w:val="24"/>
          <w:szCs w:val="24"/>
        </w:rPr>
        <w:t>рынков и увеличении объема и географии экспорта продукции.</w:t>
      </w:r>
    </w:p>
    <w:p w:rsidR="009D37A6" w:rsidRPr="006F5C8D" w:rsidRDefault="00934D2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Ш</w:t>
      </w:r>
      <w:r w:rsidR="009D37A6" w:rsidRPr="006F5C8D">
        <w:rPr>
          <w:rFonts w:ascii="Times New Roman" w:eastAsia="Times New Roman,Bold" w:hAnsi="Times New Roman" w:cs="Times New Roman"/>
          <w:sz w:val="24"/>
          <w:szCs w:val="24"/>
        </w:rPr>
        <w:t>ирокое развитие получат государственно-частное партн</w:t>
      </w:r>
      <w:r w:rsidR="00C13DCD" w:rsidRPr="006F5C8D">
        <w:rPr>
          <w:rFonts w:ascii="Times New Roman" w:eastAsia="Times New Roman,Bold" w:hAnsi="Times New Roman" w:cs="Times New Roman"/>
          <w:sz w:val="24"/>
          <w:szCs w:val="24"/>
        </w:rPr>
        <w:t>ерство и прак</w:t>
      </w:r>
      <w:r w:rsidR="009D37A6" w:rsidRPr="006F5C8D">
        <w:rPr>
          <w:rFonts w:ascii="Times New Roman" w:eastAsia="Times New Roman,Bold" w:hAnsi="Times New Roman" w:cs="Times New Roman"/>
          <w:sz w:val="24"/>
          <w:szCs w:val="24"/>
        </w:rPr>
        <w:t>тика концессионных соглашений для реал</w:t>
      </w:r>
      <w:r w:rsidR="00C13DCD" w:rsidRPr="006F5C8D">
        <w:rPr>
          <w:rFonts w:ascii="Times New Roman" w:eastAsia="Times New Roman,Bold" w:hAnsi="Times New Roman" w:cs="Times New Roman"/>
          <w:sz w:val="24"/>
          <w:szCs w:val="24"/>
        </w:rPr>
        <w:t xml:space="preserve">изации крупных инвестиционных и </w:t>
      </w:r>
      <w:r w:rsidR="009D37A6" w:rsidRPr="006F5C8D">
        <w:rPr>
          <w:rFonts w:ascii="Times New Roman" w:eastAsia="Times New Roman,Bold" w:hAnsi="Times New Roman" w:cs="Times New Roman"/>
          <w:sz w:val="24"/>
          <w:szCs w:val="24"/>
        </w:rPr>
        <w:t>инновационных проектов. В этот период ф</w:t>
      </w:r>
      <w:r w:rsidR="00C13DCD" w:rsidRPr="006F5C8D">
        <w:rPr>
          <w:rFonts w:ascii="Times New Roman" w:eastAsia="Times New Roman,Bold" w:hAnsi="Times New Roman" w:cs="Times New Roman"/>
          <w:sz w:val="24"/>
          <w:szCs w:val="24"/>
        </w:rPr>
        <w:t xml:space="preserve">ормируются условия для развития </w:t>
      </w:r>
      <w:r w:rsidR="009D37A6" w:rsidRPr="006F5C8D">
        <w:rPr>
          <w:rFonts w:ascii="Times New Roman" w:eastAsia="Times New Roman,Bold" w:hAnsi="Times New Roman" w:cs="Times New Roman"/>
          <w:sz w:val="24"/>
          <w:szCs w:val="24"/>
        </w:rPr>
        <w:t>«новой экономики».</w:t>
      </w:r>
    </w:p>
    <w:p w:rsidR="00C13DCD"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bCs/>
          <w:sz w:val="24"/>
          <w:szCs w:val="24"/>
        </w:rPr>
      </w:pPr>
      <w:r w:rsidRPr="006F5C8D">
        <w:rPr>
          <w:rFonts w:ascii="Times New Roman" w:eastAsia="Times New Roman,Bold" w:hAnsi="Times New Roman" w:cs="Times New Roman"/>
          <w:b/>
          <w:bCs/>
          <w:sz w:val="24"/>
          <w:szCs w:val="24"/>
        </w:rPr>
        <w:t>Третий этап</w:t>
      </w:r>
      <w:r w:rsidRPr="006F5C8D">
        <w:rPr>
          <w:rFonts w:ascii="Times New Roman" w:eastAsia="Times New Roman,Bold" w:hAnsi="Times New Roman" w:cs="Times New Roman"/>
          <w:bCs/>
          <w:sz w:val="24"/>
          <w:szCs w:val="24"/>
        </w:rPr>
        <w:t xml:space="preserve"> – «переход на новый тип экономического развития»</w:t>
      </w:r>
      <w:r w:rsidR="00C13DCD" w:rsidRPr="006F5C8D">
        <w:rPr>
          <w:rFonts w:ascii="Times New Roman" w:eastAsia="Times New Roman,Bold" w:hAnsi="Times New Roman" w:cs="Times New Roman"/>
          <w:bCs/>
          <w:sz w:val="24"/>
          <w:szCs w:val="24"/>
        </w:rPr>
        <w:t xml:space="preserve"> </w:t>
      </w:r>
      <w:r w:rsidRPr="006F5C8D">
        <w:rPr>
          <w:rFonts w:ascii="Times New Roman" w:eastAsia="Times New Roman,Bold" w:hAnsi="Times New Roman" w:cs="Times New Roman"/>
          <w:bCs/>
          <w:sz w:val="24"/>
          <w:szCs w:val="24"/>
        </w:rPr>
        <w:t xml:space="preserve">(2026–2035 годы) </w:t>
      </w:r>
      <w:r w:rsidRPr="006F5C8D">
        <w:rPr>
          <w:rFonts w:ascii="Times New Roman" w:eastAsia="Times New Roman,Bold" w:hAnsi="Times New Roman" w:cs="Times New Roman"/>
          <w:sz w:val="24"/>
          <w:szCs w:val="24"/>
        </w:rPr>
        <w:t>– это период поступательно</w:t>
      </w:r>
      <w:r w:rsidR="00C13DCD" w:rsidRPr="006F5C8D">
        <w:rPr>
          <w:rFonts w:ascii="Times New Roman" w:eastAsia="Times New Roman,Bold" w:hAnsi="Times New Roman" w:cs="Times New Roman"/>
          <w:sz w:val="24"/>
          <w:szCs w:val="24"/>
        </w:rPr>
        <w:t>го развития новой экономики зна</w:t>
      </w:r>
      <w:r w:rsidRPr="006F5C8D">
        <w:rPr>
          <w:rFonts w:ascii="Times New Roman" w:eastAsia="Times New Roman,Bold" w:hAnsi="Times New Roman" w:cs="Times New Roman"/>
          <w:sz w:val="24"/>
          <w:szCs w:val="24"/>
        </w:rPr>
        <w:t>ний, основанной на высокопроизводительном</w:t>
      </w:r>
      <w:r w:rsidR="00C13DCD" w:rsidRPr="006F5C8D">
        <w:rPr>
          <w:rFonts w:ascii="Times New Roman" w:eastAsia="Times New Roman,Bold" w:hAnsi="Times New Roman" w:cs="Times New Roman"/>
          <w:sz w:val="24"/>
          <w:szCs w:val="24"/>
        </w:rPr>
        <w:t xml:space="preserve"> труде, производстве конкуренто</w:t>
      </w:r>
      <w:r w:rsidRPr="006F5C8D">
        <w:rPr>
          <w:rFonts w:ascii="Times New Roman" w:eastAsia="Times New Roman,Bold" w:hAnsi="Times New Roman" w:cs="Times New Roman"/>
          <w:sz w:val="24"/>
          <w:szCs w:val="24"/>
        </w:rPr>
        <w:t>способных на глобальных рынках продукции и услуг с высокой добавленной</w:t>
      </w:r>
      <w:r w:rsidR="00C13DCD" w:rsidRPr="006F5C8D">
        <w:rPr>
          <w:rFonts w:ascii="Times New Roman" w:eastAsia="Times New Roman,Bold" w:hAnsi="Times New Roman" w:cs="Times New Roman"/>
          <w:bCs/>
          <w:sz w:val="24"/>
          <w:szCs w:val="24"/>
        </w:rPr>
        <w:t xml:space="preserve"> </w:t>
      </w:r>
      <w:r w:rsidRPr="006F5C8D">
        <w:rPr>
          <w:rFonts w:ascii="Times New Roman" w:eastAsia="Times New Roman,Bold" w:hAnsi="Times New Roman" w:cs="Times New Roman"/>
          <w:sz w:val="24"/>
          <w:szCs w:val="24"/>
        </w:rPr>
        <w:t>стоимостью, формировании благоприятной, комфортной терр</w:t>
      </w:r>
      <w:r w:rsidR="00C13DCD" w:rsidRPr="006F5C8D">
        <w:rPr>
          <w:rFonts w:ascii="Times New Roman" w:eastAsia="Times New Roman,Bold" w:hAnsi="Times New Roman" w:cs="Times New Roman"/>
          <w:sz w:val="24"/>
          <w:szCs w:val="24"/>
        </w:rPr>
        <w:t>итории для прожи</w:t>
      </w:r>
      <w:r w:rsidRPr="006F5C8D">
        <w:rPr>
          <w:rFonts w:ascii="Times New Roman" w:eastAsia="Times New Roman,Bold" w:hAnsi="Times New Roman" w:cs="Times New Roman"/>
          <w:sz w:val="24"/>
          <w:szCs w:val="24"/>
        </w:rPr>
        <w:t>вания, стимулирующей к раскрытию творческого потенциала человека.</w:t>
      </w:r>
    </w:p>
    <w:p w:rsidR="009D37A6" w:rsidRPr="006F5C8D" w:rsidRDefault="00C13DC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К 2035 году плани</w:t>
      </w:r>
      <w:r w:rsidR="009D37A6" w:rsidRPr="006F5C8D">
        <w:rPr>
          <w:rFonts w:ascii="Times New Roman" w:eastAsia="Times New Roman,Bold" w:hAnsi="Times New Roman" w:cs="Times New Roman"/>
          <w:sz w:val="24"/>
          <w:szCs w:val="24"/>
        </w:rPr>
        <w:t>руется увеличение объема несырьевого неэнергетического экспорта в 3,8 р</w:t>
      </w:r>
      <w:r w:rsidRPr="006F5C8D">
        <w:rPr>
          <w:rFonts w:ascii="Times New Roman" w:eastAsia="Times New Roman,Bold" w:hAnsi="Times New Roman" w:cs="Times New Roman"/>
          <w:sz w:val="24"/>
          <w:szCs w:val="24"/>
        </w:rPr>
        <w:t xml:space="preserve">аза, </w:t>
      </w:r>
      <w:r w:rsidR="009D37A6" w:rsidRPr="006F5C8D">
        <w:rPr>
          <w:rFonts w:ascii="Times New Roman" w:eastAsia="Times New Roman,Bold" w:hAnsi="Times New Roman" w:cs="Times New Roman"/>
          <w:sz w:val="24"/>
          <w:szCs w:val="24"/>
        </w:rPr>
        <w:t>экспорта услуг – в 3,0 раза, числа экспортеров – в 1,5 раза.</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Усилия будут сконцентрированы на достижении целевых показателей,</w:t>
      </w:r>
      <w:r w:rsidR="00C13DCD" w:rsidRPr="006F5C8D">
        <w:rPr>
          <w:rFonts w:ascii="Times New Roman" w:eastAsia="Times New Roman,Bold" w:hAnsi="Times New Roman" w:cs="Times New Roman"/>
          <w:sz w:val="24"/>
          <w:szCs w:val="24"/>
        </w:rPr>
        <w:t xml:space="preserve"> </w:t>
      </w:r>
      <w:r w:rsidRPr="006F5C8D">
        <w:rPr>
          <w:rFonts w:ascii="Times New Roman" w:eastAsia="Times New Roman,Bold" w:hAnsi="Times New Roman" w:cs="Times New Roman"/>
          <w:sz w:val="24"/>
          <w:szCs w:val="24"/>
        </w:rPr>
        <w:t>полном использовании механизмов реализации</w:t>
      </w:r>
      <w:r w:rsidR="00C13DCD" w:rsidRPr="006F5C8D">
        <w:rPr>
          <w:rFonts w:ascii="Times New Roman" w:eastAsia="Times New Roman,Bold" w:hAnsi="Times New Roman" w:cs="Times New Roman"/>
          <w:sz w:val="24"/>
          <w:szCs w:val="24"/>
        </w:rPr>
        <w:t xml:space="preserve"> Стратегии для достижения глав</w:t>
      </w:r>
      <w:r w:rsidRPr="006F5C8D">
        <w:rPr>
          <w:rFonts w:ascii="Times New Roman" w:eastAsia="Times New Roman,Bold" w:hAnsi="Times New Roman" w:cs="Times New Roman"/>
          <w:sz w:val="24"/>
          <w:szCs w:val="24"/>
        </w:rPr>
        <w:t>ной стратегической цели.</w:t>
      </w:r>
    </w:p>
    <w:p w:rsidR="00C13DCD" w:rsidRPr="006F5C8D" w:rsidRDefault="00C13DC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9D37A6" w:rsidRPr="006F5C8D" w:rsidRDefault="009D37A6" w:rsidP="00934D2D">
      <w:pPr>
        <w:autoSpaceDE w:val="0"/>
        <w:autoSpaceDN w:val="0"/>
        <w:adjustRightInd w:val="0"/>
        <w:spacing w:after="0" w:line="240" w:lineRule="auto"/>
        <w:jc w:val="center"/>
        <w:rPr>
          <w:rFonts w:ascii="Times New Roman" w:eastAsia="Times New Roman,Bold" w:hAnsi="Times New Roman" w:cs="Times New Roman"/>
          <w:b/>
          <w:sz w:val="24"/>
          <w:szCs w:val="24"/>
        </w:rPr>
      </w:pPr>
      <w:r w:rsidRPr="006F5C8D">
        <w:rPr>
          <w:rFonts w:ascii="Times New Roman" w:eastAsia="Times New Roman,Bold" w:hAnsi="Times New Roman" w:cs="Times New Roman"/>
          <w:b/>
          <w:bCs/>
          <w:sz w:val="24"/>
          <w:szCs w:val="24"/>
        </w:rPr>
        <w:t>3.2. Оценка финансовых ресурсов, необходимых</w:t>
      </w:r>
    </w:p>
    <w:p w:rsidR="009D37A6" w:rsidRPr="006F5C8D" w:rsidRDefault="009D37A6" w:rsidP="00934D2D">
      <w:pPr>
        <w:autoSpaceDE w:val="0"/>
        <w:autoSpaceDN w:val="0"/>
        <w:adjustRightInd w:val="0"/>
        <w:spacing w:after="0" w:line="240" w:lineRule="auto"/>
        <w:jc w:val="center"/>
        <w:rPr>
          <w:rFonts w:ascii="Times New Roman" w:eastAsia="Times New Roman,Bold" w:hAnsi="Times New Roman" w:cs="Times New Roman"/>
          <w:b/>
          <w:bCs/>
          <w:sz w:val="24"/>
          <w:szCs w:val="24"/>
        </w:rPr>
      </w:pPr>
      <w:r w:rsidRPr="006F5C8D">
        <w:rPr>
          <w:rFonts w:ascii="Times New Roman" w:eastAsia="Times New Roman,Bold" w:hAnsi="Times New Roman" w:cs="Times New Roman"/>
          <w:b/>
          <w:bCs/>
          <w:sz w:val="24"/>
          <w:szCs w:val="24"/>
        </w:rPr>
        <w:t>для реализации Стратегии социально-экономического развития</w:t>
      </w:r>
      <w:r w:rsidR="00F40EC0" w:rsidRPr="006F5C8D">
        <w:rPr>
          <w:rFonts w:ascii="Times New Roman" w:eastAsia="Times New Roman,Bold" w:hAnsi="Times New Roman" w:cs="Times New Roman"/>
          <w:b/>
          <w:bCs/>
          <w:sz w:val="24"/>
          <w:szCs w:val="24"/>
        </w:rPr>
        <w:t xml:space="preserve"> Яльчикского района </w:t>
      </w:r>
      <w:r w:rsidRPr="006F5C8D">
        <w:rPr>
          <w:rFonts w:ascii="Times New Roman" w:eastAsia="Times New Roman,Bold" w:hAnsi="Times New Roman" w:cs="Times New Roman"/>
          <w:b/>
          <w:bCs/>
          <w:sz w:val="24"/>
          <w:szCs w:val="24"/>
        </w:rPr>
        <w:t>Чувашской Республики до 2035 года</w:t>
      </w:r>
    </w:p>
    <w:p w:rsidR="00F40EC0" w:rsidRPr="006F5C8D" w:rsidRDefault="00F40EC0" w:rsidP="00934D2D">
      <w:pPr>
        <w:autoSpaceDE w:val="0"/>
        <w:autoSpaceDN w:val="0"/>
        <w:adjustRightInd w:val="0"/>
        <w:spacing w:after="0" w:line="240" w:lineRule="auto"/>
        <w:jc w:val="center"/>
        <w:rPr>
          <w:rFonts w:ascii="Times New Roman" w:eastAsia="Times New Roman,Bold" w:hAnsi="Times New Roman" w:cs="Times New Roman"/>
          <w:bCs/>
          <w:sz w:val="24"/>
          <w:szCs w:val="24"/>
        </w:rPr>
      </w:pPr>
    </w:p>
    <w:p w:rsidR="00C13DCD" w:rsidRPr="006F5C8D" w:rsidRDefault="009D37A6" w:rsidP="009D0E20">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Финансирование реализации Стратегии осуществляе</w:t>
      </w:r>
      <w:r w:rsidR="009D0E20">
        <w:rPr>
          <w:rFonts w:ascii="Times New Roman" w:eastAsia="Times New Roman,Bold" w:hAnsi="Times New Roman" w:cs="Times New Roman"/>
          <w:sz w:val="24"/>
          <w:szCs w:val="24"/>
        </w:rPr>
        <w:t>тся за счет средств</w:t>
      </w:r>
      <w:r w:rsidR="009D0E20" w:rsidRPr="009D0E20">
        <w:rPr>
          <w:rFonts w:ascii="Times New Roman" w:eastAsia="Times New Roman,Bold" w:hAnsi="Times New Roman" w:cs="Times New Roman"/>
          <w:sz w:val="24"/>
          <w:szCs w:val="24"/>
        </w:rPr>
        <w:t xml:space="preserve"> </w:t>
      </w:r>
      <w:r w:rsidRPr="006F5C8D">
        <w:rPr>
          <w:rFonts w:ascii="Times New Roman" w:eastAsia="Times New Roman,Bold" w:hAnsi="Times New Roman" w:cs="Times New Roman"/>
          <w:sz w:val="24"/>
          <w:szCs w:val="24"/>
        </w:rPr>
        <w:t>федерального бюджета, республиканского бюджета Чувашской Республики и</w:t>
      </w:r>
      <w:r w:rsidR="009D0E20" w:rsidRPr="009D0E20">
        <w:rPr>
          <w:rFonts w:ascii="Times New Roman" w:eastAsia="Times New Roman,Bold" w:hAnsi="Times New Roman" w:cs="Times New Roman"/>
          <w:sz w:val="24"/>
          <w:szCs w:val="24"/>
        </w:rPr>
        <w:t xml:space="preserve"> </w:t>
      </w:r>
      <w:r w:rsidR="00C13DCD" w:rsidRPr="006F5C8D">
        <w:rPr>
          <w:rFonts w:ascii="Times New Roman" w:eastAsia="Times New Roman,Bold" w:hAnsi="Times New Roman" w:cs="Times New Roman"/>
          <w:sz w:val="24"/>
          <w:szCs w:val="24"/>
        </w:rPr>
        <w:t>бюджета Яльчикского района</w:t>
      </w:r>
      <w:r w:rsidRPr="006F5C8D">
        <w:rPr>
          <w:rFonts w:ascii="Times New Roman" w:eastAsia="Times New Roman,Bold" w:hAnsi="Times New Roman" w:cs="Times New Roman"/>
          <w:sz w:val="24"/>
          <w:szCs w:val="24"/>
        </w:rPr>
        <w:t>, а также внебюджетных и</w:t>
      </w:r>
      <w:r w:rsidR="00C13DCD" w:rsidRPr="006F5C8D">
        <w:rPr>
          <w:rFonts w:ascii="Times New Roman" w:eastAsia="Times New Roman,Bold" w:hAnsi="Times New Roman" w:cs="Times New Roman"/>
          <w:sz w:val="24"/>
          <w:szCs w:val="24"/>
        </w:rPr>
        <w:t>сточников с учетом возможностей бюджетной системы.</w:t>
      </w:r>
    </w:p>
    <w:p w:rsidR="00C13DCD" w:rsidRPr="006F5C8D" w:rsidRDefault="009D37A6" w:rsidP="009D0E20">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 xml:space="preserve">Реализации Стратегии будет способствовать привлечение инвестиций </w:t>
      </w:r>
      <w:r w:rsidR="009D0E20">
        <w:rPr>
          <w:rFonts w:ascii="Times New Roman" w:eastAsia="Times New Roman,Bold" w:hAnsi="Times New Roman" w:cs="Times New Roman"/>
          <w:sz w:val="24"/>
          <w:szCs w:val="24"/>
        </w:rPr>
        <w:t>в</w:t>
      </w:r>
      <w:r w:rsidR="009D0E20" w:rsidRPr="009D0E20">
        <w:rPr>
          <w:rFonts w:ascii="Times New Roman" w:eastAsia="Times New Roman,Bold" w:hAnsi="Times New Roman" w:cs="Times New Roman"/>
          <w:sz w:val="24"/>
          <w:szCs w:val="24"/>
        </w:rPr>
        <w:t xml:space="preserve"> </w:t>
      </w:r>
      <w:r w:rsidRPr="006F5C8D">
        <w:rPr>
          <w:rFonts w:ascii="Times New Roman" w:eastAsia="Times New Roman,Bold" w:hAnsi="Times New Roman" w:cs="Times New Roman"/>
          <w:sz w:val="24"/>
          <w:szCs w:val="24"/>
        </w:rPr>
        <w:t>основной капитал организац</w:t>
      </w:r>
      <w:r w:rsidR="00C13DCD" w:rsidRPr="006F5C8D">
        <w:rPr>
          <w:rFonts w:ascii="Times New Roman" w:eastAsia="Times New Roman,Bold" w:hAnsi="Times New Roman" w:cs="Times New Roman"/>
          <w:sz w:val="24"/>
          <w:szCs w:val="24"/>
        </w:rPr>
        <w:t xml:space="preserve">ий, направляемых в том числе на </w:t>
      </w:r>
      <w:r w:rsidRPr="006F5C8D">
        <w:rPr>
          <w:rFonts w:ascii="Times New Roman" w:eastAsia="Times New Roman,Bold" w:hAnsi="Times New Roman" w:cs="Times New Roman"/>
          <w:sz w:val="24"/>
          <w:szCs w:val="24"/>
        </w:rPr>
        <w:t>реализацию инвестиционных проектов, моде</w:t>
      </w:r>
      <w:r w:rsidR="00C13DCD" w:rsidRPr="006F5C8D">
        <w:rPr>
          <w:rFonts w:ascii="Times New Roman" w:eastAsia="Times New Roman,Bold" w:hAnsi="Times New Roman" w:cs="Times New Roman"/>
          <w:sz w:val="24"/>
          <w:szCs w:val="24"/>
        </w:rPr>
        <w:t>рнизацию и обновление производ</w:t>
      </w:r>
      <w:r w:rsidRPr="006F5C8D">
        <w:rPr>
          <w:rFonts w:ascii="Times New Roman" w:eastAsia="Times New Roman,Bold" w:hAnsi="Times New Roman" w:cs="Times New Roman"/>
          <w:sz w:val="24"/>
          <w:szCs w:val="24"/>
        </w:rPr>
        <w:t>ства. На их финансирование будут привлекат</w:t>
      </w:r>
      <w:r w:rsidR="00C13DCD" w:rsidRPr="006F5C8D">
        <w:rPr>
          <w:rFonts w:ascii="Times New Roman" w:eastAsia="Times New Roman,Bold" w:hAnsi="Times New Roman" w:cs="Times New Roman"/>
          <w:sz w:val="24"/>
          <w:szCs w:val="24"/>
        </w:rPr>
        <w:t>ься внебюджетные средства. Пер</w:t>
      </w:r>
      <w:r w:rsidRPr="006F5C8D">
        <w:rPr>
          <w:rFonts w:ascii="Times New Roman" w:eastAsia="Times New Roman,Bold" w:hAnsi="Times New Roman" w:cs="Times New Roman"/>
          <w:sz w:val="24"/>
          <w:szCs w:val="24"/>
        </w:rPr>
        <w:t>спективные инвестиционные проекты (зоны ра</w:t>
      </w:r>
      <w:r w:rsidR="00C13DCD" w:rsidRPr="006F5C8D">
        <w:rPr>
          <w:rFonts w:ascii="Times New Roman" w:eastAsia="Times New Roman,Bold" w:hAnsi="Times New Roman" w:cs="Times New Roman"/>
          <w:sz w:val="24"/>
          <w:szCs w:val="24"/>
        </w:rPr>
        <w:t>звития), направленные на реали</w:t>
      </w:r>
      <w:r w:rsidRPr="006F5C8D">
        <w:rPr>
          <w:rFonts w:ascii="Times New Roman" w:eastAsia="Times New Roman,Bold" w:hAnsi="Times New Roman" w:cs="Times New Roman"/>
          <w:sz w:val="24"/>
          <w:szCs w:val="24"/>
        </w:rPr>
        <w:t>зацию Стратегии, приведен</w:t>
      </w:r>
      <w:r w:rsidR="00C13DCD" w:rsidRPr="006F5C8D">
        <w:rPr>
          <w:rFonts w:ascii="Times New Roman" w:eastAsia="Times New Roman,Bold" w:hAnsi="Times New Roman" w:cs="Times New Roman"/>
          <w:sz w:val="24"/>
          <w:szCs w:val="24"/>
        </w:rPr>
        <w:t xml:space="preserve">ы в приложении № </w:t>
      </w:r>
      <w:r w:rsidR="003933A2" w:rsidRPr="006F5C8D">
        <w:rPr>
          <w:rFonts w:ascii="Times New Roman" w:eastAsia="Times New Roman,Bold" w:hAnsi="Times New Roman" w:cs="Times New Roman"/>
          <w:sz w:val="24"/>
          <w:szCs w:val="24"/>
        </w:rPr>
        <w:t>2</w:t>
      </w:r>
      <w:r w:rsidR="00C13DCD" w:rsidRPr="006F5C8D">
        <w:rPr>
          <w:rFonts w:ascii="Times New Roman" w:eastAsia="Times New Roman,Bold" w:hAnsi="Times New Roman" w:cs="Times New Roman"/>
          <w:sz w:val="24"/>
          <w:szCs w:val="24"/>
        </w:rPr>
        <w:t xml:space="preserve"> к Стратегии.</w:t>
      </w:r>
    </w:p>
    <w:p w:rsidR="00C13DCD"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Объем финансирования, необходимый для реализации Стратегии, в</w:t>
      </w:r>
      <w:r w:rsidR="0086638C" w:rsidRPr="006F5C8D">
        <w:rPr>
          <w:rFonts w:ascii="Times New Roman" w:eastAsia="Times New Roman,Bold" w:hAnsi="Times New Roman" w:cs="Times New Roman"/>
          <w:sz w:val="24"/>
          <w:szCs w:val="24"/>
        </w:rPr>
        <w:t xml:space="preserve"> 2018–2035 годах составит </w:t>
      </w:r>
      <w:r w:rsidR="0086638C" w:rsidRPr="006F5C8D">
        <w:rPr>
          <w:rFonts w:ascii="Times New Roman" w:hAnsi="Times New Roman" w:cs="Times New Roman"/>
          <w:sz w:val="24"/>
          <w:szCs w:val="24"/>
        </w:rPr>
        <w:t>6660854,9</w:t>
      </w:r>
      <w:r w:rsidR="0086638C" w:rsidRPr="006F5C8D">
        <w:rPr>
          <w:rFonts w:ascii="Times New Roman" w:eastAsia="Times New Roman,Bold" w:hAnsi="Times New Roman" w:cs="Times New Roman"/>
          <w:sz w:val="24"/>
          <w:szCs w:val="24"/>
        </w:rPr>
        <w:t xml:space="preserve"> тыс</w:t>
      </w:r>
      <w:r w:rsidR="00C13DCD" w:rsidRPr="006F5C8D">
        <w:rPr>
          <w:rFonts w:ascii="Times New Roman" w:eastAsia="Times New Roman,Bold" w:hAnsi="Times New Roman" w:cs="Times New Roman"/>
          <w:sz w:val="24"/>
          <w:szCs w:val="24"/>
        </w:rPr>
        <w:t>. рублей, в том числе средства:</w:t>
      </w:r>
    </w:p>
    <w:p w:rsidR="00C13DCD"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 xml:space="preserve">федерального бюджета – </w:t>
      </w:r>
      <w:r w:rsidR="0086638C" w:rsidRPr="006F5C8D">
        <w:rPr>
          <w:rFonts w:ascii="Times New Roman" w:hAnsi="Times New Roman" w:cs="Times New Roman"/>
          <w:sz w:val="24"/>
          <w:szCs w:val="24"/>
        </w:rPr>
        <w:t>229237,8 тыс</w:t>
      </w:r>
      <w:r w:rsidRPr="006F5C8D">
        <w:rPr>
          <w:rFonts w:ascii="Times New Roman" w:eastAsia="Times New Roman,Bold" w:hAnsi="Times New Roman" w:cs="Times New Roman"/>
          <w:sz w:val="24"/>
          <w:szCs w:val="24"/>
        </w:rPr>
        <w:t>. рубле</w:t>
      </w:r>
      <w:r w:rsidR="00C13DCD" w:rsidRPr="006F5C8D">
        <w:rPr>
          <w:rFonts w:ascii="Times New Roman" w:eastAsia="Times New Roman,Bold" w:hAnsi="Times New Roman" w:cs="Times New Roman"/>
          <w:sz w:val="24"/>
          <w:szCs w:val="24"/>
        </w:rPr>
        <w:t>й</w:t>
      </w:r>
      <w:r w:rsidR="0086638C" w:rsidRPr="006F5C8D">
        <w:rPr>
          <w:rFonts w:ascii="Times New Roman" w:eastAsia="Times New Roman,Bold" w:hAnsi="Times New Roman" w:cs="Times New Roman"/>
          <w:sz w:val="24"/>
          <w:szCs w:val="24"/>
        </w:rPr>
        <w:t xml:space="preserve"> (3,4</w:t>
      </w:r>
      <w:r w:rsidR="00C13DCD" w:rsidRPr="006F5C8D">
        <w:rPr>
          <w:rFonts w:ascii="Times New Roman" w:eastAsia="Times New Roman,Bold" w:hAnsi="Times New Roman" w:cs="Times New Roman"/>
          <w:sz w:val="24"/>
          <w:szCs w:val="24"/>
        </w:rPr>
        <w:t xml:space="preserve"> процента от общего объема финансирования);</w:t>
      </w:r>
    </w:p>
    <w:p w:rsidR="00C13DCD"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 xml:space="preserve">республиканского бюджета Чувашской Республики – </w:t>
      </w:r>
      <w:r w:rsidR="0086638C" w:rsidRPr="006F5C8D">
        <w:rPr>
          <w:rFonts w:ascii="Times New Roman" w:hAnsi="Times New Roman" w:cs="Times New Roman"/>
          <w:sz w:val="24"/>
          <w:szCs w:val="24"/>
        </w:rPr>
        <w:t>3324154,3 тыс</w:t>
      </w:r>
      <w:r w:rsidR="0086638C" w:rsidRPr="006F5C8D">
        <w:rPr>
          <w:rFonts w:ascii="Times New Roman" w:eastAsia="Times New Roman,Bold" w:hAnsi="Times New Roman" w:cs="Times New Roman"/>
          <w:sz w:val="24"/>
          <w:szCs w:val="24"/>
        </w:rPr>
        <w:t>. рублей (49,9</w:t>
      </w:r>
      <w:r w:rsidR="00C13DCD" w:rsidRPr="006F5C8D">
        <w:rPr>
          <w:rFonts w:ascii="Times New Roman" w:eastAsia="Times New Roman,Bold" w:hAnsi="Times New Roman" w:cs="Times New Roman"/>
          <w:sz w:val="24"/>
          <w:szCs w:val="24"/>
        </w:rPr>
        <w:t xml:space="preserve"> процента);</w:t>
      </w:r>
    </w:p>
    <w:p w:rsidR="009D37A6" w:rsidRPr="006F5C8D" w:rsidRDefault="00C13DCD"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местного бюджета</w:t>
      </w:r>
      <w:r w:rsidR="009D37A6" w:rsidRPr="006F5C8D">
        <w:rPr>
          <w:rFonts w:ascii="Times New Roman" w:eastAsia="Times New Roman,Bold" w:hAnsi="Times New Roman" w:cs="Times New Roman"/>
          <w:sz w:val="24"/>
          <w:szCs w:val="24"/>
        </w:rPr>
        <w:t xml:space="preserve"> – </w:t>
      </w:r>
      <w:r w:rsidR="0086638C" w:rsidRPr="006F5C8D">
        <w:rPr>
          <w:rFonts w:ascii="Times New Roman" w:hAnsi="Times New Roman" w:cs="Times New Roman"/>
          <w:sz w:val="24"/>
          <w:szCs w:val="24"/>
        </w:rPr>
        <w:t>2312740,9 тыс</w:t>
      </w:r>
      <w:r w:rsidR="009D37A6" w:rsidRPr="006F5C8D">
        <w:rPr>
          <w:rFonts w:ascii="Times New Roman" w:eastAsia="Times New Roman,Bold" w:hAnsi="Times New Roman" w:cs="Times New Roman"/>
          <w:sz w:val="24"/>
          <w:szCs w:val="24"/>
        </w:rPr>
        <w:t xml:space="preserve">. рублей </w:t>
      </w:r>
      <w:r w:rsidR="00DA70AA" w:rsidRPr="006F5C8D">
        <w:rPr>
          <w:rFonts w:ascii="Times New Roman" w:eastAsia="Times New Roman,Bold" w:hAnsi="Times New Roman" w:cs="Times New Roman"/>
          <w:sz w:val="24"/>
          <w:szCs w:val="24"/>
        </w:rPr>
        <w:t>(34,8</w:t>
      </w:r>
      <w:r w:rsidR="009D37A6" w:rsidRPr="006F5C8D">
        <w:rPr>
          <w:rFonts w:ascii="Times New Roman" w:eastAsia="Times New Roman,Bold" w:hAnsi="Times New Roman" w:cs="Times New Roman"/>
          <w:sz w:val="24"/>
          <w:szCs w:val="24"/>
        </w:rPr>
        <w:t xml:space="preserve"> процента);</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 xml:space="preserve">внебюджетных источников – </w:t>
      </w:r>
      <w:r w:rsidR="00DA70AA" w:rsidRPr="006F5C8D">
        <w:rPr>
          <w:rFonts w:ascii="Times New Roman" w:hAnsi="Times New Roman" w:cs="Times New Roman"/>
          <w:sz w:val="24"/>
          <w:szCs w:val="24"/>
        </w:rPr>
        <w:t>794721,9 тыс</w:t>
      </w:r>
      <w:r w:rsidR="00DA70AA" w:rsidRPr="006F5C8D">
        <w:rPr>
          <w:rFonts w:ascii="Times New Roman" w:eastAsia="Times New Roman,Bold" w:hAnsi="Times New Roman" w:cs="Times New Roman"/>
          <w:sz w:val="24"/>
          <w:szCs w:val="24"/>
        </w:rPr>
        <w:t>. рублей (11,9 процентов</w:t>
      </w:r>
      <w:r w:rsidRPr="006F5C8D">
        <w:rPr>
          <w:rFonts w:ascii="Times New Roman" w:eastAsia="Times New Roman,Bold" w:hAnsi="Times New Roman" w:cs="Times New Roman"/>
          <w:sz w:val="24"/>
          <w:szCs w:val="24"/>
        </w:rPr>
        <w:t>).</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 xml:space="preserve">Конкретизация финансовых ресурсов </w:t>
      </w:r>
      <w:r w:rsidR="00C13DCD" w:rsidRPr="006F5C8D">
        <w:rPr>
          <w:rFonts w:ascii="Times New Roman" w:eastAsia="Times New Roman,Bold" w:hAnsi="Times New Roman" w:cs="Times New Roman"/>
          <w:sz w:val="24"/>
          <w:szCs w:val="24"/>
        </w:rPr>
        <w:t>по направлениям реализации Стра</w:t>
      </w:r>
      <w:r w:rsidRPr="006F5C8D">
        <w:rPr>
          <w:rFonts w:ascii="Times New Roman" w:eastAsia="Times New Roman,Bold" w:hAnsi="Times New Roman" w:cs="Times New Roman"/>
          <w:sz w:val="24"/>
          <w:szCs w:val="24"/>
        </w:rPr>
        <w:t xml:space="preserve">тегии будет осуществляться в рамках </w:t>
      </w:r>
      <w:r w:rsidR="00C14876" w:rsidRPr="006F5C8D">
        <w:rPr>
          <w:rFonts w:ascii="Times New Roman" w:eastAsia="Times New Roman,Bold" w:hAnsi="Times New Roman" w:cs="Times New Roman"/>
          <w:sz w:val="24"/>
          <w:szCs w:val="24"/>
        </w:rPr>
        <w:t>м</w:t>
      </w:r>
      <w:r w:rsidR="00DA70AA" w:rsidRPr="006F5C8D">
        <w:rPr>
          <w:rFonts w:ascii="Times New Roman" w:eastAsia="Times New Roman,Bold" w:hAnsi="Times New Roman" w:cs="Times New Roman"/>
          <w:sz w:val="24"/>
          <w:szCs w:val="24"/>
        </w:rPr>
        <w:t>у</w:t>
      </w:r>
      <w:r w:rsidR="00C14876" w:rsidRPr="006F5C8D">
        <w:rPr>
          <w:rFonts w:ascii="Times New Roman" w:eastAsia="Times New Roman,Bold" w:hAnsi="Times New Roman" w:cs="Times New Roman"/>
          <w:sz w:val="24"/>
          <w:szCs w:val="24"/>
        </w:rPr>
        <w:t>ниципальных</w:t>
      </w:r>
      <w:r w:rsidRPr="006F5C8D">
        <w:rPr>
          <w:rFonts w:ascii="Times New Roman" w:eastAsia="Times New Roman,Bold" w:hAnsi="Times New Roman" w:cs="Times New Roman"/>
          <w:sz w:val="24"/>
          <w:szCs w:val="24"/>
        </w:rPr>
        <w:t xml:space="preserve"> программ </w:t>
      </w:r>
      <w:r w:rsidR="00C14876" w:rsidRPr="006F5C8D">
        <w:rPr>
          <w:rFonts w:ascii="Times New Roman" w:eastAsia="Times New Roman,Bold" w:hAnsi="Times New Roman" w:cs="Times New Roman"/>
          <w:sz w:val="24"/>
          <w:szCs w:val="24"/>
        </w:rPr>
        <w:t xml:space="preserve">Яльчикского района Чувашской </w:t>
      </w:r>
      <w:r w:rsidRPr="006F5C8D">
        <w:rPr>
          <w:rFonts w:ascii="Times New Roman" w:eastAsia="Times New Roman,Bold" w:hAnsi="Times New Roman" w:cs="Times New Roman"/>
          <w:sz w:val="24"/>
          <w:szCs w:val="24"/>
        </w:rPr>
        <w:t>Республики.</w:t>
      </w:r>
    </w:p>
    <w:p w:rsidR="009D37A6" w:rsidRPr="006F5C8D" w:rsidRDefault="009D37A6" w:rsidP="00604C3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Оценка финансовых ресурсов, необходимых для реализации Стратегии,</w:t>
      </w:r>
      <w:r w:rsidR="00604C3D">
        <w:rPr>
          <w:rFonts w:ascii="Times New Roman" w:eastAsia="Times New Roman,Bold" w:hAnsi="Times New Roman" w:cs="Times New Roman"/>
          <w:sz w:val="24"/>
          <w:szCs w:val="24"/>
        </w:rPr>
        <w:t xml:space="preserve"> </w:t>
      </w:r>
      <w:r w:rsidR="00FA15BE" w:rsidRPr="006F5C8D">
        <w:rPr>
          <w:rFonts w:ascii="Times New Roman" w:eastAsia="Times New Roman,Bold" w:hAnsi="Times New Roman" w:cs="Times New Roman"/>
          <w:sz w:val="24"/>
          <w:szCs w:val="24"/>
        </w:rPr>
        <w:t>представлена в приложении № 3</w:t>
      </w:r>
      <w:r w:rsidRPr="006F5C8D">
        <w:rPr>
          <w:rFonts w:ascii="Times New Roman" w:eastAsia="Times New Roman,Bold" w:hAnsi="Times New Roman" w:cs="Times New Roman"/>
          <w:sz w:val="24"/>
          <w:szCs w:val="24"/>
        </w:rPr>
        <w:t xml:space="preserve"> к Стратегии.</w:t>
      </w:r>
    </w:p>
    <w:p w:rsidR="00C14876" w:rsidRPr="006F5C8D" w:rsidRDefault="00C14876" w:rsidP="00934D2D">
      <w:pPr>
        <w:autoSpaceDE w:val="0"/>
        <w:autoSpaceDN w:val="0"/>
        <w:adjustRightInd w:val="0"/>
        <w:spacing w:after="0" w:line="240" w:lineRule="auto"/>
        <w:jc w:val="both"/>
        <w:rPr>
          <w:rFonts w:ascii="Times New Roman" w:eastAsia="Times New Roman,Bold" w:hAnsi="Times New Roman" w:cs="Times New Roman"/>
          <w:b/>
          <w:bCs/>
          <w:sz w:val="24"/>
          <w:szCs w:val="24"/>
        </w:rPr>
      </w:pPr>
    </w:p>
    <w:p w:rsidR="009D37A6" w:rsidRPr="006F5C8D" w:rsidRDefault="009D37A6" w:rsidP="00934D2D">
      <w:pPr>
        <w:autoSpaceDE w:val="0"/>
        <w:autoSpaceDN w:val="0"/>
        <w:adjustRightInd w:val="0"/>
        <w:spacing w:after="0" w:line="240" w:lineRule="auto"/>
        <w:jc w:val="center"/>
        <w:rPr>
          <w:rFonts w:ascii="Times New Roman" w:eastAsia="Times New Roman,Bold" w:hAnsi="Times New Roman" w:cs="Times New Roman"/>
          <w:b/>
          <w:bCs/>
          <w:sz w:val="24"/>
          <w:szCs w:val="24"/>
        </w:rPr>
      </w:pPr>
      <w:r w:rsidRPr="006F5C8D">
        <w:rPr>
          <w:rFonts w:ascii="Times New Roman" w:eastAsia="Times New Roman,Bold" w:hAnsi="Times New Roman" w:cs="Times New Roman"/>
          <w:b/>
          <w:bCs/>
          <w:sz w:val="24"/>
          <w:szCs w:val="24"/>
        </w:rPr>
        <w:t>3.3. Ожидаемые результаты реализации Стратегии социально-</w:t>
      </w:r>
    </w:p>
    <w:p w:rsidR="00F40EC0" w:rsidRPr="006F5C8D" w:rsidRDefault="009D37A6" w:rsidP="00934D2D">
      <w:pPr>
        <w:autoSpaceDE w:val="0"/>
        <w:autoSpaceDN w:val="0"/>
        <w:adjustRightInd w:val="0"/>
        <w:spacing w:after="0" w:line="240" w:lineRule="auto"/>
        <w:jc w:val="center"/>
        <w:rPr>
          <w:rFonts w:ascii="Times New Roman" w:eastAsia="Times New Roman,Bold" w:hAnsi="Times New Roman" w:cs="Times New Roman"/>
          <w:b/>
          <w:bCs/>
          <w:sz w:val="24"/>
          <w:szCs w:val="24"/>
        </w:rPr>
      </w:pPr>
      <w:r w:rsidRPr="006F5C8D">
        <w:rPr>
          <w:rFonts w:ascii="Times New Roman" w:eastAsia="Times New Roman,Bold" w:hAnsi="Times New Roman" w:cs="Times New Roman"/>
          <w:b/>
          <w:bCs/>
          <w:sz w:val="24"/>
          <w:szCs w:val="24"/>
        </w:rPr>
        <w:t xml:space="preserve">экономического развития </w:t>
      </w:r>
      <w:r w:rsidR="00F40EC0" w:rsidRPr="006F5C8D">
        <w:rPr>
          <w:rFonts w:ascii="Times New Roman" w:eastAsia="Times New Roman,Bold" w:hAnsi="Times New Roman" w:cs="Times New Roman"/>
          <w:b/>
          <w:bCs/>
          <w:sz w:val="24"/>
          <w:szCs w:val="24"/>
        </w:rPr>
        <w:t>Яльчикского района</w:t>
      </w:r>
    </w:p>
    <w:p w:rsidR="009D37A6" w:rsidRPr="006F5C8D" w:rsidRDefault="009D37A6" w:rsidP="00934D2D">
      <w:pPr>
        <w:autoSpaceDE w:val="0"/>
        <w:autoSpaceDN w:val="0"/>
        <w:adjustRightInd w:val="0"/>
        <w:spacing w:after="0" w:line="240" w:lineRule="auto"/>
        <w:jc w:val="center"/>
        <w:rPr>
          <w:rFonts w:ascii="Times New Roman" w:eastAsia="Times New Roman,Bold" w:hAnsi="Times New Roman" w:cs="Times New Roman"/>
          <w:b/>
          <w:bCs/>
          <w:sz w:val="24"/>
          <w:szCs w:val="24"/>
        </w:rPr>
      </w:pPr>
      <w:r w:rsidRPr="006F5C8D">
        <w:rPr>
          <w:rFonts w:ascii="Times New Roman" w:eastAsia="Times New Roman,Bold" w:hAnsi="Times New Roman" w:cs="Times New Roman"/>
          <w:b/>
          <w:bCs/>
          <w:sz w:val="24"/>
          <w:szCs w:val="24"/>
        </w:rPr>
        <w:t>Чувашской Республики до 2035 года</w:t>
      </w:r>
    </w:p>
    <w:p w:rsidR="00F40EC0" w:rsidRPr="006F5C8D" w:rsidRDefault="00F40EC0" w:rsidP="00934D2D">
      <w:pPr>
        <w:autoSpaceDE w:val="0"/>
        <w:autoSpaceDN w:val="0"/>
        <w:adjustRightInd w:val="0"/>
        <w:spacing w:after="0" w:line="240" w:lineRule="auto"/>
        <w:jc w:val="center"/>
        <w:rPr>
          <w:rFonts w:ascii="Times New Roman" w:eastAsia="Times New Roman,Bold" w:hAnsi="Times New Roman" w:cs="Times New Roman"/>
          <w:b/>
          <w:bCs/>
          <w:sz w:val="24"/>
          <w:szCs w:val="24"/>
        </w:rPr>
      </w:pPr>
    </w:p>
    <w:p w:rsidR="00C1487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Реализация стратегических целей, з</w:t>
      </w:r>
      <w:r w:rsidR="00DA70AA" w:rsidRPr="006F5C8D">
        <w:rPr>
          <w:rFonts w:ascii="Times New Roman" w:eastAsia="Times New Roman,Bold" w:hAnsi="Times New Roman" w:cs="Times New Roman"/>
          <w:sz w:val="24"/>
          <w:szCs w:val="24"/>
        </w:rPr>
        <w:t xml:space="preserve">адач и приоритетных направлений </w:t>
      </w:r>
      <w:r w:rsidRPr="006F5C8D">
        <w:rPr>
          <w:rFonts w:ascii="Times New Roman" w:eastAsia="Times New Roman,Bold" w:hAnsi="Times New Roman" w:cs="Times New Roman"/>
          <w:sz w:val="24"/>
          <w:szCs w:val="24"/>
        </w:rPr>
        <w:t xml:space="preserve">Стратегии позволит </w:t>
      </w:r>
      <w:r w:rsidR="00C14876" w:rsidRPr="006F5C8D">
        <w:rPr>
          <w:rFonts w:ascii="Times New Roman" w:eastAsia="Times New Roman,Bold" w:hAnsi="Times New Roman" w:cs="Times New Roman"/>
          <w:sz w:val="24"/>
          <w:szCs w:val="24"/>
        </w:rPr>
        <w:t>Яльчикскому району</w:t>
      </w:r>
      <w:r w:rsidRPr="006F5C8D">
        <w:rPr>
          <w:rFonts w:ascii="Times New Roman" w:eastAsia="Times New Roman,Bold" w:hAnsi="Times New Roman" w:cs="Times New Roman"/>
          <w:sz w:val="24"/>
          <w:szCs w:val="24"/>
        </w:rPr>
        <w:t xml:space="preserve"> к</w:t>
      </w:r>
      <w:r w:rsidR="00C14876" w:rsidRPr="006F5C8D">
        <w:rPr>
          <w:rFonts w:ascii="Times New Roman" w:eastAsia="Times New Roman,Bold" w:hAnsi="Times New Roman" w:cs="Times New Roman"/>
          <w:sz w:val="24"/>
          <w:szCs w:val="24"/>
        </w:rPr>
        <w:t xml:space="preserve"> 2035 году стать конкурентоспо</w:t>
      </w:r>
      <w:r w:rsidRPr="006F5C8D">
        <w:rPr>
          <w:rFonts w:ascii="Times New Roman" w:eastAsia="Times New Roman,Bold" w:hAnsi="Times New Roman" w:cs="Times New Roman"/>
          <w:sz w:val="24"/>
          <w:szCs w:val="24"/>
        </w:rPr>
        <w:t xml:space="preserve">собным </w:t>
      </w:r>
      <w:r w:rsidR="00C14876" w:rsidRPr="006F5C8D">
        <w:rPr>
          <w:rFonts w:ascii="Times New Roman" w:eastAsia="Times New Roman,Bold" w:hAnsi="Times New Roman" w:cs="Times New Roman"/>
          <w:sz w:val="24"/>
          <w:szCs w:val="24"/>
        </w:rPr>
        <w:t>районом</w:t>
      </w:r>
      <w:r w:rsidRPr="006F5C8D">
        <w:rPr>
          <w:rFonts w:ascii="Times New Roman" w:eastAsia="Times New Roman,Bold" w:hAnsi="Times New Roman" w:cs="Times New Roman"/>
          <w:sz w:val="24"/>
          <w:szCs w:val="24"/>
        </w:rPr>
        <w:t>, основой экономики котор</w:t>
      </w:r>
      <w:r w:rsidR="00C14876" w:rsidRPr="006F5C8D">
        <w:rPr>
          <w:rFonts w:ascii="Times New Roman" w:eastAsia="Times New Roman,Bold" w:hAnsi="Times New Roman" w:cs="Times New Roman"/>
          <w:sz w:val="24"/>
          <w:szCs w:val="24"/>
        </w:rPr>
        <w:t xml:space="preserve">ого будут высокотехнологичное и </w:t>
      </w:r>
      <w:r w:rsidRPr="006F5C8D">
        <w:rPr>
          <w:rFonts w:ascii="Times New Roman" w:eastAsia="Times New Roman,Bold" w:hAnsi="Times New Roman" w:cs="Times New Roman"/>
          <w:sz w:val="24"/>
          <w:szCs w:val="24"/>
        </w:rPr>
        <w:t xml:space="preserve">наукоемкое производство и развитая социальная инфраструктура, </w:t>
      </w:r>
      <w:r w:rsidR="00C14876" w:rsidRPr="006F5C8D">
        <w:rPr>
          <w:rFonts w:ascii="Times New Roman" w:eastAsia="Times New Roman,Bold" w:hAnsi="Times New Roman" w:cs="Times New Roman"/>
          <w:sz w:val="24"/>
          <w:szCs w:val="24"/>
        </w:rPr>
        <w:t>которое позволит обеспечить населению достой</w:t>
      </w:r>
      <w:r w:rsidRPr="006F5C8D">
        <w:rPr>
          <w:rFonts w:ascii="Times New Roman" w:eastAsia="Times New Roman,Bold" w:hAnsi="Times New Roman" w:cs="Times New Roman"/>
          <w:sz w:val="24"/>
          <w:szCs w:val="24"/>
        </w:rPr>
        <w:t>ны</w:t>
      </w:r>
      <w:r w:rsidR="00C14876" w:rsidRPr="006F5C8D">
        <w:rPr>
          <w:rFonts w:ascii="Times New Roman" w:eastAsia="Times New Roman,Bold" w:hAnsi="Times New Roman" w:cs="Times New Roman"/>
          <w:sz w:val="24"/>
          <w:szCs w:val="24"/>
        </w:rPr>
        <w:t>й уровень жизни.</w:t>
      </w:r>
    </w:p>
    <w:p w:rsidR="009D37A6" w:rsidRPr="006F5C8D" w:rsidRDefault="009D37A6"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r w:rsidRPr="006F5C8D">
        <w:rPr>
          <w:rFonts w:ascii="Times New Roman" w:eastAsia="Times New Roman,Bold" w:hAnsi="Times New Roman" w:cs="Times New Roman"/>
          <w:sz w:val="24"/>
          <w:szCs w:val="24"/>
        </w:rPr>
        <w:t>Показатели, характеризующие ожидаем</w:t>
      </w:r>
      <w:r w:rsidR="00C14876" w:rsidRPr="006F5C8D">
        <w:rPr>
          <w:rFonts w:ascii="Times New Roman" w:eastAsia="Times New Roman,Bold" w:hAnsi="Times New Roman" w:cs="Times New Roman"/>
          <w:sz w:val="24"/>
          <w:szCs w:val="24"/>
        </w:rPr>
        <w:t>ые результаты реализации Страте</w:t>
      </w:r>
      <w:r w:rsidRPr="006F5C8D">
        <w:rPr>
          <w:rFonts w:ascii="Times New Roman" w:eastAsia="Times New Roman,Bold" w:hAnsi="Times New Roman" w:cs="Times New Roman"/>
          <w:sz w:val="24"/>
          <w:szCs w:val="24"/>
        </w:rPr>
        <w:t>гии, в разрезе целей и задач приведены</w:t>
      </w:r>
      <w:r w:rsidR="00DA70AA" w:rsidRPr="006F5C8D">
        <w:rPr>
          <w:rFonts w:ascii="Times New Roman" w:eastAsia="Times New Roman,Bold" w:hAnsi="Times New Roman" w:cs="Times New Roman"/>
          <w:sz w:val="24"/>
          <w:szCs w:val="24"/>
        </w:rPr>
        <w:t xml:space="preserve"> в приложении № 4</w:t>
      </w:r>
      <w:r w:rsidR="00C14876" w:rsidRPr="006F5C8D">
        <w:rPr>
          <w:rFonts w:ascii="Times New Roman" w:eastAsia="Times New Roman,Bold" w:hAnsi="Times New Roman" w:cs="Times New Roman"/>
          <w:sz w:val="24"/>
          <w:szCs w:val="24"/>
        </w:rPr>
        <w:t xml:space="preserve"> к Стратегии.</w:t>
      </w:r>
    </w:p>
    <w:p w:rsidR="00204E6C" w:rsidRPr="006F5C8D" w:rsidRDefault="00204E6C" w:rsidP="00934D2D">
      <w:pPr>
        <w:autoSpaceDE w:val="0"/>
        <w:autoSpaceDN w:val="0"/>
        <w:adjustRightInd w:val="0"/>
        <w:spacing w:after="0" w:line="240" w:lineRule="auto"/>
        <w:ind w:firstLine="708"/>
        <w:jc w:val="both"/>
        <w:rPr>
          <w:rFonts w:ascii="Times New Roman" w:eastAsia="Times New Roman,Bold" w:hAnsi="Times New Roman" w:cs="Times New Roman"/>
          <w:sz w:val="24"/>
          <w:szCs w:val="24"/>
        </w:rPr>
      </w:pPr>
    </w:p>
    <w:p w:rsidR="00204E6C" w:rsidRPr="006F5C8D" w:rsidRDefault="00204E6C" w:rsidP="00934D2D">
      <w:pPr>
        <w:autoSpaceDE w:val="0"/>
        <w:autoSpaceDN w:val="0"/>
        <w:adjustRightInd w:val="0"/>
        <w:spacing w:after="0" w:line="240" w:lineRule="auto"/>
        <w:ind w:firstLine="708"/>
        <w:jc w:val="center"/>
        <w:rPr>
          <w:rFonts w:ascii="Times New Roman" w:hAnsi="Times New Roman" w:cs="Times New Roman"/>
          <w:b/>
          <w:sz w:val="24"/>
          <w:szCs w:val="24"/>
        </w:rPr>
      </w:pPr>
      <w:r w:rsidRPr="006F5C8D">
        <w:rPr>
          <w:rFonts w:ascii="Times New Roman" w:hAnsi="Times New Roman" w:cs="Times New Roman"/>
          <w:b/>
          <w:sz w:val="24"/>
          <w:szCs w:val="24"/>
        </w:rPr>
        <w:t>3.4. Механизмы реализации Стратегии социально-экономического развития Яльчикского района Чувашской Республики до 2035 года</w:t>
      </w:r>
    </w:p>
    <w:p w:rsidR="00204E6C" w:rsidRPr="006F5C8D" w:rsidRDefault="00204E6C" w:rsidP="00934D2D">
      <w:pPr>
        <w:autoSpaceDE w:val="0"/>
        <w:autoSpaceDN w:val="0"/>
        <w:adjustRightInd w:val="0"/>
        <w:spacing w:after="0" w:line="240" w:lineRule="auto"/>
        <w:ind w:firstLine="708"/>
        <w:jc w:val="center"/>
        <w:rPr>
          <w:rFonts w:ascii="Times New Roman" w:hAnsi="Times New Roman" w:cs="Times New Roman"/>
          <w:b/>
          <w:sz w:val="24"/>
          <w:szCs w:val="24"/>
        </w:rPr>
      </w:pPr>
    </w:p>
    <w:p w:rsidR="00DA70AA" w:rsidRPr="006F5C8D" w:rsidRDefault="00204E6C"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района, применяемых органами местного самоуправления Яльчикского района Чувашской Республики для достижения стратегических целей. В основу механизмов реализации Стратегии заложены ключевые принципы: государственно-частного партнерства –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 целеполагания – любое управленческое воздействие на процесс реализации Стратегии должно способствовать достижению поставленных в ней целей; иерархичности – реализация поставленных стратегических целей, задач, приоритетных направлений Стратегии будет осуществляться поэтапно и на всех уровнях управления (муниципальном, на уровне организаций), каждый из которых обладает собственным кругом компетенций и, действуя в рамках собственных полномочий, способствует достижению конкретных задач и целей, поставленных Стратегией. </w:t>
      </w:r>
    </w:p>
    <w:p w:rsidR="00DA70AA" w:rsidRPr="006F5C8D" w:rsidRDefault="00204E6C"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 xml:space="preserve">Инструментом реализации Стратегии являются муниципальные  </w:t>
      </w:r>
      <w:r w:rsidR="00DA70AA" w:rsidRPr="006F5C8D">
        <w:rPr>
          <w:rFonts w:ascii="Times New Roman" w:hAnsi="Times New Roman" w:cs="Times New Roman"/>
          <w:sz w:val="24"/>
          <w:szCs w:val="24"/>
        </w:rPr>
        <w:t xml:space="preserve">программы </w:t>
      </w:r>
      <w:r w:rsidRPr="006F5C8D">
        <w:rPr>
          <w:rFonts w:ascii="Times New Roman" w:hAnsi="Times New Roman" w:cs="Times New Roman"/>
          <w:sz w:val="24"/>
          <w:szCs w:val="24"/>
        </w:rPr>
        <w:t xml:space="preserve">Яльчикского района </w:t>
      </w:r>
      <w:r w:rsidR="00DA70AA" w:rsidRPr="006F5C8D">
        <w:rPr>
          <w:rFonts w:ascii="Times New Roman" w:hAnsi="Times New Roman" w:cs="Times New Roman"/>
          <w:sz w:val="24"/>
          <w:szCs w:val="24"/>
        </w:rPr>
        <w:t xml:space="preserve">Чувашской Республики (приложение № 5 </w:t>
      </w:r>
      <w:r w:rsidRPr="006F5C8D">
        <w:rPr>
          <w:rFonts w:ascii="Times New Roman" w:hAnsi="Times New Roman" w:cs="Times New Roman"/>
          <w:sz w:val="24"/>
          <w:szCs w:val="24"/>
        </w:rPr>
        <w:t xml:space="preserve">к Стратегии). В рамках стратегического управления предполагается разработка новых </w:t>
      </w:r>
      <w:r w:rsidR="00DA70AA" w:rsidRPr="006F5C8D">
        <w:rPr>
          <w:rFonts w:ascii="Times New Roman" w:hAnsi="Times New Roman" w:cs="Times New Roman"/>
          <w:sz w:val="24"/>
          <w:szCs w:val="24"/>
        </w:rPr>
        <w:t>муниц</w:t>
      </w:r>
      <w:r w:rsidRPr="006F5C8D">
        <w:rPr>
          <w:rFonts w:ascii="Times New Roman" w:hAnsi="Times New Roman" w:cs="Times New Roman"/>
          <w:sz w:val="24"/>
          <w:szCs w:val="24"/>
        </w:rPr>
        <w:t xml:space="preserve">ипальных программ </w:t>
      </w:r>
      <w:r w:rsidR="00DA70AA" w:rsidRPr="006F5C8D">
        <w:rPr>
          <w:rFonts w:ascii="Times New Roman" w:hAnsi="Times New Roman" w:cs="Times New Roman"/>
          <w:sz w:val="24"/>
          <w:szCs w:val="24"/>
        </w:rPr>
        <w:t>Яльчикского района</w:t>
      </w:r>
      <w:r w:rsidRPr="006F5C8D">
        <w:rPr>
          <w:rFonts w:ascii="Times New Roman" w:hAnsi="Times New Roman" w:cs="Times New Roman"/>
          <w:sz w:val="24"/>
          <w:szCs w:val="24"/>
        </w:rPr>
        <w:t xml:space="preserve"> на период до 2035 года</w:t>
      </w:r>
      <w:r w:rsidR="00DA70AA" w:rsidRPr="006F5C8D">
        <w:rPr>
          <w:rFonts w:ascii="Times New Roman" w:hAnsi="Times New Roman" w:cs="Times New Roman"/>
          <w:sz w:val="24"/>
          <w:szCs w:val="24"/>
        </w:rPr>
        <w:t>.</w:t>
      </w:r>
    </w:p>
    <w:p w:rsidR="00204E6C" w:rsidRPr="006F5C8D" w:rsidRDefault="00204E6C" w:rsidP="00934D2D">
      <w:pPr>
        <w:autoSpaceDE w:val="0"/>
        <w:autoSpaceDN w:val="0"/>
        <w:adjustRightInd w:val="0"/>
        <w:spacing w:after="0" w:line="240" w:lineRule="auto"/>
        <w:ind w:firstLine="708"/>
        <w:jc w:val="both"/>
        <w:rPr>
          <w:rFonts w:ascii="Times New Roman" w:hAnsi="Times New Roman" w:cs="Times New Roman"/>
          <w:sz w:val="24"/>
          <w:szCs w:val="24"/>
        </w:rPr>
      </w:pPr>
      <w:r w:rsidRPr="006F5C8D">
        <w:rPr>
          <w:rFonts w:ascii="Times New Roman" w:hAnsi="Times New Roman" w:cs="Times New Roman"/>
          <w:sz w:val="24"/>
          <w:szCs w:val="24"/>
        </w:rPr>
        <w:t>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муниципальные программы Яльчикского района Чувашской Республики. Организационные механизмы реализации Стратегии предусматривают проведение всеми органами местного самоуправления Яльчикского района Чувашской Республики ежегодного мониторинга плана мероприятий по реализации Стратегии, представление сведений для обобщения в Министерство экономического развития, промышленности и торговли Чувашской Республики.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Яльчикского района в сети «Интернет».</w:t>
      </w:r>
    </w:p>
    <w:sectPr w:rsidR="00204E6C" w:rsidRPr="006F5C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379" w:rsidRDefault="006B0379" w:rsidP="00822F6A">
      <w:pPr>
        <w:spacing w:after="0" w:line="240" w:lineRule="auto"/>
      </w:pPr>
      <w:r>
        <w:separator/>
      </w:r>
    </w:p>
  </w:endnote>
  <w:endnote w:type="continuationSeparator" w:id="0">
    <w:p w:rsidR="006B0379" w:rsidRDefault="006B0379" w:rsidP="00822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Bold">
    <w:altName w:val="MS Mincho"/>
    <w:panose1 w:val="00000000000000000000"/>
    <w:charset w:val="CC"/>
    <w:family w:val="auto"/>
    <w:notTrueType/>
    <w:pitch w:val="default"/>
    <w:sig w:usb0="00000000"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051499"/>
      <w:docPartObj>
        <w:docPartGallery w:val="Page Numbers (Bottom of Page)"/>
        <w:docPartUnique/>
      </w:docPartObj>
    </w:sdtPr>
    <w:sdtContent>
      <w:p w:rsidR="00F236E2" w:rsidRDefault="00F236E2">
        <w:pPr>
          <w:pStyle w:val="a5"/>
          <w:jc w:val="center"/>
        </w:pPr>
        <w:r>
          <w:fldChar w:fldCharType="begin"/>
        </w:r>
        <w:r>
          <w:instrText>PAGE   \* MERGEFORMAT</w:instrText>
        </w:r>
        <w:r>
          <w:fldChar w:fldCharType="separate"/>
        </w:r>
        <w:r>
          <w:rPr>
            <w:noProof/>
          </w:rPr>
          <w:t>21</w:t>
        </w:r>
        <w:r>
          <w:fldChar w:fldCharType="end"/>
        </w:r>
      </w:p>
    </w:sdtContent>
  </w:sdt>
  <w:p w:rsidR="006B0379" w:rsidRDefault="006B03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379" w:rsidRDefault="006B0379" w:rsidP="00822F6A">
      <w:pPr>
        <w:spacing w:after="0" w:line="240" w:lineRule="auto"/>
      </w:pPr>
      <w:r>
        <w:separator/>
      </w:r>
    </w:p>
  </w:footnote>
  <w:footnote w:type="continuationSeparator" w:id="0">
    <w:p w:rsidR="006B0379" w:rsidRDefault="006B0379" w:rsidP="00822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79" w:rsidRDefault="006B0379">
    <w:pPr>
      <w:pStyle w:val="a3"/>
      <w:jc w:val="center"/>
    </w:pPr>
  </w:p>
  <w:p w:rsidR="006B0379" w:rsidRDefault="006B03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41804"/>
    <w:multiLevelType w:val="multilevel"/>
    <w:tmpl w:val="2DB499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6F"/>
    <w:rsid w:val="00001FF6"/>
    <w:rsid w:val="000059CC"/>
    <w:rsid w:val="00005BE9"/>
    <w:rsid w:val="000147A0"/>
    <w:rsid w:val="00023E36"/>
    <w:rsid w:val="00026D47"/>
    <w:rsid w:val="00064D98"/>
    <w:rsid w:val="0007620D"/>
    <w:rsid w:val="00084C94"/>
    <w:rsid w:val="00094498"/>
    <w:rsid w:val="000A3C64"/>
    <w:rsid w:val="000C3275"/>
    <w:rsid w:val="000D3A7B"/>
    <w:rsid w:val="000E3A17"/>
    <w:rsid w:val="00144F27"/>
    <w:rsid w:val="00163095"/>
    <w:rsid w:val="00167CB2"/>
    <w:rsid w:val="0019322F"/>
    <w:rsid w:val="00193F8C"/>
    <w:rsid w:val="00197754"/>
    <w:rsid w:val="001B64A7"/>
    <w:rsid w:val="001E6412"/>
    <w:rsid w:val="001F606B"/>
    <w:rsid w:val="00203BA0"/>
    <w:rsid w:val="00204E6C"/>
    <w:rsid w:val="00205FA1"/>
    <w:rsid w:val="002204C1"/>
    <w:rsid w:val="00232B86"/>
    <w:rsid w:val="00240D99"/>
    <w:rsid w:val="00261E47"/>
    <w:rsid w:val="00282EB7"/>
    <w:rsid w:val="00285F03"/>
    <w:rsid w:val="00292E88"/>
    <w:rsid w:val="002B0071"/>
    <w:rsid w:val="002D3A3A"/>
    <w:rsid w:val="002F2337"/>
    <w:rsid w:val="00300681"/>
    <w:rsid w:val="00314F98"/>
    <w:rsid w:val="00333FC5"/>
    <w:rsid w:val="00340432"/>
    <w:rsid w:val="00373DBA"/>
    <w:rsid w:val="003839A5"/>
    <w:rsid w:val="003933A2"/>
    <w:rsid w:val="003A66EE"/>
    <w:rsid w:val="003C783F"/>
    <w:rsid w:val="003D2F29"/>
    <w:rsid w:val="003D72EB"/>
    <w:rsid w:val="003F1074"/>
    <w:rsid w:val="003F5F3F"/>
    <w:rsid w:val="00440677"/>
    <w:rsid w:val="004547E5"/>
    <w:rsid w:val="004934D7"/>
    <w:rsid w:val="004A23E5"/>
    <w:rsid w:val="004A6154"/>
    <w:rsid w:val="004A6C64"/>
    <w:rsid w:val="004F76CA"/>
    <w:rsid w:val="00507F2E"/>
    <w:rsid w:val="0051533D"/>
    <w:rsid w:val="00531356"/>
    <w:rsid w:val="005558E9"/>
    <w:rsid w:val="005A2477"/>
    <w:rsid w:val="005E603D"/>
    <w:rsid w:val="0060343F"/>
    <w:rsid w:val="00604C3D"/>
    <w:rsid w:val="00606EFB"/>
    <w:rsid w:val="00637E5C"/>
    <w:rsid w:val="006A1CAF"/>
    <w:rsid w:val="006B0379"/>
    <w:rsid w:val="006E0230"/>
    <w:rsid w:val="006F5C8D"/>
    <w:rsid w:val="00723AB1"/>
    <w:rsid w:val="00731474"/>
    <w:rsid w:val="00742C08"/>
    <w:rsid w:val="00792CB2"/>
    <w:rsid w:val="0081588B"/>
    <w:rsid w:val="00822F6A"/>
    <w:rsid w:val="00825689"/>
    <w:rsid w:val="0086638C"/>
    <w:rsid w:val="00867F17"/>
    <w:rsid w:val="00872261"/>
    <w:rsid w:val="00885F9D"/>
    <w:rsid w:val="008A3B14"/>
    <w:rsid w:val="008C7D70"/>
    <w:rsid w:val="008F0825"/>
    <w:rsid w:val="008F4C7B"/>
    <w:rsid w:val="00915A41"/>
    <w:rsid w:val="00922B49"/>
    <w:rsid w:val="00934D2D"/>
    <w:rsid w:val="0094704A"/>
    <w:rsid w:val="009635FA"/>
    <w:rsid w:val="00967D6F"/>
    <w:rsid w:val="0097366D"/>
    <w:rsid w:val="00976F30"/>
    <w:rsid w:val="00984F35"/>
    <w:rsid w:val="009A0C9C"/>
    <w:rsid w:val="009D0E20"/>
    <w:rsid w:val="009D37A6"/>
    <w:rsid w:val="009D5630"/>
    <w:rsid w:val="009E2633"/>
    <w:rsid w:val="009F01F2"/>
    <w:rsid w:val="00A067C0"/>
    <w:rsid w:val="00A13941"/>
    <w:rsid w:val="00A2276B"/>
    <w:rsid w:val="00A24E62"/>
    <w:rsid w:val="00A527A2"/>
    <w:rsid w:val="00A76D2E"/>
    <w:rsid w:val="00AB0E3F"/>
    <w:rsid w:val="00AB114E"/>
    <w:rsid w:val="00AB1875"/>
    <w:rsid w:val="00B23E85"/>
    <w:rsid w:val="00B246B4"/>
    <w:rsid w:val="00B33006"/>
    <w:rsid w:val="00B64680"/>
    <w:rsid w:val="00B74FBA"/>
    <w:rsid w:val="00B813F0"/>
    <w:rsid w:val="00BE1A6A"/>
    <w:rsid w:val="00C13DCD"/>
    <w:rsid w:val="00C14876"/>
    <w:rsid w:val="00C35E9F"/>
    <w:rsid w:val="00C60893"/>
    <w:rsid w:val="00C61E17"/>
    <w:rsid w:val="00C61F43"/>
    <w:rsid w:val="00C62A6B"/>
    <w:rsid w:val="00CC666C"/>
    <w:rsid w:val="00CE7329"/>
    <w:rsid w:val="00D013A2"/>
    <w:rsid w:val="00D076F6"/>
    <w:rsid w:val="00D31994"/>
    <w:rsid w:val="00D41C96"/>
    <w:rsid w:val="00D655BB"/>
    <w:rsid w:val="00D72B68"/>
    <w:rsid w:val="00DA70AA"/>
    <w:rsid w:val="00E07EDF"/>
    <w:rsid w:val="00E20408"/>
    <w:rsid w:val="00E3186F"/>
    <w:rsid w:val="00E31FBB"/>
    <w:rsid w:val="00E37A22"/>
    <w:rsid w:val="00E67E01"/>
    <w:rsid w:val="00E707A5"/>
    <w:rsid w:val="00E7315D"/>
    <w:rsid w:val="00E9029C"/>
    <w:rsid w:val="00E916E0"/>
    <w:rsid w:val="00E9302F"/>
    <w:rsid w:val="00EB57E5"/>
    <w:rsid w:val="00EF5022"/>
    <w:rsid w:val="00F07B27"/>
    <w:rsid w:val="00F236E2"/>
    <w:rsid w:val="00F32E15"/>
    <w:rsid w:val="00F40EC0"/>
    <w:rsid w:val="00F70EA8"/>
    <w:rsid w:val="00F82CBD"/>
    <w:rsid w:val="00F85FDD"/>
    <w:rsid w:val="00F91A23"/>
    <w:rsid w:val="00FA15BE"/>
    <w:rsid w:val="00FA293C"/>
    <w:rsid w:val="00FA7C76"/>
    <w:rsid w:val="00FD3BC9"/>
    <w:rsid w:val="00FF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0C55C-002C-4758-A306-714ECDB3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F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2F6A"/>
  </w:style>
  <w:style w:type="paragraph" w:styleId="a5">
    <w:name w:val="footer"/>
    <w:basedOn w:val="a"/>
    <w:link w:val="a6"/>
    <w:uiPriority w:val="99"/>
    <w:unhideWhenUsed/>
    <w:rsid w:val="00822F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2F6A"/>
  </w:style>
  <w:style w:type="paragraph" w:styleId="a7">
    <w:name w:val="List Paragraph"/>
    <w:basedOn w:val="a"/>
    <w:uiPriority w:val="34"/>
    <w:qFormat/>
    <w:rsid w:val="00822F6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table" w:styleId="a8">
    <w:name w:val="Table Grid"/>
    <w:basedOn w:val="a1"/>
    <w:uiPriority w:val="39"/>
    <w:rsid w:val="00822F6A"/>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2CB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F82CB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82CBD"/>
    <w:rPr>
      <w:rFonts w:ascii="Segoe UI" w:hAnsi="Segoe UI" w:cs="Segoe UI"/>
      <w:sz w:val="18"/>
      <w:szCs w:val="18"/>
    </w:rPr>
  </w:style>
  <w:style w:type="paragraph" w:styleId="ab">
    <w:name w:val="No Spacing"/>
    <w:uiPriority w:val="1"/>
    <w:qFormat/>
    <w:rsid w:val="00026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8787-D604-420A-BA45-DE47C4B7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53</Pages>
  <Words>22535</Words>
  <Characters>128454</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Чувайкина</dc:creator>
  <cp:keywords/>
  <dc:description/>
  <cp:lastModifiedBy>Чувайкина</cp:lastModifiedBy>
  <cp:revision>21</cp:revision>
  <cp:lastPrinted>2019-02-28T07:54:00Z</cp:lastPrinted>
  <dcterms:created xsi:type="dcterms:W3CDTF">2018-12-11T12:53:00Z</dcterms:created>
  <dcterms:modified xsi:type="dcterms:W3CDTF">2019-02-28T07:57:00Z</dcterms:modified>
</cp:coreProperties>
</file>