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2" w:type="dxa"/>
        <w:tblLook w:val="01E0" w:firstRow="1" w:lastRow="1" w:firstColumn="1" w:lastColumn="1" w:noHBand="0" w:noVBand="0"/>
      </w:tblPr>
      <w:tblGrid>
        <w:gridCol w:w="4139"/>
        <w:gridCol w:w="1981"/>
        <w:gridCol w:w="3960"/>
      </w:tblGrid>
      <w:tr w:rsidR="00A904FC" w:rsidRPr="00B36FAB">
        <w:tc>
          <w:tcPr>
            <w:tcW w:w="4139" w:type="dxa"/>
          </w:tcPr>
          <w:p w:rsidR="00A904FC" w:rsidRDefault="00A904FC">
            <w:pPr>
              <w:keepNext/>
              <w:tabs>
                <w:tab w:val="left" w:pos="2025"/>
              </w:tabs>
              <w:spacing w:after="0" w:line="240" w:lineRule="auto"/>
              <w:ind w:right="72"/>
              <w:jc w:val="center"/>
              <w:outlineLvl w:val="0"/>
              <w:rPr>
                <w:rFonts w:ascii="Arial Cyr Chuv" w:hAnsi="Arial Cyr Chuv" w:cs="Times New Roman"/>
                <w:bCs/>
                <w:iCs/>
                <w:sz w:val="26"/>
                <w:szCs w:val="24"/>
                <w:lang w:eastAsia="ru-RU"/>
              </w:rPr>
            </w:pPr>
          </w:p>
          <w:p w:rsidR="00A904FC" w:rsidRPr="007077A5" w:rsidRDefault="00A904FC">
            <w:pPr>
              <w:spacing w:after="0" w:line="240" w:lineRule="auto"/>
              <w:ind w:right="72"/>
              <w:jc w:val="center"/>
              <w:rPr>
                <w:rFonts w:ascii="Arial Cyr Chuv" w:hAnsi="Arial Cyr Chuv" w:cs="Times New Roman"/>
                <w:b/>
                <w:bCs/>
                <w:iCs/>
                <w:sz w:val="26"/>
                <w:szCs w:val="26"/>
                <w:lang w:eastAsia="ru-RU"/>
              </w:rPr>
            </w:pPr>
            <w:proofErr w:type="spellStart"/>
            <w:r w:rsidRPr="007077A5">
              <w:rPr>
                <w:rFonts w:ascii="Arial Cyr Chuv" w:hAnsi="Arial Cyr Chuv" w:cs="Times New Roman"/>
                <w:b/>
                <w:bCs/>
                <w:iCs/>
                <w:sz w:val="26"/>
                <w:szCs w:val="26"/>
                <w:lang w:eastAsia="ru-RU"/>
              </w:rPr>
              <w:t>Чёваш</w:t>
            </w:r>
            <w:proofErr w:type="spellEnd"/>
            <w:r w:rsidRPr="007077A5">
              <w:rPr>
                <w:rFonts w:ascii="Arial Cyr Chuv" w:hAnsi="Arial Cyr Chuv" w:cs="Times New Roman"/>
                <w:b/>
                <w:bCs/>
                <w:iCs/>
                <w:sz w:val="26"/>
                <w:szCs w:val="26"/>
                <w:lang w:eastAsia="ru-RU"/>
              </w:rPr>
              <w:t xml:space="preserve"> Республики</w:t>
            </w:r>
          </w:p>
          <w:p w:rsidR="00A904FC" w:rsidRPr="007077A5" w:rsidRDefault="00A904FC">
            <w:pPr>
              <w:spacing w:after="0" w:line="240" w:lineRule="auto"/>
              <w:ind w:right="74"/>
              <w:jc w:val="center"/>
              <w:rPr>
                <w:rFonts w:ascii="Arial Cyr Chuv" w:hAnsi="Arial Cyr Chuv" w:cs="Times New Roman"/>
                <w:b/>
                <w:bCs/>
                <w:sz w:val="26"/>
                <w:szCs w:val="26"/>
                <w:lang w:eastAsia="ru-RU"/>
              </w:rPr>
            </w:pPr>
            <w:proofErr w:type="spellStart"/>
            <w:r w:rsidRPr="007077A5">
              <w:rPr>
                <w:rFonts w:ascii="Arial Cyr Chuv" w:hAnsi="Arial Cyr Chuv" w:cs="Times New Roman"/>
                <w:b/>
                <w:bCs/>
                <w:sz w:val="26"/>
                <w:szCs w:val="26"/>
                <w:lang w:eastAsia="ru-RU"/>
              </w:rPr>
              <w:t>Елч.к</w:t>
            </w:r>
            <w:proofErr w:type="spellEnd"/>
            <w:r w:rsidRPr="007077A5">
              <w:rPr>
                <w:rFonts w:ascii="Arial Cyr Chuv" w:hAnsi="Arial Cyr Chuv" w:cs="Times New Roman"/>
                <w:b/>
                <w:bCs/>
                <w:sz w:val="26"/>
                <w:szCs w:val="26"/>
                <w:lang w:eastAsia="ru-RU"/>
              </w:rPr>
              <w:t xml:space="preserve"> </w:t>
            </w:r>
            <w:proofErr w:type="spellStart"/>
            <w:r w:rsidR="0064286E" w:rsidRPr="007077A5">
              <w:rPr>
                <w:rFonts w:ascii="Arial Cyr Chuv" w:hAnsi="Arial Cyr Chuv" w:cs="Times New Roman"/>
                <w:b/>
                <w:bCs/>
                <w:sz w:val="26"/>
                <w:szCs w:val="26"/>
                <w:lang w:eastAsia="ru-RU"/>
              </w:rPr>
              <w:t>муниципаллё</w:t>
            </w:r>
            <w:proofErr w:type="spellEnd"/>
            <w:r w:rsidR="0064286E" w:rsidRPr="007077A5">
              <w:rPr>
                <w:rFonts w:ascii="Arial Cyr Chuv" w:hAnsi="Arial Cyr Chuv" w:cs="Times New Roman"/>
                <w:b/>
                <w:bCs/>
                <w:sz w:val="26"/>
                <w:szCs w:val="26"/>
                <w:lang w:eastAsia="ru-RU"/>
              </w:rPr>
              <w:t xml:space="preserve"> </w:t>
            </w:r>
            <w:proofErr w:type="spellStart"/>
            <w:r w:rsidR="0064286E" w:rsidRPr="007077A5">
              <w:rPr>
                <w:rFonts w:ascii="Arial Cyr Chuv" w:hAnsi="Arial Cyr Chuv" w:cs="Times New Roman"/>
                <w:b/>
                <w:bCs/>
                <w:sz w:val="26"/>
                <w:szCs w:val="26"/>
                <w:lang w:eastAsia="ru-RU"/>
              </w:rPr>
              <w:t>округ.н</w:t>
            </w:r>
            <w:proofErr w:type="spellEnd"/>
          </w:p>
          <w:p w:rsidR="00A904FC" w:rsidRPr="007077A5" w:rsidRDefault="00A904FC">
            <w:pPr>
              <w:spacing w:after="0" w:line="360" w:lineRule="auto"/>
              <w:ind w:right="74"/>
              <w:jc w:val="center"/>
              <w:rPr>
                <w:rFonts w:ascii="Arial Cyr Chuv" w:hAnsi="Arial Cyr Chuv" w:cs="Times New Roman"/>
                <w:b/>
                <w:bCs/>
                <w:sz w:val="26"/>
                <w:szCs w:val="26"/>
                <w:lang w:eastAsia="ru-RU"/>
              </w:rPr>
            </w:pPr>
            <w:proofErr w:type="spellStart"/>
            <w:r w:rsidRPr="007077A5">
              <w:rPr>
                <w:rFonts w:ascii="Arial Cyr Chuv" w:hAnsi="Arial Cyr Chuv" w:cs="Times New Roman"/>
                <w:b/>
                <w:bCs/>
                <w:sz w:val="26"/>
                <w:szCs w:val="26"/>
                <w:lang w:eastAsia="ru-RU"/>
              </w:rPr>
              <w:t>Депутатсен</w:t>
            </w:r>
            <w:proofErr w:type="spellEnd"/>
            <w:r w:rsidRPr="007077A5">
              <w:rPr>
                <w:rFonts w:ascii="Arial Cyr Chuv" w:hAnsi="Arial Cyr Chuv" w:cs="Times New Roman"/>
                <w:b/>
                <w:bCs/>
                <w:sz w:val="26"/>
                <w:szCs w:val="26"/>
                <w:lang w:eastAsia="ru-RU"/>
              </w:rPr>
              <w:t xml:space="preserve"> </w:t>
            </w:r>
            <w:proofErr w:type="spellStart"/>
            <w:r w:rsidRPr="007077A5">
              <w:rPr>
                <w:rFonts w:ascii="Arial Cyr Chuv" w:hAnsi="Arial Cyr Chuv" w:cs="Times New Roman"/>
                <w:b/>
                <w:bCs/>
                <w:sz w:val="26"/>
                <w:szCs w:val="26"/>
                <w:lang w:eastAsia="ru-RU"/>
              </w:rPr>
              <w:t>пухёв</w:t>
            </w:r>
            <w:proofErr w:type="spellEnd"/>
            <w:r w:rsidRPr="007077A5">
              <w:rPr>
                <w:rFonts w:ascii="Arial Cyr Chuv" w:hAnsi="Arial Cyr Chuv" w:cs="Times New Roman"/>
                <w:b/>
                <w:bCs/>
                <w:sz w:val="26"/>
                <w:szCs w:val="26"/>
                <w:lang w:eastAsia="ru-RU"/>
              </w:rPr>
              <w:t>.</w:t>
            </w:r>
          </w:p>
          <w:p w:rsidR="0064286E" w:rsidRDefault="0064286E">
            <w:pPr>
              <w:spacing w:after="0" w:line="360" w:lineRule="auto"/>
              <w:ind w:right="74"/>
              <w:jc w:val="center"/>
              <w:rPr>
                <w:rFonts w:ascii="Arial Cyr Chuv" w:hAnsi="Arial Cyr Chuv" w:cs="Times New Roman"/>
                <w:b/>
                <w:sz w:val="26"/>
                <w:szCs w:val="24"/>
                <w:lang w:eastAsia="ru-RU"/>
              </w:rPr>
            </w:pPr>
          </w:p>
          <w:p w:rsidR="00A904FC" w:rsidRDefault="00A904FC">
            <w:pPr>
              <w:spacing w:after="0" w:line="360" w:lineRule="auto"/>
              <w:ind w:right="74"/>
              <w:jc w:val="center"/>
              <w:rPr>
                <w:rFonts w:ascii="Arial Cyr Chuv" w:hAnsi="Arial Cyr Chuv" w:cs="Times New Roman"/>
                <w:sz w:val="16"/>
                <w:szCs w:val="24"/>
                <w:lang w:eastAsia="ru-RU"/>
              </w:rPr>
            </w:pPr>
            <w:r>
              <w:rPr>
                <w:rFonts w:ascii="Arial Cyr Chuv" w:hAnsi="Arial Cyr Chuv" w:cs="Times New Roman"/>
                <w:b/>
                <w:sz w:val="26"/>
                <w:szCs w:val="24"/>
                <w:lang w:eastAsia="ru-RU"/>
              </w:rPr>
              <w:t>ЙЫШЁНУ</w:t>
            </w:r>
          </w:p>
          <w:p w:rsidR="00A904FC" w:rsidRDefault="00A904FC">
            <w:pPr>
              <w:spacing w:after="0" w:line="240" w:lineRule="auto"/>
              <w:jc w:val="center"/>
              <w:rPr>
                <w:rFonts w:ascii="Arial Cyr Chuv" w:hAnsi="Arial Cyr Chuv" w:cs="Times New Roman"/>
                <w:lang w:eastAsia="ru-RU"/>
              </w:rPr>
            </w:pPr>
            <w:r>
              <w:rPr>
                <w:rFonts w:ascii="Arial Cyr Chuv" w:hAnsi="Arial Cyr Chuv" w:cs="Times New Roman"/>
                <w:lang w:eastAsia="ru-RU"/>
              </w:rPr>
              <w:t xml:space="preserve">2022 = </w:t>
            </w:r>
            <w:proofErr w:type="spellStart"/>
            <w:r w:rsidR="006D6736">
              <w:rPr>
                <w:rFonts w:ascii="Arial Cyr Chuv" w:hAnsi="Arial Cyr Chuv" w:cs="Times New Roman"/>
                <w:lang w:eastAsia="ru-RU"/>
              </w:rPr>
              <w:t>октябр.н</w:t>
            </w:r>
            <w:proofErr w:type="spellEnd"/>
            <w:r w:rsidR="006D6736">
              <w:rPr>
                <w:rFonts w:ascii="Arial Cyr Chuv" w:hAnsi="Arial Cyr Chuv" w:cs="Times New Roman"/>
                <w:lang w:eastAsia="ru-RU"/>
              </w:rPr>
              <w:t xml:space="preserve"> 28</w:t>
            </w:r>
            <w:r>
              <w:rPr>
                <w:rFonts w:ascii="Arial Cyr Chuv" w:hAnsi="Arial Cyr Chuv" w:cs="Times New Roman"/>
                <w:lang w:eastAsia="ru-RU"/>
              </w:rPr>
              <w:t>-м.ш. №</w:t>
            </w:r>
            <w:r w:rsidR="006D6736">
              <w:rPr>
                <w:rFonts w:ascii="Arial Cyr Chuv" w:hAnsi="Arial Cyr Chuv" w:cs="Times New Roman"/>
                <w:lang w:eastAsia="ru-RU"/>
              </w:rPr>
              <w:t>2</w:t>
            </w:r>
            <w:r w:rsidR="006D6736" w:rsidRPr="006D6736">
              <w:rPr>
                <w:rFonts w:cs="Times New Roman"/>
                <w:lang w:val="en-US" w:eastAsia="ru-RU"/>
              </w:rPr>
              <w:t>/</w:t>
            </w:r>
            <w:r w:rsidR="006D6736">
              <w:rPr>
                <w:rFonts w:ascii="Arial Cyr Chuv" w:hAnsi="Arial Cyr Chuv" w:cs="Times New Roman"/>
                <w:lang w:eastAsia="ru-RU"/>
              </w:rPr>
              <w:t>2-с</w:t>
            </w:r>
          </w:p>
          <w:p w:rsidR="00A904FC" w:rsidRDefault="00A904FC">
            <w:pPr>
              <w:spacing w:after="0" w:line="240" w:lineRule="auto"/>
              <w:jc w:val="center"/>
              <w:rPr>
                <w:rFonts w:ascii="Arial Cyr Chuv" w:hAnsi="Arial Cyr Chuv" w:cs="Times New Roman"/>
                <w:sz w:val="20"/>
                <w:szCs w:val="20"/>
                <w:lang w:eastAsia="ru-RU"/>
              </w:rPr>
            </w:pPr>
          </w:p>
          <w:p w:rsidR="00A904FC" w:rsidRDefault="00A904FC">
            <w:pPr>
              <w:spacing w:after="0" w:line="240" w:lineRule="auto"/>
              <w:jc w:val="center"/>
              <w:rPr>
                <w:rFonts w:ascii="Times New Roman" w:hAnsi="Times New Roman" w:cs="Times New Roman"/>
                <w:sz w:val="18"/>
                <w:szCs w:val="18"/>
                <w:lang w:eastAsia="ru-RU"/>
              </w:rPr>
            </w:pPr>
            <w:proofErr w:type="spellStart"/>
            <w:r>
              <w:rPr>
                <w:rFonts w:ascii="Arial Cyr Chuv" w:hAnsi="Arial Cyr Chuv" w:cs="Times New Roman"/>
                <w:sz w:val="18"/>
                <w:szCs w:val="18"/>
                <w:lang w:eastAsia="ru-RU"/>
              </w:rPr>
              <w:t>Елч.</w:t>
            </w:r>
            <w:proofErr w:type="gramStart"/>
            <w:r>
              <w:rPr>
                <w:rFonts w:ascii="Arial Cyr Chuv" w:hAnsi="Arial Cyr Chuv" w:cs="Times New Roman"/>
                <w:sz w:val="18"/>
                <w:szCs w:val="18"/>
                <w:lang w:eastAsia="ru-RU"/>
              </w:rPr>
              <w:t>к</w:t>
            </w:r>
            <w:proofErr w:type="spellEnd"/>
            <w:r>
              <w:rPr>
                <w:rFonts w:ascii="Arial Cyr Chuv" w:hAnsi="Arial Cyr Chuv" w:cs="Times New Roman"/>
                <w:sz w:val="18"/>
                <w:szCs w:val="18"/>
                <w:lang w:eastAsia="ru-RU"/>
              </w:rPr>
              <w:t xml:space="preserve"> ял</w:t>
            </w:r>
            <w:proofErr w:type="gramEnd"/>
            <w:r>
              <w:rPr>
                <w:rFonts w:ascii="Arial Cyr Chuv" w:hAnsi="Arial Cyr Chuv" w:cs="Times New Roman"/>
                <w:sz w:val="18"/>
                <w:szCs w:val="18"/>
                <w:lang w:eastAsia="ru-RU"/>
              </w:rPr>
              <w:t>.</w:t>
            </w:r>
          </w:p>
        </w:tc>
        <w:tc>
          <w:tcPr>
            <w:tcW w:w="1981" w:type="dxa"/>
          </w:tcPr>
          <w:p w:rsidR="00A904FC" w:rsidRDefault="00A904FC">
            <w:pPr>
              <w:spacing w:after="0" w:line="240" w:lineRule="auto"/>
              <w:rPr>
                <w:rFonts w:ascii="Times New Roman" w:hAnsi="Times New Roman" w:cs="Times New Roman"/>
                <w:sz w:val="24"/>
                <w:szCs w:val="24"/>
                <w:lang w:eastAsia="ru-RU"/>
              </w:rPr>
            </w:pPr>
            <w:r>
              <w:rPr>
                <w:rFonts w:ascii="Times New Roman" w:hAnsi="Times New Roman" w:cs="Times New Roman"/>
                <w:color w:val="000080"/>
                <w:sz w:val="24"/>
                <w:szCs w:val="24"/>
                <w:lang w:eastAsia="ru-RU"/>
              </w:rPr>
              <w:t xml:space="preserve">    </w:t>
            </w:r>
            <w:r w:rsidR="006D67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flag yal" style="width:52.5pt;height:68.25pt;visibility:visible">
                  <v:imagedata r:id="rId5" o:title=""/>
                </v:shape>
              </w:pict>
            </w:r>
          </w:p>
        </w:tc>
        <w:tc>
          <w:tcPr>
            <w:tcW w:w="3960" w:type="dxa"/>
          </w:tcPr>
          <w:p w:rsidR="006D6736" w:rsidRDefault="006D6736">
            <w:pPr>
              <w:spacing w:after="0" w:line="240" w:lineRule="auto"/>
              <w:ind w:left="-108" w:right="72"/>
              <w:jc w:val="center"/>
              <w:rPr>
                <w:rFonts w:ascii="Times New Roman Chuv" w:hAnsi="Times New Roman Chuv" w:cs="Times New Roman"/>
                <w:b/>
                <w:bCs/>
                <w:iCs/>
                <w:sz w:val="26"/>
                <w:szCs w:val="26"/>
                <w:lang w:eastAsia="ru-RU"/>
              </w:rPr>
            </w:pPr>
          </w:p>
          <w:p w:rsidR="00A904FC" w:rsidRDefault="00A904FC">
            <w:pPr>
              <w:spacing w:after="0" w:line="240" w:lineRule="auto"/>
              <w:ind w:left="-108" w:right="72"/>
              <w:jc w:val="center"/>
              <w:rPr>
                <w:rFonts w:ascii="Times New Roman Chuv" w:hAnsi="Times New Roman Chuv" w:cs="Times New Roman"/>
                <w:b/>
                <w:bCs/>
                <w:iCs/>
                <w:sz w:val="26"/>
                <w:szCs w:val="26"/>
                <w:lang w:eastAsia="ru-RU"/>
              </w:rPr>
            </w:pPr>
            <w:bookmarkStart w:id="0" w:name="_GoBack"/>
            <w:bookmarkEnd w:id="0"/>
            <w:r>
              <w:rPr>
                <w:rFonts w:ascii="Times New Roman Chuv" w:hAnsi="Times New Roman Chuv" w:cs="Times New Roman"/>
                <w:b/>
                <w:bCs/>
                <w:iCs/>
                <w:sz w:val="26"/>
                <w:szCs w:val="26"/>
                <w:lang w:eastAsia="ru-RU"/>
              </w:rPr>
              <w:t>Чувашская  Республика</w:t>
            </w:r>
          </w:p>
          <w:p w:rsidR="00A904FC" w:rsidRDefault="00A904FC">
            <w:pPr>
              <w:spacing w:after="0" w:line="240" w:lineRule="auto"/>
              <w:ind w:left="-108" w:right="74"/>
              <w:jc w:val="center"/>
              <w:rPr>
                <w:rFonts w:ascii="Times New Roman Chuv" w:hAnsi="Times New Roman Chuv" w:cs="Times New Roman"/>
                <w:b/>
                <w:bCs/>
                <w:sz w:val="26"/>
                <w:szCs w:val="26"/>
                <w:lang w:eastAsia="ru-RU"/>
              </w:rPr>
            </w:pPr>
            <w:r>
              <w:rPr>
                <w:rFonts w:ascii="Times New Roman Chuv" w:hAnsi="Times New Roman Chuv" w:cs="Times New Roman"/>
                <w:b/>
                <w:bCs/>
                <w:sz w:val="26"/>
                <w:szCs w:val="26"/>
                <w:lang w:eastAsia="ru-RU"/>
              </w:rPr>
              <w:t xml:space="preserve">Собрание депутатов </w:t>
            </w:r>
          </w:p>
          <w:p w:rsidR="0064286E" w:rsidRDefault="00A904FC" w:rsidP="0064286E">
            <w:pPr>
              <w:spacing w:after="0" w:line="360" w:lineRule="auto"/>
              <w:ind w:left="-108" w:right="74"/>
              <w:jc w:val="center"/>
              <w:rPr>
                <w:rFonts w:ascii="Times New Roman Chuv" w:hAnsi="Times New Roman Chuv" w:cs="Times New Roman"/>
                <w:b/>
                <w:bCs/>
                <w:sz w:val="26"/>
                <w:szCs w:val="26"/>
                <w:lang w:eastAsia="ru-RU"/>
              </w:rPr>
            </w:pPr>
            <w:r>
              <w:rPr>
                <w:rFonts w:ascii="Times New Roman Chuv" w:hAnsi="Times New Roman Chuv" w:cs="Times New Roman"/>
                <w:b/>
                <w:bCs/>
                <w:sz w:val="26"/>
                <w:szCs w:val="26"/>
                <w:lang w:eastAsia="ru-RU"/>
              </w:rPr>
              <w:t xml:space="preserve">Яльчикского </w:t>
            </w:r>
          </w:p>
          <w:p w:rsidR="00A904FC" w:rsidRDefault="0064286E" w:rsidP="0064286E">
            <w:pPr>
              <w:spacing w:after="0" w:line="360" w:lineRule="auto"/>
              <w:ind w:left="-108" w:right="74"/>
              <w:jc w:val="center"/>
              <w:rPr>
                <w:rFonts w:ascii="Times New Roman Chuv" w:hAnsi="Times New Roman Chuv" w:cs="Times New Roman"/>
                <w:b/>
                <w:bCs/>
                <w:sz w:val="26"/>
                <w:szCs w:val="26"/>
                <w:lang w:eastAsia="ru-RU"/>
              </w:rPr>
            </w:pPr>
            <w:r>
              <w:rPr>
                <w:rFonts w:ascii="Times New Roman Chuv" w:hAnsi="Times New Roman Chuv" w:cs="Times New Roman"/>
                <w:b/>
                <w:bCs/>
                <w:sz w:val="26"/>
                <w:szCs w:val="26"/>
                <w:lang w:eastAsia="ru-RU"/>
              </w:rPr>
              <w:t>муниципального округа</w:t>
            </w:r>
          </w:p>
          <w:p w:rsidR="00A904FC" w:rsidRDefault="00A904FC">
            <w:pPr>
              <w:keepNext/>
              <w:spacing w:after="0" w:line="360" w:lineRule="auto"/>
              <w:ind w:left="-108" w:right="74"/>
              <w:jc w:val="center"/>
              <w:outlineLvl w:val="0"/>
              <w:rPr>
                <w:rFonts w:ascii="Times New Roman Chuv" w:hAnsi="Times New Roman Chuv" w:cs="Times New Roman"/>
                <w:b/>
                <w:sz w:val="28"/>
                <w:szCs w:val="24"/>
                <w:lang w:eastAsia="ru-RU"/>
              </w:rPr>
            </w:pPr>
            <w:r>
              <w:rPr>
                <w:rFonts w:ascii="Times New Roman Chuv" w:hAnsi="Times New Roman Chuv" w:cs="Times New Roman"/>
                <w:b/>
                <w:sz w:val="26"/>
                <w:szCs w:val="24"/>
                <w:lang w:eastAsia="ru-RU"/>
              </w:rPr>
              <w:t>РЕШЕНИЕ</w:t>
            </w:r>
          </w:p>
          <w:p w:rsidR="00A904FC" w:rsidRDefault="006D6736">
            <w:pPr>
              <w:spacing w:after="0" w:line="240" w:lineRule="auto"/>
              <w:ind w:left="-108" w:right="-108"/>
              <w:jc w:val="center"/>
              <w:rPr>
                <w:rFonts w:ascii="Times New Roman" w:hAnsi="Times New Roman" w:cs="Times New Roman"/>
                <w:sz w:val="26"/>
                <w:szCs w:val="26"/>
                <w:lang w:eastAsia="ru-RU"/>
              </w:rPr>
            </w:pPr>
            <w:r>
              <w:rPr>
                <w:rFonts w:ascii="Times New Roman" w:hAnsi="Times New Roman" w:cs="Times New Roman"/>
                <w:sz w:val="26"/>
                <w:szCs w:val="26"/>
                <w:lang w:eastAsia="ru-RU"/>
              </w:rPr>
              <w:t>28 октября 2022</w:t>
            </w:r>
            <w:r w:rsidR="00A904FC">
              <w:rPr>
                <w:rFonts w:ascii="Times New Roman" w:hAnsi="Times New Roman" w:cs="Times New Roman"/>
                <w:sz w:val="26"/>
                <w:szCs w:val="26"/>
                <w:lang w:eastAsia="ru-RU"/>
              </w:rPr>
              <w:t xml:space="preserve"> г. №</w:t>
            </w:r>
            <w:r>
              <w:rPr>
                <w:rFonts w:ascii="Times New Roman" w:hAnsi="Times New Roman" w:cs="Times New Roman"/>
                <w:sz w:val="26"/>
                <w:szCs w:val="26"/>
                <w:lang w:eastAsia="ru-RU"/>
              </w:rPr>
              <w:t>2/2-с</w:t>
            </w:r>
          </w:p>
          <w:p w:rsidR="00A904FC" w:rsidRDefault="00A904FC">
            <w:pPr>
              <w:spacing w:after="0" w:line="240" w:lineRule="auto"/>
              <w:ind w:firstLine="540"/>
              <w:jc w:val="center"/>
              <w:rPr>
                <w:rFonts w:ascii="Times New Roman" w:hAnsi="Times New Roman" w:cs="Times New Roman"/>
                <w:sz w:val="20"/>
                <w:szCs w:val="20"/>
                <w:lang w:eastAsia="ru-RU"/>
              </w:rPr>
            </w:pPr>
          </w:p>
          <w:p w:rsidR="00A904FC" w:rsidRDefault="00A904FC">
            <w:pPr>
              <w:spacing w:after="0" w:line="240" w:lineRule="auto"/>
              <w:ind w:firstLine="540"/>
              <w:jc w:val="center"/>
              <w:rPr>
                <w:rFonts w:ascii="Times New Roman" w:hAnsi="Times New Roman" w:cs="Times New Roman"/>
                <w:sz w:val="18"/>
                <w:szCs w:val="18"/>
                <w:lang w:eastAsia="ru-RU"/>
              </w:rPr>
            </w:pPr>
            <w:r>
              <w:rPr>
                <w:rFonts w:ascii="Times New Roman" w:hAnsi="Times New Roman" w:cs="Times New Roman"/>
                <w:sz w:val="18"/>
                <w:szCs w:val="18"/>
                <w:lang w:eastAsia="ru-RU"/>
              </w:rPr>
              <w:t>село Яльчики</w:t>
            </w:r>
          </w:p>
        </w:tc>
      </w:tr>
    </w:tbl>
    <w:p w:rsidR="00A904FC" w:rsidRDefault="00A904FC">
      <w:pPr>
        <w:pStyle w:val="ConsPlusTitle"/>
        <w:jc w:val="center"/>
        <w:rPr>
          <w:rFonts w:ascii="Times New Roman" w:hAnsi="Times New Roman" w:cs="Times New Roman"/>
          <w:sz w:val="24"/>
          <w:szCs w:val="24"/>
        </w:rPr>
      </w:pPr>
    </w:p>
    <w:p w:rsidR="00A904FC" w:rsidRDefault="00A904FC">
      <w:pPr>
        <w:pStyle w:val="ConsPlusTitle"/>
        <w:jc w:val="center"/>
        <w:rPr>
          <w:rFonts w:ascii="Times New Roman" w:hAnsi="Times New Roman" w:cs="Times New Roman"/>
          <w:sz w:val="24"/>
          <w:szCs w:val="24"/>
        </w:rPr>
      </w:pPr>
    </w:p>
    <w:p w:rsidR="00A904FC" w:rsidRPr="006616E7" w:rsidRDefault="00A904FC">
      <w:pPr>
        <w:pStyle w:val="ConsPlusTitle"/>
        <w:ind w:right="4677"/>
        <w:jc w:val="both"/>
        <w:rPr>
          <w:rFonts w:ascii="Times New Roman" w:hAnsi="Times New Roman" w:cs="Times New Roman"/>
          <w:b w:val="0"/>
          <w:sz w:val="26"/>
          <w:szCs w:val="26"/>
        </w:rPr>
      </w:pPr>
      <w:r w:rsidRPr="006616E7">
        <w:rPr>
          <w:rFonts w:ascii="Times New Roman" w:hAnsi="Times New Roman" w:cs="Times New Roman"/>
          <w:b w:val="0"/>
          <w:sz w:val="26"/>
          <w:szCs w:val="26"/>
        </w:rPr>
        <w:t xml:space="preserve">Об утверждении Положения "О вопросах налогового регулирования в </w:t>
      </w:r>
      <w:proofErr w:type="spellStart"/>
      <w:r w:rsidRPr="006616E7">
        <w:rPr>
          <w:rFonts w:ascii="Times New Roman" w:hAnsi="Times New Roman" w:cs="Times New Roman"/>
          <w:b w:val="0"/>
          <w:sz w:val="26"/>
          <w:szCs w:val="26"/>
        </w:rPr>
        <w:t>Яльчикском</w:t>
      </w:r>
      <w:proofErr w:type="spellEnd"/>
      <w:r w:rsidRPr="006616E7">
        <w:rPr>
          <w:rFonts w:ascii="Times New Roman" w:hAnsi="Times New Roman" w:cs="Times New Roman"/>
          <w:b w:val="0"/>
          <w:sz w:val="26"/>
          <w:szCs w:val="26"/>
        </w:rPr>
        <w:t xml:space="preserve"> </w:t>
      </w:r>
    </w:p>
    <w:p w:rsidR="00A904FC" w:rsidRPr="006616E7" w:rsidRDefault="00A904FC">
      <w:pPr>
        <w:pStyle w:val="ConsPlusTitle"/>
        <w:ind w:right="4677"/>
        <w:jc w:val="both"/>
        <w:rPr>
          <w:rFonts w:ascii="Times New Roman" w:hAnsi="Times New Roman" w:cs="Times New Roman"/>
          <w:b w:val="0"/>
          <w:sz w:val="26"/>
          <w:szCs w:val="26"/>
        </w:rPr>
      </w:pPr>
      <w:r w:rsidRPr="006616E7">
        <w:rPr>
          <w:rFonts w:ascii="Times New Roman" w:hAnsi="Times New Roman" w:cs="Times New Roman"/>
          <w:b w:val="0"/>
          <w:sz w:val="26"/>
          <w:szCs w:val="26"/>
        </w:rPr>
        <w:t>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A904FC" w:rsidRPr="006616E7" w:rsidRDefault="00A904FC">
      <w:pPr>
        <w:spacing w:after="0" w:line="240" w:lineRule="auto"/>
        <w:rPr>
          <w:rFonts w:ascii="Times New Roman" w:hAnsi="Times New Roman" w:cs="Times New Roman"/>
          <w:sz w:val="26"/>
          <w:szCs w:val="26"/>
        </w:rPr>
      </w:pP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204D9">
        <w:rPr>
          <w:rFonts w:ascii="Times New Roman" w:eastAsia="Times New Roman" w:hAnsi="Times New Roman" w:cs="Times New Roman"/>
          <w:sz w:val="26"/>
          <w:szCs w:val="26"/>
          <w:lang w:eastAsia="ru-RU"/>
        </w:rPr>
        <w:t xml:space="preserve">В соответствии с </w:t>
      </w:r>
      <w:hyperlink r:id="rId6" w:history="1">
        <w:r w:rsidRPr="007204D9">
          <w:rPr>
            <w:rFonts w:ascii="Times New Roman" w:eastAsia="Times New Roman" w:hAnsi="Times New Roman" w:cs="Times New Roman"/>
            <w:sz w:val="26"/>
            <w:szCs w:val="26"/>
            <w:lang w:eastAsia="ru-RU"/>
          </w:rPr>
          <w:t>Налоговым кодексом</w:t>
        </w:r>
      </w:hyperlink>
      <w:r w:rsidRPr="007204D9">
        <w:rPr>
          <w:rFonts w:ascii="Times New Roman" w:eastAsia="Times New Roman" w:hAnsi="Times New Roman" w:cs="Times New Roman"/>
          <w:sz w:val="26"/>
          <w:szCs w:val="26"/>
          <w:lang w:eastAsia="ru-RU"/>
        </w:rPr>
        <w:t xml:space="preserve"> Российской Федерации, </w:t>
      </w:r>
      <w:hyperlink r:id="rId7" w:history="1">
        <w:r w:rsidRPr="007204D9">
          <w:rPr>
            <w:rFonts w:ascii="Times New Roman" w:eastAsia="Times New Roman" w:hAnsi="Times New Roman" w:cs="Times New Roman"/>
            <w:sz w:val="26"/>
            <w:szCs w:val="26"/>
            <w:lang w:eastAsia="ru-RU"/>
          </w:rPr>
          <w:t>Федеральным законом</w:t>
        </w:r>
      </w:hyperlink>
      <w:r w:rsidRPr="007204D9">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Собрание депутатов </w:t>
      </w:r>
      <w:r>
        <w:rPr>
          <w:rFonts w:ascii="Times New Roman" w:eastAsia="Times New Roman" w:hAnsi="Times New Roman" w:cs="Times New Roman"/>
          <w:sz w:val="26"/>
          <w:szCs w:val="26"/>
          <w:lang w:eastAsia="ru-RU"/>
        </w:rPr>
        <w:t>Яльчикского</w:t>
      </w:r>
      <w:r w:rsidRPr="007204D9">
        <w:rPr>
          <w:rFonts w:ascii="Times New Roman" w:eastAsia="Times New Roman" w:hAnsi="Times New Roman" w:cs="Times New Roman"/>
          <w:sz w:val="26"/>
          <w:szCs w:val="26"/>
          <w:lang w:eastAsia="ru-RU"/>
        </w:rPr>
        <w:t xml:space="preserve"> муниципального округа Чувашской Республики р е ш и л о:</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sub_100"/>
      <w:r w:rsidRPr="007204D9">
        <w:rPr>
          <w:rFonts w:ascii="Times New Roman" w:eastAsia="Times New Roman" w:hAnsi="Times New Roman" w:cs="Times New Roman"/>
          <w:sz w:val="26"/>
          <w:szCs w:val="26"/>
          <w:lang w:eastAsia="ru-RU"/>
        </w:rPr>
        <w:t xml:space="preserve">1. Утвердить прилагаемое </w:t>
      </w:r>
      <w:hyperlink w:anchor="sub_10000" w:history="1">
        <w:r w:rsidRPr="007204D9">
          <w:rPr>
            <w:rFonts w:ascii="Times New Roman" w:eastAsia="Times New Roman" w:hAnsi="Times New Roman" w:cs="Times New Roman"/>
            <w:sz w:val="26"/>
            <w:szCs w:val="26"/>
            <w:lang w:eastAsia="ru-RU"/>
          </w:rPr>
          <w:t>Положение</w:t>
        </w:r>
      </w:hyperlink>
      <w:r w:rsidRPr="007204D9">
        <w:rPr>
          <w:rFonts w:ascii="Times New Roman" w:eastAsia="Times New Roman" w:hAnsi="Times New Roman" w:cs="Times New Roman"/>
          <w:sz w:val="26"/>
          <w:szCs w:val="26"/>
          <w:lang w:eastAsia="ru-RU"/>
        </w:rPr>
        <w:t xml:space="preserve"> о вопросах налогового регулирования в </w:t>
      </w:r>
      <w:proofErr w:type="spellStart"/>
      <w:r>
        <w:rPr>
          <w:rFonts w:ascii="Times New Roman" w:eastAsia="Times New Roman" w:hAnsi="Times New Roman" w:cs="Times New Roman"/>
          <w:sz w:val="26"/>
          <w:szCs w:val="26"/>
          <w:lang w:eastAsia="ru-RU"/>
        </w:rPr>
        <w:t>Яльчикском</w:t>
      </w:r>
      <w:proofErr w:type="spellEnd"/>
      <w:r w:rsidRPr="007204D9">
        <w:rPr>
          <w:rFonts w:ascii="Times New Roman" w:eastAsia="Times New Roman" w:hAnsi="Times New Roman" w:cs="Times New Roman"/>
          <w:sz w:val="26"/>
          <w:szCs w:val="26"/>
          <w:lang w:eastAsia="ru-RU"/>
        </w:rPr>
        <w:t xml:space="preserve">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A904FC"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 w:name="sub_200"/>
      <w:bookmarkEnd w:id="1"/>
      <w:r w:rsidRPr="007204D9">
        <w:rPr>
          <w:rFonts w:ascii="Times New Roman" w:eastAsia="Times New Roman" w:hAnsi="Times New Roman" w:cs="Times New Roman"/>
          <w:sz w:val="26"/>
          <w:szCs w:val="26"/>
          <w:lang w:eastAsia="ru-RU"/>
        </w:rPr>
        <w:t>2. Признать утратившими силу:</w:t>
      </w:r>
      <w:bookmarkEnd w:id="2"/>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31.10.2013 </w:t>
      </w:r>
      <w:hyperlink r:id="rId8">
        <w:r w:rsidRPr="007204D9">
          <w:rPr>
            <w:rFonts w:ascii="Times New Roman" w:hAnsi="Times New Roman" w:cs="Times New Roman"/>
            <w:sz w:val="26"/>
            <w:szCs w:val="26"/>
          </w:rPr>
          <w:t>№</w:t>
        </w:r>
      </w:hyperlink>
      <w:r w:rsidRPr="007204D9">
        <w:rPr>
          <w:rFonts w:ascii="Times New Roman" w:hAnsi="Times New Roman" w:cs="Times New Roman"/>
          <w:sz w:val="26"/>
          <w:szCs w:val="26"/>
        </w:rPr>
        <w:t xml:space="preserve"> 23/2-с "Об утверждении Положения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15.10.2015 </w:t>
      </w:r>
      <w:hyperlink r:id="rId9">
        <w:r w:rsidRPr="007204D9">
          <w:rPr>
            <w:rFonts w:ascii="Times New Roman" w:hAnsi="Times New Roman" w:cs="Times New Roman"/>
            <w:sz w:val="26"/>
            <w:szCs w:val="26"/>
          </w:rPr>
          <w:t>№2/</w:t>
        </w:r>
      </w:hyperlink>
      <w:r w:rsidRPr="007204D9">
        <w:rPr>
          <w:rFonts w:ascii="Times New Roman" w:hAnsi="Times New Roman" w:cs="Times New Roman"/>
          <w:sz w:val="26"/>
          <w:szCs w:val="26"/>
        </w:rPr>
        <w:t xml:space="preserve">8-с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25.04.2017 </w:t>
      </w:r>
      <w:hyperlink r:id="rId10">
        <w:r w:rsidRPr="007204D9">
          <w:rPr>
            <w:rFonts w:ascii="Times New Roman" w:hAnsi="Times New Roman" w:cs="Times New Roman"/>
            <w:sz w:val="26"/>
            <w:szCs w:val="26"/>
          </w:rPr>
          <w:t>№</w:t>
        </w:r>
      </w:hyperlink>
      <w:r w:rsidRPr="007204D9">
        <w:rPr>
          <w:rFonts w:ascii="Times New Roman" w:hAnsi="Times New Roman" w:cs="Times New Roman"/>
          <w:sz w:val="26"/>
          <w:szCs w:val="26"/>
        </w:rPr>
        <w:t xml:space="preserve">16/3-с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18.02.2019 </w:t>
      </w:r>
      <w:hyperlink r:id="rId11">
        <w:r w:rsidRPr="007204D9">
          <w:rPr>
            <w:rFonts w:ascii="Times New Roman" w:hAnsi="Times New Roman" w:cs="Times New Roman"/>
            <w:sz w:val="26"/>
            <w:szCs w:val="26"/>
          </w:rPr>
          <w:t>№</w:t>
        </w:r>
      </w:hyperlink>
      <w:r w:rsidRPr="007204D9">
        <w:rPr>
          <w:rFonts w:ascii="Times New Roman" w:hAnsi="Times New Roman" w:cs="Times New Roman"/>
          <w:sz w:val="26"/>
          <w:szCs w:val="26"/>
        </w:rPr>
        <w:t xml:space="preserve">32/4-с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05.12.2019 </w:t>
      </w:r>
      <w:hyperlink r:id="rId12">
        <w:r w:rsidRPr="007204D9">
          <w:rPr>
            <w:rFonts w:ascii="Times New Roman" w:hAnsi="Times New Roman" w:cs="Times New Roman"/>
            <w:sz w:val="26"/>
            <w:szCs w:val="26"/>
          </w:rPr>
          <w:t>№</w:t>
        </w:r>
      </w:hyperlink>
      <w:r w:rsidRPr="007204D9">
        <w:rPr>
          <w:rFonts w:ascii="Times New Roman" w:hAnsi="Times New Roman" w:cs="Times New Roman"/>
          <w:sz w:val="26"/>
          <w:szCs w:val="26"/>
        </w:rPr>
        <w:t xml:space="preserve">38/5-с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w:t>
      </w:r>
      <w:r w:rsidRPr="007204D9">
        <w:rPr>
          <w:rFonts w:ascii="Times New Roman" w:hAnsi="Times New Roman" w:cs="Times New Roman"/>
          <w:sz w:val="26"/>
          <w:szCs w:val="26"/>
        </w:rPr>
        <w:lastRenderedPageBreak/>
        <w:t>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29.07.2021 </w:t>
      </w:r>
      <w:hyperlink r:id="rId13">
        <w:r w:rsidRPr="007204D9">
          <w:rPr>
            <w:rFonts w:ascii="Times New Roman" w:hAnsi="Times New Roman" w:cs="Times New Roman"/>
            <w:sz w:val="26"/>
            <w:szCs w:val="26"/>
          </w:rPr>
          <w:t>№</w:t>
        </w:r>
      </w:hyperlink>
      <w:r w:rsidRPr="007204D9">
        <w:rPr>
          <w:rFonts w:ascii="Times New Roman" w:hAnsi="Times New Roman" w:cs="Times New Roman"/>
          <w:sz w:val="26"/>
          <w:szCs w:val="26"/>
        </w:rPr>
        <w:t xml:space="preserve">10/2-с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Яльчикского района Чувашской Республики от 28.07.2022 </w:t>
      </w:r>
      <w:hyperlink r:id="rId14">
        <w:r w:rsidRPr="007204D9">
          <w:rPr>
            <w:rFonts w:ascii="Times New Roman" w:hAnsi="Times New Roman" w:cs="Times New Roman"/>
            <w:sz w:val="26"/>
            <w:szCs w:val="26"/>
          </w:rPr>
          <w:t>№</w:t>
        </w:r>
      </w:hyperlink>
      <w:r w:rsidRPr="007204D9">
        <w:rPr>
          <w:rFonts w:ascii="Times New Roman" w:hAnsi="Times New Roman" w:cs="Times New Roman"/>
          <w:sz w:val="26"/>
          <w:szCs w:val="26"/>
        </w:rPr>
        <w:t xml:space="preserve">18/3-с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rPr>
        <w:t>Яльчикском</w:t>
      </w:r>
      <w:proofErr w:type="spellEnd"/>
      <w:r w:rsidRPr="007204D9">
        <w:rPr>
          <w:rFonts w:ascii="Times New Roman" w:hAnsi="Times New Roman" w:cs="Times New Roman"/>
          <w:sz w:val="26"/>
          <w:szCs w:val="26"/>
        </w:rPr>
        <w:t xml:space="preserve"> районе, отнесенных законодательством Российской Федерации о налогах и сборах к ведению органов местного самоуправления";</w:t>
      </w:r>
    </w:p>
    <w:p w:rsidR="00A904FC" w:rsidRPr="007204D9" w:rsidRDefault="00A904FC">
      <w:pPr>
        <w:pStyle w:val="ConsPlusNormal"/>
        <w:ind w:firstLine="540"/>
        <w:jc w:val="both"/>
        <w:rPr>
          <w:rFonts w:ascii="Times New Roman" w:hAnsi="Times New Roman" w:cs="Times New Roman"/>
          <w:sz w:val="26"/>
          <w:szCs w:val="26"/>
          <w:highlight w:val="white"/>
        </w:rPr>
      </w:pPr>
      <w:r w:rsidRPr="007204D9">
        <w:rPr>
          <w:rFonts w:ascii="Times New Roman" w:hAnsi="Times New Roman" w:cs="Times New Roman"/>
          <w:sz w:val="26"/>
          <w:szCs w:val="26"/>
        </w:rPr>
        <w:t xml:space="preserve">решение Собрания депутатов </w:t>
      </w:r>
      <w:proofErr w:type="spellStart"/>
      <w:r w:rsidRPr="007204D9">
        <w:rPr>
          <w:rFonts w:ascii="Times New Roman" w:hAnsi="Times New Roman" w:cs="Times New Roman"/>
          <w:sz w:val="26"/>
          <w:szCs w:val="26"/>
        </w:rPr>
        <w:t>Большетаябинского</w:t>
      </w:r>
      <w:proofErr w:type="spellEnd"/>
      <w:r w:rsidRPr="007204D9">
        <w:rPr>
          <w:rFonts w:ascii="Times New Roman" w:hAnsi="Times New Roman" w:cs="Times New Roman"/>
          <w:sz w:val="26"/>
          <w:szCs w:val="26"/>
        </w:rPr>
        <w:t xml:space="preserve"> сельского поселения Яльчикского </w:t>
      </w:r>
      <w:r w:rsidRPr="007204D9">
        <w:rPr>
          <w:rFonts w:ascii="Times New Roman" w:hAnsi="Times New Roman" w:cs="Times New Roman"/>
          <w:sz w:val="26"/>
          <w:szCs w:val="26"/>
          <w:highlight w:val="white"/>
        </w:rPr>
        <w:t xml:space="preserve">района Чувашской Республики от 18.08.2014 № 37/1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28.11.2014 № 40/1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29.05.2018 № 22/2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16.10.2018 № 28/2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29.05.2019 № 35/3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42/3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27.01.2020 № 44/1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lastRenderedPageBreak/>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01.09.2020 № 51/1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22.12.2020 № 5/3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30.07.2021 № 11/2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21.06.2022 № 26/1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18.08.2014 № 27/2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27.11.2014 № 31/1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25.05.2018 № 25/2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06.11.2018 № 29/1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29.05.2019 № 35/3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w:t>
      </w:r>
      <w:r w:rsidRPr="007204D9">
        <w:rPr>
          <w:rFonts w:ascii="Times New Roman" w:hAnsi="Times New Roman" w:cs="Times New Roman"/>
          <w:sz w:val="26"/>
          <w:szCs w:val="26"/>
          <w:highlight w:val="white"/>
        </w:rPr>
        <w:lastRenderedPageBreak/>
        <w:t>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44/6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24.01.2020 № 47/3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05.10.2020 № 1/9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22.12.2020 № 5/2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05.07.2021 № 11/3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highlight w:val="white"/>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Большеяльчикского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20.06.2022 № 24/2 "О внесении изменений </w:t>
      </w:r>
      <w:proofErr w:type="gramStart"/>
      <w:r w:rsidRPr="007204D9">
        <w:rPr>
          <w:rFonts w:ascii="Times New Roman" w:hAnsi="Times New Roman" w:cs="Times New Roman"/>
          <w:sz w:val="26"/>
          <w:szCs w:val="26"/>
          <w:highlight w:val="white"/>
        </w:rPr>
        <w:t>в  Положение</w:t>
      </w:r>
      <w:proofErr w:type="gramEnd"/>
      <w:r w:rsidRPr="007204D9">
        <w:rPr>
          <w:rFonts w:ascii="Times New Roman" w:hAnsi="Times New Roman" w:cs="Times New Roman"/>
          <w:sz w:val="26"/>
          <w:szCs w:val="26"/>
          <w:highlight w:val="white"/>
        </w:rPr>
        <w:t xml:space="preserve"> "О вопросах налогового регулирования в </w:t>
      </w:r>
      <w:proofErr w:type="spellStart"/>
      <w:r w:rsidRPr="007204D9">
        <w:rPr>
          <w:rFonts w:ascii="Times New Roman" w:hAnsi="Times New Roman" w:cs="Times New Roman"/>
          <w:sz w:val="26"/>
          <w:szCs w:val="26"/>
          <w:highlight w:val="white"/>
        </w:rPr>
        <w:t>Большеяльчикском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22.08.2014 № 33/2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28.11.2014 № 36/1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25.05.2018 № 27/2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w:t>
      </w:r>
      <w:r w:rsidRPr="007204D9">
        <w:rPr>
          <w:rFonts w:ascii="Times New Roman" w:hAnsi="Times New Roman" w:cs="Times New Roman"/>
          <w:sz w:val="26"/>
          <w:szCs w:val="26"/>
          <w:highlight w:val="white"/>
        </w:rPr>
        <w:lastRenderedPageBreak/>
        <w:t xml:space="preserve">Яльчикского района Чувашской Республики от 14.05.2019 № 41/3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50/2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22.01.2020 № 2/2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01.09.2020 № 9/1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24.12.2020 № 7/4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15.07.2021 № 13/1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Кильдюшевского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17.06.2022 № 13/1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Кильдюшевском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18.08.2014 № 29/1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18.11.2014 № 32/1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01.06.2018 № 21/2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02.11.2018 № 27/1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w:t>
      </w:r>
      <w:r w:rsidRPr="007204D9">
        <w:rPr>
          <w:rFonts w:ascii="Times New Roman" w:hAnsi="Times New Roman" w:cs="Times New Roman"/>
          <w:sz w:val="26"/>
          <w:szCs w:val="26"/>
          <w:highlight w:val="white"/>
        </w:rPr>
        <w:lastRenderedPageBreak/>
        <w:t xml:space="preserve">Яльчикского района Чувашской Республики от 29.05.2019№ 33/2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37/2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28.01.2020 № 38/2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05.10.2020 № 1/10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16.12.2020 № 4/4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05.08.2021 № 9/2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Лащ-Таябинского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21.06.2022 № 23/1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Лащ-Таябинском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18.08.2014 № 37/1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highlight w:val="white"/>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28.11.2014 № 41/1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25.05.2018 № 28/3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06.11.2018 № 34/1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w:t>
      </w:r>
      <w:r w:rsidRPr="007204D9">
        <w:rPr>
          <w:rFonts w:ascii="Times New Roman" w:hAnsi="Times New Roman" w:cs="Times New Roman"/>
          <w:sz w:val="26"/>
          <w:szCs w:val="26"/>
          <w:highlight w:val="white"/>
        </w:rPr>
        <w:lastRenderedPageBreak/>
        <w:t xml:space="preserve">Яльчикского района Чувашской Республики от 22.05.2019 № 40/1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48/2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23.01.2020 № 50/1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01.09.2020 № 55/1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23.12.2020 № 5/2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20.07.2021 № 12/1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Малотаябинского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23.06.22 № 28/1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Малотаябинском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18.08.2014 № 26/1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20.11.2014 № 29/4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4/1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28.05.2018 № 23/2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04.12.2018 № 27/2 "О внесении </w:t>
      </w:r>
      <w:r w:rsidRPr="007204D9">
        <w:rPr>
          <w:rFonts w:ascii="Times New Roman" w:hAnsi="Times New Roman" w:cs="Times New Roman"/>
          <w:sz w:val="26"/>
          <w:szCs w:val="26"/>
          <w:highlight w:val="white"/>
        </w:rPr>
        <w:lastRenderedPageBreak/>
        <w:t xml:space="preserve">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29.05.2019 № 32/3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37/4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28.01.2020 № 39/2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05.10.2020 № 1/8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23.12.2020 № 5/2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30.09.2021 № 9/2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Новошимкусского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15.07.2022 № 18/2 "О внесении изменений в </w:t>
      </w:r>
      <w:proofErr w:type="gramStart"/>
      <w:r w:rsidRPr="007204D9">
        <w:rPr>
          <w:rFonts w:ascii="Times New Roman" w:hAnsi="Times New Roman" w:cs="Times New Roman"/>
          <w:sz w:val="26"/>
          <w:szCs w:val="26"/>
          <w:highlight w:val="white"/>
        </w:rPr>
        <w:t>Положение  "</w:t>
      </w:r>
      <w:proofErr w:type="gramEnd"/>
      <w:r w:rsidRPr="007204D9">
        <w:rPr>
          <w:rFonts w:ascii="Times New Roman" w:hAnsi="Times New Roman" w:cs="Times New Roman"/>
          <w:sz w:val="26"/>
          <w:szCs w:val="26"/>
          <w:highlight w:val="white"/>
        </w:rPr>
        <w:t xml:space="preserve">О вопросах налогового регулирования в </w:t>
      </w:r>
      <w:proofErr w:type="spellStart"/>
      <w:r w:rsidRPr="007204D9">
        <w:rPr>
          <w:rFonts w:ascii="Times New Roman" w:hAnsi="Times New Roman" w:cs="Times New Roman"/>
          <w:sz w:val="26"/>
          <w:szCs w:val="26"/>
          <w:highlight w:val="white"/>
        </w:rPr>
        <w:t>Новошимкусском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w:t>
      </w:r>
      <w:proofErr w:type="spellStart"/>
      <w:r w:rsidRPr="007204D9">
        <w:rPr>
          <w:rFonts w:ascii="Times New Roman" w:hAnsi="Times New Roman" w:cs="Times New Roman"/>
          <w:sz w:val="26"/>
          <w:szCs w:val="26"/>
        </w:rPr>
        <w:t>Сабанчинского</w:t>
      </w:r>
      <w:proofErr w:type="spellEnd"/>
      <w:r w:rsidRPr="007204D9">
        <w:rPr>
          <w:rFonts w:ascii="Times New Roman" w:hAnsi="Times New Roman" w:cs="Times New Roman"/>
          <w:sz w:val="26"/>
          <w:szCs w:val="26"/>
        </w:rPr>
        <w:t xml:space="preserve"> сельского поселения Яльчикского района Чувашской Республики от 18.08.2014 № 29/1 "Об утверждении Положения "О вопросах налогового регулирования в </w:t>
      </w:r>
      <w:proofErr w:type="spellStart"/>
      <w:r w:rsidRPr="007204D9">
        <w:rPr>
          <w:rFonts w:ascii="Times New Roman" w:hAnsi="Times New Roman" w:cs="Times New Roman"/>
          <w:sz w:val="26"/>
          <w:szCs w:val="26"/>
        </w:rPr>
        <w:t>Сабанчинском</w:t>
      </w:r>
      <w:proofErr w:type="spellEnd"/>
      <w:r w:rsidRPr="007204D9">
        <w:rPr>
          <w:rFonts w:ascii="Times New Roman" w:hAnsi="Times New Roman" w:cs="Times New Roman"/>
          <w:sz w:val="26"/>
          <w:szCs w:val="26"/>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 xml:space="preserve">решение Собрания депутатов </w:t>
      </w:r>
      <w:proofErr w:type="spellStart"/>
      <w:r w:rsidRPr="007204D9">
        <w:rPr>
          <w:rFonts w:ascii="Times New Roman" w:hAnsi="Times New Roman" w:cs="Times New Roman"/>
          <w:sz w:val="26"/>
          <w:szCs w:val="26"/>
        </w:rPr>
        <w:t>Сабанчинского</w:t>
      </w:r>
      <w:proofErr w:type="spellEnd"/>
      <w:r w:rsidRPr="007204D9">
        <w:rPr>
          <w:rFonts w:ascii="Times New Roman" w:hAnsi="Times New Roman" w:cs="Times New Roman"/>
          <w:sz w:val="26"/>
          <w:szCs w:val="26"/>
        </w:rPr>
        <w:t xml:space="preserve"> сельского поселения Яльчикского района Чувашской Республики от 28.11.2014 № 32/1 " </w:t>
      </w:r>
      <w:r w:rsidRPr="007204D9">
        <w:rPr>
          <w:rFonts w:ascii="Times New Roman" w:hAnsi="Times New Roman" w:cs="Times New Roman"/>
          <w:sz w:val="26"/>
          <w:szCs w:val="26"/>
          <w:highlight w:val="white"/>
        </w:rPr>
        <w:t>О внесении изменений в Положение</w:t>
      </w:r>
      <w:r w:rsidRPr="007204D9">
        <w:rPr>
          <w:rFonts w:ascii="Times New Roman" w:hAnsi="Times New Roman" w:cs="Times New Roman"/>
          <w:sz w:val="26"/>
          <w:szCs w:val="26"/>
        </w:rPr>
        <w:t xml:space="preserve"> "О вопросах налогового регулирования в </w:t>
      </w:r>
      <w:proofErr w:type="spellStart"/>
      <w:r w:rsidRPr="007204D9">
        <w:rPr>
          <w:rFonts w:ascii="Times New Roman" w:hAnsi="Times New Roman" w:cs="Times New Roman"/>
          <w:sz w:val="26"/>
          <w:szCs w:val="26"/>
        </w:rPr>
        <w:t>Сабанчинском</w:t>
      </w:r>
      <w:proofErr w:type="spellEnd"/>
      <w:r w:rsidRPr="007204D9">
        <w:rPr>
          <w:rFonts w:ascii="Times New Roman" w:hAnsi="Times New Roman" w:cs="Times New Roman"/>
          <w:sz w:val="26"/>
          <w:szCs w:val="26"/>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3/1 " О внесении </w:t>
      </w:r>
      <w:r w:rsidRPr="007204D9">
        <w:rPr>
          <w:rFonts w:ascii="Times New Roman" w:hAnsi="Times New Roman" w:cs="Times New Roman"/>
          <w:sz w:val="26"/>
          <w:szCs w:val="26"/>
          <w:highlight w:val="white"/>
        </w:rPr>
        <w:lastRenderedPageBreak/>
        <w:t xml:space="preserve">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28.05.2018 № 24/2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07.11.2018 № 28/1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29.05.2019 № 36/3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41/2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20.01.2020 № 43/3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01.09.2020 № 49/1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16.12.2020 № 6/6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08.07.2021 № 10/2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Сабанчинского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23.06.2022 № 22/1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Сабанчинском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21.08.2014 № 5/1-с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24.11.2014 № 8/1-с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30.11.2015 № 3/2 " О внесении изменений в </w:t>
      </w:r>
      <w:r w:rsidRPr="007204D9">
        <w:rPr>
          <w:rFonts w:ascii="Times New Roman" w:hAnsi="Times New Roman" w:cs="Times New Roman"/>
          <w:sz w:val="26"/>
          <w:szCs w:val="26"/>
          <w:highlight w:val="white"/>
        </w:rPr>
        <w:lastRenderedPageBreak/>
        <w:t xml:space="preserve">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25.05.2018 № 29/2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23.10.2018 № 36/2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29.05.2019 № 7/2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06.12.2019 № 11/2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28.01.2020 № 1/1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29.09.2020 № 1/2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Яльчикского сельского поселения Яльчикского района Чувашской Республики от 29.06.2022 № 8/1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Яльчикском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18.08.2014 № 35/1 "Об утверждении Положения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28.11.2014 № 38/2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30.11.2015 № 3/1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13.06.2018 № 30/2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18.10.2018 № 34/1 " О внесении изменений в </w:t>
      </w:r>
      <w:r w:rsidRPr="007204D9">
        <w:rPr>
          <w:rFonts w:ascii="Times New Roman" w:hAnsi="Times New Roman" w:cs="Times New Roman"/>
          <w:sz w:val="26"/>
          <w:szCs w:val="26"/>
          <w:highlight w:val="white"/>
        </w:rPr>
        <w:lastRenderedPageBreak/>
        <w:t xml:space="preserve">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29.05.2019 № 40/2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06.12.2019 № 46/6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rsidP="007204D9">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27.01.2020 № 48/1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05.10.2020 № 1/7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23.12.2020 № 7/2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26.07.2021 № 12/1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highlight w:val="white"/>
        </w:rPr>
        <w:t xml:space="preserve">решение Собрания депутатов </w:t>
      </w:r>
      <w:proofErr w:type="spellStart"/>
      <w:r w:rsidRPr="007204D9">
        <w:rPr>
          <w:rFonts w:ascii="Times New Roman" w:hAnsi="Times New Roman" w:cs="Times New Roman"/>
          <w:sz w:val="26"/>
          <w:szCs w:val="26"/>
          <w:highlight w:val="white"/>
        </w:rPr>
        <w:t>Янтиковского</w:t>
      </w:r>
      <w:proofErr w:type="spellEnd"/>
      <w:r w:rsidRPr="007204D9">
        <w:rPr>
          <w:rFonts w:ascii="Times New Roman" w:hAnsi="Times New Roman" w:cs="Times New Roman"/>
          <w:sz w:val="26"/>
          <w:szCs w:val="26"/>
          <w:highlight w:val="white"/>
        </w:rPr>
        <w:t xml:space="preserve"> сельского поселения Яльчикского района Чувашской Республики от 22.06.2022 № 27/2 " О внесении изменений в Положение "О вопросах налогового регулирования в </w:t>
      </w:r>
      <w:proofErr w:type="spellStart"/>
      <w:r w:rsidRPr="007204D9">
        <w:rPr>
          <w:rFonts w:ascii="Times New Roman" w:hAnsi="Times New Roman" w:cs="Times New Roman"/>
          <w:sz w:val="26"/>
          <w:szCs w:val="26"/>
          <w:highlight w:val="white"/>
        </w:rPr>
        <w:t>Янтиковском</w:t>
      </w:r>
      <w:proofErr w:type="spellEnd"/>
      <w:r w:rsidRPr="007204D9">
        <w:rPr>
          <w:rFonts w:ascii="Times New Roman" w:hAnsi="Times New Roman" w:cs="Times New Roman"/>
          <w:sz w:val="26"/>
          <w:szCs w:val="26"/>
          <w:highlight w:val="white"/>
        </w:rPr>
        <w:t xml:space="preserve"> сельском поселении Яльчикского района Чувашской Республики";</w:t>
      </w:r>
    </w:p>
    <w:p w:rsidR="00A904FC" w:rsidRPr="007204D9" w:rsidRDefault="00A904FC">
      <w:pPr>
        <w:pStyle w:val="ConsPlusNormal"/>
        <w:ind w:firstLine="540"/>
        <w:jc w:val="both"/>
        <w:rPr>
          <w:rFonts w:ascii="Times New Roman" w:hAnsi="Times New Roman" w:cs="Times New Roman"/>
          <w:sz w:val="26"/>
          <w:szCs w:val="26"/>
        </w:rPr>
      </w:pPr>
      <w:r w:rsidRPr="007204D9">
        <w:rPr>
          <w:rFonts w:ascii="Times New Roman" w:hAnsi="Times New Roman" w:cs="Times New Roman"/>
          <w:sz w:val="26"/>
          <w:szCs w:val="26"/>
        </w:rPr>
        <w:t>3. Настоящее решение вступает в силу с 1 января 2023 года, но не ранее чем по истечении одного месяца со дня его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A904FC" w:rsidRPr="007204D9" w:rsidRDefault="00A904FC">
      <w:pPr>
        <w:pStyle w:val="ConsPlusNormal"/>
        <w:jc w:val="both"/>
        <w:rPr>
          <w:rFonts w:ascii="Times New Roman" w:hAnsi="Times New Roman" w:cs="Times New Roman"/>
          <w:sz w:val="26"/>
          <w:szCs w:val="26"/>
        </w:rPr>
      </w:pPr>
    </w:p>
    <w:p w:rsidR="00A904FC" w:rsidRPr="007204D9" w:rsidRDefault="00A904FC">
      <w:pPr>
        <w:pStyle w:val="ConsPlusNormal"/>
        <w:jc w:val="right"/>
        <w:rPr>
          <w:rFonts w:ascii="Times New Roman" w:hAnsi="Times New Roman" w:cs="Times New Roman"/>
          <w:sz w:val="26"/>
          <w:szCs w:val="26"/>
        </w:rPr>
      </w:pPr>
    </w:p>
    <w:p w:rsidR="00A904FC" w:rsidRPr="007204D9" w:rsidRDefault="00A904FC">
      <w:pPr>
        <w:pStyle w:val="ConsPlusNormal"/>
        <w:jc w:val="both"/>
        <w:rPr>
          <w:rFonts w:ascii="Times New Roman" w:hAnsi="Times New Roman" w:cs="Times New Roman"/>
          <w:sz w:val="26"/>
          <w:szCs w:val="26"/>
        </w:rPr>
      </w:pPr>
      <w:r w:rsidRPr="007204D9">
        <w:rPr>
          <w:rFonts w:ascii="Times New Roman" w:hAnsi="Times New Roman" w:cs="Times New Roman"/>
          <w:sz w:val="26"/>
          <w:szCs w:val="26"/>
        </w:rPr>
        <w:t>Председатель Собрания депутатов</w:t>
      </w:r>
    </w:p>
    <w:p w:rsidR="00A904FC" w:rsidRPr="007204D9" w:rsidRDefault="00A904FC">
      <w:pPr>
        <w:pStyle w:val="ConsPlusNormal"/>
        <w:jc w:val="both"/>
        <w:rPr>
          <w:rFonts w:ascii="Times New Roman" w:hAnsi="Times New Roman" w:cs="Times New Roman"/>
          <w:sz w:val="26"/>
          <w:szCs w:val="26"/>
        </w:rPr>
      </w:pPr>
      <w:r w:rsidRPr="007204D9">
        <w:rPr>
          <w:rFonts w:ascii="Times New Roman" w:hAnsi="Times New Roman" w:cs="Times New Roman"/>
          <w:sz w:val="26"/>
          <w:szCs w:val="26"/>
        </w:rPr>
        <w:t xml:space="preserve">Яльчикского муниципального округа  </w:t>
      </w:r>
      <w:r w:rsidR="007204D9">
        <w:rPr>
          <w:rFonts w:ascii="Times New Roman" w:hAnsi="Times New Roman" w:cs="Times New Roman"/>
          <w:sz w:val="26"/>
          <w:szCs w:val="26"/>
        </w:rPr>
        <w:t xml:space="preserve">                                                 </w:t>
      </w:r>
      <w:proofErr w:type="spellStart"/>
      <w:r w:rsidR="007204D9">
        <w:rPr>
          <w:rFonts w:ascii="Times New Roman" w:hAnsi="Times New Roman" w:cs="Times New Roman"/>
          <w:sz w:val="26"/>
          <w:szCs w:val="26"/>
        </w:rPr>
        <w:t>В.В.Сядуков</w:t>
      </w:r>
      <w:proofErr w:type="spellEnd"/>
      <w:r w:rsidRPr="007204D9">
        <w:rPr>
          <w:rFonts w:ascii="Times New Roman" w:hAnsi="Times New Roman" w:cs="Times New Roman"/>
          <w:sz w:val="26"/>
          <w:szCs w:val="26"/>
        </w:rPr>
        <w:t xml:space="preserve">                                                       </w:t>
      </w:r>
    </w:p>
    <w:p w:rsidR="00A904FC" w:rsidRPr="007204D9" w:rsidRDefault="00A904FC">
      <w:pPr>
        <w:pStyle w:val="ConsPlusNormal"/>
        <w:jc w:val="right"/>
        <w:rPr>
          <w:rFonts w:ascii="Times New Roman" w:hAnsi="Times New Roman" w:cs="Times New Roman"/>
          <w:sz w:val="26"/>
          <w:szCs w:val="26"/>
        </w:rPr>
      </w:pPr>
    </w:p>
    <w:p w:rsidR="00A904FC" w:rsidRPr="007204D9" w:rsidRDefault="00A904FC">
      <w:pPr>
        <w:pStyle w:val="ConsPlusNormal"/>
        <w:rPr>
          <w:rFonts w:ascii="Times New Roman" w:hAnsi="Times New Roman" w:cs="Times New Roman"/>
          <w:sz w:val="26"/>
          <w:szCs w:val="26"/>
        </w:rPr>
      </w:pPr>
    </w:p>
    <w:p w:rsidR="00A904FC" w:rsidRPr="007204D9" w:rsidRDefault="00A904FC">
      <w:pPr>
        <w:pStyle w:val="ConsPlusNormal"/>
        <w:rPr>
          <w:rFonts w:ascii="Times New Roman" w:hAnsi="Times New Roman" w:cs="Times New Roman"/>
          <w:sz w:val="26"/>
          <w:szCs w:val="26"/>
        </w:rPr>
      </w:pPr>
      <w:r w:rsidRPr="007204D9">
        <w:rPr>
          <w:rFonts w:ascii="Times New Roman" w:hAnsi="Times New Roman" w:cs="Times New Roman"/>
          <w:sz w:val="26"/>
          <w:szCs w:val="26"/>
        </w:rPr>
        <w:t>Исполняющий полномочия</w:t>
      </w:r>
    </w:p>
    <w:p w:rsidR="00A904FC" w:rsidRPr="007204D9" w:rsidRDefault="00A904FC">
      <w:pPr>
        <w:pStyle w:val="ConsPlusNormal"/>
        <w:jc w:val="both"/>
        <w:rPr>
          <w:rFonts w:ascii="Times New Roman" w:hAnsi="Times New Roman" w:cs="Times New Roman"/>
          <w:sz w:val="26"/>
          <w:szCs w:val="26"/>
        </w:rPr>
      </w:pPr>
      <w:r w:rsidRPr="007204D9">
        <w:rPr>
          <w:rFonts w:ascii="Times New Roman" w:hAnsi="Times New Roman" w:cs="Times New Roman"/>
          <w:sz w:val="26"/>
          <w:szCs w:val="26"/>
        </w:rPr>
        <w:t xml:space="preserve">главы Яльчикского муниципального округа                                      </w:t>
      </w:r>
      <w:r w:rsidR="007204D9">
        <w:rPr>
          <w:rFonts w:ascii="Times New Roman" w:hAnsi="Times New Roman" w:cs="Times New Roman"/>
          <w:sz w:val="26"/>
          <w:szCs w:val="26"/>
        </w:rPr>
        <w:t xml:space="preserve">   </w:t>
      </w:r>
      <w:proofErr w:type="spellStart"/>
      <w:r w:rsidR="007204D9">
        <w:rPr>
          <w:rFonts w:ascii="Times New Roman" w:hAnsi="Times New Roman" w:cs="Times New Roman"/>
          <w:sz w:val="26"/>
          <w:szCs w:val="26"/>
        </w:rPr>
        <w:t>А.Г.Васильева</w:t>
      </w:r>
      <w:proofErr w:type="spellEnd"/>
      <w:r w:rsidRPr="007204D9">
        <w:rPr>
          <w:rFonts w:ascii="Times New Roman" w:hAnsi="Times New Roman" w:cs="Times New Roman"/>
          <w:sz w:val="26"/>
          <w:szCs w:val="26"/>
        </w:rPr>
        <w:t xml:space="preserve">     </w:t>
      </w:r>
    </w:p>
    <w:p w:rsidR="00A904FC" w:rsidRPr="007204D9" w:rsidRDefault="00A904FC">
      <w:pPr>
        <w:pStyle w:val="ConsPlusNormal"/>
        <w:rPr>
          <w:rFonts w:ascii="Times New Roman" w:hAnsi="Times New Roman" w:cs="Times New Roman"/>
          <w:sz w:val="26"/>
          <w:szCs w:val="26"/>
        </w:rPr>
      </w:pPr>
      <w:r w:rsidRPr="007204D9">
        <w:rPr>
          <w:rFonts w:ascii="Times New Roman" w:hAnsi="Times New Roman" w:cs="Times New Roman"/>
          <w:sz w:val="26"/>
          <w:szCs w:val="26"/>
        </w:rPr>
        <w:t xml:space="preserve">            </w:t>
      </w:r>
    </w:p>
    <w:p w:rsidR="00A904FC" w:rsidRPr="007204D9" w:rsidRDefault="00A904FC">
      <w:pPr>
        <w:pStyle w:val="ConsPlusNormal"/>
        <w:jc w:val="both"/>
        <w:rPr>
          <w:rFonts w:ascii="Times New Roman" w:hAnsi="Times New Roman" w:cs="Times New Roman"/>
          <w:sz w:val="26"/>
          <w:szCs w:val="26"/>
        </w:rPr>
      </w:pPr>
    </w:p>
    <w:p w:rsidR="00A904FC" w:rsidRDefault="00A904FC">
      <w:pPr>
        <w:pStyle w:val="ConsPlusNormal"/>
        <w:jc w:val="both"/>
        <w:rPr>
          <w:rFonts w:ascii="Times New Roman" w:hAnsi="Times New Roman" w:cs="Times New Roman"/>
          <w:sz w:val="24"/>
          <w:szCs w:val="24"/>
        </w:rPr>
      </w:pPr>
    </w:p>
    <w:p w:rsidR="00A904FC" w:rsidRDefault="00A904FC">
      <w:pPr>
        <w:pStyle w:val="ConsPlusNormal"/>
        <w:jc w:val="both"/>
        <w:rPr>
          <w:rFonts w:ascii="Times New Roman" w:hAnsi="Times New Roman" w:cs="Times New Roman"/>
          <w:sz w:val="24"/>
          <w:szCs w:val="24"/>
        </w:rPr>
      </w:pPr>
    </w:p>
    <w:p w:rsidR="00A904FC" w:rsidRDefault="00A904FC">
      <w:pPr>
        <w:pStyle w:val="ConsPlusNormal"/>
        <w:jc w:val="both"/>
        <w:rPr>
          <w:rFonts w:ascii="Times New Roman" w:hAnsi="Times New Roman" w:cs="Times New Roman"/>
          <w:sz w:val="24"/>
          <w:szCs w:val="24"/>
        </w:rPr>
      </w:pPr>
    </w:p>
    <w:p w:rsidR="00A904FC" w:rsidRDefault="00A904FC">
      <w:pPr>
        <w:pStyle w:val="ConsPlusNormal"/>
        <w:jc w:val="both"/>
        <w:rPr>
          <w:rFonts w:ascii="Times New Roman" w:hAnsi="Times New Roman" w:cs="Times New Roman"/>
          <w:sz w:val="24"/>
          <w:szCs w:val="24"/>
        </w:rPr>
      </w:pPr>
    </w:p>
    <w:p w:rsidR="00A904FC" w:rsidRDefault="00A904FC">
      <w:pPr>
        <w:pStyle w:val="ConsPlusNormal"/>
        <w:jc w:val="right"/>
        <w:outlineLvl w:val="0"/>
        <w:rPr>
          <w:rFonts w:ascii="Times New Roman" w:hAnsi="Times New Roman" w:cs="Times New Roman"/>
          <w:sz w:val="24"/>
          <w:szCs w:val="24"/>
        </w:rPr>
      </w:pPr>
    </w:p>
    <w:p w:rsidR="00A904FC" w:rsidRDefault="00A904FC">
      <w:pPr>
        <w:pStyle w:val="ConsPlusNormal"/>
        <w:jc w:val="right"/>
        <w:outlineLvl w:val="0"/>
        <w:rPr>
          <w:rFonts w:ascii="Times New Roman" w:hAnsi="Times New Roman" w:cs="Times New Roman"/>
          <w:sz w:val="24"/>
          <w:szCs w:val="24"/>
        </w:rPr>
      </w:pPr>
    </w:p>
    <w:p w:rsidR="00A904FC" w:rsidRPr="006616E7" w:rsidRDefault="00A904FC" w:rsidP="00AC199E">
      <w:pPr>
        <w:pStyle w:val="ConsPlusNormal"/>
        <w:outlineLvl w:val="0"/>
        <w:rPr>
          <w:rFonts w:ascii="Times New Roman" w:hAnsi="Times New Roman" w:cs="Times New Roman"/>
          <w:sz w:val="24"/>
          <w:szCs w:val="24"/>
        </w:rPr>
      </w:pPr>
    </w:p>
    <w:p w:rsidR="00A904FC" w:rsidRDefault="00A904F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904FC" w:rsidRDefault="00A904FC">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A904FC" w:rsidRDefault="00A904FC">
      <w:pPr>
        <w:pStyle w:val="ConsPlusNormal"/>
        <w:jc w:val="right"/>
        <w:rPr>
          <w:rFonts w:ascii="Times New Roman" w:hAnsi="Times New Roman" w:cs="Times New Roman"/>
          <w:sz w:val="24"/>
          <w:szCs w:val="24"/>
        </w:rPr>
      </w:pPr>
      <w:r>
        <w:rPr>
          <w:rFonts w:ascii="Times New Roman" w:hAnsi="Times New Roman" w:cs="Times New Roman"/>
          <w:sz w:val="24"/>
          <w:szCs w:val="24"/>
        </w:rPr>
        <w:t>Яльчикского муниципального округа</w:t>
      </w:r>
    </w:p>
    <w:p w:rsidR="00A904FC" w:rsidRPr="006616E7" w:rsidRDefault="00A904F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C199E" w:rsidRPr="006616E7">
        <w:rPr>
          <w:rFonts w:ascii="Times New Roman" w:hAnsi="Times New Roman" w:cs="Times New Roman"/>
          <w:sz w:val="24"/>
          <w:szCs w:val="24"/>
        </w:rPr>
        <w:t>_______________</w:t>
      </w:r>
      <w:r>
        <w:rPr>
          <w:rFonts w:ascii="Times New Roman" w:hAnsi="Times New Roman" w:cs="Times New Roman"/>
          <w:sz w:val="24"/>
          <w:szCs w:val="24"/>
        </w:rPr>
        <w:t xml:space="preserve"> № </w:t>
      </w:r>
      <w:r w:rsidR="00AC199E" w:rsidRPr="006616E7">
        <w:rPr>
          <w:rFonts w:ascii="Times New Roman" w:hAnsi="Times New Roman" w:cs="Times New Roman"/>
          <w:sz w:val="24"/>
          <w:szCs w:val="24"/>
        </w:rPr>
        <w:t>______</w:t>
      </w:r>
    </w:p>
    <w:p w:rsidR="00A904FC" w:rsidRDefault="00A904FC">
      <w:pPr>
        <w:pStyle w:val="ConsPlusNormal"/>
        <w:jc w:val="right"/>
        <w:outlineLvl w:val="0"/>
        <w:rPr>
          <w:rFonts w:ascii="Times New Roman" w:hAnsi="Times New Roman" w:cs="Times New Roman"/>
          <w:sz w:val="24"/>
          <w:szCs w:val="24"/>
        </w:rPr>
      </w:pPr>
    </w:p>
    <w:p w:rsidR="00A904FC" w:rsidRDefault="00A904F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Утверждено решением</w:t>
      </w:r>
    </w:p>
    <w:p w:rsidR="00A904FC" w:rsidRDefault="00A904FC">
      <w:pPr>
        <w:pStyle w:val="ConsPlusNormal"/>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A904FC" w:rsidRDefault="00A904FC">
      <w:pPr>
        <w:pStyle w:val="ConsPlusNormal"/>
        <w:jc w:val="right"/>
        <w:rPr>
          <w:rFonts w:ascii="Times New Roman" w:hAnsi="Times New Roman" w:cs="Times New Roman"/>
          <w:sz w:val="24"/>
          <w:szCs w:val="24"/>
        </w:rPr>
      </w:pPr>
      <w:r>
        <w:rPr>
          <w:rFonts w:ascii="Times New Roman" w:hAnsi="Times New Roman" w:cs="Times New Roman"/>
          <w:sz w:val="24"/>
          <w:szCs w:val="24"/>
        </w:rPr>
        <w:t>Яльчикского муниципального округа</w:t>
      </w:r>
    </w:p>
    <w:p w:rsidR="00A904FC" w:rsidRPr="006616E7" w:rsidRDefault="00A904F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C199E" w:rsidRPr="006616E7">
        <w:rPr>
          <w:rFonts w:ascii="Times New Roman" w:hAnsi="Times New Roman" w:cs="Times New Roman"/>
          <w:sz w:val="24"/>
          <w:szCs w:val="24"/>
        </w:rPr>
        <w:t>______________</w:t>
      </w:r>
      <w:r>
        <w:rPr>
          <w:rFonts w:ascii="Times New Roman" w:hAnsi="Times New Roman" w:cs="Times New Roman"/>
          <w:sz w:val="24"/>
          <w:szCs w:val="24"/>
        </w:rPr>
        <w:t xml:space="preserve"> № </w:t>
      </w:r>
      <w:r w:rsidR="00AC199E" w:rsidRPr="006616E7">
        <w:rPr>
          <w:rFonts w:ascii="Times New Roman" w:hAnsi="Times New Roman" w:cs="Times New Roman"/>
          <w:sz w:val="24"/>
          <w:szCs w:val="24"/>
        </w:rPr>
        <w:t>______</w:t>
      </w:r>
    </w:p>
    <w:p w:rsidR="00A904FC" w:rsidRDefault="00A904FC">
      <w:pPr>
        <w:pStyle w:val="ConsPlusNormal"/>
        <w:jc w:val="both"/>
        <w:rPr>
          <w:rFonts w:ascii="Times New Roman" w:hAnsi="Times New Roman" w:cs="Times New Roman"/>
          <w:sz w:val="24"/>
          <w:szCs w:val="24"/>
        </w:rPr>
      </w:pPr>
    </w:p>
    <w:p w:rsidR="00A904FC" w:rsidRDefault="00A904FC">
      <w:pPr>
        <w:pStyle w:val="ConsPlusTitle"/>
        <w:jc w:val="center"/>
        <w:rPr>
          <w:rFonts w:ascii="Times New Roman" w:hAnsi="Times New Roman" w:cs="Times New Roman"/>
          <w:sz w:val="24"/>
          <w:szCs w:val="24"/>
        </w:rPr>
      </w:pPr>
      <w:bookmarkStart w:id="3" w:name="P40"/>
      <w:bookmarkEnd w:id="3"/>
      <w:r>
        <w:rPr>
          <w:rFonts w:ascii="Times New Roman" w:hAnsi="Times New Roman" w:cs="Times New Roman"/>
          <w:sz w:val="24"/>
          <w:szCs w:val="24"/>
        </w:rPr>
        <w:t>Положение</w:t>
      </w:r>
    </w:p>
    <w:p w:rsidR="00A904FC" w:rsidRDefault="00A904F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вопросах налогового регулирования в </w:t>
      </w:r>
      <w:proofErr w:type="spellStart"/>
      <w:r>
        <w:rPr>
          <w:rFonts w:ascii="Times New Roman" w:hAnsi="Times New Roman" w:cs="Times New Roman"/>
          <w:sz w:val="24"/>
          <w:szCs w:val="24"/>
        </w:rPr>
        <w:t>Яльчикском</w:t>
      </w:r>
      <w:proofErr w:type="spellEnd"/>
      <w:r>
        <w:rPr>
          <w:rFonts w:ascii="Times New Roman" w:hAnsi="Times New Roman" w:cs="Times New Roman"/>
          <w:sz w:val="24"/>
          <w:szCs w:val="24"/>
        </w:rPr>
        <w:t xml:space="preserve"> </w:t>
      </w:r>
    </w:p>
    <w:p w:rsidR="00A904FC" w:rsidRDefault="00A904FC">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A904FC" w:rsidRDefault="00A904FC">
      <w:pPr>
        <w:pStyle w:val="ConsPlusTitle"/>
        <w:jc w:val="center"/>
        <w:outlineLvl w:val="1"/>
        <w:rPr>
          <w:rFonts w:ascii="Times New Roman" w:hAnsi="Times New Roman" w:cs="Times New Roman"/>
          <w:sz w:val="24"/>
          <w:szCs w:val="24"/>
        </w:rPr>
      </w:pPr>
    </w:p>
    <w:p w:rsidR="00A904FC" w:rsidRDefault="00A904F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Часть первая</w:t>
      </w:r>
    </w:p>
    <w:p w:rsidR="00A904FC" w:rsidRDefault="00A904FC">
      <w:pPr>
        <w:pStyle w:val="ConsPlusTitle"/>
        <w:jc w:val="center"/>
        <w:outlineLvl w:val="1"/>
        <w:rPr>
          <w:rFonts w:ascii="Times New Roman" w:hAnsi="Times New Roman" w:cs="Times New Roman"/>
          <w:sz w:val="24"/>
          <w:szCs w:val="24"/>
        </w:rPr>
      </w:pPr>
    </w:p>
    <w:p w:rsidR="00A904FC" w:rsidRDefault="00A904F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Раздел I. Общие положения</w:t>
      </w:r>
    </w:p>
    <w:p w:rsidR="00A904FC" w:rsidRDefault="00A904FC">
      <w:pPr>
        <w:pStyle w:val="ConsPlusNormal"/>
        <w:jc w:val="both"/>
        <w:rPr>
          <w:rFonts w:ascii="Times New Roman" w:hAnsi="Times New Roman" w:cs="Times New Roman"/>
          <w:sz w:val="24"/>
          <w:szCs w:val="24"/>
        </w:rPr>
      </w:pPr>
    </w:p>
    <w:p w:rsidR="00A904FC" w:rsidRDefault="00A904F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1. Положение Яльчикского муниципального округа  </w:t>
      </w:r>
    </w:p>
    <w:p w:rsidR="00A904FC" w:rsidRDefault="00A904F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Чувашской Республики о налогах</w:t>
      </w:r>
    </w:p>
    <w:p w:rsidR="00A904FC" w:rsidRDefault="00A904FC">
      <w:pPr>
        <w:pStyle w:val="ConsPlusNormal"/>
        <w:jc w:val="both"/>
        <w:rPr>
          <w:rFonts w:ascii="Times New Roman" w:hAnsi="Times New Roman" w:cs="Times New Roman"/>
          <w:sz w:val="24"/>
          <w:szCs w:val="24"/>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4" w:name="sub_1"/>
      <w:r w:rsidRPr="007204D9">
        <w:rPr>
          <w:rFonts w:ascii="Times New Roman" w:eastAsia="Times New Roman" w:hAnsi="Times New Roman" w:cs="Times New Roman"/>
          <w:b/>
          <w:sz w:val="24"/>
          <w:szCs w:val="24"/>
          <w:lang w:eastAsia="ru-RU"/>
        </w:rPr>
        <w:t>Статья 1.</w:t>
      </w:r>
      <w:r w:rsidRPr="007204D9">
        <w:rPr>
          <w:rFonts w:ascii="Times New Roman" w:eastAsia="Times New Roman" w:hAnsi="Times New Roman" w:cs="Times New Roman"/>
          <w:sz w:val="24"/>
          <w:szCs w:val="24"/>
          <w:lang w:eastAsia="ru-RU"/>
        </w:rPr>
        <w:t xml:space="preserve"> Правоотношения, регулируемые настоящим Положением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10"/>
      <w:bookmarkEnd w:id="4"/>
      <w:r w:rsidRPr="007204D9">
        <w:rPr>
          <w:rFonts w:ascii="Times New Roman" w:eastAsia="Times New Roman" w:hAnsi="Times New Roman" w:cs="Times New Roman"/>
          <w:sz w:val="24"/>
          <w:szCs w:val="24"/>
          <w:lang w:eastAsia="ru-RU"/>
        </w:rPr>
        <w:t xml:space="preserve">1. Настоящее Положение регулирует налоговые правоотношения по вопросам, отнесенным </w:t>
      </w:r>
      <w:hyperlink r:id="rId15"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 к ведению представительных органов муниципальных образований, в том числе:</w:t>
      </w:r>
    </w:p>
    <w:bookmarkEnd w:id="5"/>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местные налоги, установление и введение в действие которых отнесено к ведению представительных органов муниципальных образований;</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правила исполнения обязанностей по уплате налогов, пеней в бюджет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включая элементы налогообложения по местным налогам - налоговые ставки (в пределах, установленных </w:t>
      </w:r>
      <w:hyperlink r:id="rId16"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порядок и сроки уплаты налога, особенности определения налоговой базы, налоговые льготы, основания и порядок их применения;</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условия изменения срока уплаты налогов, а также пеней и штрафов, зачисляемых в бюджет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20"/>
      <w:r w:rsidRPr="007204D9">
        <w:rPr>
          <w:rFonts w:ascii="Times New Roman" w:eastAsia="Times New Roman" w:hAnsi="Times New Roman" w:cs="Times New Roman"/>
          <w:sz w:val="24"/>
          <w:szCs w:val="24"/>
          <w:lang w:eastAsia="ru-RU"/>
        </w:rPr>
        <w:t xml:space="preserve">2. Налоговые правоотношения в </w:t>
      </w:r>
      <w:proofErr w:type="spellStart"/>
      <w:r>
        <w:rPr>
          <w:rFonts w:ascii="Times New Roman" w:eastAsia="Times New Roman" w:hAnsi="Times New Roman" w:cs="Times New Roman"/>
          <w:sz w:val="24"/>
          <w:szCs w:val="24"/>
          <w:lang w:eastAsia="ru-RU"/>
        </w:rPr>
        <w:t>Яльчикском</w:t>
      </w:r>
      <w:proofErr w:type="spellEnd"/>
      <w:r w:rsidRPr="007204D9">
        <w:rPr>
          <w:rFonts w:ascii="Times New Roman" w:eastAsia="Times New Roman" w:hAnsi="Times New Roman" w:cs="Times New Roman"/>
          <w:sz w:val="24"/>
          <w:szCs w:val="24"/>
          <w:lang w:eastAsia="ru-RU"/>
        </w:rPr>
        <w:t xml:space="preserve"> муниципальном округе Чувашской Республики (далее – Чебоксарский муниципальный округ) осуществляются в соответствии с </w:t>
      </w:r>
      <w:hyperlink r:id="rId17"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 законами Чувашской Республики о налогах, решениями Собрания депутатов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Чувашской Республики, принятыми в соответствии с </w:t>
      </w:r>
      <w:hyperlink r:id="rId18"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bookmarkEnd w:id="6"/>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904FC" w:rsidRDefault="00A904FC">
      <w:pPr>
        <w:pStyle w:val="ConsPlusNormal"/>
        <w:jc w:val="both"/>
        <w:rPr>
          <w:rFonts w:ascii="Times New Roman" w:hAnsi="Times New Roman" w:cs="Times New Roman"/>
          <w:sz w:val="24"/>
          <w:szCs w:val="24"/>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7" w:name="sub_2"/>
      <w:r w:rsidRPr="007204D9">
        <w:rPr>
          <w:rFonts w:ascii="Times New Roman" w:eastAsia="Times New Roman" w:hAnsi="Times New Roman" w:cs="Times New Roman"/>
          <w:b/>
          <w:sz w:val="24"/>
          <w:szCs w:val="24"/>
          <w:lang w:eastAsia="ru-RU"/>
        </w:rPr>
        <w:t>Статья 2.</w:t>
      </w:r>
      <w:r w:rsidRPr="007204D9">
        <w:rPr>
          <w:rFonts w:ascii="Times New Roman" w:eastAsia="Times New Roman" w:hAnsi="Times New Roman" w:cs="Times New Roman"/>
          <w:sz w:val="24"/>
          <w:szCs w:val="24"/>
          <w:lang w:eastAsia="ru-RU"/>
        </w:rPr>
        <w:t xml:space="preserve"> Участники отношений, регулируемых Положением о местных налогах</w:t>
      </w:r>
    </w:p>
    <w:bookmarkEnd w:id="7"/>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Участниками отношений, регулируемых Положением о налогах, являются:</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10"/>
      <w:r w:rsidRPr="007204D9">
        <w:rPr>
          <w:rFonts w:ascii="Times New Roman" w:eastAsia="Times New Roman" w:hAnsi="Times New Roman" w:cs="Times New Roman"/>
          <w:sz w:val="24"/>
          <w:szCs w:val="24"/>
          <w:lang w:eastAsia="ru-RU"/>
        </w:rPr>
        <w:t xml:space="preserve">1) организации и физические лица, признаваемые в соответствии с </w:t>
      </w:r>
      <w:hyperlink r:id="rId19"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 налогоплательщиками;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220"/>
      <w:bookmarkEnd w:id="8"/>
      <w:r w:rsidRPr="007204D9">
        <w:rPr>
          <w:rFonts w:ascii="Times New Roman" w:eastAsia="Times New Roman" w:hAnsi="Times New Roman" w:cs="Times New Roman"/>
          <w:sz w:val="24"/>
          <w:szCs w:val="24"/>
          <w:lang w:eastAsia="ru-RU"/>
        </w:rPr>
        <w:t xml:space="preserve">2) организации и физические лица, признаваемые в соответствии с </w:t>
      </w:r>
      <w:hyperlink r:id="rId20"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 налоговыми агентами;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230"/>
      <w:bookmarkEnd w:id="9"/>
      <w:r w:rsidRPr="007204D9">
        <w:rPr>
          <w:rFonts w:ascii="Times New Roman" w:eastAsia="Times New Roman" w:hAnsi="Times New Roman" w:cs="Times New Roman"/>
          <w:sz w:val="24"/>
          <w:szCs w:val="24"/>
          <w:lang w:eastAsia="ru-RU"/>
        </w:rPr>
        <w:lastRenderedPageBreak/>
        <w:t>3) налоговые и иные уполномоченные органы в соответствии с законодательством Российской Федерации.</w:t>
      </w:r>
    </w:p>
    <w:bookmarkEnd w:id="10"/>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11" w:name="sub_3"/>
      <w:r w:rsidRPr="007204D9">
        <w:rPr>
          <w:rFonts w:ascii="Times New Roman" w:eastAsia="Times New Roman" w:hAnsi="Times New Roman" w:cs="Times New Roman"/>
          <w:b/>
          <w:sz w:val="24"/>
          <w:szCs w:val="24"/>
          <w:lang w:eastAsia="ru-RU"/>
        </w:rPr>
        <w:t>Статья 3.</w:t>
      </w:r>
      <w:r w:rsidRPr="007204D9">
        <w:rPr>
          <w:rFonts w:ascii="Times New Roman" w:eastAsia="Times New Roman" w:hAnsi="Times New Roman" w:cs="Times New Roman"/>
          <w:sz w:val="24"/>
          <w:szCs w:val="24"/>
          <w:lang w:eastAsia="ru-RU"/>
        </w:rPr>
        <w:t xml:space="preserve"> Полномочия финансового отдела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в области налогов и сборов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31"/>
      <w:bookmarkEnd w:id="11"/>
      <w:r w:rsidRPr="007204D9">
        <w:rPr>
          <w:rFonts w:ascii="Times New Roman" w:eastAsia="Times New Roman" w:hAnsi="Times New Roman" w:cs="Times New Roman"/>
          <w:sz w:val="24"/>
          <w:szCs w:val="24"/>
          <w:lang w:eastAsia="ru-RU"/>
        </w:rPr>
        <w:t xml:space="preserve">1. Финансовый отдел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дает письменные разъяснения налоговым органам, налогоплательщикам и налоговым агентам по вопросам применения нормативных правовых актов органов местного самоуправления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о местных налогах.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32"/>
      <w:bookmarkEnd w:id="12"/>
      <w:r w:rsidRPr="007204D9">
        <w:rPr>
          <w:rFonts w:ascii="Times New Roman" w:eastAsia="Times New Roman" w:hAnsi="Times New Roman" w:cs="Times New Roman"/>
          <w:sz w:val="24"/>
          <w:szCs w:val="24"/>
          <w:lang w:eastAsia="ru-RU"/>
        </w:rPr>
        <w:t xml:space="preserve">2. В соответствии с </w:t>
      </w:r>
      <w:hyperlink r:id="rId21"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 письменные разъяснения финансовым отделом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в пределах своей компетенции даются в течение двух месяцев со дня поступления соответствующего запроса. По решению начальника финансового отдела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указанный срок может быть продлен, но не более чем на один месяц.</w:t>
      </w:r>
    </w:p>
    <w:bookmarkEnd w:id="13"/>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14" w:name="sub_1002"/>
      <w:r w:rsidRPr="007204D9">
        <w:rPr>
          <w:rFonts w:ascii="Times New Roman" w:eastAsia="Times New Roman" w:hAnsi="Times New Roman" w:cs="Times New Roman"/>
          <w:b/>
          <w:bCs/>
          <w:sz w:val="24"/>
          <w:szCs w:val="24"/>
          <w:lang w:eastAsia="ru-RU"/>
        </w:rPr>
        <w:t>Глава 2. Местные налоги</w:t>
      </w:r>
    </w:p>
    <w:bookmarkEnd w:id="14"/>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15" w:name="sub_4"/>
      <w:r w:rsidRPr="007204D9">
        <w:rPr>
          <w:rFonts w:ascii="Times New Roman" w:eastAsia="Times New Roman" w:hAnsi="Times New Roman" w:cs="Times New Roman"/>
          <w:b/>
          <w:sz w:val="24"/>
          <w:szCs w:val="24"/>
          <w:lang w:eastAsia="ru-RU"/>
        </w:rPr>
        <w:t>Статья 4.</w:t>
      </w:r>
      <w:r w:rsidRPr="007204D9">
        <w:rPr>
          <w:rFonts w:ascii="Times New Roman" w:eastAsia="Times New Roman" w:hAnsi="Times New Roman" w:cs="Times New Roman"/>
          <w:sz w:val="24"/>
          <w:szCs w:val="24"/>
          <w:lang w:eastAsia="ru-RU"/>
        </w:rPr>
        <w:t xml:space="preserve"> Местные налоги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41"/>
      <w:bookmarkEnd w:id="15"/>
      <w:r w:rsidRPr="007204D9">
        <w:rPr>
          <w:rFonts w:ascii="Times New Roman" w:eastAsia="Times New Roman" w:hAnsi="Times New Roman" w:cs="Times New Roman"/>
          <w:sz w:val="24"/>
          <w:szCs w:val="24"/>
          <w:lang w:eastAsia="ru-RU"/>
        </w:rPr>
        <w:t xml:space="preserve">1. Местными налогами признаются налоги, устанавливаемые и вводимые нормативными правовыми актами представительного органа муниципального образования в соответствии с </w:t>
      </w:r>
      <w:hyperlink r:id="rId22"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 и обязательные к уплате на территории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если иное не предусмотрено </w:t>
      </w:r>
      <w:hyperlink r:id="rId23"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42"/>
      <w:bookmarkEnd w:id="16"/>
      <w:r w:rsidRPr="007204D9">
        <w:rPr>
          <w:rFonts w:ascii="Times New Roman" w:eastAsia="Times New Roman" w:hAnsi="Times New Roman" w:cs="Times New Roman"/>
          <w:sz w:val="24"/>
          <w:szCs w:val="24"/>
          <w:lang w:eastAsia="ru-RU"/>
        </w:rPr>
        <w:t xml:space="preserve">2. Совокупность местных налогов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является частью единой налоговой системы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43"/>
      <w:bookmarkEnd w:id="17"/>
      <w:r w:rsidRPr="007204D9">
        <w:rPr>
          <w:rFonts w:ascii="Times New Roman" w:eastAsia="Times New Roman" w:hAnsi="Times New Roman" w:cs="Times New Roman"/>
          <w:sz w:val="24"/>
          <w:szCs w:val="24"/>
          <w:lang w:eastAsia="ru-RU"/>
        </w:rPr>
        <w:t xml:space="preserve">3. Местные налоги устанавливаются, изменяются или отменяются </w:t>
      </w:r>
      <w:hyperlink r:id="rId24"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 и решениями Собрания депутатов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44"/>
      <w:bookmarkEnd w:id="18"/>
      <w:r w:rsidRPr="007204D9">
        <w:rPr>
          <w:rFonts w:ascii="Times New Roman" w:eastAsia="Times New Roman" w:hAnsi="Times New Roman" w:cs="Times New Roman"/>
          <w:sz w:val="24"/>
          <w:szCs w:val="24"/>
          <w:lang w:eastAsia="ru-RU"/>
        </w:rPr>
        <w:t xml:space="preserve">4. Решения Собрания депутатов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вводящие налоги, вступают в силу не ранее 1 января года, следующего за годом их принятия, но не ранее одного месяца со дня их опубликования.</w:t>
      </w:r>
    </w:p>
    <w:bookmarkEnd w:id="19"/>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20" w:name="sub_5"/>
      <w:r w:rsidRPr="007204D9">
        <w:rPr>
          <w:rFonts w:ascii="Times New Roman" w:eastAsia="Times New Roman" w:hAnsi="Times New Roman" w:cs="Times New Roman"/>
          <w:b/>
          <w:sz w:val="24"/>
          <w:szCs w:val="24"/>
          <w:lang w:eastAsia="ru-RU"/>
        </w:rPr>
        <w:t>Статья 5.</w:t>
      </w:r>
      <w:r w:rsidRPr="007204D9">
        <w:rPr>
          <w:rFonts w:ascii="Times New Roman" w:eastAsia="Times New Roman" w:hAnsi="Times New Roman" w:cs="Times New Roman"/>
          <w:sz w:val="24"/>
          <w:szCs w:val="24"/>
          <w:lang w:eastAsia="ru-RU"/>
        </w:rPr>
        <w:t xml:space="preserve"> Информация о местных налогах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51"/>
      <w:bookmarkEnd w:id="20"/>
      <w:r w:rsidRPr="007204D9">
        <w:rPr>
          <w:rFonts w:ascii="Times New Roman" w:eastAsia="Times New Roman" w:hAnsi="Times New Roman" w:cs="Times New Roman"/>
          <w:sz w:val="24"/>
          <w:szCs w:val="24"/>
          <w:lang w:eastAsia="ru-RU"/>
        </w:rPr>
        <w:t xml:space="preserve">1. Информация и копии решений об установлении, изменении и прекращении действия местных налогов направляются Собранием депутатов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и финансовый отдел администрации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для последующего направления в Министерство финансов Чувашской Республики.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52"/>
      <w:bookmarkEnd w:id="21"/>
      <w:r w:rsidRPr="007204D9">
        <w:rPr>
          <w:rFonts w:ascii="Times New Roman" w:eastAsia="Times New Roman" w:hAnsi="Times New Roman" w:cs="Times New Roman"/>
          <w:sz w:val="24"/>
          <w:szCs w:val="24"/>
          <w:lang w:eastAsia="ru-RU"/>
        </w:rPr>
        <w:t xml:space="preserve">2. Указанная в </w:t>
      </w:r>
      <w:hyperlink w:anchor="sub_51" w:history="1">
        <w:r w:rsidRPr="007204D9">
          <w:rPr>
            <w:rFonts w:ascii="Times New Roman" w:eastAsia="Times New Roman" w:hAnsi="Times New Roman" w:cs="Times New Roman"/>
            <w:sz w:val="24"/>
            <w:szCs w:val="24"/>
            <w:lang w:eastAsia="ru-RU"/>
          </w:rPr>
          <w:t>пункте 1</w:t>
        </w:r>
      </w:hyperlink>
      <w:r w:rsidRPr="007204D9">
        <w:rPr>
          <w:rFonts w:ascii="Times New Roman" w:eastAsia="Times New Roman" w:hAnsi="Times New Roman" w:cs="Times New Roman"/>
          <w:sz w:val="24"/>
          <w:szCs w:val="24"/>
          <w:lang w:eastAsia="ru-RU"/>
        </w:rPr>
        <w:t xml:space="preserve">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в электронной форме. Форма, формат и порядок направления указанной информации в электронной форме в соответствии со </w:t>
      </w:r>
      <w:hyperlink r:id="rId25" w:history="1">
        <w:r w:rsidRPr="007204D9">
          <w:rPr>
            <w:rFonts w:ascii="Times New Roman" w:eastAsia="Times New Roman" w:hAnsi="Times New Roman" w:cs="Times New Roman"/>
            <w:sz w:val="24"/>
            <w:szCs w:val="24"/>
            <w:lang w:eastAsia="ru-RU"/>
          </w:rPr>
          <w:t>статьей 16</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53"/>
      <w:bookmarkEnd w:id="22"/>
      <w:r w:rsidRPr="007204D9">
        <w:rPr>
          <w:rFonts w:ascii="Times New Roman" w:eastAsia="Times New Roman" w:hAnsi="Times New Roman" w:cs="Times New Roman"/>
          <w:sz w:val="24"/>
          <w:szCs w:val="24"/>
          <w:lang w:eastAsia="ru-RU"/>
        </w:rPr>
        <w:t xml:space="preserve">3. Указанная в </w:t>
      </w:r>
      <w:hyperlink w:anchor="sub_51" w:history="1">
        <w:r w:rsidRPr="007204D9">
          <w:rPr>
            <w:rFonts w:ascii="Times New Roman" w:eastAsia="Times New Roman" w:hAnsi="Times New Roman" w:cs="Times New Roman"/>
            <w:sz w:val="24"/>
            <w:szCs w:val="24"/>
            <w:lang w:eastAsia="ru-RU"/>
          </w:rPr>
          <w:t>пункте 1</w:t>
        </w:r>
      </w:hyperlink>
      <w:r w:rsidRPr="007204D9">
        <w:rPr>
          <w:rFonts w:ascii="Times New Roman" w:eastAsia="Times New Roman" w:hAnsi="Times New Roman" w:cs="Times New Roman"/>
          <w:sz w:val="24"/>
          <w:szCs w:val="24"/>
          <w:lang w:eastAsia="ru-RU"/>
        </w:rPr>
        <w:t xml:space="preserve"> настоящей статьи информация представляется в финансовый отдел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не позднее 10 дней со дня ее официального опубликования.</w:t>
      </w:r>
    </w:p>
    <w:bookmarkEnd w:id="23"/>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24" w:name="sub_10002"/>
      <w:r w:rsidRPr="007204D9">
        <w:rPr>
          <w:rFonts w:ascii="Times New Roman" w:eastAsia="Times New Roman" w:hAnsi="Times New Roman" w:cs="Times New Roman"/>
          <w:b/>
          <w:bCs/>
          <w:sz w:val="24"/>
          <w:szCs w:val="24"/>
          <w:lang w:eastAsia="ru-RU"/>
        </w:rPr>
        <w:t xml:space="preserve">Раздел II. Правила исполнения обязанностей по уплате налогов в бюджет </w:t>
      </w:r>
      <w:proofErr w:type="gramStart"/>
      <w:r>
        <w:rPr>
          <w:rFonts w:ascii="Times New Roman" w:eastAsia="Times New Roman" w:hAnsi="Times New Roman" w:cs="Times New Roman"/>
          <w:b/>
          <w:bCs/>
          <w:sz w:val="24"/>
          <w:szCs w:val="24"/>
          <w:lang w:eastAsia="ru-RU"/>
        </w:rPr>
        <w:t>Яльчикского</w:t>
      </w:r>
      <w:r w:rsidRPr="007204D9">
        <w:rPr>
          <w:rFonts w:ascii="Times New Roman" w:eastAsia="Times New Roman" w:hAnsi="Times New Roman" w:cs="Times New Roman"/>
          <w:b/>
          <w:bCs/>
          <w:sz w:val="24"/>
          <w:szCs w:val="24"/>
          <w:lang w:eastAsia="ru-RU"/>
        </w:rPr>
        <w:t xml:space="preserve">  муниципального</w:t>
      </w:r>
      <w:proofErr w:type="gramEnd"/>
      <w:r w:rsidRPr="007204D9">
        <w:rPr>
          <w:rFonts w:ascii="Times New Roman" w:eastAsia="Times New Roman" w:hAnsi="Times New Roman" w:cs="Times New Roman"/>
          <w:b/>
          <w:bCs/>
          <w:sz w:val="24"/>
          <w:szCs w:val="24"/>
          <w:lang w:eastAsia="ru-RU"/>
        </w:rPr>
        <w:t xml:space="preserve"> округа</w:t>
      </w:r>
    </w:p>
    <w:bookmarkEnd w:id="24"/>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25" w:name="sub_1003"/>
      <w:r w:rsidRPr="007204D9">
        <w:rPr>
          <w:rFonts w:ascii="Times New Roman" w:eastAsia="Times New Roman" w:hAnsi="Times New Roman" w:cs="Times New Roman"/>
          <w:b/>
          <w:bCs/>
          <w:sz w:val="24"/>
          <w:szCs w:val="24"/>
          <w:lang w:eastAsia="ru-RU"/>
        </w:rPr>
        <w:t>Глава 3. Исполнение обязанностей по уплате налогов</w:t>
      </w:r>
    </w:p>
    <w:bookmarkEnd w:id="25"/>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26" w:name="sub_6"/>
      <w:r w:rsidRPr="007204D9">
        <w:rPr>
          <w:rFonts w:ascii="Times New Roman" w:eastAsia="Times New Roman" w:hAnsi="Times New Roman" w:cs="Times New Roman"/>
          <w:b/>
          <w:sz w:val="24"/>
          <w:szCs w:val="24"/>
          <w:lang w:eastAsia="ru-RU"/>
        </w:rPr>
        <w:t>Статья 6.</w:t>
      </w:r>
      <w:r w:rsidRPr="007204D9">
        <w:rPr>
          <w:rFonts w:ascii="Times New Roman" w:eastAsia="Times New Roman" w:hAnsi="Times New Roman" w:cs="Times New Roman"/>
          <w:sz w:val="24"/>
          <w:szCs w:val="24"/>
          <w:lang w:eastAsia="ru-RU"/>
        </w:rPr>
        <w:t xml:space="preserve"> Исполнение обязанностей по уплате налогов</w:t>
      </w:r>
    </w:p>
    <w:bookmarkEnd w:id="26"/>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Обязанность по уплате налогов в бюджет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считается исполненной, если уплата их осуществлена в соответствии с требованиями </w:t>
      </w:r>
      <w:hyperlink r:id="rId26" w:history="1">
        <w:r w:rsidRPr="007204D9">
          <w:rPr>
            <w:rFonts w:ascii="Times New Roman" w:eastAsia="Times New Roman" w:hAnsi="Times New Roman" w:cs="Times New Roman"/>
            <w:sz w:val="24"/>
            <w:szCs w:val="24"/>
            <w:lang w:eastAsia="ru-RU"/>
          </w:rPr>
          <w:t>статей 45</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 Применение иных форм уплаты налогов в бюджет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не допускается.</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27" w:name="sub_7"/>
      <w:r w:rsidRPr="007204D9">
        <w:rPr>
          <w:rFonts w:ascii="Times New Roman" w:eastAsia="Times New Roman" w:hAnsi="Times New Roman" w:cs="Times New Roman"/>
          <w:b/>
          <w:sz w:val="24"/>
          <w:szCs w:val="24"/>
          <w:lang w:eastAsia="ru-RU"/>
        </w:rPr>
        <w:t>Статья 7.</w:t>
      </w:r>
      <w:r w:rsidRPr="007204D9">
        <w:rPr>
          <w:rFonts w:ascii="Times New Roman" w:eastAsia="Times New Roman" w:hAnsi="Times New Roman" w:cs="Times New Roman"/>
          <w:sz w:val="24"/>
          <w:szCs w:val="24"/>
          <w:lang w:eastAsia="ru-RU"/>
        </w:rPr>
        <w:t xml:space="preserve"> Налоговая ставка</w:t>
      </w:r>
    </w:p>
    <w:bookmarkEnd w:id="27"/>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Налоговые ставки по местным налогам устанавливаются решениями Собрания депутатов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в пределах, установленных </w:t>
      </w:r>
      <w:hyperlink r:id="rId27"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28" w:name="sub_8"/>
      <w:r w:rsidRPr="007204D9">
        <w:rPr>
          <w:rFonts w:ascii="Times New Roman" w:eastAsia="Times New Roman" w:hAnsi="Times New Roman" w:cs="Times New Roman"/>
          <w:b/>
          <w:sz w:val="24"/>
          <w:szCs w:val="24"/>
          <w:lang w:eastAsia="ru-RU"/>
        </w:rPr>
        <w:t>Статья 8.</w:t>
      </w:r>
      <w:r w:rsidRPr="007204D9">
        <w:rPr>
          <w:rFonts w:ascii="Times New Roman" w:eastAsia="Times New Roman" w:hAnsi="Times New Roman" w:cs="Times New Roman"/>
          <w:sz w:val="24"/>
          <w:szCs w:val="24"/>
          <w:lang w:eastAsia="ru-RU"/>
        </w:rPr>
        <w:t xml:space="preserve"> Порядок уплаты местных налогов</w:t>
      </w:r>
    </w:p>
    <w:bookmarkEnd w:id="28"/>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В соответствии с </w:t>
      </w:r>
      <w:hyperlink r:id="rId28"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уплата налога производится разовой уплатой всей суммы налога либо в ином порядке, предусмотренном </w:t>
      </w:r>
      <w:hyperlink r:id="rId29"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 и настоящим Положением;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подлежащая уплате сумма налога уплачивается (перечисляется) налогоплательщиком или налоговым агентом в установленные сроки;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в случае уплаты авансовых платежей в более поздние по сравнению с установленными </w:t>
      </w:r>
      <w:hyperlink r:id="rId30"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о налогах сроки на сумму несвоевременно уплаченных авансовых платежей начисляются пени в порядке, предусмотренном </w:t>
      </w:r>
      <w:hyperlink r:id="rId31" w:history="1">
        <w:r w:rsidRPr="007204D9">
          <w:rPr>
            <w:rFonts w:ascii="Times New Roman" w:eastAsia="Times New Roman" w:hAnsi="Times New Roman" w:cs="Times New Roman"/>
            <w:sz w:val="24"/>
            <w:szCs w:val="24"/>
            <w:lang w:eastAsia="ru-RU"/>
          </w:rPr>
          <w:t>статьей 75</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w:t>
      </w:r>
      <w:hyperlink r:id="rId32" w:history="1">
        <w:r w:rsidRPr="007204D9">
          <w:rPr>
            <w:rFonts w:ascii="Times New Roman" w:eastAsia="Times New Roman" w:hAnsi="Times New Roman" w:cs="Times New Roman"/>
            <w:sz w:val="24"/>
            <w:szCs w:val="24"/>
            <w:lang w:eastAsia="ru-RU"/>
          </w:rPr>
          <w:t>законодательства</w:t>
        </w:r>
      </w:hyperlink>
      <w:r w:rsidRPr="007204D9">
        <w:rPr>
          <w:rFonts w:ascii="Times New Roman" w:eastAsia="Times New Roman" w:hAnsi="Times New Roman" w:cs="Times New Roman"/>
          <w:sz w:val="24"/>
          <w:szCs w:val="24"/>
          <w:lang w:eastAsia="ru-RU"/>
        </w:rPr>
        <w:t xml:space="preserve"> о налогах и сборах;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уплата налога производится в наличной или безналичной форме. Физические лица могут уплачивать налоги через кассу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 В указанном случае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w:t>
      </w:r>
      <w:hyperlink r:id="rId33" w:history="1">
        <w:r w:rsidRPr="007204D9">
          <w:rPr>
            <w:rFonts w:ascii="Times New Roman" w:eastAsia="Times New Roman" w:hAnsi="Times New Roman" w:cs="Times New Roman"/>
            <w:sz w:val="24"/>
            <w:szCs w:val="24"/>
            <w:lang w:eastAsia="ru-RU"/>
          </w:rPr>
          <w:t>статьей 58</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Порядок уплаты местных налогов устанавливается настоящим Положением в соответствии с </w:t>
      </w:r>
      <w:hyperlink r:id="rId34"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29" w:name="sub_9"/>
      <w:r w:rsidRPr="007204D9">
        <w:rPr>
          <w:rFonts w:ascii="Times New Roman" w:eastAsia="Times New Roman" w:hAnsi="Times New Roman" w:cs="Times New Roman"/>
          <w:b/>
          <w:sz w:val="24"/>
          <w:szCs w:val="24"/>
          <w:lang w:eastAsia="ru-RU"/>
        </w:rPr>
        <w:t>Статья 9.</w:t>
      </w:r>
      <w:r w:rsidRPr="007204D9">
        <w:rPr>
          <w:rFonts w:ascii="Times New Roman" w:eastAsia="Times New Roman" w:hAnsi="Times New Roman" w:cs="Times New Roman"/>
          <w:sz w:val="24"/>
          <w:szCs w:val="24"/>
          <w:lang w:eastAsia="ru-RU"/>
        </w:rPr>
        <w:t xml:space="preserve"> Признание недоимки и задолженности по пеням и штрафам безнадежными к взысканию</w:t>
      </w:r>
    </w:p>
    <w:bookmarkEnd w:id="29"/>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lastRenderedPageBreak/>
        <w:t xml:space="preserve">Недоимка, задолженность по пеням и штрафам по налогам, подлежащим зачислению в местный бюджет,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w:t>
      </w:r>
      <w:hyperlink r:id="rId35" w:history="1">
        <w:r w:rsidRPr="007204D9">
          <w:rPr>
            <w:rFonts w:ascii="Times New Roman" w:eastAsia="Times New Roman" w:hAnsi="Times New Roman" w:cs="Times New Roman"/>
            <w:sz w:val="24"/>
            <w:szCs w:val="24"/>
            <w:lang w:eastAsia="ru-RU"/>
          </w:rPr>
          <w:t>статьей 59</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 по контролю и надзору в области налогов и сборов.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30" w:name="sub_1004"/>
      <w:r w:rsidRPr="007204D9">
        <w:rPr>
          <w:rFonts w:ascii="Times New Roman" w:eastAsia="Times New Roman" w:hAnsi="Times New Roman" w:cs="Times New Roman"/>
          <w:b/>
          <w:bCs/>
          <w:sz w:val="24"/>
          <w:szCs w:val="24"/>
          <w:lang w:eastAsia="ru-RU"/>
        </w:rPr>
        <w:t>Глава 4. Принципы и условия установления льгот по налогам</w:t>
      </w:r>
    </w:p>
    <w:bookmarkEnd w:id="30"/>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31" w:name="sub_10"/>
      <w:r w:rsidRPr="007204D9">
        <w:rPr>
          <w:rFonts w:ascii="Times New Roman" w:eastAsia="Times New Roman" w:hAnsi="Times New Roman" w:cs="Times New Roman"/>
          <w:b/>
          <w:sz w:val="24"/>
          <w:szCs w:val="24"/>
          <w:lang w:eastAsia="ru-RU"/>
        </w:rPr>
        <w:t>Статья 10.</w:t>
      </w:r>
      <w:r w:rsidRPr="007204D9">
        <w:rPr>
          <w:rFonts w:ascii="Times New Roman" w:eastAsia="Times New Roman" w:hAnsi="Times New Roman" w:cs="Times New Roman"/>
          <w:sz w:val="24"/>
          <w:szCs w:val="24"/>
          <w:lang w:eastAsia="ru-RU"/>
        </w:rPr>
        <w:t xml:space="preserve"> Установление льгот по налогам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01"/>
      <w:bookmarkEnd w:id="31"/>
      <w:r w:rsidRPr="007204D9">
        <w:rPr>
          <w:rFonts w:ascii="Times New Roman" w:eastAsia="Times New Roman" w:hAnsi="Times New Roman" w:cs="Times New Roman"/>
          <w:sz w:val="24"/>
          <w:szCs w:val="24"/>
          <w:lang w:eastAsia="ru-RU"/>
        </w:rPr>
        <w:t xml:space="preserve">1. Настоящее Положение устанавливает льготы по налогам и определяет условия их предоставления в пределах полномочий, отнесенных </w:t>
      </w:r>
      <w:hyperlink r:id="rId36"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 к ведению органов местного самоуправления.</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02"/>
      <w:bookmarkEnd w:id="32"/>
      <w:r w:rsidRPr="007204D9">
        <w:rPr>
          <w:rFonts w:ascii="Times New Roman" w:eastAsia="Times New Roman" w:hAnsi="Times New Roman" w:cs="Times New Roman"/>
          <w:sz w:val="24"/>
          <w:szCs w:val="24"/>
          <w:lang w:eastAsia="ru-RU"/>
        </w:rPr>
        <w:t xml:space="preserve">2. Льготами по налогам признаются предоставляемые отдельным категориям плательщиков и плательщиков сборов предусмотренные </w:t>
      </w:r>
      <w:hyperlink r:id="rId37"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сборах и настоящим Положением преимущества по сравнению с другими плательщиками или плательщиками сборов включая возможность не уплачивать налог либо уплачивать их в меньшем размере.</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03"/>
      <w:bookmarkEnd w:id="33"/>
      <w:r w:rsidRPr="007204D9">
        <w:rPr>
          <w:rFonts w:ascii="Times New Roman" w:eastAsia="Times New Roman" w:hAnsi="Times New Roman" w:cs="Times New Roman"/>
          <w:sz w:val="24"/>
          <w:szCs w:val="24"/>
          <w:lang w:eastAsia="ru-RU"/>
        </w:rPr>
        <w:t xml:space="preserve">3. Нормы решений Собрания депутатов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о налогах, определяющие основания, порядок и условия применения льгот, не могут носить индивидуального характера.</w:t>
      </w:r>
    </w:p>
    <w:bookmarkEnd w:id="34"/>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35" w:name="sub_11"/>
      <w:r w:rsidRPr="007204D9">
        <w:rPr>
          <w:rFonts w:ascii="Times New Roman" w:eastAsia="Times New Roman" w:hAnsi="Times New Roman" w:cs="Times New Roman"/>
          <w:b/>
          <w:sz w:val="24"/>
          <w:szCs w:val="24"/>
          <w:lang w:eastAsia="ru-RU"/>
        </w:rPr>
        <w:t>Статья 11.</w:t>
      </w:r>
      <w:r w:rsidRPr="007204D9">
        <w:rPr>
          <w:rFonts w:ascii="Times New Roman" w:eastAsia="Times New Roman" w:hAnsi="Times New Roman" w:cs="Times New Roman"/>
          <w:sz w:val="24"/>
          <w:szCs w:val="24"/>
          <w:lang w:eastAsia="ru-RU"/>
        </w:rPr>
        <w:t xml:space="preserve"> Принципы, условия и порядок установления налоговых льгот</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1"/>
      <w:bookmarkEnd w:id="35"/>
      <w:r w:rsidRPr="007204D9">
        <w:rPr>
          <w:rFonts w:ascii="Times New Roman" w:eastAsia="Times New Roman" w:hAnsi="Times New Roman" w:cs="Times New Roman"/>
          <w:sz w:val="24"/>
          <w:szCs w:val="24"/>
          <w:lang w:eastAsia="ru-RU"/>
        </w:rPr>
        <w:t>1. Устанавливаемые правовые основания для предоставления налоговых льгот должны отвечать принципам:</w:t>
      </w:r>
    </w:p>
    <w:bookmarkEnd w:id="36"/>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общественно-социальной значимости, связанной с экономическим развитием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или улучшением экологической обстановки;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бюджетной эффективности, направленной на увеличение бюджетных доходов и (или) снижение бюджетных расходов.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12"/>
      <w:r w:rsidRPr="007204D9">
        <w:rPr>
          <w:rFonts w:ascii="Times New Roman" w:eastAsia="Times New Roman" w:hAnsi="Times New Roman" w:cs="Times New Roman"/>
          <w:sz w:val="24"/>
          <w:szCs w:val="24"/>
          <w:lang w:eastAsia="ru-RU"/>
        </w:rPr>
        <w:t xml:space="preserve">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113"/>
      <w:bookmarkEnd w:id="37"/>
      <w:r w:rsidRPr="007204D9">
        <w:rPr>
          <w:rFonts w:ascii="Times New Roman" w:eastAsia="Times New Roman" w:hAnsi="Times New Roman" w:cs="Times New Roman"/>
          <w:sz w:val="24"/>
          <w:szCs w:val="24"/>
          <w:lang w:eastAsia="ru-RU"/>
        </w:rPr>
        <w:t xml:space="preserve">3. Не допускается введение дополнительных налоговых льгот, кроме как установленных настоящим Положением, если иное не предусмотрено </w:t>
      </w:r>
      <w:hyperlink r:id="rId38"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114"/>
      <w:bookmarkEnd w:id="38"/>
      <w:r w:rsidRPr="007204D9">
        <w:rPr>
          <w:rFonts w:ascii="Times New Roman" w:eastAsia="Times New Roman" w:hAnsi="Times New Roman" w:cs="Times New Roman"/>
          <w:sz w:val="24"/>
          <w:szCs w:val="24"/>
          <w:lang w:eastAsia="ru-RU"/>
        </w:rPr>
        <w:t xml:space="preserve">4. Налоговые льготы, основания и порядок их применения, установленные настоящим Положением, применяются в порядке и в пределах, предусмотренных </w:t>
      </w:r>
      <w:hyperlink r:id="rId39"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налогах и сборах. Доказательство права на налоговую льготу возлагается на налогоплательщика.</w:t>
      </w:r>
    </w:p>
    <w:bookmarkEnd w:id="39"/>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40" w:name="sub_12"/>
      <w:r w:rsidRPr="007204D9">
        <w:rPr>
          <w:rFonts w:ascii="Times New Roman" w:eastAsia="Times New Roman" w:hAnsi="Times New Roman" w:cs="Times New Roman"/>
          <w:b/>
          <w:sz w:val="24"/>
          <w:szCs w:val="24"/>
          <w:lang w:eastAsia="ru-RU"/>
        </w:rPr>
        <w:t>Статья 12.</w:t>
      </w:r>
      <w:r w:rsidRPr="007204D9">
        <w:rPr>
          <w:rFonts w:ascii="Times New Roman" w:eastAsia="Times New Roman" w:hAnsi="Times New Roman" w:cs="Times New Roman"/>
          <w:sz w:val="24"/>
          <w:szCs w:val="24"/>
          <w:lang w:eastAsia="ru-RU"/>
        </w:rPr>
        <w:t xml:space="preserve"> Порядок учета и отчетности при льготном налогообложении</w:t>
      </w:r>
    </w:p>
    <w:bookmarkEnd w:id="40"/>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Налогоплательщики, имеющие право на получение льгот, обязаны обеспечить раздельный учет </w:t>
      </w:r>
      <w:proofErr w:type="spellStart"/>
      <w:r w:rsidRPr="007204D9">
        <w:rPr>
          <w:rFonts w:ascii="Times New Roman" w:eastAsia="Times New Roman" w:hAnsi="Times New Roman" w:cs="Times New Roman"/>
          <w:sz w:val="24"/>
          <w:szCs w:val="24"/>
          <w:lang w:eastAsia="ru-RU"/>
        </w:rPr>
        <w:t>льготируемых</w:t>
      </w:r>
      <w:proofErr w:type="spellEnd"/>
      <w:r w:rsidRPr="007204D9">
        <w:rPr>
          <w:rFonts w:ascii="Times New Roman" w:eastAsia="Times New Roman" w:hAnsi="Times New Roman" w:cs="Times New Roman"/>
          <w:sz w:val="24"/>
          <w:szCs w:val="24"/>
          <w:lang w:eastAsia="ru-RU"/>
        </w:rPr>
        <w:t xml:space="preserve"> объектов налогообложения (видов деятельности).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41" w:name="sub_1005"/>
      <w:r w:rsidRPr="007204D9">
        <w:rPr>
          <w:rFonts w:ascii="Times New Roman" w:eastAsia="Times New Roman" w:hAnsi="Times New Roman" w:cs="Times New Roman"/>
          <w:b/>
          <w:bCs/>
          <w:sz w:val="24"/>
          <w:szCs w:val="24"/>
          <w:lang w:eastAsia="ru-RU"/>
        </w:rPr>
        <w:t>Глава 5. Социально-экономическая эффективность налоговых льгот</w:t>
      </w:r>
    </w:p>
    <w:bookmarkEnd w:id="41"/>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42" w:name="sub_13"/>
      <w:r w:rsidRPr="007204D9">
        <w:rPr>
          <w:rFonts w:ascii="Times New Roman" w:eastAsia="Times New Roman" w:hAnsi="Times New Roman" w:cs="Times New Roman"/>
          <w:b/>
          <w:sz w:val="24"/>
          <w:szCs w:val="24"/>
          <w:lang w:eastAsia="ru-RU"/>
        </w:rPr>
        <w:lastRenderedPageBreak/>
        <w:t>Статья 13.</w:t>
      </w:r>
      <w:r w:rsidRPr="007204D9">
        <w:rPr>
          <w:rFonts w:ascii="Times New Roman" w:eastAsia="Times New Roman" w:hAnsi="Times New Roman" w:cs="Times New Roman"/>
          <w:sz w:val="24"/>
          <w:szCs w:val="24"/>
          <w:lang w:eastAsia="ru-RU"/>
        </w:rPr>
        <w:t xml:space="preserve"> Оценка налоговых расходов</w:t>
      </w:r>
    </w:p>
    <w:bookmarkEnd w:id="42"/>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Оценка налоговых расходов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осуществляется ежегодно в порядке, установленном администрацией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с соблюдением общих требований, установленных Правительством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а также при проведении оценки эффективности реализации муниципальных программ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43" w:name="sub_1006"/>
      <w:r w:rsidRPr="007204D9">
        <w:rPr>
          <w:rFonts w:ascii="Times New Roman" w:eastAsia="Times New Roman" w:hAnsi="Times New Roman" w:cs="Times New Roman"/>
          <w:b/>
          <w:bCs/>
          <w:sz w:val="24"/>
          <w:szCs w:val="24"/>
          <w:lang w:eastAsia="ru-RU"/>
        </w:rPr>
        <w:t>Глава 6. Изменение срока уплаты налога, а также пени и штрафа</w:t>
      </w:r>
    </w:p>
    <w:bookmarkEnd w:id="43"/>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44" w:name="sub_14"/>
      <w:r w:rsidRPr="007204D9">
        <w:rPr>
          <w:rFonts w:ascii="Times New Roman" w:eastAsia="Times New Roman" w:hAnsi="Times New Roman" w:cs="Times New Roman"/>
          <w:b/>
          <w:sz w:val="24"/>
          <w:szCs w:val="24"/>
          <w:lang w:eastAsia="ru-RU"/>
        </w:rPr>
        <w:t>Статья 14.</w:t>
      </w:r>
      <w:r w:rsidRPr="007204D9">
        <w:rPr>
          <w:rFonts w:ascii="Times New Roman" w:eastAsia="Times New Roman" w:hAnsi="Times New Roman" w:cs="Times New Roman"/>
          <w:sz w:val="24"/>
          <w:szCs w:val="24"/>
          <w:lang w:eastAsia="ru-RU"/>
        </w:rPr>
        <w:t xml:space="preserve"> Общие условия изменения срока уплаты налога, а также пени и штрафа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41"/>
      <w:bookmarkEnd w:id="44"/>
      <w:r w:rsidRPr="007204D9">
        <w:rPr>
          <w:rFonts w:ascii="Times New Roman" w:eastAsia="Times New Roman" w:hAnsi="Times New Roman" w:cs="Times New Roman"/>
          <w:sz w:val="24"/>
          <w:szCs w:val="24"/>
          <w:lang w:eastAsia="ru-RU"/>
        </w:rPr>
        <w:t xml:space="preserve">1. Изменением срока уплаты налога признается перенос установленного срока уплаты налога, в том числе </w:t>
      </w:r>
      <w:proofErr w:type="spellStart"/>
      <w:r w:rsidRPr="007204D9">
        <w:rPr>
          <w:rFonts w:ascii="Times New Roman" w:eastAsia="Times New Roman" w:hAnsi="Times New Roman" w:cs="Times New Roman"/>
          <w:sz w:val="24"/>
          <w:szCs w:val="24"/>
          <w:lang w:eastAsia="ru-RU"/>
        </w:rPr>
        <w:t>ненаступившего</w:t>
      </w:r>
      <w:proofErr w:type="spellEnd"/>
      <w:r w:rsidRPr="007204D9">
        <w:rPr>
          <w:rFonts w:ascii="Times New Roman" w:eastAsia="Times New Roman" w:hAnsi="Times New Roman" w:cs="Times New Roman"/>
          <w:sz w:val="24"/>
          <w:szCs w:val="24"/>
          <w:lang w:eastAsia="ru-RU"/>
        </w:rPr>
        <w:t>, на более поздний срок.</w:t>
      </w:r>
    </w:p>
    <w:bookmarkEnd w:id="45"/>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При этом изменением срока уплаты налога, подлежащего уплате по результатам проведения налоговым органом налоговой проверки, признается перенос срока уплаты налога на более поздний срок с даты уплаты, указанной в требовании об уплате налога, пени, штрафа, процентов, направленном в соответствии со </w:t>
      </w:r>
      <w:hyperlink r:id="rId40" w:history="1">
        <w:r w:rsidRPr="007204D9">
          <w:rPr>
            <w:rFonts w:ascii="Times New Roman" w:eastAsia="Times New Roman" w:hAnsi="Times New Roman" w:cs="Times New Roman"/>
            <w:sz w:val="24"/>
            <w:szCs w:val="24"/>
            <w:lang w:eastAsia="ru-RU"/>
          </w:rPr>
          <w:t>статьей 69</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Изменение срока уплаты налога осуществляется в форме отсрочки, рассрочки, инвестиционного налогового кредита, если иное не предусмотрено настоящим пунктом.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Изменение срока уплаты налога по основанию, указанному в </w:t>
      </w:r>
      <w:hyperlink w:anchor="sub_1527" w:history="1">
        <w:r w:rsidRPr="007204D9">
          <w:rPr>
            <w:rFonts w:ascii="Times New Roman" w:eastAsia="Times New Roman" w:hAnsi="Times New Roman" w:cs="Times New Roman"/>
            <w:sz w:val="24"/>
            <w:szCs w:val="24"/>
            <w:lang w:eastAsia="ru-RU"/>
          </w:rPr>
          <w:t>подпункте 7 пункта 2 статьи 15</w:t>
        </w:r>
      </w:hyperlink>
      <w:r w:rsidRPr="007204D9">
        <w:rPr>
          <w:rFonts w:ascii="Times New Roman" w:eastAsia="Times New Roman" w:hAnsi="Times New Roman" w:cs="Times New Roman"/>
          <w:sz w:val="24"/>
          <w:szCs w:val="24"/>
          <w:lang w:eastAsia="ru-RU"/>
        </w:rPr>
        <w:t xml:space="preserve"> настоящего Положения, осуществляется только в форме рассрочки.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142"/>
      <w:r w:rsidRPr="007204D9">
        <w:rPr>
          <w:rFonts w:ascii="Times New Roman" w:eastAsia="Times New Roman" w:hAnsi="Times New Roman" w:cs="Times New Roman"/>
          <w:sz w:val="24"/>
          <w:szCs w:val="24"/>
          <w:lang w:eastAsia="ru-RU"/>
        </w:rPr>
        <w:t xml:space="preserve">2. Изменение срока уплаты налога допускается только в соответствии с </w:t>
      </w:r>
      <w:hyperlink r:id="rId41"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bookmarkEnd w:id="46"/>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Срок уплаты налога может быть изменен в отношении всей подлежащей уплате суммы налога либо ее части (далее - сумма задолженности) с начислением процентов на сумму задолженности, если иное не предусмотрено </w:t>
      </w:r>
      <w:hyperlink r:id="rId42"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143"/>
      <w:r w:rsidRPr="007204D9">
        <w:rPr>
          <w:rFonts w:ascii="Times New Roman" w:eastAsia="Times New Roman" w:hAnsi="Times New Roman" w:cs="Times New Roman"/>
          <w:sz w:val="24"/>
          <w:szCs w:val="24"/>
          <w:lang w:eastAsia="ru-RU"/>
        </w:rPr>
        <w:t xml:space="preserve">3. Изменение срока уплаты местных налогов, зачисляемых в бюджет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осуществляется по решению органов, указанных в </w:t>
      </w:r>
      <w:hyperlink r:id="rId43" w:history="1">
        <w:r w:rsidRPr="007204D9">
          <w:rPr>
            <w:rFonts w:ascii="Times New Roman" w:eastAsia="Times New Roman" w:hAnsi="Times New Roman" w:cs="Times New Roman"/>
            <w:sz w:val="24"/>
            <w:szCs w:val="24"/>
            <w:lang w:eastAsia="ru-RU"/>
          </w:rPr>
          <w:t>статье 63</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 по согласованию с финансовым отделом администрации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144"/>
      <w:bookmarkEnd w:id="47"/>
      <w:r w:rsidRPr="007204D9">
        <w:rPr>
          <w:rFonts w:ascii="Times New Roman" w:eastAsia="Times New Roman" w:hAnsi="Times New Roman" w:cs="Times New Roman"/>
          <w:sz w:val="24"/>
          <w:szCs w:val="24"/>
          <w:lang w:eastAsia="ru-RU"/>
        </w:rPr>
        <w:t xml:space="preserve">4. Если в соответствии с </w:t>
      </w:r>
      <w:hyperlink r:id="rId44" w:history="1">
        <w:r w:rsidRPr="007204D9">
          <w:rPr>
            <w:rFonts w:ascii="Times New Roman" w:eastAsia="Times New Roman" w:hAnsi="Times New Roman" w:cs="Times New Roman"/>
            <w:sz w:val="24"/>
            <w:szCs w:val="24"/>
            <w:lang w:eastAsia="ru-RU"/>
          </w:rPr>
          <w:t>бюджетным 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и (или) законодательством Чувашской Республики федеральные и (или) республиканские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45" w:history="1">
        <w:r w:rsidRPr="007204D9">
          <w:rPr>
            <w:rFonts w:ascii="Times New Roman" w:eastAsia="Times New Roman" w:hAnsi="Times New Roman" w:cs="Times New Roman"/>
            <w:sz w:val="24"/>
            <w:szCs w:val="24"/>
            <w:lang w:eastAsia="ru-RU"/>
          </w:rPr>
          <w:t>пункте 1 статьи 63</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 в части сумм, подлежащих зачислению в бюджет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по согласованию с финансовым отделом администрации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145"/>
      <w:bookmarkEnd w:id="48"/>
      <w:r w:rsidRPr="007204D9">
        <w:rPr>
          <w:rFonts w:ascii="Times New Roman" w:eastAsia="Times New Roman" w:hAnsi="Times New Roman" w:cs="Times New Roman"/>
          <w:sz w:val="24"/>
          <w:szCs w:val="24"/>
          <w:lang w:eastAsia="ru-RU"/>
        </w:rPr>
        <w:t xml:space="preserve">5. Изменение срока уплаты налогов, предусмотренными специальными налоговыми режимами, производится в порядке, предусмотренном </w:t>
      </w:r>
      <w:hyperlink r:id="rId46"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146"/>
      <w:bookmarkEnd w:id="49"/>
      <w:r w:rsidRPr="007204D9">
        <w:rPr>
          <w:rFonts w:ascii="Times New Roman" w:eastAsia="Times New Roman" w:hAnsi="Times New Roman" w:cs="Times New Roman"/>
          <w:sz w:val="24"/>
          <w:szCs w:val="24"/>
          <w:lang w:eastAsia="ru-RU"/>
        </w:rPr>
        <w:t>6. Положения настоящей главы применяются также при предоставлении отсрочки или рассрочки по уплате пени и штрафа.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47"/>
      <w:bookmarkEnd w:id="50"/>
      <w:r w:rsidRPr="007204D9">
        <w:rPr>
          <w:rFonts w:ascii="Times New Roman" w:eastAsia="Times New Roman" w:hAnsi="Times New Roman" w:cs="Times New Roman"/>
          <w:sz w:val="24"/>
          <w:szCs w:val="24"/>
          <w:lang w:eastAsia="ru-RU"/>
        </w:rPr>
        <w:t>7. Действие настоящей главы не распространяется на налоговых агентов.</w:t>
      </w:r>
    </w:p>
    <w:bookmarkEnd w:id="51"/>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52" w:name="sub_15"/>
      <w:r w:rsidRPr="007204D9">
        <w:rPr>
          <w:rFonts w:ascii="Times New Roman" w:eastAsia="Times New Roman" w:hAnsi="Times New Roman" w:cs="Times New Roman"/>
          <w:b/>
          <w:sz w:val="24"/>
          <w:szCs w:val="24"/>
          <w:lang w:eastAsia="ru-RU"/>
        </w:rPr>
        <w:t>Статья 15.</w:t>
      </w:r>
      <w:r w:rsidRPr="007204D9">
        <w:rPr>
          <w:rFonts w:ascii="Times New Roman" w:eastAsia="Times New Roman" w:hAnsi="Times New Roman" w:cs="Times New Roman"/>
          <w:sz w:val="24"/>
          <w:szCs w:val="24"/>
          <w:lang w:eastAsia="ru-RU"/>
        </w:rPr>
        <w:t xml:space="preserve"> Предоставление отсрочки или рассрочки по уплате местных налогов, зачисляемых в бюджет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151"/>
      <w:bookmarkEnd w:id="52"/>
      <w:r w:rsidRPr="007204D9">
        <w:rPr>
          <w:rFonts w:ascii="Times New Roman" w:eastAsia="Times New Roman" w:hAnsi="Times New Roman" w:cs="Times New Roman"/>
          <w:sz w:val="24"/>
          <w:szCs w:val="24"/>
          <w:lang w:eastAsia="ru-RU"/>
        </w:rPr>
        <w:t xml:space="preserve">1. Отсрочка или рассрочка по уплате налога представляет собой изменение срока </w:t>
      </w:r>
      <w:r w:rsidRPr="007204D9">
        <w:rPr>
          <w:rFonts w:ascii="Times New Roman" w:eastAsia="Times New Roman" w:hAnsi="Times New Roman" w:cs="Times New Roman"/>
          <w:sz w:val="24"/>
          <w:szCs w:val="24"/>
          <w:lang w:eastAsia="ru-RU"/>
        </w:rPr>
        <w:lastRenderedPageBreak/>
        <w:t xml:space="preserve">уплаты налога при наличии оснований, предусмотренных </w:t>
      </w:r>
      <w:hyperlink r:id="rId47"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Налоговым кодексом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152"/>
      <w:bookmarkEnd w:id="53"/>
      <w:r w:rsidRPr="007204D9">
        <w:rPr>
          <w:rFonts w:ascii="Times New Roman" w:eastAsia="Times New Roman" w:hAnsi="Times New Roman" w:cs="Times New Roman"/>
          <w:sz w:val="24"/>
          <w:szCs w:val="24"/>
          <w:lang w:eastAsia="ru-RU"/>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1521"/>
      <w:bookmarkEnd w:id="54"/>
      <w:r w:rsidRPr="007204D9">
        <w:rPr>
          <w:rFonts w:ascii="Times New Roman" w:eastAsia="Times New Roman" w:hAnsi="Times New Roman" w:cs="Times New Roman"/>
          <w:sz w:val="24"/>
          <w:szCs w:val="24"/>
          <w:lang w:eastAsia="ru-RU"/>
        </w:rPr>
        <w:t>1) причинение этому лицу ущерба в результате стихийного бедствия, технологической катастрофы или иных обстоятельств непреодолимой силы;</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1522"/>
      <w:bookmarkEnd w:id="55"/>
      <w:r w:rsidRPr="007204D9">
        <w:rPr>
          <w:rFonts w:ascii="Times New Roman" w:eastAsia="Times New Roman" w:hAnsi="Times New Roman" w:cs="Times New Roman"/>
          <w:sz w:val="24"/>
          <w:szCs w:val="24"/>
          <w:lang w:eastAsia="ru-RU"/>
        </w:rPr>
        <w:t xml:space="preserve">2) </w:t>
      </w:r>
      <w:proofErr w:type="spellStart"/>
      <w:r w:rsidRPr="007204D9">
        <w:rPr>
          <w:rFonts w:ascii="Times New Roman" w:eastAsia="Times New Roman" w:hAnsi="Times New Roman" w:cs="Times New Roman"/>
          <w:sz w:val="24"/>
          <w:szCs w:val="24"/>
          <w:lang w:eastAsia="ru-RU"/>
        </w:rPr>
        <w:t>непредоставление</w:t>
      </w:r>
      <w:proofErr w:type="spellEnd"/>
      <w:r w:rsidRPr="007204D9">
        <w:rPr>
          <w:rFonts w:ascii="Times New Roman" w:eastAsia="Times New Roman" w:hAnsi="Times New Roman" w:cs="Times New Roman"/>
          <w:sz w:val="24"/>
          <w:szCs w:val="24"/>
          <w:lang w:eastAsia="ru-RU"/>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7204D9">
        <w:rPr>
          <w:rFonts w:ascii="Times New Roman" w:eastAsia="Times New Roman" w:hAnsi="Times New Roman" w:cs="Times New Roman"/>
          <w:sz w:val="24"/>
          <w:szCs w:val="24"/>
          <w:lang w:eastAsia="ru-RU"/>
        </w:rPr>
        <w:t>недоведение</w:t>
      </w:r>
      <w:proofErr w:type="spellEnd"/>
      <w:r w:rsidRPr="007204D9">
        <w:rPr>
          <w:rFonts w:ascii="Times New Roman" w:eastAsia="Times New Roman" w:hAnsi="Times New Roman" w:cs="Times New Roman"/>
          <w:sz w:val="24"/>
          <w:szCs w:val="24"/>
          <w:lang w:eastAsia="ru-RU"/>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7204D9">
        <w:rPr>
          <w:rFonts w:ascii="Times New Roman" w:eastAsia="Times New Roman" w:hAnsi="Times New Roman" w:cs="Times New Roman"/>
          <w:sz w:val="24"/>
          <w:szCs w:val="24"/>
          <w:lang w:eastAsia="ru-RU"/>
        </w:rPr>
        <w:t>неперечисление</w:t>
      </w:r>
      <w:proofErr w:type="spellEnd"/>
      <w:r w:rsidRPr="007204D9">
        <w:rPr>
          <w:rFonts w:ascii="Times New Roman" w:eastAsia="Times New Roman" w:hAnsi="Times New Roman" w:cs="Times New Roman"/>
          <w:sz w:val="24"/>
          <w:szCs w:val="24"/>
          <w:lang w:eastAsia="ru-RU"/>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муниципальных нужд;</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1523"/>
      <w:bookmarkEnd w:id="56"/>
      <w:r w:rsidRPr="007204D9">
        <w:rPr>
          <w:rFonts w:ascii="Times New Roman" w:eastAsia="Times New Roman" w:hAnsi="Times New Roman" w:cs="Times New Roman"/>
          <w:sz w:val="24"/>
          <w:szCs w:val="24"/>
          <w:lang w:eastAsia="ru-RU"/>
        </w:rPr>
        <w:t>3) угроза возникновения признаков несостоятельности (банкротства) заинтересованного лица в случае единовременной уплаты им налога;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1524"/>
      <w:bookmarkEnd w:id="57"/>
      <w:r w:rsidRPr="007204D9">
        <w:rPr>
          <w:rFonts w:ascii="Times New Roman" w:eastAsia="Times New Roman" w:hAnsi="Times New Roman" w:cs="Times New Roman"/>
          <w:sz w:val="24"/>
          <w:szCs w:val="24"/>
          <w:lang w:eastAsia="ru-RU"/>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1525"/>
      <w:bookmarkEnd w:id="58"/>
      <w:r w:rsidRPr="007204D9">
        <w:rPr>
          <w:rFonts w:ascii="Times New Roman" w:eastAsia="Times New Roman" w:hAnsi="Times New Roman" w:cs="Times New Roman"/>
          <w:sz w:val="24"/>
          <w:szCs w:val="24"/>
          <w:lang w:eastAsia="ru-RU"/>
        </w:rPr>
        <w:t>5) производство и (или) реализация товаров, работ или услуг заинтересованным лицом носит сезонный характер;</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1526"/>
      <w:bookmarkEnd w:id="59"/>
      <w:r w:rsidRPr="007204D9">
        <w:rPr>
          <w:rFonts w:ascii="Times New Roman" w:eastAsia="Times New Roman" w:hAnsi="Times New Roman" w:cs="Times New Roman"/>
          <w:sz w:val="24"/>
          <w:szCs w:val="24"/>
          <w:lang w:eastAsia="ru-RU"/>
        </w:rP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новых рабочих мест;</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1527"/>
      <w:bookmarkEnd w:id="60"/>
      <w:r w:rsidRPr="007204D9">
        <w:rPr>
          <w:rFonts w:ascii="Times New Roman" w:eastAsia="Times New Roman" w:hAnsi="Times New Roman" w:cs="Times New Roman"/>
          <w:sz w:val="24"/>
          <w:szCs w:val="24"/>
          <w:lang w:eastAsia="ru-RU"/>
        </w:rPr>
        <w:t xml:space="preserve">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48" w:history="1">
        <w:r w:rsidRPr="007204D9">
          <w:rPr>
            <w:rFonts w:ascii="Times New Roman" w:eastAsia="Times New Roman" w:hAnsi="Times New Roman" w:cs="Times New Roman"/>
            <w:sz w:val="24"/>
            <w:szCs w:val="24"/>
            <w:lang w:eastAsia="ru-RU"/>
          </w:rPr>
          <w:t>статьей 69</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 требования об уплате налога, сбора, пени, штрафа, процентов, определяемая в порядке, предусмотренном </w:t>
      </w:r>
      <w:hyperlink r:id="rId49" w:history="1">
        <w:r w:rsidRPr="007204D9">
          <w:rPr>
            <w:rFonts w:ascii="Times New Roman" w:eastAsia="Times New Roman" w:hAnsi="Times New Roman" w:cs="Times New Roman"/>
            <w:sz w:val="24"/>
            <w:szCs w:val="24"/>
            <w:lang w:eastAsia="ru-RU"/>
          </w:rPr>
          <w:t>пунктом 5.1 статьи 64</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153"/>
      <w:bookmarkEnd w:id="61"/>
      <w:r w:rsidRPr="007204D9">
        <w:rPr>
          <w:rFonts w:ascii="Times New Roman" w:eastAsia="Times New Roman" w:hAnsi="Times New Roman" w:cs="Times New Roman"/>
          <w:sz w:val="24"/>
          <w:szCs w:val="24"/>
          <w:lang w:eastAsia="ru-RU"/>
        </w:rPr>
        <w:t xml:space="preserve">3. При наличии оснований, указанных в </w:t>
      </w:r>
      <w:hyperlink w:anchor="sub_1521" w:history="1">
        <w:r w:rsidRPr="007204D9">
          <w:rPr>
            <w:rFonts w:ascii="Times New Roman" w:eastAsia="Times New Roman" w:hAnsi="Times New Roman" w:cs="Times New Roman"/>
            <w:sz w:val="24"/>
            <w:szCs w:val="24"/>
            <w:lang w:eastAsia="ru-RU"/>
          </w:rPr>
          <w:t>подпунктах 1</w:t>
        </w:r>
      </w:hyperlink>
      <w:r w:rsidRPr="007204D9">
        <w:rPr>
          <w:rFonts w:ascii="Times New Roman" w:eastAsia="Times New Roman" w:hAnsi="Times New Roman" w:cs="Times New Roman"/>
          <w:sz w:val="24"/>
          <w:szCs w:val="24"/>
          <w:lang w:eastAsia="ru-RU"/>
        </w:rPr>
        <w:t xml:space="preserve">, </w:t>
      </w:r>
      <w:hyperlink w:anchor="sub_1523" w:history="1">
        <w:r w:rsidRPr="007204D9">
          <w:rPr>
            <w:rFonts w:ascii="Times New Roman" w:eastAsia="Times New Roman" w:hAnsi="Times New Roman" w:cs="Times New Roman"/>
            <w:sz w:val="24"/>
            <w:szCs w:val="24"/>
            <w:lang w:eastAsia="ru-RU"/>
          </w:rPr>
          <w:t>3-6 пункта 2</w:t>
        </w:r>
      </w:hyperlink>
      <w:r w:rsidRPr="007204D9">
        <w:rPr>
          <w:rFonts w:ascii="Times New Roman" w:eastAsia="Times New Roman" w:hAnsi="Times New Roman" w:cs="Times New Roman"/>
          <w:sz w:val="24"/>
          <w:szCs w:val="24"/>
          <w:lang w:eastAsia="ru-RU"/>
        </w:rPr>
        <w:t xml:space="preserve"> настоящей статьи, отсрочка или рассрочка по уплате налога, а при наличии основания, указанного в </w:t>
      </w:r>
      <w:hyperlink w:anchor="sub_1527" w:history="1">
        <w:r w:rsidRPr="007204D9">
          <w:rPr>
            <w:rFonts w:ascii="Times New Roman" w:eastAsia="Times New Roman" w:hAnsi="Times New Roman" w:cs="Times New Roman"/>
            <w:sz w:val="24"/>
            <w:szCs w:val="24"/>
            <w:lang w:eastAsia="ru-RU"/>
          </w:rPr>
          <w:t>подпункте 7 пункта 2</w:t>
        </w:r>
      </w:hyperlink>
      <w:r w:rsidRPr="007204D9">
        <w:rPr>
          <w:rFonts w:ascii="Times New Roman" w:eastAsia="Times New Roman" w:hAnsi="Times New Roman" w:cs="Times New Roman"/>
          <w:sz w:val="24"/>
          <w:szCs w:val="24"/>
          <w:lang w:eastAsia="ru-RU"/>
        </w:rP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154"/>
      <w:bookmarkEnd w:id="62"/>
      <w:r w:rsidRPr="007204D9">
        <w:rPr>
          <w:rFonts w:ascii="Times New Roman" w:eastAsia="Times New Roman" w:hAnsi="Times New Roman" w:cs="Times New Roman"/>
          <w:sz w:val="24"/>
          <w:szCs w:val="24"/>
          <w:lang w:eastAsia="ru-RU"/>
        </w:rPr>
        <w:t>4. Отсрочка или рассрочка по уплате налога может быть предоставлена по одному или нескольким налогам.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155"/>
      <w:bookmarkEnd w:id="63"/>
      <w:r w:rsidRPr="007204D9">
        <w:rPr>
          <w:rFonts w:ascii="Times New Roman" w:eastAsia="Times New Roman" w:hAnsi="Times New Roman" w:cs="Times New Roman"/>
          <w:sz w:val="24"/>
          <w:szCs w:val="24"/>
          <w:lang w:eastAsia="ru-RU"/>
        </w:rPr>
        <w:t xml:space="preserve">5. Если отсрочка или рассрочка по уплате налогов предоставлена по основаниям, указанным в </w:t>
      </w:r>
      <w:hyperlink w:anchor="sub_1523" w:history="1">
        <w:r w:rsidRPr="007204D9">
          <w:rPr>
            <w:rFonts w:ascii="Times New Roman" w:eastAsia="Times New Roman" w:hAnsi="Times New Roman" w:cs="Times New Roman"/>
            <w:sz w:val="24"/>
            <w:szCs w:val="24"/>
            <w:lang w:eastAsia="ru-RU"/>
          </w:rPr>
          <w:t>подпунктах 3</w:t>
        </w:r>
      </w:hyperlink>
      <w:r w:rsidRPr="007204D9">
        <w:rPr>
          <w:rFonts w:ascii="Times New Roman" w:eastAsia="Times New Roman" w:hAnsi="Times New Roman" w:cs="Times New Roman"/>
          <w:sz w:val="24"/>
          <w:szCs w:val="24"/>
          <w:lang w:eastAsia="ru-RU"/>
        </w:rPr>
        <w:t xml:space="preserve">, </w:t>
      </w:r>
      <w:hyperlink w:anchor="sub_1524" w:history="1">
        <w:r w:rsidRPr="007204D9">
          <w:rPr>
            <w:rFonts w:ascii="Times New Roman" w:eastAsia="Times New Roman" w:hAnsi="Times New Roman" w:cs="Times New Roman"/>
            <w:sz w:val="24"/>
            <w:szCs w:val="24"/>
            <w:lang w:eastAsia="ru-RU"/>
          </w:rPr>
          <w:t>4</w:t>
        </w:r>
      </w:hyperlink>
      <w:r w:rsidRPr="007204D9">
        <w:rPr>
          <w:rFonts w:ascii="Times New Roman" w:eastAsia="Times New Roman" w:hAnsi="Times New Roman" w:cs="Times New Roman"/>
          <w:sz w:val="24"/>
          <w:szCs w:val="24"/>
          <w:lang w:eastAsia="ru-RU"/>
        </w:rPr>
        <w:t xml:space="preserve">, </w:t>
      </w:r>
      <w:hyperlink w:anchor="sub_1525" w:history="1">
        <w:r w:rsidRPr="007204D9">
          <w:rPr>
            <w:rFonts w:ascii="Times New Roman" w:eastAsia="Times New Roman" w:hAnsi="Times New Roman" w:cs="Times New Roman"/>
            <w:sz w:val="24"/>
            <w:szCs w:val="24"/>
            <w:lang w:eastAsia="ru-RU"/>
          </w:rPr>
          <w:t>5</w:t>
        </w:r>
      </w:hyperlink>
      <w:r w:rsidRPr="007204D9">
        <w:rPr>
          <w:rFonts w:ascii="Times New Roman" w:eastAsia="Times New Roman" w:hAnsi="Times New Roman" w:cs="Times New Roman"/>
          <w:sz w:val="24"/>
          <w:szCs w:val="24"/>
          <w:lang w:eastAsia="ru-RU"/>
        </w:rPr>
        <w:t xml:space="preserve"> и </w:t>
      </w:r>
      <w:hyperlink w:anchor="sub_1526" w:history="1">
        <w:r w:rsidRPr="007204D9">
          <w:rPr>
            <w:rFonts w:ascii="Times New Roman" w:eastAsia="Times New Roman" w:hAnsi="Times New Roman" w:cs="Times New Roman"/>
            <w:sz w:val="24"/>
            <w:szCs w:val="24"/>
            <w:lang w:eastAsia="ru-RU"/>
          </w:rPr>
          <w:t>6 пункта 2</w:t>
        </w:r>
      </w:hyperlink>
      <w:r w:rsidRPr="007204D9">
        <w:rPr>
          <w:rFonts w:ascii="Times New Roman" w:eastAsia="Times New Roman" w:hAnsi="Times New Roman" w:cs="Times New Roman"/>
          <w:sz w:val="24"/>
          <w:szCs w:val="24"/>
          <w:lang w:eastAsia="ru-RU"/>
        </w:rPr>
        <w:t xml:space="preserve"> настоящей статьи, на сумму задолженности начисляются проценты исходя из ставки, равной одной второй </w:t>
      </w:r>
      <w:hyperlink r:id="rId50" w:history="1">
        <w:r w:rsidRPr="007204D9">
          <w:rPr>
            <w:rFonts w:ascii="Times New Roman" w:eastAsia="Times New Roman" w:hAnsi="Times New Roman" w:cs="Times New Roman"/>
            <w:sz w:val="24"/>
            <w:szCs w:val="24"/>
            <w:lang w:eastAsia="ru-RU"/>
          </w:rPr>
          <w:t>ставки рефинансирования</w:t>
        </w:r>
      </w:hyperlink>
      <w:r w:rsidRPr="007204D9">
        <w:rPr>
          <w:rFonts w:ascii="Times New Roman" w:eastAsia="Times New Roman" w:hAnsi="Times New Roman" w:cs="Times New Roman"/>
          <w:sz w:val="24"/>
          <w:szCs w:val="24"/>
          <w:lang w:eastAsia="ru-RU"/>
        </w:rPr>
        <w:t xml:space="preserve"> Центрального банка Российской Федерации, действовавшей за период отсрочки или рассрочки.</w:t>
      </w:r>
    </w:p>
    <w:bookmarkEnd w:id="64"/>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Если отсрочка или рассрочка по уплате налогов предоставлена по основаниям, указанным в </w:t>
      </w:r>
      <w:hyperlink w:anchor="sub_1521" w:history="1">
        <w:r w:rsidRPr="007204D9">
          <w:rPr>
            <w:rFonts w:ascii="Times New Roman" w:eastAsia="Times New Roman" w:hAnsi="Times New Roman" w:cs="Times New Roman"/>
            <w:sz w:val="24"/>
            <w:szCs w:val="24"/>
            <w:lang w:eastAsia="ru-RU"/>
          </w:rPr>
          <w:t>подпунктах 1</w:t>
        </w:r>
      </w:hyperlink>
      <w:r w:rsidRPr="007204D9">
        <w:rPr>
          <w:rFonts w:ascii="Times New Roman" w:eastAsia="Times New Roman" w:hAnsi="Times New Roman" w:cs="Times New Roman"/>
          <w:sz w:val="24"/>
          <w:szCs w:val="24"/>
          <w:lang w:eastAsia="ru-RU"/>
        </w:rPr>
        <w:t xml:space="preserve"> и </w:t>
      </w:r>
      <w:hyperlink w:anchor="sub_1522" w:history="1">
        <w:r w:rsidRPr="007204D9">
          <w:rPr>
            <w:rFonts w:ascii="Times New Roman" w:eastAsia="Times New Roman" w:hAnsi="Times New Roman" w:cs="Times New Roman"/>
            <w:sz w:val="24"/>
            <w:szCs w:val="24"/>
            <w:lang w:eastAsia="ru-RU"/>
          </w:rPr>
          <w:t>2 пункта 2</w:t>
        </w:r>
      </w:hyperlink>
      <w:r w:rsidRPr="007204D9">
        <w:rPr>
          <w:rFonts w:ascii="Times New Roman" w:eastAsia="Times New Roman" w:hAnsi="Times New Roman" w:cs="Times New Roman"/>
          <w:sz w:val="24"/>
          <w:szCs w:val="24"/>
          <w:lang w:eastAsia="ru-RU"/>
        </w:rPr>
        <w:t xml:space="preserve"> настоящей статьи, на сумму задолженности проценты не начисляются.</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В случае, если рассрочка по уплате налога предоставлена по основанию, указанному в </w:t>
      </w:r>
      <w:hyperlink w:anchor="sub_1527" w:history="1">
        <w:r w:rsidRPr="007204D9">
          <w:rPr>
            <w:rFonts w:ascii="Times New Roman" w:eastAsia="Times New Roman" w:hAnsi="Times New Roman" w:cs="Times New Roman"/>
            <w:sz w:val="24"/>
            <w:szCs w:val="24"/>
            <w:lang w:eastAsia="ru-RU"/>
          </w:rPr>
          <w:t>подпункте 7 пункта 2</w:t>
        </w:r>
      </w:hyperlink>
      <w:r w:rsidRPr="007204D9">
        <w:rPr>
          <w:rFonts w:ascii="Times New Roman" w:eastAsia="Times New Roman" w:hAnsi="Times New Roman" w:cs="Times New Roman"/>
          <w:sz w:val="24"/>
          <w:szCs w:val="24"/>
          <w:lang w:eastAsia="ru-RU"/>
        </w:rPr>
        <w:t xml:space="preserve"> настоящей статьи, на сумму задолженности начисляются про</w:t>
      </w:r>
      <w:r w:rsidRPr="007204D9">
        <w:rPr>
          <w:rFonts w:ascii="Times New Roman" w:eastAsia="Times New Roman" w:hAnsi="Times New Roman" w:cs="Times New Roman"/>
          <w:sz w:val="24"/>
          <w:szCs w:val="24"/>
          <w:lang w:eastAsia="ru-RU"/>
        </w:rPr>
        <w:lastRenderedPageBreak/>
        <w:t xml:space="preserve">центы исходя из ставки, равной </w:t>
      </w:r>
      <w:hyperlink r:id="rId51" w:history="1">
        <w:r w:rsidRPr="007204D9">
          <w:rPr>
            <w:rFonts w:ascii="Times New Roman" w:eastAsia="Times New Roman" w:hAnsi="Times New Roman" w:cs="Times New Roman"/>
            <w:sz w:val="24"/>
            <w:szCs w:val="24"/>
            <w:lang w:eastAsia="ru-RU"/>
          </w:rPr>
          <w:t>ставке рефинансирования</w:t>
        </w:r>
      </w:hyperlink>
      <w:r w:rsidRPr="007204D9">
        <w:rPr>
          <w:rFonts w:ascii="Times New Roman" w:eastAsia="Times New Roman" w:hAnsi="Times New Roman" w:cs="Times New Roman"/>
          <w:sz w:val="24"/>
          <w:szCs w:val="24"/>
          <w:lang w:eastAsia="ru-RU"/>
        </w:rPr>
        <w:t xml:space="preserve"> Центрального банка Российской Федерации, действовавшей в период рассрочки, если иное не предусмотрено правом Евразийского экономического союза и </w:t>
      </w:r>
      <w:hyperlink r:id="rId52" w:history="1">
        <w:r w:rsidRPr="007204D9">
          <w:rPr>
            <w:rFonts w:ascii="Times New Roman" w:eastAsia="Times New Roman" w:hAnsi="Times New Roman" w:cs="Times New Roman"/>
            <w:sz w:val="24"/>
            <w:szCs w:val="24"/>
            <w:lang w:eastAsia="ru-RU"/>
          </w:rPr>
          <w:t>законодательством</w:t>
        </w:r>
      </w:hyperlink>
      <w:r w:rsidRPr="007204D9">
        <w:rPr>
          <w:rFonts w:ascii="Times New Roman" w:eastAsia="Times New Roman" w:hAnsi="Times New Roman" w:cs="Times New Roman"/>
          <w:sz w:val="24"/>
          <w:szCs w:val="24"/>
          <w:lang w:eastAsia="ru-RU"/>
        </w:rPr>
        <w:t xml:space="preserve">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156"/>
      <w:r w:rsidRPr="007204D9">
        <w:rPr>
          <w:rFonts w:ascii="Times New Roman" w:eastAsia="Times New Roman" w:hAnsi="Times New Roman" w:cs="Times New Roman"/>
          <w:sz w:val="24"/>
          <w:szCs w:val="24"/>
          <w:lang w:eastAsia="ru-RU"/>
        </w:rPr>
        <w:t xml:space="preserve">6. Решение о предоставлении отсрочки или рассрочки по уплате налога или об отказе в ее предоставлении принимается в порядке, предусмотренном </w:t>
      </w:r>
      <w:hyperlink r:id="rId53" w:history="1">
        <w:r w:rsidRPr="007204D9">
          <w:rPr>
            <w:rFonts w:ascii="Times New Roman" w:eastAsia="Times New Roman" w:hAnsi="Times New Roman" w:cs="Times New Roman"/>
            <w:sz w:val="24"/>
            <w:szCs w:val="24"/>
            <w:lang w:eastAsia="ru-RU"/>
          </w:rPr>
          <w:t>статьей 64</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w:t>
      </w:r>
    </w:p>
    <w:bookmarkEnd w:id="65"/>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66" w:name="sub_16"/>
      <w:r w:rsidRPr="007204D9">
        <w:rPr>
          <w:rFonts w:ascii="Times New Roman" w:eastAsia="Times New Roman" w:hAnsi="Times New Roman" w:cs="Times New Roman"/>
          <w:b/>
          <w:sz w:val="24"/>
          <w:szCs w:val="24"/>
          <w:lang w:eastAsia="ru-RU"/>
        </w:rPr>
        <w:t>Статья 16.</w:t>
      </w:r>
      <w:r w:rsidRPr="007204D9">
        <w:rPr>
          <w:rFonts w:ascii="Times New Roman" w:eastAsia="Times New Roman" w:hAnsi="Times New Roman" w:cs="Times New Roman"/>
          <w:sz w:val="24"/>
          <w:szCs w:val="24"/>
          <w:lang w:eastAsia="ru-RU"/>
        </w:rPr>
        <w:t xml:space="preserve"> Инвестиционный налоговый кредит</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 w:name="sub_161"/>
      <w:bookmarkEnd w:id="66"/>
      <w:r w:rsidRPr="007204D9">
        <w:rPr>
          <w:rFonts w:ascii="Times New Roman" w:eastAsia="Times New Roman" w:hAnsi="Times New Roman" w:cs="Times New Roman"/>
          <w:sz w:val="24"/>
          <w:szCs w:val="24"/>
          <w:lang w:eastAsia="ru-RU"/>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sub_17" w:history="1">
        <w:r w:rsidRPr="007204D9">
          <w:rPr>
            <w:rFonts w:ascii="Times New Roman" w:eastAsia="Times New Roman" w:hAnsi="Times New Roman" w:cs="Times New Roman"/>
            <w:sz w:val="24"/>
            <w:szCs w:val="24"/>
            <w:lang w:eastAsia="ru-RU"/>
          </w:rPr>
          <w:t>статье 17</w:t>
        </w:r>
      </w:hyperlink>
      <w:r w:rsidRPr="007204D9">
        <w:rPr>
          <w:rFonts w:ascii="Times New Roman" w:eastAsia="Times New Roman" w:hAnsi="Times New Roman" w:cs="Times New Roman"/>
          <w:sz w:val="24"/>
          <w:szCs w:val="24"/>
          <w:lang w:eastAsia="ru-RU"/>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162"/>
      <w:bookmarkEnd w:id="67"/>
      <w:r w:rsidRPr="007204D9">
        <w:rPr>
          <w:rFonts w:ascii="Times New Roman" w:eastAsia="Times New Roman" w:hAnsi="Times New Roman" w:cs="Times New Roman"/>
          <w:sz w:val="24"/>
          <w:szCs w:val="24"/>
          <w:lang w:eastAsia="ru-RU"/>
        </w:rPr>
        <w:t xml:space="preserve">2. Решение о предоставлении организации инвестиционного налогового кредита принимается администрацией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 по согласованию с финансовым отделом администрации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после одобрения Комиссией по инвестиционной политике представленного организацией инвестиционного проекта.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163"/>
      <w:bookmarkEnd w:id="68"/>
      <w:r w:rsidRPr="007204D9">
        <w:rPr>
          <w:rFonts w:ascii="Times New Roman" w:eastAsia="Times New Roman" w:hAnsi="Times New Roman" w:cs="Times New Roman"/>
          <w:sz w:val="24"/>
          <w:szCs w:val="24"/>
          <w:lang w:eastAsia="ru-RU"/>
        </w:rPr>
        <w:t>3. Инвестиционный налоговый кредит может быть предоставлен на срок от одного года до пяти лет.</w:t>
      </w:r>
    </w:p>
    <w:bookmarkEnd w:id="69"/>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Инвестиционный налоговый кредит может быть предоставлен на срок до десяти лет по основанию, указанному в </w:t>
      </w:r>
      <w:hyperlink w:anchor="sub_1716" w:history="1">
        <w:r w:rsidRPr="007204D9">
          <w:rPr>
            <w:rFonts w:ascii="Times New Roman" w:eastAsia="Times New Roman" w:hAnsi="Times New Roman" w:cs="Times New Roman"/>
            <w:sz w:val="24"/>
            <w:szCs w:val="24"/>
            <w:lang w:eastAsia="ru-RU"/>
          </w:rPr>
          <w:t>подпункте 6 пункта 1 статьи 17</w:t>
        </w:r>
      </w:hyperlink>
      <w:r w:rsidRPr="007204D9">
        <w:rPr>
          <w:rFonts w:ascii="Times New Roman" w:eastAsia="Times New Roman" w:hAnsi="Times New Roman" w:cs="Times New Roman"/>
          <w:sz w:val="24"/>
          <w:szCs w:val="24"/>
          <w:lang w:eastAsia="ru-RU"/>
        </w:rPr>
        <w:t xml:space="preserve"> настоящего Положения.</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70" w:name="sub_17"/>
      <w:r w:rsidRPr="007204D9">
        <w:rPr>
          <w:rFonts w:ascii="Times New Roman" w:eastAsia="Times New Roman" w:hAnsi="Times New Roman" w:cs="Times New Roman"/>
          <w:b/>
          <w:sz w:val="24"/>
          <w:szCs w:val="24"/>
          <w:lang w:eastAsia="ru-RU"/>
        </w:rPr>
        <w:t>Статья 17.</w:t>
      </w:r>
      <w:r w:rsidRPr="007204D9">
        <w:rPr>
          <w:rFonts w:ascii="Times New Roman" w:eastAsia="Times New Roman" w:hAnsi="Times New Roman" w:cs="Times New Roman"/>
          <w:sz w:val="24"/>
          <w:szCs w:val="24"/>
          <w:lang w:eastAsia="ru-RU"/>
        </w:rPr>
        <w:t xml:space="preserve"> Предоставление инвестиционного налогового кредита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 w:name="sub_171"/>
      <w:bookmarkEnd w:id="70"/>
      <w:r w:rsidRPr="007204D9">
        <w:rPr>
          <w:rFonts w:ascii="Times New Roman" w:eastAsia="Times New Roman" w:hAnsi="Times New Roman" w:cs="Times New Roman"/>
          <w:sz w:val="24"/>
          <w:szCs w:val="24"/>
          <w:lang w:eastAsia="ru-RU"/>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 w:name="sub_1711"/>
      <w:bookmarkEnd w:id="71"/>
      <w:r w:rsidRPr="007204D9">
        <w:rPr>
          <w:rFonts w:ascii="Times New Roman" w:eastAsia="Times New Roman" w:hAnsi="Times New Roman" w:cs="Times New Roman"/>
          <w:sz w:val="24"/>
          <w:szCs w:val="24"/>
          <w:lang w:eastAsia="ru-RU"/>
        </w:rP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54" w:history="1">
        <w:r w:rsidRPr="007204D9">
          <w:rPr>
            <w:rFonts w:ascii="Times New Roman" w:eastAsia="Times New Roman" w:hAnsi="Times New Roman" w:cs="Times New Roman"/>
            <w:sz w:val="24"/>
            <w:szCs w:val="24"/>
            <w:lang w:eastAsia="ru-RU"/>
          </w:rPr>
          <w:t>пунктом 4 статьи 17</w:t>
        </w:r>
      </w:hyperlink>
      <w:r w:rsidRPr="007204D9">
        <w:rPr>
          <w:rFonts w:ascii="Times New Roman" w:eastAsia="Times New Roman" w:hAnsi="Times New Roman" w:cs="Times New Roman"/>
          <w:sz w:val="24"/>
          <w:szCs w:val="24"/>
          <w:lang w:eastAsia="ru-RU"/>
        </w:rPr>
        <w:t xml:space="preserve"> Федерального закона от 10 января 2002 года № 7-ФЗ «Об охране окружающей среды»;</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 w:name="sub_1712"/>
      <w:bookmarkEnd w:id="72"/>
      <w:r w:rsidRPr="007204D9">
        <w:rPr>
          <w:rFonts w:ascii="Times New Roman" w:eastAsia="Times New Roman" w:hAnsi="Times New Roman" w:cs="Times New Roman"/>
          <w:sz w:val="24"/>
          <w:szCs w:val="24"/>
          <w:lang w:eastAsia="ru-RU"/>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1713"/>
      <w:bookmarkEnd w:id="73"/>
      <w:r w:rsidRPr="007204D9">
        <w:rPr>
          <w:rFonts w:ascii="Times New Roman" w:eastAsia="Times New Roman" w:hAnsi="Times New Roman" w:cs="Times New Roman"/>
          <w:sz w:val="24"/>
          <w:szCs w:val="24"/>
          <w:lang w:eastAsia="ru-RU"/>
        </w:rPr>
        <w:t xml:space="preserve">3) выполнение этой организацией особо важного заказа по социально-экономическому развитию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или предоставление ею особо важных услуг населению;</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1714"/>
      <w:bookmarkEnd w:id="74"/>
      <w:r w:rsidRPr="007204D9">
        <w:rPr>
          <w:rFonts w:ascii="Times New Roman" w:eastAsia="Times New Roman" w:hAnsi="Times New Roman" w:cs="Times New Roman"/>
          <w:sz w:val="24"/>
          <w:szCs w:val="24"/>
          <w:lang w:eastAsia="ru-RU"/>
        </w:rPr>
        <w:t>4) выполнение организацией государственного оборонного заказа;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1715"/>
      <w:bookmarkEnd w:id="75"/>
      <w:r w:rsidRPr="007204D9">
        <w:rPr>
          <w:rFonts w:ascii="Times New Roman" w:eastAsia="Times New Roman" w:hAnsi="Times New Roman" w:cs="Times New Roman"/>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7" w:name="sub_1716"/>
      <w:bookmarkEnd w:id="76"/>
      <w:r w:rsidRPr="007204D9">
        <w:rPr>
          <w:rFonts w:ascii="Times New Roman" w:eastAsia="Times New Roman" w:hAnsi="Times New Roman" w:cs="Times New Roman"/>
          <w:sz w:val="24"/>
          <w:szCs w:val="24"/>
          <w:lang w:eastAsia="ru-RU"/>
        </w:rPr>
        <w:t xml:space="preserve">6) включение этой организации в реестр резидентов зоны территориального развития в соответствии с </w:t>
      </w:r>
      <w:hyperlink r:id="rId55" w:history="1">
        <w:r w:rsidRPr="007204D9">
          <w:rPr>
            <w:rFonts w:ascii="Times New Roman" w:eastAsia="Times New Roman" w:hAnsi="Times New Roman" w:cs="Times New Roman"/>
            <w:sz w:val="24"/>
            <w:szCs w:val="24"/>
            <w:lang w:eastAsia="ru-RU"/>
          </w:rPr>
          <w:t>Федеральным законом</w:t>
        </w:r>
      </w:hyperlink>
      <w:r w:rsidRPr="007204D9">
        <w:rPr>
          <w:rFonts w:ascii="Times New Roman" w:eastAsia="Times New Roman" w:hAnsi="Times New Roman" w:cs="Times New Roman"/>
          <w:sz w:val="24"/>
          <w:szCs w:val="24"/>
          <w:lang w:eastAsia="ru-RU"/>
        </w:rPr>
        <w:t xml:space="preserve"> от 3 декабря 2011 года № 392-ФЗ «О зонах </w:t>
      </w:r>
      <w:r w:rsidRPr="007204D9">
        <w:rPr>
          <w:rFonts w:ascii="Times New Roman" w:eastAsia="Times New Roman" w:hAnsi="Times New Roman" w:cs="Times New Roman"/>
          <w:sz w:val="24"/>
          <w:szCs w:val="24"/>
          <w:lang w:eastAsia="ru-RU"/>
        </w:rPr>
        <w:lastRenderedPageBreak/>
        <w:t>территориального развития в Российской Федерации и о внесении изменений в отдельные законодательные акты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1717"/>
      <w:bookmarkEnd w:id="77"/>
      <w:r w:rsidRPr="007204D9">
        <w:rPr>
          <w:rFonts w:ascii="Times New Roman" w:eastAsia="Times New Roman" w:hAnsi="Times New Roman" w:cs="Times New Roman"/>
          <w:sz w:val="24"/>
          <w:szCs w:val="24"/>
          <w:lang w:eastAsia="ru-RU"/>
        </w:rP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172"/>
      <w:bookmarkEnd w:id="78"/>
      <w:r w:rsidRPr="007204D9">
        <w:rPr>
          <w:rFonts w:ascii="Times New Roman" w:eastAsia="Times New Roman" w:hAnsi="Times New Roman" w:cs="Times New Roman"/>
          <w:sz w:val="24"/>
          <w:szCs w:val="24"/>
          <w:lang w:eastAsia="ru-RU"/>
        </w:rPr>
        <w:t>2.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173"/>
      <w:bookmarkEnd w:id="79"/>
      <w:r w:rsidRPr="007204D9">
        <w:rPr>
          <w:rFonts w:ascii="Times New Roman" w:eastAsia="Times New Roman" w:hAnsi="Times New Roman" w:cs="Times New Roman"/>
          <w:sz w:val="24"/>
          <w:szCs w:val="24"/>
          <w:lang w:eastAsia="ru-RU"/>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bookmarkEnd w:id="80"/>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81" w:name="sub_18"/>
      <w:r w:rsidRPr="007204D9">
        <w:rPr>
          <w:rFonts w:ascii="Times New Roman" w:eastAsia="Times New Roman" w:hAnsi="Times New Roman" w:cs="Times New Roman"/>
          <w:b/>
          <w:sz w:val="24"/>
          <w:szCs w:val="24"/>
          <w:lang w:eastAsia="ru-RU"/>
        </w:rPr>
        <w:t>Статья 18.</w:t>
      </w:r>
      <w:r w:rsidRPr="007204D9">
        <w:rPr>
          <w:rFonts w:ascii="Times New Roman" w:eastAsia="Times New Roman" w:hAnsi="Times New Roman" w:cs="Times New Roman"/>
          <w:sz w:val="24"/>
          <w:szCs w:val="24"/>
          <w:lang w:eastAsia="ru-RU"/>
        </w:rPr>
        <w:t xml:space="preserve"> Прекращение действия отсрочки, рассрочки или инвестиционного налогового кредита</w:t>
      </w:r>
    </w:p>
    <w:bookmarkEnd w:id="81"/>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Действие отсрочки, рассрочки или инвестиционного налогового кредита прекращается в случаях, предусмотренных </w:t>
      </w:r>
      <w:hyperlink r:id="rId56" w:history="1">
        <w:r w:rsidRPr="007204D9">
          <w:rPr>
            <w:rFonts w:ascii="Times New Roman" w:eastAsia="Times New Roman" w:hAnsi="Times New Roman" w:cs="Times New Roman"/>
            <w:sz w:val="24"/>
            <w:szCs w:val="24"/>
            <w:lang w:eastAsia="ru-RU"/>
          </w:rPr>
          <w:t>статьей 68</w:t>
        </w:r>
      </w:hyperlink>
      <w:r w:rsidRPr="007204D9">
        <w:rPr>
          <w:rFonts w:ascii="Times New Roman" w:eastAsia="Times New Roman" w:hAnsi="Times New Roman" w:cs="Times New Roman"/>
          <w:sz w:val="24"/>
          <w:szCs w:val="24"/>
          <w:lang w:eastAsia="ru-RU"/>
        </w:rPr>
        <w:t xml:space="preserve"> Налогового кодекса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82" w:name="sub_10200"/>
      <w:r w:rsidRPr="007204D9">
        <w:rPr>
          <w:rFonts w:ascii="Times New Roman" w:eastAsia="Times New Roman" w:hAnsi="Times New Roman" w:cs="Times New Roman"/>
          <w:b/>
          <w:bCs/>
          <w:sz w:val="24"/>
          <w:szCs w:val="24"/>
          <w:lang w:eastAsia="ru-RU"/>
        </w:rPr>
        <w:t>Часть вторая</w:t>
      </w: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83" w:name="sub_10003"/>
      <w:bookmarkEnd w:id="82"/>
      <w:r w:rsidRPr="007204D9">
        <w:rPr>
          <w:rFonts w:ascii="Times New Roman" w:eastAsia="Times New Roman" w:hAnsi="Times New Roman" w:cs="Times New Roman"/>
          <w:b/>
          <w:bCs/>
          <w:sz w:val="24"/>
          <w:szCs w:val="24"/>
          <w:lang w:eastAsia="ru-RU"/>
        </w:rPr>
        <w:t>Раздел III. Местные налоги</w:t>
      </w:r>
    </w:p>
    <w:bookmarkEnd w:id="83"/>
    <w:p w:rsidR="007204D9" w:rsidRPr="007204D9" w:rsidRDefault="007204D9" w:rsidP="007204D9">
      <w:pPr>
        <w:widowControl w:val="0"/>
        <w:tabs>
          <w:tab w:val="left" w:pos="3538"/>
        </w:tabs>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ab/>
      </w: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84" w:name="sub_1007"/>
      <w:r w:rsidRPr="007204D9">
        <w:rPr>
          <w:rFonts w:ascii="Times New Roman" w:eastAsia="Times New Roman" w:hAnsi="Times New Roman" w:cs="Times New Roman"/>
          <w:b/>
          <w:bCs/>
          <w:sz w:val="24"/>
          <w:szCs w:val="24"/>
          <w:lang w:eastAsia="ru-RU"/>
        </w:rPr>
        <w:t>Глава 7. Земельный налог</w:t>
      </w:r>
    </w:p>
    <w:bookmarkEnd w:id="84"/>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hd w:val="clear" w:color="auto" w:fill="FFFFFF"/>
        <w:suppressAutoHyphens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CYR"/>
          <w:color w:val="22272F"/>
          <w:sz w:val="25"/>
          <w:szCs w:val="25"/>
          <w:lang w:eastAsia="ru-RU"/>
        </w:rPr>
      </w:pPr>
      <w:bookmarkStart w:id="85" w:name="sub_19"/>
      <w:r w:rsidRPr="007204D9">
        <w:rPr>
          <w:rFonts w:ascii="Times New Roman" w:eastAsia="Times New Roman" w:hAnsi="Times New Roman" w:cs="Times New Roman"/>
          <w:b/>
          <w:sz w:val="24"/>
          <w:szCs w:val="24"/>
          <w:lang w:eastAsia="ru-RU"/>
        </w:rPr>
        <w:t>Статья 19.</w:t>
      </w:r>
      <w:r w:rsidRPr="007204D9">
        <w:rPr>
          <w:rFonts w:ascii="Times New Roman" w:eastAsia="Times New Roman" w:hAnsi="Times New Roman" w:cs="Times New Roman"/>
          <w:sz w:val="24"/>
          <w:szCs w:val="24"/>
          <w:lang w:eastAsia="ru-RU"/>
        </w:rPr>
        <w:t xml:space="preserve"> </w:t>
      </w:r>
      <w:bookmarkEnd w:id="85"/>
      <w:r w:rsidRPr="007204D9">
        <w:rPr>
          <w:rFonts w:ascii="Times New Roman" w:eastAsia="Times New Roman" w:hAnsi="Times New Roman" w:cs="Times New Roman CYR"/>
          <w:color w:val="22272F"/>
          <w:sz w:val="25"/>
          <w:szCs w:val="25"/>
          <w:lang w:eastAsia="ru-RU"/>
        </w:rPr>
        <w:t>Общие положения</w:t>
      </w:r>
    </w:p>
    <w:p w:rsidR="007204D9" w:rsidRPr="00AB09DA" w:rsidRDefault="007204D9" w:rsidP="00AB09DA">
      <w:pPr>
        <w:widowControl w:val="0"/>
        <w:shd w:val="clear" w:color="auto" w:fill="FFFFFF"/>
        <w:suppressAutoHyphens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Настоящей главой в соответствии с </w:t>
      </w:r>
      <w:hyperlink r:id="rId57" w:anchor="/document/10900200/entry/20031" w:history="1">
        <w:r w:rsidRPr="007204D9">
          <w:rPr>
            <w:rFonts w:ascii="Times New Roman" w:eastAsia="Times New Roman" w:hAnsi="Times New Roman" w:cs="Times New Roman CYR"/>
            <w:sz w:val="25"/>
            <w:szCs w:val="25"/>
            <w:lang w:eastAsia="ru-RU"/>
          </w:rPr>
          <w:t>Налоговым кодексом</w:t>
        </w:r>
      </w:hyperlink>
      <w:r w:rsidRPr="007204D9">
        <w:rPr>
          <w:rFonts w:ascii="Times New Roman" w:eastAsia="Times New Roman" w:hAnsi="Times New Roman" w:cs="Times New Roman CYR"/>
          <w:color w:val="22272F"/>
          <w:sz w:val="25"/>
          <w:szCs w:val="25"/>
          <w:lang w:eastAsia="ru-RU"/>
        </w:rPr>
        <w:t> Российской Федерации определяются налоговые ставки земельного налога (далее по данной главе - налог), порядок уплаты налога и авансовых платежей по налогу в отношении налогоплательщиков-организаций, а также устанавливаются налоговые льготы, осн</w:t>
      </w:r>
      <w:r w:rsidR="00AB09DA">
        <w:rPr>
          <w:rFonts w:ascii="Times New Roman" w:eastAsia="Times New Roman" w:hAnsi="Times New Roman" w:cs="Times New Roman CYR"/>
          <w:color w:val="22272F"/>
          <w:sz w:val="25"/>
          <w:szCs w:val="25"/>
          <w:lang w:eastAsia="ru-RU"/>
        </w:rPr>
        <w:t>ования и порядок их применения.</w:t>
      </w: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86" w:name="sub_20"/>
      <w:r w:rsidRPr="007204D9">
        <w:rPr>
          <w:rFonts w:ascii="Times New Roman" w:eastAsia="Times New Roman" w:hAnsi="Times New Roman" w:cs="Times New Roman"/>
          <w:b/>
          <w:sz w:val="24"/>
          <w:szCs w:val="24"/>
          <w:lang w:eastAsia="ru-RU"/>
        </w:rPr>
        <w:t>Статья 20.</w:t>
      </w:r>
      <w:r w:rsidRPr="007204D9">
        <w:rPr>
          <w:rFonts w:ascii="Times New Roman" w:eastAsia="Times New Roman" w:hAnsi="Times New Roman" w:cs="Times New Roman"/>
          <w:sz w:val="24"/>
          <w:szCs w:val="24"/>
          <w:lang w:eastAsia="ru-RU"/>
        </w:rPr>
        <w:t xml:space="preserve"> Налоговая ставка</w:t>
      </w:r>
    </w:p>
    <w:bookmarkEnd w:id="86"/>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Установить налоговые ставки в следующих размерах: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1) 0,3 процента в отношении земельных участков: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58" w:history="1">
        <w:r w:rsidRPr="007204D9">
          <w:rPr>
            <w:rFonts w:ascii="Times New Roman" w:eastAsia="Times New Roman" w:hAnsi="Times New Roman" w:cs="Times New Roman"/>
            <w:sz w:val="24"/>
            <w:szCs w:val="24"/>
            <w:lang w:eastAsia="ru-RU"/>
          </w:rPr>
          <w:t>Федеральным законом</w:t>
        </w:r>
      </w:hyperlink>
      <w:r w:rsidRPr="007204D9">
        <w:rPr>
          <w:rFonts w:ascii="Times New Roman" w:eastAsia="Times New Roman" w:hAnsi="Times New Roman" w:cs="Times New Roman"/>
          <w:sz w:val="24"/>
          <w:szCs w:val="24"/>
          <w:lang w:eastAsia="ru-RU"/>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ограниченных в обороте в соответствии с законодательством Российской Федера</w:t>
      </w:r>
      <w:r w:rsidRPr="007204D9">
        <w:rPr>
          <w:rFonts w:ascii="Times New Roman" w:eastAsia="Times New Roman" w:hAnsi="Times New Roman" w:cs="Times New Roman"/>
          <w:sz w:val="24"/>
          <w:szCs w:val="24"/>
          <w:lang w:eastAsia="ru-RU"/>
        </w:rPr>
        <w:lastRenderedPageBreak/>
        <w:t>ции, предоставленных для обороны, безопасности и таможенных нужд;</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2) 1,5 процента в отношении: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земельных участков из земель сельскохозяйственного назначения, не используемых для сельскохозяйственного производства;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прочих земельных участков.</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87" w:name="sub_21"/>
      <w:r w:rsidRPr="007204D9">
        <w:rPr>
          <w:rFonts w:ascii="Times New Roman" w:eastAsia="Times New Roman" w:hAnsi="Times New Roman" w:cs="Times New Roman"/>
          <w:b/>
          <w:sz w:val="24"/>
          <w:szCs w:val="24"/>
          <w:lang w:eastAsia="ru-RU"/>
        </w:rPr>
        <w:t>Статья 21.</w:t>
      </w:r>
      <w:r w:rsidRPr="007204D9">
        <w:rPr>
          <w:rFonts w:ascii="Times New Roman" w:eastAsia="Times New Roman" w:hAnsi="Times New Roman" w:cs="Times New Roman"/>
          <w:sz w:val="24"/>
          <w:szCs w:val="24"/>
          <w:lang w:eastAsia="ru-RU"/>
        </w:rPr>
        <w:t xml:space="preserve"> Порядок </w:t>
      </w:r>
      <w:proofErr w:type="gramStart"/>
      <w:r w:rsidRPr="007204D9">
        <w:rPr>
          <w:rFonts w:ascii="Times New Roman" w:eastAsia="Times New Roman" w:hAnsi="Times New Roman" w:cs="Times New Roman"/>
          <w:sz w:val="24"/>
          <w:szCs w:val="24"/>
          <w:lang w:eastAsia="ru-RU"/>
        </w:rPr>
        <w:t>уплаты  налога</w:t>
      </w:r>
      <w:proofErr w:type="gramEnd"/>
      <w:r w:rsidRPr="007204D9">
        <w:rPr>
          <w:rFonts w:ascii="Times New Roman" w:eastAsia="Times New Roman" w:hAnsi="Times New Roman" w:cs="Times New Roman"/>
          <w:sz w:val="24"/>
          <w:szCs w:val="24"/>
          <w:lang w:eastAsia="ru-RU"/>
        </w:rPr>
        <w:t xml:space="preserve"> </w:t>
      </w:r>
      <w:r w:rsidRPr="007204D9">
        <w:rPr>
          <w:rFonts w:ascii="Times New Roman CYR" w:eastAsia="Times New Roman" w:hAnsi="Times New Roman CYR" w:cs="Times New Roman CYR"/>
          <w:sz w:val="24"/>
          <w:szCs w:val="24"/>
          <w:shd w:val="clear" w:color="auto" w:fill="FFFFFF"/>
          <w:lang w:eastAsia="ru-RU"/>
        </w:rPr>
        <w:t>и авансовых платежей по налогу</w:t>
      </w:r>
    </w:p>
    <w:bookmarkEnd w:id="87"/>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sz w:val="24"/>
          <w:szCs w:val="24"/>
          <w:shd w:val="clear" w:color="auto" w:fill="FFFFFF"/>
          <w:lang w:eastAsia="ru-RU"/>
        </w:rPr>
      </w:pPr>
      <w:r w:rsidRPr="007204D9">
        <w:rPr>
          <w:rFonts w:ascii="Times New Roman CYR" w:eastAsia="Times New Roman" w:hAnsi="Times New Roman CYR" w:cs="Times New Roman CYR"/>
          <w:sz w:val="24"/>
          <w:szCs w:val="24"/>
          <w:shd w:val="clear" w:color="auto" w:fill="FFFFFF"/>
          <w:lang w:eastAsia="ru-RU"/>
        </w:rPr>
        <w:t>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 </w:t>
      </w:r>
      <w:hyperlink r:id="rId59" w:anchor="/document/10900200/entry/0" w:history="1">
        <w:r w:rsidRPr="007204D9">
          <w:rPr>
            <w:rFonts w:ascii="Times New Roman CYR" w:eastAsia="Times New Roman" w:hAnsi="Times New Roman CYR" w:cs="Times New Roman CYR"/>
            <w:sz w:val="24"/>
            <w:szCs w:val="24"/>
            <w:shd w:val="clear" w:color="auto" w:fill="FFFFFF"/>
            <w:lang w:eastAsia="ru-RU"/>
          </w:rPr>
          <w:t>Налоговым кодексом</w:t>
        </w:r>
      </w:hyperlink>
      <w:r w:rsidRPr="007204D9">
        <w:rPr>
          <w:rFonts w:ascii="Times New Roman CYR" w:eastAsia="Times New Roman" w:hAnsi="Times New Roman CYR" w:cs="Times New Roman CYR"/>
          <w:sz w:val="24"/>
          <w:szCs w:val="24"/>
          <w:shd w:val="clear" w:color="auto" w:fill="FFFFFF"/>
          <w:lang w:eastAsia="ru-RU"/>
        </w:rPr>
        <w:t> Российской Федерации.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88" w:name="sub_22"/>
      <w:r w:rsidRPr="007204D9">
        <w:rPr>
          <w:rFonts w:ascii="Times New Roman" w:eastAsia="Times New Roman" w:hAnsi="Times New Roman" w:cs="Times New Roman"/>
          <w:b/>
          <w:sz w:val="24"/>
          <w:szCs w:val="24"/>
          <w:lang w:eastAsia="ru-RU"/>
        </w:rPr>
        <w:t>Статья 22.</w:t>
      </w:r>
      <w:r w:rsidRPr="007204D9">
        <w:rPr>
          <w:rFonts w:ascii="Times New Roman" w:eastAsia="Times New Roman" w:hAnsi="Times New Roman" w:cs="Times New Roman"/>
          <w:sz w:val="24"/>
          <w:szCs w:val="24"/>
          <w:lang w:eastAsia="ru-RU"/>
        </w:rPr>
        <w:t xml:space="preserve"> Дополнительные льготы по налогу</w:t>
      </w:r>
    </w:p>
    <w:bookmarkEnd w:id="88"/>
    <w:p w:rsidR="007204D9" w:rsidRPr="007204D9" w:rsidRDefault="007204D9" w:rsidP="007204D9">
      <w:pPr>
        <w:widowControl w:val="0"/>
        <w:numPr>
          <w:ilvl w:val="0"/>
          <w:numId w:val="2"/>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Освобождаются от налогообложения:</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 xml:space="preserve">1) муниципальные учреждения образования, искусства, здравоохранения, социального обслуживания, финансируемые за счет средств </w:t>
      </w:r>
      <w:r w:rsidRPr="007204D9">
        <w:rPr>
          <w:rFonts w:ascii="Times New Roman" w:eastAsia="Times New Roman" w:hAnsi="Times New Roman" w:cs="Times New Roman CYR"/>
          <w:color w:val="22272F"/>
          <w:sz w:val="25"/>
          <w:szCs w:val="25"/>
          <w:shd w:val="clear" w:color="auto" w:fill="FFFFFF"/>
          <w:lang w:eastAsia="ru-RU"/>
        </w:rPr>
        <w:t xml:space="preserve">бюджета </w:t>
      </w:r>
      <w:r>
        <w:rPr>
          <w:rFonts w:ascii="Times New Roman" w:eastAsia="Times New Roman" w:hAnsi="Times New Roman" w:cs="Times New Roman CYR"/>
          <w:color w:val="22272F"/>
          <w:sz w:val="25"/>
          <w:szCs w:val="25"/>
          <w:shd w:val="clear" w:color="auto" w:fill="FFFFFF"/>
          <w:lang w:eastAsia="ru-RU"/>
        </w:rPr>
        <w:t>Яльчикского</w:t>
      </w:r>
      <w:r w:rsidRPr="007204D9">
        <w:rPr>
          <w:rFonts w:ascii="Times New Roman" w:eastAsia="Times New Roman" w:hAnsi="Times New Roman" w:cs="Times New Roman CYR"/>
          <w:color w:val="22272F"/>
          <w:sz w:val="25"/>
          <w:szCs w:val="25"/>
          <w:shd w:val="clear" w:color="auto" w:fill="FFFFFF"/>
          <w:lang w:eastAsia="ru-RU"/>
        </w:rPr>
        <w:t xml:space="preserve"> муниципального округа</w:t>
      </w:r>
      <w:r w:rsidRPr="007204D9">
        <w:rPr>
          <w:rFonts w:ascii="Times New Roman" w:eastAsia="Times New Roman" w:hAnsi="Times New Roman" w:cs="Times New Roman CYR"/>
          <w:color w:val="22272F"/>
          <w:sz w:val="25"/>
          <w:szCs w:val="25"/>
          <w:lang w:eastAsia="ru-RU"/>
        </w:rPr>
        <w:t xml:space="preserve"> (за исключением курортных учреждений), детские оздоровительные учреждения независимо от источников финансирования - в отношении земельных участков, предоставленных для непосредственного выполнения возложенных на эти организации и учреждения функций;</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 xml:space="preserve">2) муниципальные учреждения культуры, физической культуры и спорта, туризма, спортивно-оздоровительной направленности и спортивные сооружения (за исключением деятельности не по профилю спортивных сооружений, физкультурно-спортивных учреждений), финансируемые за счет средств </w:t>
      </w:r>
      <w:r w:rsidRPr="007204D9">
        <w:rPr>
          <w:rFonts w:ascii="Times New Roman" w:eastAsia="Times New Roman" w:hAnsi="Times New Roman" w:cs="Times New Roman CYR"/>
          <w:color w:val="22272F"/>
          <w:sz w:val="25"/>
          <w:szCs w:val="25"/>
          <w:shd w:val="clear" w:color="auto" w:fill="FFFFFF"/>
          <w:lang w:eastAsia="ru-RU"/>
        </w:rPr>
        <w:t xml:space="preserve">бюджета </w:t>
      </w:r>
      <w:r>
        <w:rPr>
          <w:rFonts w:ascii="Times New Roman" w:eastAsia="Times New Roman" w:hAnsi="Times New Roman" w:cs="Times New Roman CYR"/>
          <w:color w:val="22272F"/>
          <w:sz w:val="25"/>
          <w:szCs w:val="25"/>
          <w:shd w:val="clear" w:color="auto" w:fill="FFFFFF"/>
          <w:lang w:eastAsia="ru-RU"/>
        </w:rPr>
        <w:t>Яльчикского</w:t>
      </w:r>
      <w:r w:rsidRPr="007204D9">
        <w:rPr>
          <w:rFonts w:ascii="Times New Roman" w:eastAsia="Times New Roman" w:hAnsi="Times New Roman" w:cs="Times New Roman CYR"/>
          <w:color w:val="22272F"/>
          <w:sz w:val="25"/>
          <w:szCs w:val="25"/>
          <w:shd w:val="clear" w:color="auto" w:fill="FFFFFF"/>
          <w:lang w:eastAsia="ru-RU"/>
        </w:rPr>
        <w:t xml:space="preserve"> муниципального округа</w:t>
      </w:r>
      <w:r w:rsidRPr="007204D9">
        <w:rPr>
          <w:rFonts w:ascii="Times New Roman" w:eastAsia="Times New Roman" w:hAnsi="Times New Roman" w:cs="Times New Roman CYR"/>
          <w:color w:val="22272F"/>
          <w:sz w:val="25"/>
          <w:szCs w:val="25"/>
          <w:lang w:eastAsia="ru-RU"/>
        </w:rPr>
        <w:t xml:space="preserve"> - в отношении земельных участков, предоставленных для непосредственного выполнения возложенных на эти организации и учреждения функций;</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3) органы местного самоуправления - в отношении земельных участков, предоставленных для непосредственного выполнения возложенных на эти органы функций и муниципальных земель общего пользования населенных пунктов;</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4) организации - в отношении земельных участков, занятых муниципальными автомобильными дорогами общего пользования и искусственными сооружениями на них;</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5) организации - в отношении земельных участков, непосредственно занятых гидротехническими сооружениями и противоэрозийными плотинами, находящимися в муниципальной собственности;</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color w:val="22272F"/>
          <w:sz w:val="25"/>
          <w:szCs w:val="25"/>
          <w:lang w:eastAsia="ru-RU"/>
        </w:rPr>
      </w:pPr>
      <w:r w:rsidRPr="007204D9">
        <w:rPr>
          <w:rFonts w:ascii="Times New Roman" w:eastAsia="Times New Roman" w:hAnsi="Times New Roman" w:cs="Times New Roman CYR"/>
          <w:color w:val="22272F"/>
          <w:sz w:val="25"/>
          <w:szCs w:val="25"/>
          <w:lang w:eastAsia="ru-RU"/>
        </w:rPr>
        <w:t>6) ветераны и инвалиды Великой Отечественной войны - в отношении земельных участков, находящихся в их собственности;</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7204D9">
        <w:rPr>
          <w:rFonts w:ascii="Times New Roman" w:eastAsia="Times New Roman" w:hAnsi="Times New Roman" w:cs="Times New Roman CYR"/>
          <w:color w:val="22272F"/>
          <w:sz w:val="25"/>
          <w:szCs w:val="25"/>
          <w:lang w:eastAsia="ru-RU"/>
        </w:rPr>
        <w:t xml:space="preserve">7) многодетные семьи, воспитывающие трех и более детей в возрасте до 18 лет, сроком на три года со дня предоставления им земельного участка в соответствии </w:t>
      </w:r>
      <w:r w:rsidRPr="007204D9">
        <w:rPr>
          <w:rFonts w:ascii="Times New Roman" w:eastAsia="Times New Roman" w:hAnsi="Times New Roman" w:cs="Times New Roman CYR"/>
          <w:sz w:val="24"/>
          <w:szCs w:val="24"/>
          <w:lang w:eastAsia="ru-RU"/>
        </w:rPr>
        <w:t>с </w:t>
      </w:r>
      <w:hyperlink r:id="rId60" w:anchor="/document/17576613/entry/0" w:history="1">
        <w:r w:rsidRPr="007204D9">
          <w:rPr>
            <w:rFonts w:ascii="Times New Roman" w:eastAsia="Times New Roman" w:hAnsi="Times New Roman" w:cs="Times New Roman CYR"/>
            <w:sz w:val="24"/>
            <w:szCs w:val="24"/>
            <w:lang w:eastAsia="ru-RU"/>
          </w:rPr>
          <w:t>Законом</w:t>
        </w:r>
      </w:hyperlink>
      <w:r w:rsidRPr="007204D9">
        <w:rPr>
          <w:rFonts w:ascii="Times New Roman" w:eastAsia="Times New Roman" w:hAnsi="Times New Roman" w:cs="Times New Roman CYR"/>
          <w:sz w:val="24"/>
          <w:szCs w:val="24"/>
          <w:lang w:eastAsia="ru-RU"/>
        </w:rPr>
        <w:t> Чувашской Республики от 1 апреля 2011 № 10 «О предоставлении земельных участков многодетным семьям в Чувашской Республике»;</w:t>
      </w:r>
    </w:p>
    <w:p w:rsidR="007204D9" w:rsidRPr="007204D9" w:rsidRDefault="007204D9" w:rsidP="007204D9">
      <w:pPr>
        <w:widowControl w:val="0"/>
        <w:shd w:val="clear" w:color="auto" w:fill="FFFFFF"/>
        <w:suppressAutoHyphens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7204D9">
        <w:rPr>
          <w:rFonts w:ascii="Times New Roman" w:eastAsia="Times New Roman" w:hAnsi="Times New Roman" w:cs="Times New Roman CYR"/>
          <w:color w:val="22272F"/>
          <w:sz w:val="25"/>
          <w:szCs w:val="25"/>
          <w:shd w:val="clear" w:color="auto" w:fill="FFFFFF"/>
          <w:lang w:eastAsia="ru-RU"/>
        </w:rPr>
        <w:t>2. Льготная ставка по земельному налогу для организаций, получивших в соответствии со </w:t>
      </w:r>
      <w:hyperlink r:id="rId61" w:anchor="/document/10900200/entry/25016" w:history="1">
        <w:r w:rsidRPr="007204D9">
          <w:rPr>
            <w:rFonts w:ascii="Times New Roman" w:eastAsia="Times New Roman" w:hAnsi="Times New Roman" w:cs="Times New Roman CYR"/>
            <w:sz w:val="25"/>
            <w:szCs w:val="25"/>
            <w:shd w:val="clear" w:color="auto" w:fill="FFFFFF"/>
            <w:lang w:eastAsia="ru-RU"/>
          </w:rPr>
          <w:t>статьей 25.16</w:t>
        </w:r>
      </w:hyperlink>
      <w:r w:rsidRPr="007204D9">
        <w:rPr>
          <w:rFonts w:ascii="Times New Roman" w:eastAsia="Times New Roman" w:hAnsi="Times New Roman" w:cs="Times New Roman CYR"/>
          <w:color w:val="22272F"/>
          <w:sz w:val="25"/>
          <w:szCs w:val="25"/>
          <w:shd w:val="clear" w:color="auto" w:fill="FFFFFF"/>
          <w:lang w:eastAsia="ru-RU"/>
        </w:rPr>
        <w:t xml:space="preserve"> Налогового кодекса Российской Федерации статус налогоплательщика - участника специального инвестиционного контракта, устанавливается в размере 0,1 процента в отношении земельных участков, используемых в рамках реализации специального инвестиционного контракта на территории </w:t>
      </w:r>
      <w:r>
        <w:rPr>
          <w:rFonts w:ascii="Times New Roman" w:eastAsia="Times New Roman" w:hAnsi="Times New Roman" w:cs="Times New Roman CYR"/>
          <w:color w:val="22272F"/>
          <w:sz w:val="25"/>
          <w:szCs w:val="25"/>
          <w:shd w:val="clear" w:color="auto" w:fill="FFFFFF"/>
          <w:lang w:eastAsia="ru-RU"/>
        </w:rPr>
        <w:t>Яльчикского</w:t>
      </w:r>
      <w:r w:rsidRPr="007204D9">
        <w:rPr>
          <w:rFonts w:ascii="Times New Roman" w:eastAsia="Times New Roman" w:hAnsi="Times New Roman" w:cs="Times New Roman CYR"/>
          <w:color w:val="22272F"/>
          <w:sz w:val="25"/>
          <w:szCs w:val="25"/>
          <w:shd w:val="clear" w:color="auto" w:fill="FFFFFF"/>
          <w:lang w:eastAsia="ru-RU"/>
        </w:rPr>
        <w:t xml:space="preserve"> муниципального округа Чувашской Республики, на срок действия специального инвестиционного контракта.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4"/>
          <w:szCs w:val="24"/>
          <w:lang w:eastAsia="ru-RU"/>
        </w:rPr>
      </w:pPr>
      <w:bookmarkStart w:id="89" w:name="sub_1008"/>
      <w:r w:rsidRPr="007204D9">
        <w:rPr>
          <w:rFonts w:ascii="Times New Roman" w:eastAsia="Times New Roman" w:hAnsi="Times New Roman" w:cs="Times New Roman"/>
          <w:b/>
          <w:bCs/>
          <w:sz w:val="24"/>
          <w:szCs w:val="24"/>
          <w:lang w:eastAsia="ru-RU"/>
        </w:rPr>
        <w:t>Глава 8. Налог на имущество физических лиц</w:t>
      </w:r>
    </w:p>
    <w:bookmarkEnd w:id="89"/>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90" w:name="sub_23"/>
      <w:r w:rsidRPr="007204D9">
        <w:rPr>
          <w:rFonts w:ascii="Times New Roman" w:eastAsia="Times New Roman" w:hAnsi="Times New Roman" w:cs="Times New Roman"/>
          <w:b/>
          <w:sz w:val="24"/>
          <w:szCs w:val="24"/>
          <w:lang w:eastAsia="ru-RU"/>
        </w:rPr>
        <w:t>Статья 23.</w:t>
      </w:r>
      <w:r w:rsidRPr="007204D9">
        <w:rPr>
          <w:rFonts w:ascii="Times New Roman" w:eastAsia="Times New Roman" w:hAnsi="Times New Roman" w:cs="Times New Roman"/>
          <w:sz w:val="24"/>
          <w:szCs w:val="24"/>
          <w:lang w:eastAsia="ru-RU"/>
        </w:rPr>
        <w:t xml:space="preserve"> Порядок установления налога на имущество физических лиц</w:t>
      </w:r>
    </w:p>
    <w:bookmarkEnd w:id="90"/>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Налог на имущество физических лиц устанавливается, вводится в действие и прекращает действовать на территории </w:t>
      </w:r>
      <w:proofErr w:type="gramStart"/>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w:t>
      </w:r>
      <w:proofErr w:type="gramEnd"/>
      <w:r w:rsidRPr="007204D9">
        <w:rPr>
          <w:rFonts w:ascii="Times New Roman" w:eastAsia="Times New Roman" w:hAnsi="Times New Roman" w:cs="Times New Roman"/>
          <w:sz w:val="24"/>
          <w:szCs w:val="24"/>
          <w:lang w:eastAsia="ru-RU"/>
        </w:rPr>
        <w:t xml:space="preserve"> округа в соответствии с </w:t>
      </w:r>
      <w:hyperlink r:id="rId62" w:history="1">
        <w:r w:rsidRPr="007204D9">
          <w:rPr>
            <w:rFonts w:ascii="Times New Roman" w:eastAsia="Times New Roman" w:hAnsi="Times New Roman" w:cs="Times New Roman"/>
            <w:sz w:val="24"/>
            <w:szCs w:val="24"/>
            <w:lang w:eastAsia="ru-RU"/>
          </w:rPr>
          <w:t>Налоговым кодексом</w:t>
        </w:r>
      </w:hyperlink>
      <w:r w:rsidRPr="007204D9">
        <w:rPr>
          <w:rFonts w:ascii="Times New Roman" w:eastAsia="Times New Roman" w:hAnsi="Times New Roman" w:cs="Times New Roman"/>
          <w:sz w:val="24"/>
          <w:szCs w:val="24"/>
          <w:lang w:eastAsia="ru-RU"/>
        </w:rPr>
        <w:t xml:space="preserve"> Российской Федерации и настоящим Положением и с момента введения в действие обязателен к уплате на территории </w:t>
      </w:r>
      <w:r>
        <w:rPr>
          <w:rFonts w:ascii="Times New Roman" w:eastAsia="Times New Roman" w:hAnsi="Times New Roman" w:cs="Times New Roman"/>
          <w:sz w:val="24"/>
          <w:szCs w:val="24"/>
          <w:lang w:eastAsia="ru-RU"/>
        </w:rPr>
        <w:t>Яльчикского</w:t>
      </w:r>
      <w:r w:rsidRPr="007204D9">
        <w:rPr>
          <w:rFonts w:ascii="Times New Roman" w:eastAsia="Times New Roman" w:hAnsi="Times New Roman" w:cs="Times New Roman"/>
          <w:sz w:val="24"/>
          <w:szCs w:val="24"/>
          <w:lang w:eastAsia="ru-RU"/>
        </w:rPr>
        <w:t xml:space="preserve">  муниципального округа.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91" w:name="sub_24"/>
      <w:r w:rsidRPr="007204D9">
        <w:rPr>
          <w:rFonts w:ascii="Times New Roman" w:eastAsia="Times New Roman" w:hAnsi="Times New Roman" w:cs="Times New Roman"/>
          <w:b/>
          <w:sz w:val="24"/>
          <w:szCs w:val="24"/>
          <w:lang w:eastAsia="ru-RU"/>
        </w:rPr>
        <w:t>Статья 24.</w:t>
      </w:r>
      <w:r w:rsidRPr="007204D9">
        <w:rPr>
          <w:rFonts w:ascii="Times New Roman" w:eastAsia="Times New Roman" w:hAnsi="Times New Roman" w:cs="Times New Roman"/>
          <w:sz w:val="24"/>
          <w:szCs w:val="24"/>
          <w:lang w:eastAsia="ru-RU"/>
        </w:rPr>
        <w:t xml:space="preserve"> Налоговая база</w:t>
      </w:r>
    </w:p>
    <w:bookmarkEnd w:id="91"/>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Налоговая база в отношении объектов налогообложения определяется исходя из их кадастровой стоимости.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bookmarkStart w:id="92" w:name="sub_25"/>
      <w:r w:rsidRPr="007204D9">
        <w:rPr>
          <w:rFonts w:ascii="Times New Roman" w:eastAsia="Times New Roman" w:hAnsi="Times New Roman" w:cs="Times New Roman"/>
          <w:b/>
          <w:sz w:val="24"/>
          <w:szCs w:val="24"/>
          <w:lang w:eastAsia="ru-RU"/>
        </w:rPr>
        <w:t>Статья 25.</w:t>
      </w:r>
      <w:r w:rsidRPr="007204D9">
        <w:rPr>
          <w:rFonts w:ascii="Times New Roman" w:eastAsia="Times New Roman" w:hAnsi="Times New Roman" w:cs="Times New Roman"/>
          <w:sz w:val="24"/>
          <w:szCs w:val="24"/>
          <w:lang w:eastAsia="ru-RU"/>
        </w:rPr>
        <w:t xml:space="preserve"> Налоговая ставка</w:t>
      </w:r>
    </w:p>
    <w:bookmarkEnd w:id="92"/>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Налоговые ставки устанавливаются в следующих размерах:</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3" w:name="sub_251"/>
      <w:r w:rsidRPr="007204D9">
        <w:rPr>
          <w:rFonts w:ascii="Times New Roman" w:eastAsia="Times New Roman" w:hAnsi="Times New Roman" w:cs="Times New Roman"/>
          <w:sz w:val="24"/>
          <w:szCs w:val="24"/>
          <w:lang w:eastAsia="ru-RU"/>
        </w:rPr>
        <w:t>1) 0,3 процента в отношении:</w:t>
      </w:r>
    </w:p>
    <w:bookmarkEnd w:id="93"/>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жилых домов, частей жилых домов, квартир, частей квартир, комнат;</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объектов незавершенного строительства в случае, если проектируемым назначением таких объектов является жилой дом;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единых недвижимых комплексов, в состав которых входит хотя бы один жилой дом;</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 xml:space="preserve">гаражей и </w:t>
      </w:r>
      <w:proofErr w:type="spellStart"/>
      <w:r w:rsidRPr="007204D9">
        <w:rPr>
          <w:rFonts w:ascii="Times New Roman" w:eastAsia="Times New Roman" w:hAnsi="Times New Roman" w:cs="Times New Roman"/>
          <w:sz w:val="24"/>
          <w:szCs w:val="24"/>
          <w:lang w:eastAsia="ru-RU"/>
        </w:rPr>
        <w:t>машино</w:t>
      </w:r>
      <w:proofErr w:type="spellEnd"/>
      <w:r w:rsidRPr="007204D9">
        <w:rPr>
          <w:rFonts w:ascii="Times New Roman" w:eastAsia="Times New Roman" w:hAnsi="Times New Roman" w:cs="Times New Roman"/>
          <w:sz w:val="24"/>
          <w:szCs w:val="24"/>
          <w:lang w:eastAsia="ru-RU"/>
        </w:rPr>
        <w:t xml:space="preserve">-мест, в том числе расположенных в объектах налогообложения, указанных в </w:t>
      </w:r>
      <w:hyperlink w:anchor="sub_252" w:history="1">
        <w:r w:rsidRPr="007204D9">
          <w:rPr>
            <w:rFonts w:ascii="Times New Roman" w:eastAsia="Times New Roman" w:hAnsi="Times New Roman" w:cs="Times New Roman"/>
            <w:sz w:val="24"/>
            <w:szCs w:val="24"/>
            <w:lang w:eastAsia="ru-RU"/>
          </w:rPr>
          <w:t>пункте 2</w:t>
        </w:r>
      </w:hyperlink>
      <w:r w:rsidRPr="007204D9">
        <w:rPr>
          <w:rFonts w:ascii="Times New Roman" w:eastAsia="Times New Roman" w:hAnsi="Times New Roman" w:cs="Times New Roman"/>
          <w:sz w:val="24"/>
          <w:szCs w:val="24"/>
          <w:lang w:eastAsia="ru-RU"/>
        </w:rPr>
        <w:t xml:space="preserve"> настоящей статьи;</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04D9">
        <w:rPr>
          <w:rFonts w:ascii="Times New Roman" w:eastAsia="Times New Roman" w:hAnsi="Times New Roman" w:cs="Times New Roman"/>
          <w:sz w:val="24"/>
          <w:szCs w:val="24"/>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4" w:name="sub_252"/>
      <w:r w:rsidRPr="007204D9">
        <w:rPr>
          <w:rFonts w:ascii="Times New Roman" w:eastAsia="Times New Roman" w:hAnsi="Times New Roman" w:cs="Times New Roman"/>
          <w:sz w:val="24"/>
          <w:szCs w:val="24"/>
          <w:lang w:eastAsia="ru-RU"/>
        </w:rPr>
        <w:t xml:space="preserve">2) </w:t>
      </w:r>
      <w:r w:rsidRPr="007204D9">
        <w:rPr>
          <w:rFonts w:ascii="Times New Roman CYR" w:eastAsia="Times New Roman" w:hAnsi="Times New Roman CYR" w:cs="Times New Roman CYR"/>
          <w:sz w:val="24"/>
          <w:szCs w:val="24"/>
          <w:shd w:val="clear" w:color="auto" w:fill="FFFFFF"/>
          <w:lang w:eastAsia="ru-RU"/>
        </w:rPr>
        <w:t> </w:t>
      </w:r>
      <w:r>
        <w:rPr>
          <w:rFonts w:ascii="Times New Roman CYR" w:eastAsia="Times New Roman" w:hAnsi="Times New Roman CYR" w:cs="Times New Roman CYR"/>
          <w:sz w:val="24"/>
          <w:szCs w:val="24"/>
          <w:shd w:val="clear" w:color="auto" w:fill="FFFFFF"/>
          <w:lang w:eastAsia="ru-RU"/>
        </w:rPr>
        <w:t xml:space="preserve">2,0 процента в </w:t>
      </w:r>
      <w:r w:rsidRPr="007204D9">
        <w:rPr>
          <w:rFonts w:ascii="Times New Roman CYR" w:eastAsia="Times New Roman" w:hAnsi="Times New Roman CYR" w:cs="Times New Roman CYR"/>
          <w:sz w:val="24"/>
          <w:szCs w:val="24"/>
          <w:shd w:val="clear" w:color="auto" w:fill="FFFFFF"/>
          <w:lang w:eastAsia="ru-RU"/>
        </w:rPr>
        <w:t>отношении объектов налогообложения, включенных в перечень, определяемый в соответствии с </w:t>
      </w:r>
      <w:hyperlink r:id="rId63" w:anchor="/document/10900200/entry/37827" w:history="1">
        <w:r w:rsidRPr="007204D9">
          <w:rPr>
            <w:rFonts w:ascii="Times New Roman CYR" w:eastAsia="Times New Roman" w:hAnsi="Times New Roman CYR" w:cs="Times New Roman CYR"/>
            <w:sz w:val="24"/>
            <w:szCs w:val="24"/>
            <w:shd w:val="clear" w:color="auto" w:fill="FFFFFF"/>
            <w:lang w:eastAsia="ru-RU"/>
          </w:rPr>
          <w:t>пунктом 7 статьи 378.2</w:t>
        </w:r>
      </w:hyperlink>
      <w:r w:rsidRPr="007204D9">
        <w:rPr>
          <w:rFonts w:ascii="Times New Roman CYR" w:eastAsia="Times New Roman" w:hAnsi="Times New Roman CYR" w:cs="Times New Roman CYR"/>
          <w:sz w:val="24"/>
          <w:szCs w:val="24"/>
          <w:shd w:val="clear" w:color="auto" w:fill="FFFFFF"/>
          <w:lang w:eastAsia="ru-RU"/>
        </w:rPr>
        <w:t> Налогового кодекса Российской Федерации, в отношении объектов налогообложения, предусмотренных </w:t>
      </w:r>
      <w:hyperlink r:id="rId64" w:anchor="/document/10900200/entry/3782102" w:history="1">
        <w:r w:rsidRPr="007204D9">
          <w:rPr>
            <w:rFonts w:ascii="Times New Roman CYR" w:eastAsia="Times New Roman" w:hAnsi="Times New Roman CYR" w:cs="Times New Roman CYR"/>
            <w:sz w:val="24"/>
            <w:szCs w:val="24"/>
            <w:shd w:val="clear" w:color="auto" w:fill="FFFFFF"/>
            <w:lang w:eastAsia="ru-RU"/>
          </w:rPr>
          <w:t>абзацем вторым пункта 10 статьи 378.2</w:t>
        </w:r>
      </w:hyperlink>
      <w:r w:rsidRPr="007204D9">
        <w:rPr>
          <w:rFonts w:ascii="Times New Roman CYR" w:eastAsia="Times New Roman" w:hAnsi="Times New Roman CYR" w:cs="Times New Roman CYR"/>
          <w:sz w:val="24"/>
          <w:szCs w:val="24"/>
          <w:shd w:val="clear" w:color="auto" w:fill="FFFFFF"/>
          <w:lang w:eastAsia="ru-RU"/>
        </w:rPr>
        <w:t>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5" w:name="sub_253"/>
      <w:bookmarkEnd w:id="94"/>
      <w:r w:rsidRPr="007204D9">
        <w:rPr>
          <w:rFonts w:ascii="Times New Roman" w:eastAsia="Times New Roman" w:hAnsi="Times New Roman" w:cs="Times New Roman"/>
          <w:sz w:val="24"/>
          <w:szCs w:val="24"/>
          <w:lang w:eastAsia="ru-RU"/>
        </w:rPr>
        <w:t>3) 0,5 процента в отношении прочих объектов налогообложения.</w:t>
      </w:r>
    </w:p>
    <w:bookmarkEnd w:id="95"/>
    <w:p w:rsidR="007204D9" w:rsidRPr="007204D9" w:rsidRDefault="007204D9" w:rsidP="007204D9">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204D9" w:rsidRPr="007204D9" w:rsidRDefault="007204D9" w:rsidP="007204D9">
      <w:pPr>
        <w:widowControl w:val="0"/>
        <w:suppressAutoHyphens w:val="0"/>
        <w:autoSpaceDE w:val="0"/>
        <w:autoSpaceDN w:val="0"/>
        <w:adjustRightInd w:val="0"/>
        <w:spacing w:after="0" w:line="240" w:lineRule="auto"/>
        <w:ind w:right="5103" w:firstLine="720"/>
        <w:jc w:val="both"/>
        <w:rPr>
          <w:rFonts w:ascii="Times New Roman" w:eastAsia="Times New Roman" w:hAnsi="Times New Roman" w:cs="Times New Roman CYR"/>
          <w:b/>
          <w:sz w:val="24"/>
          <w:szCs w:val="26"/>
          <w:lang w:eastAsia="ru-RU"/>
        </w:rPr>
      </w:pPr>
    </w:p>
    <w:p w:rsidR="00A904FC" w:rsidRDefault="00A904FC" w:rsidP="007204D9">
      <w:pPr>
        <w:pStyle w:val="ConsPlusTitle"/>
        <w:ind w:firstLine="540"/>
        <w:jc w:val="both"/>
        <w:outlineLvl w:val="3"/>
        <w:rPr>
          <w:rFonts w:ascii="Times New Roman" w:hAnsi="Times New Roman" w:cs="Times New Roman"/>
          <w:sz w:val="24"/>
          <w:szCs w:val="24"/>
        </w:rPr>
      </w:pPr>
    </w:p>
    <w:sectPr w:rsidR="00A904FC" w:rsidSect="00E667D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110"/>
    <w:multiLevelType w:val="hybridMultilevel"/>
    <w:tmpl w:val="D060716C"/>
    <w:lvl w:ilvl="0" w:tplc="F8FA2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2980FAB"/>
    <w:multiLevelType w:val="hybridMultilevel"/>
    <w:tmpl w:val="128AB4F8"/>
    <w:lvl w:ilvl="0" w:tplc="BD588D38">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539"/>
    <w:rsid w:val="00396B3F"/>
    <w:rsid w:val="005979D2"/>
    <w:rsid w:val="0064286E"/>
    <w:rsid w:val="006616E7"/>
    <w:rsid w:val="006D6736"/>
    <w:rsid w:val="007077A5"/>
    <w:rsid w:val="007204D9"/>
    <w:rsid w:val="00735B86"/>
    <w:rsid w:val="00956539"/>
    <w:rsid w:val="009853F9"/>
    <w:rsid w:val="009E6313"/>
    <w:rsid w:val="00A1585C"/>
    <w:rsid w:val="00A904FC"/>
    <w:rsid w:val="00AB09DA"/>
    <w:rsid w:val="00AC199E"/>
    <w:rsid w:val="00B158AC"/>
    <w:rsid w:val="00B36FAB"/>
    <w:rsid w:val="00E667D4"/>
    <w:rsid w:val="00EA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596D00-F5D7-43F9-97F2-BA57065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D4"/>
    <w:pPr>
      <w:suppressAutoHyphens/>
      <w:spacing w:after="200" w:line="276" w:lineRule="auto"/>
    </w:pPr>
    <w:rPr>
      <w:sz w:val="22"/>
      <w:szCs w:val="22"/>
      <w:lang w:eastAsia="en-US"/>
    </w:rPr>
  </w:style>
  <w:style w:type="paragraph" w:styleId="1">
    <w:name w:val="heading 1"/>
    <w:basedOn w:val="a"/>
    <w:next w:val="a"/>
    <w:link w:val="10"/>
    <w:uiPriority w:val="99"/>
    <w:qFormat/>
    <w:pPr>
      <w:keepNext/>
      <w:keepLines/>
      <w:spacing w:before="240" w:after="0"/>
      <w:outlineLvl w:val="0"/>
    </w:pPr>
    <w:rPr>
      <w:rFonts w:ascii="Cambria" w:hAnsi="Cambria" w:cs="Cambria"/>
      <w:color w:val="365F91"/>
      <w:sz w:val="32"/>
      <w:szCs w:val="32"/>
    </w:rPr>
  </w:style>
  <w:style w:type="paragraph" w:styleId="8">
    <w:name w:val="heading 8"/>
    <w:basedOn w:val="a"/>
    <w:next w:val="a"/>
    <w:link w:val="80"/>
    <w:uiPriority w:val="99"/>
    <w:qFormat/>
    <w:pPr>
      <w:keepNext/>
      <w:spacing w:after="0" w:line="240" w:lineRule="auto"/>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Cambria"/>
      <w:color w:val="365F91"/>
      <w:sz w:val="32"/>
      <w:szCs w:val="32"/>
    </w:rPr>
  </w:style>
  <w:style w:type="character" w:customStyle="1" w:styleId="80">
    <w:name w:val="Заголовок 8 Знак"/>
    <w:link w:val="8"/>
    <w:uiPriority w:val="99"/>
    <w:locked/>
    <w:rPr>
      <w:rFonts w:ascii="Times New Roman" w:hAnsi="Times New Roman" w:cs="Times New Roman"/>
      <w:b/>
      <w:sz w:val="24"/>
      <w:szCs w:val="24"/>
      <w:lang w:eastAsia="ru-RU"/>
    </w:rPr>
  </w:style>
  <w:style w:type="character" w:customStyle="1" w:styleId="a3">
    <w:name w:val="Основной текст с отступом Знак"/>
    <w:uiPriority w:val="99"/>
    <w:locked/>
    <w:rPr>
      <w:rFonts w:cs="Times New Roman"/>
      <w:sz w:val="24"/>
      <w:szCs w:val="24"/>
      <w:lang w:eastAsia="ru-RU"/>
    </w:rPr>
  </w:style>
  <w:style w:type="character" w:customStyle="1" w:styleId="11">
    <w:name w:val="Основной текст с отступом Знак1"/>
    <w:uiPriority w:val="99"/>
    <w:semiHidden/>
    <w:rPr>
      <w:rFonts w:cs="Times New Roman"/>
    </w:rPr>
  </w:style>
  <w:style w:type="character" w:customStyle="1" w:styleId="a4">
    <w:name w:val="Название Знак"/>
    <w:uiPriority w:val="99"/>
    <w:rPr>
      <w:rFonts w:ascii="Times New Roman" w:hAnsi="Times New Roman" w:cs="Times New Roman"/>
      <w:b/>
      <w:bCs/>
      <w:sz w:val="24"/>
      <w:szCs w:val="24"/>
      <w:lang w:eastAsia="ru-RU"/>
    </w:rPr>
  </w:style>
  <w:style w:type="character" w:customStyle="1" w:styleId="a5">
    <w:name w:val="Текст выноски Знак"/>
    <w:uiPriority w:val="99"/>
    <w:semiHidden/>
    <w:rPr>
      <w:rFonts w:ascii="Tahoma" w:hAnsi="Tahoma" w:cs="Tahoma"/>
      <w:sz w:val="16"/>
      <w:szCs w:val="16"/>
    </w:rPr>
  </w:style>
  <w:style w:type="character" w:customStyle="1" w:styleId="-">
    <w:name w:val="Интернет-ссылка"/>
    <w:uiPriority w:val="99"/>
    <w:rsid w:val="00E667D4"/>
    <w:rPr>
      <w:color w:val="000080"/>
      <w:u w:val="single"/>
    </w:rPr>
  </w:style>
  <w:style w:type="paragraph" w:customStyle="1" w:styleId="a6">
    <w:name w:val="Заголовок"/>
    <w:basedOn w:val="a"/>
    <w:next w:val="a7"/>
    <w:uiPriority w:val="99"/>
    <w:rsid w:val="00E667D4"/>
    <w:pPr>
      <w:keepNext/>
      <w:spacing w:before="240" w:after="120"/>
    </w:pPr>
    <w:rPr>
      <w:rFonts w:ascii="Liberation Sans" w:eastAsia="Microsoft YaHei" w:hAnsi="Liberation Sans" w:cs="Mangal"/>
      <w:sz w:val="28"/>
      <w:szCs w:val="28"/>
    </w:rPr>
  </w:style>
  <w:style w:type="paragraph" w:styleId="a7">
    <w:name w:val="Body Text"/>
    <w:basedOn w:val="a"/>
    <w:link w:val="a8"/>
    <w:uiPriority w:val="99"/>
    <w:rsid w:val="00E667D4"/>
    <w:pPr>
      <w:spacing w:after="140"/>
    </w:pPr>
  </w:style>
  <w:style w:type="character" w:customStyle="1" w:styleId="a8">
    <w:name w:val="Основной текст Знак"/>
    <w:link w:val="a7"/>
    <w:uiPriority w:val="99"/>
    <w:semiHidden/>
    <w:rsid w:val="009516A5"/>
    <w:rPr>
      <w:lang w:eastAsia="en-US"/>
    </w:rPr>
  </w:style>
  <w:style w:type="paragraph" w:styleId="a9">
    <w:name w:val="List"/>
    <w:basedOn w:val="a7"/>
    <w:uiPriority w:val="99"/>
    <w:rsid w:val="00E667D4"/>
    <w:rPr>
      <w:rFonts w:cs="Mangal"/>
    </w:rPr>
  </w:style>
  <w:style w:type="paragraph" w:styleId="aa">
    <w:name w:val="caption"/>
    <w:basedOn w:val="a"/>
    <w:uiPriority w:val="99"/>
    <w:qFormat/>
    <w:rsid w:val="00E667D4"/>
    <w:pPr>
      <w:suppressLineNumbers/>
      <w:spacing w:before="120" w:after="120"/>
    </w:pPr>
    <w:rPr>
      <w:rFonts w:cs="Mangal"/>
      <w:i/>
      <w:iCs/>
      <w:sz w:val="24"/>
      <w:szCs w:val="24"/>
    </w:rPr>
  </w:style>
  <w:style w:type="paragraph" w:styleId="12">
    <w:name w:val="index 1"/>
    <w:basedOn w:val="a"/>
    <w:next w:val="a"/>
    <w:autoRedefine/>
    <w:uiPriority w:val="99"/>
    <w:semiHidden/>
    <w:pPr>
      <w:ind w:left="220" w:hanging="220"/>
    </w:pPr>
  </w:style>
  <w:style w:type="paragraph" w:styleId="ab">
    <w:name w:val="index heading"/>
    <w:basedOn w:val="a"/>
    <w:uiPriority w:val="99"/>
    <w:rsid w:val="00E667D4"/>
    <w:pPr>
      <w:suppressLineNumbers/>
    </w:pPr>
    <w:rPr>
      <w:rFonts w:cs="Mangal"/>
    </w:rPr>
  </w:style>
  <w:style w:type="paragraph" w:customStyle="1" w:styleId="ConsPlusNormal">
    <w:name w:val="ConsPlusNormal"/>
    <w:uiPriority w:val="99"/>
    <w:pPr>
      <w:widowControl w:val="0"/>
      <w:suppressAutoHyphens/>
    </w:pPr>
    <w:rPr>
      <w:rFonts w:eastAsia="Times New Roman"/>
      <w:sz w:val="22"/>
    </w:rPr>
  </w:style>
  <w:style w:type="paragraph" w:customStyle="1" w:styleId="ConsPlusTitle">
    <w:name w:val="ConsPlusTitle"/>
    <w:uiPriority w:val="99"/>
    <w:pPr>
      <w:widowControl w:val="0"/>
      <w:suppressAutoHyphens/>
    </w:pPr>
    <w:rPr>
      <w:rFonts w:eastAsia="Times New Roman"/>
      <w:b/>
      <w:sz w:val="22"/>
    </w:rPr>
  </w:style>
  <w:style w:type="paragraph" w:customStyle="1" w:styleId="ConsPlusTitlePage">
    <w:name w:val="ConsPlusTitlePage"/>
    <w:uiPriority w:val="99"/>
    <w:pPr>
      <w:widowControl w:val="0"/>
      <w:suppressAutoHyphens/>
    </w:pPr>
    <w:rPr>
      <w:rFonts w:ascii="Tahoma" w:eastAsia="Times New Roman" w:hAnsi="Tahoma" w:cs="Tahoma"/>
    </w:rPr>
  </w:style>
  <w:style w:type="paragraph" w:styleId="ac">
    <w:name w:val="Body Text Indent"/>
    <w:basedOn w:val="a"/>
    <w:link w:val="2"/>
    <w:uiPriority w:val="99"/>
    <w:pPr>
      <w:spacing w:after="120" w:line="240" w:lineRule="auto"/>
      <w:ind w:left="283"/>
    </w:pPr>
    <w:rPr>
      <w:sz w:val="24"/>
      <w:szCs w:val="24"/>
      <w:lang w:eastAsia="ru-RU"/>
    </w:rPr>
  </w:style>
  <w:style w:type="character" w:customStyle="1" w:styleId="2">
    <w:name w:val="Основной текст с отступом Знак2"/>
    <w:link w:val="ac"/>
    <w:uiPriority w:val="99"/>
    <w:semiHidden/>
    <w:rsid w:val="009516A5"/>
    <w:rPr>
      <w:lang w:eastAsia="en-US"/>
    </w:rPr>
  </w:style>
  <w:style w:type="paragraph" w:styleId="ad">
    <w:name w:val="Title"/>
    <w:basedOn w:val="a"/>
    <w:link w:val="13"/>
    <w:uiPriority w:val="99"/>
    <w:qFormat/>
    <w:pPr>
      <w:spacing w:after="0" w:line="240" w:lineRule="auto"/>
      <w:jc w:val="center"/>
      <w:outlineLvl w:val="0"/>
    </w:pPr>
    <w:rPr>
      <w:rFonts w:ascii="Times New Roman" w:eastAsia="Times New Roman" w:hAnsi="Times New Roman" w:cs="Times New Roman"/>
      <w:b/>
      <w:bCs/>
      <w:szCs w:val="24"/>
      <w:lang w:eastAsia="ru-RU"/>
    </w:rPr>
  </w:style>
  <w:style w:type="character" w:customStyle="1" w:styleId="13">
    <w:name w:val="Название Знак1"/>
    <w:link w:val="ad"/>
    <w:uiPriority w:val="10"/>
    <w:rsid w:val="009516A5"/>
    <w:rPr>
      <w:rFonts w:ascii="Cambria" w:eastAsia="Times New Roman" w:hAnsi="Cambria" w:cs="Times New Roman"/>
      <w:b/>
      <w:bCs/>
      <w:kern w:val="28"/>
      <w:sz w:val="32"/>
      <w:szCs w:val="32"/>
      <w:lang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pPr>
      <w:spacing w:after="0" w:line="240" w:lineRule="auto"/>
    </w:pPr>
    <w:rPr>
      <w:rFonts w:ascii="Times New Roman" w:eastAsia="Times New Roman" w:hAnsi="Times New Roman" w:cs="Times New Roman"/>
      <w:sz w:val="28"/>
      <w:szCs w:val="20"/>
      <w:lang w:eastAsia="ru-RU"/>
    </w:rPr>
  </w:style>
  <w:style w:type="paragraph" w:styleId="ae">
    <w:name w:val="Balloon Text"/>
    <w:basedOn w:val="a"/>
    <w:link w:val="14"/>
    <w:uiPriority w:val="99"/>
    <w:semiHidden/>
    <w:pPr>
      <w:spacing w:after="0" w:line="240" w:lineRule="auto"/>
    </w:pPr>
    <w:rPr>
      <w:rFonts w:ascii="Tahoma" w:hAnsi="Tahoma" w:cs="Tahoma"/>
      <w:sz w:val="16"/>
      <w:szCs w:val="16"/>
    </w:rPr>
  </w:style>
  <w:style w:type="character" w:customStyle="1" w:styleId="14">
    <w:name w:val="Текст выноски Знак1"/>
    <w:link w:val="ae"/>
    <w:uiPriority w:val="99"/>
    <w:semiHidden/>
    <w:rsid w:val="009516A5"/>
    <w:rPr>
      <w:rFonts w:ascii="Times New Roman" w:hAnsi="Times New Roman"/>
      <w:sz w:val="0"/>
      <w:szCs w:val="0"/>
      <w:lang w:eastAsia="en-US"/>
    </w:rPr>
  </w:style>
  <w:style w:type="paragraph" w:customStyle="1" w:styleId="Style16">
    <w:name w:val="Style16"/>
    <w:basedOn w:val="a"/>
    <w:uiPriority w:val="99"/>
    <w:rsid w:val="00B158AC"/>
    <w:pPr>
      <w:widowControl w:val="0"/>
      <w:suppressAutoHyphens w:val="0"/>
      <w:autoSpaceDE w:val="0"/>
      <w:autoSpaceDN w:val="0"/>
      <w:adjustRightInd w:val="0"/>
      <w:spacing w:after="0" w:line="317" w:lineRule="exact"/>
      <w:ind w:firstLine="528"/>
      <w:jc w:val="both"/>
    </w:pPr>
    <w:rPr>
      <w:rFonts w:ascii="Arial" w:hAnsi="Arial" w:cs="Times New Roman"/>
      <w:sz w:val="20"/>
      <w:szCs w:val="24"/>
      <w:lang w:eastAsia="ru-RU"/>
    </w:rPr>
  </w:style>
  <w:style w:type="character" w:customStyle="1" w:styleId="FontStyle59">
    <w:name w:val="Font Style59"/>
    <w:uiPriority w:val="99"/>
    <w:rsid w:val="00B158AC"/>
    <w:rPr>
      <w:rFonts w:ascii="Times New Roman" w:hAnsi="Times New Roman" w:cs="Times New Roman"/>
      <w:sz w:val="26"/>
      <w:szCs w:val="26"/>
    </w:rPr>
  </w:style>
  <w:style w:type="character" w:styleId="af">
    <w:name w:val="Hyperlink"/>
    <w:uiPriority w:val="99"/>
    <w:unhideWhenUsed/>
    <w:rsid w:val="00720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900200/45" TargetMode="External"/><Relationship Id="rId21" Type="http://schemas.openxmlformats.org/officeDocument/2006/relationships/hyperlink" Target="http://internet.garant.ru/document/redirect/10900200/1" TargetMode="External"/><Relationship Id="rId34" Type="http://schemas.openxmlformats.org/officeDocument/2006/relationships/hyperlink" Target="http://internet.garant.ru/document/redirect/10900200/0" TargetMode="External"/><Relationship Id="rId42" Type="http://schemas.openxmlformats.org/officeDocument/2006/relationships/hyperlink" Target="http://internet.garant.ru/document/redirect/10900200/0" TargetMode="External"/><Relationship Id="rId47" Type="http://schemas.openxmlformats.org/officeDocument/2006/relationships/hyperlink" Target="http://internet.garant.ru/document/redirect/10900200/0" TargetMode="External"/><Relationship Id="rId50" Type="http://schemas.openxmlformats.org/officeDocument/2006/relationships/hyperlink" Target="http://internet.garant.ru/document/redirect/10180094/200" TargetMode="External"/><Relationship Id="rId55" Type="http://schemas.openxmlformats.org/officeDocument/2006/relationships/hyperlink" Target="http://internet.garant.ru/document/redirect/70100064/0" TargetMode="External"/><Relationship Id="rId63" Type="http://schemas.openxmlformats.org/officeDocument/2006/relationships/hyperlink" Target="https://internet.garant.ru/" TargetMode="External"/><Relationship Id="rId7" Type="http://schemas.openxmlformats.org/officeDocument/2006/relationships/hyperlink" Target="http://internet.garant.ru/document/redirect/186367/16" TargetMode="External"/><Relationship Id="rId2" Type="http://schemas.openxmlformats.org/officeDocument/2006/relationships/styles" Target="styles.xml"/><Relationship Id="rId16" Type="http://schemas.openxmlformats.org/officeDocument/2006/relationships/hyperlink" Target="http://internet.garant.ru/document/redirect/10900200/1" TargetMode="External"/><Relationship Id="rId29" Type="http://schemas.openxmlformats.org/officeDocument/2006/relationships/hyperlink" Target="http://internet.garant.ru/document/redirect/10900200/0" TargetMode="External"/><Relationship Id="rId11" Type="http://schemas.openxmlformats.org/officeDocument/2006/relationships/hyperlink" Target="consultantplus://offline/ref=9602762E71F78BFF0F1219566C7099CB6686538B0B9D1E8AB48D686A924EC691E6260F12C6D2E27F44E21BBFD65A042Au23DF" TargetMode="External"/><Relationship Id="rId24" Type="http://schemas.openxmlformats.org/officeDocument/2006/relationships/hyperlink" Target="http://internet.garant.ru/document/redirect/10900200/0" TargetMode="External"/><Relationship Id="rId32" Type="http://schemas.openxmlformats.org/officeDocument/2006/relationships/hyperlink" Target="http://internet.garant.ru/document/redirect/10900200/1" TargetMode="External"/><Relationship Id="rId37" Type="http://schemas.openxmlformats.org/officeDocument/2006/relationships/hyperlink" Target="http://internet.garant.ru/document/redirect/10900200/1" TargetMode="External"/><Relationship Id="rId40" Type="http://schemas.openxmlformats.org/officeDocument/2006/relationships/hyperlink" Target="http://internet.garant.ru/document/redirect/10900200/69" TargetMode="External"/><Relationship Id="rId45" Type="http://schemas.openxmlformats.org/officeDocument/2006/relationships/hyperlink" Target="http://internet.garant.ru/document/redirect/10900200/6301" TargetMode="External"/><Relationship Id="rId53" Type="http://schemas.openxmlformats.org/officeDocument/2006/relationships/hyperlink" Target="http://internet.garant.ru/document/redirect/10900200/64" TargetMode="External"/><Relationship Id="rId58" Type="http://schemas.openxmlformats.org/officeDocument/2006/relationships/hyperlink" Target="http://internet.garant.ru/document/redirect/71732780/0" TargetMode="External"/><Relationship Id="rId66"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internet.garant.ru/" TargetMode="External"/><Relationship Id="rId19" Type="http://schemas.openxmlformats.org/officeDocument/2006/relationships/hyperlink" Target="http://internet.garant.ru/document/redirect/10900200/0" TargetMode="External"/><Relationship Id="rId14" Type="http://schemas.openxmlformats.org/officeDocument/2006/relationships/hyperlink" Target="consultantplus://offline/ref=9602762E71F78BFF0F1219566C7099CB6686538B0B9D1E8AB48D686A924EC691E6260F12C6D2E27F44E21BBFD65A042Au23DF" TargetMode="External"/><Relationship Id="rId22" Type="http://schemas.openxmlformats.org/officeDocument/2006/relationships/hyperlink" Target="http://internet.garant.ru/document/redirect/10900200/1" TargetMode="External"/><Relationship Id="rId27" Type="http://schemas.openxmlformats.org/officeDocument/2006/relationships/hyperlink" Target="http://internet.garant.ru/document/redirect/10900200/0" TargetMode="External"/><Relationship Id="rId30" Type="http://schemas.openxmlformats.org/officeDocument/2006/relationships/hyperlink" Target="http://internet.garant.ru/document/redirect/10900200/1" TargetMode="External"/><Relationship Id="rId35" Type="http://schemas.openxmlformats.org/officeDocument/2006/relationships/hyperlink" Target="http://internet.garant.ru/document/redirect/10900200/59" TargetMode="External"/><Relationship Id="rId43" Type="http://schemas.openxmlformats.org/officeDocument/2006/relationships/hyperlink" Target="http://internet.garant.ru/document/redirect/10900200/63" TargetMode="External"/><Relationship Id="rId48" Type="http://schemas.openxmlformats.org/officeDocument/2006/relationships/hyperlink" Target="http://internet.garant.ru/document/redirect/10900200/69" TargetMode="External"/><Relationship Id="rId56" Type="http://schemas.openxmlformats.org/officeDocument/2006/relationships/hyperlink" Target="http://internet.garant.ru/document/redirect/10900200/68" TargetMode="External"/><Relationship Id="rId64" Type="http://schemas.openxmlformats.org/officeDocument/2006/relationships/hyperlink" Target="https://internet.garant.ru/" TargetMode="External"/><Relationship Id="rId8" Type="http://schemas.openxmlformats.org/officeDocument/2006/relationships/hyperlink" Target="consultantplus://offline/ref=9602762E71F78BFF0F1219566C7099CB6686538B0B941785B78D686A924EC691E6260F12C6D2E27F44E21BBFD65A042Au23DF" TargetMode="External"/><Relationship Id="rId51" Type="http://schemas.openxmlformats.org/officeDocument/2006/relationships/hyperlink" Target="http://internet.garant.ru/document/redirect/10180094/200" TargetMode="External"/><Relationship Id="rId3" Type="http://schemas.openxmlformats.org/officeDocument/2006/relationships/settings" Target="settings.xml"/><Relationship Id="rId12" Type="http://schemas.openxmlformats.org/officeDocument/2006/relationships/hyperlink" Target="consultantplus://offline/ref=9602762E71F78BFF0F1219566C7099CB6686538B0B9D1E8AB48D686A924EC691E6260F12C6D2E27F44E21BBFD65A042Au23DF" TargetMode="External"/><Relationship Id="rId17" Type="http://schemas.openxmlformats.org/officeDocument/2006/relationships/hyperlink" Target="http://internet.garant.ru/document/redirect/10900200/1" TargetMode="External"/><Relationship Id="rId25" Type="http://schemas.openxmlformats.org/officeDocument/2006/relationships/hyperlink" Target="http://internet.garant.ru/document/redirect/10900200/16" TargetMode="External"/><Relationship Id="rId33" Type="http://schemas.openxmlformats.org/officeDocument/2006/relationships/hyperlink" Target="http://internet.garant.ru/document/redirect/10900200/58" TargetMode="External"/><Relationship Id="rId38" Type="http://schemas.openxmlformats.org/officeDocument/2006/relationships/hyperlink" Target="http://internet.garant.ru/document/redirect/10900200/1" TargetMode="External"/><Relationship Id="rId46" Type="http://schemas.openxmlformats.org/officeDocument/2006/relationships/hyperlink" Target="http://internet.garant.ru/document/redirect/10900200/0" TargetMode="External"/><Relationship Id="rId59" Type="http://schemas.openxmlformats.org/officeDocument/2006/relationships/hyperlink" Target="https://internet.garant.ru/" TargetMode="External"/><Relationship Id="rId20" Type="http://schemas.openxmlformats.org/officeDocument/2006/relationships/hyperlink" Target="http://internet.garant.ru/document/redirect/10900200/0" TargetMode="External"/><Relationship Id="rId41" Type="http://schemas.openxmlformats.org/officeDocument/2006/relationships/hyperlink" Target="http://internet.garant.ru/document/redirect/10900200/0" TargetMode="External"/><Relationship Id="rId54" Type="http://schemas.openxmlformats.org/officeDocument/2006/relationships/hyperlink" Target="http://internet.garant.ru/document/redirect/12125350/1704" TargetMode="External"/><Relationship Id="rId62" Type="http://schemas.openxmlformats.org/officeDocument/2006/relationships/hyperlink" Target="http://internet.garant.ru/document/redirect/10900200/0" TargetMode="External"/><Relationship Id="rId1" Type="http://schemas.openxmlformats.org/officeDocument/2006/relationships/numbering" Target="numbering.xml"/><Relationship Id="rId6" Type="http://schemas.openxmlformats.org/officeDocument/2006/relationships/hyperlink" Target="http://internet.garant.ru/document/redirect/10900200/100010" TargetMode="External"/><Relationship Id="rId15" Type="http://schemas.openxmlformats.org/officeDocument/2006/relationships/hyperlink" Target="http://internet.garant.ru/document/redirect/10900200/1" TargetMode="External"/><Relationship Id="rId23" Type="http://schemas.openxmlformats.org/officeDocument/2006/relationships/hyperlink" Target="http://internet.garant.ru/document/redirect/10900200/0" TargetMode="External"/><Relationship Id="rId28" Type="http://schemas.openxmlformats.org/officeDocument/2006/relationships/hyperlink" Target="http://internet.garant.ru/document/redirect/10900200/1" TargetMode="External"/><Relationship Id="rId36" Type="http://schemas.openxmlformats.org/officeDocument/2006/relationships/hyperlink" Target="http://internet.garant.ru/document/redirect/10900200/1" TargetMode="External"/><Relationship Id="rId49" Type="http://schemas.openxmlformats.org/officeDocument/2006/relationships/hyperlink" Target="http://internet.garant.ru/document/redirect/10900200/64051" TargetMode="External"/><Relationship Id="rId57" Type="http://schemas.openxmlformats.org/officeDocument/2006/relationships/hyperlink" Target="https://internet.garant.ru/" TargetMode="External"/><Relationship Id="rId10" Type="http://schemas.openxmlformats.org/officeDocument/2006/relationships/hyperlink" Target="consultantplus://offline/ref=9602762E71F78BFF0F1219566C7099CB6686538B0B9D1E8AB48D686A924EC691E6260F12C6D2E27F44E21BBFD65A042Au23DF" TargetMode="External"/><Relationship Id="rId31" Type="http://schemas.openxmlformats.org/officeDocument/2006/relationships/hyperlink" Target="http://internet.garant.ru/document/redirect/10900200/75" TargetMode="External"/><Relationship Id="rId44" Type="http://schemas.openxmlformats.org/officeDocument/2006/relationships/hyperlink" Target="http://internet.garant.ru/document/redirect/12112604/2" TargetMode="External"/><Relationship Id="rId52" Type="http://schemas.openxmlformats.org/officeDocument/2006/relationships/hyperlink" Target="http://internet.garant.ru/document/redirect/72005502/0"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02762E71F78BFF0F1219566C7099CB6686538B0B991288B78D686A924EC691E6260F12C6D2E27F44E21BBFD65A042Au23DF" TargetMode="External"/><Relationship Id="rId13" Type="http://schemas.openxmlformats.org/officeDocument/2006/relationships/hyperlink" Target="consultantplus://offline/ref=9602762E71F78BFF0F1219566C7099CB6686538B0B9D1E8AB48D686A924EC691E6260F12C6D2E27F44E21BBFD65A042Au23DF" TargetMode="External"/><Relationship Id="rId18" Type="http://schemas.openxmlformats.org/officeDocument/2006/relationships/hyperlink" Target="http://internet.garant.ru/document/redirect/10900200/0" TargetMode="External"/><Relationship Id="rId39" Type="http://schemas.openxmlformats.org/officeDocument/2006/relationships/hyperlink" Target="http://internet.garant.ru/document/redirect/10900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21</Pages>
  <Words>9939</Words>
  <Characters>56653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shumraifo09</dc:creator>
  <cp:keywords/>
  <dc:description/>
  <cp:lastModifiedBy>Теллина</cp:lastModifiedBy>
  <cp:revision>23</cp:revision>
  <cp:lastPrinted>2021-10-13T13:29:00Z</cp:lastPrinted>
  <dcterms:created xsi:type="dcterms:W3CDTF">2022-09-15T07:41:00Z</dcterms:created>
  <dcterms:modified xsi:type="dcterms:W3CDTF">2023-01-13T08:31:00Z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