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5B2133" w:rsidRPr="005B2133" w:rsidTr="00AF754B">
        <w:tc>
          <w:tcPr>
            <w:tcW w:w="3794" w:type="dxa"/>
          </w:tcPr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5B2133">
              <w:rPr>
                <w:rFonts w:ascii="Arial Cyr Chuv" w:eastAsia="Times New Roman" w:hAnsi="Arial Cyr Chuv" w:cs="Arial Cyr Chuv"/>
                <w:b/>
                <w:bCs/>
                <w:iCs/>
                <w:color w:val="auto"/>
                <w:sz w:val="26"/>
                <w:szCs w:val="26"/>
                <w:lang w:eastAsia="zh-CN" w:bidi="ar-SA"/>
              </w:rPr>
              <w:t>Чёваш</w:t>
            </w:r>
            <w:proofErr w:type="spellEnd"/>
            <w:r w:rsidRPr="005B2133">
              <w:rPr>
                <w:rFonts w:ascii="Arial Cyr Chuv" w:eastAsia="Times New Roman" w:hAnsi="Arial Cyr Chuv" w:cs="Arial Cyr Chuv"/>
                <w:b/>
                <w:bCs/>
                <w:iCs/>
                <w:color w:val="auto"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color w:val="auto"/>
                <w:sz w:val="12"/>
                <w:szCs w:val="12"/>
                <w:lang w:eastAsia="zh-CN" w:bidi="ar-SA"/>
              </w:rPr>
            </w:pP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</w:pPr>
            <w:proofErr w:type="spellStart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>Елч.к</w:t>
            </w:r>
            <w:proofErr w:type="spellEnd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>муниципаллё</w:t>
            </w:r>
            <w:proofErr w:type="spellEnd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 xml:space="preserve"> 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</w:pPr>
            <w:proofErr w:type="spellStart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>округ.н</w:t>
            </w:r>
            <w:proofErr w:type="spellEnd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>депутатсен</w:t>
            </w:r>
            <w:proofErr w:type="spellEnd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 xml:space="preserve"> 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>Пухёв</w:t>
            </w:r>
            <w:proofErr w:type="spellEnd"/>
            <w:r w:rsidRPr="005B2133">
              <w:rPr>
                <w:rFonts w:ascii="Arial Cyr Chuv" w:eastAsia="Times New Roman" w:hAnsi="Arial Cyr Chuv" w:cs="Arial Cyr Chuv"/>
                <w:b/>
                <w:bCs/>
                <w:color w:val="auto"/>
                <w:sz w:val="26"/>
                <w:szCs w:val="26"/>
                <w:lang w:eastAsia="zh-CN" w:bidi="ar-SA"/>
              </w:rPr>
              <w:t>.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color w:val="auto"/>
                <w:sz w:val="16"/>
                <w:szCs w:val="16"/>
                <w:lang w:eastAsia="zh-CN" w:bidi="ar-SA"/>
              </w:rPr>
            </w:pP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5B2133">
              <w:rPr>
                <w:rFonts w:ascii="Arial Cyr Chuv" w:eastAsia="Times New Roman" w:hAnsi="Arial Cyr Chuv" w:cs="Arial Cyr Chuv"/>
                <w:b/>
                <w:color w:val="auto"/>
                <w:sz w:val="26"/>
                <w:szCs w:val="20"/>
                <w:lang w:eastAsia="zh-CN" w:bidi="ar-SA"/>
              </w:rPr>
              <w:t>ЙЫШЁНУ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color w:val="auto"/>
                <w:sz w:val="16"/>
                <w:szCs w:val="20"/>
                <w:lang w:eastAsia="zh-CN" w:bidi="ar-SA"/>
              </w:rPr>
            </w:pP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5B2133">
              <w:rPr>
                <w:rFonts w:ascii="Arial Cyr Chuv" w:eastAsia="Times New Roman" w:hAnsi="Arial Cyr Chuv" w:cs="Arial Cyr Chuv"/>
                <w:color w:val="auto"/>
                <w:sz w:val="20"/>
                <w:szCs w:val="20"/>
                <w:lang w:eastAsia="zh-CN" w:bidi="ar-SA"/>
              </w:rPr>
              <w:t xml:space="preserve">2022 =? </w:t>
            </w:r>
            <w:proofErr w:type="spellStart"/>
            <w:r w:rsidRPr="005B2133">
              <w:rPr>
                <w:rFonts w:ascii="Arial Cyr Chuv" w:eastAsia="Times New Roman" w:hAnsi="Arial Cyr Chuv" w:cs="Arial Cyr Chuv"/>
                <w:color w:val="auto"/>
                <w:sz w:val="20"/>
                <w:szCs w:val="20"/>
                <w:lang w:eastAsia="zh-CN" w:bidi="ar-SA"/>
              </w:rPr>
              <w:t>декабр.н</w:t>
            </w:r>
            <w:proofErr w:type="spellEnd"/>
            <w:r w:rsidRPr="005B2133">
              <w:rPr>
                <w:rFonts w:ascii="Arial Cyr Chuv" w:eastAsia="Times New Roman" w:hAnsi="Arial Cyr Chuv" w:cs="Arial Cyr Chuv"/>
                <w:color w:val="auto"/>
                <w:sz w:val="20"/>
                <w:szCs w:val="20"/>
                <w:lang w:eastAsia="zh-CN" w:bidi="ar-SA"/>
              </w:rPr>
              <w:t xml:space="preserve"> 20 -</w:t>
            </w:r>
            <w:proofErr w:type="spellStart"/>
            <w:r w:rsidRPr="005B2133">
              <w:rPr>
                <w:rFonts w:ascii="Arial Cyr Chuv" w:eastAsia="Times New Roman" w:hAnsi="Arial Cyr Chuv" w:cs="Arial Cyr Chuv"/>
                <w:color w:val="auto"/>
                <w:sz w:val="20"/>
                <w:szCs w:val="20"/>
                <w:lang w:eastAsia="zh-CN" w:bidi="ar-SA"/>
              </w:rPr>
              <w:t>м.ш</w:t>
            </w:r>
            <w:proofErr w:type="spellEnd"/>
            <w:r w:rsidRPr="005B2133">
              <w:rPr>
                <w:rFonts w:ascii="Arial Cyr Chuv" w:eastAsia="Times New Roman" w:hAnsi="Arial Cyr Chuv" w:cs="Arial Cyr Chuv"/>
                <w:color w:val="auto"/>
                <w:sz w:val="20"/>
                <w:szCs w:val="20"/>
                <w:lang w:eastAsia="zh-CN" w:bidi="ar-SA"/>
              </w:rPr>
              <w:t xml:space="preserve">. № </w:t>
            </w:r>
            <w:r w:rsidRPr="005B2133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7/14-с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 Cyr Chuv" w:eastAsia="Times New Roman" w:hAnsi="Arial Cyr Chuv" w:cs="Arial Cyr Chuv"/>
                <w:color w:val="auto"/>
                <w:sz w:val="18"/>
                <w:szCs w:val="18"/>
                <w:lang w:eastAsia="zh-CN" w:bidi="ar-SA"/>
              </w:rPr>
            </w:pP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proofErr w:type="spellStart"/>
            <w:r w:rsidRPr="005B2133">
              <w:rPr>
                <w:rFonts w:ascii="Arial Cyr Chuv" w:eastAsia="Times New Roman" w:hAnsi="Arial Cyr Chuv" w:cs="Arial Cyr Chuv"/>
                <w:color w:val="auto"/>
                <w:sz w:val="18"/>
                <w:szCs w:val="18"/>
                <w:lang w:eastAsia="zh-CN" w:bidi="ar-SA"/>
              </w:rPr>
              <w:t>Елч.</w:t>
            </w:r>
            <w:proofErr w:type="gramStart"/>
            <w:r w:rsidRPr="005B2133">
              <w:rPr>
                <w:rFonts w:ascii="Arial Cyr Chuv" w:eastAsia="Times New Roman" w:hAnsi="Arial Cyr Chuv" w:cs="Arial Cyr Chuv"/>
                <w:color w:val="auto"/>
                <w:sz w:val="18"/>
                <w:szCs w:val="18"/>
                <w:lang w:eastAsia="zh-CN" w:bidi="ar-SA"/>
              </w:rPr>
              <w:t>к</w:t>
            </w:r>
            <w:proofErr w:type="spellEnd"/>
            <w:r w:rsidRPr="005B2133">
              <w:rPr>
                <w:rFonts w:ascii="Arial Cyr Chuv" w:eastAsia="Times New Roman" w:hAnsi="Arial Cyr Chuv" w:cs="Arial Cyr Chuv"/>
                <w:color w:val="auto"/>
                <w:sz w:val="18"/>
                <w:szCs w:val="18"/>
                <w:lang w:eastAsia="zh-CN" w:bidi="ar-SA"/>
              </w:rPr>
              <w:t xml:space="preserve"> ял</w:t>
            </w:r>
            <w:proofErr w:type="gramEnd"/>
            <w:r w:rsidRPr="005B2133">
              <w:rPr>
                <w:rFonts w:ascii="Arial Cyr Chuv" w:eastAsia="Times New Roman" w:hAnsi="Arial Cyr Chuv" w:cs="Arial Cyr Chuv"/>
                <w:color w:val="auto"/>
                <w:sz w:val="18"/>
                <w:szCs w:val="18"/>
                <w:lang w:eastAsia="zh-CN" w:bidi="ar-SA"/>
              </w:rPr>
              <w:t>.</w:t>
            </w:r>
          </w:p>
        </w:tc>
        <w:tc>
          <w:tcPr>
            <w:tcW w:w="1984" w:type="dxa"/>
          </w:tcPr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ar-SA"/>
              </w:rPr>
            </w:pP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color w:val="auto"/>
                <w:sz w:val="26"/>
                <w:szCs w:val="26"/>
                <w:lang w:eastAsia="zh-CN" w:bidi="ar-SA"/>
              </w:rPr>
            </w:pPr>
            <w:r w:rsidRPr="005B2133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color w:val="auto"/>
                <w:sz w:val="26"/>
                <w:szCs w:val="26"/>
                <w:lang w:eastAsia="zh-CN" w:bidi="ar-SA"/>
              </w:rPr>
            </w:pPr>
            <w:r w:rsidRPr="005B2133">
              <w:rPr>
                <w:rFonts w:ascii="Times New Roman Chuv" w:eastAsia="Times New Roman" w:hAnsi="Times New Roman Chuv" w:cs="Times New Roman Chuv"/>
                <w:b/>
                <w:bCs/>
                <w:iCs/>
                <w:color w:val="auto"/>
                <w:sz w:val="26"/>
                <w:szCs w:val="26"/>
                <w:lang w:eastAsia="zh-CN" w:bidi="ar-SA"/>
              </w:rPr>
              <w:t xml:space="preserve">      </w:t>
            </w:r>
            <w:proofErr w:type="gramStart"/>
            <w:r w:rsidRPr="005B2133">
              <w:rPr>
                <w:rFonts w:ascii="Times New Roman Chuv" w:eastAsia="Times New Roman" w:hAnsi="Times New Roman Chuv" w:cs="Times New Roman Chuv"/>
                <w:b/>
                <w:bCs/>
                <w:iCs/>
                <w:color w:val="auto"/>
                <w:sz w:val="26"/>
                <w:szCs w:val="26"/>
                <w:lang w:eastAsia="zh-CN" w:bidi="ar-SA"/>
              </w:rPr>
              <w:t>Чувашская  Республика</w:t>
            </w:r>
            <w:proofErr w:type="gramEnd"/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color w:val="auto"/>
                <w:sz w:val="12"/>
                <w:szCs w:val="12"/>
                <w:lang w:eastAsia="zh-CN" w:bidi="ar-SA"/>
              </w:rPr>
            </w:pP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5B2133">
              <w:rPr>
                <w:rFonts w:ascii="Times New Roman Chuv" w:eastAsia="Times New Roman" w:hAnsi="Times New Roman Chuv" w:cs="Times New Roman Chuv"/>
                <w:b/>
                <w:bCs/>
                <w:color w:val="auto"/>
                <w:sz w:val="26"/>
                <w:szCs w:val="26"/>
                <w:lang w:eastAsia="zh-CN" w:bidi="ar-SA"/>
              </w:rPr>
              <w:t xml:space="preserve">Собрание депутатов 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color w:val="auto"/>
                <w:sz w:val="26"/>
                <w:szCs w:val="26"/>
                <w:lang w:eastAsia="zh-CN" w:bidi="ar-SA"/>
              </w:rPr>
            </w:pPr>
            <w:r w:rsidRPr="005B2133">
              <w:rPr>
                <w:rFonts w:ascii="Times New Roman Chuv" w:eastAsia="Times New Roman" w:hAnsi="Times New Roman Chuv" w:cs="Times New Roman Chuv"/>
                <w:b/>
                <w:bCs/>
                <w:color w:val="auto"/>
                <w:sz w:val="26"/>
                <w:szCs w:val="26"/>
                <w:lang w:eastAsia="zh-CN" w:bidi="ar-SA"/>
              </w:rPr>
              <w:t xml:space="preserve">Яльчикского 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5B2133">
              <w:rPr>
                <w:rFonts w:ascii="Times New Roman Chuv" w:eastAsia="Times New Roman" w:hAnsi="Times New Roman Chuv" w:cs="Times New Roman Chuv"/>
                <w:b/>
                <w:bCs/>
                <w:color w:val="auto"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color w:val="auto"/>
                <w:sz w:val="16"/>
                <w:szCs w:val="16"/>
                <w:lang w:eastAsia="zh-CN" w:bidi="ar-SA"/>
              </w:rPr>
            </w:pPr>
          </w:p>
          <w:p w:rsidR="005B2133" w:rsidRPr="005B2133" w:rsidRDefault="005B2133" w:rsidP="005B2133">
            <w:pPr>
              <w:keepNext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color w:val="auto"/>
                <w:sz w:val="28"/>
                <w:szCs w:val="20"/>
                <w:lang w:val="x-none" w:eastAsia="zh-CN" w:bidi="ar-SA"/>
              </w:rPr>
            </w:pPr>
            <w:r w:rsidRPr="005B2133">
              <w:rPr>
                <w:rFonts w:ascii="Times New Roman Chuv" w:eastAsia="Times New Roman" w:hAnsi="Times New Roman Chuv" w:cs="Times New Roman Chuv"/>
                <w:b/>
                <w:color w:val="auto"/>
                <w:sz w:val="26"/>
                <w:szCs w:val="20"/>
                <w:lang w:bidi="ar-SA"/>
              </w:rPr>
              <w:t>РЕШЕНИЕ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color w:val="auto"/>
                <w:sz w:val="16"/>
                <w:szCs w:val="16"/>
                <w:lang w:bidi="ar-SA"/>
              </w:rPr>
            </w:pP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5B2133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 xml:space="preserve">       </w:t>
            </w:r>
            <w:proofErr w:type="gramStart"/>
            <w:r w:rsidRPr="005B2133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« 20</w:t>
            </w:r>
            <w:proofErr w:type="gramEnd"/>
            <w:r w:rsidRPr="005B2133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 xml:space="preserve">  » декабря 2022 г. №  7/14-с </w:t>
            </w: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zh-CN" w:bidi="ar-SA"/>
              </w:rPr>
            </w:pPr>
          </w:p>
          <w:p w:rsidR="005B2133" w:rsidRPr="005B2133" w:rsidRDefault="005B2133" w:rsidP="005B213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5B2133">
              <w:rPr>
                <w:rFonts w:ascii="Arial" w:eastAsia="Times New Roman" w:hAnsi="Arial" w:cs="Arial"/>
                <w:color w:val="auto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8F0D5E" w:rsidRDefault="008F0D5E">
      <w:pPr>
        <w:spacing w:after="120"/>
        <w:rPr>
          <w:rFonts w:ascii="Times New Roman" w:hAnsi="Times New Roman" w:cs="Times New Roman"/>
        </w:rPr>
      </w:pPr>
    </w:p>
    <w:p w:rsidR="008F0D5E" w:rsidRDefault="008F0D5E">
      <w:pPr>
        <w:spacing w:after="120"/>
        <w:rPr>
          <w:rFonts w:ascii="Times New Roman" w:hAnsi="Times New Roman" w:cs="Times New Roman"/>
        </w:rPr>
      </w:pPr>
    </w:p>
    <w:p w:rsidR="008F0D5E" w:rsidRDefault="008F0D5E">
      <w:pPr>
        <w:framePr w:w="23" w:h="1440" w:hRule="exact" w:wrap="auto" w:vAnchor="text" w:hAnchor="margin" w:x="4388"/>
        <w:jc w:val="center"/>
        <w:rPr>
          <w:sz w:val="2"/>
          <w:szCs w:val="2"/>
        </w:rPr>
      </w:pPr>
    </w:p>
    <w:p w:rsidR="008F0D5E" w:rsidRDefault="00620CC2">
      <w:pPr>
        <w:tabs>
          <w:tab w:val="left" w:pos="4678"/>
        </w:tabs>
        <w:ind w:right="467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21"/>
          <w:rFonts w:eastAsia="Courier New"/>
          <w:b/>
          <w:sz w:val="28"/>
          <w:szCs w:val="28"/>
        </w:rPr>
        <w:t xml:space="preserve">Об утверждении Положения о муниципальном контроле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Style w:val="21"/>
          <w:rFonts w:eastAsia="Courier New"/>
          <w:b/>
          <w:sz w:val="28"/>
          <w:szCs w:val="28"/>
        </w:rPr>
        <w:t>области охраны и использования особо охраняемых природных территорий</w:t>
      </w:r>
    </w:p>
    <w:p w:rsidR="008F0D5E" w:rsidRDefault="00620CC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D5E" w:rsidRDefault="00620CC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от 14 марта 1995 г. № 33-ФЗ «Об особо охраняемых природных </w:t>
      </w:r>
      <w:r>
        <w:rPr>
          <w:rFonts w:ascii="Times New Roman" w:hAnsi="Times New Roman" w:cs="Times New Roman"/>
          <w:sz w:val="28"/>
          <w:szCs w:val="28"/>
        </w:rPr>
        <w:t>территориях», Федеральным законом от 31 июля 2020 г. № 248-ФЗ «О государственном контроле (надзоре) и муниципальном контроле в Российской Федерации», Уставом Яльчикского муниципального округа Чувашской Республики Собрание депутатов Яльчикского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8F0D5E" w:rsidRDefault="00620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контроле в области охраны и использования особо охраняемых природных территорий.</w:t>
      </w:r>
    </w:p>
    <w:p w:rsidR="008F0D5E" w:rsidRDefault="00620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Собрания депутатов Яльчикского района Чувашс</w:t>
      </w:r>
      <w:r>
        <w:rPr>
          <w:rFonts w:ascii="Times New Roman" w:hAnsi="Times New Roman" w:cs="Times New Roman"/>
          <w:sz w:val="28"/>
          <w:szCs w:val="28"/>
        </w:rPr>
        <w:t>кой Республики от 12 октября 2021 г. № 11/8-с «Об утверждении Положения о муниципальном контроле в области охраны и использования особо охраняемых природных территорий».</w:t>
      </w:r>
    </w:p>
    <w:p w:rsidR="008F0D5E" w:rsidRDefault="00620C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F0D5E" w:rsidRDefault="008F0D5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0D5E" w:rsidRDefault="008F0D5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0D5E" w:rsidRDefault="0062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ель Собрания депутатов</w:t>
      </w:r>
    </w:p>
    <w:p w:rsidR="008F0D5E" w:rsidRDefault="00620CC2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Яльчикского муниципального округа</w:t>
      </w:r>
    </w:p>
    <w:p w:rsidR="008F0D5E" w:rsidRDefault="00620CC2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                                                                      В.В. Сядуков</w:t>
      </w:r>
    </w:p>
    <w:p w:rsidR="008F0D5E" w:rsidRDefault="00620CC2">
      <w:pPr>
        <w:widowControl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F0D5E" w:rsidRDefault="00620CC2">
      <w:pPr>
        <w:pStyle w:val="35"/>
        <w:shd w:val="clear" w:color="auto" w:fill="auto"/>
        <w:spacing w:before="0" w:after="0" w:line="278" w:lineRule="exact"/>
        <w:ind w:left="5387" w:right="20"/>
        <w:jc w:val="center"/>
      </w:pPr>
      <w:r>
        <w:lastRenderedPageBreak/>
        <w:t>УТВЕРЖДЕНО</w:t>
      </w:r>
    </w:p>
    <w:p w:rsidR="008F0D5E" w:rsidRDefault="00620CC2">
      <w:pPr>
        <w:pStyle w:val="35"/>
        <w:shd w:val="clear" w:color="auto" w:fill="auto"/>
        <w:spacing w:before="0" w:after="0" w:line="278" w:lineRule="exact"/>
        <w:ind w:left="5387" w:right="20"/>
        <w:jc w:val="center"/>
      </w:pPr>
      <w:r>
        <w:t>решением Собрания депутатов Яльчикского муниципального округа Чувашской Республики</w:t>
      </w:r>
    </w:p>
    <w:p w:rsidR="008F0D5E" w:rsidRDefault="00620CC2">
      <w:pPr>
        <w:pStyle w:val="35"/>
        <w:shd w:val="clear" w:color="auto" w:fill="auto"/>
        <w:tabs>
          <w:tab w:val="center" w:pos="9156"/>
        </w:tabs>
        <w:spacing w:before="0" w:after="221" w:line="278" w:lineRule="exact"/>
        <w:ind w:left="5387"/>
        <w:jc w:val="center"/>
      </w:pPr>
      <w:r>
        <w:t>от                       №</w:t>
      </w:r>
    </w:p>
    <w:p w:rsidR="008F0D5E" w:rsidRDefault="00620CC2">
      <w:pPr>
        <w:pStyle w:val="24"/>
        <w:shd w:val="clear" w:color="auto" w:fill="auto"/>
        <w:spacing w:after="0" w:line="302" w:lineRule="exact"/>
        <w:ind w:right="20"/>
      </w:pPr>
      <w:r>
        <w:rPr>
          <w:rStyle w:val="20"/>
          <w:b/>
          <w:bCs/>
        </w:rPr>
        <w:t>ПОЛОЖЕНИЕ</w:t>
      </w:r>
    </w:p>
    <w:p w:rsidR="008F0D5E" w:rsidRDefault="00620CC2">
      <w:pPr>
        <w:pStyle w:val="24"/>
        <w:shd w:val="clear" w:color="auto" w:fill="auto"/>
        <w:spacing w:after="290" w:line="302" w:lineRule="exact"/>
        <w:ind w:right="20"/>
      </w:pPr>
      <w:r>
        <w:rPr>
          <w:rStyle w:val="20"/>
          <w:b/>
          <w:bCs/>
        </w:rPr>
        <w:t>о муниципальном контроле в области охраны и использования особо охраняемых природных территорий</w:t>
      </w:r>
    </w:p>
    <w:p w:rsidR="008F0D5E" w:rsidRDefault="00620CC2">
      <w:pPr>
        <w:pStyle w:val="24"/>
        <w:shd w:val="clear" w:color="auto" w:fill="auto"/>
        <w:spacing w:after="0" w:line="240" w:lineRule="auto"/>
        <w:ind w:right="20"/>
        <w:rPr>
          <w:rStyle w:val="20"/>
          <w:b/>
          <w:bCs/>
        </w:rPr>
      </w:pPr>
      <w:r>
        <w:rPr>
          <w:rStyle w:val="20"/>
          <w:b/>
          <w:bCs/>
        </w:rPr>
        <w:t>I. Общие положения</w:t>
      </w:r>
    </w:p>
    <w:p w:rsidR="008F0D5E" w:rsidRDefault="008F0D5E">
      <w:pPr>
        <w:pStyle w:val="24"/>
        <w:shd w:val="clear" w:color="auto" w:fill="auto"/>
        <w:spacing w:after="0" w:line="240" w:lineRule="auto"/>
        <w:ind w:right="20" w:firstLine="709"/>
      </w:pP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>1. Настоящее Положение устанавливает порядок организации и осуществления муниципального контроле в обла</w:t>
      </w:r>
      <w:r>
        <w:rPr>
          <w:rStyle w:val="21"/>
        </w:rPr>
        <w:t>сти охраны и использования особо охраняемых природных территорий на территории Яльчикского муниципального округа Чувашской Республики (далее - муниципальный контроль).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  <w:rPr>
          <w:rStyle w:val="21"/>
        </w:rPr>
      </w:pPr>
      <w:r>
        <w:rPr>
          <w:rStyle w:val="21"/>
        </w:rPr>
        <w:t>2. Муниципальный контроль осуществляется администрацией Яльчикского муниципального округ</w:t>
      </w:r>
      <w:r>
        <w:rPr>
          <w:rStyle w:val="21"/>
        </w:rPr>
        <w:t>а Чувашской Республики (далее - администрация).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>3. Предметом муниципального контроля являются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</w:t>
      </w:r>
      <w:r>
        <w:rPr>
          <w:rStyle w:val="21"/>
        </w:rPr>
        <w:t xml:space="preserve">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Чувашской Республики </w:t>
      </w:r>
      <w:r>
        <w:t xml:space="preserve">в </w:t>
      </w:r>
      <w:r>
        <w:rPr>
          <w:rStyle w:val="21"/>
        </w:rPr>
        <w:t xml:space="preserve">области охраны и использования особо охраняемых природных территорий, </w:t>
      </w:r>
      <w:r>
        <w:rPr>
          <w:rStyle w:val="21"/>
        </w:rPr>
        <w:t>касающихся: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rPr>
          <w:rStyle w:val="21"/>
        </w:rPr>
        <w:t>а) режима особо охраняемой природной территории;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 xml:space="preserve">б) 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>
        <w:t xml:space="preserve">в </w:t>
      </w:r>
      <w:r>
        <w:rPr>
          <w:rStyle w:val="21"/>
        </w:rPr>
        <w:t>границах особо охраняемых природных территорий;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rPr>
          <w:rStyle w:val="21"/>
        </w:rPr>
        <w:t xml:space="preserve">в) </w:t>
      </w:r>
      <w:r>
        <w:rPr>
          <w:rStyle w:val="21"/>
        </w:rPr>
        <w:t>режима охранных зон особо охраняемых природных территорий.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t>4. Должностными лицами, уполномоченными осуществлять муниципальный контроль, являются: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t xml:space="preserve">1) </w:t>
      </w:r>
      <w:r>
        <w:rPr>
          <w:rStyle w:val="21"/>
        </w:rPr>
        <w:t>глава администрации Яльчикского муниципального округа;</w:t>
      </w:r>
    </w:p>
    <w:p w:rsidR="008F0D5E" w:rsidRDefault="00620CC2">
      <w:pPr>
        <w:pStyle w:val="35"/>
        <w:shd w:val="clear" w:color="auto" w:fill="auto"/>
        <w:spacing w:before="0" w:after="0"/>
        <w:ind w:firstLine="709"/>
        <w:contextualSpacing/>
      </w:pPr>
      <w:r>
        <w:rPr>
          <w:rStyle w:val="21"/>
          <w:rFonts w:eastAsia="Courier New"/>
        </w:rPr>
        <w:t>2) заместитель главы администрации</w:t>
      </w:r>
      <w:r>
        <w:t>, в ведении которо</w:t>
      </w:r>
      <w:r>
        <w:t>го находятся вопросы муниципального контроля;</w:t>
      </w:r>
    </w:p>
    <w:p w:rsidR="008F0D5E" w:rsidRDefault="00620CC2">
      <w:pPr>
        <w:pStyle w:val="35"/>
        <w:shd w:val="clear" w:color="auto" w:fill="auto"/>
        <w:spacing w:before="0" w:after="0"/>
        <w:ind w:firstLine="709"/>
        <w:contextualSpacing/>
      </w:pPr>
      <w:r>
        <w:rPr>
          <w:rStyle w:val="21"/>
          <w:rFonts w:eastAsia="Courier New"/>
        </w:rPr>
        <w:t xml:space="preserve">3) </w:t>
      </w:r>
      <w:r>
        <w:t>другие должностные лица структурных подразделений, в должностные обязанности которых в соответствии с их должностной инструкцией входит осуществление полномочий по муниципальному контролю.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  <w:rPr>
          <w:rStyle w:val="21"/>
          <w:rFonts w:eastAsia="Courier New"/>
        </w:rPr>
      </w:pPr>
      <w:r>
        <w:rPr>
          <w:rStyle w:val="21"/>
          <w:rFonts w:eastAsia="Courier New"/>
        </w:rPr>
        <w:t xml:space="preserve">Должностные лица, </w:t>
      </w:r>
      <w:r>
        <w:rPr>
          <w:rStyle w:val="21"/>
          <w:rFonts w:eastAsia="Courier New"/>
        </w:rPr>
        <w:t>уполномоченные осуществлять муниципальный контроль, при осуществлении муниципального контроля,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</w:t>
      </w:r>
      <w:r>
        <w:rPr>
          <w:rStyle w:val="21"/>
          <w:rFonts w:eastAsia="Courier New"/>
        </w:rPr>
        <w:t>альном контроле в Российской Федерации» (далее – Федеральный закон) и иными федеральными законами.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>5. 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</w:t>
      </w:r>
      <w:r>
        <w:rPr>
          <w:rStyle w:val="21"/>
        </w:rPr>
        <w:t>шении объектов муниципального контроля применяются положения Федерального закона.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Объектами муниципального контроля являются: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 xml:space="preserve">а) деятельность, действия (бездействие) граждан и организаций, </w:t>
      </w:r>
      <w:r>
        <w:t xml:space="preserve">в </w:t>
      </w:r>
      <w:r>
        <w:rPr>
          <w:rStyle w:val="21"/>
        </w:rPr>
        <w:t>рамках которых должны соблюдаться обязательные требования, в т</w:t>
      </w:r>
      <w:r>
        <w:rPr>
          <w:rStyle w:val="21"/>
        </w:rPr>
        <w:t>ом числе предъявляемые к гражданам и организациям, осуществляющим деятельность, действия (бездействие);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  <w:rPr>
          <w:rStyle w:val="21"/>
        </w:rPr>
      </w:pPr>
      <w:r>
        <w:t xml:space="preserve">б) </w:t>
      </w:r>
      <w:r>
        <w:rPr>
          <w:rStyle w:val="21"/>
        </w:rPr>
        <w:t xml:space="preserve">здания, помещения, сооружения, линейные объекты, территории, включая </w:t>
      </w:r>
      <w:r>
        <w:rPr>
          <w:rStyle w:val="21"/>
        </w:rPr>
        <w:lastRenderedPageBreak/>
        <w:t>воздушное пространство, водные, земельные и лесные участки, оборудование, устрой</w:t>
      </w:r>
      <w:r>
        <w:rPr>
          <w:rStyle w:val="21"/>
        </w:rPr>
        <w:t>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</w:t>
      </w:r>
      <w:r>
        <w:rPr>
          <w:rStyle w:val="21"/>
        </w:rPr>
        <w:t xml:space="preserve">нные объекты, не находящиеся во владении и (или) пользовании граждан или организаций, </w:t>
      </w:r>
      <w:r>
        <w:t xml:space="preserve">к </w:t>
      </w:r>
      <w:r>
        <w:rPr>
          <w:rStyle w:val="21"/>
        </w:rPr>
        <w:t>которым предъявляются обязательные требования (далее - производственные объекты).</w:t>
      </w:r>
    </w:p>
    <w:p w:rsidR="008F0D5E" w:rsidRDefault="00620CC2">
      <w:pPr>
        <w:pStyle w:val="12"/>
        <w:keepNext/>
        <w:keepLines/>
        <w:shd w:val="clear" w:color="auto" w:fill="auto"/>
        <w:tabs>
          <w:tab w:val="left" w:pos="1260"/>
        </w:tabs>
        <w:spacing w:before="0" w:after="0" w:line="240" w:lineRule="auto"/>
        <w:ind w:right="120" w:firstLine="709"/>
        <w:jc w:val="both"/>
        <w:rPr>
          <w:rStyle w:val="21"/>
          <w:b w:val="0"/>
          <w:bCs w:val="0"/>
        </w:rPr>
      </w:pPr>
      <w:bookmarkStart w:id="1" w:name="bookmark0"/>
      <w:r>
        <w:rPr>
          <w:rStyle w:val="21"/>
          <w:b w:val="0"/>
          <w:bCs w:val="0"/>
        </w:rPr>
        <w:t>7. Учет объектов контроля осуществляется посредством сбора, обработки, анализа и учета</w:t>
      </w:r>
      <w:r>
        <w:rPr>
          <w:rStyle w:val="21"/>
          <w:b w:val="0"/>
          <w:bCs w:val="0"/>
        </w:rPr>
        <w:t xml:space="preserve"> информации об объектах контроля, предоставляемой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8F0D5E" w:rsidRDefault="008F0D5E">
      <w:pPr>
        <w:pStyle w:val="12"/>
        <w:keepNext/>
        <w:keepLines/>
        <w:shd w:val="clear" w:color="auto" w:fill="auto"/>
        <w:tabs>
          <w:tab w:val="left" w:pos="1260"/>
        </w:tabs>
        <w:spacing w:before="0" w:after="0"/>
        <w:ind w:right="120" w:firstLine="0"/>
      </w:pPr>
    </w:p>
    <w:p w:rsidR="008F0D5E" w:rsidRDefault="00620CC2">
      <w:pPr>
        <w:pStyle w:val="12"/>
        <w:keepNext/>
        <w:keepLines/>
        <w:shd w:val="clear" w:color="auto" w:fill="auto"/>
        <w:tabs>
          <w:tab w:val="left" w:pos="1260"/>
        </w:tabs>
        <w:spacing w:before="0" w:after="0"/>
        <w:ind w:right="120" w:firstLine="0"/>
        <w:jc w:val="center"/>
      </w:pPr>
      <w:r>
        <w:rPr>
          <w:rStyle w:val="11"/>
          <w:b/>
          <w:bCs/>
          <w:lang w:val="en-US"/>
        </w:rPr>
        <w:t>II</w:t>
      </w:r>
      <w:r>
        <w:rPr>
          <w:rStyle w:val="11"/>
          <w:b/>
          <w:bCs/>
        </w:rPr>
        <w:t>. Управление рисками причинения вреда (ущерба) охраняемым законом ценностям при</w:t>
      </w:r>
      <w:r>
        <w:rPr>
          <w:rStyle w:val="11"/>
          <w:b/>
          <w:bCs/>
        </w:rPr>
        <w:t xml:space="preserve"> осуществлении муниципального контроля</w:t>
      </w:r>
      <w:bookmarkEnd w:id="1"/>
    </w:p>
    <w:p w:rsidR="008F0D5E" w:rsidRDefault="008F0D5E">
      <w:pPr>
        <w:pStyle w:val="12"/>
        <w:shd w:val="clear" w:color="auto" w:fill="auto"/>
        <w:tabs>
          <w:tab w:val="left" w:pos="1260"/>
        </w:tabs>
        <w:spacing w:before="0" w:after="0"/>
        <w:ind w:left="880" w:right="120" w:firstLine="0"/>
        <w:rPr>
          <w:rStyle w:val="11"/>
          <w:b/>
          <w:bCs/>
        </w:rPr>
      </w:pP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  <w:rPr>
          <w:rStyle w:val="21"/>
          <w:rFonts w:eastAsia="NSimSun"/>
        </w:rPr>
      </w:pPr>
      <w:r>
        <w:rPr>
          <w:rStyle w:val="21"/>
        </w:rPr>
        <w:t xml:space="preserve">8. </w:t>
      </w:r>
      <w:r>
        <w:rPr>
          <w:rStyle w:val="21"/>
          <w:rFonts w:eastAsia="NSimSun"/>
        </w:rPr>
        <w:t>Руководствуясь пунктом 7 статьи 22 Федерального закона система оценки и управления рисками при осуществлении муниципального контроля не применяется.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  <w:rPr>
          <w:rStyle w:val="21"/>
        </w:rPr>
      </w:pPr>
      <w:r>
        <w:rPr>
          <w:rStyle w:val="21"/>
        </w:rPr>
        <w:t>9. Индикаторам риска нарушения обязательных требований, использу</w:t>
      </w:r>
      <w:r>
        <w:rPr>
          <w:rStyle w:val="21"/>
        </w:rPr>
        <w:t xml:space="preserve">емого при осуществлении муниципального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</w:t>
      </w:r>
      <w:r>
        <w:rPr>
          <w:rStyle w:val="21"/>
        </w:rPr>
        <w:t>обязательных требований.</w:t>
      </w:r>
    </w:p>
    <w:p w:rsidR="008F0D5E" w:rsidRDefault="008F0D5E">
      <w:pPr>
        <w:pStyle w:val="35"/>
        <w:shd w:val="clear" w:color="auto" w:fill="auto"/>
        <w:spacing w:before="0" w:after="0" w:line="298" w:lineRule="exact"/>
        <w:ind w:right="20" w:firstLine="709"/>
        <w:rPr>
          <w:rStyle w:val="21"/>
        </w:rPr>
      </w:pPr>
    </w:p>
    <w:p w:rsidR="008F0D5E" w:rsidRDefault="00620CC2">
      <w:pPr>
        <w:pStyle w:val="12"/>
        <w:keepNext/>
        <w:keepLines/>
        <w:shd w:val="clear" w:color="auto" w:fill="auto"/>
        <w:tabs>
          <w:tab w:val="left" w:pos="2521"/>
        </w:tabs>
        <w:spacing w:before="0" w:after="0"/>
        <w:ind w:left="1304" w:right="1304" w:firstLine="0"/>
        <w:jc w:val="center"/>
        <w:rPr>
          <w:rStyle w:val="11"/>
          <w:b/>
          <w:bCs/>
        </w:rPr>
      </w:pPr>
      <w:bookmarkStart w:id="2" w:name="bookmark1"/>
      <w:r>
        <w:rPr>
          <w:rStyle w:val="11"/>
          <w:b/>
          <w:bCs/>
          <w:lang w:val="en-US"/>
        </w:rPr>
        <w:t>III</w:t>
      </w:r>
      <w:r>
        <w:rPr>
          <w:rStyle w:val="11"/>
          <w:b/>
          <w:bCs/>
        </w:rPr>
        <w:t>. Профилактика рисков причинения вреда (ущерба) охраняемым законом ценностям</w:t>
      </w:r>
      <w:bookmarkEnd w:id="2"/>
    </w:p>
    <w:p w:rsidR="008F0D5E" w:rsidRDefault="008F0D5E">
      <w:pPr>
        <w:pStyle w:val="12"/>
        <w:keepNext/>
        <w:keepLines/>
        <w:shd w:val="clear" w:color="auto" w:fill="auto"/>
        <w:tabs>
          <w:tab w:val="left" w:pos="2521"/>
        </w:tabs>
        <w:spacing w:before="0" w:after="0"/>
        <w:ind w:left="1304" w:right="1304" w:firstLine="0"/>
        <w:jc w:val="center"/>
      </w:pP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 xml:space="preserve">10. Профилактические мероприятия </w:t>
      </w:r>
      <w:r>
        <w:t>проводятся администрацией</w:t>
      </w:r>
      <w:r>
        <w:rPr>
          <w:rStyle w:val="21"/>
        </w:rPr>
        <w:t xml:space="preserve"> в </w:t>
      </w:r>
      <w:r>
        <w:t xml:space="preserve">целях </w:t>
      </w:r>
      <w:r>
        <w:rPr>
          <w:rStyle w:val="21"/>
        </w:rPr>
        <w:t xml:space="preserve">стимулирования добросовестного соблюдения обязательных требований контролируемыми </w:t>
      </w:r>
      <w:r>
        <w:rPr>
          <w:rStyle w:val="21"/>
        </w:rPr>
        <w:t xml:space="preserve">лицами, устранения условий, причин и факторов, способных привести </w:t>
      </w:r>
      <w:r>
        <w:t xml:space="preserve">к </w:t>
      </w:r>
      <w:r>
        <w:rPr>
          <w:rStyle w:val="21"/>
        </w:rPr>
        <w:t>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</w:rPr>
        <w:t xml:space="preserve">11.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администрации ежегодно до 20 декабря, в порядке, установленном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ительством Российской Федерации.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может проводить профилактические мероприятия, не предусмотренные программой профилактики рисков причинения вреда.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 xml:space="preserve">12. При осуществлении администрацией муниципального контроля могут проводиться следующие </w:t>
      </w:r>
      <w:r>
        <w:rPr>
          <w:rStyle w:val="21"/>
        </w:rPr>
        <w:t>виды профилактических мероприятий: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rPr>
          <w:rStyle w:val="21"/>
        </w:rPr>
        <w:t>1) информирование;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rPr>
          <w:rStyle w:val="21"/>
        </w:rPr>
        <w:t>2) объявление предостережений;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t xml:space="preserve">3) </w:t>
      </w:r>
      <w:r>
        <w:rPr>
          <w:rStyle w:val="21"/>
        </w:rPr>
        <w:t>консультирование;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rPr>
          <w:rStyle w:val="21"/>
        </w:rPr>
        <w:t>4) профилактический визит.</w:t>
      </w:r>
    </w:p>
    <w:p w:rsidR="008F0D5E" w:rsidRDefault="00620CC2">
      <w:pPr>
        <w:pStyle w:val="35"/>
        <w:shd w:val="clear" w:color="auto" w:fill="auto"/>
        <w:spacing w:before="0" w:after="0"/>
        <w:ind w:firstLine="709"/>
        <w:rPr>
          <w:rStyle w:val="21"/>
        </w:rPr>
      </w:pPr>
      <w:r>
        <w:rPr>
          <w:rStyle w:val="21"/>
        </w:rPr>
        <w:t xml:space="preserve">13. Информирование по вопросам соблюдения обязательных требований осуществляется должностными лицами, </w:t>
      </w:r>
      <w:r>
        <w:t xml:space="preserve">уполномоченным </w:t>
      </w:r>
      <w:r>
        <w:t>осуществлять муниципальный контроль,</w:t>
      </w:r>
      <w:r>
        <w:rPr>
          <w:rStyle w:val="21"/>
        </w:rPr>
        <w:t xml:space="preserve"> посредством размещения сведений на официальном сайте администрации в специальном разделе, посвященном контрольной (надзорной) деятельности, в средствах массовой информации, через личные кабинеты контролируемых лиц в гос</w:t>
      </w:r>
      <w:r>
        <w:rPr>
          <w:rStyle w:val="21"/>
        </w:rPr>
        <w:t>ударственных информационных системах (при их наличии) и в иных формах.</w:t>
      </w:r>
    </w:p>
    <w:p w:rsidR="008F0D5E" w:rsidRDefault="00620CC2">
      <w:pPr>
        <w:pStyle w:val="35"/>
        <w:shd w:val="clear" w:color="auto" w:fill="auto"/>
        <w:spacing w:before="0" w:after="0"/>
        <w:ind w:firstLine="709"/>
      </w:pPr>
      <w:r>
        <w:t xml:space="preserve">Администрация обязана размещать и поддерживать в актуальном состоянии </w:t>
      </w:r>
      <w:r>
        <w:lastRenderedPageBreak/>
        <w:t xml:space="preserve">информацию, на официальном сайте администрации, в соответствии с </w:t>
      </w:r>
      <w:hyperlink r:id="rId9">
        <w:r>
          <w:t>частью 3 статьи 46</w:t>
        </w:r>
      </w:hyperlink>
      <w:r>
        <w:t xml:space="preserve"> Федерального закона.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  <w:rPr>
          <w:rStyle w:val="21"/>
        </w:rPr>
      </w:pPr>
      <w:r>
        <w:rPr>
          <w:rStyle w:val="21"/>
        </w:rPr>
        <w:t xml:space="preserve">14. Предостережение о недопустимости нарушения обязательных требований объявляется контролируемому лицу </w:t>
      </w:r>
      <w:r>
        <w:t xml:space="preserve">в </w:t>
      </w:r>
      <w:r>
        <w:rPr>
          <w:rStyle w:val="21"/>
        </w:rPr>
        <w:t xml:space="preserve">случае наличия у администрации </w:t>
      </w:r>
      <w:r>
        <w:t>сведений</w:t>
      </w:r>
      <w:r>
        <w:t xml:space="preserve"> </w:t>
      </w:r>
      <w:r>
        <w:rPr>
          <w:rStyle w:val="21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</w:t>
      </w:r>
      <w:r>
        <w:rPr>
          <w:rStyle w:val="21"/>
        </w:rPr>
        <w:t xml:space="preserve">оном ценностям. Предостережения объявляются </w:t>
      </w:r>
      <w:r>
        <w:t>(подписываются) главой (заместителем главы) администрации Яльчикского муниципального округа Чувашской Республики</w:t>
      </w:r>
      <w:r>
        <w:rPr>
          <w:rStyle w:val="21"/>
        </w:rPr>
        <w:t xml:space="preserve"> не позднее 30 дней со дня получения указанных сведений. Предостережение оформляется в письменной фо</w:t>
      </w:r>
      <w:r>
        <w:rPr>
          <w:rStyle w:val="21"/>
        </w:rPr>
        <w:t>рме или в форме электронного документа и направляется в адрес контролируемого лица.</w:t>
      </w:r>
    </w:p>
    <w:p w:rsidR="008F0D5E" w:rsidRDefault="00620CC2">
      <w:pPr>
        <w:pStyle w:val="af5"/>
        <w:ind w:left="0" w:firstLine="709"/>
        <w:jc w:val="both"/>
        <w:rPr>
          <w:rStyle w:val="21"/>
          <w:rFonts w:eastAsia="Courier New"/>
          <w:highlight w:val="yellow"/>
        </w:rPr>
      </w:pPr>
      <w:r>
        <w:rPr>
          <w:rStyle w:val="21"/>
          <w:rFonts w:eastAsia="Courier New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</w:t>
      </w:r>
      <w:r>
        <w:rPr>
          <w:rStyle w:val="21"/>
          <w:rFonts w:eastAsia="Courier New"/>
        </w:rPr>
        <w:t xml:space="preserve">й Федерации от 31 марта 2021 г. № 151 «О типовых формах документов, используемых контрольным (надзорным) органом». 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Объявляемые предостережения о недопустимости нарушения обязательных требований регистрируются в журнале учета предостережений с присвоением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регистрационного номера.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</w:t>
      </w:r>
      <w:r>
        <w:rPr>
          <w:rStyle w:val="21"/>
        </w:rPr>
        <w:t xml:space="preserve"> предостережения. Возражение </w:t>
      </w:r>
      <w:r>
        <w:t xml:space="preserve">в </w:t>
      </w:r>
      <w:r>
        <w:rPr>
          <w:rStyle w:val="21"/>
        </w:rPr>
        <w:t xml:space="preserve">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  <w:r>
        <w:rPr>
          <w:rStyle w:val="21"/>
        </w:rPr>
        <w:t>В случае несогласия с возражением указываются соответствующие обоснования.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 xml:space="preserve">15. Консультирование контролируемых лиц осуществляется должностным лицом, </w:t>
      </w:r>
      <w:r>
        <w:t xml:space="preserve">уполномоченным осуществлять муниципальный контроль, </w:t>
      </w:r>
      <w:r>
        <w:rPr>
          <w:rStyle w:val="21"/>
        </w:rPr>
        <w:t>по телефону, посредством видео-конференц-связи, на личн</w:t>
      </w:r>
      <w:r>
        <w:rPr>
          <w:rStyle w:val="21"/>
        </w:rPr>
        <w:t>ом приеме либо в ходе проведения профилактических мероприятий, контрольных мероприятий и не должно превышать 15 минут.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 (заместителем главы)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Яльчикского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(или)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осуществлять муниципальный контроль.</w:t>
      </w:r>
      <w:r>
        <w:rPr>
          <w:rStyle w:val="21"/>
        </w:rPr>
        <w:t xml:space="preserve"> Информация о месте приема, а также об установленных для приема днях и часах размещается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в специальном разделе, посвященном контрольной деятельности.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>Консультирование осуществляется в устной или письменной форме по следующим вопросам: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>1) организация и осуществление муниципального контроля;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>2) порядок осуществления контрольных мероприятий, установленных настоящим Положением;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t xml:space="preserve">3) </w:t>
      </w:r>
      <w:r>
        <w:rPr>
          <w:rStyle w:val="21"/>
        </w:rPr>
        <w:t>порядок обжалования действ</w:t>
      </w:r>
      <w:r>
        <w:rPr>
          <w:rStyle w:val="21"/>
        </w:rPr>
        <w:t>ий (бездействия) должностных лиц администрации;</w:t>
      </w:r>
    </w:p>
    <w:p w:rsidR="008F0D5E" w:rsidRDefault="00620CC2">
      <w:pPr>
        <w:pStyle w:val="35"/>
        <w:shd w:val="clear" w:color="auto" w:fill="auto"/>
        <w:spacing w:before="0" w:after="0"/>
        <w:ind w:right="20" w:firstLine="709"/>
      </w:pPr>
      <w:r>
        <w:rPr>
          <w:rStyle w:val="21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>Ко</w:t>
      </w:r>
      <w:r>
        <w:rPr>
          <w:rStyle w:val="21"/>
        </w:rPr>
        <w:t xml:space="preserve">нсультирование в письменной форме осуществляется </w:t>
      </w:r>
      <w:r>
        <w:t xml:space="preserve">в </w:t>
      </w:r>
      <w:r>
        <w:rPr>
          <w:rStyle w:val="21"/>
        </w:rPr>
        <w:t>следующих случаях: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t xml:space="preserve">а) </w:t>
      </w:r>
      <w:r>
        <w:rPr>
          <w:rStyle w:val="21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 xml:space="preserve">б) за время консультирования предоставить ответ на поставленные </w:t>
      </w:r>
      <w:r>
        <w:rPr>
          <w:rStyle w:val="21"/>
        </w:rPr>
        <w:t>вопросы невозможно;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в) ответ на поставленные вопросы требует дополнительного запроса сведений.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При осуществлении консультирования должностное лицо,</w:t>
      </w:r>
      <w:r>
        <w:t xml:space="preserve"> уполномоченное </w:t>
      </w:r>
      <w:r>
        <w:lastRenderedPageBreak/>
        <w:t>осуществлять муниципальный контроль</w:t>
      </w:r>
      <w:r>
        <w:rPr>
          <w:rStyle w:val="21"/>
        </w:rPr>
        <w:t>, обязан соблюдать конфиденциальность информации, доступ к</w:t>
      </w:r>
      <w:r>
        <w:rPr>
          <w:rStyle w:val="21"/>
        </w:rPr>
        <w:t xml:space="preserve"> которой ограничен </w:t>
      </w:r>
      <w:r>
        <w:t xml:space="preserve">в </w:t>
      </w:r>
      <w:r>
        <w:rPr>
          <w:rStyle w:val="21"/>
        </w:rPr>
        <w:t>соответствии с законодательством Российской Федерации.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</w:t>
      </w:r>
      <w:r>
        <w:t>уполномоченных осущес</w:t>
      </w:r>
      <w:r>
        <w:t>твлять муниципальный контроль</w:t>
      </w:r>
      <w:r>
        <w:rPr>
          <w:rStyle w:val="21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 xml:space="preserve">Информация, ставшая известной должностному лицу, </w:t>
      </w:r>
      <w:r>
        <w:t>уполномоченному осуществлять муниципальный кон</w:t>
      </w:r>
      <w:r>
        <w:t>троль,</w:t>
      </w:r>
      <w:r>
        <w:rPr>
          <w:rStyle w:val="21"/>
        </w:rPr>
        <w:t xml:space="preserve"> в ходе консультирования, не может использоваться администрацией </w:t>
      </w:r>
      <w:r>
        <w:t xml:space="preserve">в </w:t>
      </w:r>
      <w:r>
        <w:rPr>
          <w:rStyle w:val="21"/>
        </w:rPr>
        <w:t>целях оценки контролируемого лица по вопросам соблюдения обязательных требований.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муниципальный контроль, ведется журнал учета консул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ьтирований.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</w:rPr>
        <w:t xml:space="preserve">В случае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21"/>
        </w:rPr>
        <w:t xml:space="preserve">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в специальном разделе, посвященном контрольн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деятельности, письменного разъяснения, подписанного главой (заместителем главы) администрации Яльчикского муниципального округа Чувашской Республики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муниципальный контроль.</w:t>
      </w:r>
    </w:p>
    <w:p w:rsidR="008F0D5E" w:rsidRDefault="00620CC2">
      <w:pPr>
        <w:pStyle w:val="35"/>
        <w:shd w:val="clear" w:color="auto" w:fill="auto"/>
        <w:tabs>
          <w:tab w:val="left" w:pos="1178"/>
        </w:tabs>
        <w:spacing w:before="0" w:after="0" w:line="298" w:lineRule="exact"/>
        <w:ind w:right="20" w:firstLine="709"/>
      </w:pPr>
      <w:r>
        <w:rPr>
          <w:rStyle w:val="21"/>
        </w:rPr>
        <w:t>16. Профилактический визит пр</w:t>
      </w:r>
      <w:r>
        <w:rPr>
          <w:rStyle w:val="21"/>
        </w:rPr>
        <w:t>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>В ходе профилактического визита контролируемое лицо информируется об обязательных требованиях, предъявляемых к</w:t>
      </w:r>
      <w:r>
        <w:rPr>
          <w:rStyle w:val="21"/>
        </w:rPr>
        <w:t xml:space="preserve"> его деятельности либо к принадлежащим ему объектам контроля.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 xml:space="preserve">При проведении профилактического визита контролируемым лицам не выдаются </w:t>
      </w:r>
      <w:r>
        <w:t>предписания об устранении нарушений обязательных требований. Разъяснения, полученные контролируемым лицом в ходе профилак</w:t>
      </w:r>
      <w:r>
        <w:t>тического визита, носят рекомендательный характер.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  <w:rPr>
          <w:highlight w:val="yellow"/>
        </w:rPr>
      </w:pPr>
      <w:bookmarkStart w:id="3" w:name="bookmark2"/>
      <w:r>
        <w:t>17. 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обязате</w:t>
      </w:r>
      <w:r>
        <w:rPr>
          <w:rFonts w:ascii="Times New Roman" w:hAnsi="Times New Roman" w:cs="Times New Roman"/>
          <w:sz w:val="24"/>
          <w:szCs w:val="24"/>
        </w:rPr>
        <w:t>льного профилактического визита контролируемое лицо уведомляется администрацией не позднее, чем за пять рабочих дней до даты его проведения.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</w:t>
      </w:r>
      <w:r>
        <w:rPr>
          <w:rFonts w:ascii="Times New Roman" w:hAnsi="Times New Roman" w:cs="Times New Roman"/>
          <w:sz w:val="24"/>
          <w:szCs w:val="24"/>
        </w:rPr>
        <w:t>нного документа и содержит следующие сведения: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администрации;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(последнее - при наличии) должностного лица;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5) дата, </w:t>
      </w:r>
      <w:r>
        <w:rPr>
          <w:rFonts w:ascii="Times New Roman" w:hAnsi="Times New Roman" w:cs="Times New Roman"/>
          <w:sz w:val="24"/>
          <w:szCs w:val="24"/>
        </w:rPr>
        <w:t>время и место обязательного профилактического визита;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6) подпись должностного лица.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или почтовым отправлением (в случае направления на бумажном носителе).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администрацию не позднее, чем за три рабочих дня до </w:t>
      </w:r>
      <w:r>
        <w:rPr>
          <w:rFonts w:ascii="Times New Roman" w:hAnsi="Times New Roman" w:cs="Times New Roman"/>
          <w:sz w:val="24"/>
          <w:szCs w:val="24"/>
        </w:rPr>
        <w:t>даты его проведения.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администрацией самостоятельно и не должен превышать 1 рабочего дня.</w:t>
      </w:r>
    </w:p>
    <w:p w:rsidR="008F0D5E" w:rsidRDefault="008F0D5E">
      <w:pPr>
        <w:pStyle w:val="12"/>
        <w:keepNext/>
        <w:keepLines/>
        <w:shd w:val="clear" w:color="auto" w:fill="auto"/>
        <w:tabs>
          <w:tab w:val="left" w:pos="2989"/>
        </w:tabs>
        <w:spacing w:before="0" w:after="0" w:line="240" w:lineRule="exact"/>
        <w:ind w:left="2520" w:firstLine="0"/>
        <w:jc w:val="both"/>
        <w:rPr>
          <w:rStyle w:val="11"/>
        </w:rPr>
      </w:pPr>
    </w:p>
    <w:p w:rsidR="008F0D5E" w:rsidRDefault="00620CC2">
      <w:pPr>
        <w:pStyle w:val="12"/>
        <w:keepNext/>
        <w:keepLines/>
        <w:shd w:val="clear" w:color="auto" w:fill="auto"/>
        <w:tabs>
          <w:tab w:val="left" w:pos="2989"/>
        </w:tabs>
        <w:spacing w:before="0" w:after="0" w:line="240" w:lineRule="exact"/>
        <w:ind w:left="2520" w:firstLine="0"/>
        <w:jc w:val="both"/>
        <w:rPr>
          <w:rStyle w:val="11"/>
          <w:b/>
          <w:bCs/>
        </w:rPr>
      </w:pPr>
      <w:r>
        <w:rPr>
          <w:rStyle w:val="11"/>
          <w:b/>
          <w:bCs/>
          <w:lang w:val="en-US"/>
        </w:rPr>
        <w:t>IV</w:t>
      </w:r>
      <w:r>
        <w:rPr>
          <w:rStyle w:val="11"/>
          <w:b/>
          <w:bCs/>
        </w:rPr>
        <w:t>. Осуществление муниципального контроля</w:t>
      </w:r>
      <w:bookmarkEnd w:id="3"/>
    </w:p>
    <w:p w:rsidR="008F0D5E" w:rsidRDefault="008F0D5E">
      <w:pPr>
        <w:pStyle w:val="12"/>
        <w:keepNext/>
        <w:keepLines/>
        <w:shd w:val="clear" w:color="auto" w:fill="auto"/>
        <w:tabs>
          <w:tab w:val="left" w:pos="2989"/>
        </w:tabs>
        <w:spacing w:before="0" w:after="0" w:line="240" w:lineRule="exact"/>
        <w:ind w:left="2520" w:firstLine="0"/>
        <w:jc w:val="both"/>
      </w:pP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</w:rPr>
        <w:t>18. Решение о проведении контрольных мероприятий приним</w:t>
      </w:r>
      <w:r>
        <w:rPr>
          <w:rStyle w:val="21"/>
        </w:rPr>
        <w:t xml:space="preserve">ает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(исполняющий обязанности главы администрации) или заместитель главы администрации Яльчикского муниципального округа, в ведении которого находятся вопросы муниципального контроля.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Style w:val="21"/>
        </w:rPr>
        <w:t xml:space="preserve">19. Муниципальный 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следующих видов контрольных мероприятий: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при взаимодействии с контролируемым лицом: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  <w:rPr>
          <w:rStyle w:val="21"/>
        </w:rPr>
      </w:pPr>
      <w:r>
        <w:rPr>
          <w:rStyle w:val="21"/>
        </w:rPr>
        <w:t>- инспекционный визит;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- рейдовый осмотр;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- документарная проверка;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- выездная проверка</w:t>
      </w:r>
    </w:p>
    <w:p w:rsidR="008F0D5E" w:rsidRDefault="00620CC2">
      <w:pPr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2) без взаимодействия с контролируемым лицом: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- наблюдение за соблюде</w:t>
      </w:r>
      <w:r>
        <w:rPr>
          <w:rStyle w:val="21"/>
        </w:rPr>
        <w:t>нием обязательных требований;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- выездное обследование.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Инспекционный визит осуществляется в порядке, предусмотренном статьей 70 Федерального закона.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>В ходе инспекционного визита могут совершаться следующие контрольные действия: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осмотр;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опрос;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получение</w:t>
      </w:r>
      <w:r>
        <w:rPr>
          <w:rStyle w:val="21"/>
        </w:rPr>
        <w:t xml:space="preserve"> письменных объяснений;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инструментальное обследование;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 xml:space="preserve">истребование документов, которые </w:t>
      </w:r>
      <w:r>
        <w:t xml:space="preserve">в </w:t>
      </w:r>
      <w:r>
        <w:rPr>
          <w:rStyle w:val="21"/>
        </w:rPr>
        <w:t>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</w:t>
      </w:r>
      <w:r>
        <w:rPr>
          <w:rStyle w:val="21"/>
        </w:rPr>
        <w:t>обленных структурных подразделений) либо объекта контроля.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Рейдовый осмотр осуществляется в порядке, предусмотренном статьей 71 Федерального закона. 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В ходе рейдового осмотра могут совершаться следующие контрольные действия: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осмотр;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опрос;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получение пи</w:t>
      </w:r>
      <w:r>
        <w:rPr>
          <w:rStyle w:val="21"/>
        </w:rPr>
        <w:t>сьменных объяснений;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истребование документов;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инструментальное обследование.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Документарная проверка осуществляется в порядке, предусмотренном статьей 72 Федерального закона.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>В ходе документарной проверки могут совершаться следующие контрольные действия</w:t>
      </w:r>
      <w:r>
        <w:rPr>
          <w:rStyle w:val="21"/>
        </w:rPr>
        <w:t>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получение письменных объяснений;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истребование документов.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Выездная проверка осуществляется в порядке, предусмотренном статьей 73 Федерального закона.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t>В ходе выездной проверки могут совершаться следующие контрольные действия: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lastRenderedPageBreak/>
        <w:t>осмотр;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t>опрос;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 xml:space="preserve">получение </w:t>
      </w:r>
      <w:r>
        <w:rPr>
          <w:rStyle w:val="21"/>
        </w:rPr>
        <w:t>письменных объяснений;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истребование документов;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инструментальное обследование;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Наблюдение за соблюдением обязательных требований отношении контролируемых лиц осуществляется в порядке, предусмотренном статьей 74 Федерального закона.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Выездное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обследование осуществляется в порядке, предусмотренном статьей 75 Федерального закона.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выездного обследования может совершаться осмотр общедоступных (открытых для посещения неограниченным кругом лиц) производственных объектов.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>26. Случаями, при наст</w:t>
      </w:r>
      <w:r>
        <w:rPr>
          <w:rStyle w:val="21"/>
        </w:rPr>
        <w:t xml:space="preserve">уплении которых контролируемое лицо вправе </w:t>
      </w:r>
      <w:r>
        <w:t xml:space="preserve">в </w:t>
      </w:r>
      <w:r>
        <w:rPr>
          <w:rStyle w:val="21"/>
        </w:rPr>
        <w:t>соответствии с частью 8 статьи 3</w:t>
      </w:r>
      <w:r>
        <w:t xml:space="preserve">1 </w:t>
      </w:r>
      <w:r>
        <w:rPr>
          <w:rStyle w:val="21"/>
        </w:rPr>
        <w:t>Федерального закона представить в администрацию информацию о невозможности присутствия при проведении контрольного мероприятия являются: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 xml:space="preserve">1) нахождение на стационарном лечении в </w:t>
      </w:r>
      <w:r>
        <w:rPr>
          <w:rStyle w:val="21"/>
        </w:rPr>
        <w:t>медицинском учреждении;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2) нахождение за пределами Российской Федерации;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3) административный арест;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 xml:space="preserve">4) избрание в отношении подозреваемого в совершении преступления физического лица меры пресечения </w:t>
      </w:r>
      <w:r>
        <w:t xml:space="preserve">в </w:t>
      </w:r>
      <w:r>
        <w:rPr>
          <w:rStyle w:val="21"/>
        </w:rPr>
        <w:t>виде: подписки о невыезде и надлежащем поведении, запрет</w:t>
      </w:r>
      <w:r>
        <w:rPr>
          <w:rStyle w:val="21"/>
        </w:rPr>
        <w:t>е определенных действий, заключения под стражу, домашнего ареста;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>5) при наступлении обстоятельств непреодолимой силы, препятствующей присутствию лица при проведении контрольного мероприятия (военные действия, катастрофа, стихийное бедствие, крупная авария</w:t>
      </w:r>
      <w:r>
        <w:rPr>
          <w:rStyle w:val="21"/>
        </w:rPr>
        <w:t>, эпидемия и другие чрезвычайные обстоятельства).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Информация лица должна содержать: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firstLine="709"/>
      </w:pPr>
      <w:r>
        <w:rPr>
          <w:rStyle w:val="21"/>
        </w:rPr>
        <w:t>1) описание обстоятельств непреодолимой силы и их продолжительность;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</w:pPr>
      <w:r>
        <w:rPr>
          <w:rStyle w:val="21"/>
        </w:rPr>
        <w:t xml:space="preserve">2) сведения о причинно-следственной связи между возникшими обстоятельствами непреодолимой силы и </w:t>
      </w:r>
      <w:r>
        <w:rPr>
          <w:rStyle w:val="21"/>
        </w:rPr>
        <w:t>невозможностью либо задержкой присутствия при поведении контрольного мероприятия.</w:t>
      </w:r>
    </w:p>
    <w:p w:rsidR="008F0D5E" w:rsidRDefault="00620CC2">
      <w:pPr>
        <w:pStyle w:val="35"/>
        <w:shd w:val="clear" w:color="auto" w:fill="auto"/>
        <w:tabs>
          <w:tab w:val="right" w:pos="9353"/>
        </w:tabs>
        <w:spacing w:before="0" w:after="0" w:line="298" w:lineRule="exact"/>
        <w:ind w:firstLine="709"/>
      </w:pPr>
      <w:r>
        <w:rPr>
          <w:rStyle w:val="21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</w:t>
      </w:r>
      <w:r>
        <w:rPr>
          <w:rStyle w:val="21"/>
        </w:rPr>
        <w:t>ащения контролируемого лица.</w:t>
      </w:r>
    </w:p>
    <w:p w:rsidR="008F0D5E" w:rsidRDefault="00620CC2">
      <w:pPr>
        <w:pStyle w:val="35"/>
        <w:shd w:val="clear" w:color="auto" w:fill="auto"/>
        <w:tabs>
          <w:tab w:val="left" w:pos="1230"/>
          <w:tab w:val="center" w:pos="7406"/>
          <w:tab w:val="right" w:pos="9800"/>
        </w:tabs>
        <w:spacing w:before="0" w:after="0" w:line="298" w:lineRule="exact"/>
        <w:ind w:right="20" w:firstLine="709"/>
      </w:pPr>
      <w:r>
        <w:rPr>
          <w:rStyle w:val="21"/>
        </w:rPr>
        <w:t>27. Для фиксации инспекторами и лицами, привлекаемыми к совершению контрольных действий, доказательств соблюдения (нарушения)</w:t>
      </w:r>
      <w:r>
        <w:rPr>
          <w:rStyle w:val="21"/>
        </w:rPr>
        <w:tab/>
        <w:t xml:space="preserve"> обязательных требований могут использоваться фотосъемка и/или аудио- и видеозапись, геодезические и </w:t>
      </w:r>
      <w:r>
        <w:rPr>
          <w:rStyle w:val="21"/>
        </w:rPr>
        <w:t xml:space="preserve">картометрические измерения, проводимые должностными лицами, </w:t>
      </w:r>
      <w:r>
        <w:t>уполномоченными осуществлять муниципальный контроль</w:t>
      </w:r>
      <w:r>
        <w:rPr>
          <w:rStyle w:val="21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</w:t>
      </w:r>
      <w:r>
        <w:rPr>
          <w:rStyle w:val="21"/>
        </w:rPr>
        <w:t xml:space="preserve">х средствах отражается в акте, составляемом по результатам контрольного мероприятия, проводимого </w:t>
      </w:r>
      <w:r>
        <w:t xml:space="preserve">в </w:t>
      </w:r>
      <w:r>
        <w:rPr>
          <w:rStyle w:val="21"/>
        </w:rPr>
        <w:t>рамках контрольного мероприятия.</w:t>
      </w:r>
    </w:p>
    <w:p w:rsidR="008F0D5E" w:rsidRDefault="0062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Результаты контрольного мероприятия оформляются в порядке, предусмотренном главой 16 Федерального закона.</w:t>
      </w:r>
    </w:p>
    <w:p w:rsidR="008F0D5E" w:rsidRDefault="008F0D5E">
      <w:pPr>
        <w:pStyle w:val="12"/>
        <w:keepNext/>
        <w:keepLines/>
        <w:shd w:val="clear" w:color="auto" w:fill="auto"/>
        <w:tabs>
          <w:tab w:val="left" w:pos="2566"/>
        </w:tabs>
        <w:spacing w:before="0" w:after="0"/>
        <w:ind w:left="2640" w:right="1400" w:firstLine="0"/>
        <w:rPr>
          <w:rStyle w:val="11"/>
          <w:b/>
          <w:bCs/>
        </w:rPr>
      </w:pPr>
      <w:bookmarkStart w:id="4" w:name="bookmark4"/>
      <w:bookmarkEnd w:id="4"/>
    </w:p>
    <w:p w:rsidR="008F0D5E" w:rsidRDefault="00620CC2">
      <w:pPr>
        <w:pStyle w:val="12"/>
        <w:keepNext/>
        <w:keepLines/>
        <w:shd w:val="clear" w:color="auto" w:fill="auto"/>
        <w:tabs>
          <w:tab w:val="left" w:pos="142"/>
        </w:tabs>
        <w:spacing w:before="0" w:after="0"/>
        <w:ind w:right="-3" w:firstLine="0"/>
        <w:jc w:val="center"/>
      </w:pPr>
      <w:r>
        <w:rPr>
          <w:lang w:val="en-US"/>
        </w:rPr>
        <w:t>V</w:t>
      </w:r>
      <w:r>
        <w:t xml:space="preserve">. </w:t>
      </w:r>
      <w:r>
        <w:t>Обжалование решений администрации, действий (бездействия) должностных лиц, уполномоченных осуществлять муниципальный контроль</w:t>
      </w:r>
    </w:p>
    <w:p w:rsidR="008F0D5E" w:rsidRDefault="008F0D5E">
      <w:pPr>
        <w:pStyle w:val="12"/>
        <w:keepNext/>
        <w:keepLines/>
        <w:shd w:val="clear" w:color="auto" w:fill="auto"/>
        <w:tabs>
          <w:tab w:val="left" w:pos="2566"/>
        </w:tabs>
        <w:spacing w:before="0" w:after="0"/>
        <w:ind w:left="2640" w:right="1400" w:firstLine="0"/>
      </w:pP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  <w:rPr>
          <w:rStyle w:val="21"/>
          <w:lang w:eastAsia="zh-CN"/>
        </w:rPr>
      </w:pPr>
      <w:r>
        <w:rPr>
          <w:rStyle w:val="21"/>
          <w:lang w:eastAsia="zh-CN"/>
        </w:rPr>
        <w:t xml:space="preserve">29. Досудебный порядок подачи жалоб на решения администрации, действия </w:t>
      </w:r>
      <w:r>
        <w:rPr>
          <w:rStyle w:val="21"/>
          <w:lang w:eastAsia="zh-CN"/>
        </w:rPr>
        <w:lastRenderedPageBreak/>
        <w:t>(бездействие) должностных лиц, уполномоченных осуществлять</w:t>
      </w:r>
      <w:r>
        <w:rPr>
          <w:rStyle w:val="21"/>
          <w:lang w:eastAsia="zh-CN"/>
        </w:rPr>
        <w:t xml:space="preserve"> муниципальный контроль, установленный главой 9 Федерального закона, при осуществлении муниципального контроля не применяется. 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right="20" w:firstLine="709"/>
        <w:rPr>
          <w:rStyle w:val="21"/>
          <w:lang w:eastAsia="zh-CN"/>
        </w:rPr>
      </w:pPr>
      <w:r>
        <w:rPr>
          <w:rStyle w:val="21"/>
          <w:lang w:eastAsia="zh-CN"/>
        </w:rPr>
        <w:t>30. Решения администрации, действия (бездействие) должностных лиц, уполномоченных осуществлять муниципальный контроль, могут быт</w:t>
      </w:r>
      <w:r>
        <w:rPr>
          <w:rStyle w:val="21"/>
          <w:lang w:eastAsia="zh-CN"/>
        </w:rPr>
        <w:t>ь обжалованы в судебном порядке.</w:t>
      </w:r>
    </w:p>
    <w:p w:rsidR="008F0D5E" w:rsidRDefault="008F0D5E">
      <w:pPr>
        <w:pStyle w:val="35"/>
        <w:shd w:val="clear" w:color="auto" w:fill="auto"/>
        <w:spacing w:before="0" w:after="0" w:line="298" w:lineRule="exact"/>
        <w:ind w:right="20"/>
        <w:rPr>
          <w:rStyle w:val="21"/>
          <w:lang w:eastAsia="zh-CN"/>
        </w:rPr>
      </w:pPr>
    </w:p>
    <w:p w:rsidR="008F0D5E" w:rsidRDefault="00620CC2">
      <w:pPr>
        <w:pStyle w:val="12"/>
        <w:keepNext/>
        <w:keepLines/>
        <w:shd w:val="clear" w:color="auto" w:fill="auto"/>
        <w:spacing w:before="0" w:after="0" w:line="240" w:lineRule="exact"/>
        <w:ind w:left="20" w:firstLine="720"/>
        <w:jc w:val="both"/>
      </w:pPr>
      <w:bookmarkStart w:id="5" w:name="bookmark5"/>
      <w:r>
        <w:rPr>
          <w:rStyle w:val="11"/>
          <w:b/>
          <w:bCs/>
        </w:rPr>
        <w:t>VI. Ключевые и индикативные показатели муниципального контроля</w:t>
      </w:r>
      <w:bookmarkEnd w:id="5"/>
    </w:p>
    <w:p w:rsidR="008F0D5E" w:rsidRDefault="008F0D5E">
      <w:pPr>
        <w:ind w:left="20" w:firstLine="680"/>
        <w:jc w:val="both"/>
        <w:rPr>
          <w:rStyle w:val="21"/>
          <w:rFonts w:eastAsia="Courier New"/>
        </w:rPr>
      </w:pPr>
    </w:p>
    <w:p w:rsidR="008F0D5E" w:rsidRDefault="00620CC2">
      <w:pPr>
        <w:ind w:left="20" w:firstLine="680"/>
        <w:jc w:val="both"/>
        <w:rPr>
          <w:rFonts w:ascii="Times New Roman" w:hAnsi="Times New Roman" w:cs="Times New Roman"/>
          <w:lang w:eastAsia="zh-CN"/>
        </w:rPr>
      </w:pPr>
      <w:r>
        <w:rPr>
          <w:rStyle w:val="21"/>
          <w:rFonts w:eastAsia="Courier New"/>
        </w:rPr>
        <w:t xml:space="preserve">31. Оценка результативности и эффективности </w:t>
      </w:r>
      <w:r>
        <w:rPr>
          <w:rFonts w:ascii="Times New Roman" w:hAnsi="Times New Roman" w:cs="Times New Roman"/>
          <w:lang w:eastAsia="zh-CN"/>
        </w:rPr>
        <w:t>администрации осуществляется в порядке, установленном статьей 30 Федерального закона.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left="20" w:right="20" w:firstLine="680"/>
      </w:pPr>
      <w:r>
        <w:rPr>
          <w:rStyle w:val="21"/>
        </w:rPr>
        <w:t xml:space="preserve">32. Ключевыми показателями </w:t>
      </w:r>
      <w:r>
        <w:rPr>
          <w:rStyle w:val="21"/>
        </w:rPr>
        <w:t>эффективности и результативности осуществления муниципального контроля являются:</w:t>
      </w:r>
    </w:p>
    <w:p w:rsidR="008F0D5E" w:rsidRDefault="00620CC2">
      <w:pPr>
        <w:pStyle w:val="44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>
        <w:rPr>
          <w:rStyle w:val="21"/>
        </w:rPr>
        <w:t xml:space="preserve">1) доля устраненных нарушений обязательных требований из числа выявленных </w:t>
      </w:r>
      <w:r>
        <w:rPr>
          <w:sz w:val="24"/>
          <w:szCs w:val="24"/>
        </w:rPr>
        <w:t xml:space="preserve">- </w:t>
      </w:r>
      <w:r>
        <w:rPr>
          <w:rStyle w:val="21"/>
        </w:rPr>
        <w:t>50 процентов;</w:t>
      </w:r>
    </w:p>
    <w:p w:rsidR="008F0D5E" w:rsidRDefault="00620CC2">
      <w:pPr>
        <w:pStyle w:val="44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>
        <w:rPr>
          <w:rStyle w:val="21"/>
        </w:rPr>
        <w:t>2) доля обоснованных жалоб на действия (бездействие) и (или) ее должностных лиц при п</w:t>
      </w:r>
      <w:r>
        <w:rPr>
          <w:rStyle w:val="21"/>
        </w:rPr>
        <w:t xml:space="preserve">роведении контрольных мероприятий </w:t>
      </w:r>
      <w:r>
        <w:rPr>
          <w:sz w:val="24"/>
          <w:szCs w:val="24"/>
        </w:rPr>
        <w:t xml:space="preserve">в </w:t>
      </w:r>
      <w:r>
        <w:rPr>
          <w:rStyle w:val="21"/>
        </w:rPr>
        <w:t>течение года - 0 процентов.</w:t>
      </w:r>
    </w:p>
    <w:p w:rsidR="008F0D5E" w:rsidRDefault="00620CC2">
      <w:pPr>
        <w:pStyle w:val="44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>
        <w:rPr>
          <w:rStyle w:val="21"/>
        </w:rPr>
        <w:t>33. Индикативными показателями осуществления муниципального контроля являются:</w:t>
      </w:r>
    </w:p>
    <w:p w:rsidR="008F0D5E" w:rsidRDefault="00620CC2">
      <w:pPr>
        <w:pStyle w:val="af5"/>
        <w:ind w:left="20" w:firstLine="680"/>
        <w:jc w:val="both"/>
        <w:rPr>
          <w:rFonts w:ascii="Times New Roman" w:hAnsi="Times New Roman" w:cs="Times New Roman"/>
          <w:highlight w:val="yellow"/>
          <w:lang w:eastAsia="zh-CN"/>
        </w:rPr>
      </w:pPr>
      <w:r>
        <w:rPr>
          <w:rFonts w:ascii="Times New Roman" w:hAnsi="Times New Roman" w:cs="Times New Roman"/>
          <w:lang w:eastAsia="zh-CN"/>
        </w:rPr>
        <w:t>1) количество проведенных администрацией внеплановых контрольных мероприятий (единица);</w:t>
      </w:r>
    </w:p>
    <w:p w:rsidR="008F0D5E" w:rsidRDefault="00620CC2">
      <w:pPr>
        <w:pStyle w:val="af5"/>
        <w:ind w:left="20" w:firstLine="680"/>
        <w:jc w:val="both"/>
        <w:rPr>
          <w:rFonts w:ascii="Times New Roman" w:hAnsi="Times New Roman" w:cs="Times New Roman"/>
          <w:highlight w:val="yellow"/>
          <w:lang w:eastAsia="zh-CN"/>
        </w:rPr>
      </w:pPr>
      <w:r>
        <w:rPr>
          <w:rFonts w:ascii="Times New Roman" w:hAnsi="Times New Roman" w:cs="Times New Roman"/>
          <w:lang w:eastAsia="zh-CN"/>
        </w:rPr>
        <w:t>2) количество обязательны</w:t>
      </w:r>
      <w:r>
        <w:rPr>
          <w:rFonts w:ascii="Times New Roman" w:hAnsi="Times New Roman" w:cs="Times New Roman"/>
          <w:lang w:eastAsia="zh-CN"/>
        </w:rPr>
        <w:t>х профилактических визитов, проведенных за отчетный период;</w:t>
      </w:r>
    </w:p>
    <w:p w:rsidR="008F0D5E" w:rsidRDefault="00620CC2">
      <w:pPr>
        <w:pStyle w:val="af5"/>
        <w:ind w:left="20" w:firstLine="680"/>
        <w:jc w:val="both"/>
        <w:rPr>
          <w:rFonts w:ascii="Times New Roman" w:hAnsi="Times New Roman" w:cs="Times New Roman"/>
          <w:highlight w:val="yellow"/>
          <w:lang w:eastAsia="zh-CN"/>
        </w:rPr>
      </w:pPr>
      <w:r>
        <w:rPr>
          <w:rFonts w:ascii="Times New Roman" w:hAnsi="Times New Roman" w:cs="Times New Roman"/>
          <w:lang w:eastAsia="zh-CN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8F0D5E" w:rsidRDefault="00620CC2">
      <w:pPr>
        <w:pStyle w:val="af5"/>
        <w:ind w:left="20" w:firstLine="680"/>
        <w:jc w:val="both"/>
        <w:rPr>
          <w:rFonts w:ascii="Times New Roman" w:hAnsi="Times New Roman" w:cs="Times New Roman"/>
          <w:highlight w:val="yellow"/>
          <w:lang w:eastAsia="zh-CN"/>
        </w:rPr>
      </w:pPr>
      <w:r>
        <w:rPr>
          <w:rFonts w:ascii="Times New Roman" w:hAnsi="Times New Roman" w:cs="Times New Roman"/>
          <w:lang w:eastAsia="zh-CN"/>
        </w:rPr>
        <w:t>4) количество направленных в органы прокуратуры заявлений о согласовании проведени</w:t>
      </w:r>
      <w:r>
        <w:rPr>
          <w:rFonts w:ascii="Times New Roman" w:hAnsi="Times New Roman" w:cs="Times New Roman"/>
          <w:lang w:eastAsia="zh-CN"/>
        </w:rPr>
        <w:t>я контрольных мероприятий, за отчетный период;</w:t>
      </w:r>
    </w:p>
    <w:p w:rsidR="008F0D5E" w:rsidRDefault="00620CC2">
      <w:pPr>
        <w:pStyle w:val="af5"/>
        <w:ind w:left="20" w:firstLine="680"/>
        <w:jc w:val="both"/>
        <w:rPr>
          <w:rFonts w:ascii="Times New Roman" w:hAnsi="Times New Roman" w:cs="Times New Roman"/>
          <w:highlight w:val="yellow"/>
          <w:lang w:eastAsia="zh-CN"/>
        </w:rPr>
      </w:pPr>
      <w:r>
        <w:rPr>
          <w:rFonts w:ascii="Times New Roman" w:hAnsi="Times New Roman" w:cs="Times New Roman"/>
          <w:lang w:eastAsia="zh-CN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F0D5E" w:rsidRDefault="00620CC2">
      <w:pPr>
        <w:pStyle w:val="af5"/>
        <w:ind w:left="20" w:firstLine="68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6) количество </w:t>
      </w:r>
      <w:r>
        <w:rPr>
          <w:rFonts w:ascii="Times New Roman" w:hAnsi="Times New Roman" w:cs="Times New Roman"/>
          <w:lang w:eastAsia="zh-CN"/>
        </w:rPr>
        <w:t>контрольных мероприятий, по результатам которых выявлены нарушения обязательных требований, за отчетный период.</w:t>
      </w:r>
    </w:p>
    <w:p w:rsidR="008F0D5E" w:rsidRDefault="00620CC2">
      <w:pPr>
        <w:pStyle w:val="35"/>
        <w:shd w:val="clear" w:color="auto" w:fill="auto"/>
        <w:spacing w:before="0" w:after="0" w:line="298" w:lineRule="exact"/>
        <w:ind w:left="20" w:right="20" w:firstLine="680"/>
      </w:pPr>
      <w:r>
        <w:rPr>
          <w:rStyle w:val="21"/>
        </w:rPr>
        <w:t>34. Администрация ежегодно осуществляет подготовку доклада о муниципальном контроле с указанием сведений о достижении ключевых показателей и све</w:t>
      </w:r>
      <w:r>
        <w:rPr>
          <w:rStyle w:val="21"/>
        </w:rPr>
        <w:t>дений об индикативных показателях муниципального контроля.</w:t>
      </w:r>
    </w:p>
    <w:p w:rsidR="008F0D5E" w:rsidRDefault="008F0D5E">
      <w:pPr>
        <w:widowControl/>
      </w:pPr>
    </w:p>
    <w:sectPr w:rsidR="008F0D5E">
      <w:headerReference w:type="default" r:id="rId10"/>
      <w:pgSz w:w="11906" w:h="16838"/>
      <w:pgMar w:top="1134" w:right="850" w:bottom="1134" w:left="1701" w:header="622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C2" w:rsidRDefault="00620CC2">
      <w:r>
        <w:separator/>
      </w:r>
    </w:p>
  </w:endnote>
  <w:endnote w:type="continuationSeparator" w:id="0">
    <w:p w:rsidR="00620CC2" w:rsidRDefault="0062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C2" w:rsidRDefault="00620CC2">
      <w:r>
        <w:separator/>
      </w:r>
    </w:p>
  </w:footnote>
  <w:footnote w:type="continuationSeparator" w:id="0">
    <w:p w:rsidR="00620CC2" w:rsidRDefault="0062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5E" w:rsidRDefault="008F0D5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E"/>
    <w:rsid w:val="005B2133"/>
    <w:rsid w:val="00620CC2"/>
    <w:rsid w:val="008F0D5E"/>
    <w:rsid w:val="00C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6A8A-C053-4E4B-943C-3DDADB9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3">
    <w:name w:val="heading 3"/>
    <w:basedOn w:val="a"/>
    <w:uiPriority w:val="9"/>
    <w:qFormat/>
    <w:rsid w:val="00AE7FA9"/>
    <w:pPr>
      <w:widowControl/>
      <w:suppressAutoHyphens w:val="0"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11pt">
    <w:name w:val="Основной текст (3) + 11 pt;Не полужирный;Не курсив"/>
    <w:basedOn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3Corbel12pt">
    <w:name w:val="Основной текст (3) + Corbel;12 pt;Не полужирный"/>
    <w:basedOn w:val="30"/>
    <w:qFormat/>
    <w:rPr>
      <w:rFonts w:ascii="Corbel" w:eastAsia="Corbel" w:hAnsi="Corbel" w:cs="Corbe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30"/>
      <w:w w:val="10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4"/>
      <w:w w:val="100"/>
      <w:sz w:val="13"/>
      <w:szCs w:val="13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character" w:customStyle="1" w:styleId="3pt">
    <w:name w:val="Основной текст + Интервал 3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lang w:val="en-US" w:eastAsia="en-US" w:bidi="en-US"/>
    </w:rPr>
  </w:style>
  <w:style w:type="character" w:customStyle="1" w:styleId="510pt0pt">
    <w:name w:val="Основной текст (5) + 10 pt;Полужирный;Курсив;Интервал 0 pt"/>
    <w:basedOn w:val="5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0"/>
      <w:w w:val="10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2">
    <w:name w:val="Оглавление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23">
    <w:name w:val="Оглавление (2)"/>
    <w:basedOn w:val="22"/>
    <w:link w:val="2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1"/>
      <w:szCs w:val="11"/>
      <w:u w:val="none"/>
      <w:lang w:val="en-US" w:eastAsia="en-US" w:bidi="en-US"/>
    </w:rPr>
  </w:style>
  <w:style w:type="character" w:customStyle="1" w:styleId="41">
    <w:name w:val="Оглавление (4)_"/>
    <w:basedOn w:val="a0"/>
    <w:link w:val="4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3pt">
    <w:name w:val="Оглавление (4) + Интервал 3 pt"/>
    <w:basedOn w:val="4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4"/>
      <w:szCs w:val="24"/>
      <w:u w:val="none"/>
      <w:lang w:val="ru-RU" w:eastAsia="ru-RU" w:bidi="ru-RU"/>
    </w:rPr>
  </w:style>
  <w:style w:type="character" w:customStyle="1" w:styleId="a5">
    <w:name w:val="Оглавлени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a6">
    <w:name w:val="Оглавление"/>
    <w:basedOn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7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a8">
    <w:name w:val="Колонтитул"/>
    <w:basedOn w:val="a7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Заголовок №1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9">
    <w:name w:val="Нижний колонтитул Знак"/>
    <w:basedOn w:val="a0"/>
    <w:uiPriority w:val="99"/>
    <w:qFormat/>
    <w:rsid w:val="00092ECD"/>
    <w:rPr>
      <w:color w:val="000000"/>
    </w:rPr>
  </w:style>
  <w:style w:type="character" w:customStyle="1" w:styleId="ConsPlusNormal1">
    <w:name w:val="ConsPlusNormal1"/>
    <w:link w:val="ConsPlusNormal"/>
    <w:qFormat/>
    <w:locked/>
    <w:rsid w:val="00092ECD"/>
    <w:rPr>
      <w:rFonts w:ascii="Arial" w:eastAsia="Times New Roman" w:hAnsi="Arial" w:cs="Arial"/>
      <w:sz w:val="20"/>
      <w:szCs w:val="20"/>
      <w:lang w:eastAsia="zh-CN" w:bidi="ar-SA"/>
    </w:rPr>
  </w:style>
  <w:style w:type="character" w:customStyle="1" w:styleId="WW8Num1z7">
    <w:name w:val="WW8Num1z7"/>
    <w:qFormat/>
    <w:rsid w:val="00D154E7"/>
  </w:style>
  <w:style w:type="character" w:customStyle="1" w:styleId="33">
    <w:name w:val="Заголовок 3 Знак"/>
    <w:basedOn w:val="a0"/>
    <w:link w:val="34"/>
    <w:uiPriority w:val="9"/>
    <w:qFormat/>
    <w:rsid w:val="00AE7FA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(2)"/>
    <w:basedOn w:val="a"/>
    <w:link w:val="25"/>
    <w:qFormat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Основной текст (3)"/>
    <w:basedOn w:val="a"/>
    <w:link w:val="33"/>
    <w:qFormat/>
    <w:pPr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3">
    <w:name w:val="Основной текст (4)"/>
    <w:basedOn w:val="a"/>
    <w:link w:val="43"/>
    <w:qFormat/>
    <w:pPr>
      <w:shd w:val="clear" w:color="auto" w:fill="FFFFFF"/>
      <w:spacing w:before="30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360" w:after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pacing w:val="-14"/>
      <w:sz w:val="13"/>
      <w:szCs w:val="13"/>
      <w:lang w:val="en-US" w:eastAsia="en-US" w:bidi="en-US"/>
    </w:rPr>
  </w:style>
  <w:style w:type="paragraph" w:customStyle="1" w:styleId="25">
    <w:name w:val="Подпись к картинке (2)"/>
    <w:basedOn w:val="a"/>
    <w:link w:val="24"/>
    <w:qFormat/>
    <w:pPr>
      <w:shd w:val="clear" w:color="auto" w:fill="FFFFFF"/>
    </w:pPr>
    <w:rPr>
      <w:rFonts w:ascii="Times New Roman" w:eastAsia="Times New Roman" w:hAnsi="Times New Roman" w:cs="Times New Roman"/>
      <w:spacing w:val="7"/>
      <w:sz w:val="8"/>
      <w:szCs w:val="8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26">
    <w:name w:val="Оглавление (2)"/>
    <w:basedOn w:val="a"/>
    <w:qFormat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6">
    <w:name w:val="Оглавление (3)"/>
    <w:basedOn w:val="a"/>
    <w:qFormat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42">
    <w:name w:val="Оглавление (4)"/>
    <w:basedOn w:val="a"/>
    <w:link w:val="41"/>
    <w:qFormat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af">
    <w:name w:val="Оглавление"/>
    <w:basedOn w:val="a"/>
    <w:qFormat/>
    <w:pPr>
      <w:shd w:val="clear" w:color="auto" w:fill="FFFFFF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0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240" w:after="240" w:line="298" w:lineRule="exact"/>
      <w:ind w:hanging="13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f2"/>
  </w:style>
  <w:style w:type="paragraph" w:styleId="af4">
    <w:name w:val="footer"/>
    <w:basedOn w:val="a"/>
    <w:uiPriority w:val="99"/>
    <w:unhideWhenUsed/>
    <w:rsid w:val="00092ECD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092ECD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92ECD"/>
    <w:pPr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44">
    <w:name w:val="Основной текст4"/>
    <w:basedOn w:val="a"/>
    <w:qFormat/>
    <w:rsid w:val="00D154E7"/>
    <w:pPr>
      <w:shd w:val="clear" w:color="auto" w:fill="FFFFFF"/>
      <w:spacing w:before="120" w:after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qFormat/>
    <w:rsid w:val="00DB3883"/>
    <w:pPr>
      <w:widowControl w:val="0"/>
    </w:pPr>
    <w:rPr>
      <w:rFonts w:ascii="Calibri" w:eastAsia="Calibri" w:hAnsi="Calibri" w:cs="Calibri"/>
      <w:b/>
      <w:bCs/>
      <w:sz w:val="22"/>
      <w:szCs w:val="22"/>
      <w:lang w:eastAsia="zh-CN" w:bidi="ar-SA"/>
    </w:rPr>
  </w:style>
  <w:style w:type="paragraph" w:customStyle="1" w:styleId="headertext">
    <w:name w:val="headertext"/>
    <w:basedOn w:val="a"/>
    <w:qFormat/>
    <w:rsid w:val="00AE7FA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46B4-5DFC-4946-BC35-1D0908A3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3094</Words>
  <Characters>17639</Characters>
  <Application>Microsoft Office Word</Application>
  <DocSecurity>0</DocSecurity>
  <Lines>146</Lines>
  <Paragraphs>41</Paragraphs>
  <ScaleCrop>false</ScaleCrop>
  <Company/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murartova</cp:lastModifiedBy>
  <cp:revision>5</cp:revision>
  <dcterms:created xsi:type="dcterms:W3CDTF">2022-12-13T07:52:00Z</dcterms:created>
  <dcterms:modified xsi:type="dcterms:W3CDTF">2023-02-14T08:37:00Z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