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652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Принят</w:t>
      </w:r>
    </w:p>
    <w:p>
      <w:pPr>
        <w:pStyle w:val="Normal"/>
        <w:spacing w:lineRule="auto" w:line="240" w:before="0" w:after="0"/>
        <w:ind w:left="648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решением Собрания депутатов Яльчикского муниципального округа Чувашской Республики </w:t>
      </w:r>
    </w:p>
    <w:p>
      <w:pPr>
        <w:pStyle w:val="Normal"/>
        <w:spacing w:lineRule="auto" w:line="240" w:before="0" w:after="0"/>
        <w:ind w:left="648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от № </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УСТАВ</w:t>
      </w:r>
    </w:p>
    <w:p>
      <w:pPr>
        <w:pStyle w:val="Normal"/>
        <w:spacing w:lineRule="auto" w:line="240" w:before="0" w:after="0"/>
        <w:jc w:val="center"/>
        <w:rPr/>
      </w:pPr>
      <w:r>
        <w:rPr>
          <w:rFonts w:eastAsia="Times New Roman" w:cs="Times New Roman" w:ascii="Times New Roman" w:hAnsi="Times New Roman"/>
          <w:b/>
          <w:sz w:val="24"/>
          <w:szCs w:val="24"/>
          <w:lang w:val="ru-RU" w:eastAsia="ru-RU"/>
        </w:rPr>
        <w:t>ЯЛЬЧИКСК</w:t>
      </w:r>
      <w:r>
        <w:rPr>
          <w:rFonts w:eastAsia="Times New Roman" w:cs="Times New Roman" w:ascii="Times New Roman" w:hAnsi="Times New Roman"/>
          <w:b/>
          <w:sz w:val="24"/>
          <w:szCs w:val="24"/>
          <w:lang w:eastAsia="ru-RU"/>
        </w:rPr>
        <w:t>ОГО МУНИЦИПАЛЬНОГО ОКРУГА</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ЧУВАШСКОЙ РЕСПУБЛИКИ</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Глава I. ОБЩИЕ ПОЛОЖЕНИЯ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1. Правовой статус Яльчикского муниципального округа Чувашской Республики</w:t>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pPr>
      <w:bookmarkStart w:id="0" w:name="sub_11"/>
      <w:bookmarkEnd w:id="0"/>
      <w:r>
        <w:rPr>
          <w:rFonts w:cs="Times New Roman" w:ascii="Times New Roman" w:hAnsi="Times New Roman"/>
          <w:sz w:val="24"/>
          <w:szCs w:val="24"/>
        </w:rPr>
        <w:t xml:space="preserve">1. Яльчикский муниципальный округ Чувашской Республики (далее Яльчикский муниципальный округ) </w:t>
      </w:r>
      <w:r>
        <w:rPr>
          <w:rFonts w:eastAsia="Times New Roman" w:cs="Times New Roman" w:ascii="Times New Roman" w:hAnsi="Times New Roman"/>
          <w:sz w:val="24"/>
          <w:szCs w:val="24"/>
          <w:lang w:eastAsia="ru-RU"/>
        </w:rPr>
        <w:t>-</w:t>
      </w:r>
      <w:r>
        <w:rPr>
          <w:rFonts w:cs="Times New Roman" w:ascii="Times New Roman" w:hAnsi="Times New Roman"/>
          <w:sz w:val="24"/>
          <w:szCs w:val="24"/>
        </w:rPr>
        <w:t xml:space="preserve"> муниципальное образование, которое создано и наделено статусом муниципального округа в соответствии с </w:t>
      </w:r>
      <w:r>
        <w:rPr>
          <w:rStyle w:val="Style16"/>
          <w:rFonts w:cs="Times New Roman" w:ascii="Times New Roman" w:hAnsi="Times New Roman"/>
          <w:b w:val="false"/>
          <w:color w:val="auto"/>
          <w:sz w:val="24"/>
          <w:szCs w:val="24"/>
        </w:rPr>
        <w:t>Законом</w:t>
      </w:r>
      <w:r>
        <w:rPr>
          <w:rFonts w:cs="Times New Roman" w:ascii="Times New Roman" w:hAnsi="Times New Roman"/>
          <w:b/>
          <w:sz w:val="24"/>
          <w:szCs w:val="24"/>
        </w:rPr>
        <w:t xml:space="preserve"> </w:t>
      </w:r>
      <w:r>
        <w:rPr>
          <w:rFonts w:cs="Times New Roman" w:ascii="Times New Roman" w:hAnsi="Times New Roman"/>
          <w:sz w:val="24"/>
          <w:szCs w:val="24"/>
        </w:rPr>
        <w:t xml:space="preserve">Чувашской Республики от 29 марта 2022 г.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и </w:t>
      </w:r>
      <w:r>
        <w:rPr>
          <w:rStyle w:val="Style16"/>
          <w:rFonts w:cs="Times New Roman" w:ascii="Times New Roman" w:hAnsi="Times New Roman"/>
          <w:b w:val="false"/>
          <w:color w:val="auto"/>
          <w:sz w:val="24"/>
          <w:szCs w:val="24"/>
        </w:rPr>
        <w:t>Законом</w:t>
      </w:r>
      <w:r>
        <w:rPr>
          <w:rFonts w:cs="Times New Roman" w:ascii="Times New Roman" w:hAnsi="Times New Roman"/>
          <w:sz w:val="24"/>
          <w:szCs w:val="24"/>
        </w:rPr>
        <w:t xml:space="preserve">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pPr>
        <w:pStyle w:val="Normal"/>
        <w:spacing w:lineRule="auto" w:line="240" w:before="0" w:after="0"/>
        <w:ind w:firstLine="709"/>
        <w:jc w:val="both"/>
        <w:rPr>
          <w:rFonts w:ascii="Times New Roman" w:hAnsi="Times New Roman" w:cs="Times New Roman"/>
          <w:sz w:val="24"/>
          <w:szCs w:val="24"/>
        </w:rPr>
      </w:pPr>
      <w:bookmarkStart w:id="1" w:name="sub_111"/>
      <w:bookmarkEnd w:id="1"/>
      <w:r>
        <w:rPr>
          <w:rFonts w:cs="Times New Roman" w:ascii="Times New Roman" w:hAnsi="Times New Roman"/>
          <w:sz w:val="24"/>
          <w:szCs w:val="24"/>
        </w:rPr>
        <w:t xml:space="preserve">2. Официальное полное наименование муниципального образования </w:t>
      </w:r>
      <w:r>
        <w:rPr>
          <w:rFonts w:eastAsia="Times New Roman" w:cs="Times New Roman" w:ascii="Times New Roman" w:hAnsi="Times New Roman"/>
          <w:sz w:val="24"/>
          <w:szCs w:val="24"/>
          <w:lang w:eastAsia="ru-RU"/>
        </w:rPr>
        <w:t>-</w:t>
      </w:r>
      <w:r>
        <w:rPr>
          <w:rFonts w:cs="Times New Roman" w:ascii="Times New Roman" w:hAnsi="Times New Roman"/>
          <w:sz w:val="24"/>
          <w:szCs w:val="24"/>
        </w:rPr>
        <w:t xml:space="preserve"> Яльчикский муниципальный округ Чувашской Республики. Сокращенное наименование муниципального образования </w:t>
      </w:r>
      <w:r>
        <w:rPr>
          <w:rFonts w:eastAsia="Times New Roman" w:cs="Times New Roman" w:ascii="Times New Roman" w:hAnsi="Times New Roman"/>
          <w:sz w:val="24"/>
          <w:szCs w:val="24"/>
          <w:lang w:eastAsia="ru-RU"/>
        </w:rPr>
        <w:t>-</w:t>
      </w:r>
      <w:r>
        <w:rPr>
          <w:rFonts w:cs="Times New Roman" w:ascii="Times New Roman" w:hAnsi="Times New Roman"/>
          <w:sz w:val="24"/>
          <w:szCs w:val="24"/>
        </w:rPr>
        <w:t xml:space="preserve"> Яльчикский муниципальный округ.</w:t>
      </w:r>
      <w:bookmarkStart w:id="2" w:name="sub_12"/>
      <w:bookmarkEnd w:id="2"/>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Использование полного и сокращенного наименования Яльчикского муниципального округа являются равнозначными.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 Состав территории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 </w:t>
      </w:r>
    </w:p>
    <w:p>
      <w:pPr>
        <w:pStyle w:val="Normal"/>
        <w:spacing w:lineRule="auto" w:line="240" w:before="0" w:after="0"/>
        <w:ind w:firstLine="709"/>
        <w:jc w:val="both"/>
        <w:rPr>
          <w:rFonts w:ascii="Times New Roman" w:hAnsi="Times New Roman" w:cs="Times New Roman"/>
          <w:sz w:val="24"/>
          <w:szCs w:val="24"/>
        </w:rPr>
      </w:pPr>
      <w:bookmarkStart w:id="3" w:name="sub_21"/>
      <w:bookmarkEnd w:id="3"/>
      <w:r>
        <w:rPr>
          <w:rFonts w:cs="Times New Roman" w:ascii="Times New Roman" w:hAnsi="Times New Roman"/>
          <w:sz w:val="24"/>
          <w:szCs w:val="24"/>
        </w:rPr>
        <w:t>1. Территорию Яльчикского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pPr>
        <w:pStyle w:val="Normal"/>
        <w:spacing w:lineRule="auto" w:line="240" w:before="0" w:after="0"/>
        <w:ind w:firstLine="709"/>
        <w:jc w:val="both"/>
        <w:rPr>
          <w:rFonts w:ascii="Times New Roman" w:hAnsi="Times New Roman" w:cs="Times New Roman"/>
          <w:sz w:val="24"/>
          <w:szCs w:val="24"/>
        </w:rPr>
      </w:pPr>
      <w:bookmarkStart w:id="4" w:name="sub_22"/>
      <w:bookmarkStart w:id="5" w:name="sub_211"/>
      <w:bookmarkEnd w:id="4"/>
      <w:bookmarkEnd w:id="5"/>
      <w:r>
        <w:rPr>
          <w:rFonts w:cs="Times New Roman" w:ascii="Times New Roman" w:hAnsi="Times New Roman"/>
          <w:sz w:val="24"/>
          <w:szCs w:val="24"/>
        </w:rPr>
        <w:t>2. Территорию Яльчикского муниципального округа образуют объединенные общей территорией населенные пункты, не являющиеся муниципальными образованиями:</w:t>
      </w:r>
    </w:p>
    <w:p>
      <w:pPr>
        <w:pStyle w:val="Normal"/>
        <w:spacing w:lineRule="auto" w:line="240" w:before="0" w:after="0"/>
        <w:ind w:firstLine="709"/>
        <w:jc w:val="both"/>
        <w:rPr/>
      </w:pPr>
      <w:bookmarkStart w:id="6" w:name="sub_23"/>
      <w:bookmarkStart w:id="7" w:name="sub_221"/>
      <w:bookmarkEnd w:id="6"/>
      <w:bookmarkEnd w:id="7"/>
      <w:r>
        <w:rPr>
          <w:rFonts w:cs="Times New Roman" w:ascii="Times New Roman" w:hAnsi="Times New Roman"/>
          <w:sz w:val="24"/>
          <w:szCs w:val="24"/>
        </w:rPr>
        <w:t>1) село Большая Таяба, деревня Аранчеево, деревня Белая Воложка, входящие в состав административно-территориальной единицы Большетаябинское сельское поселение;</w:t>
      </w:r>
    </w:p>
    <w:p>
      <w:pPr>
        <w:pStyle w:val="Normal"/>
        <w:spacing w:lineRule="auto" w:line="240" w:before="0" w:after="0"/>
        <w:ind w:firstLine="709"/>
        <w:jc w:val="both"/>
        <w:rPr/>
      </w:pPr>
      <w:r>
        <w:rPr>
          <w:rFonts w:cs="Times New Roman" w:ascii="Times New Roman" w:hAnsi="Times New Roman"/>
          <w:sz w:val="24"/>
          <w:szCs w:val="24"/>
        </w:rPr>
        <w:t>2) село Большие Яльчики, входящее в состав административно-территориальной единицы Большеяльчикское сельское поселение;</w:t>
      </w:r>
    </w:p>
    <w:p>
      <w:pPr>
        <w:pStyle w:val="Normal"/>
        <w:spacing w:lineRule="auto" w:line="240" w:before="0" w:after="0"/>
        <w:ind w:firstLine="709"/>
        <w:jc w:val="both"/>
        <w:rPr/>
      </w:pPr>
      <w:r>
        <w:rPr>
          <w:rFonts w:cs="Times New Roman" w:ascii="Times New Roman" w:hAnsi="Times New Roman"/>
          <w:sz w:val="24"/>
          <w:szCs w:val="24"/>
        </w:rPr>
        <w:t>3) село Кушелга, село Новое Тинчурино, деревня Большая Ерыкла, деревня Кильдюшево, деревня Полевые Пинеры, деревня Шаймурзино, деревня Эмметево, входящие в состав административно-территориальной единицы Кильдюшевское сельское поселение;</w:t>
      </w:r>
    </w:p>
    <w:p>
      <w:pPr>
        <w:pStyle w:val="Normal"/>
        <w:spacing w:lineRule="auto" w:line="240" w:before="0" w:after="0"/>
        <w:ind w:firstLine="709"/>
        <w:jc w:val="both"/>
        <w:rPr/>
      </w:pPr>
      <w:r>
        <w:rPr>
          <w:rFonts w:cs="Times New Roman" w:ascii="Times New Roman" w:hAnsi="Times New Roman"/>
          <w:sz w:val="24"/>
          <w:szCs w:val="24"/>
        </w:rPr>
        <w:t>4) село Лащ-Таяба, село Шемалаково, деревня Новое Андиберево, деревня Новое Байдеряково, деревня Новые Бикшики, деревня Яманчурино, поселок Адиково, входящие в состав административно-территориальной единицы Лащ-Таябинское сельское поселение;</w:t>
      </w:r>
    </w:p>
    <w:p>
      <w:pPr>
        <w:pStyle w:val="Normal"/>
        <w:spacing w:lineRule="auto" w:line="240" w:before="0" w:after="0"/>
        <w:ind w:firstLine="709"/>
        <w:jc w:val="both"/>
        <w:rPr/>
      </w:pPr>
      <w:r>
        <w:rPr>
          <w:rFonts w:cs="Times New Roman" w:ascii="Times New Roman" w:hAnsi="Times New Roman"/>
          <w:sz w:val="24"/>
          <w:szCs w:val="24"/>
        </w:rPr>
        <w:t>5) деревня Малая Таяба, деревня Новопоселенная Таяба, деревня Старое Янашево, поселок Малое Байдеряково, поселок Новое Тоскаево, поселок Петровка, входящие в состав административно-территориальной единицы Малотаябинское сельское поселение;</w:t>
      </w:r>
    </w:p>
    <w:p>
      <w:pPr>
        <w:pStyle w:val="Normal"/>
        <w:spacing w:lineRule="auto" w:line="240" w:before="0" w:after="0"/>
        <w:ind w:firstLine="709"/>
        <w:jc w:val="both"/>
        <w:rPr/>
      </w:pPr>
      <w:r>
        <w:rPr>
          <w:rFonts w:cs="Times New Roman" w:ascii="Times New Roman" w:hAnsi="Times New Roman"/>
          <w:sz w:val="24"/>
          <w:szCs w:val="24"/>
        </w:rPr>
        <w:t>6) село Новое Байбатырево, село Новые Шимкусы, деревня Белое Озеро, деревня Карабаево, деревня Новое Ищеряково, деревня Новое Чурино, деревня Полевые Буртасы, входящие в состав административно-территориальной единицы Новошимкусское сельское поселение;</w:t>
      </w:r>
    </w:p>
    <w:p>
      <w:pPr>
        <w:pStyle w:val="Normal"/>
        <w:spacing w:lineRule="auto" w:line="240" w:before="0" w:after="0"/>
        <w:ind w:firstLine="709"/>
        <w:jc w:val="both"/>
        <w:rPr/>
      </w:pPr>
      <w:r>
        <w:rPr>
          <w:rFonts w:cs="Times New Roman" w:ascii="Times New Roman" w:hAnsi="Times New Roman"/>
          <w:sz w:val="24"/>
          <w:szCs w:val="24"/>
        </w:rPr>
        <w:t>7) село Сабанчино, деревня Апанасово-Эщебенево, деревня Малая Ерыкла, деревня Полевые Козыльяры, деревня Тораево, деревня Уразмаметево, входящие в состав административно-территориальной единицы Сабанчинское сельское поселение;</w:t>
      </w:r>
    </w:p>
    <w:p>
      <w:pPr>
        <w:pStyle w:val="Normal"/>
        <w:spacing w:lineRule="auto" w:line="240" w:before="0" w:after="0"/>
        <w:ind w:firstLine="709"/>
        <w:jc w:val="both"/>
        <w:rPr/>
      </w:pPr>
      <w:r>
        <w:rPr>
          <w:rFonts w:cs="Times New Roman" w:ascii="Times New Roman" w:hAnsi="Times New Roman"/>
          <w:sz w:val="24"/>
          <w:szCs w:val="24"/>
        </w:rPr>
        <w:t>8) село Байдеряково, село Яльчики, деревня Апанасово-Темяши, деревня Новое Булаево, деревня Новое Тойдеряково, деревня Тоскаево, входящие в состав административно-территориальной единицы Яльчикское сельское поселение;</w:t>
      </w:r>
    </w:p>
    <w:p>
      <w:pPr>
        <w:pStyle w:val="Normal"/>
        <w:spacing w:lineRule="auto" w:line="240" w:before="0" w:after="0"/>
        <w:ind w:firstLine="709"/>
        <w:jc w:val="both"/>
        <w:rPr/>
      </w:pPr>
      <w:r>
        <w:rPr>
          <w:rFonts w:cs="Times New Roman" w:ascii="Times New Roman" w:hAnsi="Times New Roman"/>
          <w:sz w:val="24"/>
          <w:szCs w:val="24"/>
        </w:rPr>
        <w:t>9) село Байглычево, село Эшмикеево, село Янтиково, деревня Избахтино, деревня Ишмурзино-Суринск, деревня Кошки-Куликеево, деревня Новое Арланово, деревня Новое Изамбаево, деревня Новое Янашево, деревня Старое Арланово, входящие в состав административно-территориальной единицы Янтиковское сельское поселение.</w:t>
      </w:r>
    </w:p>
    <w:p>
      <w:pPr>
        <w:pStyle w:val="Normal"/>
        <w:spacing w:lineRule="auto" w:line="240" w:before="0" w:after="0"/>
        <w:ind w:firstLine="709"/>
        <w:jc w:val="both"/>
        <w:rPr/>
      </w:pPr>
      <w:r>
        <w:rPr>
          <w:rFonts w:cs="Times New Roman" w:ascii="Times New Roman" w:hAnsi="Times New Roman"/>
          <w:sz w:val="24"/>
          <w:szCs w:val="24"/>
        </w:rPr>
        <w:t>3. Административным центром Яльчикского муниципального округа является село Яльчики.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3. Границы Яльчикского муниципального округа и порядок их изменения, преобразование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Территория Яльчикского муниципального округа определена границами, установленными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Изменение границ Яльчикского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Преобразование Яльчикского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4. Официальные символы Яльчикского муниципального округа и порядок ее официального использования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Официальными символами Яльчикского муниципального округа являются герб и флаг, отражающие его исторические, культурные, иные местные традиции и особенности.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Официальные символы Яльчикского муниципального округа подлежат государственной регистрации в порядке, установленном федеральным законодательством.</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Порядок официального использования символов Яльчикского муниципального округа устанавливается нормативным правовым актом Собрания депутатов Яльчикского муниципального округа Чувашской Республики.</w:t>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Глава II. ПРАВОВЫЕ ОСНОВЫ ОРГАНИЗАЦИИ И ОСУЩЕСТВЛЕНИЯ МЕСТНОГО САМОУПРАВЛЕНИЯ В ЯЛЬЧИКСКОМ МУНИЦИПАЛЬНОМ ОКРУГЕ</w:t>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p>
      <w:pPr>
        <w:pStyle w:val="Normal"/>
        <w:numPr>
          <w:ilvl w:val="0"/>
          <w:numId w:val="0"/>
        </w:numPr>
        <w:spacing w:lineRule="auto" w:line="240" w:before="0" w:after="0"/>
        <w:ind w:firstLine="709"/>
        <w:outlineLvl w:val="5"/>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5. Местное самоуправление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 самоуправление в Яльчикском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Яльчикского муниципального округа вопросов местного значения исходя из интересов населения, с учетом исторических и иных местных традиций.</w:t>
      </w:r>
    </w:p>
    <w:p>
      <w:pPr>
        <w:pStyle w:val="Normal"/>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6. Муниципальные правовые акты Яльчикского муниципального округа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 систему муниципальных правовых актов Яльчикского муниципального округа входят: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Устав Яльчикского муниципального округа, правовые акты, принятые на местном референдуме;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нормативные и иные правовые акты Собрания депутатов Яльчикского муниципального округа Чувашской Республики;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постановления и распоряжения главы Яльчикского муниципального округа Чувашской Республики;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постановления и распоряжения администрации Яльчикского муниципального округа Чувашской Республики;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распоряжения и приказы должностных лиц местного самоуправления по вопросам, отнесенным к их полномочиям Уставом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Устав Яльчикского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Яльчикского муниципального округа, имеют прямое действие и применяются на всей территории Яльчикского муниципального округа. Иные муниципальные правовые акты Яльчикского муниципального округа не должны противоречить Уставу Яльчикского муниципального округа и правовым актам, принятым на местном референдуме.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Порядок установления и оценки применения содержащихся в муниципальных нормативных правовых актах Яльчикского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Яльчикского муниципального округа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Муниципальные нормативные правовые акты Яльчикского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Яльчикский муниципальный округ, а также соглашения, заключаемые между органами местного самоуправления Яльчикского муниципального округа, вступают в силу после их официального опубликования (обнародования).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Иные муниципальные правовые акты Яльчикского муниципального округа,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Муниципальные правовые акты Яльчикского муниципального округа, имеющие нормативный характер, публикуются в периодическом печатном издании "Вестник Яльчикского муниципального округа" (далее – издание "Вестник Яльчикского муниципального округа") в течение 10 дней со дня их принятия, если иное не установлено законодательством Российской Федерации и настоящим Уставом.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Яльчикского муниципального округа, считается первая публикация его полного текста в издании "Вестник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официального опубликования (обнародования) муниципальных правовых актов Яльчикского муниципального округа и соглашений органы местного самоуправления Яльчикского муниципального округа вправе также использовать сетевое издание. В случае опубликования (размещения) полного текста муниципального правового акта Яльчикского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Проекты муниципальных нормативных правовых актов Яльчикского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Яльчикского муниципального округа в порядке, установленном муниципальными нормативными правовыми актами Яльчикского муниципального округа в соответствии с законом Чувашской Республики, за исключением:</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проектов нормативных правовых актов Собрания депутатов Яльчикского муниципального округа Чувашской Республики, устанавливающих, изменяющих, приостанавливающих, отменяющих местные налоги и сборы;</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проектов нормативных правовых актов Собрания депутатов Яльчикского муниципального округа Чувашской Республики, регулирующих бюджетные правоотношения;</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регулирующего воздействия проектов муниципальных нормативных правовых актов Яльчикского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Муниципальные нормативные правовые акты Яльчикского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Яльчикского муниципального округа в порядке, установленном муниципальными нормативными правовыми актами Яльчикского муниципального округа в соответствии с законом Чувашской Республики.</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7. Вопросы местного значения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К вопросам местного значения Яльчикского муниципального округа относятся: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составление и рассмотрение проекта бюджета Яльчикского муниципального округа, утверждение и исполнение бюджета Яльчикского муниципального округа, осуществление контроля за его исполнением, составление и утверждение отчета об исполнении бюджета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установление, изменение и отмена местных налогов и сборов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владение, пользование и распоряжение имуществом, находящимся в муниципальной собственности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организация в границах Яльчикского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дорожная деятельность в отношении автомобильных дорог местного значения в границах Яльчикского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Яльчикского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обеспечение проживающих в Яльчикском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Яльчикского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участие в предупреждении и ликвидации последствий чрезвычайных ситуаций в границах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организация охраны общественного порядка на территории Яльчикского муниципального округа муниципальной милицией;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предоставление помещения для работы на обслуживаемом административном участке Яльчикского муниципального округа сотруднику, замещающему должность участкового уполномоченного полиции;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обеспечение первичных мер пожарной безопасности в границах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организация мероприятий по охране окружающей среды в границах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 создание условий для оказания медицинской помощи населению на территории Яльчикского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 создание условий для обеспечения жителей Яльчикского муниципального округа услугами связи, общественного питания, торговли и бытового обслуживания;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 организация библиотечного обслуживания населения, комплектование и обеспечение сохранности библиотечных фондов библиотек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 создание условий для организации досуга и обеспечения жителей Яльчикского муниципального округа услугами организаций культуры;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Яльчикском муниципальном округе;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Яльчикского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 обеспечение условий для развития на территории Яльчикского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 создание условий для массового отдыха жителей Яльчикского муниципального округа и организация обустройства мест массового отдыха населения;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 формирование и содержание муниципального архива;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 организация ритуальных услуг и содержание мест захоронения;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утверждение правил благоустройства территории Яльчикского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Яльчикского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Яльчикского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 утверждение генеральных планов Яльчикского муниципального округа, правил землепользования и застройки, утверждение подготовленной на основе генеральных планов Яльчикского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Яльчикского муниципального округа, утверждение местных нормативов градостроительного проектирования Яльчикского муниципального округа, ведение информационной системы обеспечения градостроительной деятельности, осуществляемой на территории Яльчикского муниципального округа, резервирование земель и изъятие земельных участков в границах Яльчикского муниципального округа для муниципальных нужд, осуществление муниципального земельного контроля в границах Яльчикского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Яльчикского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Яльчикского муниципального округа, осуществляемые в соответствии с Федеральным законом от 13 марта 2006 г. № 38-ФЗ "О рекламе";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Яльчикского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осуществление мероприятий по лесоустройству в отношении лесов, расположенных на землях населенных пунктов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Яльчикского муниципального округа, изменение, аннулирование таких наименований, размещение информации в государственном адресном реестре;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 организация и осуществление мероприятий по территориальной обороне и гражданской обороне, защите населения и территории Яльчикского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 создание, содержание и организация деятельности аварийно-спасательных служб и (или) аварийно-спасательных формирований на территории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 создание, развитие и обеспечение охраны лечебно-оздоровительных местностей и курортов местного значения на территории Яльчикского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 организация и осуществление мероприятий по мобилизационной подготовке муниципальных предприятий и учреждений, находящихся на территории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 осуществление мероприятий по обеспечению безопасности людей на водных объектах, охране их жизни и здоровья;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40) организация и осуществление мероприятий по работе с детьми и молодежью в Яльчикском муниципальном округе;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осуществление муниципального лесного контроля;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 обеспечение выполнения работ, необходимых для создания искусственных земельных участков для нужд Яльчикского муниципального округа в соответствии с федеральным законом;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 осуществление мер по противодействию коррупции в границах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 организация в соответствии с федеральным законом выполнения комплексных кадастровых работ и утверждение карты-плана территории;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47) принятие решений и проведение на территории Яльчикского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8. Права органов местного самоуправления Яльчикского муниципального округа на решение вопросов, не отнесенных к вопросам местного значения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Органы местного самоуправления Яльчикского муниципального округа имеют право на: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создание музеев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создание муниципальных образовательных организаций высшего образования;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участие в осуществлении деятельности по опеке и попечительству;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создание муниципальной пожарной охраны;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создание условий для развития туризма;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осуществление мероприятий, предусмотренных Федеральным законом от 20 июля 2012 г. № 125-ФЗ "О донорстве крови и ее компонентов";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осуществление деятельности по обращению с животными без владельцев, обитающими на территории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 № 2300-I "О защите прав потребителей";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Яльчикского муниципального округа и не являющемся его административным центром населенном пункте нотариуса;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Органы местного самоуправления Яльчикского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Яльчикского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9. Полномочия органов местного самоуправления Яльчикского муниципального округа по решению вопросов местного значения</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 целях решения вопросов местного значения органы местного самоуправления Яльчикского муниципального округа обладают следующими полномочиями:</w:t>
      </w:r>
    </w:p>
    <w:p>
      <w:pPr>
        <w:pStyle w:val="Normal"/>
        <w:spacing w:lineRule="auto" w:line="240" w:before="0" w:after="0"/>
        <w:ind w:firstLine="709"/>
        <w:jc w:val="both"/>
        <w:rPr>
          <w:rFonts w:ascii="Times New Roman" w:hAnsi="Times New Roman" w:eastAsia="Times New Roman" w:cs="Times New Roman"/>
          <w:sz w:val="24"/>
          <w:szCs w:val="24"/>
          <w:lang w:eastAsia="ru-RU"/>
        </w:rPr>
      </w:pPr>
      <w:bookmarkStart w:id="8" w:name="p0"/>
      <w:bookmarkEnd w:id="8"/>
      <w:r>
        <w:rPr>
          <w:rFonts w:eastAsia="Times New Roman" w:cs="Times New Roman" w:ascii="Times New Roman" w:hAnsi="Times New Roman"/>
          <w:sz w:val="24"/>
          <w:szCs w:val="24"/>
          <w:lang w:eastAsia="ru-RU"/>
        </w:rPr>
        <w:t>1) принятие устава Яльчикского муниципального округа и внесение в него изменений и дополнений, издание муниципальных правовых актов;</w:t>
      </w:r>
    </w:p>
    <w:p>
      <w:pPr>
        <w:pStyle w:val="Normal"/>
        <w:spacing w:lineRule="auto" w:line="240" w:before="0" w:after="0"/>
        <w:ind w:firstLine="709"/>
        <w:jc w:val="both"/>
        <w:rPr>
          <w:rFonts w:ascii="Times New Roman" w:hAnsi="Times New Roman" w:eastAsia="Times New Roman" w:cs="Times New Roman"/>
          <w:sz w:val="24"/>
          <w:szCs w:val="24"/>
          <w:lang w:eastAsia="ru-RU"/>
        </w:rPr>
      </w:pPr>
      <w:bookmarkStart w:id="9" w:name="p1"/>
      <w:bookmarkEnd w:id="9"/>
      <w:r>
        <w:rPr>
          <w:rFonts w:eastAsia="Times New Roman" w:cs="Times New Roman" w:ascii="Times New Roman" w:hAnsi="Times New Roman"/>
          <w:sz w:val="24"/>
          <w:szCs w:val="24"/>
          <w:lang w:eastAsia="ru-RU"/>
        </w:rPr>
        <w:t>2) установление официальных символов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полномочиями по организации теплоснабжения, предусмотренными Федеральным законом от 27 июля 2010 г. № 190-ФЗ "О теплоснабжении";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организация сбора статистических показателей, характеризующих состояние экономики и социальной сферы Яльчикского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bookmarkStart w:id="10" w:name="p25"/>
      <w:bookmarkEnd w:id="10"/>
      <w:r>
        <w:rPr>
          <w:rFonts w:eastAsia="Times New Roman" w:cs="Times New Roman" w:ascii="Times New Roman" w:hAnsi="Times New Roman"/>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Яльчикского муниципального округа официальной информации о социально-экономическом и культурном развитии Яльчикского муниципального округа, о развитии его общественной инфраструктуры и иной официальной информации;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bookmarkStart w:id="11" w:name="p28"/>
      <w:bookmarkEnd w:id="11"/>
      <w:r>
        <w:rPr>
          <w:rFonts w:eastAsia="Times New Roman" w:cs="Times New Roman" w:ascii="Times New Roman" w:hAnsi="Times New Roman"/>
          <w:sz w:val="24"/>
          <w:szCs w:val="24"/>
          <w:lang w:eastAsia="ru-RU"/>
        </w:rPr>
        <w:t>11) осуществление международных и внешнеэкономических связей в соответствии с федеральными законами;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Яльчикского 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Яльчикского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Органы местного самоуправления Яльчикского муниципального округа вправе принять решение о привлечении граждан к выполнению на добровольной основе социально значимых для Яльчикского муниципального округа работ (в том числе дежурств) в целях решения вопросов местного значения Яльчикского муниципального округа, предусмотренных пунктами 7.1-11, 20 и 25 части 1 статьи 16 Федерального закона от 6 октября 2003 г. № 131-ФЗ "Об общих принципах организации местного самоуправления в Российской Федерации".</w:t>
      </w:r>
    </w:p>
    <w:p>
      <w:pPr>
        <w:pStyle w:val="Normal"/>
        <w:spacing w:lineRule="auto" w:line="240" w:before="0" w:after="0"/>
        <w:ind w:firstLine="709"/>
        <w:jc w:val="both"/>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Яльчикского муниципального округа работ, находится в ведении Собрания депутатов Яльчикского муниципального округа Чувашской Республики.</w:t>
      </w:r>
    </w:p>
    <w:p>
      <w:pPr>
        <w:pStyle w:val="Normal"/>
        <w:spacing w:lineRule="auto" w:line="240" w:before="0" w:after="0"/>
        <w:ind w:firstLine="709"/>
        <w:jc w:val="both"/>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10. Осуществление органами местного самоуправления Яльчикского муниципального округа отдельных государственных полномочий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Органы местного самоуправления Яльчикского муниципального округа могут наделяться отдельными государственными полномочиями. Наделение органов местного самоуправления Яльчикского муниципального округа отдельными государственными полномочиями осуществляется федеральными законами и законами Чувашской Республики.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Яльчикского муниципального округа, осуществляется только за счет предоставляемых местному бюджету субвенций из соответствующих бюджетов.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Органы местного самоуправления Яльчикского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Яльчикского муниципального округа Чувашской Республики решения о реализации права на участие в осуществлении указанных полномочий.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Органы местного самоуправления Яльчикского муниципального округа осуществляют расходы за счет средств бюджета Яльчикского муниципального округа (за исключением финансовых средств, передаваемых бюджету Яльчикского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Органы местного самоуправления Яльчикского муниципального округа устанавливают за счет средств бюджета Яльчикского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Органы местного самоуправления Яльчикского муниципального округа несут ответственность за осуществление отдельных государственных полномочий в пределах выделенных Яльчикскому муниципальному округу на эти цели материальных ресурсов и финансовых средств.</w:t>
      </w:r>
    </w:p>
    <w:p>
      <w:pPr>
        <w:pStyle w:val="Normal"/>
        <w:spacing w:lineRule="auto" w:line="240" w:before="0" w:after="0"/>
        <w:ind w:firstLine="709"/>
        <w:jc w:val="center"/>
        <w:rPr>
          <w:rFonts w:ascii="Times New Roman" w:hAnsi="Times New Roman" w:eastAsia="Times New Roman" w:cs="Times New Roman"/>
          <w:i/>
          <w:i/>
          <w:iCs/>
          <w:sz w:val="24"/>
          <w:szCs w:val="24"/>
          <w:lang w:eastAsia="ru-RU"/>
        </w:rPr>
      </w:pPr>
      <w:r>
        <w:rPr>
          <w:rFonts w:eastAsia="Times New Roman" w:cs="Arial" w:ascii="Arial" w:hAnsi="Arial"/>
          <w:b/>
          <w:bCs/>
          <w:sz w:val="24"/>
          <w:szCs w:val="24"/>
          <w:lang w:eastAsia="ru-RU"/>
        </w:rPr>
        <w:t> </w:t>
      </w:r>
    </w:p>
    <w:p>
      <w:pPr>
        <w:pStyle w:val="Normal"/>
        <w:spacing w:lineRule="auto" w:line="240" w:before="0" w:after="0"/>
        <w:jc w:val="center"/>
        <w:rPr>
          <w:rFonts w:ascii="Times New Roman" w:hAnsi="Times New Roman" w:eastAsia="Times New Roman" w:cs="Times New Roman"/>
          <w:i/>
          <w:i/>
          <w:iCs/>
          <w:sz w:val="24"/>
          <w:szCs w:val="24"/>
          <w:lang w:eastAsia="ru-RU"/>
        </w:rPr>
      </w:pPr>
      <w:r>
        <w:rPr>
          <w:rFonts w:eastAsia="Times New Roman" w:cs="Times New Roman" w:ascii="Times New Roman" w:hAnsi="Times New Roman"/>
          <w:b/>
          <w:bCs/>
          <w:sz w:val="24"/>
          <w:szCs w:val="24"/>
          <w:lang w:eastAsia="ru-RU"/>
        </w:rPr>
        <w:t>Глава III. УЧАСТИЕ НАСЕЛЕНИЯ В ОСУЩЕСТВЛЕНИИ МЕСТНОГО САМОУПРАВЛЕНИЯ</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11. Права граждан на осуществление местного самоуправления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Граждане Российской Федерации (далее – также граждане) на территории Яльчикского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Иностранные граждане, постоянно или преимущественно проживающие на территории Яльчикского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Граждане Российской Федерации на территории Яльчикского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12. Местный референдум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Яльчикского </w:t>
      </w:r>
      <w:r>
        <w:rPr>
          <w:rFonts w:eastAsia="Times New Roman" w:cs="Times New Roman" w:ascii="Times New Roman" w:hAnsi="Times New Roman"/>
          <w:sz w:val="24"/>
          <w:szCs w:val="24"/>
          <w:lang w:eastAsia="ru-RU"/>
        </w:rPr>
        <w:t>муниципального округа</w:t>
      </w:r>
      <w:r>
        <w:rPr>
          <w:rFonts w:eastAsia="Times New Roman" w:cs="Times New Roman" w:ascii="Times New Roman" w:hAnsi="Times New Roman"/>
          <w:spacing w:val="-2"/>
          <w:sz w:val="24"/>
          <w:szCs w:val="24"/>
          <w:lang w:eastAsia="ru-RU"/>
        </w:rPr>
        <w:t xml:space="preserve">. В местном референдуме имеют право участвовать граждане Российской Федерации, место жительство которых расположено в границах Яльчикского </w:t>
      </w:r>
      <w:r>
        <w:rPr>
          <w:rFonts w:eastAsia="Times New Roman" w:cs="Times New Roman" w:ascii="Times New Roman" w:hAnsi="Times New Roman"/>
          <w:sz w:val="24"/>
          <w:szCs w:val="24"/>
          <w:lang w:eastAsia="ru-RU"/>
        </w:rPr>
        <w:t>муниципального округа</w:t>
      </w:r>
      <w:r>
        <w:rPr>
          <w:rFonts w:eastAsia="Times New Roman" w:cs="Times New Roman" w:ascii="Times New Roman" w:hAnsi="Times New Roman"/>
          <w:spacing w:val="-2"/>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 Решение о назначении местного референдума принимается Собранием депутатов Яльчикского муниципального округа Чувашской Республики в течение 30 дней со дня поступления документов, на основании которых назначается местный референдум.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Порядок подготовки и проведения местного референдума регулируется законом Чувашской Республики в соответствии с федеральными законами.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Итоги голосования и принятые на местном референдуме решения подлежат официальному опубликованию в издании "Вестник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5. Принятое на местном референдуме решение подлежит обязательному исполнению на территории Яльчикского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Яльчикского муниципального округа. </w:t>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13. Муниципальные выборы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Выборы депутатов Собрания депутатов Яльчикского муниципального округа Чувашской Республики проводятся на основе всеобщего равного и прямого избирательного права при тайном голосовании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 Решение о назначении муниципальных выборов принимает Собрание депутатов Яльчикского муниципального округа Чувашской Республики не ранее чем за 90 дней и не позднее, чем за 80 дней до дня голосования.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Итоги муниципальных выборов подлежат официальному опубликованию в издании "Вестник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eastAsia="Times New Roman" w:cs="Times New Roman"/>
          <w:b/>
          <w:b/>
          <w:sz w:val="24"/>
          <w:szCs w:val="24"/>
          <w:highlight w:val="yellow"/>
          <w:lang w:eastAsia="ru-RU"/>
        </w:rPr>
      </w:pPr>
      <w:r>
        <w:rPr>
          <w:rFonts w:eastAsia="Times New Roman" w:cs="Times New Roman" w:ascii="Times New Roman" w:hAnsi="Times New Roman"/>
          <w:b/>
          <w:bCs/>
          <w:sz w:val="24"/>
          <w:szCs w:val="24"/>
          <w:lang w:eastAsia="ru-RU"/>
        </w:rPr>
        <w:t>Статья 14.</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 xml:space="preserve">Голосование по отзыву депутата </w:t>
      </w:r>
      <w:bookmarkStart w:id="12" w:name="__DdeLink__62654_3312542"/>
      <w:r>
        <w:rPr>
          <w:rFonts w:eastAsia="Times New Roman" w:cs="Times New Roman" w:ascii="Times New Roman" w:hAnsi="Times New Roman"/>
          <w:b/>
          <w:sz w:val="24"/>
          <w:szCs w:val="24"/>
          <w:lang w:eastAsia="ru-RU"/>
        </w:rPr>
        <w:t>Собрания депутатов Яльчикского муниципального округа</w:t>
      </w:r>
      <w:bookmarkEnd w:id="12"/>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1. Голосование по отзыву депутата Собрания депутатов Яльчикского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2. Основаниями для отзыва депутата Собрания депутатов Яльчикского 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Основаниями для отзыва депутата Собрания депутатов Яльчикского муниципального округа могут быть:</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а) невыполнение своих депутатских обязанностей;</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б) утрата доверия избирателей;</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в) совершение действий, порочащих звание депутата.</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3. Инициатива проведения голосования по отзыву депутата Собрания депутатов Яльчикского муниципального округа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4. Выдвижение инициативы населения об отзыве депутата Собрания депутатов Яльчикского 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5. Граждане - инициаторы отзыва депутата Собрания депутатов Яльчикского муниципального округа подают коллективное ходатайство об инициировании проведения голосования по отзыву депутата Собрания депутатов Яльчикского муниципального округа в соответствующую избирательную комиссию, организующая подготовку и проведение выборов в органы местного самоуправления, местного референдума (далее – избирательная комиссия).</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Яльчикского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В ходатайстве должны содержаться обоснование предложения об отзыве депутата Собрания депутатов Яльчикского муниципального округа и изложение мотивов инициирования голосования об отзыве депутата Собрания депутатов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отзыве депутата Собрания депутатов Яльчикского муниципального округа, а также протокол собрания инициативной группы.</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Ходатайство инициативной группы граждан (далее также –</w:t>
      </w:r>
      <w:bookmarkStart w:id="13" w:name="_GoBack"/>
      <w:bookmarkEnd w:id="13"/>
      <w:r>
        <w:rPr>
          <w:rFonts w:eastAsia="Times New Roman" w:cs="Times New Roman" w:ascii="Times New Roman" w:hAnsi="Times New Roman"/>
          <w:sz w:val="24"/>
          <w:szCs w:val="24"/>
          <w:lang w:eastAsia="ru-RU"/>
        </w:rPr>
        <w:t xml:space="preserve"> инициатор отзыва) должно быть рассмотрено избирательной комиссией в течение 15 дней со дня получения ходатайства.</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Избирательная комиссия в день, следующий за днем поступления ходатайства информирует о нем депутата Собрания депутатов Яльчикского муниципального округа и представляет ему копии ходатайства и приложенных к нему документов. Депутат Собрания депутатов Яльчикского муниципального округа вправе представить в избирательную комиссию аргументы в свою защиту в письменном виде.</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6. В случае регистрации инициативной группы по проведению голосования об отзыве депутата Собрания депутатов Яльчикского муниципального округа инициативная группа вправе начать сбор подписей в поддержку инициативы проведения отзыва депутата Собрания депутатов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Период сбора подписей избирателей в поддержку инициативы проведения отзыва депутата Собрания депутатов Яльчикского муниципального округа составляет 20 дней со дня регистрации инициативной группы по проведению голосования об отзыве депутата Собрания депутатов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Проверку подписей избирателей, собранных в поддержку инициативы проведения отзыва депутата Собрания депутатов Яльчикского муниципального округа, осуществляет избирательная комиссия в течение 15 дней со дня их поступления.</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7. Сбор подписей граждан в поддержку проведения голосования об отзыве депутата Собрания депутатов Яльчикского муниципального округа организует зарегистрированный инициатор отзыва.</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Подписи в поддержку проведения голосования по отзыву депутата Собрания депутатов Яльчикского муниципального округа собираются посредством внесения их в подписные листы, форма которого предусмотрена законом Чувашской Республики.</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8. Количество подписей, которое необходимо собрать в поддержку инициативы проведения голосования по отзыву депутата Собрания депутатов Яльчикского муниципального округа составляет 5 процентов от числа участников голосования, зарегистрированных на территории избирательного органа (Яльчикского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9.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10. Голосование по отзыву депутата Собрания депутатов Яльчикского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pPr>
        <w:pStyle w:val="Normal"/>
        <w:spacing w:lineRule="auto" w:line="240" w:before="0" w:after="0"/>
        <w:ind w:firstLine="709"/>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11. Депутат Собрания депутатов Яльчикского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Итоги голосования по отзыву депутата Собрания депутатов Яльчикского муниципального округа подлежат официальному опубликованию в издании "Вестник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Verdana" w:hAnsi="Verdana"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Статья 15. Сход граждан </w:t>
      </w:r>
    </w:p>
    <w:p>
      <w:pPr>
        <w:pStyle w:val="Normal"/>
        <w:spacing w:lineRule="auto" w:line="240" w:before="0" w:after="0"/>
        <w:ind w:firstLine="709"/>
        <w:jc w:val="both"/>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709"/>
        <w:jc w:val="both"/>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 населенном пункте, входящем в состав Яльчикского муниципального округа, по вопросу введения и использования средств самообложения граждан на территории данного населенного пункта;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 соответствии с законом Чувашской Республики на части территории населенного пункта, входящего в состав Яльчикского муниципального округа, по вопросу введения и использования средств самообложения граждан на данной части территории населенного пункта;</w:t>
      </w:r>
    </w:p>
    <w:p>
      <w:pPr>
        <w:pStyle w:val="Normal"/>
        <w:spacing w:lineRule="auto" w:line="240" w:before="0" w:after="0"/>
        <w:ind w:firstLine="709"/>
        <w:jc w:val="both"/>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Normal"/>
        <w:spacing w:lineRule="auto" w:line="240" w:before="0" w:after="0"/>
        <w:ind w:firstLine="709"/>
        <w:jc w:val="both"/>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3. Сход граждан, предусмотренный пунктом 2 части 1 настоящей статьи, может созываться Собранием депутатов Яльчикского муниципального округа Чувашской Республики по инициативе группы жителей соответствующей части территории населенного пункта численностью не менее 10 человек.</w:t>
      </w:r>
    </w:p>
    <w:p>
      <w:pPr>
        <w:pStyle w:val="Normal"/>
        <w:spacing w:lineRule="auto" w:line="240" w:before="0" w:after="0"/>
        <w:ind w:firstLine="709"/>
        <w:jc w:val="both"/>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pPr>
        <w:pStyle w:val="Normal"/>
        <w:spacing w:lineRule="auto" w:line="240" w:before="0" w:after="0"/>
        <w:ind w:firstLine="709"/>
        <w:jc w:val="both"/>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схода граждан считается принятым, если за него проголосовало более половины участников схода граждан.</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16. Территориальное общественное самоуправление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Яльчикского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Яльчикского муниципального округа Чувашской Республики по предложению населения, проживающего на соответствующей территории.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Территориальное общественное самоуправление в соответствии с его уставом может являться юридическим лицом.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бюджета Яльчикского муниципального округа определяются нормативным правовым актом Собрания депутатов Яльчикского муниципального округа Чувашской Республики.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17. Староста сельского населенного пункта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Для организации взаимодействия органов местного самоуправления Яльчикского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Яльчикском муниципальном округе, может назначаться староста сельского населенного пункта.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Староста сельского населенного пункта назначается Собранием депутатов Яльчикского муниципального округа Чувашской Республики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Старостой сельского населенного пункта не может быть назначено лицо: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признанное судом недееспособным или ограниченно дееспособным;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имеющее непогашенную или неснятую судимость.</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Срок полномочий старосты сельского населенного пункта составляет пять лет.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Полномочия старосты сельского населенного пункта прекращаются досрочно по решению Собрания депутатов Яльчикского муниципального округа Чувашской Республики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 № 131-ФЗ "Об общих принципах организации местного самоуправления в Российской Федерации".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Староста сельского населенного пункта для решения возложенных на него задач:</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взаимодействует с органами местного самоуправления Яльчикского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содействует органам местного самоуправления Яльчикского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Яльчикского муниципального округа Чувашской Республики в соответствии с законом Чувашской Республики.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18. Правотворческая инициатива граждан</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Яльчикского муниципального округа Чувашской Республики.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 Минимальная численность инициативной группы граждан устанавливается нормативным правовым актом Собрания депутатов Яльчикского муниципального округа Чувашской Республики и не может превышать 3 процентов от числа жителей Яльчикского муниципального округа, обладающих избирательным правом.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Яльчикского муниципального округа или должностным лицом местного самоуправления Яльчикского муниципального округа, к компетенции которых относится принятие такого акта, в течение трех месяцев со дня его внесения.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Собрание депутатов Яльчикского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Принятое по результатам рассмотрения такого проекта муниципального правового акта Яльчикского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19. Инициативные проекты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В целях реализации мероприятий, имеющих приоритетное значение для жителей Яльчикского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Яльчикского муниципального округа может быть внесен инициативный проект.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Порядок определения части территории Яльчикского муниципального округа, на которой могут реализовываться инициативные проекты, устанавливается нормативным правовым актом Собрания депутатов Яльчикского муниципального округа Чувашской Республики.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Яльчикского муниципального округа 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20. Публичные слушания, общественные обсуждения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Главой Яльчикского муниципального округа Чувашской Республики или Собранием депутатов Яльчикского муниципального округа Чувашской Республики для обсуждения с участием жителей Яльчикского муниципального округа проектов муниципальных правовых актов Яльчикского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Яльчикского муниципального округа Чувашской Республики или Собранию депутатов Яльчикского муниципального округа Чувашской Республики. Решение о назначении публичных слушаний, инициированных населением или Собранием депутатов Яльчикского муниципального округа Чувашской Республики, принимает Собрание депутатов Яльчикского муниципального округа Чувашской Республики, а о назначении публичных слушаний, инициированных главой Яльчикского муниципального округа Чувашской Республики – глава Яльчикского муниципального округа Чувашской Республики.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На публичные слушания должны выноситься: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проект Устава Яльчикского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Яльчикского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проект бюджета Яльчикского муниципального округа и отчет о его исполнении;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проект стратегии социально – экономического развития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вопросы о преобразовании Яльчикского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Яльчикского муниципального округа требуется получение согласия населения Яльчикского муниципального округа, выраженного путем голосования либо на сходах граждан.</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Порядок организации и проведения публичных слушаний определяется нормативными правовыми актами Собрания депутатов Яльчикского муниципального округа Чувашской Республики и должен предусматривать заблаговременное оповещение жителей Яльчикского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Яльчикского муниципального округа в информационно-телекоммуникационной сети "Интернет" или в случае, если орган местного самоуправления Яльчикского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Яльчикского 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Яльчикского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Яльчикского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Нормативным правовым актом Собрания депутатов Яльчикского муниципального округа Чувашской Республики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Яльчикского муниципального округа своих замечаний и предложений по проекту муниципального правового акта, а также для участия жителей Яльчикского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Яльчикского муниципального округа Чувашской Республики с учетом положений законодательства о градостроительной деятельности.</w:t>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21. Собрание граждан</w:t>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Яльчикского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Яльчикского муниципального округа могут проводиться собрания граждан.</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Собрание граждан проводится по инициативе населения, Собрания депутатов Яльчикского муниципального округа Чувашской Республики, главы Яльчикского муниципального округа Чувашской Республики, а также в случаях, предусмотренных уставом территориального общественного самоуправления.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Собрание граждан, проводимое по инициативе Собрания депутатов Яльчикского муниципального округа Чувашской Республики или главы Яльчикского муниципального округа Чувашской Республики, назначается соответственно Собранием депутатов Яльчикского муниципального округа Чувашской Республики или главой Яльчикского муниципального округа Чувашской Республики.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Собрание граждан, проводимое по инициативе населения, назначается Собранием депутатов Яльчикского муниципального округа Чувашской Республики.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Граждане должны быть заблаговременно извещены о времени и месте проведения собрания граждан.</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Яльчикского муниципального округа Чувашской Республики.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Собрание граждан может принимать обращения к органам местного самоуправления Яльчикского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Яльчикского муниципального округа и должностными лицами местного самоуправления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Обращения, принятые собранием граждан, подлежат обязательному рассмотрению органами местного самоуправления Яльчикского муниципального округа и должностными лицами органов местного самоуправления Яльчикского муниципального округа, к компетенции которых отнесено решение содержащихся в обращениях вопросов, с направлением письменного ответа.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Порядок назначения и проведения собрания граждан, а также полномочия собрания граждан определяются  Федеральным законом от 6 октября 2003 г. № 131-ФЗ "Об общих принципах организации местного самоуправления в Российской Федерации", нормативным правовым актом Собрания депутатов Яльчикского муниципального округа Чувашской Республики, уставом территориального общественного самоуправления.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Итоги собрания граждан подлежат официальному опубликованию в издании "Вестник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22. Конференция граждан (собрание делегатов)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 случаях, предусмотренных нормативным правовым актом Собрания депутатов Яльчикского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Яльчикского муниципального округа Чувашской Республики, уставом территориального общественного самоуправления.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Итоги конференции граждан (собрания делегатов) подлежат официальному опубликованию в издании "Вестник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23. Опрос граждан</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Опрос граждан проводится на всей территории Яльчикского муниципального округа или на ее части для выявления мнения населения и его учета при принятии решений органами местного самоуправления Яльчикского муниципального округа и должностными лицами местного самоуправления Яльчикского муниципального округа, а также органами государственной власти.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Результаты опроса носят рекомендательный характер.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 опросе могут принимать участие жители Яльчикского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Яльчикского муниципального округа или его части, в которых предлагается реализовать инициативный проект, достигшие шестнадцатилетнего возраста.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Опрос граждан проводится по инициативе: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Собрания депутатов Яльчикского муниципального округа Чувашской Республики или главы Яльчикского муниципального округа Чувашской Республики - по вопросам местного значения;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органов государственной власти Чувашской Республики - для учета мнения граждан при принятии решений об изменении целевого назначения земель Яльчикского муниципального округа для объектов регионального и межрегионального значения;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жителей Яльчикского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Опрос граждан назначается Собранием депутатов Яльчикского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Яльчикского муниципального округа в информационно-телекоммуникационной сети "Интернет".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Решение Собрания депутатов Яльчикского муниципального округа Чувашской Республики о назначении опроса граждан должно быть опубликовано в издании "Вестник Яльчикского муниципального округа" в течение 5 дней с момента его принятия. Такое решение должно определять:</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дату и сроки проведения опроса;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формулировку вопроса (вопросов), предлагаемого (предлагаемых) при проведении опроса;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методику проведения опроса;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форму опросного листа;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минимальную численность жителей Яльчикского муниципального округа, участвующих в опросе;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порядок идентификации участников опроса в случае проведения опроса граждан с использованием официального сайта Яльчикского муниципального округа в информационно-телекоммуникационной сети "Интернет".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Порядок проведения опроса определяется нормативным правовым актом Собрания депутатов Яльчикского муниципального округа Чувашской Республики в соответствии с законом Чувашской Республики.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Жители Яльчикского муниципального округа должны быть проинформированы о проведении опроса граждан не менее чем за 10 дней до его проведения.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24. Обращения граждан в органы местного самоуправления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Граждане имеют право на индивидуальные и коллективные обращения в органы местного самоуправления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За нарушение порядка и сроков рассмотрения обращений граждан должностные лица местного самоуправления Яльчикского муниципального округа несут ответственность в соответствии с законодательством Российской Федерации.</w:t>
      </w:r>
    </w:p>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center"/>
        <w:rPr/>
      </w:pPr>
      <w:r>
        <w:rPr>
          <w:rFonts w:eastAsia="Times New Roman" w:cs="Times New Roman" w:ascii="Times New Roman" w:hAnsi="Times New Roman"/>
          <w:b/>
          <w:bCs/>
          <w:sz w:val="24"/>
          <w:szCs w:val="24"/>
          <w:lang w:eastAsia="ru-RU"/>
        </w:rPr>
        <w:t>Глава IV. ОРГАНЫ МЕСТНОГО САМОУПРАВЛЕНИЯ ЯЛЬЧИКСКОГО МУНИЦИПАЛЬНОГО ОКРУГА И ДОЛЖНОСТНЫЕ ЛИЦА МЕСТНОГО САМОУПРАВЛЕНИЯ</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Статья 25. Структура органов местного самоуправления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структуру органов местного самоуправления Яльчикского муниципального округа входят: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глава Яльчикского муниципального округа Чувашской Республики (далее - глава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Собрание депутатов Яльчикского муниципального округа Чувашской Республики (далее - Собрание депутатов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администрация Яльчикского муниципального округа Чувашской Республики (далее - администрация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Arial" w:ascii="Arial" w:hAnsi="Arial"/>
          <w:sz w:val="24"/>
          <w:szCs w:val="24"/>
          <w:lang w:eastAsia="ru-RU"/>
        </w:rPr>
        <w:t> </w:t>
      </w:r>
    </w:p>
    <w:p>
      <w:pPr>
        <w:pStyle w:val="Normal"/>
        <w:widowControl w:val="false"/>
        <w:numPr>
          <w:ilvl w:val="0"/>
          <w:numId w:val="0"/>
        </w:numPr>
        <w:spacing w:lineRule="auto" w:line="240" w:before="0" w:after="0"/>
        <w:ind w:firstLine="709"/>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26. Глава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Глава Яльчикского муниципального округа является высшим должностным лицом Яльчикского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Глава Яльчикского муниципального округа возглавляет администрацию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Глава Яльчикского муниципального округа осуществляет свои полномочия на постоянной основе.</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Глава Яльчикского муниципального округа избирается Собранием депутатов Яльчикского муниципального округа из числа кандидатов, представленных конкурсной комиссией по результатам конкурса.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Порядок проведения конкурса по отбору кандидатур на должность главы Яльчикского муниципального округа устанавливается Собранием депутатов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Общее число членов конкурсной комиссии в Яльчикском муниципальном округе устанавливается Собранием депутатов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Половина членов конкурсной комиссии назначается Собранием депутатов Яльчикского муниципального округа, а другая половина – Главой Чувашской Республики.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Кандидатом на должность главы Яльчикского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Яльчикского муниципального округа полномочий по решению вопросов местного значения.</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Собранию депутатов Яльчикского муниципального округа для проведения голосования по кандидатурам на должность главы Яльчикского муниципального округа представляется не менее двух зарегистрированных конкурсной комиссией кандидатов.</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Срок полномочий главы Яльчикского муниципального округа составляет 5 лет.</w:t>
      </w:r>
    </w:p>
    <w:p>
      <w:pPr>
        <w:pStyle w:val="Normal"/>
        <w:spacing w:lineRule="auto" w:line="240" w:before="0" w:after="0"/>
        <w:ind w:firstLine="709"/>
        <w:jc w:val="both"/>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3. Глава Яльчикского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представляет Яльчикский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издает в пределах своих полномочий правовые акты;</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4) вправе требовать созыва внеочередного заседания Собрания депутатов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5) обеспечивает осуществление органами местного самоуправления Яльчикского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Яльчикского муниципального округа федеральными законами и законами Чувашской Республики</w:t>
      </w:r>
      <w:r>
        <w:rPr>
          <w:rFonts w:eastAsia="Times New Roman" w:cs="Times New Roman" w:ascii="Times New Roman" w:hAnsi="Times New Roman"/>
          <w:sz w:val="24"/>
          <w:szCs w:val="24"/>
          <w:lang w:eastAsia="ru-RU"/>
        </w:rPr>
        <w:t>.</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4. В сфере осуществления исполнительно-распорядительной деятельности глава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осуществляет общее руководство деятельностью администрации Яльчикского муниципального округа, ее структурных подразделений по решению всех вопросов, отнесенных к компетенции администрации;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заключает от имени администрации Яльчикского муниципального округа договоры в пределах своей компетенции;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разрабатывает и представляет на утверждение Собрания депутатов Яльчикского муниципального округа структуру администрации Яльчикского муниципального округа, формирует штат администрации в пределах утвержденных в бюджете средств на содержание администрации;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4) назначает на должность и освобождает от должности заместителей главы администрации, руководителей структурных подразделений администрации Яльчикского муниципального округа и иных работников администрации Яльчикского муниципального округа, а также решает вопросы применения к ним мер поощрения и дисциплинарных взысканий;</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5) осуществляет иные полномочия, предусмотренные настоящим Уставом.</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5. Глава Яльчикского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6. Глава Яльчикского муниципального округа подконтролен и подотчетен населению и Собранию депутатов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7. Глава Яльчикского муниципального округа представляет Собранию депутатов Яльчикского муниципального округа ежегодные отчеты о результатах своей деятельности и о результатах деятельности администрации Яльчикского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8. Полномочия главы Яльчикского муниципального округа прекращаются досрочно в случае:</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смерти;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отставки по собственному желанию;</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5) признания судом недееспособным или ограниченно дееспособным;</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6) признания судом безвестно отсутствующим или объявления умершим;</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7) вступления в отношении его в законную силу обвинительного приговора суда;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8) выезда за пределы Российской Федерации на постоянное место жительства;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9) </w:t>
      </w:r>
      <w:r>
        <w:rPr>
          <w:rFonts w:cs="Times New Roman" w:ascii="Times New Roman" w:hAnsi="Times New Roman"/>
          <w:sz w:val="24"/>
          <w:szCs w:val="24"/>
        </w:rPr>
        <w:t>прекращения гражданства Российской Федерации либо гражданства иностранного государства -</w:t>
      </w:r>
      <w:r>
        <w:rPr>
          <w:rFonts w:eastAsia="Times New Roman" w:cs="Times New Roman" w:ascii="Times New Roman" w:hAnsi="Times New Roman"/>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10) установленной в судебном порядке стойкой неспособности по состоянию здоровья осуществлять полномочия главы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11) преобразования Яльчикского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12) увеличения численности избирателей Яльчикского муниципального округа более чем на 25 процентов, произошедшего вследствие изменения границ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9. Полномочия главы Яльчикского муниципального округа прекращаются досрочно также в связи с утратой доверия Президента Российской Федерации в случае несоблюдения главой Яльчикского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highlight w:val="yellow"/>
          <w:lang w:eastAsia="ru-RU"/>
        </w:rPr>
      </w:pPr>
      <w:r>
        <w:rPr>
          <w:rFonts w:eastAsia="" w:cs="Times New Roman" w:ascii="Times New Roman" w:hAnsi="Times New Roman" w:eastAsiaTheme="minorEastAsia"/>
          <w:sz w:val="24"/>
          <w:szCs w:val="24"/>
          <w:lang w:eastAsia="ru-RU"/>
        </w:rPr>
        <w:t>10. В случае временного отсутствия главы Яльчикского муниципального округа, невозможности выполнения им своих обязанностей, его обязанности временно исполняет первый заместитель главы администрации Яльчикского муниципального округа либо один из заместителей главы администрации Яльчикского муниципального округа, уполномоченный распоряжением главы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highlight w:val="yellow"/>
          <w:lang w:eastAsia="ru-RU"/>
        </w:rPr>
      </w:pPr>
      <w:r>
        <w:rPr>
          <w:rFonts w:eastAsia="" w:cs="Times New Roman" w:ascii="Times New Roman" w:hAnsi="Times New Roman" w:eastAsiaTheme="minorEastAsia"/>
          <w:sz w:val="24"/>
          <w:szCs w:val="24"/>
          <w:lang w:eastAsia="ru-RU"/>
        </w:rPr>
        <w:t>В случае невозможности исполнения главой Яльчикского муниципального округа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администрации Яльчикского муниципального округа или заместитель главы администрации Яльчикского муниципального округа, назначенный решением Собрания депутатов Яльчикского муниципального округа. Указанное решение Собранием депутатов Яльчикского муниципального округа принимается не позднее чем в пятидневный срок со дня наступления указанных обстоятельств. До принятия указанного решения Собранием депутатов Яльчикского муниципального округа полномочия главы Яльчикского муниципального округа временно исполняет первый заместитель главы администрации Яльчикского муниципального округа или заместитель главы администрации Яльчикского муниципального округа, в соответствии с письменно оформленным распределением обязанностей, утвержденным распоряжением главы Яльчикского муниципального округа, на основании распоряжения главы Яльчикского муниципального округа о приступлении к исполнению полномочий главы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11. В случае досрочного прекращения полномочий главы Яльчикского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Яльчикского муниципального округа либо один из заместителей главы администрации Яльчикского муниципального округа, назначенный решением Собрания депутатов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В случае досрочного прекращения полномочий главы Яльчикского муниципального округа избрание главы Яльчикского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Яльчикского муниципального округа осталось менее шести месяцев, избрание главы Яльчикского муниципального округа из числа кандидатов, представленных конкурсной комиссией по результатам конкурса, </w:t>
      </w:r>
      <w:r>
        <w:rPr>
          <w:rFonts w:eastAsia="Times New Roman" w:cs="Times New Roman" w:ascii="Times New Roman" w:hAnsi="Times New Roman"/>
          <w:sz w:val="24"/>
          <w:szCs w:val="24"/>
          <w:lang w:eastAsia="ru-RU"/>
        </w:rPr>
        <w:t>-</w:t>
      </w:r>
      <w:r>
        <w:rPr>
          <w:rFonts w:eastAsia="" w:cs="Times New Roman" w:ascii="Times New Roman" w:hAnsi="Times New Roman" w:eastAsiaTheme="minorEastAsia"/>
          <w:sz w:val="24"/>
          <w:szCs w:val="24"/>
          <w:lang w:eastAsia="ru-RU"/>
        </w:rPr>
        <w:t xml:space="preserve"> в течение трех месяцев со дня избрания Собрания депутатов Яльчикского муниципального округа в правомочном составе.</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12. В случае, если глава Яльчикского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Яльчикского муниципального округа либо на основании решения Собрания депутатов Яльчикского муниципального округа об удалении главы Яльчикского муниципального округа в отставку, обжалует данные правовой акт или решение в судебном порядке, Собрание депутатов Яльчикского муниципального округа не вправе принимать решение об избрании главы Яльчикского муниципального округа, избираемого Собранием депутатов Яльчикского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 w:cs="Times New Roman" w:eastAsiaTheme="minorEastAsia"/>
          <w:b/>
          <w:b/>
          <w:sz w:val="24"/>
          <w:szCs w:val="24"/>
          <w:lang w:eastAsia="ru-RU"/>
        </w:rPr>
      </w:pPr>
      <w:r>
        <w:rPr>
          <w:rFonts w:eastAsia="" w:cs="Times New Roman" w:ascii="Times New Roman" w:hAnsi="Times New Roman" w:eastAsiaTheme="minorEastAsia"/>
          <w:b/>
          <w:sz w:val="24"/>
          <w:szCs w:val="24"/>
          <w:lang w:eastAsia="ru-RU"/>
        </w:rPr>
        <w:t>Статья 27. Собрание депутатов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contextualSpacing/>
        <w:jc w:val="both"/>
        <w:rPr/>
      </w:pPr>
      <w:r>
        <w:rPr>
          <w:rFonts w:eastAsia="" w:cs="Times New Roman" w:ascii="Times New Roman" w:hAnsi="Times New Roman" w:eastAsiaTheme="minorEastAsia"/>
          <w:sz w:val="24"/>
          <w:szCs w:val="24"/>
          <w:lang w:eastAsia="ru-RU"/>
        </w:rPr>
        <w:t xml:space="preserve">1. Собрание депутатов Яльчикского муниципального округа состоит из 18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Собрание депутатов Яльчикского муниципального округа может осуществлять свои полномочия в случае избрания не менее двух третей от установленной численности депутатов.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Заседание Собрания депутатов Яльчикского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Яльчикского муниципального округа проводятся не реже одного раза в три месяца.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4. Собрание депутатов Яльчикского </w:t>
      </w:r>
      <w:r>
        <w:rPr>
          <w:rFonts w:eastAsia="Times New Roman" w:cs="Times New Roman" w:ascii="Times New Roman" w:hAnsi="Times New Roman"/>
          <w:sz w:val="24"/>
          <w:szCs w:val="24"/>
          <w:lang w:eastAsia="ru-RU"/>
        </w:rPr>
        <w:t>муниципального округа</w:t>
      </w:r>
      <w:r>
        <w:rPr>
          <w:rFonts w:eastAsia="" w:cs="Times New Roman" w:ascii="Times New Roman" w:hAnsi="Times New Roman" w:eastAsiaTheme="minorEastAsia"/>
          <w:sz w:val="24"/>
          <w:szCs w:val="24"/>
          <w:lang w:eastAsia="ru-RU"/>
        </w:rPr>
        <w:t xml:space="preserve"> решает вопросы, отнесенные к его компетенции, на заседаниях. Очередные заседания созываются председателем </w:t>
      </w:r>
      <w:r>
        <w:rPr>
          <w:rFonts w:eastAsia="Times New Roman" w:cs="Times New Roman" w:ascii="Times New Roman" w:hAnsi="Times New Roman"/>
          <w:sz w:val="24"/>
          <w:szCs w:val="24"/>
          <w:lang w:eastAsia="ru-RU"/>
        </w:rPr>
        <w:t>Собрания депутатов Яльчикского муниципального округа</w:t>
      </w:r>
      <w:r>
        <w:rPr>
          <w:rFonts w:eastAsia="" w:cs="Times New Roman" w:ascii="Times New Roman" w:hAnsi="Times New Roman" w:eastAsiaTheme="minorEastAsia"/>
          <w:sz w:val="24"/>
          <w:szCs w:val="24"/>
          <w:lang w:eastAsia="ru-RU"/>
        </w:rPr>
        <w:t xml:space="preserve"> не реже одного раза в три месяца. Внеочередные заседания созываются председателем </w:t>
      </w:r>
      <w:r>
        <w:rPr>
          <w:rFonts w:eastAsia="Times New Roman" w:cs="Times New Roman" w:ascii="Times New Roman" w:hAnsi="Times New Roman"/>
          <w:sz w:val="24"/>
          <w:szCs w:val="24"/>
          <w:lang w:eastAsia="ru-RU"/>
        </w:rPr>
        <w:t>Собрания депутатов Яльчикского муниципального округа</w:t>
      </w:r>
      <w:r>
        <w:rPr>
          <w:rFonts w:eastAsia="" w:cs="Times New Roman" w:ascii="Times New Roman" w:hAnsi="Times New Roman" w:eastAsiaTheme="minorEastAsia"/>
          <w:sz w:val="24"/>
          <w:szCs w:val="24"/>
          <w:lang w:eastAsia="ru-RU"/>
        </w:rPr>
        <w:t xml:space="preserve"> по собственной инициативе, либо по инициативе главы </w:t>
      </w:r>
      <w:r>
        <w:rPr>
          <w:rFonts w:eastAsia="Times New Roman" w:cs="Times New Roman" w:ascii="Times New Roman" w:hAnsi="Times New Roman"/>
          <w:sz w:val="24"/>
          <w:szCs w:val="24"/>
          <w:lang w:eastAsia="ru-RU"/>
        </w:rPr>
        <w:t>Яльчикского муниципального округа</w:t>
      </w:r>
      <w:r>
        <w:rPr>
          <w:rFonts w:eastAsia="" w:cs="Times New Roman" w:ascii="Times New Roman" w:hAnsi="Times New Roman" w:eastAsiaTheme="minorEastAsia"/>
          <w:sz w:val="24"/>
          <w:szCs w:val="24"/>
          <w:lang w:eastAsia="ru-RU"/>
        </w:rPr>
        <w:t xml:space="preserve">, либо по инициативе не менее 1/3 депутатов Собрания депутатов </w:t>
      </w:r>
      <w:r>
        <w:rPr>
          <w:rFonts w:eastAsia="Times New Roman" w:cs="Times New Roman" w:ascii="Times New Roman" w:hAnsi="Times New Roman"/>
          <w:sz w:val="24"/>
          <w:szCs w:val="24"/>
          <w:lang w:eastAsia="ru-RU"/>
        </w:rPr>
        <w:t>Яльчикского муниципального округа</w:t>
      </w:r>
      <w:r>
        <w:rPr>
          <w:rFonts w:eastAsia="" w:cs="Times New Roman" w:ascii="Times New Roman" w:hAnsi="Times New Roman" w:eastAsiaTheme="minorEastAsia"/>
          <w:sz w:val="24"/>
          <w:szCs w:val="24"/>
          <w:lang w:eastAsia="ru-RU"/>
        </w:rPr>
        <w:t>.</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Первое заседание Собрания депутатов </w:t>
      </w:r>
      <w:r>
        <w:rPr>
          <w:rFonts w:eastAsia="Times New Roman" w:cs="Times New Roman" w:ascii="Times New Roman" w:hAnsi="Times New Roman"/>
          <w:sz w:val="24"/>
          <w:szCs w:val="24"/>
          <w:lang w:eastAsia="ru-RU"/>
        </w:rPr>
        <w:t>Яльчикского муниципального округа</w:t>
      </w:r>
      <w:r>
        <w:rPr>
          <w:rFonts w:eastAsia="" w:cs="Times New Roman" w:ascii="Times New Roman" w:hAnsi="Times New Roman" w:eastAsiaTheme="minorEastAsia"/>
          <w:sz w:val="24"/>
          <w:szCs w:val="24"/>
          <w:lang w:eastAsia="ru-RU"/>
        </w:rPr>
        <w:t xml:space="preserve"> созывается старейшим депутатом соответствующего созыва не позднее 30 дней со дня избрания Собрания депутатов </w:t>
      </w:r>
      <w:r>
        <w:rPr>
          <w:rFonts w:eastAsia="Times New Roman" w:cs="Times New Roman" w:ascii="Times New Roman" w:hAnsi="Times New Roman"/>
          <w:sz w:val="24"/>
          <w:szCs w:val="24"/>
          <w:lang w:eastAsia="ru-RU"/>
        </w:rPr>
        <w:t>Яльчикского муниципального округа</w:t>
      </w:r>
      <w:r>
        <w:rPr>
          <w:rFonts w:eastAsia="" w:cs="Times New Roman" w:ascii="Times New Roman" w:hAnsi="Times New Roman" w:eastAsiaTheme="minorEastAsia"/>
          <w:sz w:val="24"/>
          <w:szCs w:val="24"/>
          <w:lang w:eastAsia="ru-RU"/>
        </w:rPr>
        <w:t xml:space="preserve"> в правомочном составе.</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5. Собрание депутатов Яльчикского муниципального округа обладает правами юридического лица. Финансирование деятельности Собрания депутатов Яльчикского муниципального округа отражается отдельной строкой в бюджете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28. Председатель Собрания депутатов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Организацию деятельности Собрания депутатов Яльчикского муниципального округа осуществляет председатель Собрания депутатов Яльчикского муниципального округа, избираемый из своего состава на первом заседании открытым голосованием большинством голосов.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Собрание депутатов Яльчикского муниципального округа одновременно с избранием председателя Собрания депутатов Яльчикского муниципального округа избирает его заместителя.</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Заместитель председателя Собрания депутатов Яльчикского муниципального округа избирается и освобождается от должности открытым голосованием простым большинством голосов от установленного числа депутатов </w:t>
      </w:r>
      <w:r>
        <w:rPr>
          <w:rFonts w:eastAsia="Times New Roman" w:cs="Times New Roman" w:ascii="Times New Roman" w:hAnsi="Times New Roman"/>
          <w:sz w:val="24"/>
          <w:szCs w:val="24"/>
          <w:lang w:eastAsia="ru-RU"/>
        </w:rPr>
        <w:t>Собрания депутатов Яльчикского муниципального округа</w:t>
      </w:r>
      <w:r>
        <w:rPr>
          <w:rFonts w:eastAsia="" w:cs="Times New Roman" w:ascii="Times New Roman" w:hAnsi="Times New Roman" w:eastAsiaTheme="minorEastAsia"/>
          <w:sz w:val="24"/>
          <w:szCs w:val="24"/>
          <w:lang w:eastAsia="ru-RU"/>
        </w:rPr>
        <w:t xml:space="preserve">. </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Председатель Собрания депутатов Яльчикского муниципального округа осуществляет следующие полномочия:</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осуществляет руководство подготовкой заседаний Собрания депутатов Яльчикского муниципального округа и вопросов, вносимых на рассмотрение Собрания депутатов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созывает заседания Собрания депутатов Яльчикского муниципального округа, доводит до сведения депутатов Собрания депутатов Яльчикского муниципального округа время и место их проведения, а также проект повестки дня;</w:t>
      </w:r>
    </w:p>
    <w:p>
      <w:pPr>
        <w:pStyle w:val="Normal"/>
        <w:tabs>
          <w:tab w:val="clear" w:pos="708"/>
          <w:tab w:val="left" w:pos="1139" w:leader="none"/>
        </w:tabs>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ведет заседания Собрания депутатов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подписывает решения, протоколы заседаний и другие документы Собрания депутатов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оказывает содействие депутатам Собрания депутатов Яльчикского муниципального округа в осуществлении ими своих полномочий, организует обеспечение их необходимой информацией;</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принимает меры по обеспечению гласности и учету общественного мнения в работе Собрания депутатов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7) координирует деятельность постоянных комиссий, депутатских групп;</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Times New Roman" w:cs="Times New Roman" w:ascii="Times New Roman" w:hAnsi="Times New Roman"/>
          <w:sz w:val="24"/>
          <w:szCs w:val="24"/>
          <w:lang w:eastAsia="ru-RU"/>
        </w:rPr>
        <w:t>8) осуществляет иные полномочия в соответствии с решениями Собрания депутатов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В случае временного отсутствия председателя Собрания депутатов Яльчикского муниципального округа, невозможности выполнения им своих обязанностей или досрочного прекращения полномочий председателя Собрания депутатов Яльчикского муниципального округа его полномочия осуществляет заместитель председателя Собрания депутатов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29. Комиссии Собрания депутатов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Собрание депутатов Яльчикского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Собрание депутатов Яльчикского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Количественный и персональный состав комиссий определяется на основании личных заявлений депутатов и утверждается Собранием депутатов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firstLine="709"/>
        <w:contextualSpacing/>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30. Компетенция Собрания депутатов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В исключительной компетенции Собрания депутатов Яльчикского муниципального округа находятся:</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принятие Устава Яльчикского муниципального округа и внесение в него изменений и дополнений;</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утверждение бюджета Яльчикского муниципального округа и отчета о его исполнении;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4) утверждение стратегии социально-экономического развития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5) определение порядка управления и распоряжения имуществом, находящимся в муниципальной собственности;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7) определение порядка участия Яльчикского муниципального округа в организациях межмуниципального сотрудничества;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9) контроль за исполнением органами местного самоуправления Яльчикского муниципального округа и должностными лицами органов местного самоуправления Яльчикского муниципального округа полномочий по решению вопросов местного значения;</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10) принятие решения об удалении главы Яльчикского муниципального округа в отставку;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утверждение правил благоустройства территории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Иные полномочия Собрания депутатов Яльчикского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Собрание депутатов Яльчикского муниципального округа заслушивает ежегодные отчеты главы Яльчикского муниципального округа, о результатах их деятельности и деятельности администрации Яльчикского муниципального округа и иных подведомственных главе Яльчикского муниципального округа органов местного самоуправления, в том числе о решении вопросов, поставленных Собранием депутатов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firstLine="709"/>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31. Порядок рассмотрения и принятия Собранием депутатов Яльчикского муниципального округа правовых актов</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1. Собрание депутатов Яльчикского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Яльчикского муниципального округа, решение об удалении главы Яльчикского муниципального округа в отставку, а также решения по вопросам организации деятельности Собрания депутатов Яльчикского муниципального округа и по иным вопросам, отнесенным к его компетенции федеральными законами, законами Чувашской Республики, настоящим Уставом. Решения Собрания депутатов Яльчикского муниципального округа, устанавливающие правила, обязательные для исполнения на территории Яльчикского муниципального округа, принимаются большинством голосов от установленной численности депутатов Собрания депутатов Яльчикского муниципального округа, если иное не установлено Федеральным законом </w:t>
      </w:r>
      <w:r>
        <w:rPr>
          <w:rFonts w:eastAsia="Times New Roman" w:cs="Times New Roman" w:ascii="Times New Roman" w:hAnsi="Times New Roman"/>
          <w:sz w:val="24"/>
          <w:szCs w:val="24"/>
          <w:lang w:eastAsia="ru-RU"/>
        </w:rPr>
        <w:t>от 6 октября 2003 г. № 131-ФЗ "Об общих принципах организации местного самоуправления в Российской Федерации"</w:t>
      </w:r>
      <w:r>
        <w:rPr>
          <w:rFonts w:eastAsia="" w:cs="Times New Roman" w:ascii="Times New Roman" w:hAnsi="Times New Roman" w:eastAsiaTheme="minorEastAsia"/>
          <w:sz w:val="24"/>
          <w:szCs w:val="24"/>
          <w:lang w:eastAsia="ru-RU"/>
        </w:rPr>
        <w:t>.</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2. Решения Собрания депутатов Яльчикского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Яльчикского муниципального округа. </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3. Нормативные правовые акты Собрания депутатов Яльчикского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Яльчикского муниципального округа в порядке, предусмотренном частью 12 статьи 35 Федерального закона </w:t>
      </w:r>
      <w:r>
        <w:rPr>
          <w:rFonts w:eastAsia="Times New Roman" w:cs="Times New Roman" w:ascii="Times New Roman" w:hAnsi="Times New Roman"/>
          <w:sz w:val="24"/>
          <w:szCs w:val="24"/>
          <w:lang w:eastAsia="ru-RU"/>
        </w:rPr>
        <w:t>от 6 октября 2003 г. № 131-ФЗ "Об общих принципах организации местного самоуправления в Российской Федерации"</w:t>
      </w:r>
      <w:r>
        <w:rPr>
          <w:rFonts w:eastAsia="" w:cs="Times New Roman" w:ascii="Times New Roman" w:hAnsi="Times New Roman" w:eastAsiaTheme="minorEastAsia"/>
          <w:sz w:val="24"/>
          <w:szCs w:val="24"/>
          <w:lang w:eastAsia="ru-RU"/>
        </w:rPr>
        <w:t>.</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4. Правовые акты Собрания депутатов Яльчикского муниципального округа вступают в силу с момента их подписания председателем Собрания депутатов Яльчикского муниципального округа, если иной порядок не установлен </w:t>
      </w:r>
      <w:r>
        <w:rPr>
          <w:rFonts w:eastAsia="Times New Roman" w:cs="Times New Roman" w:ascii="Times New Roman" w:hAnsi="Times New Roman"/>
          <w:sz w:val="24"/>
          <w:szCs w:val="24"/>
          <w:lang w:eastAsia="ru-RU"/>
        </w:rPr>
        <w:t>законодательством Российской Федерации</w:t>
      </w:r>
      <w:r>
        <w:rPr>
          <w:rFonts w:eastAsia="" w:cs="Times New Roman" w:ascii="Times New Roman" w:hAnsi="Times New Roman" w:eastAsiaTheme="minorEastAsia"/>
          <w:sz w:val="24"/>
          <w:szCs w:val="24"/>
          <w:lang w:eastAsia="ru-RU"/>
        </w:rPr>
        <w:t xml:space="preserve">, настоящим Уставом или самим правовым актом. Нормативные правовые акты Собрания депутатов Яльчикского муниципального округа о налогах и сборах вступают в силу в соответствии с Налоговым кодексом Российской Федерации. </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Председатель Собрания депутатов Яльчикского муниципального округа подписывает решения Собрания депутатов Яльчикского муниципального округ в течение 10 дней с момента их принятия. </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5. Нормативный правовой акт, принятый Собранием депутатов Яльчикского муниципального округа, направляется главе Яльчикского муниципального округа для подписания и обнародования в течение 10 дней. Глава Яльчикского муниципального округа имеет право отклонить нормативный правовой акт, принятый Собранием депутатов Яльчикского муниципального округа. В этом случае указанный нормативный правовой акт в течение 10 дней возвращается в Собрание депутатов Яльчикского муниципального округа с мотивированным обоснованием его отклонения либо с предложениями о внесении в него изменений и дополнений. Если глава Яльчикского муниципального округа отклонит нормативный правовой акт, он вновь рассматривается Собранием депутатов Яльчикского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Яльчикского муниципального округа, он подлежит подписанию главой Яльчикского муниципального округа в течение семи дней и обнародованию.</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Статья 32. Депутат Собрания депутатов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Полномочия депутата Собрания депутатов Яльчикского муниципального округа начинаются со дня его избрания и прекращаются со дня начала работы Собрания депутатов Яльчикского муниципального округа нового созыва.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Депутаты Собрания депутатов Яльчикского муниципального округа осуществляют свои полномочия на непостоянной основе.</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Администрация Яльчикского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Яльчикского муниципального округа для проведения встреч депутатов с избирателями, и порядок их предоставления.</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Депутату Собрания депутатов Яльчикского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33. Права и обязанности депутата Собрания депутатов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Для реализации своих полномочий на заседаниях Собрания депутатов Яльчикского муниципального округа депутат имеет право:</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предлагать вопросы для рассмотрения на заседании Собрания депутатов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вносить предложения и замечания по повестке дня, по порядку рассмотрения и существу обсуждаемых вопросов;</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ставить вопросы о необходимости разработки новых решений;</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участвовать в прениях, задавать вопросы докладчикам, а также председательствующему на заседании;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выступать с обоснованием своих предложений и по мотивам голосования, давать справки;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вносить поправки к проектам решений Собрания депутатов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информировать на заседаниях Собрания депутатов Яльчикского муниципального округа об обращениях граждан, имеющих общественное значение;</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знакомиться с текстами протоколов заседаний Собрания депутатов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Депутат имеет право:</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обеспечение документами, принятыми Собранием депутатов Яльчикского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осуществлять иные права, предусмотренные законодательством Российской Федерации.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Депутат Собрания депутатов Яльчикского муниципального округа должен принимать участие:</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заседаниях Собрания депутатов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работе комиссий, образуемых Собранием депутатов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выполнении поручений Собрания депутатов Яльчикского муниципального округа и его комиссий, данные в пределах их компетенции;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работе депутатских групп.</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Депутат Собрания депутатов Яльчикского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депутату Собрания депутатов Яльчикского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от6 октября 2003 г. № 131-ФЗ "Об общих принципах организации местного самоуправления в Российской Федерации".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Порядок принятия решения о применении к депутату Собрания депутатов Яльчикского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Собрания депутатов Яльчикского муниципального округа в соответствии с законом Чувашской Республики.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Сведения о доходах, расходах, об имуществе и обязательствах имущественного характера, представленные депутатами Собрания депутатов Яльчикского муниципального округа, размещаются на официальном сайте органов местного самоуправления Яльчикского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firstLine="709"/>
        <w:contextualSpacing/>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34. Досрочное прекращение полномочий Собрания депутатов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Полномочия Собрания депутатов Яльчикского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Яльчикского муниципального округа также прекращаются:</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в случае принятия Собранием депутатов Яльчикского муниципального округа решения о самороспуске;</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в случае вступления в силу решения Верховного Суда Чувашской Республики о неправомочности данного состава депутатов Собрания депутатов Яльчикского муниципального округа, в том числе в связи со сложением депутатами своих полномочий;</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в случае преобразования Яльчикского муниципального округа, осуществляемого в соответствии с пунктами 3.3 и 5.1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4) в случае увеличения численности избирателей Яльчикского муниципального округа более чем на 25 процентов, произошедшего вследствие изменения границ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Решение о самороспуске принимается не менее чем двумя третями голосов от установленного числа депутатов Собрания депутатов Яльчикского муниципального округа. С инициативой о самороспуске может выйти любой депутат или группа депутатов.</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Досрочное прекращение полномочий Собрания депутатов Яльчикского муниципального округа влечет досрочное прекращение полномочий его депутатов.</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В случае досрочного прекращения полномочий Собрания депутатов Яльчикского муниципального округа досрочные выборы в Собрании депутатов Яльчикского муниципального округа проводятся в сроки, установленные федеральным законом.</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firstLine="709"/>
        <w:contextualSpacing/>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35. Досрочное прекращение полномочий депутата Собрания депутатов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Депутат Собрания депутатов Яльчикского муниципального округа досрочно прекращает свои полномочия в случае:</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смерти;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отставки по собственному желанию;</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признания судом недееспособным или ограниченно дееспособным;</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4) признания судом безвестно отсутствующим или объявления умершим;</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5) вступления в отношении его в законную силу обвинительного приговора суда;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6) выезда за пределы Российской Федерации на постоянное место жительства;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7) </w:t>
      </w:r>
      <w:r>
        <w:rPr>
          <w:rFonts w:cs="Times New Roman" w:ascii="Times New Roman" w:hAnsi="Times New Roman"/>
          <w:bCs/>
          <w:sz w:val="24"/>
          <w:szCs w:val="24"/>
        </w:rPr>
        <w:t xml:space="preserve">прекращения гражданства Российской Федерации либо гражданства иностранного государства - </w:t>
      </w:r>
      <w:r>
        <w:rPr>
          <w:rFonts w:eastAsia="Times New Roman" w:cs="Times New Roman" w:ascii="Times New Roman" w:hAnsi="Times New Roman"/>
          <w:sz w:val="24"/>
          <w:szCs w:val="24"/>
          <w:lang w:eastAsia="ru-RU"/>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8) отзыва избирателями;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9) досрочного прекращения полномочий Собрания депутатов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10) призыва на военную службу или направления на заменяющую ее альтернативную гражданскую службу;</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Решение о прекращении полномочий депутата в случаях, указанных в части 1 настоящей статьи, оформляется решением Собрания депутатов Яльчикского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3. Решение о досрочном прекращении полномочий депутата Собрания депутатов Яльчикского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Яльчикского муниципального округа </w:t>
      </w:r>
      <w:r>
        <w:rPr>
          <w:rFonts w:eastAsia="Times New Roman" w:cs="Times New Roman" w:ascii="Times New Roman" w:hAnsi="Times New Roman"/>
          <w:sz w:val="24"/>
          <w:szCs w:val="24"/>
          <w:lang w:eastAsia="ru-RU"/>
        </w:rPr>
        <w:t>-</w:t>
      </w:r>
      <w:r>
        <w:rPr>
          <w:rFonts w:eastAsia="" w:cs="Times New Roman" w:ascii="Times New Roman" w:hAnsi="Times New Roman" w:eastAsiaTheme="minorEastAsia"/>
          <w:sz w:val="24"/>
          <w:szCs w:val="24"/>
          <w:lang w:eastAsia="ru-RU"/>
        </w:rPr>
        <w:t xml:space="preserve"> не позднее чем через три месяца со дня появления такого основания.</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В случае обращения Главы Чувашской Республики с заявлением о досрочном прекращении полномочий депутата Собрания депутатов Яльчикского муниципального округа днем появления основания для досрочного прекращения полномочий является день поступления в Собрание депутатов Яльчикского муниципального округа данного заявления.</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firstLine="709"/>
        <w:contextualSpacing/>
        <w:jc w:val="both"/>
        <w:outlineLvl w:val="2"/>
        <w:rPr>
          <w:rFonts w:ascii="Times New Roman" w:hAnsi="Times New Roman" w:eastAsia="" w:cs="Times New Roman" w:eastAsiaTheme="minorEastAsia"/>
          <w:b/>
          <w:b/>
          <w:sz w:val="24"/>
          <w:szCs w:val="24"/>
          <w:lang w:eastAsia="ru-RU"/>
        </w:rPr>
      </w:pPr>
      <w:r>
        <w:rPr>
          <w:rFonts w:eastAsia="" w:cs="Times New Roman" w:ascii="Times New Roman" w:hAnsi="Times New Roman" w:eastAsiaTheme="minorEastAsia"/>
          <w:b/>
          <w:bCs/>
          <w:sz w:val="24"/>
          <w:szCs w:val="24"/>
          <w:lang w:eastAsia="ru-RU"/>
        </w:rPr>
        <w:t xml:space="preserve">Статья 36. </w:t>
      </w:r>
      <w:r>
        <w:rPr>
          <w:rFonts w:eastAsia="" w:cs="Times New Roman" w:ascii="Times New Roman" w:hAnsi="Times New Roman" w:eastAsiaTheme="minorEastAsia"/>
          <w:b/>
          <w:sz w:val="24"/>
          <w:szCs w:val="24"/>
          <w:lang w:eastAsia="ru-RU"/>
        </w:rPr>
        <w:t>Администрация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1. Администрация Яльчикского муниципального округа </w:t>
      </w:r>
      <w:r>
        <w:rPr>
          <w:rFonts w:eastAsia="Times New Roman" w:cs="Times New Roman" w:ascii="Times New Roman" w:hAnsi="Times New Roman"/>
          <w:sz w:val="24"/>
          <w:szCs w:val="24"/>
          <w:lang w:eastAsia="ru-RU"/>
        </w:rPr>
        <w:t>-</w:t>
      </w:r>
      <w:r>
        <w:rPr>
          <w:rFonts w:eastAsia="" w:cs="Times New Roman" w:ascii="Times New Roman" w:hAnsi="Times New Roman" w:eastAsiaTheme="minorEastAsia"/>
          <w:sz w:val="24"/>
          <w:szCs w:val="24"/>
          <w:lang w:eastAsia="ru-RU"/>
        </w:rPr>
        <w:t xml:space="preserve"> орган местного самоуправления, осуществляющий исполнительно-распорядительные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pPr>
        <w:pStyle w:val="Normal"/>
        <w:spacing w:lineRule="auto" w:line="240" w:before="0" w:after="0"/>
        <w:ind w:firstLine="709"/>
        <w:jc w:val="both"/>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2. Администрацией Яльчикского муниципального округа руководит глава Яльчикского муниципального округа на принципах единоначалия.</w:t>
      </w:r>
    </w:p>
    <w:p>
      <w:pPr>
        <w:pStyle w:val="Normal"/>
        <w:spacing w:lineRule="auto" w:line="240" w:before="0" w:after="0"/>
        <w:ind w:firstLine="709"/>
        <w:jc w:val="both"/>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3. Структура администрации Яльчикского муниципального округа утверждается Собранием депутатов Яльчикского муниципального округа по представлению главы Яльчикского муниципального округа.</w:t>
      </w:r>
    </w:p>
    <w:p>
      <w:pPr>
        <w:pStyle w:val="Normal"/>
        <w:spacing w:lineRule="auto" w:line="240" w:before="0" w:after="0"/>
        <w:ind w:firstLine="709"/>
        <w:jc w:val="both"/>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В структуру администрации Яльчикского муниципального округа могут входить отраслевые (функциональные) и территориальные органы администрации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Администрация Яльчикского муниципального округа как исполнительно-распорядительный орган местного самоуправления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выступает эмитентом ценных бумаг муниципального образования -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осуществляет муниципальные внутренние заимствования от имени муниципального образования - Яльчикского муниципального округа, выдает муниципальные гарантии другим заемщикам для привлечения кредитов (займов);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разрабатывает программы и планы социально-экономического развития территории Яльчикского муниципального округа и организует их выполнение;</w:t>
      </w:r>
    </w:p>
    <w:p>
      <w:pPr>
        <w:pStyle w:val="Normal"/>
        <w:spacing w:lineRule="auto" w:line="240" w:before="0" w:after="0"/>
        <w:ind w:firstLine="709"/>
        <w:jc w:val="both"/>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4) составляет проекта бюджета Яльчикского муниципального округа, обеспечивает исполнение бюджета Яльчикского муниципального округа, подготовку отчета об исполнении бюджета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обеспечивает проведение единой финансовой и налоговой политики;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организует разработку, осуществление, а также внесение предложений по утверждению и изменению в генеральный план Яльчикского муниципального округа, Правила землепользования и застройки, проекты планировки и застройки, планы землеустройства на территории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организует сбор статистических показателей, характеризующих состояние экономики и социальной сферы Яльчикского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Яльчикского муниципального округа, организует мероприятия по охране окружающей среды в границах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управляет и распоряжается имуществом, находящимся в муниципальной собственности Яльчикского муниципального округа, в соответствии с порядком, установленным Собранием депутатов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определяет условия договора аренды земельных участков на территории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управляет муниципальным жилищным фондом, коммунально-бытовым хозяйством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Яльчикского муниципального округа;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управляет муниципальным долгом Яльчикского муниципального округа;</w:t>
      </w:r>
    </w:p>
    <w:p>
      <w:pPr>
        <w:pStyle w:val="Normal"/>
        <w:spacing w:lineRule="auto" w:line="240" w:before="0" w:after="0"/>
        <w:ind w:firstLine="709"/>
        <w:jc w:val="both"/>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 осуществляет закупки товаров, работ, услуг для обеспечения муниципальных нужд;</w:t>
      </w:r>
    </w:p>
    <w:p>
      <w:pPr>
        <w:pStyle w:val="Normal"/>
        <w:spacing w:lineRule="auto" w:line="240" w:before="0" w:after="0"/>
        <w:ind w:firstLine="709"/>
        <w:jc w:val="both"/>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По вопросам своей компетенции администрация Яльчикского муниципального округа издает правовые акты в виде постановлений и распоряжений.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Администрация Яльчикского муниципального округа является юридическим лицом. Расходы на обеспечение деятельности администрации Яльчикского муниципального округа и ее органов предусматриваются отдельной строкой в бюджете Яльчикского муниципального округа.</w:t>
      </w:r>
    </w:p>
    <w:p>
      <w:pPr>
        <w:pStyle w:val="Normal"/>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37. Контрольно-счетный орган 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целях осуществления внешнего муниципального финансового контроля Собрание депутатов Яльчикского муниципального округа в соответствии с федеральными законами </w:t>
      </w:r>
      <w:r>
        <w:rPr>
          <w:rFonts w:eastAsia="" w:cs="Times New Roman" w:ascii="Times New Roman" w:hAnsi="Times New Roman" w:eastAsiaTheme="minorEastAsia"/>
          <w:sz w:val="24"/>
          <w:szCs w:val="24"/>
          <w:lang w:eastAsia="ru-RU"/>
        </w:rPr>
        <w:t>от 6 октября 2003 г. № 131-ФЗ "Об общих принципах организации местного самоуправления в Российской Федерации"</w:t>
      </w:r>
      <w:r>
        <w:rPr>
          <w:rFonts w:eastAsia="Times New Roman" w:cs="Times New Roman" w:ascii="Times New Roman" w:hAnsi="Times New Roman"/>
          <w:sz w:val="24"/>
          <w:szCs w:val="24"/>
          <w:lang w:eastAsia="ru-RU"/>
        </w:rPr>
        <w:t xml:space="preserve"> и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Яльчикского муниципального округа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firstLine="709"/>
        <w:jc w:val="both"/>
        <w:outlineLvl w:val="2"/>
        <w:rPr>
          <w:rFonts w:ascii="Times New Roman" w:hAnsi="Times New Roman" w:eastAsia="Times New Roman" w:cs="Times New Roman"/>
          <w:sz w:val="24"/>
          <w:szCs w:val="24"/>
          <w:lang w:eastAsia="ru-RU"/>
        </w:rPr>
      </w:pPr>
      <w:r>
        <w:rPr>
          <w:rFonts w:eastAsia="" w:cs="Times New Roman" w:ascii="Times New Roman" w:hAnsi="Times New Roman" w:eastAsiaTheme="minorEastAsia"/>
          <w:b/>
          <w:bCs/>
          <w:sz w:val="24"/>
          <w:szCs w:val="24"/>
          <w:lang w:eastAsia="ru-RU"/>
        </w:rPr>
        <w:t xml:space="preserve">Статья 38. </w:t>
      </w:r>
      <w:r>
        <w:rPr>
          <w:rFonts w:eastAsia="Times New Roman" w:cs="Times New Roman" w:ascii="Times New Roman" w:hAnsi="Times New Roman"/>
          <w:b/>
          <w:sz w:val="24"/>
          <w:szCs w:val="24"/>
          <w:lang w:eastAsia="ru-RU"/>
        </w:rPr>
        <w:t>Муниципальный контроль в Яльчикском муниципальном округе</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Органы местного самоуправления Яльчикского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Яльчикского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39. Муниципальные средства массовой информации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Органы местного самоуправления Яльчикского муниципального округа могут учреждать средства массовой информации </w:t>
      </w:r>
      <w:r>
        <w:rPr>
          <w:rFonts w:cs="Times New Roman" w:ascii="Times New Roman" w:hAnsi="Times New Roman"/>
          <w:sz w:val="24"/>
          <w:szCs w:val="24"/>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Яльчикского муниципального округа официальной информации о социально-экономическом и культурном развитии Яльчикского муниципального округа, о развитии его общественной инфраструктуры и иной официальной информации.</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jc w:val="center"/>
        <w:outlineLvl w:val="1"/>
        <w:rPr/>
      </w:pPr>
      <w:r>
        <w:rPr>
          <w:rFonts w:eastAsia="" w:cs="Times New Roman" w:ascii="Times New Roman" w:hAnsi="Times New Roman" w:eastAsiaTheme="minorEastAsia"/>
          <w:b/>
          <w:bCs/>
          <w:sz w:val="24"/>
          <w:szCs w:val="24"/>
          <w:lang w:eastAsia="ru-RU"/>
        </w:rPr>
        <w:t>Глава V. МУНИЦИПАЛЬНАЯ СЛУЖБА ЯЛЬЧИКСКОГО МУНИЦИПАЛЬНОГО ОКРУГА</w:t>
      </w:r>
    </w:p>
    <w:p>
      <w:pPr>
        <w:pStyle w:val="Normal"/>
        <w:widowControl w:val="false"/>
        <w:spacing w:lineRule="auto" w:line="240" w:before="0" w:after="0"/>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firstLine="709"/>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40. Муниципальная служба в Яльчикском муниципальном округе</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1. Муниципальная служба </w:t>
      </w:r>
      <w:r>
        <w:rPr>
          <w:rFonts w:eastAsia="Times New Roman" w:cs="Times New Roman" w:ascii="Times New Roman" w:hAnsi="Times New Roman"/>
          <w:sz w:val="24"/>
          <w:szCs w:val="24"/>
          <w:lang w:eastAsia="ru-RU"/>
        </w:rPr>
        <w:t>-</w:t>
      </w:r>
      <w:r>
        <w:rPr>
          <w:rFonts w:eastAsia="" w:cs="Times New Roman" w:ascii="Times New Roman" w:hAnsi="Times New Roman" w:eastAsiaTheme="minorEastAsia"/>
          <w:sz w:val="24"/>
          <w:szCs w:val="24"/>
          <w:lang w:eastAsia="ru-RU"/>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Правовое положение (статус) муниципального служащего Яльчикского муниципального округа, порядок поступления на муниципальную службу, ее прохождения и прекращения устанавливаются Федеральным законо мот 2 марта 2007 г.  № 25-ФЗ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w:t>
      </w:r>
    </w:p>
    <w:p>
      <w:pPr>
        <w:pStyle w:val="Normal"/>
        <w:widowControl w:val="false"/>
        <w:spacing w:lineRule="auto" w:line="240" w:before="0" w:after="0"/>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contextualSpacing/>
        <w:jc w:val="center"/>
        <w:outlineLvl w:val="1"/>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Глава VI. ЭКОНОМИЧЕСКАЯ И ФИНАНСОВАЯ ОСНОВЫ МЕСТНОГО САМОУПРАВЛЕНИЯ</w:t>
      </w:r>
    </w:p>
    <w:p>
      <w:pPr>
        <w:pStyle w:val="Normal"/>
        <w:widowControl w:val="false"/>
        <w:spacing w:lineRule="auto" w:line="240" w:before="0" w:after="0"/>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firstLine="709"/>
        <w:contextualSpacing/>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41. Муниципальное имущество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Имущество, находящееся в муниципальной собственности Яльчикского муниципального округа, средства бюджета, а также имущественные права, составляют экономическую основу местного самоуправления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В собственности Яльчикского муниципального округа может находиться:</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
    <w:p>
      <w:pPr>
        <w:pStyle w:val="Normal"/>
        <w:widowControl w:val="false"/>
        <w:tabs>
          <w:tab w:val="clear" w:pos="708"/>
          <w:tab w:val="left" w:pos="1352" w:leader="none"/>
        </w:tabs>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имущество, предназначенное для обеспечения деятельности органов местного самоуправления Яльчикского муниципального округа и должностных лиц местного самоуправления Яльчикского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4) имущество, необходимое для решения вопросов, право решения которых предоставлено органам местного самоуправления Яльчикского муниципального округа федеральными законами и которые не отнесены к вопросам местного значения;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В случаях возникновения у Яльчикского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Normal"/>
        <w:widowControl w:val="false"/>
        <w:numPr>
          <w:ilvl w:val="0"/>
          <w:numId w:val="0"/>
        </w:numPr>
        <w:spacing w:lineRule="auto" w:line="240" w:before="0" w:after="0"/>
        <w:ind w:firstLine="709"/>
        <w:jc w:val="both"/>
        <w:outlineLvl w:val="2"/>
        <w:rPr>
          <w:rFonts w:ascii="Arial" w:hAnsi="Arial" w:eastAsia="" w:cs="Arial" w:eastAsiaTheme="minorEastAsia"/>
          <w:b/>
          <w:b/>
          <w:bCs/>
          <w:sz w:val="24"/>
          <w:szCs w:val="24"/>
          <w:lang w:eastAsia="ru-RU"/>
        </w:rPr>
      </w:pPr>
      <w:r>
        <w:rPr>
          <w:rFonts w:eastAsia="" w:cs="Arial" w:eastAsiaTheme="minorEastAsia" w:ascii="Arial" w:hAnsi="Arial"/>
          <w:b/>
          <w:bCs/>
          <w:sz w:val="24"/>
          <w:szCs w:val="24"/>
          <w:lang w:eastAsia="ru-RU"/>
        </w:rPr>
      </w:r>
    </w:p>
    <w:p>
      <w:pPr>
        <w:pStyle w:val="Normal"/>
        <w:widowControl w:val="false"/>
        <w:numPr>
          <w:ilvl w:val="0"/>
          <w:numId w:val="0"/>
        </w:numPr>
        <w:spacing w:lineRule="auto" w:line="240" w:before="0" w:after="0"/>
        <w:ind w:firstLine="709"/>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42. Порядок владения, пользования и распоряжения муниципальным имуществом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Органы местного самоуправления от имени Яльчикского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Органы местного самоуправления Яльчикского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Администрация Яльчикского муниципального округа ведет реестр муниципального имущества Яльчикского муниципального округа в порядке, установленном уполномоченным Правительством Российской Федерации федеральным органом исполнительной власти.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43. Приватизация муниципального имущества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Порядок и условия приватизации муниципального имущества определяются нормативным правовым актом Собрания депутатов Яльчикского муниципального округа в соответствии с федеральными законами.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Доходы от использования и приватизации муниципального имущества поступают в бюджет Яльчикского муниципального округа.</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44. Право органов местного самоуправления на создание предприятий и учреждений</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Яльчикский 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Органы местного самоуправления Яльчикского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Собрание депутатов Яльчикского муниципального округа может инициировать вопрос о ликвидации муниципального предприятия или учреждения.</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Собрание депутатов Яльчикского муниципального округа вправе заслушивать отчеты о деятельности муниципальных предприятий и учреждений по мере необходимости.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Органы местного самоуправления Яльчикского муниципального округа от имени Яльчикского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Normal"/>
        <w:widowControl w:val="false"/>
        <w:numPr>
          <w:ilvl w:val="0"/>
          <w:numId w:val="0"/>
        </w:numPr>
        <w:spacing w:lineRule="auto" w:line="240" w:before="0" w:after="0"/>
        <w:ind w:firstLine="709"/>
        <w:contextualSpacing/>
        <w:jc w:val="both"/>
        <w:outlineLvl w:val="2"/>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widowControl w:val="false"/>
        <w:numPr>
          <w:ilvl w:val="0"/>
          <w:numId w:val="0"/>
        </w:numPr>
        <w:spacing w:lineRule="auto" w:line="240" w:before="0" w:after="0"/>
        <w:ind w:firstLine="709"/>
        <w:contextualSpacing/>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45. Участие Яльчикского муниципального округа в хозяйственных обществах и некоммерческих организациях</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 w:cs="Times New Roman" w:ascii="Times New Roman" w:hAnsi="Times New Roman" w:eastAsiaTheme="minorEastAsia"/>
          <w:sz w:val="24"/>
          <w:szCs w:val="24"/>
          <w:lang w:eastAsia="ru-RU"/>
        </w:rPr>
        <w:t xml:space="preserve">Собрание депутатов </w:t>
      </w:r>
      <w:r>
        <w:rPr>
          <w:rFonts w:eastAsia="Times New Roman" w:cs="Times New Roman" w:ascii="Times New Roman" w:hAnsi="Times New Roman"/>
          <w:sz w:val="24"/>
          <w:szCs w:val="24"/>
          <w:lang w:eastAsia="ru-RU"/>
        </w:rPr>
        <w:t>Яльчикского муниципального округа</w:t>
      </w:r>
      <w:r>
        <w:rPr>
          <w:rFonts w:eastAsia="" w:cs="Times New Roman" w:ascii="Times New Roman" w:hAnsi="Times New Roman" w:eastAsiaTheme="minorEastAsia"/>
          <w:sz w:val="24"/>
          <w:szCs w:val="24"/>
          <w:lang w:eastAsia="ru-RU"/>
        </w:rPr>
        <w:t xml:space="preserve">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w:t>
      </w:r>
      <w:r>
        <w:rPr>
          <w:rFonts w:eastAsia="Times New Roman" w:cs="Times New Roman" w:ascii="Times New Roman" w:hAnsi="Times New Roman"/>
          <w:sz w:val="24"/>
          <w:szCs w:val="24"/>
          <w:lang w:eastAsia="ru-RU"/>
        </w:rPr>
        <w:t>некоммерческих организаций в форме автономных некоммерческих организаций и фондов</w:t>
      </w:r>
      <w:r>
        <w:rPr>
          <w:rFonts w:eastAsia="" w:cs="Times New Roman" w:ascii="Times New Roman" w:hAnsi="Times New Roman" w:eastAsiaTheme="minorEastAsia"/>
          <w:sz w:val="24"/>
          <w:szCs w:val="24"/>
          <w:lang w:eastAsia="ru-RU"/>
        </w:rPr>
        <w:t>.</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Органы местного самоуправления Яльчикского муниципального округа могут выступать соучредителями межмуниципального печатного средства массовой информации.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46. Местный бюджет</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Яльчикский муниципальный округ имеет собственный бюджет (местный бюджет).</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Яльчикского муниципального округа самостоятельно с соблюдением требований, установленных Бюджетным кодексом Российской Федерации.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 Проект местного бюджета Яльчикского муниципального округа составляется в порядке, установленном администрацией Яльчикского муниципального округа в соответствии с Бюджетным кодексом Российской Федерации и принимаемыми с соблюдением его требований муниципальными правовыми актами </w:t>
      </w:r>
      <w:r>
        <w:rPr>
          <w:rFonts w:eastAsia="" w:cs="Times New Roman" w:ascii="Times New Roman" w:hAnsi="Times New Roman" w:eastAsiaTheme="minorEastAsia"/>
          <w:sz w:val="24"/>
          <w:szCs w:val="24"/>
          <w:lang w:eastAsia="ru-RU"/>
        </w:rPr>
        <w:t xml:space="preserve">Собрания депутатов </w:t>
      </w:r>
      <w:r>
        <w:rPr>
          <w:rFonts w:eastAsia="Times New Roman" w:cs="Times New Roman" w:ascii="Times New Roman" w:hAnsi="Times New Roman"/>
          <w:sz w:val="24"/>
          <w:szCs w:val="24"/>
          <w:lang w:eastAsia="ru-RU"/>
        </w:rPr>
        <w:t>Яльчикского муниципального округа.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Администрация Яльчикского муниципального округа вносит проект решения о местном бюджете на рассмотрение Собранию депутатов Яльчикского муниципального округа в сроки и в порядке, установленные муниципальным правовым актом Собрания депутатов Яльчикского муниципального округа с соблюдением требований, установленных Бюджетным кодексом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Яльчикского муниципального округа с соблюдением требований, установленных Бюджетным кодексом Российской Федерации.</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Порядок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Яльчикского муниципального округа с соблюдением требований, установленных Бюджетным кодексом Российской Федерации.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4. В соответствии с законодательством Российской Федерации бюджетные полномочия Яльчикского муниципального округа устанавливаются Бюджетным кодексом Российской Федерации.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Яльчикского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w:t>
      </w:r>
      <w:r>
        <w:rPr>
          <w:rFonts w:eastAsia="Times New Roman" w:cs="Times New Roman" w:ascii="Times New Roman" w:hAnsi="Times New Roman"/>
          <w:sz w:val="24"/>
          <w:szCs w:val="24"/>
          <w:lang w:eastAsia="ru-RU"/>
        </w:rPr>
        <w:t>"Вестник Яльчикского муниципального округа"</w:t>
      </w:r>
      <w:r>
        <w:rPr>
          <w:rFonts w:eastAsia="" w:cs="Times New Roman" w:ascii="Times New Roman" w:hAnsi="Times New Roman" w:eastAsiaTheme="minorEastAsia"/>
          <w:sz w:val="24"/>
          <w:szCs w:val="24"/>
          <w:lang w:eastAsia="ru-RU"/>
        </w:rPr>
        <w:t>.</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firstLine="709"/>
        <w:contextualSpacing/>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47. Закупки для обеспечения муниципальных нужд</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Закупки товаров, работ, услуг для обеспечения муниципальных нужд осуществляются за счет средств местного бюджета.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firstLine="709"/>
        <w:contextualSpacing/>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48. Доходы и расходы местного бюджета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Формирование расходов местного бюджета осуществляется в соответствии с расходными обязательствами Яльчикского муниципального округа, устанавливаемыми и исполняемыми органами местного самоуправления Яльчикского муниципального округа в соответствии с требованиями Бюджетного кодекса Российской Федерации.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Исполнение расходных обязательств Яльчикского муниципального округа осуществляется за счет средств местного бюджета в соответствии с требованиями Бюджетного кодекса Российской Федерации.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firstLine="709"/>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49. Местные налоги и сборы</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Перечень местных налогов и сборов и полномочия органов местного самоуправления Яльчикского муниципального округа по их установлению, изменению и отмене устанавливаются законодательством Российской Федерации о налогах и сборах.</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firstLine="709"/>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50. Самообложение граждан</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bookmarkStart w:id="14" w:name="Par789"/>
      <w:bookmarkEnd w:id="14"/>
      <w:r>
        <w:rPr>
          <w:rFonts w:eastAsia="Times New Roman" w:cs="Times New Roman" w:ascii="Times New Roman" w:hAnsi="Times New Roman"/>
          <w:sz w:val="24"/>
          <w:szCs w:val="24"/>
          <w:lang w:eastAsia="ru-RU"/>
        </w:rPr>
        <w:t>Для решения конкретных вопросов местного значения Яльчикского муниципального округа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Яльчикского муниципального округа (населенного пункта (либо части его территории), входящего в состав Яльчикского муниципального округа), за исключением отдельных категорий граждан, численность которых не может превышать 30% от общего числа жителей Яльчикского муниципального округа (населенного пункта (либо части его территории), входящего в состав Яльчикского муниципального округа), и для которых размер платежей может быть уменьшен.</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pPr>
        <w:pStyle w:val="Normal"/>
        <w:widowControl w:val="false"/>
        <w:numPr>
          <w:ilvl w:val="0"/>
          <w:numId w:val="0"/>
        </w:numPr>
        <w:spacing w:lineRule="auto" w:line="240" w:before="0" w:after="0"/>
        <w:ind w:firstLine="709"/>
        <w:jc w:val="both"/>
        <w:outlineLvl w:val="2"/>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widowControl w:val="false"/>
        <w:numPr>
          <w:ilvl w:val="0"/>
          <w:numId w:val="0"/>
        </w:numPr>
        <w:spacing w:lineRule="auto" w:line="240" w:before="0" w:after="0"/>
        <w:ind w:firstLine="709"/>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51. Финансовое и иное обеспечение реализации инициативных проектов</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firstLine="709"/>
        <w:contextualSpacing/>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52. Порядок финансирования отдельных государственных полномочий</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Финансовое обеспечение отдельных государственных полномочий, переданных органам местного самоуправления Яльчикского муниципального округа, осуществляется только за счет предоставляемых местным бюджетам субвенций из соответствующих бюджетов.</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Органы местного самоуправления Яльчикского муниципального округа имеют право:</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Яльчикского муниципального округа соответствующего решения;</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внести на рассмотрение Собрания депутатов Яльчикского муниципального округа вопрос об использовании для осуществления государственных полномочий собственных материальных ресурсов и финансовых средств вправе глава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firstLine="709"/>
        <w:contextualSpacing/>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53. Муниципальные заимствования</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Яльчикский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pPr>
        <w:pStyle w:val="Normal"/>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jc w:val="center"/>
        <w:outlineLvl w:val="1"/>
        <w:rPr/>
      </w:pPr>
      <w:r>
        <w:rPr>
          <w:rFonts w:eastAsia="" w:cs="Times New Roman" w:ascii="Times New Roman" w:hAnsi="Times New Roman" w:eastAsiaTheme="minorEastAsia"/>
          <w:b/>
          <w:bCs/>
          <w:sz w:val="24"/>
          <w:szCs w:val="24"/>
          <w:lang w:eastAsia="ru-RU"/>
        </w:rPr>
        <w:t>Глава VII. ОТВЕТСТВЕННОСТЬ ОРГАНОВ МЕСТНОГО САМОУПРАВЛЕНИЯ</w:t>
      </w:r>
    </w:p>
    <w:p>
      <w:pPr>
        <w:pStyle w:val="Normal"/>
        <w:widowControl w:val="false"/>
        <w:spacing w:lineRule="auto" w:line="240" w:before="0" w:after="0"/>
        <w:jc w:val="center"/>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ЯЛЬЧИКСКОГО МУНИЦИПАЛЬНОГО ОКРУГА И ДОЛЖНОСТНЫХ ЛИЦ МЕСТНОГО САМОУПРАВЛЕНИЯ</w:t>
      </w:r>
    </w:p>
    <w:p>
      <w:pPr>
        <w:pStyle w:val="Normal"/>
        <w:widowControl w:val="false"/>
        <w:spacing w:lineRule="auto" w:line="240" w:before="0" w:after="0"/>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firstLine="709"/>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54. Ответственность органов местного самоуправления Яльчикского муниципального округа и должностных лиц местного самоуправления Яльчикского муниципального округа перед государством</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Собрание депутатов Яльчикского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Ответственность органов местного самоуправления Яльчикского муниципального округа и должностных лиц местного самоуправления Яльчикского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bookmarkStart w:id="15" w:name="Par821"/>
      <w:bookmarkEnd w:id="15"/>
      <w:r>
        <w:rPr>
          <w:rFonts w:eastAsia="" w:cs="Times New Roman" w:ascii="Times New Roman" w:hAnsi="Times New Roman" w:eastAsiaTheme="minorEastAsia"/>
          <w:sz w:val="24"/>
          <w:szCs w:val="24"/>
          <w:lang w:eastAsia="ru-RU"/>
        </w:rPr>
        <w:t>2. В случае, если соответствующим судом установлено, что избранное в правомочном составе Собрание депутатов Яльчикского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Депутаты Собрания депутатов Яльчикского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Яльчикского муниципального округа обратиться в суд с заявлением для установления факта отсутствия их вины за непроведение Собранием депутатов Яльчикского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4. Основания наступления ответственности главы Яльчикского муниципального округа перед государством:</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издание главой Яльчикского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совершение главой Яльчикского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5. Глава Яльчикского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firstLine="709"/>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55. Ответственность органов местного самоуправления Яльчикского муниципального округа и должностных лиц местного самоуправления Яльчикского муниципального округа перед населением, физическими и юридическими лицами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Ответственность органов местного самоуправления Яльчикского муниципального округа перед населением, физическими и юридическими лицами наступает в порядке, предусмотренном федеральными законами.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firstLine="709"/>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56. Удаление главы Яльчикского муниципального округа в отставку</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Собрание депутатов Яльчикского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Яльчикского муниципального округа в отставку по инициативе депутатов Собрания депутатов Яльчикского муниципального округа или по инициативе Главы Чувашской Республики.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Основаниями для удаления главы Яльчикского муниципального округа в отставку являются:</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решения, действия (бездействие) главы Яльчикского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Яльчикского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неудовлетворительная оценка деятельности главы Яльчикского муниципального округа Собранием депутатов Яльчикского муниципального округа по результатам его ежегодного отчета перед Собранием депутатов Яльчикского муниципального округа, данная два раза подряд;</w:t>
      </w:r>
    </w:p>
    <w:p>
      <w:pPr>
        <w:pStyle w:val="Normal"/>
        <w:spacing w:lineRule="auto" w:line="240"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5) допущение главой Яльчикского муниципального округа, администрацией Яльчикского муниципального округа, иными органами и должностными лицами местного самоуправления Яльчикского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Инициатива депутатов Собрания депутатов Яльчикского муниципального округа об удалении главы Яльчикского муниципального округа в отставку, выдвинутая не менее чем одной третью от установленной численности депутатов Собрания депутатов Яльчикского муниципального округа, оформляется в виде обращения, которое вносится в Собрание депутатов Яльчикского муниципального округа. Указанное обращение вносится вместе с проектом решения Собрания депутатов Яльчикского муниципального округа об удалении главы Яльчикского муниципального округа в отставку. О выдвижении данной инициативы глава Яльчикского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4. Рассмотрение инициативы депутатов Собрания депутатов Яльчикского муниципального округа об удалении главы Яльчикского муниципального округа в отставку осуществляется с учетом мнения Главы Чувашской Республики.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5. В случае, если при рассмотрении инициативы депутатов Собрания депутатов Яльчикского муниципального округа об удалении главы Яльчикского муниципального округа в отставку предполагается рассмотрение вопросов, касающихся обеспечения осуществления органами местного самоуправления Яльчикского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Яльчикского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Яльчикского муниципального округа в отставку может быть принято только при согласии Главы Чувашской Республики.</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6. Рассмотрение инициативы депутатов Собрания депутатов Яльчикского муниципального округа или Главы Чувашской Республики об удалении главы Яльчикского муниципального округа в отставку осуществляется Собранием депутатов Яльчикского муниципального округа в течение одного месяца со дня внесения соответствующего обращения.</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7. Решение Собрания депутатов Яльчикского муниципального округа об удалении главы Яльчикского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8. Решение Собрания депутатов Яльчикского муниципального округа об удалении главы Яльчикского муниципального округа в отставку подписывается председателем Собрания депутатов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9. При рассмотрении и принятии Собранием депутатов Яльчикского муниципального округа решения об удалении главы Яльчикского муниципального округа в отставку должны быть обеспечены:</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Яльчикского муниципального округа или Главы Чувашской Республики и с проектом решения Собрания депутатов Яльчикского муниципального округа об удалении его в отставку;</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предоставление ему возможности дать депутатам Собрания депутатов Яльчикского муниципального округа объяснения по поводу обстоятельств, выдвигаемых в качестве основания для удаления в отставку.</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10. В случае, если глава Яльчикского муниципального округа не согласен с решением Собрания депутатов Яльчикского муниципального округа об удалении его в отставку, он вправе в письменном виде изложить свое особое мнение.</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11. Решение Собрания депутатов Яльчикского муниципального округа об удалении главы Яльчикского муниципального округа в отставку подлежит официальному опубликованию  в издании "Вестник Яльчикского муниципального округа" не позднее чем через пять дней со дня его принятия. В случае, если глава Яльчикского муниципального округа в письменном виде изложил свое особое мнение по вопросу удаления его в отставку, оно подлежит опубликованию в издании "Вестник Яльчикского муниципального округа" одновременно с указанным решением Собрания депутатов Яльчикского муниципального округа.</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12. В случае, если инициатива депутатов Собрания депутатов Яльчикского муниципального округа или Главы Чувашской Республики об удалении главы Яльчикского муниципального округа в отставку отклонена Собранием депутатов Яльчикского муниципального округа, вопрос об удалении главы Яльчикского муниципального округа в отставку может быть вынесен на повторное рассмотрение Собрания депутатов Яльчикского муниципального округа не ранее чем через два месяца со дня проведения заседания Собрания депутатов Яльчикского муниципального округа, на котором рассматривался указанный вопрос.</w:t>
      </w:r>
    </w:p>
    <w:p>
      <w:pPr>
        <w:pStyle w:val="Normal"/>
        <w:widowControl w:val="false"/>
        <w:spacing w:lineRule="auto" w:line="240" w:before="0" w:after="0"/>
        <w:ind w:firstLine="709"/>
        <w:contextualSpacing/>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13. Глава Яльчикского муниципального округа, в отношении которого Собранием депутатов Яльчикского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widowControl w:val="false"/>
        <w:spacing w:lineRule="auto" w:line="240" w:before="0" w:after="0"/>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jc w:val="center"/>
        <w:outlineLvl w:val="1"/>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Глава VIII. ЗАКЛЮЧИТЕЛЬНЫЕ ПОЛОЖЕНИЯ</w:t>
      </w:r>
    </w:p>
    <w:p>
      <w:pPr>
        <w:pStyle w:val="Normal"/>
        <w:widowControl w:val="false"/>
        <w:spacing w:lineRule="auto" w:line="240" w:before="0" w:after="0"/>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firstLine="709"/>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 xml:space="preserve">Статья 57. Принятие Устава Яльчикского муниципального округа, решения Собрания депутатов Яльчикского муниципального округа о внесении изменений и (или) дополнений в Устав Яльчикского муниципального округа </w:t>
      </w:r>
    </w:p>
    <w:p>
      <w:pPr>
        <w:pStyle w:val="Normal"/>
        <w:widowControl w:val="false"/>
        <w:numPr>
          <w:ilvl w:val="0"/>
          <w:numId w:val="0"/>
        </w:numPr>
        <w:spacing w:lineRule="auto" w:line="240" w:before="0" w:after="0"/>
        <w:ind w:firstLine="709"/>
        <w:jc w:val="both"/>
        <w:outlineLvl w:val="2"/>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widowControl w:val="false"/>
        <w:numPr>
          <w:ilvl w:val="0"/>
          <w:numId w:val="0"/>
        </w:numPr>
        <w:spacing w:lineRule="auto" w:line="240" w:before="0" w:after="0"/>
        <w:ind w:firstLine="709"/>
        <w:jc w:val="both"/>
        <w:outlineLvl w:val="2"/>
        <w:rPr>
          <w:rFonts w:ascii="Times New Roman" w:hAnsi="Times New Roman" w:eastAsia="" w:cs="Times New Roman" w:eastAsiaTheme="minorEastAsia"/>
          <w:bCs/>
          <w:sz w:val="24"/>
          <w:szCs w:val="24"/>
          <w:lang w:eastAsia="ru-RU"/>
        </w:rPr>
      </w:pPr>
      <w:r>
        <w:rPr>
          <w:rFonts w:eastAsia="" w:cs="Times New Roman" w:ascii="Times New Roman" w:hAnsi="Times New Roman" w:eastAsiaTheme="minorEastAsia"/>
          <w:bCs/>
          <w:sz w:val="24"/>
          <w:szCs w:val="24"/>
          <w:lang w:eastAsia="ru-RU"/>
        </w:rPr>
        <w:t xml:space="preserve">1. Инициатива по внесению на рассмотрение Собрания депутатов Яльчикского муниципального округа проекта Устава Яльчикского муниципального округа, а также проекта </w:t>
      </w:r>
      <w:r>
        <w:rPr>
          <w:rFonts w:eastAsia="" w:cs="Times New Roman" w:ascii="Times New Roman" w:hAnsi="Times New Roman" w:eastAsiaTheme="minorEastAsia"/>
          <w:sz w:val="24"/>
          <w:szCs w:val="24"/>
          <w:lang w:eastAsia="ru-RU"/>
        </w:rPr>
        <w:t>муниципального правового акта</w:t>
      </w:r>
      <w:r>
        <w:rPr>
          <w:rFonts w:eastAsia="" w:cs="Times New Roman" w:ascii="Times New Roman" w:hAnsi="Times New Roman" w:eastAsiaTheme="minorEastAsia"/>
          <w:bCs/>
          <w:sz w:val="24"/>
          <w:szCs w:val="24"/>
          <w:lang w:eastAsia="ru-RU"/>
        </w:rPr>
        <w:t xml:space="preserve"> о внесении изменений и дополнений в Устав Яльчикского муниципального округа может исходить от главы Яльчикского муниципального округа или от депутатов Собрания депутатов Яльчикского муниципального округа,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 Проект Устава Яльчикского муниципального округа, проект муниципального правового акта о внесении изменений и дополнений в Устав Яльчикского муниципального округа подлежат официальному опубликованию в издании "Вестник Яльчикского муниципального округа" не позднее чем за 30 дней до дня его рассмотрения с одновременным опубликованием установленного Собранием депутатов Яльчикского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Яльчикского муниципального округа, а также порядка участия граждан в его обсуждении в случае, когда в Устав Яльчикского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Устава Яльчикского муниципального округа в соответствие с этими нормативными правовыми актами.</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3. Устав Яльчикского муниципального округа, муниципальный правовой акт о внесении изменений и дополнений в Устав Яльчикского муниципального округа, принимаются большинством в две трети голосов от установленной численности депутатов Собрания депутатов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4. Устав Яльчикского муниципального округа, муниципальный правовой акт о внесении изменений и дополнений в Устав Яльчикского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5. Устав Яльчикского муниципального округа, </w:t>
      </w:r>
      <w:r>
        <w:rPr>
          <w:rFonts w:eastAsia="" w:cs="Times New Roman" w:ascii="Times New Roman" w:hAnsi="Times New Roman" w:eastAsiaTheme="minorEastAsia"/>
          <w:sz w:val="24"/>
          <w:szCs w:val="24"/>
          <w:lang w:eastAsia="ru-RU"/>
        </w:rPr>
        <w:t>муниципальный правовой акт</w:t>
      </w:r>
      <w:r>
        <w:rPr>
          <w:rFonts w:eastAsia="Times New Roman" w:cs="Times New Roman" w:ascii="Times New Roman" w:hAnsi="Times New Roman"/>
          <w:sz w:val="24"/>
          <w:szCs w:val="24"/>
          <w:lang w:eastAsia="ru-RU"/>
        </w:rPr>
        <w:t xml:space="preserve"> о внесении изменений и дополнений в Устав Яльчикского муниципального округа подлежат официальному опубликованию  в издании "Вестник Яльчикского муниципального округа" после их государственной регистрации. Глава Яльчикского муниципального округа обязан опубликовать (обнародовать) зарегистрированные Устав Яльчикского муниципального округа, </w:t>
      </w:r>
      <w:r>
        <w:rPr>
          <w:rFonts w:eastAsia="" w:cs="Times New Roman" w:ascii="Times New Roman" w:hAnsi="Times New Roman" w:eastAsiaTheme="minorEastAsia"/>
          <w:sz w:val="24"/>
          <w:szCs w:val="24"/>
          <w:lang w:eastAsia="ru-RU"/>
        </w:rPr>
        <w:t>муниципальный правовой акт</w:t>
      </w:r>
      <w:r>
        <w:rPr>
          <w:rFonts w:eastAsia="Times New Roman" w:cs="Times New Roman" w:ascii="Times New Roman" w:hAnsi="Times New Roman"/>
          <w:sz w:val="24"/>
          <w:szCs w:val="24"/>
          <w:lang w:eastAsia="ru-RU"/>
        </w:rPr>
        <w:t xml:space="preserve"> о внесении изменений и дополнений в Устав Яльчикского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6. Официальное опубликование Устава Яльчикского муниципального округа, муниципального правового акта о внесении изменений и дополнений в Устав Яльчикского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w:t>
      </w:r>
      <w:r>
        <w:rPr>
          <w:rFonts w:eastAsia="" w:cs="Times New Roman" w:ascii="Times New Roman" w:hAnsi="Times New Roman" w:eastAsiaTheme="minorEastAsia"/>
          <w:sz w:val="24"/>
          <w:szCs w:val="24"/>
          <w:lang w:val="en-US" w:eastAsia="ru-RU"/>
        </w:rPr>
        <w:t>n</w:t>
      </w:r>
      <w:r>
        <w:rPr>
          <w:rFonts w:eastAsia="" w:cs="Times New Roman" w:ascii="Times New Roman" w:hAnsi="Times New Roman" w:eastAsiaTheme="minorEastAsia"/>
          <w:sz w:val="24"/>
          <w:szCs w:val="24"/>
          <w:lang w:eastAsia="ru-RU"/>
        </w:rPr>
        <w:t>just.ru, http://право-минюст.рф) в информационно-телекоммуникационной сети "Интернет".</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firstLine="709"/>
        <w:jc w:val="both"/>
        <w:outlineLvl w:val="2"/>
        <w:rPr>
          <w:rFonts w:ascii="Times New Roman" w:hAnsi="Times New Roman" w:eastAsia="" w:cs="Times New Roman" w:eastAsiaTheme="minorEastAsia"/>
          <w:b/>
          <w:b/>
          <w:bCs/>
          <w:sz w:val="24"/>
          <w:szCs w:val="24"/>
          <w:lang w:eastAsia="ru-RU"/>
        </w:rPr>
      </w:pPr>
      <w:r>
        <w:rPr>
          <w:rFonts w:eastAsia="" w:cs="Times New Roman" w:ascii="Times New Roman" w:hAnsi="Times New Roman" w:eastAsiaTheme="minorEastAsia"/>
          <w:b/>
          <w:bCs/>
          <w:sz w:val="24"/>
          <w:szCs w:val="24"/>
          <w:lang w:eastAsia="ru-RU"/>
        </w:rPr>
        <w:t>Статья 58. Вступление в силу Устава Яльчикского муниципального округа, решения Собрания депутатов Яльчикского муниципального округа о внесении изменений и (или) дополнений в Устав Яльчикского муниципального округа</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bookmarkStart w:id="16" w:name="Par890"/>
      <w:bookmarkEnd w:id="16"/>
      <w:r>
        <w:rPr>
          <w:rFonts w:eastAsia="" w:cs="Times New Roman" w:ascii="Times New Roman" w:hAnsi="Times New Roman" w:eastAsiaTheme="minorEastAsia"/>
          <w:sz w:val="24"/>
          <w:szCs w:val="24"/>
          <w:lang w:eastAsia="ru-RU"/>
        </w:rPr>
        <w:t>Устав Яльчикского муниципального округа, муниципальный правовой акт о внесении изменений и дополнений в Устав Яльчикского муниципального округа подлежат официальному опубликованию в издании "Вестник Яльчикского муниципального округа" после их государственной регистрации и вступают в силу после их официального опубликования.</w:t>
      </w:r>
    </w:p>
    <w:p>
      <w:pPr>
        <w:pStyle w:val="Normal"/>
        <w:widowControl w:val="false"/>
        <w:spacing w:lineRule="auto" w:line="24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Изменения и дополнения, внесенные в Устав Яльчикского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Яльчикского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Яльчикского муниципального округа, принявшего муниципальный правовой акт о внесении указанных изменений и дополнений в Устав Яльчикского муниципального округа.</w:t>
      </w:r>
    </w:p>
    <w:p>
      <w:pPr>
        <w:pStyle w:val="Normal"/>
        <w:widowControl w:val="false"/>
        <w:spacing w:lineRule="auto" w:line="240" w:before="0" w:after="0"/>
        <w:ind w:firstLine="709"/>
        <w:jc w:val="both"/>
        <w:rPr/>
      </w:pPr>
      <w:r>
        <w:rPr>
          <w:rFonts w:eastAsia="" w:cs="Times New Roman" w:ascii="Times New Roman" w:hAnsi="Times New Roman" w:eastAsiaTheme="minorEastAsia"/>
          <w:sz w:val="24"/>
          <w:szCs w:val="24"/>
          <w:lang w:eastAsia="ru-RU"/>
        </w:rPr>
        <w:t>Изменения и дополнения, внесенные в Устав Яльчикского муниципального округа и предусматривающие создание контрольно-счетного органа Яльчикского муниципального округа, вступают в силу в порядке, предусмотренном абзацем первым настоящей статьи.</w:t>
      </w:r>
    </w:p>
    <w:sectPr>
      <w:headerReference w:type="default" r:id="rId2"/>
      <w:type w:val="nextPage"/>
      <w:pgSz w:w="11906" w:h="16838"/>
      <w:pgMar w:left="1701" w:right="851" w:header="709" w:top="851" w:footer="0" w:bottom="85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imes New Roman CYR">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92876115"/>
    </w:sdtPr>
    <w:sdtContent>
      <w:p>
        <w:pPr>
          <w:pStyle w:val="Style23"/>
          <w:jc w:val="center"/>
          <w:rPr/>
        </w:pPr>
        <w:r>
          <w:rPr/>
          <w:fldChar w:fldCharType="begin"/>
        </w:r>
        <w:r>
          <w:rPr/>
          <w:instrText> PAGE </w:instrText>
        </w:r>
        <w:r>
          <w:rPr/>
          <w:fldChar w:fldCharType="separate"/>
        </w:r>
        <w:r>
          <w:rPr/>
          <w:t>44</w:t>
        </w:r>
        <w:r>
          <w:rPr/>
          <w:fldChar w:fldCharType="end"/>
        </w:r>
      </w:p>
    </w:sdtContent>
  </w:sdt>
  <w:p>
    <w:pPr>
      <w:pStyle w:val="Style23"/>
      <w:rPr/>
    </w:pPr>
    <w:r>
      <w:rPr/>
    </w:r>
  </w:p>
</w:hdr>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50d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184b2a"/>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6">
    <w:name w:val="Heading 6"/>
    <w:basedOn w:val="Normal"/>
    <w:link w:val="60"/>
    <w:uiPriority w:val="9"/>
    <w:qFormat/>
    <w:rsid w:val="00e650d9"/>
    <w:pPr>
      <w:spacing w:lineRule="auto" w:line="240" w:beforeAutospacing="1" w:afterAutospacing="1"/>
      <w:outlineLvl w:val="5"/>
    </w:pPr>
    <w:rPr>
      <w:rFonts w:ascii="Times New Roman" w:hAnsi="Times New Roman" w:eastAsia="Times New Roman" w:cs="Times New Roman"/>
      <w:b/>
      <w:bCs/>
      <w:sz w:val="15"/>
      <w:szCs w:val="15"/>
      <w:lang w:eastAsia="ru-RU"/>
    </w:rPr>
  </w:style>
  <w:style w:type="character" w:styleId="DefaultParagraphFont" w:default="1">
    <w:name w:val="Default Paragraph Font"/>
    <w:uiPriority w:val="1"/>
    <w:semiHidden/>
    <w:unhideWhenUsed/>
    <w:qFormat/>
    <w:rPr/>
  </w:style>
  <w:style w:type="character" w:styleId="61" w:customStyle="1">
    <w:name w:val="Заголовок 6 Знак"/>
    <w:basedOn w:val="DefaultParagraphFont"/>
    <w:link w:val="6"/>
    <w:uiPriority w:val="9"/>
    <w:qFormat/>
    <w:rsid w:val="00e650d9"/>
    <w:rPr>
      <w:rFonts w:ascii="Times New Roman" w:hAnsi="Times New Roman" w:eastAsia="Times New Roman" w:cs="Times New Roman"/>
      <w:b/>
      <w:bCs/>
      <w:sz w:val="15"/>
      <w:szCs w:val="15"/>
      <w:lang w:eastAsia="ru-RU"/>
    </w:rPr>
  </w:style>
  <w:style w:type="character" w:styleId="Style12">
    <w:name w:val="Интернет-ссылка"/>
    <w:basedOn w:val="DefaultParagraphFont"/>
    <w:uiPriority w:val="99"/>
    <w:unhideWhenUsed/>
    <w:rsid w:val="00e650d9"/>
    <w:rPr>
      <w:color w:val="0000FF" w:themeColor="hyperlink"/>
      <w:u w:val="single"/>
    </w:rPr>
  </w:style>
  <w:style w:type="character" w:styleId="11" w:customStyle="1">
    <w:name w:val="Гиперссылка1"/>
    <w:basedOn w:val="DefaultParagraphFont"/>
    <w:qFormat/>
    <w:rsid w:val="00e650d9"/>
    <w:rPr/>
  </w:style>
  <w:style w:type="character" w:styleId="2" w:customStyle="1">
    <w:name w:val="Гиперссылка2"/>
    <w:basedOn w:val="DefaultParagraphFont"/>
    <w:qFormat/>
    <w:rsid w:val="00e650d9"/>
    <w:rPr/>
  </w:style>
  <w:style w:type="character" w:styleId="Style13" w:customStyle="1">
    <w:name w:val="Текст выноски Знак"/>
    <w:basedOn w:val="DefaultParagraphFont"/>
    <w:link w:val="a7"/>
    <w:uiPriority w:val="99"/>
    <w:semiHidden/>
    <w:qFormat/>
    <w:rsid w:val="00e650d9"/>
    <w:rPr>
      <w:rFonts w:ascii="Tahoma" w:hAnsi="Tahoma" w:eastAsia="Times New Roman" w:cs="Tahoma"/>
      <w:sz w:val="16"/>
      <w:szCs w:val="16"/>
      <w:lang w:eastAsia="ru-RU"/>
    </w:rPr>
  </w:style>
  <w:style w:type="character" w:styleId="Style14" w:customStyle="1">
    <w:name w:val="Верхний колонтитул Знак"/>
    <w:basedOn w:val="DefaultParagraphFont"/>
    <w:link w:val="a9"/>
    <w:uiPriority w:val="99"/>
    <w:qFormat/>
    <w:rsid w:val="00e650d9"/>
    <w:rPr/>
  </w:style>
  <w:style w:type="character" w:styleId="Style15" w:customStyle="1">
    <w:name w:val="Нижний колонтитул Знак"/>
    <w:basedOn w:val="DefaultParagraphFont"/>
    <w:link w:val="ab"/>
    <w:uiPriority w:val="99"/>
    <w:qFormat/>
    <w:rsid w:val="00e650d9"/>
    <w:rPr/>
  </w:style>
  <w:style w:type="character" w:styleId="12" w:customStyle="1">
    <w:name w:val="Заголовок 1 Знак"/>
    <w:basedOn w:val="DefaultParagraphFont"/>
    <w:link w:val="1"/>
    <w:uiPriority w:val="9"/>
    <w:qFormat/>
    <w:rsid w:val="00184b2a"/>
    <w:rPr>
      <w:rFonts w:ascii="Cambria" w:hAnsi="Cambria" w:eastAsia="" w:cs="" w:asciiTheme="majorHAnsi" w:cstheme="majorBidi" w:eastAsiaTheme="majorEastAsia" w:hAnsiTheme="majorHAnsi"/>
      <w:b/>
      <w:bCs/>
      <w:color w:val="365F91" w:themeColor="accent1" w:themeShade="bf"/>
      <w:sz w:val="28"/>
      <w:szCs w:val="28"/>
    </w:rPr>
  </w:style>
  <w:style w:type="character" w:styleId="Style16" w:customStyle="1">
    <w:name w:val="Гипертекстовая ссылка"/>
    <w:basedOn w:val="DefaultParagraphFont"/>
    <w:uiPriority w:val="99"/>
    <w:qFormat/>
    <w:rsid w:val="00184b2a"/>
    <w:rPr>
      <w:b/>
      <w:bCs/>
      <w:color w:val="106BBE"/>
    </w:rPr>
  </w:style>
  <w:style w:type="character" w:styleId="100" w:customStyle="1">
    <w:name w:val="100"/>
    <w:basedOn w:val="DefaultParagraphFont"/>
    <w:qFormat/>
    <w:rsid w:val="00184b2a"/>
    <w:rPr/>
  </w:style>
  <w:style w:type="character" w:styleId="10" w:customStyle="1">
    <w:name w:val="10"/>
    <w:basedOn w:val="DefaultParagraphFont"/>
    <w:qFormat/>
    <w:rsid w:val="00184b2a"/>
    <w:rPr/>
  </w:style>
  <w:style w:type="character" w:styleId="13" w:customStyle="1">
    <w:name w:val="1"/>
    <w:basedOn w:val="DefaultParagraphFont"/>
    <w:qFormat/>
    <w:rsid w:val="00184b2a"/>
    <w:rPr/>
  </w:style>
  <w:style w:type="character" w:styleId="Style17" w:customStyle="1">
    <w:name w:val="Цветовое выделение"/>
    <w:uiPriority w:val="99"/>
    <w:qFormat/>
    <w:rsid w:val="00184b2a"/>
    <w:rPr>
      <w:b/>
      <w:bCs/>
      <w:color w:val="26282F"/>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ListParagraph">
    <w:name w:val="List Paragraph"/>
    <w:basedOn w:val="Normal"/>
    <w:uiPriority w:val="34"/>
    <w:qFormat/>
    <w:rsid w:val="00e650d9"/>
    <w:pPr>
      <w:spacing w:before="0" w:after="200"/>
      <w:ind w:left="720" w:hanging="0"/>
      <w:contextualSpacing/>
    </w:pPr>
    <w:rPr/>
  </w:style>
  <w:style w:type="paragraph" w:styleId="ConsPlusNonformat" w:customStyle="1">
    <w:name w:val="ConsPlusNonformat"/>
    <w:qFormat/>
    <w:rsid w:val="00e650d9"/>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NormalWeb">
    <w:name w:val="Normal (Web)"/>
    <w:basedOn w:val="Normal"/>
    <w:uiPriority w:val="99"/>
    <w:unhideWhenUsed/>
    <w:qFormat/>
    <w:rsid w:val="00e650d9"/>
    <w:pPr>
      <w:spacing w:lineRule="auto" w:line="240" w:beforeAutospacing="1" w:afterAutospacing="1"/>
    </w:pPr>
    <w:rPr>
      <w:rFonts w:ascii="Times New Roman" w:hAnsi="Times New Roman" w:eastAsia="Times New Roman" w:cs="Times New Roman"/>
      <w:sz w:val="24"/>
      <w:szCs w:val="24"/>
      <w:lang w:eastAsia="ru-RU"/>
    </w:rPr>
  </w:style>
  <w:style w:type="paragraph" w:styleId="Bodytext" w:customStyle="1">
    <w:name w:val="bodytext"/>
    <w:basedOn w:val="Normal"/>
    <w:qFormat/>
    <w:rsid w:val="00e650d9"/>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customStyle="1">
    <w:name w:val="ConsPlusNormal"/>
    <w:qFormat/>
    <w:rsid w:val="00e650d9"/>
    <w:pPr>
      <w:widowControl w:val="false"/>
      <w:bidi w:val="0"/>
      <w:spacing w:lineRule="auto" w:line="240"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Heading8" w:customStyle="1">
    <w:name w:val="heading8"/>
    <w:basedOn w:val="Normal"/>
    <w:qFormat/>
    <w:rsid w:val="00e650d9"/>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1" w:customStyle="1">
    <w:name w:val="consplusnormal"/>
    <w:basedOn w:val="Normal"/>
    <w:qFormat/>
    <w:rsid w:val="00e650d9"/>
    <w:pPr>
      <w:spacing w:lineRule="auto" w:line="240" w:beforeAutospacing="1" w:afterAutospacing="1"/>
    </w:pPr>
    <w:rPr>
      <w:rFonts w:ascii="Times New Roman" w:hAnsi="Times New Roman" w:eastAsia="Times New Roman" w:cs="Times New Roman"/>
      <w:sz w:val="24"/>
      <w:szCs w:val="24"/>
      <w:lang w:eastAsia="ru-RU"/>
    </w:rPr>
  </w:style>
  <w:style w:type="paragraph" w:styleId="Consnormal" w:customStyle="1">
    <w:name w:val="consnormal"/>
    <w:basedOn w:val="Normal"/>
    <w:qFormat/>
    <w:rsid w:val="00e650d9"/>
    <w:pPr>
      <w:spacing w:lineRule="auto" w:line="240" w:beforeAutospacing="1" w:afterAutospacing="1"/>
    </w:pPr>
    <w:rPr>
      <w:rFonts w:ascii="Times New Roman" w:hAnsi="Times New Roman" w:eastAsia="Times New Roman" w:cs="Times New Roman"/>
      <w:sz w:val="24"/>
      <w:szCs w:val="24"/>
      <w:lang w:eastAsia="ru-RU"/>
    </w:rPr>
  </w:style>
  <w:style w:type="paragraph" w:styleId="Normalweb1" w:customStyle="1">
    <w:name w:val="normalweb"/>
    <w:basedOn w:val="Normal"/>
    <w:qFormat/>
    <w:rsid w:val="00e650d9"/>
    <w:pPr>
      <w:spacing w:lineRule="auto" w:line="240" w:beforeAutospacing="1" w:afterAutospacing="1"/>
    </w:pPr>
    <w:rPr>
      <w:rFonts w:ascii="Times New Roman" w:hAnsi="Times New Roman" w:eastAsia="Times New Roman" w:cs="Times New Roman"/>
      <w:sz w:val="24"/>
      <w:szCs w:val="24"/>
      <w:lang w:eastAsia="ru-RU"/>
    </w:rPr>
  </w:style>
  <w:style w:type="paragraph" w:styleId="Bodytext2" w:customStyle="1">
    <w:name w:val="bodytext2"/>
    <w:basedOn w:val="Normal"/>
    <w:qFormat/>
    <w:rsid w:val="00e650d9"/>
    <w:pPr>
      <w:spacing w:lineRule="auto" w:line="240" w:beforeAutospacing="1" w:afterAutospacing="1"/>
    </w:pPr>
    <w:rPr>
      <w:rFonts w:ascii="Times New Roman" w:hAnsi="Times New Roman" w:eastAsia="Times New Roman" w:cs="Times New Roman"/>
      <w:sz w:val="24"/>
      <w:szCs w:val="24"/>
      <w:lang w:eastAsia="ru-RU"/>
    </w:rPr>
  </w:style>
  <w:style w:type="paragraph" w:styleId="ConsPlusTitle" w:customStyle="1">
    <w:name w:val="ConsPlusTitle"/>
    <w:uiPriority w:val="99"/>
    <w:qFormat/>
    <w:rsid w:val="00e650d9"/>
    <w:pPr>
      <w:widowControl w:val="false"/>
      <w:bidi w:val="0"/>
      <w:spacing w:lineRule="auto" w:line="240" w:before="0" w:after="0"/>
      <w:jc w:val="left"/>
    </w:pPr>
    <w:rPr>
      <w:rFonts w:ascii="Arial" w:hAnsi="Arial" w:eastAsia="" w:cs="Arial" w:eastAsiaTheme="minorEastAsia"/>
      <w:b/>
      <w:bCs/>
      <w:color w:val="auto"/>
      <w:kern w:val="0"/>
      <w:sz w:val="24"/>
      <w:szCs w:val="24"/>
      <w:lang w:val="ru-RU" w:eastAsia="ru-RU" w:bidi="ar-SA"/>
    </w:rPr>
  </w:style>
  <w:style w:type="paragraph" w:styleId="ConsNormal1" w:customStyle="1">
    <w:name w:val="ConsNormal"/>
    <w:qFormat/>
    <w:rsid w:val="00e650d9"/>
    <w:pPr>
      <w:widowControl w:val="false"/>
      <w:bidi w:val="0"/>
      <w:spacing w:lineRule="auto" w:line="240" w:before="0" w:after="0"/>
      <w:ind w:firstLine="720"/>
      <w:jc w:val="left"/>
    </w:pPr>
    <w:rPr>
      <w:rFonts w:ascii="Arial" w:hAnsi="Arial" w:eastAsia="Times New Roman" w:cs="Times New Roman"/>
      <w:color w:val="auto"/>
      <w:kern w:val="0"/>
      <w:sz w:val="20"/>
      <w:szCs w:val="20"/>
      <w:lang w:val="ru-RU" w:eastAsia="ru-RU" w:bidi="ar-SA"/>
    </w:rPr>
  </w:style>
  <w:style w:type="paragraph" w:styleId="BalloonText">
    <w:name w:val="Balloon Text"/>
    <w:basedOn w:val="Normal"/>
    <w:link w:val="a8"/>
    <w:uiPriority w:val="99"/>
    <w:semiHidden/>
    <w:unhideWhenUsed/>
    <w:qFormat/>
    <w:rsid w:val="00e650d9"/>
    <w:pPr>
      <w:spacing w:lineRule="auto" w:line="240" w:before="0" w:after="0"/>
    </w:pPr>
    <w:rPr>
      <w:rFonts w:ascii="Tahoma" w:hAnsi="Tahoma" w:eastAsia="Times New Roman" w:cs="Tahoma"/>
      <w:sz w:val="16"/>
      <w:szCs w:val="16"/>
      <w:lang w:eastAsia="ru-RU"/>
    </w:rPr>
  </w:style>
  <w:style w:type="paragraph" w:styleId="Style23">
    <w:name w:val="Header"/>
    <w:basedOn w:val="Normal"/>
    <w:link w:val="aa"/>
    <w:uiPriority w:val="99"/>
    <w:unhideWhenUsed/>
    <w:rsid w:val="00e650d9"/>
    <w:pPr>
      <w:tabs>
        <w:tab w:val="clear" w:pos="708"/>
        <w:tab w:val="center" w:pos="4677" w:leader="none"/>
        <w:tab w:val="right" w:pos="9355" w:leader="none"/>
      </w:tabs>
      <w:spacing w:lineRule="auto" w:line="240" w:before="0" w:after="0"/>
    </w:pPr>
    <w:rPr/>
  </w:style>
  <w:style w:type="paragraph" w:styleId="Style24">
    <w:name w:val="Footer"/>
    <w:basedOn w:val="Normal"/>
    <w:link w:val="ac"/>
    <w:uiPriority w:val="99"/>
    <w:unhideWhenUsed/>
    <w:rsid w:val="00e650d9"/>
    <w:pPr>
      <w:tabs>
        <w:tab w:val="clear" w:pos="708"/>
        <w:tab w:val="center" w:pos="4677" w:leader="none"/>
        <w:tab w:val="right" w:pos="9355" w:leader="none"/>
      </w:tabs>
      <w:spacing w:lineRule="auto" w:line="240" w:before="0" w:after="0"/>
    </w:pPr>
    <w:rPr/>
  </w:style>
  <w:style w:type="paragraph" w:styleId="Normalweb11" w:customStyle="1">
    <w:name w:val="normalweb1"/>
    <w:basedOn w:val="Normal"/>
    <w:qFormat/>
    <w:rsid w:val="00184b2a"/>
    <w:pPr>
      <w:spacing w:lineRule="auto" w:line="240" w:beforeAutospacing="1" w:afterAutospacing="1"/>
    </w:pPr>
    <w:rPr>
      <w:rFonts w:ascii="Times New Roman" w:hAnsi="Times New Roman" w:eastAsia="Times New Roman" w:cs="Times New Roman"/>
      <w:sz w:val="24"/>
      <w:szCs w:val="24"/>
      <w:lang w:eastAsia="ru-RU"/>
    </w:rPr>
  </w:style>
  <w:style w:type="paragraph" w:styleId="Style25" w:customStyle="1">
    <w:name w:val="Заголовок статьи"/>
    <w:basedOn w:val="Normal"/>
    <w:next w:val="Normal"/>
    <w:uiPriority w:val="99"/>
    <w:qFormat/>
    <w:rsid w:val="00184b2a"/>
    <w:pPr>
      <w:widowControl w:val="false"/>
      <w:spacing w:lineRule="auto" w:line="240" w:before="0" w:after="0"/>
      <w:ind w:left="1612" w:hanging="892"/>
      <w:jc w:val="both"/>
    </w:pPr>
    <w:rPr>
      <w:rFonts w:ascii="Times New Roman CYR" w:hAnsi="Times New Roman CYR" w:eastAsia="" w:cs="Times New Roman CYR" w:eastAsiaTheme="minorEastAsia"/>
      <w:sz w:val="24"/>
      <w:szCs w:val="24"/>
      <w:lang w:eastAsia="ru-RU"/>
    </w:rPr>
  </w:style>
  <w:style w:type="numbering" w:styleId="NoList" w:default="1">
    <w:name w:val="No List"/>
    <w:uiPriority w:val="99"/>
    <w:semiHidden/>
    <w:unhideWhenUsed/>
    <w:qFormat/>
  </w:style>
  <w:style w:type="numbering" w:styleId="14" w:customStyle="1">
    <w:name w:val="Нет списка1"/>
    <w:uiPriority w:val="99"/>
    <w:semiHidden/>
    <w:unhideWhenUsed/>
    <w:qFormat/>
    <w:rsid w:val="00e650d9"/>
  </w:style>
  <w:style w:type="numbering" w:styleId="21" w:customStyle="1">
    <w:name w:val="Нет списка2"/>
    <w:uiPriority w:val="99"/>
    <w:semiHidden/>
    <w:unhideWhenUsed/>
    <w:qFormat/>
    <w:rsid w:val="00e650d9"/>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e650d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36813-857B-4E60-BC57-D340D773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Application>LibreOffice/6.2.3.2$Windows_X86_64 LibreOffice_project/aecc05fe267cc68dde00352a451aa867b3b546ac</Application>
  <Pages>44</Pages>
  <Words>16705</Words>
  <Characters>130039</Characters>
  <CharactersWithSpaces>146222</CharactersWithSpaces>
  <Paragraphs>616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2022-09-21T07:01:00Z</dcterms:created>
  <dc:creator>Надежда Макарова</dc:creator>
  <dc:description/>
  <dc:language>ru-RU</dc:language>
  <cp:lastModifiedBy/>
  <cp:lastPrinted>2022-10-28T16:17:54Z</cp:lastPrinted>
  <dcterms:modified xsi:type="dcterms:W3CDTF">2022-10-31T11:34:18Z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