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96" w:rsidRPr="00A45982" w:rsidRDefault="00E87B96">
      <w:pPr>
        <w:tabs>
          <w:tab w:val="left" w:pos="14570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:rsidR="00A45982" w:rsidRPr="00A45982" w:rsidRDefault="00A45982" w:rsidP="00A4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A45982" w:rsidRPr="00A45982" w:rsidTr="00FF7792">
        <w:tc>
          <w:tcPr>
            <w:tcW w:w="4077" w:type="dxa"/>
          </w:tcPr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A4598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Чӑваш</w:t>
            </w:r>
            <w:proofErr w:type="spellEnd"/>
            <w:r w:rsidRPr="00A4598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A45982" w:rsidRPr="00A45982" w:rsidRDefault="00A45982" w:rsidP="00A45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Елчӗк</w:t>
            </w:r>
            <w:proofErr w:type="spellEnd"/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районӗ</w:t>
            </w:r>
            <w:proofErr w:type="spellEnd"/>
          </w:p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Елчӗк</w:t>
            </w:r>
            <w:proofErr w:type="spellEnd"/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A45982" w:rsidRPr="00A45982" w:rsidRDefault="00A45982" w:rsidP="00A45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администрацийӗ</w:t>
            </w:r>
            <w:proofErr w:type="spellEnd"/>
          </w:p>
          <w:p w:rsidR="00A45982" w:rsidRPr="00A45982" w:rsidRDefault="00A45982" w:rsidP="00A45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ЙЫШӐНУ</w:t>
            </w:r>
          </w:p>
          <w:p w:rsidR="00A45982" w:rsidRPr="00A45982" w:rsidRDefault="00FB1480" w:rsidP="00A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ҫ.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сентябрěн</w:t>
            </w:r>
            <w:proofErr w:type="spellEnd"/>
            <w:r w:rsidR="00A45982" w:rsidRPr="00A4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A45982" w:rsidRPr="00A4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A45982" w:rsidRPr="00A4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мӗшӗ</w:t>
            </w:r>
            <w:proofErr w:type="spellEnd"/>
            <w:r w:rsidR="00A45982" w:rsidRPr="00A4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5A1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</w:t>
            </w:r>
            <w:r w:rsidR="00A45982" w:rsidRPr="00A4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Елчӗк</w:t>
            </w:r>
            <w:proofErr w:type="spellEnd"/>
            <w:r w:rsidRPr="00A4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ялӗ</w:t>
            </w:r>
            <w:proofErr w:type="spellEnd"/>
          </w:p>
        </w:tc>
        <w:tc>
          <w:tcPr>
            <w:tcW w:w="1800" w:type="dxa"/>
            <w:hideMark/>
          </w:tcPr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BFC363" wp14:editId="7AB799AF">
                  <wp:extent cx="696595" cy="892810"/>
                  <wp:effectExtent l="0" t="0" r="8255" b="254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A45982" w:rsidRPr="00A45982" w:rsidRDefault="00A45982" w:rsidP="00A45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A45982" w:rsidRPr="00A45982" w:rsidRDefault="00A45982" w:rsidP="00A45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A45982" w:rsidRPr="00A45982" w:rsidRDefault="00A45982" w:rsidP="00A4598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A45982" w:rsidRPr="00A45982" w:rsidRDefault="00FB1480" w:rsidP="00A4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«</w:t>
            </w:r>
            <w:r w:rsidR="005A1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 сентября</w:t>
            </w:r>
            <w:r w:rsidR="00A45982" w:rsidRPr="00A4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2022 г. №</w:t>
            </w:r>
            <w:r w:rsidR="005A1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</w:t>
            </w:r>
            <w:r w:rsidR="00A45982" w:rsidRPr="00A4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5982" w:rsidRPr="00A45982" w:rsidRDefault="00A45982" w:rsidP="00A4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A45982" w:rsidRPr="00A45982" w:rsidRDefault="00A45982" w:rsidP="00A45982">
      <w:pPr>
        <w:suppressAutoHyphens/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2" w:rsidRPr="00A45982" w:rsidRDefault="00A45982" w:rsidP="00A459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A45982" w:rsidRPr="00A45982" w:rsidRDefault="00A45982" w:rsidP="00A459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(с изменениями от 14.05.2019, 19.09.2019 № 578, 20.12.2019 № 786, 16.01.2020 № 6, 20.01.2021 № 20, 20.02.2021 № 91, 21.04.2021 № 193, 16.06.2021 № 317, 17.09.2021 № 455, 11.02.2022 №70</w:t>
      </w:r>
      <w:r w:rsidR="00FB14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414D6" w:rsidRPr="009414D6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FB1480" w:rsidRPr="009414D6">
        <w:rPr>
          <w:rFonts w:ascii="Times New Roman" w:eastAsia="Times New Roman" w:hAnsi="Times New Roman" w:cs="Times New Roman"/>
          <w:sz w:val="28"/>
          <w:szCs w:val="28"/>
          <w:lang w:eastAsia="zh-CN"/>
        </w:rPr>
        <w:t>.06.2022 №</w:t>
      </w:r>
      <w:r w:rsidR="009414D6">
        <w:rPr>
          <w:rFonts w:ascii="Times New Roman" w:eastAsia="Times New Roman" w:hAnsi="Times New Roman" w:cs="Times New Roman"/>
          <w:sz w:val="28"/>
          <w:szCs w:val="28"/>
          <w:lang w:eastAsia="zh-CN"/>
        </w:rPr>
        <w:t>377</w:t>
      </w:r>
      <w:r w:rsidR="00FB14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(далее – Муниципальная программа), следующие изменения: </w:t>
      </w:r>
    </w:p>
    <w:p w:rsidR="00A45982" w:rsidRPr="00A45982" w:rsidRDefault="00A45982" w:rsidP="00A459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372"/>
        <w:gridCol w:w="6132"/>
      </w:tblGrid>
      <w:tr w:rsidR="00A45982" w:rsidRPr="00A45982" w:rsidTr="00FF7792">
        <w:tc>
          <w:tcPr>
            <w:tcW w:w="1569" w:type="pct"/>
            <w:hideMark/>
          </w:tcPr>
          <w:p w:rsidR="00A45982" w:rsidRPr="00A45982" w:rsidRDefault="00A45982" w:rsidP="00A4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35" w:type="pct"/>
            <w:hideMark/>
          </w:tcPr>
          <w:p w:rsidR="00A45982" w:rsidRPr="00A45982" w:rsidRDefault="00A45982" w:rsidP="00A45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прогнозируемый объем финансирования мероприятий муниципальной программы в 201</w:t>
            </w:r>
            <w:r w:rsidR="00917F74">
              <w:rPr>
                <w:rFonts w:ascii="Times New Roman" w:eastAsia="Times New Roman" w:hAnsi="Times New Roman" w:cs="Times New Roman"/>
                <w:sz w:val="28"/>
                <w:szCs w:val="28"/>
              </w:rPr>
              <w:t>9–2035 годах составляет 3 880</w:t>
            </w:r>
            <w:r w:rsidR="000E1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7F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,2</w:t>
            </w:r>
            <w:r w:rsidRPr="00A459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тыс. рублей,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206273,40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245620,40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218705,60 тыс. рублей;</w:t>
            </w:r>
          </w:p>
          <w:p w:rsidR="00A45982" w:rsidRPr="00A45982" w:rsidRDefault="00794A04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279</w:t>
            </w:r>
            <w:r w:rsidR="000E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A45982" w:rsidRPr="00A45982" w:rsidRDefault="001352D3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21915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 тыс. рублей;</w:t>
            </w:r>
          </w:p>
          <w:p w:rsidR="00A45982" w:rsidRPr="00A45982" w:rsidRDefault="00233995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21912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226577,00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2026-2030 годах – 1132885,00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2031-2035 годах – 1132885,00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– 2729</w:t>
            </w:r>
            <w:r w:rsidR="003F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36,10 тыс. рублей </w:t>
            </w:r>
            <w:r w:rsidR="003F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(7,0 процентов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974,20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6168,80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15115,80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17574,50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22656,20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16076,60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17670,00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2026–2030 годах – 88350,00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2031–2035 годах – 88350,00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бюджета Чувашской Республики – 2751986,90 тыс. рублей (70,9 процента),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163471,00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195047,20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159585,30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209103,70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153580,90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153515,80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156153,00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2026–2030 годах – 780765,00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2031–2035 годах – 780765,00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Яльчикского райо</w:t>
            </w:r>
            <w:r w:rsidR="003F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Чувашской Республики – 570072,8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(14,6 процента),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25227,30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28650,00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28351,70 тыс. рублей;</w:t>
            </w:r>
          </w:p>
          <w:p w:rsidR="00A45982" w:rsidRPr="00A45982" w:rsidRDefault="003F3A4C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37478,4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27571,50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33899,90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35354,00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2026–2030 годах – 176770,00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2031–2035 годах – 176770,00 тыс. рублей;</w:t>
            </w:r>
          </w:p>
          <w:p w:rsidR="00A45982" w:rsidRPr="00A45982" w:rsidRDefault="00CF4155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– 285805,40 тыс. рублей (7,36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процента),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16600,90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15754,40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15652,80 тыс. рублей;</w:t>
            </w:r>
          </w:p>
          <w:p w:rsidR="00A45982" w:rsidRPr="00A45982" w:rsidRDefault="00E53C0A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15420,2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A45982" w:rsidRPr="00A45982" w:rsidRDefault="00703F1D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1534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 тыс. рублей;</w:t>
            </w:r>
          </w:p>
          <w:p w:rsidR="00A45982" w:rsidRPr="00A45982" w:rsidRDefault="00703F1D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1563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2025 году – 17400,00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2026–2030 годах – 87000,00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2031–2035 годах – 87000,00 тыс. рублей.</w:t>
            </w:r>
          </w:p>
          <w:p w:rsidR="00A45982" w:rsidRPr="00A45982" w:rsidRDefault="00A45982" w:rsidP="00A45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:rsidR="00A45982" w:rsidRPr="00A45982" w:rsidRDefault="00A45982" w:rsidP="00A45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раздел III Муниципальной программы изложить в следующей редакции: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предусматривает программно-целевое финансирование мероприятий, что соответствует принципам формирования бюджета Яльчикского района.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 и внебюджетных источников.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на реализацию муниципальной программы устанавливаются решением районного Собрания депутатов о бюджете Яльчикского района на очередной финансовый год и плановый период.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финансирования муниципальной прогр</w:t>
      </w:r>
      <w:r w:rsidR="00CB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на 1 этапе составит </w:t>
      </w:r>
      <w:r w:rsidR="0008545A" w:rsidRPr="0008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1 615 </w:t>
      </w:r>
      <w:r w:rsidR="00CB58A6" w:rsidRPr="0008545A"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 w:rsidR="0008545A" w:rsidRPr="0008545A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0854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05A0A" w:rsidRPr="00805A0A" w:rsidRDefault="00805A0A" w:rsidP="00805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206273,40 тыс. рублей;</w:t>
      </w:r>
    </w:p>
    <w:p w:rsidR="00805A0A" w:rsidRPr="00805A0A" w:rsidRDefault="00805A0A" w:rsidP="00805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245620,40 тыс. рублей;</w:t>
      </w:r>
    </w:p>
    <w:p w:rsidR="00805A0A" w:rsidRPr="00805A0A" w:rsidRDefault="00805A0A" w:rsidP="00805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218705,60 тыс. рублей;</w:t>
      </w:r>
    </w:p>
    <w:p w:rsidR="00805A0A" w:rsidRPr="00805A0A" w:rsidRDefault="00805A0A" w:rsidP="00805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279576,80 тыс. рублей;</w:t>
      </w:r>
    </w:p>
    <w:p w:rsidR="00805A0A" w:rsidRPr="00805A0A" w:rsidRDefault="00805A0A" w:rsidP="00805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219155,50 тыс. рублей;</w:t>
      </w:r>
    </w:p>
    <w:p w:rsidR="00805A0A" w:rsidRPr="00805A0A" w:rsidRDefault="00805A0A" w:rsidP="00805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219122,50 тыс. рублей;</w:t>
      </w:r>
    </w:p>
    <w:p w:rsidR="00805A0A" w:rsidRPr="00805A0A" w:rsidRDefault="00805A0A" w:rsidP="00805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226577,00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96236,10 тыс. рублей (5,9 процента), в том числе: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974,20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6168,80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15115,80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17574,50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22656,20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16076,60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17670,00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бюджета Чувашской Республики – </w:t>
      </w:r>
      <w:r w:rsidRPr="00C4061B">
        <w:rPr>
          <w:rFonts w:ascii="Times New Roman" w:eastAsia="Times New Roman" w:hAnsi="Times New Roman" w:cs="Times New Roman"/>
          <w:sz w:val="28"/>
          <w:szCs w:val="28"/>
          <w:lang w:eastAsia="ru-RU"/>
        </w:rPr>
        <w:t>1190456,90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(73,9 процента), в том числе: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– 163471,00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195047,20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159585,30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209103,70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153580,90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153515,80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156153,00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Яльчикского района Чувашской Республики – </w:t>
      </w:r>
      <w:r w:rsidR="004132BA" w:rsidRPr="004132BA">
        <w:rPr>
          <w:rFonts w:ascii="Times New Roman" w:eastAsia="Times New Roman" w:hAnsi="Times New Roman" w:cs="Times New Roman"/>
          <w:sz w:val="28"/>
          <w:szCs w:val="28"/>
          <w:lang w:eastAsia="ru-RU"/>
        </w:rPr>
        <w:t>216532,8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(13,2 процентов), в том числе: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25227,30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28650,00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28351,70 тыс. рублей;</w:t>
      </w:r>
    </w:p>
    <w:p w:rsidR="00A45982" w:rsidRPr="00A45982" w:rsidRDefault="00BE2D85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37478,4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27571,50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33899,90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35354,00 тыс. рублей;</w:t>
      </w:r>
    </w:p>
    <w:p w:rsidR="00A45982" w:rsidRPr="00A45982" w:rsidRDefault="00454F65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источников – </w:t>
      </w:r>
      <w:r w:rsidR="00E84115" w:rsidRPr="003703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111 805,4</w:t>
      </w:r>
      <w:r w:rsidR="00A45982" w:rsidRPr="0037039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(6,9 процентов), в том числе:</w:t>
      </w:r>
    </w:p>
    <w:p w:rsidR="00454F65" w:rsidRPr="00454F65" w:rsidRDefault="00454F65" w:rsidP="0045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16600,90 тыс. рублей;</w:t>
      </w:r>
    </w:p>
    <w:p w:rsidR="00454F65" w:rsidRPr="00454F65" w:rsidRDefault="00454F65" w:rsidP="0045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15754,40 тыс. рублей;</w:t>
      </w:r>
    </w:p>
    <w:p w:rsidR="00454F65" w:rsidRPr="00454F65" w:rsidRDefault="00454F65" w:rsidP="0045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15652,80 тыс. рублей;</w:t>
      </w:r>
    </w:p>
    <w:p w:rsidR="00454F65" w:rsidRPr="00454F65" w:rsidRDefault="004155BE" w:rsidP="0045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15420,2</w:t>
      </w:r>
      <w:r w:rsidR="00454F65" w:rsidRPr="00454F65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454F65" w:rsidRPr="00454F65" w:rsidRDefault="00454F65" w:rsidP="0045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15346,90 тыс. рублей;</w:t>
      </w:r>
    </w:p>
    <w:p w:rsidR="00454F65" w:rsidRPr="00454F65" w:rsidRDefault="00454F65" w:rsidP="0045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15630,20 тыс. рублей;</w:t>
      </w:r>
    </w:p>
    <w:p w:rsidR="00454F65" w:rsidRPr="00454F65" w:rsidRDefault="00454F65" w:rsidP="00454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17400,00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этапе (в 2026–2030 годах) объем финансирования Муниципальной программы составит 1132885,00,00 тыс. рублей, 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88350,00 тыс. рублей (7,7 процента);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Чувашской Республики – 780765,00 тыс. рублей (68,9 процента);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района Чувашской Республики – 176770,00 тыс. рублей (15,6 процента);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источников – 87000,00 тыс. рублей (7,6 процента).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этапе (в 2031–2035 годах) объем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составит 1132885,00 тыс. рублей, 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88350,00 тыс. рублей (7,7 процента);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Чувашской Республики – 780765,00 тыс. рублей (68,9 процента);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района Чувашской Республики – 176770,00 тыс. рублей (15,6 процента);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источников – 87000,00 тыс. рублей (7,6 процента).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программе»;</w:t>
      </w:r>
    </w:p>
    <w:p w:rsidR="00A45982" w:rsidRPr="00A45982" w:rsidRDefault="00A75DF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№ 2 к Муниципальной программе изложить в 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№ 1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A45982" w:rsidRPr="00A45982" w:rsidRDefault="00A75DF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5982" w:rsidRPr="006B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7"/>
        <w:gridCol w:w="430"/>
        <w:gridCol w:w="6371"/>
      </w:tblGrid>
      <w:tr w:rsidR="00A45982" w:rsidRPr="00A45982" w:rsidTr="00FF7792">
        <w:tc>
          <w:tcPr>
            <w:tcW w:w="1412" w:type="pct"/>
            <w:hideMark/>
          </w:tcPr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361" w:type="pct"/>
          </w:tcPr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объемы финансирования реализации мероприятий подпрограммы в 2019</w:t>
            </w:r>
            <w:r w:rsidR="00507287">
              <w:rPr>
                <w:rFonts w:ascii="Times New Roman" w:eastAsia="Times New Roman" w:hAnsi="Times New Roman" w:cs="Times New Roman"/>
                <w:sz w:val="28"/>
                <w:szCs w:val="28"/>
              </w:rPr>
              <w:t>–2035 годах составляют 3758625,9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200 095,60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228 607,90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213 035,50 тыс. рублей;</w:t>
            </w:r>
          </w:p>
          <w:p w:rsidR="00A45982" w:rsidRPr="00A45982" w:rsidRDefault="004B5746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</w:t>
            </w:r>
            <w:r w:rsidR="00507287">
              <w:rPr>
                <w:rFonts w:ascii="Times New Roman" w:eastAsia="Times New Roman" w:hAnsi="Times New Roman" w:cs="Times New Roman"/>
                <w:sz w:val="28"/>
                <w:szCs w:val="28"/>
              </w:rPr>
              <w:t>у – 273555,2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4B5746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213 07</w:t>
            </w:r>
            <w:r w:rsidR="006B2BBB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4B5746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– 213031</w:t>
            </w:r>
            <w:r w:rsidR="006B2BBB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219 748,00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2026–2030 годах – 1 098 740,00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2031–2035 годах – 1 098 740,00тыс.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9B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A45982" w:rsidRPr="00A45982" w:rsidRDefault="004845A7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 272936,1</w:t>
            </w:r>
            <w:r w:rsidR="004B5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4B52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(7,3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процентов),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974,20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6168,80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15 115,80 тыс. рублей;</w:t>
            </w:r>
          </w:p>
          <w:p w:rsidR="00A45982" w:rsidRPr="00A45982" w:rsidRDefault="00E72758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17 574,5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E72758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22 656,2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E72758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– 16 076,6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17 670,00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2026–2030 годах – 88 350,00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2031–2035 годах – 88 350,00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5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республиканского бюджета Чувашской Республики</w:t>
            </w:r>
            <w:r w:rsidR="00EF2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2728897,5 тыс. рублей (72,7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процента),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162894,20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182769,50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158 957,10 тыс. рублей;</w:t>
            </w:r>
          </w:p>
          <w:p w:rsidR="00A45982" w:rsidRPr="00A45982" w:rsidRDefault="000F62FE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208480,0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9B3465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152 939,4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A51268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2024 году – 152 874,3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155 453,00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2026–2030 годах – 777 265,00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2031–2035 годах – 777 265,00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03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Яльчикского района Чувашской Республики</w:t>
            </w:r>
            <w:r w:rsidR="00DA6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471151</w:t>
            </w:r>
            <w:r w:rsidR="00DE4B5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(12,5 процентов),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19626,30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23 915,20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23 474,40 тыс. рублей;</w:t>
            </w:r>
          </w:p>
          <w:p w:rsidR="00A45982" w:rsidRPr="00A45982" w:rsidRDefault="00A50957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32 080</w:t>
            </w:r>
            <w:r w:rsidR="00D31D62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22</w:t>
            </w:r>
            <w:r w:rsidR="00E6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129,3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E63DFE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– 28 450,8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29 225,00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2026–2030 годах – 146 125,00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2031–2035 годах – 146 125,00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94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внебюджетных источников</w:t>
            </w:r>
            <w:r w:rsidR="00A50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285640,8</w:t>
            </w:r>
            <w:r w:rsidR="00774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744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(7,6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процентов), в том числе: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16600,90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15754,40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15 488,20 тыс. рублей;</w:t>
            </w:r>
          </w:p>
          <w:p w:rsidR="00A45982" w:rsidRPr="00A45982" w:rsidRDefault="0057069F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15 420,2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A45982" w:rsidRPr="00A45982" w:rsidRDefault="00621681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15 34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6,90 тыс. рублей;</w:t>
            </w:r>
          </w:p>
          <w:p w:rsidR="00A45982" w:rsidRPr="00A45982" w:rsidRDefault="00621681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– 15 630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,20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17 400,00 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2026–2030 годах – 87 000,00тыс. рублей;</w:t>
            </w:r>
          </w:p>
          <w:p w:rsidR="00A45982" w:rsidRPr="00A45982" w:rsidRDefault="00A45982" w:rsidP="00A45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в 2031–2035 годах – 87 000,00 тыс. рублей</w:t>
            </w:r>
            <w:proofErr w:type="gramStart"/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A45982" w:rsidRPr="00A45982" w:rsidRDefault="00A75DF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4 подпрограммы «Поддержка развития образования» Муниципальной программы изложить в следующей редакции:</w:t>
      </w:r>
    </w:p>
    <w:p w:rsidR="00A45982" w:rsidRPr="00A45982" w:rsidRDefault="00A45982" w:rsidP="00A45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«Раздел 4. О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 и внебюджетных источников.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в </w:t>
      </w:r>
      <w:r w:rsidR="00E52CAB">
        <w:rPr>
          <w:rFonts w:ascii="Times New Roman" w:eastAsia="Times New Roman" w:hAnsi="Times New Roman" w:cs="Times New Roman"/>
          <w:sz w:val="28"/>
          <w:szCs w:val="28"/>
          <w:lang w:eastAsia="ru-RU"/>
        </w:rPr>
        <w:t>2019–2035 годах состав</w:t>
      </w:r>
      <w:r w:rsidR="005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 3758625,9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A45982" w:rsidRPr="00A45982" w:rsidRDefault="009A5CDD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272936,1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</w:t>
      </w:r>
      <w:r w:rsidR="00465A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Чувашской Республики – 2728897,5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</w:t>
      </w:r>
      <w:r w:rsidR="005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Чувашской Республики – 471151</w:t>
      </w:r>
      <w:r w:rsidR="002B524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45982" w:rsidRPr="00A45982" w:rsidRDefault="00E52CAB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</w:t>
      </w:r>
      <w:r w:rsidR="005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– 285640,8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Прогнозируемый объем финансирования подпрогр</w:t>
      </w:r>
      <w:r w:rsidR="008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на 1 этапе составит 1 561 145,9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числе:</w:t>
      </w:r>
    </w:p>
    <w:p w:rsidR="00C274D9" w:rsidRPr="00C274D9" w:rsidRDefault="00C274D9" w:rsidP="00C2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D9">
        <w:rPr>
          <w:rFonts w:ascii="Times New Roman" w:eastAsia="Times New Roman" w:hAnsi="Times New Roman" w:cs="Times New Roman"/>
          <w:sz w:val="28"/>
          <w:szCs w:val="28"/>
        </w:rPr>
        <w:t>в 2019 году – 200 095,60 тыс. рублей;</w:t>
      </w:r>
    </w:p>
    <w:p w:rsidR="00C274D9" w:rsidRPr="00C274D9" w:rsidRDefault="00C274D9" w:rsidP="00C2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D9">
        <w:rPr>
          <w:rFonts w:ascii="Times New Roman" w:eastAsia="Times New Roman" w:hAnsi="Times New Roman" w:cs="Times New Roman"/>
          <w:sz w:val="28"/>
          <w:szCs w:val="28"/>
        </w:rPr>
        <w:t>в 2020 году – 228 607,90 тыс. рублей;</w:t>
      </w:r>
    </w:p>
    <w:p w:rsidR="00C274D9" w:rsidRPr="00C274D9" w:rsidRDefault="00C274D9" w:rsidP="00C2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D9">
        <w:rPr>
          <w:rFonts w:ascii="Times New Roman" w:eastAsia="Times New Roman" w:hAnsi="Times New Roman" w:cs="Times New Roman"/>
          <w:sz w:val="28"/>
          <w:szCs w:val="28"/>
        </w:rPr>
        <w:t>в 2021 году – 213 035,50 тыс. рублей;</w:t>
      </w:r>
    </w:p>
    <w:p w:rsidR="00C274D9" w:rsidRPr="00C274D9" w:rsidRDefault="00B16449" w:rsidP="00C2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29E4">
        <w:rPr>
          <w:rFonts w:ascii="Times New Roman" w:eastAsia="Times New Roman" w:hAnsi="Times New Roman" w:cs="Times New Roman"/>
          <w:sz w:val="28"/>
          <w:szCs w:val="28"/>
        </w:rPr>
        <w:t xml:space="preserve"> 2022 году – 273 555,2</w:t>
      </w:r>
      <w:r w:rsidR="00C274D9" w:rsidRPr="00C274D9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C274D9" w:rsidRPr="00C274D9" w:rsidRDefault="00B16449" w:rsidP="00C2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– 213 07</w:t>
      </w:r>
      <w:r w:rsidR="00C274D9" w:rsidRPr="00C274D9">
        <w:rPr>
          <w:rFonts w:ascii="Times New Roman" w:eastAsia="Times New Roman" w:hAnsi="Times New Roman" w:cs="Times New Roman"/>
          <w:sz w:val="28"/>
          <w:szCs w:val="28"/>
        </w:rPr>
        <w:t>1,80 тыс. рублей;</w:t>
      </w:r>
    </w:p>
    <w:p w:rsidR="00C274D9" w:rsidRPr="00C274D9" w:rsidRDefault="00B16449" w:rsidP="00C2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– 213 03</w:t>
      </w:r>
      <w:r w:rsidR="00C274D9" w:rsidRPr="00C274D9">
        <w:rPr>
          <w:rFonts w:ascii="Times New Roman" w:eastAsia="Times New Roman" w:hAnsi="Times New Roman" w:cs="Times New Roman"/>
          <w:sz w:val="28"/>
          <w:szCs w:val="28"/>
        </w:rPr>
        <w:t>1,90 тыс. рублей;</w:t>
      </w:r>
    </w:p>
    <w:p w:rsidR="00C274D9" w:rsidRDefault="00C274D9" w:rsidP="00C2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D9">
        <w:rPr>
          <w:rFonts w:ascii="Times New Roman" w:eastAsia="Times New Roman" w:hAnsi="Times New Roman" w:cs="Times New Roman"/>
          <w:sz w:val="28"/>
          <w:szCs w:val="28"/>
        </w:rPr>
        <w:t>в 2025 году – 219 748,00 тыс. рублей;</w:t>
      </w:r>
    </w:p>
    <w:p w:rsidR="00A45982" w:rsidRPr="00A45982" w:rsidRDefault="00A45982" w:rsidP="00C2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321941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96236,1</w:t>
      </w:r>
      <w:r w:rsidR="0073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(6,1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процента), в том числе: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2019 году – 974,20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2020 году – 6168,80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2021 году – 15 115,80 тыс. рублей;</w:t>
      </w:r>
    </w:p>
    <w:p w:rsidR="00A45982" w:rsidRPr="00A45982" w:rsidRDefault="00736CED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– 17 574,5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736CED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– 22 656,2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736CED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– 16 076,6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2025 году – 17 670,00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</w:t>
      </w:r>
      <w:r w:rsidR="000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Чувашской Республики – 1174367,50 тыс. рублей (75,4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процента), в том числе: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2019 году – 162894,20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2020 году – 182769,50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2021 году – 158 957,10 тыс. рублей;</w:t>
      </w:r>
    </w:p>
    <w:p w:rsidR="00A45982" w:rsidRPr="00A45982" w:rsidRDefault="005437C0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– 208 480,0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5437C0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– 152 939,4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5437C0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– 152 874,3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2025 году – 155 453,00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</w:t>
      </w:r>
      <w:r w:rsidR="000E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Чувашской Республики – 178 901</w:t>
      </w:r>
      <w:r w:rsidR="00136322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D6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(11,2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в том числе: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2019 году – 19626,30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2020 году – 23 915,20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2021 году – 23 474,40 тыс. рублей;</w:t>
      </w:r>
    </w:p>
    <w:p w:rsidR="00A45982" w:rsidRPr="00A45982" w:rsidRDefault="00AC3C0C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– 32 080</w:t>
      </w:r>
      <w:r w:rsidR="00D62068">
        <w:rPr>
          <w:rFonts w:ascii="Times New Roman" w:eastAsia="Times New Roman" w:hAnsi="Times New Roman" w:cs="Times New Roman"/>
          <w:sz w:val="28"/>
          <w:szCs w:val="28"/>
        </w:rPr>
        <w:t>,5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24549B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– 22 129,3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D141ED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– 28 450,8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2025 году – 29 225,00 тыс. рублей;</w:t>
      </w:r>
    </w:p>
    <w:p w:rsidR="00E4066A" w:rsidRDefault="003A629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источников – 111 640,8</w:t>
      </w:r>
      <w:r w:rsidR="0035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(7,2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в том числе:</w:t>
      </w:r>
      <w:r w:rsidR="00E4066A" w:rsidRPr="00E4066A">
        <w:t xml:space="preserve"> 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2019 году – 16600,90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2020 году – 15754,40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2021 году – 15 488,20 тыс. рублей;</w:t>
      </w:r>
    </w:p>
    <w:p w:rsidR="00A45982" w:rsidRPr="00A45982" w:rsidRDefault="003A629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– 15 420,2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E4066A">
        <w:rPr>
          <w:rFonts w:ascii="Times New Roman" w:eastAsia="Times New Roman" w:hAnsi="Times New Roman" w:cs="Times New Roman"/>
          <w:sz w:val="28"/>
          <w:szCs w:val="28"/>
        </w:rPr>
        <w:t xml:space="preserve"> году – 15 34</w:t>
      </w:r>
      <w:r w:rsidRPr="00A45982">
        <w:rPr>
          <w:rFonts w:ascii="Times New Roman" w:eastAsia="Times New Roman" w:hAnsi="Times New Roman" w:cs="Times New Roman"/>
          <w:sz w:val="28"/>
          <w:szCs w:val="28"/>
        </w:rPr>
        <w:t>6,90 тыс. рублей;</w:t>
      </w:r>
    </w:p>
    <w:p w:rsidR="00A45982" w:rsidRPr="00A45982" w:rsidRDefault="00E4066A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– 15 63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>0,20 тыс. рублей;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lastRenderedPageBreak/>
        <w:t>в 2025 году – 17 400,00 тыс. рублей.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этапе (в 2026–2030 годах) объем финансирования подпрограммы составит 1 098 740,00 тыс. рублей, 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88 350,00 тыс. рублей (8,04 процентов);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Чувашской Республики – 777 265,00 тыс. рублей (70,7 процентов);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района Чувашской Республики – 146 125,00 тыс. рублей (13,29 процентов);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источников – 87 000,00 тыс. рублей (7,91 процентов).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этапе (в 2031–2035 годах) объем финансирования подпрограммы составит 1 098 740,00 тыс. рублей, 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88 350,00 тыс. рублей (8,04 процента);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Чувашской Республики – 777 265,00 тыс. рублей (70,7 процентов);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района Чувашской Республики – 146 125,00 тыс. рублей (13,29 процентов);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источников – 87 000,00 тыс. рублей (7,91 процентов).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82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:rsidR="00A45982" w:rsidRPr="00A45982" w:rsidRDefault="00A75DF2" w:rsidP="00A4598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</w:rPr>
        <w:t xml:space="preserve">) приложение к подпрограмме «Поддержка развития образования» Муниципальной программы 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№ 2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A45982" w:rsidRPr="00A45982" w:rsidRDefault="00A75DF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паспорте подпрограммы «Молодежь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p w:rsidR="00A45982" w:rsidRPr="00A45982" w:rsidRDefault="00A45982" w:rsidP="00A4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77"/>
        <w:gridCol w:w="430"/>
        <w:gridCol w:w="6371"/>
      </w:tblGrid>
      <w:tr w:rsidR="00A45982" w:rsidRPr="00A45982" w:rsidTr="006C57FA">
        <w:trPr>
          <w:trHeight w:val="2835"/>
        </w:trPr>
        <w:tc>
          <w:tcPr>
            <w:tcW w:w="1412" w:type="pct"/>
          </w:tcPr>
          <w:p w:rsidR="00A45982" w:rsidRPr="00A45982" w:rsidRDefault="00A45982" w:rsidP="00A4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</w:tcPr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361" w:type="pct"/>
          </w:tcPr>
          <w:p w:rsidR="00A45982" w:rsidRPr="00A45982" w:rsidRDefault="00A45982" w:rsidP="00A4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прогнозируемые объемы финансирования реализации мероприятий подпрограммы в </w:t>
            </w:r>
            <w:r w:rsidR="002E7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2019–2035 годах составляют 32 735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,1тыс. рублей, в том числе: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1871,10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8,90 тыс. рублей;</w:t>
            </w:r>
          </w:p>
          <w:p w:rsidR="00A45982" w:rsidRPr="00A45982" w:rsidRDefault="00FE680D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1884,4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45982" w:rsidRPr="00A45982" w:rsidRDefault="00ED6C4E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1543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2003,9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2003,9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2129,0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2026–2030 годах – 10645,00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2031–2035 годах – 10645,00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</w:t>
            </w:r>
            <w:r w:rsidR="0079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джета Яльчикского района – 32 570</w:t>
            </w:r>
            <w:r w:rsidR="00FE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E8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(99,5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процентов), в том числе: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1871,10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8,90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1719,8 тыс. рублей;</w:t>
            </w:r>
          </w:p>
          <w:p w:rsidR="00A45982" w:rsidRPr="00A45982" w:rsidRDefault="007923A4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1543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2003,9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2003,9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2129,0 тыс. рублей;</w:t>
            </w:r>
          </w:p>
          <w:p w:rsidR="00A45982" w:rsidRPr="00A45982" w:rsidRDefault="00A45982" w:rsidP="00A459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2026–2030 годах – 10645,00 тыс. рублей;</w:t>
            </w:r>
          </w:p>
          <w:p w:rsidR="00FE680D" w:rsidRDefault="00A45982" w:rsidP="00A4598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2031–2035 годах – 10645,00 тыс. рублей</w:t>
            </w:r>
          </w:p>
          <w:p w:rsidR="00FE680D" w:rsidRPr="00A45982" w:rsidRDefault="00FE680D" w:rsidP="00FE6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– 164,6</w:t>
            </w:r>
            <w:r w:rsidR="0057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(0,5</w:t>
            </w:r>
            <w:r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процентов), в том числе:</w:t>
            </w:r>
          </w:p>
          <w:p w:rsidR="00FE680D" w:rsidRPr="00A45982" w:rsidRDefault="00574558" w:rsidP="00FE6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0,</w:t>
            </w:r>
            <w:r w:rsidR="00FE680D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FE680D" w:rsidRPr="00A45982" w:rsidRDefault="00574558" w:rsidP="00FE6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0,</w:t>
            </w:r>
            <w:r w:rsidR="00FE680D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FE680D" w:rsidRPr="00A45982" w:rsidRDefault="00574558" w:rsidP="00FE6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164,6</w:t>
            </w:r>
            <w:r w:rsidR="00FE680D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E680D" w:rsidRPr="00A45982" w:rsidRDefault="00574558" w:rsidP="00FE6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0,</w:t>
            </w:r>
            <w:r w:rsidR="00FE680D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FE680D" w:rsidRPr="00A45982" w:rsidRDefault="00574558" w:rsidP="00FE6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0,</w:t>
            </w:r>
            <w:r w:rsidR="00FE680D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FE680D" w:rsidRPr="00A45982" w:rsidRDefault="00574558" w:rsidP="00FE68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– 0,</w:t>
            </w:r>
            <w:r w:rsidR="00FE680D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574558" w:rsidRPr="00A45982" w:rsidRDefault="00574558" w:rsidP="00A75DF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0,0</w:t>
            </w:r>
            <w:r w:rsidR="00FE680D" w:rsidRPr="00A4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45982" w:rsidRPr="00A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A45982" w:rsidRPr="00A45982" w:rsidRDefault="00564969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4 подпрограммы «Молодежь Яльчикского района Чувашской Республики» Муниципальной программы изложить в следующей редакции:</w:t>
      </w:r>
    </w:p>
    <w:p w:rsidR="00A45982" w:rsidRPr="00A45982" w:rsidRDefault="00A45982" w:rsidP="00A459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подпрограммы осуществляется за счет средств бюджета  Яльчикского района Чувашской Республики.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</w:t>
      </w:r>
      <w:r w:rsid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2019–2035 годах составит 32 735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,1тыс. рублей, в том числе за счет средств: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1871,10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8,90 тыс. рублей;</w:t>
      </w:r>
    </w:p>
    <w:p w:rsidR="00A45982" w:rsidRPr="00A45982" w:rsidRDefault="007D3E43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1884,4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45982" w:rsidRPr="00A45982" w:rsidRDefault="007923A4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1543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,9тыс.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2003,9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2003,9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2129,0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2026–2030 годах – 10645,00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2031–2035 годах – 10645,00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Яльчикского </w:t>
      </w:r>
      <w:r w:rsid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– 32 570,5</w:t>
      </w:r>
      <w:r w:rsid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(95,5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процентов), в том числе: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1871,10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8,90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1719,8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1543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,9тыс.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 – 2003,9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2003,9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2129,0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2026–2030 годах – 10645,00 тыс. рублей;</w:t>
      </w:r>
    </w:p>
    <w:p w:rsidR="0027127B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2031–2035 годах – 10645,00 тыс. рублей</w:t>
      </w:r>
    </w:p>
    <w:p w:rsidR="0027127B" w:rsidRPr="0027127B" w:rsidRDefault="0027127B" w:rsidP="0027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источников – 164,6 тыс. рублей (0,5 процентов), в том числе:</w:t>
      </w:r>
    </w:p>
    <w:p w:rsidR="0027127B" w:rsidRPr="0027127B" w:rsidRDefault="0027127B" w:rsidP="0027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0,0 тыс. рублей;</w:t>
      </w:r>
    </w:p>
    <w:p w:rsidR="0027127B" w:rsidRPr="0027127B" w:rsidRDefault="0027127B" w:rsidP="0027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0,0 тыс. рублей;</w:t>
      </w:r>
    </w:p>
    <w:p w:rsidR="0027127B" w:rsidRPr="0027127B" w:rsidRDefault="0027127B" w:rsidP="0027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164,6 тыс. рублей;</w:t>
      </w:r>
    </w:p>
    <w:p w:rsidR="0027127B" w:rsidRPr="0027127B" w:rsidRDefault="0027127B" w:rsidP="0027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 тыс. рублей;</w:t>
      </w:r>
    </w:p>
    <w:p w:rsidR="0027127B" w:rsidRPr="0027127B" w:rsidRDefault="0027127B" w:rsidP="0027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 тыс. рублей;</w:t>
      </w:r>
    </w:p>
    <w:p w:rsidR="0027127B" w:rsidRPr="0027127B" w:rsidRDefault="0027127B" w:rsidP="0027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 тыс. рублей;</w:t>
      </w:r>
    </w:p>
    <w:p w:rsidR="00A45982" w:rsidRPr="00A45982" w:rsidRDefault="0027127B" w:rsidP="0027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0,0 тыс. рублей»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финансирования подпро</w:t>
      </w:r>
      <w:r w:rsidR="00571D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на 1 этапе составит 11445</w:t>
      </w:r>
      <w:r w:rsidR="001D34DB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числе: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1871,10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8,90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1719,8 тыс. рублей;</w:t>
      </w:r>
    </w:p>
    <w:p w:rsidR="00A45982" w:rsidRPr="00A45982" w:rsidRDefault="006F224B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1543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,9тыс.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2003,9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2003,9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2129,0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района Чувашской Респуб</w:t>
      </w:r>
      <w:r w:rsidR="00571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– 11280</w:t>
      </w:r>
      <w:r w:rsidR="005E4B75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 (98,6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в том числе: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1871,10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8,90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1719,8 тыс. рублей;</w:t>
      </w:r>
    </w:p>
    <w:p w:rsidR="00A45982" w:rsidRPr="00A45982" w:rsidRDefault="00571D90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1543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,9тыс.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2003,9 тыс. рублей;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2003,9 тыс. рублей;</w:t>
      </w:r>
    </w:p>
    <w:p w:rsid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2129,0 тыс. рублей.</w:t>
      </w:r>
    </w:p>
    <w:p w:rsidR="002E6BB9" w:rsidRPr="0027127B" w:rsidRDefault="002E6BB9" w:rsidP="002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</w:t>
      </w:r>
      <w:r w:rsidR="0018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сточников – 164,6 тыс. рублей (1,4</w:t>
      </w: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в том числе:</w:t>
      </w:r>
    </w:p>
    <w:p w:rsidR="002E6BB9" w:rsidRPr="0027127B" w:rsidRDefault="002E6BB9" w:rsidP="002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0,0 тыс. рублей;</w:t>
      </w:r>
    </w:p>
    <w:p w:rsidR="002E6BB9" w:rsidRPr="0027127B" w:rsidRDefault="002E6BB9" w:rsidP="002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0,0 тыс. рублей;</w:t>
      </w:r>
    </w:p>
    <w:p w:rsidR="002E6BB9" w:rsidRPr="0027127B" w:rsidRDefault="002E6BB9" w:rsidP="002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164,6 тыс. рублей;</w:t>
      </w:r>
    </w:p>
    <w:p w:rsidR="002E6BB9" w:rsidRPr="0027127B" w:rsidRDefault="002E6BB9" w:rsidP="002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 тыс. рублей;</w:t>
      </w:r>
    </w:p>
    <w:p w:rsidR="002E6BB9" w:rsidRPr="0027127B" w:rsidRDefault="002E6BB9" w:rsidP="002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 тыс. рублей;</w:t>
      </w:r>
    </w:p>
    <w:p w:rsidR="002E6BB9" w:rsidRPr="0027127B" w:rsidRDefault="002E6BB9" w:rsidP="002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 тыс. рублей;</w:t>
      </w:r>
    </w:p>
    <w:p w:rsidR="002E6BB9" w:rsidRPr="00A45982" w:rsidRDefault="002E6BB9" w:rsidP="002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0,0 тыс. рублей»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BB9" w:rsidRPr="00A45982" w:rsidRDefault="002E6BB9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этапе (в 2026–2030 годах) объем финансирования подпрограммы составит 10645,0 тыс. рублей, 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 средства: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района Чувашской Республики – 10645,0 тыс. рублей (100,0 процентов).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этапе (в 2031–2035 годах) объем финансирования подпрограммы составит 10645,0 тыс. рублей, 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средства: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Яльчикского района Чувашской Республики – 10645,0 тыс. рублей (100,0 процентов);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уточняться.»;</w:t>
      </w:r>
    </w:p>
    <w:p w:rsidR="00A45982" w:rsidRPr="00A45982" w:rsidRDefault="00564969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к подпрограмме «Молодежь Яльчикского района Чувашской Республики» Муниципальной программы изложить в 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№ 3</w:t>
      </w:r>
      <w:r w:rsidR="00A45982"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A45982" w:rsidRPr="00A45982" w:rsidRDefault="00564969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</w:t>
      </w:r>
      <w:r w:rsidR="00A45982" w:rsidRPr="00A45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приложение к подпрограмме </w:t>
      </w:r>
      <w:r w:rsidR="00A45982" w:rsidRPr="00A459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«Создание в </w:t>
      </w:r>
      <w:proofErr w:type="spellStart"/>
      <w:r w:rsidR="00A45982" w:rsidRPr="00A459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Яльчикском</w:t>
      </w:r>
      <w:proofErr w:type="spellEnd"/>
      <w:r w:rsidR="00A45982" w:rsidRPr="00A459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A45982" w:rsidRPr="00A45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Муниципальной программы изложить в новой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редакции согласно приложению № 4</w:t>
      </w:r>
      <w:r w:rsidR="00A45982" w:rsidRPr="00A45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настоящему постановлению.</w:t>
      </w:r>
    </w:p>
    <w:p w:rsidR="00A45982" w:rsidRPr="00A45982" w:rsidRDefault="00A45982" w:rsidP="00A45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2" w:rsidRPr="00A45982" w:rsidRDefault="00A45982" w:rsidP="00A4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</w:t>
      </w:r>
    </w:p>
    <w:p w:rsidR="00A45982" w:rsidRPr="00A45982" w:rsidRDefault="00A45982" w:rsidP="00A4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                                                    </w:t>
      </w:r>
      <w:r w:rsidR="00D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Левый </w:t>
      </w:r>
    </w:p>
    <w:p w:rsidR="00A45982" w:rsidRPr="00A45982" w:rsidRDefault="00A45982" w:rsidP="00A4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A45982" w:rsidRPr="00A45982" w:rsidRDefault="00A45982" w:rsidP="00A4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2" w:rsidRPr="00A45982" w:rsidRDefault="00A45982" w:rsidP="00A4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2" w:rsidRPr="00A45982" w:rsidRDefault="00A45982" w:rsidP="00A4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2" w:rsidRPr="00A45982" w:rsidRDefault="00A45982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2" w:rsidRDefault="00A45982" w:rsidP="00ED7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5982" w:rsidSect="00A459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5982" w:rsidRPr="00A45982" w:rsidRDefault="00A45982" w:rsidP="00ED7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2" w:rsidRPr="00A45982" w:rsidRDefault="00A45982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Pr="00ED732E" w:rsidRDefault="00ED732E" w:rsidP="00ED732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D732E" w:rsidRPr="00ED732E" w:rsidRDefault="00ED732E" w:rsidP="00ED732E">
      <w:pPr>
        <w:spacing w:after="0" w:line="240" w:lineRule="auto"/>
        <w:ind w:right="-4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ED732E" w:rsidRPr="00ED732E" w:rsidRDefault="00ED732E" w:rsidP="00ED732E">
      <w:pPr>
        <w:spacing w:after="0" w:line="240" w:lineRule="auto"/>
        <w:ind w:right="-4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Яльчикского района </w:t>
      </w:r>
    </w:p>
    <w:p w:rsidR="00ED732E" w:rsidRPr="00ED732E" w:rsidRDefault="00ED732E" w:rsidP="00ED732E">
      <w:pPr>
        <w:spacing w:after="0" w:line="240" w:lineRule="auto"/>
        <w:ind w:right="-4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ED732E" w:rsidRPr="00ED732E" w:rsidRDefault="00ED732E" w:rsidP="00ED732E">
      <w:pPr>
        <w:spacing w:after="0" w:line="240" w:lineRule="auto"/>
        <w:ind w:right="-4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 №_______</w:t>
      </w: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ind w:right="-45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732E" w:rsidRPr="00ED732E" w:rsidRDefault="00ED732E" w:rsidP="00A75D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t xml:space="preserve">Яльчикского района </w:t>
      </w: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ED732E" w:rsidRDefault="00ED732E" w:rsidP="00ED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p w:rsidR="00F95AE9" w:rsidRDefault="00F95AE9" w:rsidP="00ED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417"/>
        <w:gridCol w:w="1276"/>
        <w:gridCol w:w="1134"/>
        <w:gridCol w:w="992"/>
        <w:gridCol w:w="1134"/>
        <w:gridCol w:w="1134"/>
        <w:gridCol w:w="992"/>
        <w:gridCol w:w="1134"/>
        <w:gridCol w:w="907"/>
        <w:gridCol w:w="1048"/>
        <w:gridCol w:w="1022"/>
      </w:tblGrid>
      <w:tr w:rsidR="00F95AE9" w:rsidRPr="00F95AE9" w:rsidTr="00BE5C18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BE5C18" w:rsidRPr="00F95AE9" w:rsidTr="00BE5C18">
        <w:trPr>
          <w:trHeight w:val="217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2026-2030 </w:t>
            </w:r>
            <w:proofErr w:type="spellStart"/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2031-2035 </w:t>
            </w:r>
            <w:proofErr w:type="spellStart"/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C18" w:rsidRPr="00F95AE9" w:rsidTr="00BE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5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BE5C18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F95AE9"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BE5C18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BE5C18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AE9" w:rsidRPr="00F95AE9" w:rsidRDefault="00BE5C18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95AE9" w:rsidRPr="00F95AE9" w:rsidTr="00BE5C18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«Развитие образования" на </w:t>
            </w: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2019–2035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D8107F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226577,0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1132885,0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1132885,0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D8107F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3880801</w:t>
            </w:r>
            <w:r w:rsidR="006F32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BE5C18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272936,1</w:t>
            </w:r>
          </w:p>
        </w:tc>
      </w:tr>
      <w:tr w:rsidR="00BE5C18" w:rsidRPr="00F95AE9" w:rsidTr="00BE5C18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153515,8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156153,0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780765,0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780765,0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2751986,9</w:t>
            </w:r>
          </w:p>
        </w:tc>
      </w:tr>
      <w:tr w:rsidR="00BE5C18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6F32EA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176770,0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6F32EA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570072,8</w:t>
            </w:r>
          </w:p>
        </w:tc>
      </w:tr>
      <w:tr w:rsidR="00BE5C18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6F32EA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6F32EA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285805,4</w:t>
            </w:r>
          </w:p>
        </w:tc>
      </w:tr>
      <w:tr w:rsidR="00F95AE9" w:rsidRPr="00F95AE9" w:rsidTr="00BE5C18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«Поддержка развития образования" муниципальной программы  Яльчикского района Чувашской Республики "Развитие образования" на 2019–2035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228 607,90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356754" w:rsidP="00E2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273 </w:t>
            </w:r>
            <w:r w:rsidR="00E22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22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95AE9"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219 748,00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1 098 740,00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1 098 740,00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356754" w:rsidP="00E2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  <w:r w:rsidR="00E22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8515,6</w:t>
            </w:r>
          </w:p>
        </w:tc>
      </w:tr>
      <w:tr w:rsidR="00BE5C18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6 168,80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15 115,80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17 574,50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22 656,20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16 076,60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17 670,00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88 350,00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88 350,00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272936,1</w:t>
            </w:r>
          </w:p>
        </w:tc>
      </w:tr>
      <w:tr w:rsidR="00BE5C18" w:rsidRPr="00F95AE9" w:rsidTr="00BE5C18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162 894,20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182 769,50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158 957,10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152 939,40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155 453,00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777 265,00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777 265,00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2728897,5</w:t>
            </w:r>
          </w:p>
        </w:tc>
      </w:tr>
      <w:tr w:rsidR="00BE5C18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356754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32 080</w:t>
            </w:r>
            <w:r w:rsidR="00F95AE9"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29 225,00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146 125,00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146 125,00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356754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471151</w:t>
            </w:r>
            <w:r w:rsidR="00F95AE9"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F95AE9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9846E9" w:rsidP="00E2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E22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9846E9" w:rsidP="00E22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  <w:r w:rsidR="00E22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530,5</w:t>
            </w:r>
          </w:p>
        </w:tc>
      </w:tr>
      <w:tr w:rsidR="00F95AE9" w:rsidRPr="00F95AE9" w:rsidTr="00BE5C18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«Молодежь Яльчикского района Чувашской Республики» муниципальной программы Яльчикского района Чувашской Республики "Развитие образования" на 2019-2035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2B3131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2129,0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10645,0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D7303D" w:rsidP="002B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2B3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845,4</w:t>
            </w:r>
          </w:p>
        </w:tc>
      </w:tr>
      <w:tr w:rsidR="00F95AE9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5AE9" w:rsidRPr="00F95AE9" w:rsidTr="00BC4FB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5AE9" w:rsidRPr="00F95AE9" w:rsidTr="00BC4FBD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95AE9" w:rsidRPr="00F95AE9" w:rsidRDefault="0069298E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</w:t>
            </w:r>
            <w:r w:rsidR="00F95AE9"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E9" w:rsidRPr="00F95AE9" w:rsidRDefault="00BC4FBD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32570</w:t>
            </w:r>
            <w:r w:rsidR="00F95AE9"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F95AE9" w:rsidRPr="00F95AE9" w:rsidTr="00BC4FBD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2B3131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E9" w:rsidRPr="00F95AE9" w:rsidRDefault="002B3131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5AE9" w:rsidRPr="00F95AE9" w:rsidTr="00BC4FB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"Создание в </w:t>
            </w:r>
            <w:proofErr w:type="spellStart"/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Яльчикском</w:t>
            </w:r>
            <w:proofErr w:type="spellEnd"/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новых мест в общеобразовательных организациях в соответствии с </w:t>
            </w:r>
            <w:proofErr w:type="spellStart"/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прогнозирумой</w:t>
            </w:r>
            <w:proofErr w:type="spellEnd"/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потребностью и современным </w:t>
            </w: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условиями обучения"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12425,2</w:t>
            </w:r>
          </w:p>
        </w:tc>
      </w:tr>
      <w:tr w:rsidR="00F95AE9" w:rsidRPr="00F95AE9" w:rsidTr="00BE5C18">
        <w:trPr>
          <w:trHeight w:val="39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5AE9" w:rsidRPr="00F95AE9" w:rsidTr="00BE5C18">
        <w:trPr>
          <w:trHeight w:val="78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11679,7</w:t>
            </w:r>
          </w:p>
        </w:tc>
      </w:tr>
      <w:tr w:rsidR="00F95AE9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745,5</w:t>
            </w:r>
          </w:p>
        </w:tc>
      </w:tr>
      <w:tr w:rsidR="00F95AE9" w:rsidRPr="00F95AE9" w:rsidTr="00BE5C18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5AE9" w:rsidRPr="00F95AE9" w:rsidTr="00BE5C18">
        <w:trPr>
          <w:trHeight w:val="300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реализации муниципальной программы  </w:t>
            </w:r>
            <w:proofErr w:type="spellStart"/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Яльчикском</w:t>
            </w:r>
            <w:proofErr w:type="spellEnd"/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Чувашской Республики «Развитие образования » на 2019–2035 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C12501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BF2456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77 015,0</w:t>
            </w:r>
          </w:p>
        </w:tc>
      </w:tr>
      <w:tr w:rsidR="00F95AE9" w:rsidRPr="00F95AE9" w:rsidTr="00BE5C18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95AE9" w:rsidRPr="00F95AE9" w:rsidTr="00BE5C18">
        <w:trPr>
          <w:trHeight w:val="660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11409,7</w:t>
            </w:r>
          </w:p>
        </w:tc>
      </w:tr>
      <w:tr w:rsidR="00F95AE9" w:rsidRPr="00F95AE9" w:rsidTr="00BE5C18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3729,9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3980,4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3157,5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BF2456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3854,0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3445,2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BF2456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65605,3</w:t>
            </w:r>
          </w:p>
        </w:tc>
      </w:tr>
      <w:tr w:rsidR="00F95AE9" w:rsidRPr="00F95AE9" w:rsidTr="00BE5C18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AE9" w:rsidRPr="00F95AE9" w:rsidRDefault="00F95AE9" w:rsidP="00F95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95AE9" w:rsidRDefault="00F95AE9" w:rsidP="00ED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AE9" w:rsidRDefault="00F95AE9" w:rsidP="00ED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AE9" w:rsidRDefault="00F95AE9" w:rsidP="00ED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AE9" w:rsidRPr="00ED732E" w:rsidRDefault="00F95AE9" w:rsidP="00ED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D732E" w:rsidRPr="00ED732E" w:rsidRDefault="00ED732E" w:rsidP="00ED7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:rsidR="00ED732E" w:rsidRPr="00ED732E" w:rsidRDefault="00ED732E" w:rsidP="00ED73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82" w:rsidRPr="00A45982" w:rsidRDefault="00A45982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2" w:rsidRDefault="00A45982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A4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Default="00ED732E" w:rsidP="00485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6B" w:rsidRDefault="00E3046B" w:rsidP="00485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6B" w:rsidRPr="00A45982" w:rsidRDefault="00E3046B" w:rsidP="00485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2E" w:rsidRPr="00ED732E" w:rsidRDefault="00A75DF2" w:rsidP="00ED7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D732E" w:rsidRPr="00ED732E" w:rsidRDefault="00ED732E" w:rsidP="00ED73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ED732E" w:rsidRPr="00ED732E" w:rsidRDefault="00ED732E" w:rsidP="00ED73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Яльчикского района </w:t>
      </w:r>
    </w:p>
    <w:p w:rsidR="00ED732E" w:rsidRPr="00ED732E" w:rsidRDefault="00ED732E" w:rsidP="00ED73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ED732E" w:rsidRPr="00ED732E" w:rsidRDefault="00ED732E" w:rsidP="00ED73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 №_______</w:t>
      </w: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2E" w:rsidRPr="00ED732E" w:rsidRDefault="00ED732E" w:rsidP="00ED7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</w:t>
      </w:r>
    </w:p>
    <w:p w:rsidR="00ED732E" w:rsidRPr="00ED732E" w:rsidRDefault="00ED732E" w:rsidP="00ED7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 развития образования» </w:t>
      </w:r>
    </w:p>
    <w:p w:rsidR="00ED732E" w:rsidRPr="00ED732E" w:rsidRDefault="00ED732E" w:rsidP="00ED7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Яльчикского района </w:t>
      </w:r>
    </w:p>
    <w:p w:rsidR="00ED732E" w:rsidRPr="00ED732E" w:rsidRDefault="00ED732E" w:rsidP="00ED7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«Развитие образования»</w:t>
      </w: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C71B12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:rsidR="00C71B12" w:rsidRPr="00B33042" w:rsidRDefault="00C71B12" w:rsidP="00B33042">
      <w:pPr>
        <w:rPr>
          <w:rFonts w:ascii="Times New Roman" w:hAnsi="Times New Roman" w:cs="Times New Roman"/>
          <w:sz w:val="16"/>
          <w:szCs w:val="16"/>
        </w:rPr>
      </w:pPr>
      <w:r w:rsidRPr="00B33042">
        <w:rPr>
          <w:rFonts w:ascii="Times New Roman" w:hAnsi="Times New Roman" w:cs="Times New Roman"/>
          <w:sz w:val="16"/>
          <w:szCs w:val="16"/>
          <w:lang w:val="en-US"/>
        </w:rPr>
        <w:fldChar w:fldCharType="begin"/>
      </w:r>
      <w:r w:rsidRPr="00B33042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B33042">
        <w:rPr>
          <w:rFonts w:ascii="Times New Roman" w:hAnsi="Times New Roman" w:cs="Times New Roman"/>
          <w:sz w:val="16"/>
          <w:szCs w:val="16"/>
          <w:lang w:val="en-US"/>
        </w:rPr>
        <w:instrText>LINK</w:instrText>
      </w:r>
      <w:r w:rsidRPr="00B33042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="0010148E" w:rsidRPr="00B33042">
        <w:rPr>
          <w:rFonts w:ascii="Times New Roman" w:hAnsi="Times New Roman" w:cs="Times New Roman"/>
          <w:sz w:val="16"/>
          <w:szCs w:val="16"/>
        </w:rPr>
        <w:instrText xml:space="preserve">Excel.Sheet.12 "E:\\изменения в МП\\изменения в МП\\приложение №3 НОВЫЙ на 29.03.2022г.xlsx" Лист1!R12C1:R158C17 </w:instrText>
      </w:r>
      <w:r w:rsidRPr="00B33042">
        <w:rPr>
          <w:rFonts w:ascii="Times New Roman" w:hAnsi="Times New Roman" w:cs="Times New Roman"/>
          <w:sz w:val="16"/>
          <w:szCs w:val="16"/>
        </w:rPr>
        <w:instrText>\</w:instrText>
      </w:r>
      <w:r w:rsidRPr="00B33042">
        <w:rPr>
          <w:rFonts w:ascii="Times New Roman" w:hAnsi="Times New Roman" w:cs="Times New Roman"/>
          <w:sz w:val="16"/>
          <w:szCs w:val="16"/>
          <w:lang w:val="en-US"/>
        </w:rPr>
        <w:instrText>a</w:instrText>
      </w:r>
      <w:r w:rsidRPr="00B33042">
        <w:rPr>
          <w:rFonts w:ascii="Times New Roman" w:hAnsi="Times New Roman" w:cs="Times New Roman"/>
          <w:sz w:val="16"/>
          <w:szCs w:val="16"/>
        </w:rPr>
        <w:instrText xml:space="preserve"> \</w:instrText>
      </w:r>
      <w:r w:rsidRPr="00B33042">
        <w:rPr>
          <w:rFonts w:ascii="Times New Roman" w:hAnsi="Times New Roman" w:cs="Times New Roman"/>
          <w:sz w:val="16"/>
          <w:szCs w:val="16"/>
          <w:lang w:val="en-US"/>
        </w:rPr>
        <w:instrText>f</w:instrText>
      </w:r>
      <w:r w:rsidRPr="00B33042">
        <w:rPr>
          <w:rFonts w:ascii="Times New Roman" w:hAnsi="Times New Roman" w:cs="Times New Roman"/>
          <w:sz w:val="16"/>
          <w:szCs w:val="16"/>
        </w:rPr>
        <w:instrText xml:space="preserve"> 5 \</w:instrText>
      </w:r>
      <w:r w:rsidRPr="00B33042">
        <w:rPr>
          <w:rFonts w:ascii="Times New Roman" w:hAnsi="Times New Roman" w:cs="Times New Roman"/>
          <w:sz w:val="16"/>
          <w:szCs w:val="16"/>
          <w:lang w:val="en-US"/>
        </w:rPr>
        <w:instrText>h</w:instrText>
      </w:r>
      <w:r w:rsidRPr="00B33042">
        <w:rPr>
          <w:rFonts w:ascii="Times New Roman" w:hAnsi="Times New Roman" w:cs="Times New Roman"/>
          <w:sz w:val="16"/>
          <w:szCs w:val="16"/>
        </w:rPr>
        <w:instrText xml:space="preserve">  \* </w:instrText>
      </w:r>
      <w:r w:rsidRPr="00B33042">
        <w:rPr>
          <w:rFonts w:ascii="Times New Roman" w:hAnsi="Times New Roman" w:cs="Times New Roman"/>
          <w:sz w:val="16"/>
          <w:szCs w:val="16"/>
          <w:lang w:val="en-US"/>
        </w:rPr>
        <w:instrText>MERGEFORMAT</w:instrText>
      </w:r>
      <w:r w:rsidRPr="00B33042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B33042">
        <w:rPr>
          <w:rFonts w:ascii="Times New Roman" w:hAnsi="Times New Roman" w:cs="Times New Roman"/>
          <w:sz w:val="16"/>
          <w:szCs w:val="16"/>
          <w:lang w:val="en-US"/>
        </w:rPr>
        <w:fldChar w:fldCharType="separate"/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406"/>
        <w:gridCol w:w="406"/>
        <w:gridCol w:w="406"/>
        <w:gridCol w:w="406"/>
        <w:gridCol w:w="887"/>
        <w:gridCol w:w="961"/>
        <w:gridCol w:w="992"/>
        <w:gridCol w:w="992"/>
        <w:gridCol w:w="963"/>
        <w:gridCol w:w="992"/>
        <w:gridCol w:w="992"/>
        <w:gridCol w:w="992"/>
        <w:gridCol w:w="1095"/>
        <w:gridCol w:w="1134"/>
      </w:tblGrid>
      <w:tr w:rsidR="00C71B12" w:rsidRPr="00B33042" w:rsidTr="00510226">
        <w:trPr>
          <w:trHeight w:val="3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 государственной программы Чувашской Республики</w:t>
            </w:r>
          </w:p>
        </w:tc>
        <w:tc>
          <w:tcPr>
            <w:tcW w:w="1624" w:type="dxa"/>
            <w:gridSpan w:val="4"/>
            <w:vMerge w:val="restart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87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113" w:type="dxa"/>
            <w:gridSpan w:val="9"/>
            <w:noWrap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10390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  <w:r w:rsidR="00B33042"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963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09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2026-2030 </w:t>
            </w:r>
            <w:proofErr w:type="spellStart"/>
            <w:proofErr w:type="gram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2031-2035 </w:t>
            </w:r>
            <w:proofErr w:type="spellStart"/>
            <w:proofErr w:type="gram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</w:tr>
      <w:tr w:rsidR="00B10390" w:rsidRPr="00B33042" w:rsidTr="00510226">
        <w:trPr>
          <w:trHeight w:val="175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87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"Поддержка развития образования" муниципальной программы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Чувашской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proofErr w:type="gram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"Р</w:t>
            </w:r>
            <w:proofErr w:type="gram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образования" на 2019-2035 годы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200 095,60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228 607,90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213 035,50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273 435,80</w:t>
            </w:r>
          </w:p>
        </w:tc>
        <w:tc>
          <w:tcPr>
            <w:tcW w:w="992" w:type="dxa"/>
            <w:hideMark/>
          </w:tcPr>
          <w:p w:rsidR="00C71B12" w:rsidRPr="00B33042" w:rsidRDefault="00255BFF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213 07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992" w:type="dxa"/>
            <w:hideMark/>
          </w:tcPr>
          <w:p w:rsidR="00C71B12" w:rsidRPr="00B33042" w:rsidRDefault="00255BFF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21303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219 748,00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1 098 740,00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1 098 740,00</w:t>
            </w:r>
          </w:p>
        </w:tc>
      </w:tr>
      <w:tr w:rsidR="00A45982" w:rsidRPr="00B33042" w:rsidTr="00510226">
        <w:trPr>
          <w:trHeight w:val="9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6 168,80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15 115,80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17 574,50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22 656,20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16 076,60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17 670,00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88 350,00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88 350,00</w:t>
            </w:r>
          </w:p>
        </w:tc>
      </w:tr>
      <w:tr w:rsidR="00A45982" w:rsidRPr="00B33042" w:rsidTr="00510226">
        <w:trPr>
          <w:trHeight w:val="96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162 894,20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182 769,50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158 957,10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208 480,00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152 939,40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152 874,30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155 453,00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777 265,00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777 265,00</w:t>
            </w:r>
          </w:p>
        </w:tc>
      </w:tr>
      <w:tr w:rsidR="00A45982" w:rsidRPr="00B33042" w:rsidTr="00510226">
        <w:trPr>
          <w:trHeight w:val="48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19 626,30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23 915,20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23 474,40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32 080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22 129,30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28 450,80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29 225,00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146 125,00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146 125,00</w:t>
            </w:r>
          </w:p>
        </w:tc>
      </w:tr>
      <w:tr w:rsidR="00A45982" w:rsidRPr="00B33042" w:rsidTr="00510226">
        <w:trPr>
          <w:trHeight w:val="63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16 600,90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15 754,40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15 488,20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15 309,9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C71B12" w:rsidRPr="00B33042" w:rsidRDefault="0023710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15 34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92" w:type="dxa"/>
            <w:hideMark/>
          </w:tcPr>
          <w:p w:rsidR="00C71B12" w:rsidRPr="00B33042" w:rsidRDefault="0023710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15 63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17 400,00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"Обеспечение деятельности организаций в сфере образования"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28 240,10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21 532,90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27 025,00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34 758,1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C71B12" w:rsidRPr="00B33042" w:rsidRDefault="000F4380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27 76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992" w:type="dxa"/>
            <w:hideMark/>
          </w:tcPr>
          <w:p w:rsidR="00C71B12" w:rsidRPr="00B33042" w:rsidRDefault="000F4380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33 83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35 600,00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178 000,00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178 000,00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375,50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1 122,60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1 270,20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1 361,70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13 614,50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11 803,90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14 799,90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21 744,40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16 283,10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22 356,90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22 700,00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113 500,00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113 500,00</w:t>
            </w:r>
          </w:p>
        </w:tc>
      </w:tr>
      <w:tr w:rsidR="00A45982" w:rsidRPr="00B33042" w:rsidTr="00510226">
        <w:trPr>
          <w:trHeight w:val="6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14 250,10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8 606,40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10 954,90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11 652,00</w:t>
            </w:r>
          </w:p>
        </w:tc>
        <w:tc>
          <w:tcPr>
            <w:tcW w:w="992" w:type="dxa"/>
            <w:hideMark/>
          </w:tcPr>
          <w:p w:rsidR="00C71B12" w:rsidRPr="00B33042" w:rsidRDefault="00804A79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11 48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992" w:type="dxa"/>
            <w:hideMark/>
          </w:tcPr>
          <w:p w:rsidR="00C71B12" w:rsidRPr="00B33042" w:rsidRDefault="00804A79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11 48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64 500,00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64 500,00</w:t>
            </w:r>
          </w:p>
        </w:tc>
      </w:tr>
      <w:tr w:rsidR="00A45982" w:rsidRPr="00B33042" w:rsidTr="00510226">
        <w:trPr>
          <w:trHeight w:val="157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Ц710170670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2 323,50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2 210,70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2 265,20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3 630,90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2 194,00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3 789,00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45982" w:rsidRPr="00B33042" w:rsidTr="00510226">
        <w:trPr>
          <w:trHeight w:val="157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Ц710170670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1 508,40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2 546,60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2 580,00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2 580,00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2 580,00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2 900,00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14 500,00</w:t>
            </w:r>
          </w:p>
        </w:tc>
      </w:tr>
      <w:tr w:rsidR="00A45982" w:rsidRPr="00B33042" w:rsidTr="00510226">
        <w:trPr>
          <w:trHeight w:val="148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1.2.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9 508,20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7 708,50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10 938,30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16 120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12 440,20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16 966,10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</w:tr>
      <w:tr w:rsidR="00A45982" w:rsidRPr="00B33042" w:rsidTr="00510226">
        <w:trPr>
          <w:trHeight w:val="148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65,50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8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11 533,30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7 098,00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8 408,30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9 072,0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C71B12" w:rsidRPr="00B33042" w:rsidRDefault="00FF779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8 900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992" w:type="dxa"/>
            <w:hideMark/>
          </w:tcPr>
          <w:p w:rsidR="00C71B12" w:rsidRPr="00B33042" w:rsidRDefault="00FF779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8 900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A45982" w:rsidRPr="00B33042" w:rsidTr="00510226">
        <w:trPr>
          <w:trHeight w:val="148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2235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1.3.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организаций дополнительного образования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Ц710170560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1 745,60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1 747,60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1 515,30</w:t>
            </w:r>
          </w:p>
        </w:tc>
        <w:tc>
          <w:tcPr>
            <w:tcW w:w="963" w:type="dxa"/>
            <w:hideMark/>
          </w:tcPr>
          <w:p w:rsidR="00C71B12" w:rsidRPr="00B33042" w:rsidRDefault="00437F7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1 906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1 648,90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1 601,80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1 700,00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8 500,00</w:t>
            </w:r>
          </w:p>
        </w:tc>
      </w:tr>
      <w:tr w:rsidR="00A45982" w:rsidRPr="00B33042" w:rsidTr="00510226">
        <w:trPr>
          <w:trHeight w:val="142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1.4.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375,50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386,20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1 270,20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1 361,70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3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37,20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86,90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7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18,80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7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1.5.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приостановления (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ограничени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Ц7101S602С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736,40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7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Ц7101S602С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45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150 536,50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155 248,80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155 729,00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154 984,80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149 433,80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149 433,80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152 000,00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</w:tr>
      <w:tr w:rsidR="00A45982" w:rsidRPr="00B33042" w:rsidTr="00510226">
        <w:trPr>
          <w:trHeight w:val="37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7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150 536,50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155 248,80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155 729,00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154 984,80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149 433,80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149 433,80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152 000,00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</w:tr>
      <w:tr w:rsidR="00A45982" w:rsidRPr="00B33042" w:rsidTr="00510226">
        <w:trPr>
          <w:trHeight w:val="39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63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2775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2.1.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Ц710212000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14 166,40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15 390,30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18 268,80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16 339,20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16 351,00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16 351,00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</w:tr>
      <w:tr w:rsidR="00A45982" w:rsidRPr="00B33042" w:rsidTr="00510226">
        <w:trPr>
          <w:trHeight w:val="4815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2.2.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Ц710212010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136 370,10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139 858,50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137 460,20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138 645,60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133 082,80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133 082,80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675 000,00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675 000,00</w:t>
            </w:r>
          </w:p>
        </w:tc>
      </w:tr>
      <w:tr w:rsidR="00A45982" w:rsidRPr="00B33042" w:rsidTr="00510226">
        <w:trPr>
          <w:trHeight w:val="64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"Проведение обязательных периодических медицинских осмотров работников государственных (муниципальных) образовательных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Чувашской Республики"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661,20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319,70</w:t>
            </w:r>
          </w:p>
        </w:tc>
        <w:tc>
          <w:tcPr>
            <w:tcW w:w="963" w:type="dxa"/>
            <w:hideMark/>
          </w:tcPr>
          <w:p w:rsidR="00C71B12" w:rsidRPr="00B33042" w:rsidRDefault="008446F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848,6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866,00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866,00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920,00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4 600,00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A45982" w:rsidRPr="00B33042" w:rsidTr="00510226">
        <w:trPr>
          <w:trHeight w:val="48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88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49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661,20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168,00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319,70</w:t>
            </w:r>
          </w:p>
        </w:tc>
        <w:tc>
          <w:tcPr>
            <w:tcW w:w="963" w:type="dxa"/>
            <w:hideMark/>
          </w:tcPr>
          <w:p w:rsidR="00C71B12" w:rsidRPr="00B33042" w:rsidRDefault="008446F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848,6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866,00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866,00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920,00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4 600,00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A45982" w:rsidRPr="00B33042" w:rsidTr="00510226">
        <w:trPr>
          <w:trHeight w:val="64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4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Ц711071880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63,70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963" w:type="dxa"/>
            <w:hideMark/>
          </w:tcPr>
          <w:p w:rsidR="00C71B12" w:rsidRPr="00B33042" w:rsidRDefault="008446F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A45982" w:rsidRPr="00B33042" w:rsidTr="00510226">
        <w:trPr>
          <w:trHeight w:val="138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Ц711071880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527,30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262,90</w:t>
            </w:r>
          </w:p>
        </w:tc>
        <w:tc>
          <w:tcPr>
            <w:tcW w:w="963" w:type="dxa"/>
            <w:hideMark/>
          </w:tcPr>
          <w:p w:rsidR="00C71B12" w:rsidRPr="00B33042" w:rsidRDefault="008446F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658,00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658,00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A45982" w:rsidRPr="00B33042" w:rsidTr="00510226">
        <w:trPr>
          <w:trHeight w:val="159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Ц711071880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65,90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51,10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52,60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45982" w:rsidRPr="00B33042" w:rsidTr="00510226">
        <w:trPr>
          <w:trHeight w:val="58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"Реализация мероприятий регионального проекта "Цифровая образовательная среда"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43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1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43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57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69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4.1.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Ц71Е411660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65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Ц71Е411660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"Стипендии, гранты, премии и денежные поощрения"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   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A45982" w:rsidRPr="00B33042" w:rsidTr="00510226">
        <w:trPr>
          <w:trHeight w:val="63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3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5.1.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талантливой и одаренной молодежи 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Ц711172130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9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Ц711172130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</w:tr>
      <w:tr w:rsidR="00A45982" w:rsidRPr="00B33042" w:rsidTr="00510226">
        <w:trPr>
          <w:trHeight w:val="225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5.2.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Ц711170240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2205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5.3.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Ц711116400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45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Основное мероприятие 6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"Капитальный ремонт объектов образования"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молодежной политики администраци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12 501,10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28 604,50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3 260,60</w:t>
            </w:r>
          </w:p>
        </w:tc>
        <w:tc>
          <w:tcPr>
            <w:tcW w:w="963" w:type="dxa"/>
            <w:hideMark/>
          </w:tcPr>
          <w:p w:rsidR="00C71B12" w:rsidRPr="00B33042" w:rsidRDefault="0060183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1 666,7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9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11 422,50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25 961,30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1 078,60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2 643,20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3 260,60</w:t>
            </w:r>
          </w:p>
        </w:tc>
        <w:tc>
          <w:tcPr>
            <w:tcW w:w="963" w:type="dxa"/>
            <w:hideMark/>
          </w:tcPr>
          <w:p w:rsidR="00C71B12" w:rsidRPr="00B33042" w:rsidRDefault="0060183C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6F6">
              <w:rPr>
                <w:rFonts w:ascii="Times New Roman" w:hAnsi="Times New Roman" w:cs="Times New Roman"/>
                <w:sz w:val="16"/>
                <w:szCs w:val="16"/>
              </w:rPr>
              <w:t>1 666,7</w:t>
            </w:r>
            <w:r w:rsidR="00C71B12" w:rsidRPr="008446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6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5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6.1.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5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508,60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5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Ц711571660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467,60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8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2 060,10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10 997,20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8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391,00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701,90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Ц711571660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391,00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52,90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6.2.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Ц7115S9990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9 362,40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Ц7115S9990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597,60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Ц7115S9990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7 464,10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Ц7115S9990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476,30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6.3.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Ц711572070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87,80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Ц711572070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348,10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3 260,60</w:t>
            </w:r>
          </w:p>
        </w:tc>
        <w:tc>
          <w:tcPr>
            <w:tcW w:w="963" w:type="dxa"/>
            <w:hideMark/>
          </w:tcPr>
          <w:p w:rsidR="00C71B12" w:rsidRPr="00B33042" w:rsidRDefault="000F4AC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1 666,70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84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7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"Меры социальной поддержки"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688,70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3 466,40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7 350,20</w:t>
            </w:r>
          </w:p>
        </w:tc>
        <w:tc>
          <w:tcPr>
            <w:tcW w:w="963" w:type="dxa"/>
            <w:hideMark/>
          </w:tcPr>
          <w:p w:rsidR="00C71B12" w:rsidRPr="00B33042" w:rsidRDefault="000F4AC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10 591,20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10 858,30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10 573,80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12 123,00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60 615,00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60 615,00</w:t>
            </w:r>
          </w:p>
        </w:tc>
      </w:tr>
      <w:tr w:rsidR="00A45982" w:rsidRPr="00B33042" w:rsidTr="00510226">
        <w:trPr>
          <w:trHeight w:val="67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34,20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2 887,80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5 101,40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6 155,40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6 437,10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6 155,40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7 670,00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38 350,00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38 350,00</w:t>
            </w:r>
          </w:p>
        </w:tc>
      </w:tr>
      <w:tr w:rsidR="00A45982" w:rsidRPr="00B33042" w:rsidTr="00510226">
        <w:trPr>
          <w:trHeight w:val="103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329,70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236,80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1 757,90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3 493,30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3 441,90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3 440,50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3 453,00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17 265,00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17 265,00</w:t>
            </w:r>
          </w:p>
        </w:tc>
      </w:tr>
      <w:tr w:rsidR="00A45982" w:rsidRPr="00B33042" w:rsidTr="00510226">
        <w:trPr>
          <w:trHeight w:val="70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324,80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341,80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490,90</w:t>
            </w:r>
          </w:p>
        </w:tc>
        <w:tc>
          <w:tcPr>
            <w:tcW w:w="963" w:type="dxa"/>
            <w:hideMark/>
          </w:tcPr>
          <w:p w:rsidR="00C71B12" w:rsidRPr="00B33042" w:rsidRDefault="000F4AC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979,30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977,90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45982" w:rsidRPr="00B33042" w:rsidTr="00510226">
        <w:trPr>
          <w:trHeight w:val="67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74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7.1.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Ц71Е352600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1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Ц711452600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34,20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37,80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</w:tr>
      <w:tr w:rsidR="00A45982" w:rsidRPr="00B33042" w:rsidTr="00510226">
        <w:trPr>
          <w:trHeight w:val="172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7.2.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Ц711412040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A45982" w:rsidRPr="00B33042" w:rsidTr="00510226">
        <w:trPr>
          <w:trHeight w:val="213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Ц711412040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329,70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222,80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293,10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A45982" w:rsidRPr="00B33042" w:rsidTr="00510226">
        <w:trPr>
          <w:trHeight w:val="306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7.3.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Ц711472040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8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7.4.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Ц711474550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47,30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47,80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70,80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A45982" w:rsidRPr="00B33042" w:rsidTr="00510226">
        <w:trPr>
          <w:trHeight w:val="153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Ц711474550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87,50</w:t>
            </w:r>
          </w:p>
        </w:tc>
        <w:tc>
          <w:tcPr>
            <w:tcW w:w="963" w:type="dxa"/>
            <w:hideMark/>
          </w:tcPr>
          <w:p w:rsidR="00C71B12" w:rsidRPr="00B33042" w:rsidRDefault="000F4AC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148,20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148,20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</w:tr>
      <w:tr w:rsidR="00A45982" w:rsidRPr="00B33042" w:rsidTr="00510226">
        <w:trPr>
          <w:trHeight w:val="2115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7.5.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Ц711474540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223,70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287,00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308,50</w:t>
            </w:r>
          </w:p>
        </w:tc>
        <w:tc>
          <w:tcPr>
            <w:tcW w:w="963" w:type="dxa"/>
            <w:hideMark/>
          </w:tcPr>
          <w:p w:rsidR="00C71B12" w:rsidRPr="00B33042" w:rsidRDefault="000F4AC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394,20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394,20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45982" w:rsidRPr="00B33042" w:rsidTr="00510226">
        <w:trPr>
          <w:trHeight w:val="168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7.6.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Ц7114L3040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2 762,80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5 063,60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6 155,40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6 437,10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6 155,40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37 500,00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37 500,00</w:t>
            </w:r>
          </w:p>
        </w:tc>
      </w:tr>
      <w:tr w:rsidR="00A45982" w:rsidRPr="00B33042" w:rsidTr="00510226">
        <w:trPr>
          <w:trHeight w:val="165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Ц7114L3040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32,50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A45982" w:rsidRPr="00B33042" w:rsidTr="00510226">
        <w:trPr>
          <w:trHeight w:val="151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Ц7114L3040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32,50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31,10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A45982" w:rsidRPr="00B33042" w:rsidTr="00510226">
        <w:trPr>
          <w:trHeight w:val="151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7.7.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финансовое обеспечение мероприятий по организации бесплатного горячего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Ц7114S5493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1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Ц7114S5493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1 429,10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1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Ц7114S5493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1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Ц7114S1560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Ц7114S1560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3 055,40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3 002,60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3 002,60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A45982" w:rsidRPr="00B33042" w:rsidTr="00510226">
        <w:trPr>
          <w:trHeight w:val="156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Ц7114S1560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339,50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1 650,00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1 650,00</w:t>
            </w:r>
          </w:p>
        </w:tc>
      </w:tr>
      <w:tr w:rsidR="00A45982" w:rsidRPr="00B33042" w:rsidTr="00510226">
        <w:trPr>
          <w:trHeight w:val="52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8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"Реализация мероприятий регионального проекта "Успех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каждого ребенка"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 и молодежной политики администраци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5 701,60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14 296,00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9 066,60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7 315,80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8 009,90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A45982" w:rsidRPr="00B33042" w:rsidTr="00510226">
        <w:trPr>
          <w:trHeight w:val="46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270,90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2 380,80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7 148,00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4 533,30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3 657,90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3 869,50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4 150,00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</w:tr>
      <w:tr w:rsidR="00A45982" w:rsidRPr="00B33042" w:rsidTr="00510226">
        <w:trPr>
          <w:trHeight w:val="6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2 350,80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7 148,00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4 533,30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3 657,90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3 866,70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4 150,00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</w:tr>
      <w:tr w:rsidR="00A45982" w:rsidRPr="00B33042" w:rsidTr="00510226">
        <w:trPr>
          <w:trHeight w:val="147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8.1.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4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7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89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8.2.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Ц71Е275150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2 350,80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7 148,00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4 533,30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3 657,90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3 866,70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4 150,00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</w:tr>
      <w:tr w:rsidR="00A45982" w:rsidRPr="00B33042" w:rsidTr="00510226">
        <w:trPr>
          <w:trHeight w:val="216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Ц71Е275150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2 350,80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7 148,00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4 533,30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3 657,90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3 866,70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4 150,00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</w:tr>
      <w:tr w:rsidR="00A45982" w:rsidRPr="00B33042" w:rsidTr="00510226">
        <w:trPr>
          <w:trHeight w:val="136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8.3.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Ц71Е254910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270,90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75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Ц71Е254910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71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Ц71Е254910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79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9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"Строительство (приобретение), реконструкция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капитального строительства  образовательных организаций"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1 253,40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1 494,30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51 728,70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61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18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48 625,00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61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1 253,40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1 494,30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3 103,70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88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213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9.1.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Ц711672100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1 253,40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1 494,30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605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9.2.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МБОУ "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Яльчикская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СОШ" со строительством столовой, расположенной по адресу: Чувашская Республика,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Яльчикский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льчики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, д.6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Ц711621190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1 253,40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1 494,30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48 625,00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9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Ц711621190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1 253,40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1 494,30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3 103,70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10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"Приобретение оборудования для государственн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и муниципальных образовательных организаций"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образования и молодежной политики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6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21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10.1.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Ц7121S9280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21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10.2.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Ц7121S9290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41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Мероприятие 10.3.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оборудования для муниципальных образовательных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в целях укрепления материально-технической базы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Ц712119280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Ц7121S9280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243,00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21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10.4.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Ц7121S9290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11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"Реализация мероприятий регионального проекта "Учитель будущего"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6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12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"Обеспечение выплаты ежемесячного денежного вознаграждения за выполнение функций классного руководителя 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3 281,00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10 014,40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9 921,20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9 921,20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9 921,20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A45982" w:rsidRPr="00B33042" w:rsidTr="00510226">
        <w:trPr>
          <w:trHeight w:val="153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Ц710553030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3 281,00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10 014,40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9 921,20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9 921,20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9 921,20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A45982" w:rsidRPr="00B33042" w:rsidTr="00510226">
        <w:trPr>
          <w:trHeight w:val="103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825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13</w:t>
            </w:r>
          </w:p>
        </w:tc>
        <w:tc>
          <w:tcPr>
            <w:tcW w:w="1276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"Развитие единой образовательной информационной среды в Чувашской Республике"</w:t>
            </w:r>
          </w:p>
        </w:tc>
        <w:tc>
          <w:tcPr>
            <w:tcW w:w="1275" w:type="dxa"/>
            <w:vMerge w:val="restart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63" w:type="dxa"/>
            <w:hideMark/>
          </w:tcPr>
          <w:p w:rsidR="00C71B12" w:rsidRPr="00B33042" w:rsidRDefault="00272A79" w:rsidP="00272A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9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3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Ц710771780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63" w:type="dxa"/>
            <w:hideMark/>
          </w:tcPr>
          <w:p w:rsidR="00C71B12" w:rsidRPr="00B33042" w:rsidRDefault="00272A79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71B12" w:rsidRPr="00B3304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</w:tr>
      <w:tr w:rsidR="00A45982" w:rsidRPr="00B33042" w:rsidTr="00510226">
        <w:trPr>
          <w:trHeight w:val="600"/>
        </w:trPr>
        <w:tc>
          <w:tcPr>
            <w:tcW w:w="959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3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14</w:t>
            </w: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B3304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1 520,70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6 119,30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65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Ц71Е151690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1 497,90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6 027,00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45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Ц71Е151690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15,20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60,90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1515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Ц71Е151690</w:t>
            </w:r>
          </w:p>
        </w:tc>
        <w:tc>
          <w:tcPr>
            <w:tcW w:w="406" w:type="dxa"/>
            <w:textDirection w:val="btLr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7,60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31,40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5982" w:rsidRPr="00B33042" w:rsidTr="00510226">
        <w:trPr>
          <w:trHeight w:val="600"/>
        </w:trPr>
        <w:tc>
          <w:tcPr>
            <w:tcW w:w="959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1B12" w:rsidRPr="00B33042" w:rsidRDefault="00C71B12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D39" w:rsidRPr="00B33042" w:rsidTr="00F63D39">
        <w:trPr>
          <w:trHeight w:val="453"/>
        </w:trPr>
        <w:tc>
          <w:tcPr>
            <w:tcW w:w="959" w:type="dxa"/>
            <w:vMerge w:val="restart"/>
          </w:tcPr>
          <w:p w:rsidR="00F63D39" w:rsidRPr="00B33042" w:rsidRDefault="00F63D39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15</w:t>
            </w:r>
          </w:p>
        </w:tc>
        <w:tc>
          <w:tcPr>
            <w:tcW w:w="1276" w:type="dxa"/>
            <w:vMerge w:val="restart"/>
          </w:tcPr>
          <w:p w:rsidR="00F63D39" w:rsidRPr="00B33042" w:rsidRDefault="00F63D39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275" w:type="dxa"/>
            <w:vMerge w:val="restart"/>
          </w:tcPr>
          <w:p w:rsidR="00F63D39" w:rsidRPr="00B33042" w:rsidRDefault="00F63D39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406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</w:tcPr>
          <w:p w:rsidR="00F63D39" w:rsidRPr="00B33042" w:rsidRDefault="00F63D39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1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</w:tcPr>
          <w:p w:rsidR="00F63D39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2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63D39" w:rsidRPr="00B33042" w:rsidRDefault="00F63D39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3C36" w:rsidRPr="00B33042" w:rsidTr="00F63D39">
        <w:trPr>
          <w:trHeight w:val="1125"/>
        </w:trPr>
        <w:tc>
          <w:tcPr>
            <w:tcW w:w="959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Ц710971850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3C36" w:rsidRPr="00B33042" w:rsidTr="007F2173">
        <w:trPr>
          <w:trHeight w:val="600"/>
        </w:trPr>
        <w:tc>
          <w:tcPr>
            <w:tcW w:w="959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Ц710971850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61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3C36" w:rsidRPr="00B33042" w:rsidTr="00F63D39">
        <w:trPr>
          <w:trHeight w:val="1245"/>
        </w:trPr>
        <w:tc>
          <w:tcPr>
            <w:tcW w:w="959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Ц710971850</w:t>
            </w:r>
          </w:p>
        </w:tc>
        <w:tc>
          <w:tcPr>
            <w:tcW w:w="406" w:type="dxa"/>
            <w:textDirection w:val="btLr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87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бюджеты</w:t>
            </w: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961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3C36" w:rsidRPr="00B33042" w:rsidTr="00510226">
        <w:trPr>
          <w:trHeight w:val="600"/>
        </w:trPr>
        <w:tc>
          <w:tcPr>
            <w:tcW w:w="959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6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</w:tcPr>
          <w:p w:rsidR="00CA3C36" w:rsidRPr="00B33042" w:rsidRDefault="00CA3C36" w:rsidP="00B33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1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5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A3C36" w:rsidRPr="00B33042" w:rsidRDefault="00CA3C36" w:rsidP="00E90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0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10390" w:rsidRPr="00F63D39" w:rsidRDefault="00C71B12" w:rsidP="00510226">
      <w:pPr>
        <w:rPr>
          <w:rFonts w:ascii="Times New Roman" w:hAnsi="Times New Roman" w:cs="Times New Roman"/>
          <w:sz w:val="16"/>
          <w:szCs w:val="16"/>
        </w:rPr>
      </w:pPr>
      <w:r w:rsidRPr="00B33042">
        <w:rPr>
          <w:rFonts w:ascii="Times New Roman" w:hAnsi="Times New Roman" w:cs="Times New Roman"/>
          <w:sz w:val="16"/>
          <w:szCs w:val="16"/>
          <w:lang w:val="en-US"/>
        </w:rPr>
        <w:fldChar w:fldCharType="end"/>
      </w: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Pr="00F63D39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510226" w:rsidRDefault="00510226" w:rsidP="00510226">
      <w:pPr>
        <w:rPr>
          <w:rFonts w:ascii="Times New Roman" w:hAnsi="Times New Roman" w:cs="Times New Roman"/>
          <w:sz w:val="16"/>
          <w:szCs w:val="16"/>
        </w:rPr>
      </w:pPr>
    </w:p>
    <w:p w:rsidR="009D6D65" w:rsidRDefault="009D6D65" w:rsidP="00510226">
      <w:pPr>
        <w:rPr>
          <w:rFonts w:ascii="Times New Roman" w:hAnsi="Times New Roman" w:cs="Times New Roman"/>
          <w:sz w:val="16"/>
          <w:szCs w:val="16"/>
        </w:rPr>
      </w:pPr>
    </w:p>
    <w:p w:rsidR="009D6D65" w:rsidRDefault="009D6D65" w:rsidP="00510226">
      <w:pPr>
        <w:rPr>
          <w:rFonts w:ascii="Times New Roman" w:hAnsi="Times New Roman" w:cs="Times New Roman"/>
          <w:sz w:val="16"/>
          <w:szCs w:val="16"/>
        </w:rPr>
      </w:pPr>
    </w:p>
    <w:p w:rsidR="009D6D65" w:rsidRDefault="009D6D65" w:rsidP="00510226">
      <w:pPr>
        <w:rPr>
          <w:rFonts w:ascii="Times New Roman" w:hAnsi="Times New Roman" w:cs="Times New Roman"/>
          <w:sz w:val="16"/>
          <w:szCs w:val="16"/>
        </w:rPr>
      </w:pPr>
    </w:p>
    <w:p w:rsidR="009D6D65" w:rsidRDefault="009D6D65" w:rsidP="00510226">
      <w:pPr>
        <w:rPr>
          <w:rFonts w:ascii="Times New Roman" w:hAnsi="Times New Roman" w:cs="Times New Roman"/>
          <w:sz w:val="16"/>
          <w:szCs w:val="16"/>
        </w:rPr>
      </w:pPr>
    </w:p>
    <w:p w:rsidR="009D6D65" w:rsidRPr="00510226" w:rsidRDefault="009D6D65" w:rsidP="00510226">
      <w:pPr>
        <w:rPr>
          <w:rFonts w:ascii="Times New Roman" w:hAnsi="Times New Roman" w:cs="Times New Roman"/>
          <w:sz w:val="16"/>
          <w:szCs w:val="16"/>
        </w:rPr>
      </w:pPr>
    </w:p>
    <w:p w:rsidR="00B10390" w:rsidRPr="00B10390" w:rsidRDefault="00A75DF2" w:rsidP="00B10390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B10390" w:rsidRPr="00B10390" w:rsidRDefault="00B10390" w:rsidP="00B10390">
      <w:pPr>
        <w:spacing w:after="0" w:line="240" w:lineRule="auto"/>
        <w:ind w:right="-31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B10390" w:rsidRPr="00B10390" w:rsidRDefault="00B10390" w:rsidP="00B10390">
      <w:pPr>
        <w:spacing w:after="0" w:line="240" w:lineRule="auto"/>
        <w:ind w:right="-31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Яльчикского района </w:t>
      </w:r>
    </w:p>
    <w:p w:rsidR="00B10390" w:rsidRPr="00B10390" w:rsidRDefault="00B10390" w:rsidP="00B10390">
      <w:pPr>
        <w:spacing w:after="0" w:line="240" w:lineRule="auto"/>
        <w:ind w:right="-31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B10390" w:rsidRPr="00B10390" w:rsidRDefault="00B10390" w:rsidP="00B10390">
      <w:pPr>
        <w:spacing w:after="0" w:line="240" w:lineRule="auto"/>
        <w:ind w:right="-31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 №_______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sz w:val="24"/>
          <w:szCs w:val="24"/>
        </w:rPr>
        <w:t>к подпрограмме «Молодежь Яльчикского района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муниципальной программы 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sz w:val="24"/>
          <w:szCs w:val="24"/>
        </w:rPr>
        <w:t xml:space="preserve"> «Развитие образования» 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ind w:right="-31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подпрограммы «Молодежь Яльчикского района Чувашской Республики» муниципальной программы 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b/>
          <w:sz w:val="24"/>
          <w:szCs w:val="24"/>
        </w:rPr>
        <w:t xml:space="preserve">Яльчикского района Чувашской Республики 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390">
        <w:rPr>
          <w:rFonts w:ascii="Times New Roman" w:eastAsia="Times New Roman" w:hAnsi="Times New Roman" w:cs="Times New Roman"/>
          <w:b/>
          <w:sz w:val="24"/>
          <w:szCs w:val="24"/>
        </w:rPr>
        <w:t>«Развитие образования» за счет средств всех источников финансирования</w:t>
      </w:r>
    </w:p>
    <w:p w:rsidR="00B10390" w:rsidRPr="00B10390" w:rsidRDefault="00B10390" w:rsidP="00B1039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701"/>
        <w:gridCol w:w="478"/>
        <w:gridCol w:w="236"/>
        <w:gridCol w:w="237"/>
        <w:gridCol w:w="236"/>
        <w:gridCol w:w="1223"/>
        <w:gridCol w:w="851"/>
        <w:gridCol w:w="850"/>
        <w:gridCol w:w="851"/>
        <w:gridCol w:w="850"/>
        <w:gridCol w:w="851"/>
        <w:gridCol w:w="850"/>
        <w:gridCol w:w="851"/>
        <w:gridCol w:w="992"/>
        <w:gridCol w:w="1143"/>
      </w:tblGrid>
      <w:tr w:rsidR="00B10390" w:rsidRPr="00B10390" w:rsidTr="00510226">
        <w:trPr>
          <w:trHeight w:val="22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государственной программы Чувашской Республики (основного </w:t>
            </w: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мероприятия,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исполнитель, соисполнители государственной программы Чувашской Республики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B10390" w:rsidRPr="00B10390" w:rsidTr="00510226">
        <w:trPr>
          <w:trHeight w:val="13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2026-2030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2031-2035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</w:tr>
      <w:tr w:rsidR="00B10390" w:rsidRPr="00B10390" w:rsidTr="00510226">
        <w:trPr>
          <w:trHeight w:val="330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390" w:rsidRPr="00B10390" w:rsidTr="0051022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B10390" w:rsidRPr="00B10390" w:rsidTr="00510226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"Молодежь Яльчикского района Чувашской Республики" муниципальной программы Яльчикского района Чувашской Республики "Развитие образования" на 2019-2035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районаЧувашской</w:t>
            </w:r>
            <w:proofErr w:type="spellEnd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10 645,00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10 645,00</w:t>
            </w:r>
          </w:p>
        </w:tc>
      </w:tr>
      <w:tr w:rsidR="00B10390" w:rsidRPr="00B10390" w:rsidTr="0051022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1 543,90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10 645,00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10 645,00</w:t>
            </w:r>
          </w:p>
        </w:tc>
      </w:tr>
      <w:tr w:rsidR="00B10390" w:rsidRPr="00B10390" w:rsidTr="00510226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10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"Патриотическое воспитание и допризывная подготовка молодежи"</w:t>
            </w:r>
          </w:p>
          <w:p w:rsidR="0085668E" w:rsidRDefault="0085668E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668E" w:rsidRDefault="0085668E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668E" w:rsidRDefault="0085668E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668E" w:rsidRDefault="0085668E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668E" w:rsidRPr="00B10390" w:rsidRDefault="0085668E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районаЧувашской</w:t>
            </w:r>
            <w:proofErr w:type="spellEnd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  <w:r w:rsidR="00B10390"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295,00</w:t>
            </w:r>
          </w:p>
        </w:tc>
      </w:tr>
      <w:tr w:rsidR="00B10390" w:rsidRPr="00B10390" w:rsidTr="00510226">
        <w:trPr>
          <w:trHeight w:val="162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</w:tr>
      <w:tr w:rsidR="00B10390" w:rsidRPr="00B10390" w:rsidTr="00510226">
        <w:trPr>
          <w:trHeight w:val="14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85668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B10390" w:rsidRPr="00B10390" w:rsidTr="00510226">
        <w:trPr>
          <w:trHeight w:val="14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10390"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10390"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"Организация отдыха детей"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районаЧувашской</w:t>
            </w:r>
            <w:proofErr w:type="spellEnd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6F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6F6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487,1</w:t>
            </w: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10 350,00</w:t>
            </w:r>
          </w:p>
        </w:tc>
      </w:tr>
      <w:tr w:rsidR="00B10390" w:rsidRPr="00B10390" w:rsidTr="00510226">
        <w:trPr>
          <w:trHeight w:val="147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B10390" w:rsidRPr="00B10390" w:rsidTr="00510226">
        <w:trPr>
          <w:trHeight w:val="150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436,3</w:t>
            </w:r>
            <w:r w:rsidR="00B10390"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2 250,00</w:t>
            </w:r>
          </w:p>
        </w:tc>
      </w:tr>
      <w:tr w:rsidR="00B10390" w:rsidRPr="00B10390" w:rsidTr="00510226">
        <w:trPr>
          <w:trHeight w:val="14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1 050,8</w:t>
            </w:r>
            <w:r w:rsidR="00B10390"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</w:tr>
      <w:tr w:rsidR="00B10390" w:rsidRPr="00B10390" w:rsidTr="00510226">
        <w:trPr>
          <w:trHeight w:val="14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6F6D1E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районаЧувашской</w:t>
            </w:r>
            <w:proofErr w:type="spellEnd"/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0390" w:rsidRPr="00B10390" w:rsidTr="00510226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10390" w:rsidRPr="00B10390" w:rsidRDefault="00B10390" w:rsidP="00B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B10390" w:rsidRDefault="00B10390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p w:rsidR="00B10390" w:rsidRDefault="00B10390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p w:rsidR="00B10390" w:rsidRDefault="00B10390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p w:rsidR="0022132E" w:rsidRDefault="0022132E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p w:rsidR="008E3BEF" w:rsidRDefault="008E3BEF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p w:rsidR="008E3BEF" w:rsidRDefault="008E3BEF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p w:rsidR="008E3BEF" w:rsidRDefault="008E3BEF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p w:rsidR="008E3BEF" w:rsidRDefault="008E3BEF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p w:rsidR="008E3BEF" w:rsidRPr="008E3BEF" w:rsidRDefault="008E3BEF" w:rsidP="0051022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3BEF" w:rsidRPr="008E3BEF" w:rsidRDefault="00564969" w:rsidP="008E3BEF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8E3BEF" w:rsidRPr="008E3BEF" w:rsidRDefault="008E3BEF" w:rsidP="008E3BEF">
      <w:pPr>
        <w:spacing w:after="0" w:line="240" w:lineRule="auto"/>
        <w:ind w:right="-31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8E3BEF" w:rsidRPr="008E3BEF" w:rsidRDefault="008E3BEF" w:rsidP="008E3BEF">
      <w:pPr>
        <w:spacing w:after="0" w:line="240" w:lineRule="auto"/>
        <w:ind w:right="-31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Яльчикского района </w:t>
      </w:r>
    </w:p>
    <w:p w:rsidR="008E3BEF" w:rsidRPr="008E3BEF" w:rsidRDefault="008E3BEF" w:rsidP="008E3BEF">
      <w:pPr>
        <w:spacing w:after="0" w:line="240" w:lineRule="auto"/>
        <w:ind w:right="-31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8E3BEF" w:rsidRPr="008E3BEF" w:rsidRDefault="008E3BEF" w:rsidP="008E3BEF">
      <w:pPr>
        <w:spacing w:after="0" w:line="240" w:lineRule="auto"/>
        <w:ind w:right="-31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 №_______</w:t>
      </w: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sz w:val="24"/>
          <w:szCs w:val="24"/>
        </w:rPr>
        <w:t xml:space="preserve">Приложение  к подпрограмме «Создание в </w:t>
      </w:r>
      <w:proofErr w:type="spellStart"/>
      <w:r w:rsidRPr="008E3BEF">
        <w:rPr>
          <w:rFonts w:ascii="Times New Roman" w:eastAsia="Times New Roman" w:hAnsi="Times New Roman" w:cs="Times New Roman"/>
          <w:sz w:val="24"/>
          <w:szCs w:val="24"/>
        </w:rPr>
        <w:t>Яльчикском</w:t>
      </w:r>
      <w:proofErr w:type="spellEnd"/>
      <w:r w:rsidRPr="008E3BEF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sz w:val="24"/>
          <w:szCs w:val="24"/>
        </w:rPr>
        <w:t xml:space="preserve"> новых мест в общеобразовательных организациях в соответствии</w:t>
      </w: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sz w:val="24"/>
          <w:szCs w:val="24"/>
        </w:rPr>
        <w:t xml:space="preserve"> с прогнозируемой потребностью и современными условиями </w:t>
      </w: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sz w:val="24"/>
          <w:szCs w:val="24"/>
        </w:rPr>
        <w:t>обучения»  муниципальной программы   Яльчикского района</w:t>
      </w: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ind w:right="-31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 «Развитие образования» </w:t>
      </w: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E3BEF" w:rsidRPr="008E3BEF" w:rsidRDefault="008E3BEF" w:rsidP="008E3BE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подпрограммы «Создание в </w:t>
      </w:r>
      <w:proofErr w:type="spellStart"/>
      <w:r w:rsidRPr="008E3BEF">
        <w:rPr>
          <w:rFonts w:ascii="Times New Roman" w:eastAsia="Times New Roman" w:hAnsi="Times New Roman" w:cs="Times New Roman"/>
          <w:b/>
          <w:sz w:val="24"/>
          <w:szCs w:val="24"/>
        </w:rPr>
        <w:t>Яльчикском</w:t>
      </w:r>
      <w:proofErr w:type="spellEnd"/>
      <w:r w:rsidRPr="008E3BE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новых мест в общеобразовательных организациях в соответствии</w:t>
      </w:r>
    </w:p>
    <w:p w:rsidR="0022132E" w:rsidRPr="008E3BEF" w:rsidRDefault="008E3BEF" w:rsidP="008E3BE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BEF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прогнозируемой потребностью и современными условиями  обучения» муниципальной программы Яльчикского района Чувашской Республики «Развитие образования» за счет сре</w:t>
      </w:r>
      <w:proofErr w:type="gramStart"/>
      <w:r w:rsidRPr="008E3BEF">
        <w:rPr>
          <w:rFonts w:ascii="Times New Roman" w:eastAsia="Times New Roman" w:hAnsi="Times New Roman" w:cs="Times New Roman"/>
          <w:b/>
          <w:sz w:val="24"/>
          <w:szCs w:val="24"/>
        </w:rPr>
        <w:t>дств вс</w:t>
      </w:r>
      <w:proofErr w:type="gramEnd"/>
      <w:r w:rsidRPr="008E3BEF">
        <w:rPr>
          <w:rFonts w:ascii="Times New Roman" w:eastAsia="Times New Roman" w:hAnsi="Times New Roman" w:cs="Times New Roman"/>
          <w:b/>
          <w:sz w:val="24"/>
          <w:szCs w:val="24"/>
        </w:rPr>
        <w:t>ех источников финансирования</w:t>
      </w:r>
    </w:p>
    <w:p w:rsidR="0022132E" w:rsidRDefault="0022132E">
      <w:pPr>
        <w:tabs>
          <w:tab w:val="left" w:pos="14570"/>
        </w:tabs>
      </w:pP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LINK Excel.Sheet.8 "E:\\изменения в МП\\изменения в МП\\Приложение №5 НОВЫЙ на 29.03.2022г.xls" "Лист1!R12C1:R25C19" \a \f 5 \h  \* MERGEFORMAT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1356"/>
        <w:gridCol w:w="1729"/>
        <w:gridCol w:w="1613"/>
        <w:gridCol w:w="429"/>
        <w:gridCol w:w="429"/>
        <w:gridCol w:w="429"/>
        <w:gridCol w:w="429"/>
        <w:gridCol w:w="1554"/>
        <w:gridCol w:w="576"/>
        <w:gridCol w:w="1062"/>
        <w:gridCol w:w="576"/>
        <w:gridCol w:w="576"/>
        <w:gridCol w:w="576"/>
        <w:gridCol w:w="576"/>
        <w:gridCol w:w="800"/>
        <w:gridCol w:w="780"/>
        <w:gridCol w:w="935"/>
      </w:tblGrid>
      <w:tr w:rsidR="0022132E" w:rsidRPr="00510226" w:rsidTr="00510226">
        <w:trPr>
          <w:trHeight w:val="345"/>
        </w:trPr>
        <w:tc>
          <w:tcPr>
            <w:tcW w:w="1356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29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613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 государственной программы Чувашской Республики</w:t>
            </w:r>
          </w:p>
        </w:tc>
        <w:tc>
          <w:tcPr>
            <w:tcW w:w="1716" w:type="dxa"/>
            <w:gridSpan w:val="4"/>
            <w:vMerge w:val="restart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57" w:type="dxa"/>
            <w:gridSpan w:val="9"/>
            <w:noWrap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2132E" w:rsidRPr="00510226" w:rsidTr="00510226">
        <w:trPr>
          <w:trHeight w:val="1305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4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062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576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576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576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576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00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80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2026-2030 </w:t>
            </w:r>
            <w:proofErr w:type="spellStart"/>
            <w:proofErr w:type="gramStart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935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2031-2035 </w:t>
            </w:r>
            <w:proofErr w:type="spellStart"/>
            <w:proofErr w:type="gramStart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</w:tr>
      <w:tr w:rsidR="0022132E" w:rsidRPr="00510226" w:rsidTr="00510226">
        <w:trPr>
          <w:trHeight w:val="2190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4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2E" w:rsidRPr="00510226" w:rsidTr="00510226">
        <w:trPr>
          <w:trHeight w:val="300"/>
        </w:trPr>
        <w:tc>
          <w:tcPr>
            <w:tcW w:w="135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2132E" w:rsidRPr="00510226" w:rsidTr="00510226">
        <w:trPr>
          <w:trHeight w:val="300"/>
        </w:trPr>
        <w:tc>
          <w:tcPr>
            <w:tcW w:w="1356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729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613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12 425,20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12 425,20</w:t>
            </w:r>
          </w:p>
        </w:tc>
      </w:tr>
      <w:tr w:rsidR="0022132E" w:rsidRPr="00510226" w:rsidTr="00510226">
        <w:trPr>
          <w:trHeight w:val="300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132E" w:rsidRPr="00510226" w:rsidTr="00510226">
        <w:trPr>
          <w:trHeight w:val="570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11 679,70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11 679,70</w:t>
            </w:r>
          </w:p>
        </w:tc>
      </w:tr>
      <w:tr w:rsidR="0022132E" w:rsidRPr="00510226" w:rsidTr="00510226">
        <w:trPr>
          <w:trHeight w:val="300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745,50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745,50</w:t>
            </w:r>
          </w:p>
        </w:tc>
      </w:tr>
      <w:tr w:rsidR="0022132E" w:rsidRPr="00510226" w:rsidTr="00510226">
        <w:trPr>
          <w:trHeight w:val="1050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132E" w:rsidRPr="00510226" w:rsidTr="00510226">
        <w:trPr>
          <w:trHeight w:val="2040"/>
        </w:trPr>
        <w:tc>
          <w:tcPr>
            <w:tcW w:w="135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1</w:t>
            </w:r>
          </w:p>
        </w:tc>
        <w:tc>
          <w:tcPr>
            <w:tcW w:w="17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613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Яльчикского</w:t>
            </w:r>
            <w:proofErr w:type="spellEnd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районаЧувашской</w:t>
            </w:r>
            <w:proofErr w:type="spellEnd"/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12 425,20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12 425,20</w:t>
            </w:r>
          </w:p>
        </w:tc>
      </w:tr>
      <w:tr w:rsidR="0022132E" w:rsidRPr="00510226" w:rsidTr="00510226">
        <w:trPr>
          <w:trHeight w:val="495"/>
        </w:trPr>
        <w:tc>
          <w:tcPr>
            <w:tcW w:w="1356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729" w:type="dxa"/>
            <w:vMerge w:val="restart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 xml:space="preserve"> Укрепление материально-технической базы муниципальных образовательных организаций</w:t>
            </w: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132E" w:rsidRPr="00510226" w:rsidTr="00510226">
        <w:trPr>
          <w:trHeight w:val="1410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Ц7402S1660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11 679,70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11 679,70</w:t>
            </w:r>
          </w:p>
        </w:tc>
      </w:tr>
      <w:tr w:rsidR="0022132E" w:rsidRPr="00510226" w:rsidTr="00510226">
        <w:trPr>
          <w:trHeight w:val="1440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Ц7402S1660</w:t>
            </w:r>
          </w:p>
        </w:tc>
        <w:tc>
          <w:tcPr>
            <w:tcW w:w="429" w:type="dxa"/>
            <w:textDirection w:val="btLr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745,50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745,50</w:t>
            </w:r>
          </w:p>
        </w:tc>
      </w:tr>
      <w:tr w:rsidR="0022132E" w:rsidRPr="00510226" w:rsidTr="00510226">
        <w:trPr>
          <w:trHeight w:val="570"/>
        </w:trPr>
        <w:tc>
          <w:tcPr>
            <w:tcW w:w="1356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4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6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5" w:type="dxa"/>
            <w:hideMark/>
          </w:tcPr>
          <w:p w:rsidR="0022132E" w:rsidRPr="00510226" w:rsidRDefault="0022132E" w:rsidP="0022132E">
            <w:pPr>
              <w:tabs>
                <w:tab w:val="left" w:pos="145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02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2132E" w:rsidRDefault="0022132E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fldChar w:fldCharType="end"/>
      </w:r>
    </w:p>
    <w:p w:rsidR="0022132E" w:rsidRPr="00B10390" w:rsidRDefault="0022132E">
      <w:pPr>
        <w:tabs>
          <w:tab w:val="left" w:pos="14570"/>
        </w:tabs>
        <w:rPr>
          <w:rFonts w:ascii="Times New Roman" w:hAnsi="Times New Roman" w:cs="Times New Roman"/>
          <w:sz w:val="18"/>
          <w:szCs w:val="18"/>
        </w:rPr>
      </w:pPr>
    </w:p>
    <w:sectPr w:rsidR="0022132E" w:rsidRPr="00B10390" w:rsidSect="00B33042">
      <w:pgSz w:w="16838" w:h="11906" w:orient="landscape"/>
      <w:pgMar w:top="851" w:right="152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12"/>
    <w:rsid w:val="0002205C"/>
    <w:rsid w:val="000250E4"/>
    <w:rsid w:val="0008545A"/>
    <w:rsid w:val="000977C9"/>
    <w:rsid w:val="000E169A"/>
    <w:rsid w:val="000E29D0"/>
    <w:rsid w:val="000E2E1E"/>
    <w:rsid w:val="000F4380"/>
    <w:rsid w:val="000F4AC2"/>
    <w:rsid w:val="000F62FE"/>
    <w:rsid w:val="0010148E"/>
    <w:rsid w:val="001352D3"/>
    <w:rsid w:val="00136322"/>
    <w:rsid w:val="00183BE6"/>
    <w:rsid w:val="001A65C3"/>
    <w:rsid w:val="001D34DB"/>
    <w:rsid w:val="0020533C"/>
    <w:rsid w:val="0022132E"/>
    <w:rsid w:val="00233995"/>
    <w:rsid w:val="0023710C"/>
    <w:rsid w:val="0024549B"/>
    <w:rsid w:val="00255BFF"/>
    <w:rsid w:val="0027127B"/>
    <w:rsid w:val="00272A79"/>
    <w:rsid w:val="00274C94"/>
    <w:rsid w:val="00283080"/>
    <w:rsid w:val="00291941"/>
    <w:rsid w:val="002B3131"/>
    <w:rsid w:val="002B5243"/>
    <w:rsid w:val="002D4A96"/>
    <w:rsid w:val="002E6BB9"/>
    <w:rsid w:val="002E796C"/>
    <w:rsid w:val="00321941"/>
    <w:rsid w:val="00354C48"/>
    <w:rsid w:val="00356754"/>
    <w:rsid w:val="00370398"/>
    <w:rsid w:val="003A6292"/>
    <w:rsid w:val="003F3A4C"/>
    <w:rsid w:val="004132BA"/>
    <w:rsid w:val="004155BE"/>
    <w:rsid w:val="00437F7C"/>
    <w:rsid w:val="00450C58"/>
    <w:rsid w:val="00454F65"/>
    <w:rsid w:val="00465A97"/>
    <w:rsid w:val="00477E73"/>
    <w:rsid w:val="004845A7"/>
    <w:rsid w:val="00485348"/>
    <w:rsid w:val="004875D8"/>
    <w:rsid w:val="004B2AFB"/>
    <w:rsid w:val="004B5235"/>
    <w:rsid w:val="004B5746"/>
    <w:rsid w:val="00507287"/>
    <w:rsid w:val="00510226"/>
    <w:rsid w:val="005437C0"/>
    <w:rsid w:val="005479B6"/>
    <w:rsid w:val="00564969"/>
    <w:rsid w:val="0057069F"/>
    <w:rsid w:val="00571D90"/>
    <w:rsid w:val="00574558"/>
    <w:rsid w:val="005A12C1"/>
    <w:rsid w:val="005E4B75"/>
    <w:rsid w:val="0060183C"/>
    <w:rsid w:val="00621681"/>
    <w:rsid w:val="0069298E"/>
    <w:rsid w:val="006A1EA8"/>
    <w:rsid w:val="006B2BBB"/>
    <w:rsid w:val="006C57FA"/>
    <w:rsid w:val="006E6203"/>
    <w:rsid w:val="006E745B"/>
    <w:rsid w:val="006F224B"/>
    <w:rsid w:val="006F32EA"/>
    <w:rsid w:val="006F6D1E"/>
    <w:rsid w:val="00703F1D"/>
    <w:rsid w:val="00736CED"/>
    <w:rsid w:val="0077446B"/>
    <w:rsid w:val="00787F56"/>
    <w:rsid w:val="007906E1"/>
    <w:rsid w:val="007923A4"/>
    <w:rsid w:val="00794A04"/>
    <w:rsid w:val="007D3E43"/>
    <w:rsid w:val="007F05D7"/>
    <w:rsid w:val="008032CE"/>
    <w:rsid w:val="00804A79"/>
    <w:rsid w:val="00804B95"/>
    <w:rsid w:val="00805A0A"/>
    <w:rsid w:val="008446F6"/>
    <w:rsid w:val="0085668E"/>
    <w:rsid w:val="008829E4"/>
    <w:rsid w:val="008E3BEF"/>
    <w:rsid w:val="008F6FE0"/>
    <w:rsid w:val="00917F74"/>
    <w:rsid w:val="009414D6"/>
    <w:rsid w:val="009606F4"/>
    <w:rsid w:val="009846E9"/>
    <w:rsid w:val="009A5CDD"/>
    <w:rsid w:val="009B3465"/>
    <w:rsid w:val="009D6D65"/>
    <w:rsid w:val="00A45982"/>
    <w:rsid w:val="00A50957"/>
    <w:rsid w:val="00A51268"/>
    <w:rsid w:val="00A513DE"/>
    <w:rsid w:val="00A7548D"/>
    <w:rsid w:val="00A75DF2"/>
    <w:rsid w:val="00AC3C0C"/>
    <w:rsid w:val="00B10390"/>
    <w:rsid w:val="00B104DB"/>
    <w:rsid w:val="00B16449"/>
    <w:rsid w:val="00B33042"/>
    <w:rsid w:val="00B508B9"/>
    <w:rsid w:val="00B840F8"/>
    <w:rsid w:val="00BB43CE"/>
    <w:rsid w:val="00BC4FBD"/>
    <w:rsid w:val="00BD53FE"/>
    <w:rsid w:val="00BE2D85"/>
    <w:rsid w:val="00BE5C18"/>
    <w:rsid w:val="00BF2456"/>
    <w:rsid w:val="00C12501"/>
    <w:rsid w:val="00C274D9"/>
    <w:rsid w:val="00C4061B"/>
    <w:rsid w:val="00C415A5"/>
    <w:rsid w:val="00C71B12"/>
    <w:rsid w:val="00CA3C36"/>
    <w:rsid w:val="00CB58A6"/>
    <w:rsid w:val="00CF4155"/>
    <w:rsid w:val="00D004AD"/>
    <w:rsid w:val="00D06443"/>
    <w:rsid w:val="00D141ED"/>
    <w:rsid w:val="00D31D62"/>
    <w:rsid w:val="00D37C1D"/>
    <w:rsid w:val="00D62068"/>
    <w:rsid w:val="00D7303D"/>
    <w:rsid w:val="00D8107F"/>
    <w:rsid w:val="00DA4C18"/>
    <w:rsid w:val="00DA67F3"/>
    <w:rsid w:val="00DB4035"/>
    <w:rsid w:val="00DE4B54"/>
    <w:rsid w:val="00E2286C"/>
    <w:rsid w:val="00E3046B"/>
    <w:rsid w:val="00E4066A"/>
    <w:rsid w:val="00E52CAB"/>
    <w:rsid w:val="00E53C0A"/>
    <w:rsid w:val="00E56D7A"/>
    <w:rsid w:val="00E63DFE"/>
    <w:rsid w:val="00E72758"/>
    <w:rsid w:val="00E84115"/>
    <w:rsid w:val="00E844C4"/>
    <w:rsid w:val="00E87B96"/>
    <w:rsid w:val="00EC606F"/>
    <w:rsid w:val="00ED6C4E"/>
    <w:rsid w:val="00ED732E"/>
    <w:rsid w:val="00EF2559"/>
    <w:rsid w:val="00F13310"/>
    <w:rsid w:val="00F14FCB"/>
    <w:rsid w:val="00F63D39"/>
    <w:rsid w:val="00F66B6E"/>
    <w:rsid w:val="00F866D4"/>
    <w:rsid w:val="00F909B0"/>
    <w:rsid w:val="00F95AE9"/>
    <w:rsid w:val="00FB1480"/>
    <w:rsid w:val="00FE680D"/>
    <w:rsid w:val="00FF1F81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9"/>
  </w:style>
  <w:style w:type="paragraph" w:styleId="1">
    <w:name w:val="heading 1"/>
    <w:basedOn w:val="a"/>
    <w:next w:val="a"/>
    <w:link w:val="10"/>
    <w:qFormat/>
    <w:rsid w:val="00A459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59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5982"/>
    <w:pPr>
      <w:keepNext/>
      <w:spacing w:after="0" w:line="240" w:lineRule="auto"/>
      <w:ind w:left="672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5982"/>
    <w:pPr>
      <w:keepNext/>
      <w:spacing w:after="0" w:line="240" w:lineRule="auto"/>
      <w:ind w:left="57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B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B12"/>
    <w:rPr>
      <w:color w:val="800080"/>
      <w:u w:val="single"/>
    </w:rPr>
  </w:style>
  <w:style w:type="paragraph" w:customStyle="1" w:styleId="xl65">
    <w:name w:val="xl65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1B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71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1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71B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1B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1B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71B1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71B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71B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71B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71B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71B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59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5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459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459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5982"/>
  </w:style>
  <w:style w:type="character" w:customStyle="1" w:styleId="HTML">
    <w:name w:val="Стандартный HTML Знак"/>
    <w:link w:val="HTML0"/>
    <w:uiPriority w:val="99"/>
    <w:semiHidden/>
    <w:rsid w:val="00A459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45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45982"/>
    <w:rPr>
      <w:rFonts w:ascii="Consolas" w:hAnsi="Consolas"/>
      <w:sz w:val="20"/>
      <w:szCs w:val="20"/>
    </w:rPr>
  </w:style>
  <w:style w:type="character" w:customStyle="1" w:styleId="a6">
    <w:name w:val="Текст сноски Знак"/>
    <w:link w:val="a7"/>
    <w:uiPriority w:val="99"/>
    <w:semiHidden/>
    <w:rsid w:val="00A45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4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A45982"/>
    <w:rPr>
      <w:sz w:val="20"/>
      <w:szCs w:val="20"/>
    </w:rPr>
  </w:style>
  <w:style w:type="character" w:customStyle="1" w:styleId="a8">
    <w:name w:val="Текст примечания Знак"/>
    <w:link w:val="a9"/>
    <w:uiPriority w:val="99"/>
    <w:semiHidden/>
    <w:rsid w:val="00A4598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A459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semiHidden/>
    <w:rsid w:val="00A45982"/>
    <w:rPr>
      <w:sz w:val="20"/>
      <w:szCs w:val="20"/>
    </w:rPr>
  </w:style>
  <w:style w:type="character" w:customStyle="1" w:styleId="aa">
    <w:name w:val="Верхний колонтитул Знак"/>
    <w:link w:val="ab"/>
    <w:uiPriority w:val="99"/>
    <w:rsid w:val="00A4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A45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A45982"/>
  </w:style>
  <w:style w:type="character" w:customStyle="1" w:styleId="ac">
    <w:name w:val="Нижний колонтитул Знак"/>
    <w:link w:val="ad"/>
    <w:uiPriority w:val="99"/>
    <w:rsid w:val="00A45982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c"/>
    <w:uiPriority w:val="99"/>
    <w:unhideWhenUsed/>
    <w:rsid w:val="00A4598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A45982"/>
  </w:style>
  <w:style w:type="character" w:customStyle="1" w:styleId="ae">
    <w:name w:val="Основной текст Знак"/>
    <w:link w:val="af"/>
    <w:uiPriority w:val="99"/>
    <w:semiHidden/>
    <w:rsid w:val="00A4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459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A45982"/>
  </w:style>
  <w:style w:type="character" w:customStyle="1" w:styleId="af0">
    <w:name w:val="Основной текст с отступом Знак"/>
    <w:link w:val="af1"/>
    <w:uiPriority w:val="99"/>
    <w:semiHidden/>
    <w:rsid w:val="00A45982"/>
    <w:rPr>
      <w:rFonts w:ascii="Calibri" w:eastAsia="Times New Roman" w:hAnsi="Calibri" w:cs="Times New Roman"/>
      <w:lang w:val="x-none" w:eastAsia="x-none"/>
    </w:rPr>
  </w:style>
  <w:style w:type="paragraph" w:styleId="af1">
    <w:name w:val="Body Text Indent"/>
    <w:basedOn w:val="a"/>
    <w:link w:val="af0"/>
    <w:uiPriority w:val="99"/>
    <w:semiHidden/>
    <w:unhideWhenUsed/>
    <w:rsid w:val="00A45982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17">
    <w:name w:val="Основной текст с отступом Знак1"/>
    <w:basedOn w:val="a0"/>
    <w:uiPriority w:val="99"/>
    <w:semiHidden/>
    <w:rsid w:val="00A45982"/>
  </w:style>
  <w:style w:type="character" w:customStyle="1" w:styleId="21">
    <w:name w:val="Основной текст 2 Знак"/>
    <w:link w:val="22"/>
    <w:uiPriority w:val="99"/>
    <w:semiHidden/>
    <w:rsid w:val="00A4598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A45982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A45982"/>
  </w:style>
  <w:style w:type="character" w:customStyle="1" w:styleId="31">
    <w:name w:val="Основной текст с отступом 3 Знак"/>
    <w:link w:val="32"/>
    <w:uiPriority w:val="99"/>
    <w:semiHidden/>
    <w:rsid w:val="00A4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45982"/>
    <w:pPr>
      <w:tabs>
        <w:tab w:val="left" w:pos="1440"/>
      </w:tabs>
      <w:spacing w:after="0" w:line="240" w:lineRule="auto"/>
      <w:ind w:left="540" w:hanging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45982"/>
    <w:rPr>
      <w:sz w:val="16"/>
      <w:szCs w:val="16"/>
    </w:rPr>
  </w:style>
  <w:style w:type="character" w:customStyle="1" w:styleId="af2">
    <w:name w:val="Тема примечания Знак"/>
    <w:link w:val="af3"/>
    <w:uiPriority w:val="99"/>
    <w:semiHidden/>
    <w:rsid w:val="00A4598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A45982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A45982"/>
    <w:rPr>
      <w:b/>
      <w:bCs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4598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A459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45982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a"/>
    <w:locked/>
    <w:rsid w:val="00A45982"/>
    <w:rPr>
      <w:spacing w:val="8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6"/>
    <w:rsid w:val="00A45982"/>
    <w:pPr>
      <w:widowControl w:val="0"/>
      <w:shd w:val="clear" w:color="auto" w:fill="FFFFFF"/>
      <w:spacing w:after="0" w:line="308" w:lineRule="exact"/>
      <w:jc w:val="both"/>
    </w:pPr>
    <w:rPr>
      <w:spacing w:val="8"/>
      <w:sz w:val="23"/>
      <w:szCs w:val="23"/>
    </w:rPr>
  </w:style>
  <w:style w:type="paragraph" w:customStyle="1" w:styleId="211">
    <w:name w:val="Основной текст 21"/>
    <w:basedOn w:val="a"/>
    <w:rsid w:val="00A45982"/>
    <w:pPr>
      <w:suppressAutoHyphens/>
      <w:spacing w:after="0" w:line="240" w:lineRule="auto"/>
      <w:ind w:right="5000"/>
      <w:jc w:val="both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af7">
    <w:name w:val="Normal (Web)"/>
    <w:basedOn w:val="a"/>
    <w:uiPriority w:val="99"/>
    <w:semiHidden/>
    <w:unhideWhenUsed/>
    <w:rsid w:val="00A459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A4598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PlusNormal">
    <w:name w:val="ConsPlusNormal"/>
    <w:qFormat/>
    <w:rsid w:val="00A4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b">
    <w:name w:val="Сетка таблицы1"/>
    <w:basedOn w:val="a1"/>
    <w:next w:val="a5"/>
    <w:uiPriority w:val="59"/>
    <w:rsid w:val="00A45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A45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B9"/>
  </w:style>
  <w:style w:type="paragraph" w:styleId="1">
    <w:name w:val="heading 1"/>
    <w:basedOn w:val="a"/>
    <w:next w:val="a"/>
    <w:link w:val="10"/>
    <w:qFormat/>
    <w:rsid w:val="00A459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59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5982"/>
    <w:pPr>
      <w:keepNext/>
      <w:spacing w:after="0" w:line="240" w:lineRule="auto"/>
      <w:ind w:left="672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5982"/>
    <w:pPr>
      <w:keepNext/>
      <w:spacing w:after="0" w:line="240" w:lineRule="auto"/>
      <w:ind w:left="57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B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1B12"/>
    <w:rPr>
      <w:color w:val="800080"/>
      <w:u w:val="single"/>
    </w:rPr>
  </w:style>
  <w:style w:type="paragraph" w:customStyle="1" w:styleId="xl65">
    <w:name w:val="xl65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1B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71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1B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71B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1B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1B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71B1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71B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71B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71B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71B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71B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71B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71B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59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5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459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459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5982"/>
  </w:style>
  <w:style w:type="character" w:customStyle="1" w:styleId="HTML">
    <w:name w:val="Стандартный HTML Знак"/>
    <w:link w:val="HTML0"/>
    <w:uiPriority w:val="99"/>
    <w:semiHidden/>
    <w:rsid w:val="00A459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45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45982"/>
    <w:rPr>
      <w:rFonts w:ascii="Consolas" w:hAnsi="Consolas"/>
      <w:sz w:val="20"/>
      <w:szCs w:val="20"/>
    </w:rPr>
  </w:style>
  <w:style w:type="character" w:customStyle="1" w:styleId="a6">
    <w:name w:val="Текст сноски Знак"/>
    <w:link w:val="a7"/>
    <w:uiPriority w:val="99"/>
    <w:semiHidden/>
    <w:rsid w:val="00A45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A4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A45982"/>
    <w:rPr>
      <w:sz w:val="20"/>
      <w:szCs w:val="20"/>
    </w:rPr>
  </w:style>
  <w:style w:type="character" w:customStyle="1" w:styleId="a8">
    <w:name w:val="Текст примечания Знак"/>
    <w:link w:val="a9"/>
    <w:uiPriority w:val="99"/>
    <w:semiHidden/>
    <w:rsid w:val="00A4598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A459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semiHidden/>
    <w:rsid w:val="00A45982"/>
    <w:rPr>
      <w:sz w:val="20"/>
      <w:szCs w:val="20"/>
    </w:rPr>
  </w:style>
  <w:style w:type="character" w:customStyle="1" w:styleId="aa">
    <w:name w:val="Верхний колонтитул Знак"/>
    <w:link w:val="ab"/>
    <w:uiPriority w:val="99"/>
    <w:rsid w:val="00A4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A45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A45982"/>
  </w:style>
  <w:style w:type="character" w:customStyle="1" w:styleId="ac">
    <w:name w:val="Нижний колонтитул Знак"/>
    <w:link w:val="ad"/>
    <w:uiPriority w:val="99"/>
    <w:rsid w:val="00A45982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c"/>
    <w:uiPriority w:val="99"/>
    <w:unhideWhenUsed/>
    <w:rsid w:val="00A4598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A45982"/>
  </w:style>
  <w:style w:type="character" w:customStyle="1" w:styleId="ae">
    <w:name w:val="Основной текст Знак"/>
    <w:link w:val="af"/>
    <w:uiPriority w:val="99"/>
    <w:semiHidden/>
    <w:rsid w:val="00A4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459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A45982"/>
  </w:style>
  <w:style w:type="character" w:customStyle="1" w:styleId="af0">
    <w:name w:val="Основной текст с отступом Знак"/>
    <w:link w:val="af1"/>
    <w:uiPriority w:val="99"/>
    <w:semiHidden/>
    <w:rsid w:val="00A45982"/>
    <w:rPr>
      <w:rFonts w:ascii="Calibri" w:eastAsia="Times New Roman" w:hAnsi="Calibri" w:cs="Times New Roman"/>
      <w:lang w:val="x-none" w:eastAsia="x-none"/>
    </w:rPr>
  </w:style>
  <w:style w:type="paragraph" w:styleId="af1">
    <w:name w:val="Body Text Indent"/>
    <w:basedOn w:val="a"/>
    <w:link w:val="af0"/>
    <w:uiPriority w:val="99"/>
    <w:semiHidden/>
    <w:unhideWhenUsed/>
    <w:rsid w:val="00A45982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17">
    <w:name w:val="Основной текст с отступом Знак1"/>
    <w:basedOn w:val="a0"/>
    <w:uiPriority w:val="99"/>
    <w:semiHidden/>
    <w:rsid w:val="00A45982"/>
  </w:style>
  <w:style w:type="character" w:customStyle="1" w:styleId="21">
    <w:name w:val="Основной текст 2 Знак"/>
    <w:link w:val="22"/>
    <w:uiPriority w:val="99"/>
    <w:semiHidden/>
    <w:rsid w:val="00A4598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A45982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A45982"/>
  </w:style>
  <w:style w:type="character" w:customStyle="1" w:styleId="31">
    <w:name w:val="Основной текст с отступом 3 Знак"/>
    <w:link w:val="32"/>
    <w:uiPriority w:val="99"/>
    <w:semiHidden/>
    <w:rsid w:val="00A45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45982"/>
    <w:pPr>
      <w:tabs>
        <w:tab w:val="left" w:pos="1440"/>
      </w:tabs>
      <w:spacing w:after="0" w:line="240" w:lineRule="auto"/>
      <w:ind w:left="540" w:hanging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45982"/>
    <w:rPr>
      <w:sz w:val="16"/>
      <w:szCs w:val="16"/>
    </w:rPr>
  </w:style>
  <w:style w:type="character" w:customStyle="1" w:styleId="af2">
    <w:name w:val="Тема примечания Знак"/>
    <w:link w:val="af3"/>
    <w:uiPriority w:val="99"/>
    <w:semiHidden/>
    <w:rsid w:val="00A4598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A45982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A45982"/>
    <w:rPr>
      <w:b/>
      <w:bCs/>
      <w:sz w:val="20"/>
      <w:szCs w:val="20"/>
    </w:rPr>
  </w:style>
  <w:style w:type="character" w:customStyle="1" w:styleId="af4">
    <w:name w:val="Текст выноски Знак"/>
    <w:link w:val="af5"/>
    <w:uiPriority w:val="99"/>
    <w:semiHidden/>
    <w:rsid w:val="00A4598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A459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45982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a"/>
    <w:locked/>
    <w:rsid w:val="00A45982"/>
    <w:rPr>
      <w:spacing w:val="8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6"/>
    <w:rsid w:val="00A45982"/>
    <w:pPr>
      <w:widowControl w:val="0"/>
      <w:shd w:val="clear" w:color="auto" w:fill="FFFFFF"/>
      <w:spacing w:after="0" w:line="308" w:lineRule="exact"/>
      <w:jc w:val="both"/>
    </w:pPr>
    <w:rPr>
      <w:spacing w:val="8"/>
      <w:sz w:val="23"/>
      <w:szCs w:val="23"/>
    </w:rPr>
  </w:style>
  <w:style w:type="paragraph" w:customStyle="1" w:styleId="211">
    <w:name w:val="Основной текст 21"/>
    <w:basedOn w:val="a"/>
    <w:rsid w:val="00A45982"/>
    <w:pPr>
      <w:suppressAutoHyphens/>
      <w:spacing w:after="0" w:line="240" w:lineRule="auto"/>
      <w:ind w:right="5000"/>
      <w:jc w:val="both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af7">
    <w:name w:val="Normal (Web)"/>
    <w:basedOn w:val="a"/>
    <w:uiPriority w:val="99"/>
    <w:semiHidden/>
    <w:unhideWhenUsed/>
    <w:rsid w:val="00A459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A4598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PlusNormal">
    <w:name w:val="ConsPlusNormal"/>
    <w:qFormat/>
    <w:rsid w:val="00A4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b">
    <w:name w:val="Сетка таблицы1"/>
    <w:basedOn w:val="a1"/>
    <w:next w:val="a5"/>
    <w:uiPriority w:val="59"/>
    <w:rsid w:val="00A45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A45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FE8E-49FA-41EA-A47C-DA7653F1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8663</Words>
  <Characters>49383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</cp:lastModifiedBy>
  <cp:revision>2</cp:revision>
  <cp:lastPrinted>2022-06-27T06:49:00Z</cp:lastPrinted>
  <dcterms:created xsi:type="dcterms:W3CDTF">2022-10-03T12:43:00Z</dcterms:created>
  <dcterms:modified xsi:type="dcterms:W3CDTF">2022-10-03T12:43:00Z</dcterms:modified>
</cp:coreProperties>
</file>