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C2" w:rsidRDefault="006726EB">
      <w:pPr>
        <w:spacing w:after="120"/>
        <w:ind w:lef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14C2" w:rsidRDefault="001514C2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3314A6" w:rsidRPr="006726EB" w:rsidTr="00632A74">
        <w:tc>
          <w:tcPr>
            <w:tcW w:w="3794" w:type="dxa"/>
          </w:tcPr>
          <w:p w:rsidR="003314A6" w:rsidRDefault="003314A6" w:rsidP="002E330C">
            <w:pPr>
              <w:ind w:left="-108" w:right="72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3314A6" w:rsidRDefault="003314A6" w:rsidP="002E330C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2"/>
                <w:szCs w:val="12"/>
                <w:lang w:eastAsia="zh-CN"/>
              </w:rPr>
            </w:pPr>
          </w:p>
          <w:p w:rsidR="003314A6" w:rsidRDefault="003314A6" w:rsidP="002E330C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Елч</w:t>
            </w:r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муниципаллё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3314A6" w:rsidRDefault="003314A6" w:rsidP="002E330C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округ</w:t>
            </w:r>
            <w:proofErr w:type="gram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депутатсен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3314A6" w:rsidRDefault="003314A6" w:rsidP="002E330C">
            <w:pPr>
              <w:ind w:left="-108" w:right="74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Пухёв</w:t>
            </w:r>
            <w:proofErr w:type="spellEnd"/>
            <w:r>
              <w:rPr>
                <w:rFonts w:ascii="Arial Cyr Chuv" w:hAnsi="Arial Cyr Chuv" w:cs="Arial Cyr Chuv"/>
                <w:b/>
                <w:bCs/>
                <w:sz w:val="26"/>
                <w:szCs w:val="26"/>
                <w:lang w:eastAsia="zh-CN"/>
              </w:rPr>
              <w:t>.</w:t>
            </w:r>
          </w:p>
          <w:p w:rsidR="003314A6" w:rsidRDefault="003314A6" w:rsidP="002E330C">
            <w:pPr>
              <w:ind w:left="-108" w:right="74"/>
              <w:jc w:val="center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zh-CN"/>
              </w:rPr>
            </w:pPr>
          </w:p>
          <w:p w:rsidR="003314A6" w:rsidRDefault="003314A6" w:rsidP="002E330C">
            <w:pPr>
              <w:ind w:left="-108" w:right="74"/>
              <w:jc w:val="center"/>
              <w:rPr>
                <w:lang w:eastAsia="zh-CN"/>
              </w:rPr>
            </w:pPr>
            <w:r>
              <w:rPr>
                <w:rFonts w:ascii="Arial Cyr Chuv" w:hAnsi="Arial Cyr Chuv" w:cs="Arial Cyr Chuv"/>
                <w:b/>
                <w:sz w:val="26"/>
                <w:lang w:eastAsia="zh-CN"/>
              </w:rPr>
              <w:t>ЙЫШЁНУ</w:t>
            </w:r>
          </w:p>
          <w:p w:rsidR="003314A6" w:rsidRDefault="003314A6" w:rsidP="002E330C">
            <w:pPr>
              <w:ind w:left="-108" w:right="74"/>
              <w:jc w:val="center"/>
              <w:rPr>
                <w:rFonts w:ascii="Arial Cyr Chuv" w:hAnsi="Arial Cyr Chuv" w:cs="Arial Cyr Chuv"/>
                <w:b/>
                <w:sz w:val="16"/>
                <w:lang w:eastAsia="zh-CN"/>
              </w:rPr>
            </w:pPr>
          </w:p>
          <w:p w:rsidR="003314A6" w:rsidRPr="003314A6" w:rsidRDefault="003314A6" w:rsidP="002E330C">
            <w:pPr>
              <w:ind w:right="-108"/>
              <w:rPr>
                <w:rFonts w:ascii="Arial Cyr Chuv" w:hAnsi="Arial Cyr Chuv"/>
                <w:sz w:val="22"/>
                <w:szCs w:val="22"/>
                <w:lang w:eastAsia="zh-CN"/>
              </w:rPr>
            </w:pPr>
            <w:r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 xml:space="preserve">2022 =?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>декабр</w:t>
            </w:r>
            <w:proofErr w:type="gramStart"/>
            <w:r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>.н</w:t>
            </w:r>
            <w:proofErr w:type="spellEnd"/>
            <w:proofErr w:type="gramEnd"/>
            <w:r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 xml:space="preserve"> 20</w:t>
            </w:r>
            <w:r w:rsidRPr="003314A6">
              <w:rPr>
                <w:rFonts w:ascii="Arial Cyr Chuv" w:hAnsi="Arial Cyr Chuv" w:cs="Arial Cyr Chuv"/>
                <w:sz w:val="22"/>
                <w:szCs w:val="22"/>
                <w:lang w:eastAsia="zh-CN"/>
              </w:rPr>
              <w:t xml:space="preserve">-м.ш. № </w:t>
            </w:r>
            <w:r>
              <w:rPr>
                <w:rFonts w:ascii="Times New Roman" w:hAnsi="Times New Roman" w:cs="Times New Roman"/>
                <w:lang w:eastAsia="zh-CN"/>
              </w:rPr>
              <w:t>7/16</w:t>
            </w:r>
            <w:r w:rsidRPr="003314A6">
              <w:rPr>
                <w:rFonts w:ascii="Times New Roman" w:hAnsi="Times New Roman" w:cs="Times New Roman"/>
                <w:lang w:eastAsia="zh-CN"/>
              </w:rPr>
              <w:t>-с</w:t>
            </w:r>
            <w:r>
              <w:rPr>
                <w:rFonts w:ascii="Arial Cyr Chuv" w:hAnsi="Arial Cyr Chuv"/>
                <w:sz w:val="22"/>
                <w:szCs w:val="22"/>
                <w:lang w:eastAsia="zh-CN"/>
              </w:rPr>
              <w:t xml:space="preserve"> </w:t>
            </w:r>
          </w:p>
          <w:p w:rsidR="003314A6" w:rsidRDefault="003314A6" w:rsidP="002E330C">
            <w:pPr>
              <w:ind w:left="-108"/>
              <w:jc w:val="center"/>
              <w:rPr>
                <w:rFonts w:ascii="Arial Cyr Chuv" w:hAnsi="Arial Cyr Chuv" w:cs="Arial Cyr Chuv"/>
                <w:sz w:val="18"/>
                <w:szCs w:val="18"/>
                <w:lang w:eastAsia="zh-CN"/>
              </w:rPr>
            </w:pPr>
          </w:p>
          <w:p w:rsidR="003314A6" w:rsidRDefault="003314A6" w:rsidP="002E330C">
            <w:pPr>
              <w:ind w:left="-108"/>
              <w:jc w:val="center"/>
              <w:rPr>
                <w:lang w:eastAsia="zh-CN"/>
              </w:rPr>
            </w:pPr>
            <w:proofErr w:type="spell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Елч</w:t>
            </w:r>
            <w:proofErr w:type="gramStart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>.к</w:t>
            </w:r>
            <w:proofErr w:type="spellEnd"/>
            <w:proofErr w:type="gramEnd"/>
            <w:r>
              <w:rPr>
                <w:rFonts w:ascii="Arial Cyr Chuv" w:hAnsi="Arial Cyr Chuv" w:cs="Arial Cyr Chuv"/>
                <w:sz w:val="18"/>
                <w:szCs w:val="18"/>
                <w:lang w:eastAsia="zh-CN"/>
              </w:rPr>
              <w:t xml:space="preserve"> ял.</w:t>
            </w:r>
          </w:p>
        </w:tc>
        <w:tc>
          <w:tcPr>
            <w:tcW w:w="1984" w:type="dxa"/>
          </w:tcPr>
          <w:p w:rsidR="003314A6" w:rsidRDefault="003314A6" w:rsidP="002E330C">
            <w:pPr>
              <w:snapToGrid w:val="0"/>
              <w:rPr>
                <w:sz w:val="18"/>
                <w:szCs w:val="18"/>
                <w:lang w:eastAsia="zh-CN"/>
              </w:rPr>
            </w:pPr>
          </w:p>
          <w:p w:rsidR="003314A6" w:rsidRDefault="003314A6" w:rsidP="002E330C">
            <w:pPr>
              <w:ind w:left="-108"/>
              <w:jc w:val="center"/>
              <w:rPr>
                <w:rFonts w:ascii="Times New Roman Chuv" w:hAnsi="Times New Roman Chuv" w:cs="Times New Roman Chuv"/>
                <w:bCs/>
                <w:iCs/>
                <w:sz w:val="26"/>
                <w:szCs w:val="26"/>
                <w:lang w:eastAsia="zh-CN"/>
              </w:rPr>
            </w:pPr>
            <w:r>
              <w:rPr>
                <w:noProof/>
              </w:rPr>
              <w:pict w14:anchorId="303784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5pt;height:1in;visibility:visible" filled="t">
                  <v:imagedata r:id="rId7" o:title="" croptop="-10f" cropbottom="-10f" cropleft="-13f" cropright="-13f"/>
                </v:shape>
              </w:pict>
            </w:r>
          </w:p>
        </w:tc>
        <w:tc>
          <w:tcPr>
            <w:tcW w:w="3720" w:type="dxa"/>
          </w:tcPr>
          <w:p w:rsidR="003314A6" w:rsidRPr="00772AF4" w:rsidRDefault="003314A6" w:rsidP="002E330C">
            <w:pPr>
              <w:ind w:right="72"/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iCs/>
                <w:sz w:val="26"/>
                <w:szCs w:val="26"/>
                <w:lang w:eastAsia="zh-CN"/>
              </w:rPr>
              <w:t xml:space="preserve">      Чувашская  Республика</w:t>
            </w:r>
          </w:p>
          <w:p w:rsidR="003314A6" w:rsidRDefault="003314A6" w:rsidP="002E330C">
            <w:pPr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2"/>
                <w:szCs w:val="12"/>
                <w:lang w:eastAsia="zh-CN"/>
              </w:rPr>
            </w:pPr>
          </w:p>
          <w:p w:rsidR="003314A6" w:rsidRDefault="003314A6" w:rsidP="002E330C">
            <w:pPr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Собрание депутатов </w:t>
            </w:r>
          </w:p>
          <w:p w:rsidR="003314A6" w:rsidRDefault="003314A6" w:rsidP="002E330C">
            <w:pPr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  <w:p w:rsidR="003314A6" w:rsidRDefault="003314A6" w:rsidP="002E330C">
            <w:pPr>
              <w:ind w:left="-108" w:right="74"/>
              <w:jc w:val="center"/>
              <w:rPr>
                <w:lang w:eastAsia="zh-CN"/>
              </w:rPr>
            </w:pPr>
            <w:r>
              <w:rPr>
                <w:rFonts w:ascii="Times New Roman Chuv" w:hAnsi="Times New Roman Chuv" w:cs="Times New Roman Chuv"/>
                <w:b/>
                <w:bCs/>
                <w:sz w:val="26"/>
                <w:szCs w:val="26"/>
                <w:lang w:eastAsia="zh-CN"/>
              </w:rPr>
              <w:t>муниципального округа</w:t>
            </w:r>
          </w:p>
          <w:p w:rsidR="003314A6" w:rsidRDefault="003314A6" w:rsidP="002E330C">
            <w:pPr>
              <w:ind w:left="-108" w:right="74"/>
              <w:jc w:val="center"/>
              <w:rPr>
                <w:rFonts w:ascii="Times New Roman Chuv" w:hAnsi="Times New Roman Chuv" w:cs="Times New Roman Chuv"/>
                <w:b/>
                <w:bCs/>
                <w:sz w:val="16"/>
                <w:szCs w:val="16"/>
                <w:lang w:eastAsia="zh-CN"/>
              </w:rPr>
            </w:pPr>
          </w:p>
          <w:p w:rsidR="003314A6" w:rsidRDefault="003314A6" w:rsidP="003314A6">
            <w:pPr>
              <w:keepNext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ind w:left="-108" w:right="74"/>
              <w:jc w:val="center"/>
              <w:outlineLvl w:val="0"/>
              <w:rPr>
                <w:rFonts w:ascii="Arial Cyr Chuv" w:hAnsi="Arial Cyr Chuv" w:cs="Arial Cyr Chuv"/>
                <w:sz w:val="28"/>
                <w:lang w:val="x-none" w:eastAsia="zh-CN"/>
              </w:rPr>
            </w:pPr>
            <w:r>
              <w:rPr>
                <w:rFonts w:ascii="Times New Roman Chuv" w:hAnsi="Times New Roman Chuv" w:cs="Times New Roman Chuv"/>
                <w:b/>
                <w:sz w:val="26"/>
              </w:rPr>
              <w:t>РЕШЕНИЕ</w:t>
            </w:r>
          </w:p>
          <w:p w:rsidR="003314A6" w:rsidRDefault="003314A6" w:rsidP="002E330C">
            <w:pPr>
              <w:rPr>
                <w:rFonts w:ascii="Times New Roman Chuv" w:hAnsi="Times New Roman Chuv" w:cs="Times New Roman Chuv"/>
                <w:b/>
                <w:sz w:val="16"/>
                <w:szCs w:val="16"/>
              </w:rPr>
            </w:pPr>
          </w:p>
          <w:p w:rsidR="003314A6" w:rsidRPr="003314A6" w:rsidRDefault="003314A6" w:rsidP="002E330C">
            <w:pPr>
              <w:ind w:left="-108" w:right="-108"/>
              <w:rPr>
                <w:rFonts w:ascii="Times New Roman" w:hAnsi="Times New Roman" w:cs="Times New Roman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lang w:eastAsia="zh-CN"/>
              </w:rPr>
              <w:t>« 20  » декабря 2022 г. №  7/16</w:t>
            </w:r>
            <w:r w:rsidRPr="003314A6">
              <w:rPr>
                <w:rFonts w:ascii="Times New Roman" w:hAnsi="Times New Roman" w:cs="Times New Roman"/>
                <w:lang w:eastAsia="zh-CN"/>
              </w:rPr>
              <w:t xml:space="preserve">-с </w:t>
            </w:r>
          </w:p>
          <w:p w:rsidR="003314A6" w:rsidRPr="003314A6" w:rsidRDefault="003314A6" w:rsidP="002E330C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3314A6" w:rsidRDefault="003314A6" w:rsidP="002E330C">
            <w:pPr>
              <w:ind w:left="-108"/>
              <w:jc w:val="center"/>
              <w:rPr>
                <w:lang w:eastAsia="zh-CN"/>
              </w:rPr>
            </w:pPr>
            <w:r w:rsidRPr="003314A6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село Яльчики</w:t>
            </w:r>
          </w:p>
        </w:tc>
      </w:tr>
    </w:tbl>
    <w:p w:rsidR="001514C2" w:rsidRDefault="001514C2">
      <w:pPr>
        <w:spacing w:after="120"/>
        <w:ind w:left="283"/>
        <w:jc w:val="right"/>
        <w:rPr>
          <w:b/>
        </w:rPr>
      </w:pPr>
    </w:p>
    <w:p w:rsidR="001514C2" w:rsidRDefault="001514C2">
      <w:pPr>
        <w:spacing w:after="120"/>
        <w:ind w:left="283"/>
        <w:jc w:val="right"/>
        <w:rPr>
          <w:b/>
        </w:rPr>
      </w:pPr>
    </w:p>
    <w:p w:rsidR="001514C2" w:rsidRDefault="001514C2">
      <w:pPr>
        <w:spacing w:after="120"/>
        <w:ind w:left="283"/>
        <w:jc w:val="right"/>
        <w:rPr>
          <w:b/>
        </w:rPr>
      </w:pPr>
    </w:p>
    <w:p w:rsidR="001514C2" w:rsidRPr="003314A6" w:rsidRDefault="006726EB">
      <w:pPr>
        <w:contextualSpacing/>
        <w:rPr>
          <w:rFonts w:ascii="Times New Roman" w:hAnsi="Times New Roman" w:cs="Times New Roman"/>
          <w:sz w:val="26"/>
          <w:szCs w:val="26"/>
        </w:rPr>
      </w:pPr>
      <w:r w:rsidRPr="003314A6">
        <w:rPr>
          <w:rFonts w:ascii="Times New Roman" w:hAnsi="Times New Roman" w:cs="Times New Roman"/>
          <w:sz w:val="26"/>
          <w:szCs w:val="26"/>
        </w:rPr>
        <w:t>Об утверждении П</w:t>
      </w:r>
      <w:r w:rsidR="00C56A6A" w:rsidRPr="003314A6">
        <w:rPr>
          <w:rFonts w:ascii="Times New Roman" w:hAnsi="Times New Roman" w:cs="Times New Roman"/>
          <w:sz w:val="26"/>
          <w:szCs w:val="26"/>
        </w:rPr>
        <w:t xml:space="preserve">оложения о </w:t>
      </w:r>
    </w:p>
    <w:p w:rsidR="001514C2" w:rsidRPr="003314A6" w:rsidRDefault="00C56A6A">
      <w:pPr>
        <w:contextualSpacing/>
        <w:rPr>
          <w:rFonts w:ascii="Times New Roman" w:hAnsi="Times New Roman" w:cs="Times New Roman"/>
          <w:sz w:val="26"/>
          <w:szCs w:val="26"/>
        </w:rPr>
      </w:pPr>
      <w:r w:rsidRPr="003314A6">
        <w:rPr>
          <w:rFonts w:ascii="Times New Roman" w:hAnsi="Times New Roman" w:cs="Times New Roman"/>
          <w:sz w:val="26"/>
          <w:szCs w:val="26"/>
        </w:rPr>
        <w:t xml:space="preserve">муниципальном жилищном </w:t>
      </w:r>
      <w:proofErr w:type="gramStart"/>
      <w:r w:rsidRPr="003314A6">
        <w:rPr>
          <w:rFonts w:ascii="Times New Roman" w:hAnsi="Times New Roman" w:cs="Times New Roman"/>
          <w:sz w:val="26"/>
          <w:szCs w:val="26"/>
        </w:rPr>
        <w:t>контроле</w:t>
      </w:r>
      <w:proofErr w:type="gramEnd"/>
    </w:p>
    <w:p w:rsidR="00041484" w:rsidRDefault="00C56A6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14A6">
        <w:rPr>
          <w:rFonts w:ascii="Times New Roman" w:hAnsi="Times New Roman" w:cs="Times New Roman"/>
          <w:sz w:val="26"/>
          <w:szCs w:val="26"/>
        </w:rPr>
        <w:t xml:space="preserve"> </w:t>
      </w:r>
      <w:r w:rsidRPr="003314A6">
        <w:rPr>
          <w:rFonts w:ascii="Times New Roman" w:hAnsi="Times New Roman" w:cs="Times New Roman"/>
          <w:sz w:val="26"/>
          <w:szCs w:val="26"/>
        </w:rPr>
        <w:tab/>
      </w:r>
    </w:p>
    <w:p w:rsidR="001514C2" w:rsidRPr="003314A6" w:rsidRDefault="00C56A6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314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C2" w:rsidRPr="003314A6" w:rsidRDefault="00C56A6A">
      <w:pPr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4A6">
        <w:rPr>
          <w:rFonts w:ascii="Times New Roman" w:hAnsi="Times New Roman" w:cs="Times New Roman"/>
          <w:sz w:val="26"/>
          <w:szCs w:val="26"/>
        </w:rPr>
        <w:t xml:space="preserve">В соответствии с п. 6 ч. 1 ст. 16 Федерального закона от 6 октября 2003 года № 131-ФЗ «Об общих принципах организации местного самоуправления в Российской Федерации», со статьей 3 Федерального закона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Pr="003314A6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3314A6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Собрание депутатов </w:t>
      </w:r>
      <w:proofErr w:type="spellStart"/>
      <w:r w:rsidRPr="003314A6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3314A6">
        <w:rPr>
          <w:rFonts w:ascii="Times New Roman" w:hAnsi="Times New Roman" w:cs="Times New Roman"/>
          <w:sz w:val="26"/>
          <w:szCs w:val="26"/>
        </w:rPr>
        <w:t xml:space="preserve"> муниципального округа Чувашской Республики </w:t>
      </w:r>
      <w:proofErr w:type="gramStart"/>
      <w:r w:rsidRPr="003314A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314A6">
        <w:rPr>
          <w:rFonts w:ascii="Times New Roman" w:hAnsi="Times New Roman" w:cs="Times New Roman"/>
          <w:b/>
          <w:sz w:val="26"/>
          <w:szCs w:val="26"/>
        </w:rPr>
        <w:t xml:space="preserve"> е ш и </w:t>
      </w:r>
      <w:proofErr w:type="gramStart"/>
      <w:r w:rsidRPr="003314A6">
        <w:rPr>
          <w:rFonts w:ascii="Times New Roman" w:hAnsi="Times New Roman" w:cs="Times New Roman"/>
          <w:b/>
          <w:sz w:val="26"/>
          <w:szCs w:val="26"/>
        </w:rPr>
        <w:t>л</w:t>
      </w:r>
      <w:proofErr w:type="gramEnd"/>
      <w:r w:rsidRPr="003314A6">
        <w:rPr>
          <w:rFonts w:ascii="Times New Roman" w:hAnsi="Times New Roman" w:cs="Times New Roman"/>
          <w:b/>
          <w:sz w:val="26"/>
          <w:szCs w:val="26"/>
        </w:rPr>
        <w:t xml:space="preserve"> о:</w:t>
      </w:r>
    </w:p>
    <w:p w:rsidR="001514C2" w:rsidRPr="003314A6" w:rsidRDefault="00C56A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4A6">
        <w:rPr>
          <w:rFonts w:ascii="Times New Roman" w:hAnsi="Times New Roman" w:cs="Times New Roman"/>
          <w:sz w:val="26"/>
          <w:szCs w:val="26"/>
        </w:rPr>
        <w:t>1. Утвердить прилагаемое Положение о муниципальном жилищном контроле.</w:t>
      </w:r>
    </w:p>
    <w:p w:rsidR="001514C2" w:rsidRPr="003314A6" w:rsidRDefault="00C56A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14A6">
        <w:rPr>
          <w:rFonts w:ascii="Times New Roman" w:hAnsi="Times New Roman" w:cs="Times New Roman"/>
          <w:sz w:val="26"/>
          <w:szCs w:val="26"/>
        </w:rPr>
        <w:t xml:space="preserve">2. Признать утратившим силу решение Собрания депутатов </w:t>
      </w:r>
      <w:proofErr w:type="spellStart"/>
      <w:r w:rsidRPr="003314A6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3314A6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 от 12 октября 2021 г. № 11/5-с «Об утверждении Положения о муниципальном жилищном контроле».</w:t>
      </w:r>
    </w:p>
    <w:p w:rsidR="001514C2" w:rsidRPr="003314A6" w:rsidRDefault="00C56A6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14A6">
        <w:rPr>
          <w:rFonts w:ascii="Times New Roman" w:hAnsi="Times New Roman" w:cs="Times New Roman"/>
          <w:sz w:val="26"/>
          <w:szCs w:val="26"/>
        </w:rPr>
        <w:t>3. Настоящее решение вступает в силу после его официального опубликования.</w:t>
      </w:r>
    </w:p>
    <w:p w:rsidR="001514C2" w:rsidRPr="003314A6" w:rsidRDefault="001514C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14C2" w:rsidRDefault="001514C2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1484" w:rsidRDefault="0004148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1484" w:rsidRDefault="0004148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41484" w:rsidRPr="003314A6" w:rsidRDefault="00041484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14A6" w:rsidRPr="003314A6" w:rsidRDefault="003314A6" w:rsidP="003314A6">
      <w:pPr>
        <w:rPr>
          <w:rFonts w:ascii="Times New Roman" w:hAnsi="Times New Roman" w:cs="Times New Roman"/>
          <w:sz w:val="26"/>
          <w:szCs w:val="26"/>
        </w:rPr>
      </w:pPr>
      <w:r w:rsidRPr="003314A6">
        <w:rPr>
          <w:rFonts w:ascii="Times New Roman" w:hAnsi="Times New Roman" w:cs="Times New Roman"/>
          <w:sz w:val="26"/>
          <w:szCs w:val="26"/>
        </w:rPr>
        <w:t>Председатель Собрания депутатов</w:t>
      </w:r>
    </w:p>
    <w:p w:rsidR="003314A6" w:rsidRPr="003314A6" w:rsidRDefault="003314A6" w:rsidP="003314A6">
      <w:pPr>
        <w:spacing w:line="278" w:lineRule="exact"/>
        <w:rPr>
          <w:rFonts w:ascii="Times New Roman" w:hAnsi="Times New Roman" w:cs="Times New Roman"/>
          <w:sz w:val="26"/>
          <w:szCs w:val="26"/>
        </w:rPr>
      </w:pPr>
      <w:proofErr w:type="spellStart"/>
      <w:r w:rsidRPr="003314A6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Pr="003314A6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1514C2" w:rsidRPr="003314A6" w:rsidRDefault="003314A6" w:rsidP="003314A6">
      <w:pPr>
        <w:spacing w:line="278" w:lineRule="exact"/>
        <w:rPr>
          <w:rFonts w:ascii="Times New Roman" w:hAnsi="Times New Roman" w:cs="Times New Roman"/>
          <w:sz w:val="26"/>
          <w:szCs w:val="26"/>
        </w:rPr>
      </w:pPr>
      <w:r w:rsidRPr="003314A6">
        <w:rPr>
          <w:rFonts w:ascii="Times New Roman" w:hAnsi="Times New Roman" w:cs="Times New Roman"/>
          <w:sz w:val="26"/>
          <w:szCs w:val="26"/>
        </w:rPr>
        <w:t xml:space="preserve">округа  Чувашской Республики                                                                 В.В. </w:t>
      </w:r>
      <w:proofErr w:type="spellStart"/>
      <w:r w:rsidRPr="003314A6">
        <w:rPr>
          <w:rFonts w:ascii="Times New Roman" w:hAnsi="Times New Roman" w:cs="Times New Roman"/>
          <w:sz w:val="26"/>
          <w:szCs w:val="26"/>
        </w:rPr>
        <w:t>Сядуков</w:t>
      </w:r>
      <w:proofErr w:type="spellEnd"/>
    </w:p>
    <w:p w:rsidR="003314A6" w:rsidRPr="003314A6" w:rsidRDefault="003314A6" w:rsidP="003314A6">
      <w:pPr>
        <w:spacing w:line="278" w:lineRule="exact"/>
        <w:rPr>
          <w:rFonts w:ascii="Times New Roman" w:hAnsi="Times New Roman" w:cs="Times New Roman"/>
          <w:sz w:val="26"/>
          <w:szCs w:val="26"/>
        </w:rPr>
      </w:pPr>
    </w:p>
    <w:p w:rsidR="003314A6" w:rsidRPr="003314A6" w:rsidRDefault="003314A6" w:rsidP="003314A6">
      <w:pPr>
        <w:spacing w:line="278" w:lineRule="exact"/>
        <w:rPr>
          <w:rFonts w:ascii="Times New Roman" w:hAnsi="Times New Roman" w:cs="Times New Roman"/>
          <w:sz w:val="26"/>
          <w:szCs w:val="26"/>
        </w:rPr>
      </w:pPr>
    </w:p>
    <w:p w:rsidR="003314A6" w:rsidRPr="003314A6" w:rsidRDefault="003314A6" w:rsidP="003314A6">
      <w:pPr>
        <w:spacing w:line="278" w:lineRule="exact"/>
        <w:rPr>
          <w:rFonts w:ascii="Times New Roman" w:hAnsi="Times New Roman" w:cs="Times New Roman"/>
          <w:sz w:val="26"/>
          <w:szCs w:val="26"/>
        </w:rPr>
      </w:pPr>
    </w:p>
    <w:p w:rsidR="003314A6" w:rsidRPr="003314A6" w:rsidRDefault="003314A6" w:rsidP="003314A6">
      <w:pPr>
        <w:spacing w:line="278" w:lineRule="exact"/>
        <w:rPr>
          <w:rFonts w:ascii="Times New Roman" w:hAnsi="Times New Roman" w:cs="Times New Roman"/>
          <w:sz w:val="26"/>
          <w:szCs w:val="26"/>
        </w:rPr>
      </w:pPr>
    </w:p>
    <w:p w:rsidR="003314A6" w:rsidRPr="003314A6" w:rsidRDefault="003314A6" w:rsidP="003314A6">
      <w:pPr>
        <w:spacing w:line="278" w:lineRule="exact"/>
        <w:rPr>
          <w:rFonts w:ascii="Times New Roman" w:hAnsi="Times New Roman" w:cs="Times New Roman"/>
          <w:sz w:val="26"/>
          <w:szCs w:val="26"/>
        </w:rPr>
      </w:pPr>
    </w:p>
    <w:p w:rsidR="003314A6" w:rsidRPr="003314A6" w:rsidRDefault="003314A6" w:rsidP="003314A6">
      <w:pPr>
        <w:spacing w:line="278" w:lineRule="exact"/>
        <w:rPr>
          <w:rFonts w:ascii="Times New Roman" w:hAnsi="Times New Roman" w:cs="Times New Roman"/>
          <w:sz w:val="26"/>
          <w:szCs w:val="26"/>
        </w:rPr>
      </w:pPr>
    </w:p>
    <w:p w:rsidR="003314A6" w:rsidRPr="003314A6" w:rsidRDefault="003314A6" w:rsidP="003314A6">
      <w:pPr>
        <w:spacing w:line="278" w:lineRule="exact"/>
        <w:rPr>
          <w:rFonts w:ascii="Times New Roman" w:hAnsi="Times New Roman" w:cs="Times New Roman"/>
          <w:sz w:val="26"/>
          <w:szCs w:val="26"/>
        </w:rPr>
      </w:pPr>
    </w:p>
    <w:p w:rsidR="003314A6" w:rsidRPr="003314A6" w:rsidRDefault="003314A6" w:rsidP="003314A6">
      <w:pPr>
        <w:spacing w:line="278" w:lineRule="exact"/>
        <w:rPr>
          <w:rFonts w:ascii="Times New Roman" w:hAnsi="Times New Roman" w:cs="Times New Roman"/>
          <w:sz w:val="26"/>
          <w:szCs w:val="26"/>
        </w:rPr>
      </w:pPr>
    </w:p>
    <w:p w:rsidR="003314A6" w:rsidRPr="003314A6" w:rsidRDefault="003314A6" w:rsidP="003314A6">
      <w:pPr>
        <w:spacing w:line="278" w:lineRule="exact"/>
        <w:rPr>
          <w:rFonts w:ascii="Times New Roman" w:hAnsi="Times New Roman" w:cs="Times New Roman"/>
          <w:sz w:val="26"/>
          <w:szCs w:val="26"/>
        </w:rPr>
      </w:pPr>
    </w:p>
    <w:p w:rsidR="003314A6" w:rsidRPr="003314A6" w:rsidRDefault="003314A6" w:rsidP="003314A6">
      <w:pPr>
        <w:spacing w:line="278" w:lineRule="exact"/>
        <w:rPr>
          <w:rFonts w:ascii="Times New Roman" w:hAnsi="Times New Roman" w:cs="Times New Roman"/>
          <w:sz w:val="26"/>
          <w:szCs w:val="26"/>
        </w:rPr>
      </w:pPr>
    </w:p>
    <w:p w:rsidR="003314A6" w:rsidRPr="003314A6" w:rsidRDefault="003314A6" w:rsidP="003314A6">
      <w:pPr>
        <w:spacing w:line="278" w:lineRule="exact"/>
        <w:rPr>
          <w:rFonts w:ascii="Times New Roman" w:hAnsi="Times New Roman" w:cs="Times New Roman"/>
          <w:sz w:val="26"/>
          <w:szCs w:val="26"/>
        </w:rPr>
      </w:pPr>
    </w:p>
    <w:p w:rsidR="003314A6" w:rsidRPr="003314A6" w:rsidRDefault="003314A6" w:rsidP="003314A6">
      <w:pPr>
        <w:spacing w:line="278" w:lineRule="exact"/>
        <w:rPr>
          <w:rFonts w:ascii="Times New Roman" w:hAnsi="Times New Roman" w:cs="Times New Roman"/>
          <w:sz w:val="26"/>
          <w:szCs w:val="26"/>
        </w:rPr>
      </w:pPr>
    </w:p>
    <w:p w:rsidR="003314A6" w:rsidRPr="003314A6" w:rsidRDefault="003314A6" w:rsidP="003314A6">
      <w:pPr>
        <w:spacing w:line="278" w:lineRule="exact"/>
        <w:rPr>
          <w:rFonts w:ascii="Times New Roman" w:hAnsi="Times New Roman" w:cs="Times New Roman"/>
          <w:sz w:val="26"/>
          <w:szCs w:val="26"/>
        </w:rPr>
      </w:pPr>
    </w:p>
    <w:p w:rsidR="003314A6" w:rsidRPr="003314A6" w:rsidRDefault="003314A6" w:rsidP="003314A6">
      <w:pPr>
        <w:spacing w:line="278" w:lineRule="exact"/>
        <w:rPr>
          <w:rFonts w:ascii="Times New Roman" w:hAnsi="Times New Roman" w:cs="Times New Roman"/>
          <w:b/>
          <w:bCs/>
          <w:sz w:val="26"/>
          <w:szCs w:val="26"/>
        </w:rPr>
      </w:pPr>
    </w:p>
    <w:p w:rsidR="00041484" w:rsidRDefault="00041484">
      <w:pPr>
        <w:pStyle w:val="41"/>
        <w:shd w:val="clear" w:color="auto" w:fill="auto"/>
        <w:tabs>
          <w:tab w:val="center" w:pos="7631"/>
        </w:tabs>
        <w:spacing w:before="0" w:line="278" w:lineRule="exact"/>
        <w:ind w:left="5863" w:right="357"/>
        <w:jc w:val="left"/>
        <w:rPr>
          <w:sz w:val="26"/>
          <w:szCs w:val="26"/>
        </w:rPr>
      </w:pPr>
    </w:p>
    <w:p w:rsidR="001514C2" w:rsidRPr="003314A6" w:rsidRDefault="00C56A6A">
      <w:pPr>
        <w:pStyle w:val="41"/>
        <w:shd w:val="clear" w:color="auto" w:fill="auto"/>
        <w:tabs>
          <w:tab w:val="center" w:pos="7631"/>
        </w:tabs>
        <w:spacing w:before="0" w:line="278" w:lineRule="exact"/>
        <w:ind w:left="5863" w:right="357"/>
        <w:jc w:val="left"/>
        <w:rPr>
          <w:sz w:val="26"/>
          <w:szCs w:val="26"/>
        </w:rPr>
      </w:pPr>
      <w:r w:rsidRPr="003314A6">
        <w:rPr>
          <w:sz w:val="26"/>
          <w:szCs w:val="26"/>
        </w:rPr>
        <w:t>Утверждено</w:t>
      </w:r>
    </w:p>
    <w:p w:rsidR="001514C2" w:rsidRPr="003314A6" w:rsidRDefault="00C56A6A">
      <w:pPr>
        <w:pStyle w:val="41"/>
        <w:shd w:val="clear" w:color="auto" w:fill="auto"/>
        <w:tabs>
          <w:tab w:val="center" w:pos="7631"/>
        </w:tabs>
        <w:spacing w:before="0" w:line="278" w:lineRule="exact"/>
        <w:ind w:left="5863" w:right="357"/>
        <w:jc w:val="left"/>
        <w:rPr>
          <w:sz w:val="26"/>
          <w:szCs w:val="26"/>
        </w:rPr>
      </w:pPr>
      <w:r w:rsidRPr="003314A6">
        <w:rPr>
          <w:sz w:val="26"/>
          <w:szCs w:val="26"/>
        </w:rPr>
        <w:t xml:space="preserve">Решением Собрания депутатов </w:t>
      </w:r>
      <w:proofErr w:type="spellStart"/>
      <w:r w:rsidRPr="003314A6">
        <w:rPr>
          <w:sz w:val="26"/>
          <w:szCs w:val="26"/>
        </w:rPr>
        <w:t>Яльчикского</w:t>
      </w:r>
      <w:proofErr w:type="spellEnd"/>
      <w:r w:rsidRPr="003314A6">
        <w:rPr>
          <w:sz w:val="26"/>
          <w:szCs w:val="26"/>
        </w:rPr>
        <w:t xml:space="preserve"> муниципального округа Чувашской Республики от</w:t>
      </w:r>
      <w:r w:rsidR="003314A6" w:rsidRPr="003314A6">
        <w:rPr>
          <w:sz w:val="26"/>
          <w:szCs w:val="26"/>
        </w:rPr>
        <w:t xml:space="preserve"> 20.12.2022 г. № 7/16-с</w:t>
      </w:r>
      <w:r w:rsidRPr="003314A6">
        <w:rPr>
          <w:sz w:val="26"/>
          <w:szCs w:val="26"/>
        </w:rPr>
        <w:tab/>
        <w:t>№</w:t>
      </w:r>
    </w:p>
    <w:p w:rsidR="001514C2" w:rsidRPr="003314A6" w:rsidRDefault="001514C2">
      <w:pPr>
        <w:pStyle w:val="41"/>
        <w:shd w:val="clear" w:color="auto" w:fill="auto"/>
        <w:tabs>
          <w:tab w:val="center" w:pos="7631"/>
        </w:tabs>
        <w:spacing w:before="0" w:line="278" w:lineRule="exact"/>
        <w:ind w:left="5863" w:right="357"/>
        <w:jc w:val="left"/>
        <w:rPr>
          <w:sz w:val="26"/>
          <w:szCs w:val="26"/>
        </w:rPr>
      </w:pPr>
    </w:p>
    <w:p w:rsidR="001514C2" w:rsidRPr="003314A6" w:rsidRDefault="00C56A6A">
      <w:pPr>
        <w:pStyle w:val="12"/>
        <w:keepNext/>
        <w:keepLines/>
        <w:shd w:val="clear" w:color="auto" w:fill="auto"/>
        <w:spacing w:before="0" w:after="294"/>
        <w:ind w:firstLine="0"/>
        <w:rPr>
          <w:sz w:val="26"/>
          <w:szCs w:val="26"/>
        </w:rPr>
      </w:pPr>
      <w:bookmarkStart w:id="1" w:name="bookmark0"/>
      <w:r w:rsidRPr="003314A6">
        <w:rPr>
          <w:rStyle w:val="11"/>
          <w:b/>
          <w:bCs/>
          <w:sz w:val="26"/>
          <w:szCs w:val="26"/>
        </w:rPr>
        <w:t>Положение о муниципальном жилищном контроле</w:t>
      </w:r>
      <w:bookmarkEnd w:id="1"/>
    </w:p>
    <w:p w:rsidR="001514C2" w:rsidRPr="003314A6" w:rsidRDefault="00C56A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779"/>
        </w:tabs>
        <w:spacing w:before="0" w:after="263" w:line="230" w:lineRule="exact"/>
        <w:ind w:left="3500"/>
        <w:jc w:val="both"/>
        <w:rPr>
          <w:sz w:val="26"/>
          <w:szCs w:val="26"/>
        </w:rPr>
      </w:pPr>
      <w:bookmarkStart w:id="2" w:name="bookmark1"/>
      <w:r w:rsidRPr="003314A6">
        <w:rPr>
          <w:rStyle w:val="11"/>
          <w:b/>
          <w:bCs/>
          <w:sz w:val="26"/>
          <w:szCs w:val="26"/>
        </w:rPr>
        <w:t>Общие положения</w:t>
      </w:r>
      <w:bookmarkEnd w:id="2"/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</w:t>
      </w:r>
      <w:r w:rsidRPr="003314A6">
        <w:rPr>
          <w:rStyle w:val="22"/>
          <w:sz w:val="26"/>
          <w:szCs w:val="26"/>
        </w:rPr>
        <w:t xml:space="preserve">Настоящее Положение устанавливает порядок организации и осуществления муниципального жилищного контроля на территории </w:t>
      </w:r>
      <w:proofErr w:type="spellStart"/>
      <w:r w:rsidRPr="003314A6">
        <w:rPr>
          <w:rStyle w:val="22"/>
          <w:sz w:val="26"/>
          <w:szCs w:val="26"/>
        </w:rPr>
        <w:t>Яльчикского</w:t>
      </w:r>
      <w:proofErr w:type="spellEnd"/>
      <w:r w:rsidRPr="003314A6">
        <w:rPr>
          <w:rStyle w:val="22"/>
          <w:sz w:val="26"/>
          <w:szCs w:val="26"/>
        </w:rPr>
        <w:t xml:space="preserve"> муниципального округа Чувашской Республики (далее - муниципальный жилищный контроль).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в отношении муниципального жилищного фонда, в части:</w:t>
      </w:r>
    </w:p>
    <w:p w:rsidR="001514C2" w:rsidRPr="003314A6" w:rsidRDefault="00C56A6A">
      <w:pPr>
        <w:pStyle w:val="41"/>
        <w:numPr>
          <w:ilvl w:val="0"/>
          <w:numId w:val="3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</w:t>
      </w:r>
      <w:proofErr w:type="gramStart"/>
      <w:r w:rsidRPr="003314A6">
        <w:rPr>
          <w:rStyle w:val="22"/>
          <w:sz w:val="26"/>
          <w:szCs w:val="26"/>
        </w:rPr>
        <w:t xml:space="preserve"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 xml:space="preserve">многоквартирных домах, порядку осуществления перевода жилого помещения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 xml:space="preserve">нежилое помещение и нежилого помещения в жилое в многоквартирном доме, порядку осуществления перепланировки </w:t>
      </w:r>
      <w:r w:rsidRPr="003314A6">
        <w:rPr>
          <w:sz w:val="26"/>
          <w:szCs w:val="26"/>
        </w:rPr>
        <w:t xml:space="preserve">и </w:t>
      </w:r>
      <w:r w:rsidRPr="003314A6">
        <w:rPr>
          <w:rStyle w:val="22"/>
          <w:sz w:val="26"/>
          <w:szCs w:val="26"/>
        </w:rPr>
        <w:t xml:space="preserve">(или) переустройства помещений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>многоквартирном доме;</w:t>
      </w:r>
      <w:proofErr w:type="gramEnd"/>
    </w:p>
    <w:p w:rsidR="001514C2" w:rsidRPr="003314A6" w:rsidRDefault="00C56A6A">
      <w:pPr>
        <w:pStyle w:val="41"/>
        <w:numPr>
          <w:ilvl w:val="0"/>
          <w:numId w:val="3"/>
        </w:numPr>
        <w:shd w:val="clear" w:color="auto" w:fill="auto"/>
        <w:spacing w:before="0" w:line="298" w:lineRule="exact"/>
        <w:ind w:lef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требований к формированию фондов капитального ремонта;</w:t>
      </w:r>
    </w:p>
    <w:p w:rsidR="001514C2" w:rsidRPr="003314A6" w:rsidRDefault="00C56A6A">
      <w:pPr>
        <w:pStyle w:val="41"/>
        <w:numPr>
          <w:ilvl w:val="0"/>
          <w:numId w:val="3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требований к созданию </w:t>
      </w:r>
      <w:r w:rsidRPr="003314A6">
        <w:rPr>
          <w:rStyle w:val="31"/>
          <w:sz w:val="26"/>
          <w:szCs w:val="26"/>
        </w:rPr>
        <w:t xml:space="preserve">и </w:t>
      </w:r>
      <w:r w:rsidRPr="003314A6">
        <w:rPr>
          <w:rStyle w:val="22"/>
          <w:sz w:val="26"/>
          <w:szCs w:val="26"/>
        </w:rPr>
        <w:t>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514C2" w:rsidRPr="003314A6" w:rsidRDefault="00C56A6A">
      <w:pPr>
        <w:pStyle w:val="41"/>
        <w:numPr>
          <w:ilvl w:val="0"/>
          <w:numId w:val="3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514C2" w:rsidRPr="003314A6" w:rsidRDefault="00C56A6A">
      <w:pPr>
        <w:pStyle w:val="41"/>
        <w:numPr>
          <w:ilvl w:val="0"/>
          <w:numId w:val="3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правил изменения размера платы за содержание жилого помещения в случае оказания услуг и выполнения работ </w:t>
      </w:r>
      <w:r w:rsidRPr="003314A6">
        <w:rPr>
          <w:sz w:val="26"/>
          <w:szCs w:val="26"/>
        </w:rPr>
        <w:t xml:space="preserve">по </w:t>
      </w:r>
      <w:r w:rsidRPr="003314A6">
        <w:rPr>
          <w:rStyle w:val="22"/>
          <w:sz w:val="26"/>
          <w:szCs w:val="26"/>
        </w:rPr>
        <w:t>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514C2" w:rsidRPr="003314A6" w:rsidRDefault="00C56A6A">
      <w:pPr>
        <w:pStyle w:val="41"/>
        <w:numPr>
          <w:ilvl w:val="0"/>
          <w:numId w:val="3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правил содержания общего имущества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>многоквартирном доме и правил изменения размера платы за содержание жилого помещения;</w:t>
      </w:r>
    </w:p>
    <w:p w:rsidR="001514C2" w:rsidRPr="003314A6" w:rsidRDefault="00C56A6A">
      <w:pPr>
        <w:pStyle w:val="41"/>
        <w:numPr>
          <w:ilvl w:val="0"/>
          <w:numId w:val="3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>многоквартирных домах и жилых домов;</w:t>
      </w:r>
    </w:p>
    <w:p w:rsidR="001514C2" w:rsidRPr="003314A6" w:rsidRDefault="00C56A6A">
      <w:pPr>
        <w:pStyle w:val="41"/>
        <w:numPr>
          <w:ilvl w:val="0"/>
          <w:numId w:val="3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требований энергетической эффективности и оснащенности помещений многоквартирных домов </w:t>
      </w:r>
      <w:r w:rsidRPr="003314A6">
        <w:rPr>
          <w:sz w:val="26"/>
          <w:szCs w:val="26"/>
        </w:rPr>
        <w:t xml:space="preserve">и </w:t>
      </w:r>
      <w:r w:rsidRPr="003314A6">
        <w:rPr>
          <w:rStyle w:val="22"/>
          <w:sz w:val="26"/>
          <w:szCs w:val="26"/>
        </w:rPr>
        <w:t>жилых домов приборами учета используемых энергетических ресурсов;</w:t>
      </w:r>
    </w:p>
    <w:p w:rsidR="001514C2" w:rsidRPr="003314A6" w:rsidRDefault="00C56A6A">
      <w:pPr>
        <w:pStyle w:val="41"/>
        <w:numPr>
          <w:ilvl w:val="0"/>
          <w:numId w:val="3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требований к порядку размещения </w:t>
      </w:r>
      <w:proofErr w:type="spellStart"/>
      <w:r w:rsidRPr="003314A6">
        <w:rPr>
          <w:rStyle w:val="22"/>
          <w:sz w:val="26"/>
          <w:szCs w:val="26"/>
        </w:rPr>
        <w:t>ресурсоснабжающими</w:t>
      </w:r>
      <w:proofErr w:type="spellEnd"/>
      <w:r w:rsidRPr="003314A6">
        <w:rPr>
          <w:rStyle w:val="22"/>
          <w:sz w:val="26"/>
          <w:szCs w:val="26"/>
        </w:rPr>
        <w:t xml:space="preserve"> организациями, лицами, осуществляющими деятельность по управлению </w:t>
      </w:r>
      <w:r w:rsidRPr="003314A6">
        <w:rPr>
          <w:rStyle w:val="22"/>
          <w:sz w:val="26"/>
          <w:szCs w:val="26"/>
        </w:rPr>
        <w:lastRenderedPageBreak/>
        <w:t>многоквартирными домами, информации в системе;</w:t>
      </w:r>
    </w:p>
    <w:p w:rsidR="001514C2" w:rsidRPr="003314A6" w:rsidRDefault="00C56A6A">
      <w:pPr>
        <w:pStyle w:val="41"/>
        <w:numPr>
          <w:ilvl w:val="0"/>
          <w:numId w:val="3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требований к обеспечению доступности для инвалидов помещений в многоквартирных домах;</w:t>
      </w:r>
    </w:p>
    <w:p w:rsidR="001514C2" w:rsidRPr="003314A6" w:rsidRDefault="00C56A6A">
      <w:pPr>
        <w:pStyle w:val="41"/>
        <w:numPr>
          <w:ilvl w:val="0"/>
          <w:numId w:val="3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требований к предоставлению жилых помещений в наемных домах социального использования.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Муниципальный жилищный контроль осуществляется администрацией </w:t>
      </w:r>
      <w:proofErr w:type="spellStart"/>
      <w:r w:rsidRPr="003314A6">
        <w:rPr>
          <w:rStyle w:val="22"/>
          <w:sz w:val="26"/>
          <w:szCs w:val="26"/>
        </w:rPr>
        <w:t>Яльчикского</w:t>
      </w:r>
      <w:proofErr w:type="spellEnd"/>
      <w:r w:rsidRPr="003314A6">
        <w:rPr>
          <w:rStyle w:val="22"/>
          <w:sz w:val="26"/>
          <w:szCs w:val="26"/>
        </w:rPr>
        <w:t xml:space="preserve"> муниципального округа Чувашской Республики (далее - орган муниципального жилищного контроля).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Должностными лицами, уполномоченными на осуществление муниципального жилищного контроля, которые являются муниципальными жилищными инспекторами </w:t>
      </w:r>
      <w:proofErr w:type="spellStart"/>
      <w:r w:rsidRPr="003314A6">
        <w:rPr>
          <w:rStyle w:val="22"/>
          <w:sz w:val="26"/>
          <w:szCs w:val="26"/>
        </w:rPr>
        <w:t>Яльчикского</w:t>
      </w:r>
      <w:proofErr w:type="spellEnd"/>
      <w:r w:rsidRPr="003314A6">
        <w:rPr>
          <w:rStyle w:val="22"/>
          <w:sz w:val="26"/>
          <w:szCs w:val="26"/>
        </w:rPr>
        <w:t xml:space="preserve"> района, являются:</w:t>
      </w:r>
    </w:p>
    <w:p w:rsidR="001514C2" w:rsidRPr="003314A6" w:rsidRDefault="00C56A6A">
      <w:pPr>
        <w:pStyle w:val="41"/>
        <w:numPr>
          <w:ilvl w:val="0"/>
          <w:numId w:val="4"/>
        </w:numPr>
        <w:shd w:val="clear" w:color="auto" w:fill="auto"/>
        <w:spacing w:before="0" w:line="298" w:lineRule="exact"/>
        <w:ind w:lef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глава администрации </w:t>
      </w:r>
      <w:proofErr w:type="spellStart"/>
      <w:r w:rsidRPr="003314A6">
        <w:rPr>
          <w:rStyle w:val="22"/>
          <w:sz w:val="26"/>
          <w:szCs w:val="26"/>
        </w:rPr>
        <w:t>Яльчикского</w:t>
      </w:r>
      <w:proofErr w:type="spellEnd"/>
      <w:r w:rsidRPr="003314A6">
        <w:rPr>
          <w:rStyle w:val="22"/>
          <w:sz w:val="26"/>
          <w:szCs w:val="26"/>
        </w:rPr>
        <w:t xml:space="preserve"> муниципального округа;</w:t>
      </w:r>
    </w:p>
    <w:p w:rsidR="001514C2" w:rsidRPr="003314A6" w:rsidRDefault="00C56A6A">
      <w:pPr>
        <w:pStyle w:val="41"/>
        <w:numPr>
          <w:ilvl w:val="0"/>
          <w:numId w:val="4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заместитель главы </w:t>
      </w:r>
      <w:proofErr w:type="gramStart"/>
      <w:r w:rsidRPr="003314A6">
        <w:rPr>
          <w:rStyle w:val="22"/>
          <w:sz w:val="26"/>
          <w:szCs w:val="26"/>
        </w:rPr>
        <w:t>администрации-начальник</w:t>
      </w:r>
      <w:proofErr w:type="gramEnd"/>
      <w:r w:rsidRPr="003314A6">
        <w:rPr>
          <w:rStyle w:val="22"/>
          <w:sz w:val="26"/>
          <w:szCs w:val="26"/>
        </w:rPr>
        <w:t xml:space="preserve"> отдела капитального строительства </w:t>
      </w:r>
      <w:r w:rsidRPr="003314A6">
        <w:rPr>
          <w:sz w:val="26"/>
          <w:szCs w:val="26"/>
        </w:rPr>
        <w:t xml:space="preserve">и </w:t>
      </w:r>
      <w:r w:rsidRPr="003314A6">
        <w:rPr>
          <w:rStyle w:val="22"/>
          <w:sz w:val="26"/>
          <w:szCs w:val="26"/>
        </w:rPr>
        <w:t xml:space="preserve">жилищно - коммунального хозяйства администрации </w:t>
      </w:r>
      <w:proofErr w:type="spellStart"/>
      <w:r w:rsidRPr="003314A6">
        <w:rPr>
          <w:rStyle w:val="22"/>
          <w:sz w:val="26"/>
          <w:szCs w:val="26"/>
        </w:rPr>
        <w:t>Яльчикского</w:t>
      </w:r>
      <w:proofErr w:type="spellEnd"/>
      <w:r w:rsidRPr="003314A6">
        <w:rPr>
          <w:rStyle w:val="22"/>
          <w:sz w:val="26"/>
          <w:szCs w:val="26"/>
        </w:rPr>
        <w:t xml:space="preserve"> муниципального округа, в должностные обязанности которого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>соответствии с данным Положением, должностной инструкцией входит осуществление полномочий по муниципальному жилищному контролю, в том числе проведение профилактических мероприятий и контрольных мероприятий, заместитель руководителя (далее - должностные обязанности);</w:t>
      </w:r>
    </w:p>
    <w:p w:rsidR="001514C2" w:rsidRPr="003314A6" w:rsidRDefault="00C56A6A">
      <w:pPr>
        <w:pStyle w:val="41"/>
        <w:numPr>
          <w:ilvl w:val="0"/>
          <w:numId w:val="4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другие должностные лица структурных подразделений в соответствии с должностными обязанностями.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Инспекторы, уполномоченные на проведение конкретных профилактических мероприятий или контрольных мероприятий, определяются решением органа муниципального жилищного контроля о проведении профилактического мероприятия или контрольного мероприятия.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Должностным лицом, уполномоченным на принятие решений о проведении контрольных мероприятий, является глава администрации </w:t>
      </w:r>
      <w:proofErr w:type="spellStart"/>
      <w:r w:rsidRPr="003314A6">
        <w:rPr>
          <w:rStyle w:val="22"/>
          <w:sz w:val="26"/>
          <w:szCs w:val="26"/>
        </w:rPr>
        <w:t>Яльчикского</w:t>
      </w:r>
      <w:proofErr w:type="spellEnd"/>
      <w:r w:rsidRPr="003314A6">
        <w:rPr>
          <w:rStyle w:val="22"/>
          <w:sz w:val="26"/>
          <w:szCs w:val="26"/>
        </w:rPr>
        <w:t xml:space="preserve"> муниципального округа, в его отсутствие </w:t>
      </w:r>
      <w:proofErr w:type="gramStart"/>
      <w:r w:rsidRPr="003314A6">
        <w:rPr>
          <w:rStyle w:val="22"/>
          <w:sz w:val="26"/>
          <w:szCs w:val="26"/>
        </w:rPr>
        <w:t>исполняющий</w:t>
      </w:r>
      <w:proofErr w:type="gramEnd"/>
      <w:r w:rsidRPr="003314A6">
        <w:rPr>
          <w:rStyle w:val="22"/>
          <w:sz w:val="26"/>
          <w:szCs w:val="26"/>
        </w:rPr>
        <w:t xml:space="preserve"> обязанности главы администрации.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Должностные лица, при проведении контрольного мероприятия в пределах своих полномочий и в объеме проводимых контрольных действий пользуются правами, установленными частью 2 статьи 29 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закон), а также следующими правами:</w:t>
      </w:r>
    </w:p>
    <w:p w:rsidR="001514C2" w:rsidRPr="003314A6" w:rsidRDefault="00C56A6A">
      <w:pPr>
        <w:pStyle w:val="41"/>
        <w:numPr>
          <w:ilvl w:val="0"/>
          <w:numId w:val="5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выдавать предписания об устранении нарушений обязательных требований, выявленных, в том числе в ходе наблюдения за соблюдением обязательных требований (мониторинга безопасности);</w:t>
      </w:r>
    </w:p>
    <w:p w:rsidR="001514C2" w:rsidRPr="003314A6" w:rsidRDefault="00C56A6A">
      <w:pPr>
        <w:pStyle w:val="41"/>
        <w:numPr>
          <w:ilvl w:val="0"/>
          <w:numId w:val="5"/>
        </w:numPr>
        <w:shd w:val="clear" w:color="auto" w:fill="auto"/>
        <w:spacing w:before="0" w:line="298" w:lineRule="exact"/>
        <w:ind w:lef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обращаться в суд с заявлениями: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proofErr w:type="gramStart"/>
      <w:r w:rsidRPr="003314A6">
        <w:rPr>
          <w:rStyle w:val="22"/>
          <w:sz w:val="26"/>
          <w:szCs w:val="26"/>
        </w:rPr>
        <w:t>о ликвидации товарищества собственников жилья, жилищного, жилищно-</w:t>
      </w:r>
      <w:r w:rsidRPr="003314A6">
        <w:rPr>
          <w:rStyle w:val="22"/>
          <w:sz w:val="26"/>
          <w:szCs w:val="26"/>
        </w:rPr>
        <w:softHyphen/>
        <w:t xml:space="preserve">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</w:t>
      </w:r>
      <w:r w:rsidRPr="003314A6">
        <w:rPr>
          <w:rStyle w:val="22"/>
          <w:sz w:val="26"/>
          <w:szCs w:val="26"/>
        </w:rPr>
        <w:lastRenderedPageBreak/>
        <w:t>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proofErr w:type="gramStart"/>
      <w:r w:rsidRPr="003314A6">
        <w:rPr>
          <w:rStyle w:val="22"/>
          <w:sz w:val="26"/>
          <w:szCs w:val="26"/>
        </w:rPr>
        <w:t xml:space="preserve">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>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</w:t>
      </w:r>
      <w:proofErr w:type="gramEnd"/>
      <w:r w:rsidRPr="003314A6">
        <w:rPr>
          <w:rStyle w:val="22"/>
          <w:sz w:val="26"/>
          <w:szCs w:val="26"/>
        </w:rPr>
        <w:t xml:space="preserve"> </w:t>
      </w:r>
      <w:proofErr w:type="gramStart"/>
      <w:r w:rsidRPr="003314A6">
        <w:rPr>
          <w:rStyle w:val="22"/>
          <w:sz w:val="26"/>
          <w:szCs w:val="26"/>
        </w:rPr>
        <w:t>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в защиту прав и законных интересов собственников помещений в многоквартирном доме, нанимателей </w:t>
      </w:r>
      <w:r w:rsidRPr="003314A6">
        <w:rPr>
          <w:sz w:val="26"/>
          <w:szCs w:val="26"/>
        </w:rPr>
        <w:t xml:space="preserve">и </w:t>
      </w:r>
      <w:r w:rsidRPr="003314A6">
        <w:rPr>
          <w:rStyle w:val="22"/>
          <w:sz w:val="26"/>
          <w:szCs w:val="26"/>
        </w:rPr>
        <w:t>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о признании </w:t>
      </w:r>
      <w:proofErr w:type="gramStart"/>
      <w:r w:rsidRPr="003314A6">
        <w:rPr>
          <w:rStyle w:val="22"/>
          <w:sz w:val="26"/>
          <w:szCs w:val="26"/>
        </w:rPr>
        <w:t>договора найма жилого помещения жилищного фонда социального использования</w:t>
      </w:r>
      <w:proofErr w:type="gramEnd"/>
      <w:r w:rsidRPr="003314A6">
        <w:rPr>
          <w:rStyle w:val="22"/>
          <w:sz w:val="26"/>
          <w:szCs w:val="26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1514C2" w:rsidRPr="003314A6" w:rsidRDefault="00C56A6A">
      <w:pPr>
        <w:pStyle w:val="41"/>
        <w:shd w:val="clear" w:color="auto" w:fill="auto"/>
        <w:spacing w:before="0" w:after="294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о понуждении к исполнению предписания.</w:t>
      </w:r>
    </w:p>
    <w:p w:rsidR="001514C2" w:rsidRPr="003314A6" w:rsidRDefault="00C56A6A">
      <w:pPr>
        <w:pStyle w:val="42"/>
        <w:shd w:val="clear" w:color="auto" w:fill="auto"/>
        <w:spacing w:before="0" w:after="258" w:line="230" w:lineRule="exact"/>
        <w:ind w:right="20"/>
        <w:rPr>
          <w:sz w:val="26"/>
          <w:szCs w:val="26"/>
        </w:rPr>
      </w:pPr>
      <w:r w:rsidRPr="003314A6">
        <w:rPr>
          <w:rStyle w:val="40"/>
          <w:i/>
          <w:iCs/>
          <w:sz w:val="26"/>
          <w:szCs w:val="26"/>
        </w:rPr>
        <w:t>Объекты муниципального жилищного контроля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Лицами, в отношении которых осуществляется муниципальный жилищный контроль, являются юридические лица, индивидуальные предприниматели и граждане, на которых возложены обязанности по исполнению обязательных требований, относящихся к предмету муниципального жилищного контроля (далее - контролируемые лица).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Объектом муниципального жилищного контроля является: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- деятельность, действия (бездействие) юридических лиц, индивидуальных предпринимателей, граждан, в рамках которых должны соблюдаться обязательные требований.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К отношениям, связанным с организацией и осуществлением муниципального жилищного контроля, применяются положения Федерального закона.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Учет объектов муниципального контроля осуществляется посредством сбора, обработки, анализа и учета информации об объектах контроля, представляемой контролируемыми лицами, информации, получаемой в рамках межведомственного взаимодействия, а также общедоступной информации.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Муниципальный жилищный контроль осуществляется посредством проведения:</w:t>
      </w:r>
    </w:p>
    <w:p w:rsidR="001514C2" w:rsidRPr="003314A6" w:rsidRDefault="00C56A6A">
      <w:pPr>
        <w:pStyle w:val="41"/>
        <w:numPr>
          <w:ilvl w:val="0"/>
          <w:numId w:val="6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профилактических мероприятий;</w:t>
      </w:r>
    </w:p>
    <w:p w:rsidR="001514C2" w:rsidRPr="003314A6" w:rsidRDefault="00C56A6A">
      <w:pPr>
        <w:pStyle w:val="41"/>
        <w:numPr>
          <w:ilvl w:val="0"/>
          <w:numId w:val="6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контрольных мероприятий при взаимодействии с контролируемым лицом;</w:t>
      </w:r>
    </w:p>
    <w:p w:rsidR="001514C2" w:rsidRPr="003314A6" w:rsidRDefault="00C56A6A">
      <w:pPr>
        <w:pStyle w:val="41"/>
        <w:numPr>
          <w:ilvl w:val="0"/>
          <w:numId w:val="6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контрольных мероприятий без взаимодействия с контролируемым лицом.</w:t>
      </w:r>
    </w:p>
    <w:p w:rsidR="001514C2" w:rsidRPr="003314A6" w:rsidRDefault="001514C2">
      <w:pPr>
        <w:pStyle w:val="41"/>
        <w:shd w:val="clear" w:color="auto" w:fill="auto"/>
        <w:spacing w:before="0" w:line="298" w:lineRule="exact"/>
        <w:ind w:left="20"/>
        <w:jc w:val="both"/>
        <w:rPr>
          <w:rStyle w:val="22"/>
          <w:sz w:val="26"/>
          <w:szCs w:val="26"/>
        </w:rPr>
      </w:pPr>
    </w:p>
    <w:p w:rsidR="001514C2" w:rsidRPr="003314A6" w:rsidRDefault="00C56A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019"/>
        </w:tabs>
        <w:spacing w:before="0" w:after="244" w:line="302" w:lineRule="exact"/>
        <w:ind w:left="1620" w:right="1580"/>
        <w:rPr>
          <w:sz w:val="26"/>
          <w:szCs w:val="26"/>
        </w:rPr>
      </w:pPr>
      <w:bookmarkStart w:id="3" w:name="bookmark2"/>
      <w:r w:rsidRPr="003314A6">
        <w:rPr>
          <w:rStyle w:val="11"/>
          <w:b/>
          <w:bCs/>
          <w:sz w:val="26"/>
          <w:szCs w:val="26"/>
        </w:rPr>
        <w:lastRenderedPageBreak/>
        <w:t>Управление рисками причинения вреда (ущерба) охраняемым законом ценностям при осуществлении муниципального жилищного контроля</w:t>
      </w:r>
      <w:bookmarkEnd w:id="3"/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after="24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1514C2" w:rsidRPr="003314A6" w:rsidRDefault="00C56A6A">
      <w:pPr>
        <w:pStyle w:val="42"/>
        <w:shd w:val="clear" w:color="auto" w:fill="auto"/>
        <w:spacing w:before="0" w:after="240" w:line="298" w:lineRule="exact"/>
        <w:rPr>
          <w:sz w:val="26"/>
          <w:szCs w:val="26"/>
        </w:rPr>
      </w:pPr>
      <w:r w:rsidRPr="003314A6">
        <w:rPr>
          <w:rStyle w:val="40"/>
          <w:i/>
          <w:iCs/>
          <w:sz w:val="26"/>
          <w:szCs w:val="26"/>
        </w:rPr>
        <w:t>Критерии отнесения объектов муниципального контроля к категориям риска причинения вреда (ущерба)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С учетом тяжести причинения </w:t>
      </w:r>
      <w:r w:rsidRPr="003314A6">
        <w:rPr>
          <w:sz w:val="26"/>
          <w:szCs w:val="26"/>
        </w:rPr>
        <w:t xml:space="preserve">вреда </w:t>
      </w:r>
      <w:r w:rsidRPr="003314A6">
        <w:rPr>
          <w:rStyle w:val="22"/>
          <w:sz w:val="26"/>
          <w:szCs w:val="26"/>
        </w:rPr>
        <w:t>(ущерба) охраняемым законом ценностям и вероятности наступления негативных событий, которые могут повлечь причинение вреда (ущерба) охраняемым законом ценностям, а также с учетом добросовестности контролируемых лиц, объекты контроля подлежат отнесению к следующим категориям риска (далее - категории риска):</w:t>
      </w:r>
    </w:p>
    <w:p w:rsidR="001514C2" w:rsidRPr="003314A6" w:rsidRDefault="00C56A6A">
      <w:pPr>
        <w:pStyle w:val="41"/>
        <w:numPr>
          <w:ilvl w:val="0"/>
          <w:numId w:val="7"/>
        </w:numPr>
        <w:shd w:val="clear" w:color="auto" w:fill="auto"/>
        <w:spacing w:before="0" w:line="298" w:lineRule="exact"/>
        <w:ind w:lef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высокий риск;</w:t>
      </w:r>
    </w:p>
    <w:p w:rsidR="001514C2" w:rsidRPr="003314A6" w:rsidRDefault="00C56A6A">
      <w:pPr>
        <w:pStyle w:val="41"/>
        <w:numPr>
          <w:ilvl w:val="0"/>
          <w:numId w:val="7"/>
        </w:numPr>
        <w:shd w:val="clear" w:color="auto" w:fill="auto"/>
        <w:spacing w:before="0" w:line="298" w:lineRule="exact"/>
        <w:ind w:lef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средний риск;</w:t>
      </w:r>
    </w:p>
    <w:p w:rsidR="001514C2" w:rsidRPr="003314A6" w:rsidRDefault="00C56A6A">
      <w:pPr>
        <w:pStyle w:val="41"/>
        <w:numPr>
          <w:ilvl w:val="0"/>
          <w:numId w:val="7"/>
        </w:numPr>
        <w:shd w:val="clear" w:color="auto" w:fill="auto"/>
        <w:spacing w:before="0" w:line="298" w:lineRule="exact"/>
        <w:ind w:left="20" w:firstLine="56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</w:t>
      </w:r>
      <w:r w:rsidRPr="003314A6">
        <w:rPr>
          <w:rStyle w:val="22"/>
          <w:sz w:val="26"/>
          <w:szCs w:val="26"/>
        </w:rPr>
        <w:t>низкий риск.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>случае если объект контроля не отнесен органом муниципального жилищного контроля к определенной категории риска, он считается отнесенным к категории низкого риска.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</w:t>
      </w:r>
      <w:r w:rsidRPr="003314A6">
        <w:rPr>
          <w:rStyle w:val="22"/>
          <w:sz w:val="26"/>
          <w:szCs w:val="26"/>
        </w:rPr>
        <w:t>Органом муниципального жилищного контроля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</w:t>
      </w:r>
      <w:r w:rsidRPr="003314A6">
        <w:rPr>
          <w:rStyle w:val="22"/>
          <w:sz w:val="26"/>
          <w:szCs w:val="26"/>
        </w:rPr>
        <w:t>Отнесение объектов контроля к определенной категории риска, в том числе изменение ранее присвоенной объекту контроля категории риска, осуществляется соответствующим решением руководителя (заместителя руководителя) органа муниципального жилищного контроля по месту осуществления юридическим лицом, индивидуальным предпринимателем деятельности в соответствии с критериями отнесения объектов контроля к категориям риска.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В случае поступления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 xml:space="preserve">орган муниципального жилищного контроля сведений о соответствии объекта контроля критериям риска иной категории риска либо об изменении критериев риска органом муниципального жилищного контроля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 xml:space="preserve">течение пяти рабочих </w:t>
      </w:r>
      <w:r w:rsidRPr="003314A6">
        <w:rPr>
          <w:sz w:val="26"/>
          <w:szCs w:val="26"/>
        </w:rPr>
        <w:t xml:space="preserve">дней </w:t>
      </w:r>
      <w:r w:rsidRPr="003314A6">
        <w:rPr>
          <w:rStyle w:val="22"/>
          <w:sz w:val="26"/>
          <w:szCs w:val="26"/>
        </w:rPr>
        <w:t>со дня поступления указанных сведений принимает решение об изменении категории риска указанного объекта контроля.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настоящим положением соразмерно рискам причинения вреда (ущерба).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Контролируемые лица вправе подать в орган муниципального жилищного контроля заявление об изменении присвоенной ранее категории риска.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60"/>
        <w:jc w:val="both"/>
        <w:rPr>
          <w:rStyle w:val="22"/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По запросу контролируемого </w:t>
      </w:r>
      <w:r w:rsidRPr="003314A6">
        <w:rPr>
          <w:sz w:val="26"/>
          <w:szCs w:val="26"/>
        </w:rPr>
        <w:t xml:space="preserve">лица </w:t>
      </w:r>
      <w:r w:rsidRPr="003314A6">
        <w:rPr>
          <w:rStyle w:val="22"/>
          <w:sz w:val="26"/>
          <w:szCs w:val="26"/>
        </w:rPr>
        <w:t>органом муниципального жилищного контроля в установленном порядке предоставляет информацию о присвоенной категории риска, а также сведения, на основании которых принято решение об отнесении к категории риска.</w:t>
      </w:r>
    </w:p>
    <w:p w:rsidR="001514C2" w:rsidRPr="003314A6" w:rsidRDefault="001514C2">
      <w:pPr>
        <w:pStyle w:val="42"/>
        <w:shd w:val="clear" w:color="auto" w:fill="auto"/>
        <w:spacing w:before="0" w:after="244" w:line="302" w:lineRule="exact"/>
        <w:ind w:left="20"/>
        <w:rPr>
          <w:rStyle w:val="40"/>
          <w:i/>
          <w:iCs/>
          <w:sz w:val="26"/>
          <w:szCs w:val="26"/>
        </w:rPr>
      </w:pPr>
    </w:p>
    <w:p w:rsidR="001514C2" w:rsidRPr="003314A6" w:rsidRDefault="00C56A6A">
      <w:pPr>
        <w:pStyle w:val="42"/>
        <w:shd w:val="clear" w:color="auto" w:fill="auto"/>
        <w:spacing w:before="0" w:after="244" w:line="302" w:lineRule="exact"/>
        <w:ind w:left="20"/>
        <w:rPr>
          <w:sz w:val="26"/>
          <w:szCs w:val="26"/>
        </w:rPr>
      </w:pPr>
      <w:r w:rsidRPr="003314A6">
        <w:rPr>
          <w:rStyle w:val="40"/>
          <w:i/>
          <w:iCs/>
          <w:sz w:val="26"/>
          <w:szCs w:val="26"/>
        </w:rPr>
        <w:lastRenderedPageBreak/>
        <w:t>Критерии отнесения объектов муниципального жилищного контроля к категориям риска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Отнесение деятельности юридических лиц и индивидуальных предпринимателей к определенной категории риска осуществляется в зависимости от значения показателя риска: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при значении показателя риска более </w:t>
      </w:r>
      <w:r w:rsidRPr="003314A6">
        <w:rPr>
          <w:sz w:val="26"/>
          <w:szCs w:val="26"/>
        </w:rPr>
        <w:t xml:space="preserve">4 </w:t>
      </w:r>
      <w:r w:rsidRPr="003314A6">
        <w:rPr>
          <w:rStyle w:val="22"/>
          <w:sz w:val="26"/>
          <w:szCs w:val="26"/>
        </w:rPr>
        <w:t>деятельность юридического лица или индивидуального предпринимателя относится к категории высокого риска;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при значении показателя риска от 2 до 3 включительно - к категории среднего риска;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при значении показателя риска от 0 до </w:t>
      </w:r>
      <w:r w:rsidRPr="003314A6">
        <w:rPr>
          <w:sz w:val="26"/>
          <w:szCs w:val="26"/>
        </w:rPr>
        <w:t xml:space="preserve">1 </w:t>
      </w:r>
      <w:r w:rsidRPr="003314A6">
        <w:rPr>
          <w:rStyle w:val="22"/>
          <w:sz w:val="26"/>
          <w:szCs w:val="26"/>
        </w:rPr>
        <w:t xml:space="preserve">включительно </w:t>
      </w:r>
      <w:r w:rsidRPr="003314A6">
        <w:rPr>
          <w:rStyle w:val="31"/>
          <w:sz w:val="26"/>
          <w:szCs w:val="26"/>
        </w:rPr>
        <w:t xml:space="preserve">- </w:t>
      </w:r>
      <w:r w:rsidRPr="003314A6">
        <w:rPr>
          <w:rStyle w:val="22"/>
          <w:sz w:val="26"/>
          <w:szCs w:val="26"/>
        </w:rPr>
        <w:t>к категории низкого риска.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Показатель риска рассчитывается </w:t>
      </w:r>
      <w:r w:rsidRPr="003314A6">
        <w:rPr>
          <w:sz w:val="26"/>
          <w:szCs w:val="26"/>
        </w:rPr>
        <w:t xml:space="preserve">по </w:t>
      </w:r>
      <w:r w:rsidRPr="003314A6">
        <w:rPr>
          <w:rStyle w:val="22"/>
          <w:sz w:val="26"/>
          <w:szCs w:val="26"/>
        </w:rPr>
        <w:t>следующей формуле: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firstLine="560"/>
        <w:jc w:val="both"/>
        <w:rPr>
          <w:sz w:val="26"/>
          <w:szCs w:val="26"/>
        </w:rPr>
      </w:pPr>
      <w:r w:rsidRPr="003314A6">
        <w:rPr>
          <w:rStyle w:val="a5"/>
          <w:sz w:val="26"/>
          <w:szCs w:val="26"/>
        </w:rPr>
        <w:t>K</w:t>
      </w:r>
      <w:r w:rsidRPr="003314A6">
        <w:rPr>
          <w:rStyle w:val="a5"/>
          <w:sz w:val="26"/>
          <w:szCs w:val="26"/>
          <w:lang w:val="ru-RU"/>
        </w:rPr>
        <w:t xml:space="preserve"> = </w:t>
      </w:r>
      <w:r w:rsidRPr="003314A6">
        <w:rPr>
          <w:rStyle w:val="2pt0"/>
          <w:sz w:val="26"/>
          <w:szCs w:val="26"/>
          <w:lang w:val="ru-RU"/>
        </w:rPr>
        <w:t>2</w:t>
      </w:r>
      <w:proofErr w:type="spellStart"/>
      <w:r w:rsidRPr="003314A6">
        <w:rPr>
          <w:rStyle w:val="2pt0"/>
          <w:sz w:val="26"/>
          <w:szCs w:val="26"/>
        </w:rPr>
        <w:t>xVi</w:t>
      </w:r>
      <w:proofErr w:type="spellEnd"/>
      <w:r w:rsidRPr="003314A6">
        <w:rPr>
          <w:rStyle w:val="2pt0"/>
          <w:sz w:val="26"/>
          <w:szCs w:val="26"/>
          <w:lang w:val="ru-RU"/>
        </w:rPr>
        <w:t xml:space="preserve"> + </w:t>
      </w:r>
      <w:r w:rsidRPr="003314A6">
        <w:rPr>
          <w:rStyle w:val="2pt0"/>
          <w:sz w:val="26"/>
          <w:szCs w:val="26"/>
        </w:rPr>
        <w:t>V</w:t>
      </w:r>
      <w:r w:rsidRPr="003314A6">
        <w:rPr>
          <w:rStyle w:val="2pt0"/>
          <w:sz w:val="26"/>
          <w:szCs w:val="26"/>
          <w:vertAlign w:val="subscript"/>
          <w:lang w:val="ru-RU"/>
        </w:rPr>
        <w:t>2</w:t>
      </w:r>
      <w:r w:rsidRPr="003314A6">
        <w:rPr>
          <w:rStyle w:val="2pt0"/>
          <w:sz w:val="26"/>
          <w:szCs w:val="26"/>
          <w:lang w:val="ru-RU"/>
        </w:rPr>
        <w:t xml:space="preserve"> + 2</w:t>
      </w:r>
      <w:proofErr w:type="spellStart"/>
      <w:r w:rsidRPr="003314A6">
        <w:rPr>
          <w:rStyle w:val="2pt0"/>
          <w:sz w:val="26"/>
          <w:szCs w:val="26"/>
        </w:rPr>
        <w:t>xV</w:t>
      </w:r>
      <w:proofErr w:type="spellEnd"/>
      <w:r w:rsidRPr="003314A6">
        <w:rPr>
          <w:rStyle w:val="2pt"/>
          <w:sz w:val="26"/>
          <w:szCs w:val="26"/>
          <w:vertAlign w:val="subscript"/>
          <w:lang w:eastAsia="en-US" w:bidi="en-US"/>
        </w:rPr>
        <w:t>3</w:t>
      </w:r>
      <w:r w:rsidRPr="003314A6">
        <w:rPr>
          <w:rStyle w:val="2pt"/>
          <w:sz w:val="26"/>
          <w:szCs w:val="26"/>
          <w:lang w:eastAsia="en-US" w:bidi="en-US"/>
        </w:rPr>
        <w:t>,</w:t>
      </w:r>
      <w:r w:rsidRPr="003314A6">
        <w:rPr>
          <w:rStyle w:val="22"/>
          <w:sz w:val="26"/>
          <w:szCs w:val="26"/>
          <w:lang w:eastAsia="en-US" w:bidi="en-US"/>
        </w:rPr>
        <w:t xml:space="preserve"> </w:t>
      </w:r>
      <w:r w:rsidRPr="003314A6">
        <w:rPr>
          <w:rStyle w:val="22"/>
          <w:sz w:val="26"/>
          <w:szCs w:val="26"/>
        </w:rPr>
        <w:t>где: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firstLine="560"/>
        <w:jc w:val="both"/>
        <w:rPr>
          <w:sz w:val="26"/>
          <w:szCs w:val="26"/>
        </w:rPr>
      </w:pPr>
      <w:proofErr w:type="gramStart"/>
      <w:r w:rsidRPr="003314A6">
        <w:rPr>
          <w:rStyle w:val="22"/>
          <w:sz w:val="26"/>
          <w:szCs w:val="26"/>
        </w:rPr>
        <w:t>К</w:t>
      </w:r>
      <w:proofErr w:type="gramEnd"/>
      <w:r w:rsidRPr="003314A6">
        <w:rPr>
          <w:rStyle w:val="22"/>
          <w:sz w:val="26"/>
          <w:szCs w:val="26"/>
        </w:rPr>
        <w:t xml:space="preserve"> - показатель риска;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  <w:lang w:val="en-US" w:eastAsia="en-US" w:bidi="en-US"/>
        </w:rPr>
        <w:t>V</w:t>
      </w:r>
      <w:r w:rsidRPr="003314A6">
        <w:rPr>
          <w:rStyle w:val="22"/>
          <w:sz w:val="26"/>
          <w:szCs w:val="26"/>
          <w:vertAlign w:val="subscript"/>
          <w:lang w:eastAsia="en-US" w:bidi="en-US"/>
        </w:rPr>
        <w:t>1</w:t>
      </w:r>
      <w:r w:rsidRPr="003314A6">
        <w:rPr>
          <w:rStyle w:val="22"/>
          <w:sz w:val="26"/>
          <w:szCs w:val="26"/>
          <w:lang w:eastAsia="en-US" w:bidi="en-US"/>
        </w:rPr>
        <w:t xml:space="preserve"> </w:t>
      </w:r>
      <w:r w:rsidRPr="003314A6">
        <w:rPr>
          <w:rStyle w:val="22"/>
          <w:sz w:val="26"/>
          <w:szCs w:val="26"/>
        </w:rPr>
        <w:t xml:space="preserve">- количество вступивших в законную силу </w:t>
      </w:r>
      <w:r w:rsidRPr="003314A6">
        <w:rPr>
          <w:sz w:val="26"/>
          <w:szCs w:val="26"/>
        </w:rPr>
        <w:t xml:space="preserve">за </w:t>
      </w:r>
      <w:r w:rsidRPr="003314A6">
        <w:rPr>
          <w:rStyle w:val="22"/>
          <w:sz w:val="26"/>
          <w:szCs w:val="26"/>
        </w:rPr>
        <w:t xml:space="preserve">два календарных года, предшествующих году, в котором принимается решение об отнесении деятельности юридического лица или индивидуального предпринимателя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юридическому лицу (его должностным лицам) или индивидуальному предпринимателю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</w:t>
      </w:r>
      <w:r w:rsidRPr="003314A6">
        <w:rPr>
          <w:sz w:val="26"/>
          <w:szCs w:val="26"/>
        </w:rPr>
        <w:t xml:space="preserve">по </w:t>
      </w:r>
      <w:r w:rsidRPr="003314A6">
        <w:rPr>
          <w:rStyle w:val="22"/>
          <w:sz w:val="26"/>
          <w:szCs w:val="26"/>
        </w:rPr>
        <w:t xml:space="preserve">протоколам </w:t>
      </w:r>
      <w:r w:rsidRPr="003314A6">
        <w:rPr>
          <w:sz w:val="26"/>
          <w:szCs w:val="26"/>
        </w:rPr>
        <w:t xml:space="preserve">об </w:t>
      </w:r>
      <w:r w:rsidRPr="003314A6">
        <w:rPr>
          <w:rStyle w:val="22"/>
          <w:sz w:val="26"/>
          <w:szCs w:val="26"/>
        </w:rPr>
        <w:t>административных правонарушениях, составленным органами, осуществляющими муниципальный жилищный контроль (далее именуются - протоколы об административных правонарушениях);</w:t>
      </w:r>
    </w:p>
    <w:p w:rsidR="001514C2" w:rsidRPr="003314A6" w:rsidRDefault="00C56A6A">
      <w:pPr>
        <w:pStyle w:val="41"/>
        <w:shd w:val="clear" w:color="auto" w:fill="auto"/>
        <w:tabs>
          <w:tab w:val="left" w:pos="2748"/>
          <w:tab w:val="right" w:pos="9367"/>
        </w:tabs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  <w:lang w:val="en-US" w:eastAsia="en-US" w:bidi="en-US"/>
        </w:rPr>
        <w:t>V</w:t>
      </w:r>
      <w:r w:rsidRPr="003314A6">
        <w:rPr>
          <w:rStyle w:val="Candara11pt"/>
          <w:sz w:val="26"/>
          <w:szCs w:val="26"/>
          <w:lang w:val="ru-RU"/>
        </w:rPr>
        <w:t>2</w:t>
      </w:r>
      <w:r w:rsidRPr="003314A6">
        <w:rPr>
          <w:rStyle w:val="22"/>
          <w:sz w:val="26"/>
          <w:szCs w:val="26"/>
          <w:lang w:eastAsia="en-US" w:bidi="en-US"/>
        </w:rPr>
        <w:t xml:space="preserve"> </w:t>
      </w:r>
      <w:r w:rsidRPr="003314A6">
        <w:rPr>
          <w:rStyle w:val="22"/>
          <w:sz w:val="26"/>
          <w:szCs w:val="26"/>
        </w:rPr>
        <w:t xml:space="preserve">- количество вступивших в законную силу за два календарных года, предшествующих году, в котором принимается решение об отнесении деятельности </w:t>
      </w:r>
      <w:r w:rsidRPr="003314A6">
        <w:rPr>
          <w:sz w:val="26"/>
          <w:szCs w:val="26"/>
        </w:rPr>
        <w:t xml:space="preserve">к </w:t>
      </w:r>
      <w:r w:rsidRPr="003314A6">
        <w:rPr>
          <w:rStyle w:val="22"/>
          <w:sz w:val="26"/>
          <w:szCs w:val="26"/>
        </w:rPr>
        <w:t>категории риска, постановлений о назначении административного наказания юридическому лицу (его должностным лицам) или</w:t>
      </w:r>
      <w:r w:rsidRPr="003314A6">
        <w:rPr>
          <w:rStyle w:val="22"/>
          <w:sz w:val="26"/>
          <w:szCs w:val="26"/>
        </w:rPr>
        <w:tab/>
        <w:t xml:space="preserve">индивидуальному предпринимателю за совершение административных правонарушений, предусмотренных статьями 7.22, 7.23, 7.23.2, 7.23.3, 7.32.2, частями 4, 5, 12 статьи 9.16, статьями 9.13, 9.23, частью 2 статьи 13.19.2, статьей 19.7, частью </w:t>
      </w:r>
      <w:r w:rsidRPr="003314A6">
        <w:rPr>
          <w:rStyle w:val="31"/>
          <w:sz w:val="26"/>
          <w:szCs w:val="26"/>
        </w:rPr>
        <w:t xml:space="preserve">1 </w:t>
      </w:r>
      <w:r w:rsidRPr="003314A6">
        <w:rPr>
          <w:rStyle w:val="22"/>
          <w:sz w:val="26"/>
          <w:szCs w:val="26"/>
        </w:rPr>
        <w:t>статьи 20.25 Кодекса Российской Федерации об административных</w:t>
      </w:r>
      <w:r w:rsidRPr="003314A6">
        <w:rPr>
          <w:rStyle w:val="22"/>
          <w:sz w:val="26"/>
          <w:szCs w:val="26"/>
        </w:rPr>
        <w:tab/>
        <w:t>правонарушениях,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/>
        <w:jc w:val="both"/>
        <w:rPr>
          <w:sz w:val="26"/>
          <w:szCs w:val="26"/>
        </w:rPr>
      </w:pPr>
      <w:proofErr w:type="gramStart"/>
      <w:r w:rsidRPr="003314A6">
        <w:rPr>
          <w:rStyle w:val="22"/>
          <w:sz w:val="26"/>
          <w:szCs w:val="26"/>
        </w:rPr>
        <w:t>вынесенных по протоколам об административных правонарушениях;</w:t>
      </w:r>
      <w:proofErr w:type="gramEnd"/>
    </w:p>
    <w:p w:rsidR="001514C2" w:rsidRPr="003314A6" w:rsidRDefault="00C56A6A">
      <w:pPr>
        <w:pStyle w:val="41"/>
        <w:shd w:val="clear" w:color="auto" w:fill="auto"/>
        <w:tabs>
          <w:tab w:val="left" w:pos="2748"/>
          <w:tab w:val="right" w:pos="9367"/>
        </w:tabs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  <w:lang w:val="en-US"/>
        </w:rPr>
        <w:t>V</w:t>
      </w:r>
      <w:r w:rsidRPr="003314A6">
        <w:rPr>
          <w:rStyle w:val="22"/>
          <w:sz w:val="26"/>
          <w:szCs w:val="26"/>
        </w:rPr>
        <w:t xml:space="preserve">з - количество вступивших в законную силу за два календарных года, предшествующих году, в котором принимается решение об отнесении деятельности </w:t>
      </w:r>
      <w:r w:rsidRPr="003314A6">
        <w:rPr>
          <w:sz w:val="26"/>
          <w:szCs w:val="26"/>
        </w:rPr>
        <w:t xml:space="preserve">к </w:t>
      </w:r>
      <w:r w:rsidRPr="003314A6">
        <w:rPr>
          <w:rStyle w:val="22"/>
          <w:sz w:val="26"/>
          <w:szCs w:val="26"/>
        </w:rPr>
        <w:t>категории риска, постановлений о назначении административного наказания юридическому лицу (его должностным лицам) или</w:t>
      </w:r>
      <w:r w:rsidRPr="003314A6">
        <w:rPr>
          <w:rStyle w:val="22"/>
          <w:sz w:val="26"/>
          <w:szCs w:val="26"/>
        </w:rPr>
        <w:tab/>
        <w:t xml:space="preserve">индивидуальному предпринимателю </w:t>
      </w:r>
      <w:r w:rsidRPr="003314A6">
        <w:rPr>
          <w:sz w:val="26"/>
          <w:szCs w:val="26"/>
        </w:rPr>
        <w:t xml:space="preserve">за </w:t>
      </w:r>
      <w:r w:rsidRPr="003314A6">
        <w:rPr>
          <w:rStyle w:val="22"/>
          <w:sz w:val="26"/>
          <w:szCs w:val="26"/>
        </w:rPr>
        <w:t xml:space="preserve">совершение административного правонарушения, предусмотренного частью </w:t>
      </w:r>
      <w:r w:rsidRPr="003314A6">
        <w:rPr>
          <w:rStyle w:val="31"/>
          <w:sz w:val="26"/>
          <w:szCs w:val="26"/>
        </w:rPr>
        <w:t xml:space="preserve">1 </w:t>
      </w:r>
      <w:r w:rsidRPr="003314A6">
        <w:rPr>
          <w:rStyle w:val="22"/>
          <w:sz w:val="26"/>
          <w:szCs w:val="26"/>
        </w:rPr>
        <w:t>статьи 19.5 Кодекса Российской Федерации об административных правонарушениях,</w:t>
      </w:r>
      <w:r w:rsidRPr="003314A6">
        <w:rPr>
          <w:rStyle w:val="22"/>
          <w:sz w:val="26"/>
          <w:szCs w:val="26"/>
        </w:rPr>
        <w:tab/>
        <w:t xml:space="preserve"> вынесенных по протоколам об административных правонарушениях.</w:t>
      </w:r>
    </w:p>
    <w:p w:rsidR="001514C2" w:rsidRPr="003314A6" w:rsidRDefault="001514C2">
      <w:pPr>
        <w:pStyle w:val="42"/>
        <w:shd w:val="clear" w:color="auto" w:fill="auto"/>
        <w:spacing w:before="0" w:after="244" w:line="302" w:lineRule="exact"/>
        <w:rPr>
          <w:rStyle w:val="40"/>
          <w:i/>
          <w:iCs/>
          <w:sz w:val="26"/>
          <w:szCs w:val="26"/>
        </w:rPr>
      </w:pPr>
    </w:p>
    <w:p w:rsidR="001514C2" w:rsidRPr="003314A6" w:rsidRDefault="00C56A6A">
      <w:pPr>
        <w:pStyle w:val="42"/>
        <w:shd w:val="clear" w:color="auto" w:fill="auto"/>
        <w:spacing w:before="0" w:after="244" w:line="302" w:lineRule="exact"/>
        <w:rPr>
          <w:sz w:val="26"/>
          <w:szCs w:val="26"/>
        </w:rPr>
      </w:pPr>
      <w:r w:rsidRPr="003314A6">
        <w:rPr>
          <w:rStyle w:val="40"/>
          <w:i/>
          <w:iCs/>
          <w:sz w:val="26"/>
          <w:szCs w:val="26"/>
        </w:rPr>
        <w:t>Учет рисков причинения вреда (ущерба) охраняемым законом ценностям при проведении контрольных мероприятий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Плановые контрольные мероприятия в отношении объектов контроля в зависимости от присвоенной категории риска проводятся со следующей периодичностью:</w:t>
      </w:r>
    </w:p>
    <w:p w:rsidR="001514C2" w:rsidRPr="003314A6" w:rsidRDefault="00C56A6A">
      <w:pPr>
        <w:pStyle w:val="41"/>
        <w:shd w:val="clear" w:color="auto" w:fill="auto"/>
        <w:spacing w:before="0" w:line="302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lastRenderedPageBreak/>
        <w:t xml:space="preserve">для категории высокого риска - один раз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>2 года;</w:t>
      </w:r>
    </w:p>
    <w:p w:rsidR="001514C2" w:rsidRPr="003314A6" w:rsidRDefault="00C56A6A">
      <w:pPr>
        <w:pStyle w:val="41"/>
        <w:shd w:val="clear" w:color="auto" w:fill="auto"/>
        <w:spacing w:before="0" w:line="302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для </w:t>
      </w:r>
      <w:r w:rsidRPr="003314A6">
        <w:rPr>
          <w:rStyle w:val="22"/>
          <w:sz w:val="26"/>
          <w:szCs w:val="26"/>
        </w:rPr>
        <w:t xml:space="preserve">категории среднего риска - один раза в </w:t>
      </w:r>
      <w:r w:rsidRPr="003314A6">
        <w:rPr>
          <w:sz w:val="26"/>
          <w:szCs w:val="26"/>
        </w:rPr>
        <w:t xml:space="preserve">3 </w:t>
      </w:r>
      <w:r w:rsidRPr="003314A6">
        <w:rPr>
          <w:rStyle w:val="22"/>
          <w:sz w:val="26"/>
          <w:szCs w:val="26"/>
        </w:rPr>
        <w:t>года;</w:t>
      </w:r>
    </w:p>
    <w:p w:rsidR="001514C2" w:rsidRPr="003314A6" w:rsidRDefault="00C56A6A">
      <w:pPr>
        <w:pStyle w:val="41"/>
        <w:shd w:val="clear" w:color="auto" w:fill="auto"/>
        <w:spacing w:before="0" w:line="302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для </w:t>
      </w:r>
      <w:r w:rsidRPr="003314A6">
        <w:rPr>
          <w:rStyle w:val="22"/>
          <w:sz w:val="26"/>
          <w:szCs w:val="26"/>
        </w:rPr>
        <w:t>категории низкого риска, плановые проверки не проводятся.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after="24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Индикатором риска нарушения обязательных требований, используемого при осуществлении муниципального жилищного контроля,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1514C2" w:rsidRPr="003314A6" w:rsidRDefault="00C56A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967"/>
        </w:tabs>
        <w:spacing w:before="0" w:after="0"/>
        <w:ind w:left="3040" w:right="1460" w:hanging="1560"/>
        <w:jc w:val="left"/>
        <w:rPr>
          <w:sz w:val="26"/>
          <w:szCs w:val="26"/>
        </w:rPr>
      </w:pPr>
      <w:bookmarkStart w:id="4" w:name="bookmark3"/>
      <w:r w:rsidRPr="003314A6">
        <w:rPr>
          <w:rStyle w:val="11"/>
          <w:b/>
          <w:bCs/>
          <w:sz w:val="26"/>
          <w:szCs w:val="26"/>
        </w:rPr>
        <w:t>Профилактика рисков причинения вреда (ущерба) охраняемым законом ценностям</w:t>
      </w:r>
      <w:bookmarkEnd w:id="4"/>
    </w:p>
    <w:p w:rsidR="001514C2" w:rsidRPr="003314A6" w:rsidRDefault="001514C2">
      <w:pPr>
        <w:pStyle w:val="12"/>
        <w:shd w:val="clear" w:color="auto" w:fill="auto"/>
        <w:tabs>
          <w:tab w:val="left" w:pos="1967"/>
        </w:tabs>
        <w:spacing w:before="0" w:after="0"/>
        <w:ind w:left="1480" w:right="1460" w:firstLine="0"/>
        <w:jc w:val="left"/>
        <w:rPr>
          <w:rStyle w:val="11"/>
          <w:b/>
          <w:bCs/>
          <w:sz w:val="26"/>
          <w:szCs w:val="26"/>
        </w:rPr>
      </w:pP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</w:t>
      </w:r>
      <w:proofErr w:type="gramStart"/>
      <w:r w:rsidRPr="003314A6">
        <w:rPr>
          <w:rStyle w:val="22"/>
          <w:sz w:val="26"/>
          <w:szCs w:val="26"/>
        </w:rPr>
        <w:t xml:space="preserve">Профилактические мероприятия осуществляются должностными лицами органа муниципального жилищного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</w:t>
      </w:r>
      <w:r w:rsidRPr="003314A6">
        <w:rPr>
          <w:sz w:val="26"/>
          <w:szCs w:val="26"/>
        </w:rPr>
        <w:t xml:space="preserve">к </w:t>
      </w:r>
      <w:r w:rsidRPr="003314A6">
        <w:rPr>
          <w:rStyle w:val="22"/>
          <w:sz w:val="26"/>
          <w:szCs w:val="26"/>
        </w:rPr>
        <w:t>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Профилактические мероприятия осуществляются на основании Программы профилактики рисков причинения вреда (ущерба) охраняемым законом ценностям </w:t>
      </w:r>
      <w:r w:rsidRPr="003314A6">
        <w:rPr>
          <w:sz w:val="26"/>
          <w:szCs w:val="26"/>
        </w:rPr>
        <w:t xml:space="preserve">(далее </w:t>
      </w:r>
      <w:r w:rsidRPr="003314A6">
        <w:rPr>
          <w:rStyle w:val="22"/>
          <w:sz w:val="26"/>
          <w:szCs w:val="26"/>
        </w:rPr>
        <w:t>- программа профилактики рисков).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Программа профилактики рисков утверждается решением руководителем органа муниципального жилищного контроля не позднее 15 декабря предшествующего года и размещается на официальном сайте органа муниципального жилищного контроля в информационно-телекоммуникационной сети «Интернет» в течение 5 рабочих дней со дня утверждения.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Орган муниципального жилищного контроля может проводить следующие профилактические мероприятия:</w:t>
      </w:r>
    </w:p>
    <w:p w:rsidR="001514C2" w:rsidRPr="003314A6" w:rsidRDefault="00C56A6A">
      <w:pPr>
        <w:pStyle w:val="41"/>
        <w:numPr>
          <w:ilvl w:val="0"/>
          <w:numId w:val="8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информирование;</w:t>
      </w:r>
    </w:p>
    <w:p w:rsidR="001514C2" w:rsidRPr="003314A6" w:rsidRDefault="00C56A6A">
      <w:pPr>
        <w:pStyle w:val="41"/>
        <w:numPr>
          <w:ilvl w:val="0"/>
          <w:numId w:val="8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обобщение правоприменительной практики;</w:t>
      </w:r>
    </w:p>
    <w:p w:rsidR="001514C2" w:rsidRPr="003314A6" w:rsidRDefault="00C56A6A">
      <w:pPr>
        <w:pStyle w:val="41"/>
        <w:numPr>
          <w:ilvl w:val="0"/>
          <w:numId w:val="8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объявление предостережения;</w:t>
      </w:r>
    </w:p>
    <w:p w:rsidR="001514C2" w:rsidRPr="003314A6" w:rsidRDefault="00C56A6A">
      <w:pPr>
        <w:pStyle w:val="41"/>
        <w:numPr>
          <w:ilvl w:val="0"/>
          <w:numId w:val="8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</w:t>
      </w:r>
      <w:r w:rsidRPr="003314A6">
        <w:rPr>
          <w:rStyle w:val="22"/>
          <w:sz w:val="26"/>
          <w:szCs w:val="26"/>
        </w:rPr>
        <w:t>консультирование;</w:t>
      </w:r>
    </w:p>
    <w:p w:rsidR="001514C2" w:rsidRPr="003314A6" w:rsidRDefault="00C56A6A">
      <w:pPr>
        <w:pStyle w:val="41"/>
        <w:numPr>
          <w:ilvl w:val="0"/>
          <w:numId w:val="8"/>
        </w:numPr>
        <w:shd w:val="clear" w:color="auto" w:fill="auto"/>
        <w:spacing w:before="0" w:after="294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профилактический визит.</w:t>
      </w:r>
    </w:p>
    <w:p w:rsidR="001514C2" w:rsidRPr="003314A6" w:rsidRDefault="00C56A6A">
      <w:pPr>
        <w:pStyle w:val="42"/>
        <w:shd w:val="clear" w:color="auto" w:fill="auto"/>
        <w:spacing w:before="0" w:after="262" w:line="230" w:lineRule="exact"/>
        <w:rPr>
          <w:sz w:val="26"/>
          <w:szCs w:val="26"/>
        </w:rPr>
      </w:pPr>
      <w:r w:rsidRPr="003314A6">
        <w:rPr>
          <w:rStyle w:val="40"/>
          <w:i/>
          <w:iCs/>
          <w:sz w:val="26"/>
          <w:szCs w:val="26"/>
        </w:rPr>
        <w:t>Информирование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rStyle w:val="22"/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Орган муниципального жилищного контроля осуществляет информирование контролируемых </w:t>
      </w:r>
      <w:r w:rsidRPr="003314A6">
        <w:rPr>
          <w:sz w:val="26"/>
          <w:szCs w:val="26"/>
        </w:rPr>
        <w:t xml:space="preserve">лиц </w:t>
      </w:r>
      <w:r w:rsidRPr="003314A6">
        <w:rPr>
          <w:rStyle w:val="22"/>
          <w:sz w:val="26"/>
          <w:szCs w:val="26"/>
        </w:rPr>
        <w:t xml:space="preserve">и иных заинтересованных лиц по вопросам соблюдения обязательных требований в порядке, установленным статьей 46 Федерального закона.  </w:t>
      </w:r>
    </w:p>
    <w:p w:rsidR="001514C2" w:rsidRPr="003314A6" w:rsidRDefault="001514C2">
      <w:pPr>
        <w:pStyle w:val="41"/>
        <w:shd w:val="clear" w:color="auto" w:fill="auto"/>
        <w:spacing w:before="0" w:line="298" w:lineRule="exact"/>
        <w:ind w:left="560" w:right="20"/>
        <w:jc w:val="both"/>
        <w:rPr>
          <w:rStyle w:val="22"/>
          <w:sz w:val="26"/>
          <w:szCs w:val="26"/>
        </w:rPr>
      </w:pP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560" w:right="20"/>
        <w:rPr>
          <w:rStyle w:val="22"/>
          <w:i/>
          <w:sz w:val="26"/>
          <w:szCs w:val="26"/>
        </w:rPr>
      </w:pPr>
      <w:r w:rsidRPr="003314A6">
        <w:rPr>
          <w:rStyle w:val="22"/>
          <w:i/>
          <w:sz w:val="26"/>
          <w:szCs w:val="26"/>
        </w:rPr>
        <w:t>Обобщение правоприменительной практики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Доклад </w:t>
      </w:r>
      <w:r w:rsidRPr="003314A6">
        <w:rPr>
          <w:sz w:val="26"/>
          <w:szCs w:val="26"/>
        </w:rPr>
        <w:t xml:space="preserve">о </w:t>
      </w:r>
      <w:r w:rsidRPr="003314A6">
        <w:rPr>
          <w:rStyle w:val="22"/>
          <w:sz w:val="26"/>
          <w:szCs w:val="26"/>
        </w:rPr>
        <w:t xml:space="preserve">правоприменительной практике готовится до 1 марта года, следующего за </w:t>
      </w:r>
      <w:proofErr w:type="gramStart"/>
      <w:r w:rsidRPr="003314A6">
        <w:rPr>
          <w:rStyle w:val="22"/>
          <w:sz w:val="26"/>
          <w:szCs w:val="26"/>
        </w:rPr>
        <w:t>отчетным</w:t>
      </w:r>
      <w:proofErr w:type="gramEnd"/>
      <w:r w:rsidRPr="003314A6">
        <w:rPr>
          <w:rStyle w:val="22"/>
          <w:sz w:val="26"/>
          <w:szCs w:val="26"/>
        </w:rPr>
        <w:t>.</w:t>
      </w:r>
    </w:p>
    <w:p w:rsidR="001514C2" w:rsidRPr="003314A6" w:rsidRDefault="00C56A6A">
      <w:pPr>
        <w:pStyle w:val="41"/>
        <w:shd w:val="clear" w:color="auto" w:fill="auto"/>
        <w:spacing w:before="0" w:after="294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Доклад о правоприменительной практике утверждается руководителем органа муниципального жилищного контроля и размещается на официальном сайте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>информационно-телекоммуникационной сети «Интернет» в течение 3 (трех) рабочих дней со дня утверждения.</w:t>
      </w:r>
    </w:p>
    <w:p w:rsidR="001514C2" w:rsidRPr="003314A6" w:rsidRDefault="00C56A6A">
      <w:pPr>
        <w:pStyle w:val="42"/>
        <w:shd w:val="clear" w:color="auto" w:fill="auto"/>
        <w:spacing w:before="0" w:after="263" w:line="230" w:lineRule="exact"/>
        <w:rPr>
          <w:sz w:val="26"/>
          <w:szCs w:val="26"/>
        </w:rPr>
      </w:pPr>
      <w:r w:rsidRPr="003314A6">
        <w:rPr>
          <w:rStyle w:val="40"/>
          <w:i/>
          <w:iCs/>
          <w:sz w:val="26"/>
          <w:szCs w:val="26"/>
        </w:rPr>
        <w:lastRenderedPageBreak/>
        <w:t>Объявление предостережения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При наличии указанных в части 1 статьи 49 Федерального закона сведений орган муниципального жилищного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Решение об объявлении предостережения </w:t>
      </w:r>
      <w:r w:rsidRPr="003314A6">
        <w:rPr>
          <w:sz w:val="26"/>
          <w:szCs w:val="26"/>
        </w:rPr>
        <w:t xml:space="preserve">о </w:t>
      </w:r>
      <w:r w:rsidRPr="003314A6">
        <w:rPr>
          <w:rStyle w:val="22"/>
          <w:sz w:val="26"/>
          <w:szCs w:val="26"/>
        </w:rPr>
        <w:t>недопустимости нарушения обязательных требований принимает руководитель (заместитель руководителя) органа муниципального жилищного контроля.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В предостережении о недопустимости нарушения обязательных требований,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>том числе указывается: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proofErr w:type="gramStart"/>
      <w:r w:rsidRPr="003314A6">
        <w:rPr>
          <w:sz w:val="26"/>
          <w:szCs w:val="26"/>
        </w:rPr>
        <w:t xml:space="preserve">а) </w:t>
      </w:r>
      <w:r w:rsidRPr="003314A6">
        <w:rPr>
          <w:rStyle w:val="22"/>
          <w:sz w:val="26"/>
          <w:szCs w:val="26"/>
        </w:rPr>
        <w:t xml:space="preserve">информация </w:t>
      </w:r>
      <w:r w:rsidRPr="003314A6">
        <w:rPr>
          <w:sz w:val="26"/>
          <w:szCs w:val="26"/>
        </w:rPr>
        <w:t xml:space="preserve">о </w:t>
      </w:r>
      <w:r w:rsidRPr="003314A6">
        <w:rPr>
          <w:rStyle w:val="22"/>
          <w:sz w:val="26"/>
          <w:szCs w:val="26"/>
        </w:rPr>
        <w:t>контролируемом лице (наименование, организационно</w:t>
      </w:r>
      <w:r w:rsidRPr="003314A6">
        <w:rPr>
          <w:rStyle w:val="22"/>
          <w:sz w:val="26"/>
          <w:szCs w:val="26"/>
        </w:rPr>
        <w:softHyphen/>
        <w:t xml:space="preserve">-правовая форма, фамилия, имя, отчество (последнее </w:t>
      </w:r>
      <w:r w:rsidRPr="003314A6">
        <w:rPr>
          <w:sz w:val="26"/>
          <w:szCs w:val="26"/>
        </w:rPr>
        <w:t xml:space="preserve">- при </w:t>
      </w:r>
      <w:r w:rsidRPr="003314A6">
        <w:rPr>
          <w:rStyle w:val="22"/>
          <w:sz w:val="26"/>
          <w:szCs w:val="26"/>
        </w:rPr>
        <w:t>наличии) индивидуального предпринимателя, адрес места жительства, адрес с почтовым индексом, телефон, факс, адрес электронной почты);</w:t>
      </w:r>
      <w:proofErr w:type="gramEnd"/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б) адрес места осуществления деятельности в области аккредитации;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в) обязательные требования, предусматривающий их нормативный правовой </w:t>
      </w:r>
      <w:r w:rsidRPr="003314A6">
        <w:rPr>
          <w:sz w:val="26"/>
          <w:szCs w:val="26"/>
        </w:rPr>
        <w:t xml:space="preserve">акт, </w:t>
      </w:r>
      <w:r w:rsidRPr="003314A6">
        <w:rPr>
          <w:rStyle w:val="22"/>
          <w:sz w:val="26"/>
          <w:szCs w:val="26"/>
        </w:rPr>
        <w:t xml:space="preserve">информация о том, какие действия (бездействие) аккредитованного лица могут привести или приводят </w:t>
      </w:r>
      <w:r w:rsidRPr="003314A6">
        <w:rPr>
          <w:sz w:val="26"/>
          <w:szCs w:val="26"/>
        </w:rPr>
        <w:t xml:space="preserve">к </w:t>
      </w:r>
      <w:r w:rsidRPr="003314A6">
        <w:rPr>
          <w:rStyle w:val="22"/>
          <w:sz w:val="26"/>
          <w:szCs w:val="26"/>
        </w:rPr>
        <w:t>нарушению обязательных требований, а также предложение о принятии мер по обеспечению соблюдения данных требований.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Информирование контролируемого лица об объявлении предостережения о недопустимости нарушения обязательных требований осуществляется посредством направления предостережения о недопустимости нарушения обязательных требований электронной почтой по адресу, сведения </w:t>
      </w:r>
      <w:r w:rsidRPr="003314A6">
        <w:rPr>
          <w:sz w:val="26"/>
          <w:szCs w:val="26"/>
        </w:rPr>
        <w:t xml:space="preserve">о </w:t>
      </w:r>
      <w:r w:rsidRPr="003314A6">
        <w:rPr>
          <w:rStyle w:val="22"/>
          <w:sz w:val="26"/>
          <w:szCs w:val="26"/>
        </w:rPr>
        <w:t>котором представлены органу муниципального жилищного контроля контролируемым лицом либо сведения о котором, были представлены при государственной регистрации юридического лица.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Направление юридическому лицу, индивидуальному предпринимателю предостережения о недопустимости нарушения обязательных требований осуществляется не позднее 10 рабочих дней со дня получения должностным лицом органа муниципального жилищного контроля сведений, указанных в части </w:t>
      </w:r>
      <w:r w:rsidRPr="003314A6">
        <w:rPr>
          <w:sz w:val="26"/>
          <w:szCs w:val="26"/>
        </w:rPr>
        <w:t xml:space="preserve">1 </w:t>
      </w:r>
      <w:r w:rsidRPr="003314A6">
        <w:rPr>
          <w:rStyle w:val="22"/>
          <w:sz w:val="26"/>
          <w:szCs w:val="26"/>
        </w:rPr>
        <w:t>статьи 49 Федерального закона.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По результатам рассмотрения предостережения </w:t>
      </w:r>
      <w:proofErr w:type="gramStart"/>
      <w:r w:rsidRPr="003314A6">
        <w:rPr>
          <w:rStyle w:val="22"/>
          <w:sz w:val="26"/>
          <w:szCs w:val="26"/>
        </w:rPr>
        <w:t>контролируемы лицом могут</w:t>
      </w:r>
      <w:proofErr w:type="gramEnd"/>
      <w:r w:rsidRPr="003314A6">
        <w:rPr>
          <w:rStyle w:val="22"/>
          <w:sz w:val="26"/>
          <w:szCs w:val="26"/>
        </w:rPr>
        <w:t xml:space="preserve"> быть поданы в орган муниципального жилищного контроля возражение.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В возражение на предостережение о недопустимости нарушения обязательных требований указываются:</w:t>
      </w:r>
    </w:p>
    <w:p w:rsidR="001514C2" w:rsidRPr="003314A6" w:rsidRDefault="00C56A6A">
      <w:pPr>
        <w:pStyle w:val="41"/>
        <w:numPr>
          <w:ilvl w:val="0"/>
          <w:numId w:val="9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</w:t>
      </w:r>
      <w:r w:rsidRPr="003314A6">
        <w:rPr>
          <w:rStyle w:val="22"/>
          <w:sz w:val="26"/>
          <w:szCs w:val="26"/>
        </w:rPr>
        <w:t xml:space="preserve">наименование органа муниципального жилищного контроля, в который </w:t>
      </w:r>
      <w:r w:rsidRPr="003314A6">
        <w:rPr>
          <w:sz w:val="26"/>
          <w:szCs w:val="26"/>
        </w:rPr>
        <w:t xml:space="preserve">подается </w:t>
      </w:r>
      <w:r w:rsidRPr="003314A6">
        <w:rPr>
          <w:rStyle w:val="22"/>
          <w:sz w:val="26"/>
          <w:szCs w:val="26"/>
        </w:rPr>
        <w:t>возражение;</w:t>
      </w:r>
    </w:p>
    <w:p w:rsidR="001514C2" w:rsidRPr="003314A6" w:rsidRDefault="00C56A6A">
      <w:pPr>
        <w:pStyle w:val="41"/>
        <w:numPr>
          <w:ilvl w:val="0"/>
          <w:numId w:val="9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информация о контролируемом лице (наименование, организационно-правовая форма, адрес с почтовым индексом, телефон, факс, адрес электронной </w:t>
      </w:r>
      <w:r w:rsidRPr="003314A6">
        <w:rPr>
          <w:sz w:val="26"/>
          <w:szCs w:val="26"/>
        </w:rPr>
        <w:t>почты) либо данные представителя контролируемого лица (если возражение подается представителем);</w:t>
      </w:r>
    </w:p>
    <w:p w:rsidR="001514C2" w:rsidRPr="003314A6" w:rsidRDefault="00C56A6A">
      <w:pPr>
        <w:pStyle w:val="41"/>
        <w:numPr>
          <w:ilvl w:val="0"/>
          <w:numId w:val="9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основной государственный регистрационный номер (ОГРН);</w:t>
      </w:r>
    </w:p>
    <w:p w:rsidR="001514C2" w:rsidRPr="003314A6" w:rsidRDefault="00C56A6A">
      <w:pPr>
        <w:pStyle w:val="41"/>
        <w:numPr>
          <w:ilvl w:val="0"/>
          <w:numId w:val="9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идентификационный номер налогоплательщика (ИНН);</w:t>
      </w:r>
    </w:p>
    <w:p w:rsidR="001514C2" w:rsidRPr="003314A6" w:rsidRDefault="00C56A6A">
      <w:pPr>
        <w:pStyle w:val="41"/>
        <w:numPr>
          <w:ilvl w:val="0"/>
          <w:numId w:val="9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дата и номер предостережения;</w:t>
      </w:r>
    </w:p>
    <w:p w:rsidR="001514C2" w:rsidRPr="003314A6" w:rsidRDefault="00C56A6A">
      <w:pPr>
        <w:pStyle w:val="41"/>
        <w:numPr>
          <w:ilvl w:val="0"/>
          <w:numId w:val="9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обоснование несогласия с доводами, изложенными в предостережении о недопустимости нарушения обязательных требований.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К возражению на предостережение о недопустимости нарушения обязательных требований прикладываются документы, подтверждающие незаконность и необоснованность предостережения о недопустимости нарушения обязательных требований.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proofErr w:type="gramStart"/>
      <w:r w:rsidRPr="003314A6">
        <w:rPr>
          <w:sz w:val="26"/>
          <w:szCs w:val="26"/>
        </w:rPr>
        <w:lastRenderedPageBreak/>
        <w:t>Возражение направляются юридическим лицом, индивидуальным предпринимателем не позднее 15 календарных дней с момента получения предостережения в бумажном виде почтовым отправлением в орган муниципального жилищного контроля,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муниципального жилищного контроля, либо иными указанными в предостережении</w:t>
      </w:r>
      <w:proofErr w:type="gramEnd"/>
      <w:r w:rsidRPr="003314A6">
        <w:rPr>
          <w:sz w:val="26"/>
          <w:szCs w:val="26"/>
        </w:rPr>
        <w:t xml:space="preserve"> способами.</w:t>
      </w:r>
    </w:p>
    <w:p w:rsidR="001514C2" w:rsidRPr="003314A6" w:rsidRDefault="00C56A6A">
      <w:pPr>
        <w:pStyle w:val="41"/>
        <w:shd w:val="clear" w:color="auto" w:fill="auto"/>
        <w:spacing w:before="0" w:after="294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В течение 20 рабочих дней со дня получения возражения орган муниципального жилищного контроля направляет юридическому лицу, индивидуальному предпринимателю ответ.</w:t>
      </w:r>
    </w:p>
    <w:p w:rsidR="001514C2" w:rsidRPr="003314A6" w:rsidRDefault="00C56A6A">
      <w:pPr>
        <w:pStyle w:val="42"/>
        <w:shd w:val="clear" w:color="auto" w:fill="auto"/>
        <w:spacing w:before="0" w:after="258" w:line="230" w:lineRule="exact"/>
        <w:rPr>
          <w:sz w:val="26"/>
          <w:szCs w:val="26"/>
        </w:rPr>
      </w:pPr>
      <w:r w:rsidRPr="003314A6">
        <w:rPr>
          <w:sz w:val="26"/>
          <w:szCs w:val="26"/>
        </w:rPr>
        <w:t>Консультирование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tabs>
          <w:tab w:val="left" w:pos="1153"/>
        </w:tabs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Органом муниципального жилищного контроля консультирование осуществляется в соответствии со статьей 50 Федерального закона.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Должностные лица органа муниципального жилищного контроля осуществляют консультирование по следующим вопросам:</w:t>
      </w:r>
    </w:p>
    <w:p w:rsidR="001514C2" w:rsidRPr="003314A6" w:rsidRDefault="00C56A6A">
      <w:pPr>
        <w:pStyle w:val="41"/>
        <w:numPr>
          <w:ilvl w:val="0"/>
          <w:numId w:val="10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организация и осуществление муниципального жилищного контроля;</w:t>
      </w:r>
    </w:p>
    <w:p w:rsidR="001514C2" w:rsidRPr="003314A6" w:rsidRDefault="00C56A6A">
      <w:pPr>
        <w:pStyle w:val="41"/>
        <w:numPr>
          <w:ilvl w:val="0"/>
          <w:numId w:val="10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предмет муниципального жилищного контроля;</w:t>
      </w:r>
    </w:p>
    <w:p w:rsidR="001514C2" w:rsidRPr="003314A6" w:rsidRDefault="00C56A6A">
      <w:pPr>
        <w:pStyle w:val="41"/>
        <w:numPr>
          <w:ilvl w:val="0"/>
          <w:numId w:val="10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критерии отнесения объектов контроля </w:t>
      </w:r>
      <w:proofErr w:type="gramStart"/>
      <w:r w:rsidRPr="003314A6">
        <w:rPr>
          <w:sz w:val="26"/>
          <w:szCs w:val="26"/>
        </w:rPr>
        <w:t>к</w:t>
      </w:r>
      <w:proofErr w:type="gramEnd"/>
      <w:r w:rsidRPr="003314A6">
        <w:rPr>
          <w:sz w:val="26"/>
          <w:szCs w:val="26"/>
        </w:rPr>
        <w:t xml:space="preserve"> категория риска;</w:t>
      </w:r>
    </w:p>
    <w:p w:rsidR="001514C2" w:rsidRPr="003314A6" w:rsidRDefault="00C56A6A">
      <w:pPr>
        <w:pStyle w:val="41"/>
        <w:numPr>
          <w:ilvl w:val="0"/>
          <w:numId w:val="10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состав и порядок осуществления профилактических мероприятий;</w:t>
      </w:r>
    </w:p>
    <w:p w:rsidR="001514C2" w:rsidRPr="003314A6" w:rsidRDefault="00C56A6A">
      <w:pPr>
        <w:pStyle w:val="41"/>
        <w:numPr>
          <w:ilvl w:val="0"/>
          <w:numId w:val="10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порядок подачи возражений на предостережение о недопустимости нарушений обязательных требований;</w:t>
      </w:r>
    </w:p>
    <w:p w:rsidR="001514C2" w:rsidRPr="003314A6" w:rsidRDefault="00C56A6A">
      <w:pPr>
        <w:pStyle w:val="41"/>
        <w:numPr>
          <w:ilvl w:val="0"/>
          <w:numId w:val="10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порядок обжалования решений органа муниципального жилищного контроля, действий (бездействий) его должностных лиц;</w:t>
      </w:r>
    </w:p>
    <w:p w:rsidR="001514C2" w:rsidRPr="003314A6" w:rsidRDefault="00C56A6A">
      <w:pPr>
        <w:pStyle w:val="41"/>
        <w:numPr>
          <w:ilvl w:val="0"/>
          <w:numId w:val="10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иные вопросы, касающиеся осуществления муниципального жилищного контроля.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Консультирование может осуществляться при письменном обращении,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Время консультирования по телефону, по средствам видео-конференц-связи, при личном приеме одного контролируемого лица (его представителя) не может превышать 15 минут.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По итогам консультирования информация в письменной форме не предоставляется, за исключением случаев консультирования на основании </w:t>
      </w:r>
      <w:r w:rsidRPr="003314A6">
        <w:rPr>
          <w:rStyle w:val="22"/>
          <w:sz w:val="26"/>
          <w:szCs w:val="26"/>
        </w:rPr>
        <w:t xml:space="preserve">обращений, поступивших в письменной форме или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>форме электронного документа.</w:t>
      </w:r>
    </w:p>
    <w:p w:rsidR="001514C2" w:rsidRPr="003314A6" w:rsidRDefault="00C56A6A">
      <w:pPr>
        <w:pStyle w:val="41"/>
        <w:shd w:val="clear" w:color="auto" w:fill="auto"/>
        <w:spacing w:before="0" w:after="294" w:line="298" w:lineRule="exact"/>
        <w:ind w:left="20" w:righ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В случае</w:t>
      </w:r>
      <w:proofErr w:type="gramStart"/>
      <w:r w:rsidRPr="003314A6">
        <w:rPr>
          <w:rStyle w:val="22"/>
          <w:sz w:val="26"/>
          <w:szCs w:val="26"/>
        </w:rPr>
        <w:t>,</w:t>
      </w:r>
      <w:proofErr w:type="gramEnd"/>
      <w:r w:rsidRPr="003314A6">
        <w:rPr>
          <w:rStyle w:val="22"/>
          <w:sz w:val="26"/>
          <w:szCs w:val="26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</w:t>
      </w:r>
      <w:r w:rsidRPr="003314A6">
        <w:rPr>
          <w:sz w:val="26"/>
          <w:szCs w:val="26"/>
        </w:rPr>
        <w:t xml:space="preserve">по </w:t>
      </w:r>
      <w:r w:rsidRPr="003314A6">
        <w:rPr>
          <w:rStyle w:val="22"/>
          <w:sz w:val="26"/>
          <w:szCs w:val="26"/>
        </w:rPr>
        <w:t xml:space="preserve">таким обращениям осуществляется посредством размещения на официальном сайте администрации </w:t>
      </w:r>
      <w:proofErr w:type="spellStart"/>
      <w:r w:rsidRPr="003314A6">
        <w:rPr>
          <w:rStyle w:val="22"/>
          <w:sz w:val="26"/>
          <w:szCs w:val="26"/>
        </w:rPr>
        <w:t>Яльчикского</w:t>
      </w:r>
      <w:proofErr w:type="spellEnd"/>
      <w:r w:rsidRPr="003314A6">
        <w:rPr>
          <w:rStyle w:val="22"/>
          <w:sz w:val="26"/>
          <w:szCs w:val="26"/>
        </w:rPr>
        <w:t xml:space="preserve"> муниципального округа в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1514C2" w:rsidRPr="003314A6" w:rsidRDefault="00C56A6A">
      <w:pPr>
        <w:pStyle w:val="42"/>
        <w:shd w:val="clear" w:color="auto" w:fill="auto"/>
        <w:spacing w:before="0" w:after="263" w:line="230" w:lineRule="exact"/>
        <w:rPr>
          <w:sz w:val="26"/>
          <w:szCs w:val="26"/>
        </w:rPr>
      </w:pPr>
      <w:r w:rsidRPr="003314A6">
        <w:rPr>
          <w:rStyle w:val="40"/>
          <w:i/>
          <w:iCs/>
          <w:sz w:val="26"/>
          <w:szCs w:val="26"/>
        </w:rPr>
        <w:t>Профилактический визит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</w:t>
      </w:r>
      <w:r w:rsidRPr="003314A6">
        <w:rPr>
          <w:rStyle w:val="22"/>
          <w:sz w:val="26"/>
          <w:szCs w:val="26"/>
        </w:rPr>
        <w:t>Обязательные профилактические визиты проводятся в отношении:</w:t>
      </w:r>
    </w:p>
    <w:p w:rsidR="001514C2" w:rsidRPr="003314A6" w:rsidRDefault="00C56A6A">
      <w:pPr>
        <w:pStyle w:val="41"/>
        <w:numPr>
          <w:ilvl w:val="0"/>
          <w:numId w:val="11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</w:t>
      </w:r>
      <w:r w:rsidRPr="003314A6">
        <w:rPr>
          <w:rStyle w:val="22"/>
          <w:sz w:val="26"/>
          <w:szCs w:val="26"/>
        </w:rPr>
        <w:t>объектов контроля, отнесенных к категориям высокого риска;</w:t>
      </w:r>
    </w:p>
    <w:p w:rsidR="001514C2" w:rsidRPr="003314A6" w:rsidRDefault="00C56A6A">
      <w:pPr>
        <w:pStyle w:val="41"/>
        <w:numPr>
          <w:ilvl w:val="0"/>
          <w:numId w:val="11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lastRenderedPageBreak/>
        <w:t xml:space="preserve"> контролируемых лиц, приступающих к осуществлению деятельности.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Профилактический визит проводится в форме профилактической беседы по месту осуществления деятельности контролируемых лиц либо путем использования видео-конференц-связи.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Контролируемое лицо уведомляется о проведении обязательного профилактического визита не позднее, чем за пять рабочих дней </w:t>
      </w:r>
      <w:r w:rsidRPr="003314A6">
        <w:rPr>
          <w:sz w:val="26"/>
          <w:szCs w:val="26"/>
        </w:rPr>
        <w:t xml:space="preserve">до </w:t>
      </w:r>
      <w:r w:rsidRPr="003314A6">
        <w:rPr>
          <w:rStyle w:val="22"/>
          <w:sz w:val="26"/>
          <w:szCs w:val="26"/>
        </w:rPr>
        <w:t>даты его проведения.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При этом контролируемое лицо вправе отказаться от проведения обязательного профилактического визита путем направления уведомления в адрес органа муниципального жилищного контроля не </w:t>
      </w:r>
      <w:proofErr w:type="gramStart"/>
      <w:r w:rsidRPr="003314A6">
        <w:rPr>
          <w:rStyle w:val="22"/>
          <w:sz w:val="26"/>
          <w:szCs w:val="26"/>
        </w:rPr>
        <w:t>позднее</w:t>
      </w:r>
      <w:proofErr w:type="gramEnd"/>
      <w:r w:rsidRPr="003314A6">
        <w:rPr>
          <w:rStyle w:val="22"/>
          <w:sz w:val="26"/>
          <w:szCs w:val="26"/>
        </w:rPr>
        <w:t xml:space="preserve"> чем за три рабочих дня до даты его проведения.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Профилактический визит проводится не чаще одного раза в месяц.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Сроки проведения профилактического визита не могут превышать один рабочий день.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По </w:t>
      </w:r>
      <w:r w:rsidRPr="003314A6">
        <w:rPr>
          <w:rStyle w:val="22"/>
          <w:sz w:val="26"/>
          <w:szCs w:val="26"/>
        </w:rPr>
        <w:t>результатам проведения профилактического визита должностным лицом органа муниципального жилищного контроля, непосредственно проводившим профилактическое мероприятие, составляется акт о проведении профилактического визита.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Профилактический визит проводится не менее чем за 30 рабочих дней до начала проведения планового и внепланового контрольного мероприятия.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В ходе профилактического визита контролируемое лицо информируется об обязательных требованиях, предъявляемых </w:t>
      </w:r>
      <w:r w:rsidRPr="003314A6">
        <w:rPr>
          <w:sz w:val="26"/>
          <w:szCs w:val="26"/>
        </w:rPr>
        <w:t xml:space="preserve">к </w:t>
      </w:r>
      <w:r w:rsidRPr="003314A6">
        <w:rPr>
          <w:rStyle w:val="22"/>
          <w:sz w:val="26"/>
          <w:szCs w:val="26"/>
        </w:rPr>
        <w:t>его деятельности либо к принадлежащим ему объектам контроля.</w:t>
      </w:r>
    </w:p>
    <w:p w:rsidR="001514C2" w:rsidRPr="003314A6" w:rsidRDefault="00C56A6A">
      <w:pPr>
        <w:pStyle w:val="41"/>
        <w:shd w:val="clear" w:color="auto" w:fill="auto"/>
        <w:spacing w:before="0" w:after="594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При </w:t>
      </w:r>
      <w:r w:rsidRPr="003314A6">
        <w:rPr>
          <w:rStyle w:val="22"/>
          <w:sz w:val="26"/>
          <w:szCs w:val="26"/>
        </w:rPr>
        <w:t>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1514C2" w:rsidRPr="003314A6" w:rsidRDefault="00C56A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693"/>
        </w:tabs>
        <w:spacing w:before="0" w:after="249" w:line="230" w:lineRule="exact"/>
        <w:ind w:left="1200"/>
        <w:jc w:val="both"/>
        <w:rPr>
          <w:sz w:val="26"/>
          <w:szCs w:val="26"/>
        </w:rPr>
      </w:pPr>
      <w:bookmarkStart w:id="5" w:name="bookmark4"/>
      <w:r w:rsidRPr="003314A6">
        <w:rPr>
          <w:rStyle w:val="11"/>
          <w:b/>
          <w:bCs/>
          <w:sz w:val="26"/>
          <w:szCs w:val="26"/>
        </w:rPr>
        <w:t>Осуществление муниципального жилищного контроля</w:t>
      </w:r>
      <w:bookmarkEnd w:id="5"/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Муниципальный жилищный контроль осуществляется посредством проведения следующих контрольных мероприятий:</w:t>
      </w:r>
    </w:p>
    <w:p w:rsidR="001514C2" w:rsidRPr="003314A6" w:rsidRDefault="00C56A6A">
      <w:pPr>
        <w:pStyle w:val="41"/>
        <w:numPr>
          <w:ilvl w:val="0"/>
          <w:numId w:val="12"/>
        </w:numPr>
        <w:shd w:val="clear" w:color="auto" w:fill="auto"/>
        <w:tabs>
          <w:tab w:val="left" w:pos="890"/>
        </w:tabs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при взаимодействии с контролируемым лицом: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документарная проверка;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выездная проверка;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инспекционный визит.</w:t>
      </w:r>
    </w:p>
    <w:p w:rsidR="001514C2" w:rsidRPr="003314A6" w:rsidRDefault="00C56A6A">
      <w:pPr>
        <w:pStyle w:val="41"/>
        <w:numPr>
          <w:ilvl w:val="0"/>
          <w:numId w:val="12"/>
        </w:numPr>
        <w:shd w:val="clear" w:color="auto" w:fill="auto"/>
        <w:tabs>
          <w:tab w:val="left" w:pos="930"/>
        </w:tabs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без взаимодействия с контролируемым лицом: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наблюдение за соблюдением обязательных требований (мониторинг безопасности);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выездное обследование.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Контрольные мероприятия проводятся органами муниципального жилищного контроля на плановой и внеплановой основе.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Решение о проведении контрольных мероприятий принимает руководитель (заместитель руководителя) органа муниципального жилищного контроля с учетом требований, установленных статьей 64 Федерального закона.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after="294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Контрольное мероприятие может быть начато после внесения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>единый реестр контрольных (надзорных) мероприятий сведений, установленных правилами его формирования и ведения.</w:t>
      </w:r>
    </w:p>
    <w:p w:rsidR="001514C2" w:rsidRPr="003314A6" w:rsidRDefault="00C56A6A">
      <w:pPr>
        <w:pStyle w:val="42"/>
        <w:shd w:val="clear" w:color="auto" w:fill="auto"/>
        <w:spacing w:before="0" w:after="249" w:line="230" w:lineRule="exact"/>
        <w:ind w:left="20"/>
        <w:rPr>
          <w:sz w:val="26"/>
          <w:szCs w:val="26"/>
        </w:rPr>
      </w:pPr>
      <w:r w:rsidRPr="003314A6">
        <w:rPr>
          <w:rStyle w:val="40"/>
          <w:i/>
          <w:iCs/>
          <w:sz w:val="26"/>
          <w:szCs w:val="26"/>
        </w:rPr>
        <w:t>Документарная проверка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lastRenderedPageBreak/>
        <w:t xml:space="preserve"> Документарная проверка проводится по месту нахождения органа муниципального жилищного контроля.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Предметом документарной проверки являются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органа муниципального жилищного контроля.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Внеплановая документарная проверка проводится без согласования с органами прокуратуры.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получение письменных объяснений;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истребование документов.</w:t>
      </w:r>
    </w:p>
    <w:p w:rsidR="001514C2" w:rsidRPr="003314A6" w:rsidRDefault="00C56A6A">
      <w:pPr>
        <w:pStyle w:val="41"/>
        <w:shd w:val="clear" w:color="auto" w:fill="auto"/>
        <w:spacing w:before="0" w:after="294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Срок проведения документарной проверки не может превышать десять рабочих дней.</w:t>
      </w:r>
    </w:p>
    <w:p w:rsidR="001514C2" w:rsidRPr="003314A6" w:rsidRDefault="00C56A6A">
      <w:pPr>
        <w:pStyle w:val="42"/>
        <w:shd w:val="clear" w:color="auto" w:fill="auto"/>
        <w:spacing w:before="0" w:after="263" w:line="230" w:lineRule="exact"/>
        <w:ind w:left="20"/>
        <w:rPr>
          <w:sz w:val="26"/>
          <w:szCs w:val="26"/>
        </w:rPr>
      </w:pPr>
      <w:r w:rsidRPr="003314A6">
        <w:rPr>
          <w:rStyle w:val="40"/>
          <w:i/>
          <w:iCs/>
          <w:sz w:val="26"/>
          <w:szCs w:val="26"/>
        </w:rPr>
        <w:t>Выездная проверка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tabs>
          <w:tab w:val="left" w:pos="1201"/>
        </w:tabs>
        <w:spacing w:before="0" w:line="298" w:lineRule="exact"/>
        <w:ind w:left="20" w:righ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Выездная проверка проводится в случае, если не представляется возможным:</w:t>
      </w:r>
    </w:p>
    <w:p w:rsidR="001514C2" w:rsidRPr="003314A6" w:rsidRDefault="00C56A6A">
      <w:pPr>
        <w:pStyle w:val="41"/>
        <w:numPr>
          <w:ilvl w:val="0"/>
          <w:numId w:val="13"/>
        </w:numPr>
        <w:shd w:val="clear" w:color="auto" w:fill="auto"/>
        <w:spacing w:before="0" w:line="298" w:lineRule="exact"/>
        <w:ind w:left="20" w:righ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удостовериться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 xml:space="preserve">полноте и достоверности сведений, которые содержатся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 xml:space="preserve">находящихся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>распоряжении органа муниципального жилищного контроля или в запрашиваемых им документах и объяснениях контролируемого лица;</w:t>
      </w:r>
    </w:p>
    <w:p w:rsidR="001514C2" w:rsidRPr="003314A6" w:rsidRDefault="00C56A6A">
      <w:pPr>
        <w:pStyle w:val="41"/>
        <w:numPr>
          <w:ilvl w:val="0"/>
          <w:numId w:val="13"/>
        </w:numPr>
        <w:shd w:val="clear" w:color="auto" w:fill="auto"/>
        <w:spacing w:before="0" w:line="298" w:lineRule="exact"/>
        <w:ind w:left="20" w:righ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</w:t>
      </w:r>
      <w:proofErr w:type="gramStart"/>
      <w:r w:rsidRPr="003314A6">
        <w:rPr>
          <w:rStyle w:val="22"/>
          <w:sz w:val="26"/>
          <w:szCs w:val="26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</w:t>
      </w:r>
      <w:r w:rsidRPr="003314A6">
        <w:rPr>
          <w:sz w:val="26"/>
          <w:szCs w:val="26"/>
        </w:rPr>
        <w:t xml:space="preserve">на </w:t>
      </w:r>
      <w:r w:rsidRPr="003314A6">
        <w:rPr>
          <w:rStyle w:val="22"/>
          <w:sz w:val="26"/>
          <w:szCs w:val="26"/>
        </w:rPr>
        <w:t xml:space="preserve">указанное в абзаце </w:t>
      </w:r>
      <w:r w:rsidRPr="003314A6">
        <w:rPr>
          <w:sz w:val="26"/>
          <w:szCs w:val="26"/>
        </w:rPr>
        <w:t xml:space="preserve">4 </w:t>
      </w:r>
      <w:r w:rsidRPr="003314A6">
        <w:rPr>
          <w:rStyle w:val="22"/>
          <w:sz w:val="26"/>
          <w:szCs w:val="26"/>
        </w:rPr>
        <w:t>пункта 34 настоящего Положения место и совершения необходимых контрольных действий, предусмотренных в рамках иного вида контрольных мероприятий.</w:t>
      </w:r>
      <w:proofErr w:type="gramEnd"/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3-6 части </w:t>
      </w:r>
      <w:r w:rsidRPr="003314A6">
        <w:rPr>
          <w:sz w:val="26"/>
          <w:szCs w:val="26"/>
        </w:rPr>
        <w:t xml:space="preserve">1, </w:t>
      </w:r>
      <w:r w:rsidRPr="003314A6">
        <w:rPr>
          <w:rStyle w:val="22"/>
          <w:sz w:val="26"/>
          <w:szCs w:val="26"/>
        </w:rPr>
        <w:t>частью 3 статьи 57 и частью 12 статьи 66 Федерального закона.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статьей 21 Федерального закона.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В ходе выездной проверки могут совершаться следующие контрольные действия: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осмотр;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опрос;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получение письменных объяснений;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истребование документов.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Срок проведения выездной проверки не может превышать десять рабочих дней.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В отношении одного объекта контроля -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3314A6">
        <w:rPr>
          <w:rStyle w:val="22"/>
          <w:sz w:val="26"/>
          <w:szCs w:val="26"/>
        </w:rPr>
        <w:t>микропредприятия</w:t>
      </w:r>
      <w:proofErr w:type="spellEnd"/>
      <w:r w:rsidRPr="003314A6">
        <w:rPr>
          <w:rStyle w:val="22"/>
          <w:sz w:val="26"/>
          <w:szCs w:val="26"/>
        </w:rPr>
        <w:t>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lastRenderedPageBreak/>
        <w:t xml:space="preserve">В ходе выездной проверки должностным </w:t>
      </w:r>
      <w:r w:rsidRPr="003314A6">
        <w:rPr>
          <w:sz w:val="26"/>
          <w:szCs w:val="26"/>
        </w:rPr>
        <w:t xml:space="preserve">лицом </w:t>
      </w:r>
      <w:r w:rsidRPr="003314A6">
        <w:rPr>
          <w:rStyle w:val="22"/>
          <w:sz w:val="26"/>
          <w:szCs w:val="26"/>
        </w:rPr>
        <w:t>органа муниципального жилищного контроля в целях фиксации доказательств нарушения объектами контроля обязательных требований, установленных законодательством Российской Федерации, могут использоваться фотосъемка, аудио- и видеозапись.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При проведении выездной проверки должностным лицом органа муниципального жилищного контроля применяются проверочные листы по форме, утвержденной правовым актом органа муниципального жилищного контроля.</w:t>
      </w:r>
    </w:p>
    <w:p w:rsidR="001514C2" w:rsidRPr="003314A6" w:rsidRDefault="00C56A6A">
      <w:pPr>
        <w:pStyle w:val="41"/>
        <w:shd w:val="clear" w:color="auto" w:fill="auto"/>
        <w:spacing w:before="0" w:after="294" w:line="298" w:lineRule="exact"/>
        <w:ind w:left="20" w:righ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При проведении выездной проверки проверочные листы заполняются должностным лицом органа муниципального жилищного контроля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>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лица.</w:t>
      </w:r>
    </w:p>
    <w:p w:rsidR="001514C2" w:rsidRPr="003314A6" w:rsidRDefault="00C56A6A">
      <w:pPr>
        <w:pStyle w:val="42"/>
        <w:shd w:val="clear" w:color="auto" w:fill="auto"/>
        <w:spacing w:before="0" w:after="262" w:line="230" w:lineRule="exact"/>
        <w:rPr>
          <w:sz w:val="26"/>
          <w:szCs w:val="26"/>
        </w:rPr>
      </w:pPr>
      <w:r w:rsidRPr="003314A6">
        <w:rPr>
          <w:rStyle w:val="40"/>
          <w:i/>
          <w:iCs/>
          <w:sz w:val="26"/>
          <w:szCs w:val="26"/>
        </w:rPr>
        <w:t>Инспекционный визит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tabs>
          <w:tab w:val="left" w:pos="1178"/>
        </w:tabs>
        <w:spacing w:before="0" w:line="293" w:lineRule="exact"/>
        <w:ind w:left="20" w:righ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514C2" w:rsidRPr="003314A6" w:rsidRDefault="00C56A6A">
      <w:pPr>
        <w:pStyle w:val="41"/>
        <w:shd w:val="clear" w:color="auto" w:fill="auto"/>
        <w:spacing w:before="0" w:line="293" w:lineRule="exact"/>
        <w:ind w:left="20" w:righ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Инспекционный визит проводится без предварительного уведомления контролируемых лиц и не может превышать один рабочий день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1514C2" w:rsidRPr="003314A6" w:rsidRDefault="00C56A6A">
      <w:pPr>
        <w:pStyle w:val="41"/>
        <w:shd w:val="clear" w:color="auto" w:fill="auto"/>
        <w:spacing w:before="0" w:line="293" w:lineRule="exact"/>
        <w:ind w:left="20" w:righ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Инспекционный визит проводится с целью оценки исполнения контролируемым лицом обязательных требований, в целях проверки информации, предусмотренной пунктом </w:t>
      </w:r>
      <w:r w:rsidRPr="003314A6">
        <w:rPr>
          <w:sz w:val="26"/>
          <w:szCs w:val="26"/>
        </w:rPr>
        <w:t xml:space="preserve">1 </w:t>
      </w:r>
      <w:r w:rsidRPr="003314A6">
        <w:rPr>
          <w:rStyle w:val="22"/>
          <w:sz w:val="26"/>
          <w:szCs w:val="26"/>
        </w:rPr>
        <w:t xml:space="preserve">части </w:t>
      </w:r>
      <w:r w:rsidRPr="003314A6">
        <w:rPr>
          <w:sz w:val="26"/>
          <w:szCs w:val="26"/>
        </w:rPr>
        <w:t xml:space="preserve">1 </w:t>
      </w:r>
      <w:r w:rsidRPr="003314A6">
        <w:rPr>
          <w:rStyle w:val="22"/>
          <w:sz w:val="26"/>
          <w:szCs w:val="26"/>
        </w:rPr>
        <w:t xml:space="preserve">статьи 57 Федерального закона, выполнения поручений, предусмотренных пунктами 3 и 4 части </w:t>
      </w:r>
      <w:r w:rsidRPr="003314A6">
        <w:rPr>
          <w:sz w:val="26"/>
          <w:szCs w:val="26"/>
        </w:rPr>
        <w:t xml:space="preserve">1 </w:t>
      </w:r>
      <w:r w:rsidRPr="003314A6">
        <w:rPr>
          <w:rStyle w:val="22"/>
          <w:sz w:val="26"/>
          <w:szCs w:val="26"/>
        </w:rPr>
        <w:t>статьи 57 Федерального закона.</w:t>
      </w:r>
    </w:p>
    <w:p w:rsidR="001514C2" w:rsidRPr="003314A6" w:rsidRDefault="00C56A6A">
      <w:pPr>
        <w:pStyle w:val="41"/>
        <w:shd w:val="clear" w:color="auto" w:fill="auto"/>
        <w:spacing w:before="0" w:line="293" w:lineRule="exact"/>
        <w:ind w:left="20" w:righ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В ходе инспекционного визита могут совершаться следующие контрольные действия:</w:t>
      </w:r>
    </w:p>
    <w:p w:rsidR="001514C2" w:rsidRPr="003314A6" w:rsidRDefault="00C56A6A">
      <w:pPr>
        <w:pStyle w:val="41"/>
        <w:shd w:val="clear" w:color="auto" w:fill="auto"/>
        <w:spacing w:before="0" w:line="293" w:lineRule="exact"/>
        <w:ind w:left="20" w:firstLine="72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осмотр,</w:t>
      </w:r>
    </w:p>
    <w:p w:rsidR="001514C2" w:rsidRPr="003314A6" w:rsidRDefault="00C56A6A">
      <w:pPr>
        <w:pStyle w:val="41"/>
        <w:shd w:val="clear" w:color="auto" w:fill="auto"/>
        <w:spacing w:before="0" w:after="12" w:line="230" w:lineRule="exact"/>
        <w:ind w:left="20" w:firstLine="70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опрос,</w:t>
      </w:r>
    </w:p>
    <w:p w:rsidR="001514C2" w:rsidRPr="003314A6" w:rsidRDefault="00C56A6A">
      <w:pPr>
        <w:pStyle w:val="41"/>
        <w:shd w:val="clear" w:color="auto" w:fill="auto"/>
        <w:spacing w:before="0" w:line="230" w:lineRule="exact"/>
        <w:ind w:left="20" w:firstLine="70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получение письменных объяснений;</w:t>
      </w:r>
    </w:p>
    <w:p w:rsidR="001514C2" w:rsidRPr="003314A6" w:rsidRDefault="00C56A6A">
      <w:pPr>
        <w:pStyle w:val="41"/>
        <w:shd w:val="clear" w:color="auto" w:fill="auto"/>
        <w:spacing w:before="0" w:line="307" w:lineRule="exact"/>
        <w:ind w:left="20" w:right="20" w:firstLine="70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истребование документов, которые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>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1514C2" w:rsidRPr="003314A6" w:rsidRDefault="00C56A6A">
      <w:pPr>
        <w:pStyle w:val="41"/>
        <w:shd w:val="clear" w:color="auto" w:fill="auto"/>
        <w:spacing w:before="0" w:line="302" w:lineRule="exact"/>
        <w:ind w:left="20" w:right="20" w:firstLine="70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Инспекционный визит, выездная проверка могут проводиться с использованием средств дистанционного взаимодействия, в том числе посредством аудио- или видеосвязи.</w:t>
      </w:r>
    </w:p>
    <w:p w:rsidR="001514C2" w:rsidRPr="003314A6" w:rsidRDefault="00C56A6A">
      <w:pPr>
        <w:pStyle w:val="41"/>
        <w:shd w:val="clear" w:color="auto" w:fill="auto"/>
        <w:spacing w:before="0" w:after="244" w:line="302" w:lineRule="exact"/>
        <w:ind w:left="20" w:right="20" w:firstLine="70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При проведении инспекционного визита должностными лицами органа муниципального жилищного контроля заполняются проверочные листы в порядке, предусмотренном абзацем 16 пункта 36 настоящего Положения.</w:t>
      </w:r>
    </w:p>
    <w:p w:rsidR="001514C2" w:rsidRPr="003314A6" w:rsidRDefault="00C56A6A">
      <w:pPr>
        <w:pStyle w:val="42"/>
        <w:shd w:val="clear" w:color="auto" w:fill="auto"/>
        <w:spacing w:before="0" w:after="240" w:line="298" w:lineRule="exact"/>
        <w:rPr>
          <w:sz w:val="26"/>
          <w:szCs w:val="26"/>
        </w:rPr>
      </w:pPr>
      <w:r w:rsidRPr="003314A6">
        <w:rPr>
          <w:rStyle w:val="40"/>
          <w:i/>
          <w:iCs/>
          <w:sz w:val="26"/>
          <w:szCs w:val="26"/>
        </w:rPr>
        <w:t>Наблюдение за соблюдением обязательных требований (мониторинг безопасности)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tabs>
          <w:tab w:val="left" w:pos="1018"/>
        </w:tabs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При проведении наблюдения за соблюдением обязательных требований осуществляется анализ данных о деятельности контролируемых лиц, имеющихся в распоряжении органа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Наблюдение за соблюдением обязательных требований осуществляется на основании задания (плана) о проведении контрольного мероприятия за </w:t>
      </w:r>
      <w:r w:rsidRPr="003314A6">
        <w:rPr>
          <w:rStyle w:val="22"/>
          <w:sz w:val="26"/>
          <w:szCs w:val="26"/>
        </w:rPr>
        <w:lastRenderedPageBreak/>
        <w:t xml:space="preserve">соблюдением обязательных требований (далее </w:t>
      </w:r>
      <w:r w:rsidRPr="003314A6">
        <w:rPr>
          <w:rStyle w:val="31"/>
          <w:sz w:val="26"/>
          <w:szCs w:val="26"/>
        </w:rPr>
        <w:t xml:space="preserve">- </w:t>
      </w:r>
      <w:r w:rsidRPr="003314A6">
        <w:rPr>
          <w:rStyle w:val="22"/>
          <w:sz w:val="26"/>
          <w:szCs w:val="26"/>
        </w:rPr>
        <w:t>задание), содержащего информацию о: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сроке (ах) </w:t>
      </w:r>
      <w:r w:rsidRPr="003314A6">
        <w:rPr>
          <w:sz w:val="26"/>
          <w:szCs w:val="26"/>
        </w:rPr>
        <w:t xml:space="preserve">и </w:t>
      </w:r>
      <w:r w:rsidRPr="003314A6">
        <w:rPr>
          <w:rStyle w:val="22"/>
          <w:sz w:val="26"/>
          <w:szCs w:val="26"/>
        </w:rPr>
        <w:t>(или) период</w:t>
      </w:r>
      <w:proofErr w:type="gramStart"/>
      <w:r w:rsidRPr="003314A6">
        <w:rPr>
          <w:rStyle w:val="22"/>
          <w:sz w:val="26"/>
          <w:szCs w:val="26"/>
        </w:rPr>
        <w:t>е(</w:t>
      </w:r>
      <w:proofErr w:type="gramEnd"/>
      <w:r w:rsidRPr="003314A6">
        <w:rPr>
          <w:rStyle w:val="22"/>
          <w:sz w:val="26"/>
          <w:szCs w:val="26"/>
        </w:rPr>
        <w:t>ах) проведения наблюдений за соблюдением обязательных требований, который определяется исходя из необходимого объема проводимого наблюдения за соблюдением обязательных требований и необходимого срока получения сведений;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proofErr w:type="gramStart"/>
      <w:r w:rsidRPr="003314A6">
        <w:rPr>
          <w:rStyle w:val="22"/>
          <w:sz w:val="26"/>
          <w:szCs w:val="26"/>
        </w:rPr>
        <w:t>видах</w:t>
      </w:r>
      <w:proofErr w:type="gramEnd"/>
      <w:r w:rsidRPr="003314A6">
        <w:rPr>
          <w:rStyle w:val="22"/>
          <w:sz w:val="26"/>
          <w:szCs w:val="26"/>
        </w:rPr>
        <w:t xml:space="preserve"> деятельности контрольных лиц, по которым необходимо проведение наблюдения за соблюдением обязательных требований;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сфере деятельности, в отношении которой необходимо проведение наблюдения за соблюдением обязательных требований.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Задание (план) на проведение наблюдения за соблюдением обязательных требований утверждается руководителем (заместителем руководителя) органа муниципального жилищного контроля, и выдается в случае: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поступления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>адрес органа муниципального жилищного контроля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фактического обнаружения органом муниципального жилищного контроля информации (сведений), содержащих признаки нарушений обязательных требований;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иных случаях получения информации (сведений), содержащей указание на наличие вероятности возникновения риска причинения вреда (ущерба) охраняемым законом ценностям от деятельности или результатов деятельности контролируемых лиц.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Наблюдение за соблюдением обязательных требований в отношении неопределенного круга контролируемых лиц может проводиться на регулярной основе с установленной в задании (плане) на календарный период периодичностью.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Наблюдение за соблюдением обязательных требований проводится без согласования с органами прокуратуры.</w:t>
      </w:r>
    </w:p>
    <w:p w:rsidR="001514C2" w:rsidRPr="003314A6" w:rsidRDefault="00C56A6A">
      <w:pPr>
        <w:pStyle w:val="41"/>
        <w:shd w:val="clear" w:color="auto" w:fill="auto"/>
        <w:spacing w:before="0" w:after="294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Выявленные в ходе наблюдения за соблюдением обязательных требований (мониторинга безопасности) сведения о нарушении обязательных требований направляются руководителю (заместителю руководителя) органа муниципального жилищного контроля для принятия решений в соответствии со статьей 60 Федерального закона.</w:t>
      </w:r>
    </w:p>
    <w:p w:rsidR="001514C2" w:rsidRPr="003314A6" w:rsidRDefault="00C56A6A">
      <w:pPr>
        <w:pStyle w:val="42"/>
        <w:shd w:val="clear" w:color="auto" w:fill="auto"/>
        <w:spacing w:before="0" w:after="263" w:line="230" w:lineRule="exact"/>
        <w:rPr>
          <w:sz w:val="26"/>
          <w:szCs w:val="26"/>
        </w:rPr>
      </w:pPr>
      <w:r w:rsidRPr="003314A6">
        <w:rPr>
          <w:sz w:val="26"/>
          <w:szCs w:val="26"/>
        </w:rPr>
        <w:t>Выездное обследование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tabs>
          <w:tab w:val="left" w:pos="1146"/>
        </w:tabs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Выездное обследование проводится должностными лицами органа муниципального жилищного контроля по месту нахождения (осуществления деятельности) контролируемого лица в порядке, предусмотренном абзацами </w:t>
      </w:r>
      <w:r w:rsidRPr="003314A6">
        <w:rPr>
          <w:rStyle w:val="2pt"/>
          <w:sz w:val="26"/>
          <w:szCs w:val="26"/>
        </w:rPr>
        <w:t xml:space="preserve">2-12 </w:t>
      </w:r>
      <w:r w:rsidRPr="003314A6">
        <w:rPr>
          <w:sz w:val="26"/>
          <w:szCs w:val="26"/>
        </w:rPr>
        <w:t>пункта 38 настоящего Положения.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Выездное обследование проводится без информирования контролируемого лица и без согласования с органами прокуратуры.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Срок проведения выездного обследования одного контролируемого лица не может превышать один рабочий день.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При проведении выездного обследования должностными лицами органа муниципального жилищного контроля заполняются проверочные листы в порядке, предусмотренном абзацем 16 пункта 36 настоящего Положения.</w:t>
      </w:r>
    </w:p>
    <w:p w:rsidR="001514C2" w:rsidRPr="003314A6" w:rsidRDefault="00C56A6A">
      <w:pPr>
        <w:pStyle w:val="41"/>
        <w:shd w:val="clear" w:color="auto" w:fill="auto"/>
        <w:spacing w:before="0" w:after="294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Федерального закона.</w:t>
      </w:r>
    </w:p>
    <w:p w:rsidR="001514C2" w:rsidRPr="003314A6" w:rsidRDefault="00C56A6A">
      <w:pPr>
        <w:pStyle w:val="42"/>
        <w:shd w:val="clear" w:color="auto" w:fill="auto"/>
        <w:spacing w:before="0" w:after="258" w:line="230" w:lineRule="exact"/>
        <w:rPr>
          <w:sz w:val="26"/>
          <w:szCs w:val="26"/>
        </w:rPr>
      </w:pPr>
      <w:r w:rsidRPr="003314A6">
        <w:rPr>
          <w:sz w:val="26"/>
          <w:szCs w:val="26"/>
        </w:rPr>
        <w:lastRenderedPageBreak/>
        <w:t>Плановые контрольные мероприятия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tabs>
          <w:tab w:val="left" w:pos="1178"/>
        </w:tabs>
        <w:spacing w:before="0" w:line="298" w:lineRule="exact"/>
        <w:ind w:left="20" w:right="20" w:firstLine="70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Плановые контрольные мероприятия в отношении юридических лиц и индивидуальных предпринимателей проводятся органами муниципального жилищного контроля на основании плана проведения плановых контрольных мероприятий на очередной календарный год (далее - ежегодный план), формируемого органами муниципального жилищного контроля и подлежащего согласованию с органами прокуратуры.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70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Ежегодный план в отношении юридических лиц и индивидуальных предпринимателей формируется в зависимости от присвоенной категории риска причинения вреда (ущерба).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70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Периодичность проведения плановых контрольных мероприятий может изменяться в случае изменения ранее присвоенной объекту контроля категории риска причинения вреда (ущерба).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70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Основанием для включения органом муниципального жилищного контроля в ежегодный план планового контрольного мероприятия в отношении </w:t>
      </w:r>
      <w:proofErr w:type="spellStart"/>
      <w:r w:rsidRPr="003314A6">
        <w:rPr>
          <w:sz w:val="26"/>
          <w:szCs w:val="26"/>
        </w:rPr>
        <w:t>наймодателя</w:t>
      </w:r>
      <w:proofErr w:type="spellEnd"/>
      <w:r w:rsidRPr="003314A6">
        <w:rPr>
          <w:sz w:val="26"/>
          <w:szCs w:val="26"/>
        </w:rPr>
        <w:t xml:space="preserve"> является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70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Плановые контрольные мероприятия в отношении граждан, использующих жилые помещения, не проводятся.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tabs>
          <w:tab w:val="left" w:pos="1005"/>
        </w:tabs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Внеплановые контрольные мероприятия в отношении юридических лиц и индивидуальных предпринимателей, граждан, за исключением внеплановых контрольных мероприятий без взаимодействия (мониторинга безопасности и выездного обследования), проводятся по следующим основаниям:</w:t>
      </w:r>
    </w:p>
    <w:p w:rsidR="001514C2" w:rsidRPr="003314A6" w:rsidRDefault="00C56A6A">
      <w:pPr>
        <w:pStyle w:val="41"/>
        <w:numPr>
          <w:ilvl w:val="0"/>
          <w:numId w:val="14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наличие у органа муниципального жилищного контроля сведений о причинении вреда (ущерба) или об угрозе причинения вреда (ущерба) охраняемым законом ценностям;</w:t>
      </w:r>
    </w:p>
    <w:p w:rsidR="001514C2" w:rsidRPr="003314A6" w:rsidRDefault="00C56A6A">
      <w:pPr>
        <w:pStyle w:val="41"/>
        <w:numPr>
          <w:ilvl w:val="0"/>
          <w:numId w:val="14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</w:t>
      </w:r>
      <w:proofErr w:type="gramStart"/>
      <w:r w:rsidRPr="003314A6">
        <w:rPr>
          <w:rStyle w:val="22"/>
          <w:sz w:val="26"/>
          <w:szCs w:val="26"/>
        </w:rPr>
        <w:t>поступление в орган муниципального жилищного контроля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наличии в деятельности контролируемого лица хотя бы одного отклонения от утвержденных области индикаторов риска нарушения обязательных требований;</w:t>
      </w:r>
      <w:proofErr w:type="gramEnd"/>
    </w:p>
    <w:p w:rsidR="001514C2" w:rsidRPr="003314A6" w:rsidRDefault="00C56A6A">
      <w:pPr>
        <w:pStyle w:val="41"/>
        <w:numPr>
          <w:ilvl w:val="0"/>
          <w:numId w:val="14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514C2" w:rsidRPr="003314A6" w:rsidRDefault="00C56A6A">
      <w:pPr>
        <w:pStyle w:val="41"/>
        <w:numPr>
          <w:ilvl w:val="0"/>
          <w:numId w:val="14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требование прокурора о проведении контрольного мероприятия в рамках </w:t>
      </w:r>
      <w:proofErr w:type="gramStart"/>
      <w:r w:rsidRPr="003314A6">
        <w:rPr>
          <w:rStyle w:val="22"/>
          <w:sz w:val="26"/>
          <w:szCs w:val="26"/>
        </w:rPr>
        <w:t>контроля за</w:t>
      </w:r>
      <w:proofErr w:type="gramEnd"/>
      <w:r w:rsidRPr="003314A6">
        <w:rPr>
          <w:rStyle w:val="22"/>
          <w:sz w:val="26"/>
          <w:szCs w:val="26"/>
        </w:rPr>
        <w:t xml:space="preserve"> исполнением законов, соблюдением прав и свобод человека и гражданина </w:t>
      </w:r>
      <w:r w:rsidRPr="003314A6">
        <w:rPr>
          <w:sz w:val="26"/>
          <w:szCs w:val="26"/>
        </w:rPr>
        <w:t xml:space="preserve">по </w:t>
      </w:r>
      <w:r w:rsidRPr="003314A6">
        <w:rPr>
          <w:rStyle w:val="22"/>
          <w:sz w:val="26"/>
          <w:szCs w:val="26"/>
        </w:rPr>
        <w:t>поступившим в органы прокуратуры материалам и обращениям;</w:t>
      </w:r>
    </w:p>
    <w:p w:rsidR="001514C2" w:rsidRPr="003314A6" w:rsidRDefault="00C56A6A">
      <w:pPr>
        <w:pStyle w:val="41"/>
        <w:numPr>
          <w:ilvl w:val="0"/>
          <w:numId w:val="14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истечение </w:t>
      </w:r>
      <w:proofErr w:type="gramStart"/>
      <w:r w:rsidRPr="003314A6">
        <w:rPr>
          <w:rStyle w:val="22"/>
          <w:sz w:val="26"/>
          <w:szCs w:val="26"/>
        </w:rPr>
        <w:t>срока исполнения решения органа муниципального жилищного контроля</w:t>
      </w:r>
      <w:proofErr w:type="gramEnd"/>
      <w:r w:rsidRPr="003314A6">
        <w:rPr>
          <w:rStyle w:val="22"/>
          <w:sz w:val="26"/>
          <w:szCs w:val="26"/>
        </w:rPr>
        <w:t xml:space="preserve"> об устранении выявленного нарушения обязательных требований - в случаях, установленных частью </w:t>
      </w:r>
      <w:r w:rsidRPr="003314A6">
        <w:rPr>
          <w:sz w:val="26"/>
          <w:szCs w:val="26"/>
        </w:rPr>
        <w:t xml:space="preserve">1 </w:t>
      </w:r>
      <w:r w:rsidRPr="003314A6">
        <w:rPr>
          <w:rStyle w:val="22"/>
          <w:sz w:val="26"/>
          <w:szCs w:val="26"/>
        </w:rPr>
        <w:t>статьи 95 Федеральным законом.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При поступлении сведений о причинении вреда (ущерба) или об угрозе причинения вреда (ущерба) охраняемым законом ценностям должностное лицо органа муниципального жилищного контроля предпринимает действия, предусмотренные частью 3 статьи 58, статьей 59, статьей 60 Федерального закона.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Внеплановые контрольные мероприятия </w:t>
      </w:r>
      <w:r w:rsidRPr="003314A6">
        <w:rPr>
          <w:sz w:val="26"/>
          <w:szCs w:val="26"/>
        </w:rPr>
        <w:t xml:space="preserve">по </w:t>
      </w:r>
      <w:proofErr w:type="gramStart"/>
      <w:r w:rsidRPr="003314A6">
        <w:rPr>
          <w:rStyle w:val="22"/>
          <w:sz w:val="26"/>
          <w:szCs w:val="26"/>
        </w:rPr>
        <w:t xml:space="preserve">основаниям, предусмотренным абзацем 2 пункта </w:t>
      </w:r>
      <w:r w:rsidRPr="003314A6">
        <w:rPr>
          <w:sz w:val="26"/>
          <w:szCs w:val="26"/>
        </w:rPr>
        <w:t xml:space="preserve">41 </w:t>
      </w:r>
      <w:r w:rsidRPr="003314A6">
        <w:rPr>
          <w:rStyle w:val="22"/>
          <w:sz w:val="26"/>
          <w:szCs w:val="26"/>
        </w:rPr>
        <w:t>настоящего Положения проводятся</w:t>
      </w:r>
      <w:proofErr w:type="gramEnd"/>
      <w:r w:rsidRPr="003314A6">
        <w:rPr>
          <w:rStyle w:val="22"/>
          <w:sz w:val="26"/>
          <w:szCs w:val="26"/>
        </w:rPr>
        <w:t xml:space="preserve"> по результатам рассмотрения мотивированного представления должностного лица органа </w:t>
      </w:r>
      <w:r w:rsidRPr="003314A6">
        <w:rPr>
          <w:rStyle w:val="22"/>
          <w:sz w:val="26"/>
          <w:szCs w:val="26"/>
        </w:rPr>
        <w:lastRenderedPageBreak/>
        <w:t>муниципального жилищного контроля (далее - мотивированное представление).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Мотивированное представление готовится должностным лицом органа муниципального жилищного контроля, в течение пяти рабочих дней со дня поступления информации о нарушении обязательных требований.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По итогам рассмотрения мотивированного представления должностное лицо, уполномоченное на принятие решения </w:t>
      </w:r>
      <w:r w:rsidRPr="003314A6">
        <w:rPr>
          <w:sz w:val="26"/>
          <w:szCs w:val="26"/>
        </w:rPr>
        <w:t xml:space="preserve">о </w:t>
      </w:r>
      <w:r w:rsidRPr="003314A6">
        <w:rPr>
          <w:rStyle w:val="22"/>
          <w:sz w:val="26"/>
          <w:szCs w:val="26"/>
        </w:rPr>
        <w:t>проведении контрольных мероприятий, с учетом материальных и кадровых ресурсов, имеющихся в распоряжении Федеральной службы по аккредитации, контрольных мероприятий в отношении иных аккредитованных лиц, проводимых и планируемых к проведению, а также сроков направления запросов может принять решение:</w:t>
      </w:r>
    </w:p>
    <w:p w:rsidR="001514C2" w:rsidRPr="003314A6" w:rsidRDefault="00C56A6A">
      <w:pPr>
        <w:pStyle w:val="41"/>
        <w:numPr>
          <w:ilvl w:val="0"/>
          <w:numId w:val="15"/>
        </w:numPr>
        <w:shd w:val="clear" w:color="auto" w:fill="auto"/>
        <w:tabs>
          <w:tab w:val="left" w:pos="910"/>
        </w:tabs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о проведении в отношении контролируемого лица контрольных мероприятий (с указанием планируемых сроков проведения контрольных мероприятий, определяемых с учетом информации о потенциальной опасности и риске для жизни, здоровья людей, для животных, растений, окружающей среды, безопасности </w:t>
      </w:r>
      <w:r w:rsidRPr="003314A6">
        <w:rPr>
          <w:sz w:val="26"/>
          <w:szCs w:val="26"/>
        </w:rPr>
        <w:t>государства, возникновения чрезвычайных ситуаций природного и техногенного характера, изложенной в обращениях граждан и организаций);</w:t>
      </w:r>
    </w:p>
    <w:p w:rsidR="001514C2" w:rsidRPr="003314A6" w:rsidRDefault="00C56A6A">
      <w:pPr>
        <w:pStyle w:val="41"/>
        <w:numPr>
          <w:ilvl w:val="0"/>
          <w:numId w:val="15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об учете поступившей в орган муниципального жилищного контроля информации в рамках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контролируемыми лицами;</w:t>
      </w:r>
    </w:p>
    <w:p w:rsidR="001514C2" w:rsidRPr="003314A6" w:rsidRDefault="00C56A6A">
      <w:pPr>
        <w:pStyle w:val="41"/>
        <w:numPr>
          <w:ilvl w:val="0"/>
          <w:numId w:val="15"/>
        </w:numPr>
        <w:shd w:val="clear" w:color="auto" w:fill="auto"/>
        <w:spacing w:before="0" w:after="294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о проведении мероприятий по профилактике нарушений обязательных требований, в том числе о выдаче контролируемому лицу предостережения о недопустимости нарушения обязательных требований.</w:t>
      </w:r>
    </w:p>
    <w:p w:rsidR="001514C2" w:rsidRPr="003314A6" w:rsidRDefault="00C56A6A">
      <w:pPr>
        <w:pStyle w:val="20"/>
        <w:numPr>
          <w:ilvl w:val="0"/>
          <w:numId w:val="1"/>
        </w:numPr>
        <w:shd w:val="clear" w:color="auto" w:fill="auto"/>
        <w:tabs>
          <w:tab w:val="left" w:pos="2810"/>
        </w:tabs>
        <w:spacing w:after="254" w:line="230" w:lineRule="exact"/>
        <w:ind w:left="2440"/>
        <w:jc w:val="both"/>
        <w:rPr>
          <w:sz w:val="26"/>
          <w:szCs w:val="26"/>
        </w:rPr>
      </w:pPr>
      <w:bookmarkStart w:id="6" w:name="bookmark5"/>
      <w:r w:rsidRPr="003314A6">
        <w:rPr>
          <w:sz w:val="26"/>
          <w:szCs w:val="26"/>
        </w:rPr>
        <w:t>Результаты контрольного мероприятия</w:t>
      </w:r>
      <w:bookmarkEnd w:id="6"/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По окончании проведения контрольного мероприятия составляется акт контрольного мероприятия в порядке, установленном статьей 87 Федерального закона.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частью 2 статьи 88 Федерального закона.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В случае проведения документарной проверки акт направляется контролируемому лицу в порядке, установленном статьей 21 Федерального закона, и размещается в едином реестре контрольных (надзорных) мероприятий в соответствии с правилами формирования и ведения единого реестра контрольных (надзорных) мероприятий, утвержденными Правительством Российской Федерации.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В случае несогласия с фактами, выводами, предложениями, изложенными в акте, контролируемое лицо в течение пятнадцати рабочих дней со дня получения акта вправе представить в орган муниципального жилищного контроля мотивированную позицию в отношении акта в целом или его отдельных положений. При этом контролируемое лицо вправе приложить документы, подтверждающие обоснованность возражений, или их копии либо в согласованный срок передать их в орган муниципального жилищного контроля. Указанные документы могут быть направлены в форме электронных документов (пакета электронных документов).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Орган муниципального жилищного контроля в течение пяти рабочих </w:t>
      </w:r>
      <w:r w:rsidRPr="003314A6">
        <w:rPr>
          <w:sz w:val="26"/>
          <w:szCs w:val="26"/>
        </w:rPr>
        <w:lastRenderedPageBreak/>
        <w:t>дней со дня поступления мотивированной позиции в отношении акта в целом или его отдельных положений назначает и проводит консультации с контролируемым лицом по вопросу рассмотрения поступившей мотивированной позиции.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Консультации по вопросу рассмотрения поступивших возражений проводятся должностным лицом органа муниципального жилищного контроля посредством видео-конференц-связи или на личном приеме.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Протокол консультаций рассматривается органом муниципального жилищного контроля при принятии решения по результатам проведения контрольного мероприятия.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О результатах рассмотрения протокола консультаций контролируемое лицо информируется путем направления мотивированного </w:t>
      </w:r>
      <w:r w:rsidRPr="003314A6">
        <w:rPr>
          <w:sz w:val="26"/>
          <w:szCs w:val="26"/>
        </w:rPr>
        <w:t xml:space="preserve">ответа </w:t>
      </w:r>
      <w:r w:rsidRPr="003314A6">
        <w:rPr>
          <w:rStyle w:val="22"/>
          <w:sz w:val="26"/>
          <w:szCs w:val="26"/>
        </w:rPr>
        <w:t>одновременно с решением по результатам контрольного мероприятия.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орган муниципального жилищного контроля в пределах полномочий, предусмотренных законодательством Российской Федерации, обязан:</w:t>
      </w:r>
    </w:p>
    <w:p w:rsidR="001514C2" w:rsidRPr="003314A6" w:rsidRDefault="00C56A6A">
      <w:pPr>
        <w:pStyle w:val="41"/>
        <w:numPr>
          <w:ilvl w:val="0"/>
          <w:numId w:val="16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выдать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1514C2" w:rsidRPr="003314A6" w:rsidRDefault="00C56A6A">
      <w:pPr>
        <w:pStyle w:val="41"/>
        <w:numPr>
          <w:ilvl w:val="0"/>
          <w:numId w:val="16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</w:t>
      </w:r>
      <w:r w:rsidRPr="003314A6">
        <w:rPr>
          <w:rStyle w:val="22"/>
          <w:sz w:val="26"/>
          <w:szCs w:val="26"/>
        </w:rPr>
        <w:t xml:space="preserve">при выявлении в ходе контрольного мероприятия признаков преступления или административного правонарушения направить соответствующую информацию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514C2" w:rsidRPr="003314A6" w:rsidRDefault="00C56A6A">
      <w:pPr>
        <w:pStyle w:val="41"/>
        <w:numPr>
          <w:ilvl w:val="0"/>
          <w:numId w:val="16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</w:t>
      </w:r>
      <w:r w:rsidRPr="003314A6">
        <w:rPr>
          <w:rStyle w:val="22"/>
          <w:sz w:val="26"/>
          <w:szCs w:val="26"/>
        </w:rPr>
        <w:t xml:space="preserve">принять меры по осуществлению </w:t>
      </w:r>
      <w:proofErr w:type="gramStart"/>
      <w:r w:rsidRPr="003314A6">
        <w:rPr>
          <w:rStyle w:val="22"/>
          <w:sz w:val="26"/>
          <w:szCs w:val="26"/>
        </w:rPr>
        <w:t>контроля за</w:t>
      </w:r>
      <w:proofErr w:type="gramEnd"/>
      <w:r w:rsidRPr="003314A6">
        <w:rPr>
          <w:rStyle w:val="22"/>
          <w:sz w:val="26"/>
          <w:szCs w:val="26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</w:t>
      </w:r>
      <w:r w:rsidRPr="003314A6">
        <w:rPr>
          <w:rStyle w:val="22"/>
          <w:sz w:val="26"/>
          <w:szCs w:val="26"/>
        </w:rPr>
        <w:t xml:space="preserve">Предписание об устранении выявленных нарушений обязательных требований оформляется на бумажном носителе либо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 xml:space="preserve">форме электронного документа, подписываемого электронной цифровой подписью, </w:t>
      </w:r>
      <w:r w:rsidRPr="003314A6">
        <w:rPr>
          <w:sz w:val="26"/>
          <w:szCs w:val="26"/>
        </w:rPr>
        <w:t xml:space="preserve">и </w:t>
      </w:r>
      <w:r w:rsidRPr="003314A6">
        <w:rPr>
          <w:rStyle w:val="22"/>
          <w:sz w:val="26"/>
          <w:szCs w:val="26"/>
        </w:rPr>
        <w:t>должно содержать:</w:t>
      </w:r>
    </w:p>
    <w:p w:rsidR="001514C2" w:rsidRPr="003314A6" w:rsidRDefault="00C56A6A">
      <w:pPr>
        <w:pStyle w:val="41"/>
        <w:numPr>
          <w:ilvl w:val="0"/>
          <w:numId w:val="17"/>
        </w:numPr>
        <w:shd w:val="clear" w:color="auto" w:fill="auto"/>
        <w:spacing w:before="0" w:line="298" w:lineRule="exact"/>
        <w:ind w:left="20" w:firstLine="56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</w:t>
      </w:r>
      <w:r w:rsidRPr="003314A6">
        <w:rPr>
          <w:rStyle w:val="22"/>
          <w:sz w:val="26"/>
          <w:szCs w:val="26"/>
        </w:rPr>
        <w:t xml:space="preserve">сведения о </w:t>
      </w:r>
      <w:proofErr w:type="gramStart"/>
      <w:r w:rsidRPr="003314A6">
        <w:rPr>
          <w:rStyle w:val="22"/>
          <w:sz w:val="26"/>
          <w:szCs w:val="26"/>
        </w:rPr>
        <w:t>приказе</w:t>
      </w:r>
      <w:proofErr w:type="gramEnd"/>
      <w:r w:rsidRPr="003314A6">
        <w:rPr>
          <w:rStyle w:val="22"/>
          <w:sz w:val="26"/>
          <w:szCs w:val="26"/>
        </w:rPr>
        <w:t xml:space="preserve"> о проведении контрольного мероприятия;</w:t>
      </w:r>
    </w:p>
    <w:p w:rsidR="001514C2" w:rsidRPr="003314A6" w:rsidRDefault="00C56A6A">
      <w:pPr>
        <w:pStyle w:val="41"/>
        <w:numPr>
          <w:ilvl w:val="0"/>
          <w:numId w:val="17"/>
        </w:numPr>
        <w:shd w:val="clear" w:color="auto" w:fill="auto"/>
        <w:spacing w:before="0" w:line="298" w:lineRule="exact"/>
        <w:ind w:lef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сведения о выявленных нарушениях обязательных требованиях;</w:t>
      </w:r>
    </w:p>
    <w:p w:rsidR="001514C2" w:rsidRPr="003314A6" w:rsidRDefault="00C56A6A">
      <w:pPr>
        <w:pStyle w:val="41"/>
        <w:numPr>
          <w:ilvl w:val="0"/>
          <w:numId w:val="17"/>
        </w:numPr>
        <w:shd w:val="clear" w:color="auto" w:fill="auto"/>
        <w:spacing w:before="0" w:line="298" w:lineRule="exact"/>
        <w:ind w:lef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требование об устранении нарушений обязательных требований;</w:t>
      </w:r>
    </w:p>
    <w:p w:rsidR="001514C2" w:rsidRPr="003314A6" w:rsidRDefault="00C56A6A">
      <w:pPr>
        <w:pStyle w:val="41"/>
        <w:numPr>
          <w:ilvl w:val="0"/>
          <w:numId w:val="17"/>
        </w:numPr>
        <w:shd w:val="clear" w:color="auto" w:fill="auto"/>
        <w:spacing w:before="0" w:line="298" w:lineRule="exact"/>
        <w:ind w:lef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сроки устранения нарушений обязательных требований;</w:t>
      </w:r>
    </w:p>
    <w:p w:rsidR="001514C2" w:rsidRPr="003314A6" w:rsidRDefault="00C56A6A">
      <w:pPr>
        <w:pStyle w:val="41"/>
        <w:numPr>
          <w:ilvl w:val="0"/>
          <w:numId w:val="17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сроки информирования органа муниципального жилищного контроля об устранении нарушений обязательных требований.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 xml:space="preserve">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</w:t>
      </w:r>
      <w:r w:rsidRPr="003314A6">
        <w:rPr>
          <w:sz w:val="26"/>
          <w:szCs w:val="26"/>
        </w:rPr>
        <w:t xml:space="preserve">либо в </w:t>
      </w:r>
      <w:r w:rsidRPr="003314A6">
        <w:rPr>
          <w:rStyle w:val="22"/>
          <w:sz w:val="26"/>
          <w:szCs w:val="26"/>
        </w:rPr>
        <w:t xml:space="preserve">связи с фактическим неосуществлением </w:t>
      </w:r>
      <w:proofErr w:type="gramStart"/>
      <w:r w:rsidRPr="003314A6">
        <w:rPr>
          <w:rStyle w:val="22"/>
          <w:sz w:val="26"/>
          <w:szCs w:val="26"/>
        </w:rPr>
        <w:t>деятельности</w:t>
      </w:r>
      <w:proofErr w:type="gramEnd"/>
      <w:r w:rsidRPr="003314A6">
        <w:rPr>
          <w:rStyle w:val="22"/>
          <w:sz w:val="26"/>
          <w:szCs w:val="26"/>
        </w:rPr>
        <w:t xml:space="preserve"> контролируемым </w:t>
      </w:r>
      <w:r w:rsidRPr="003314A6">
        <w:rPr>
          <w:sz w:val="26"/>
          <w:szCs w:val="26"/>
        </w:rPr>
        <w:t xml:space="preserve">лицом, </w:t>
      </w:r>
      <w:r w:rsidRPr="003314A6">
        <w:rPr>
          <w:rStyle w:val="22"/>
          <w:sz w:val="26"/>
          <w:szCs w:val="26"/>
        </w:rPr>
        <w:t xml:space="preserve">либо в связи с иными действиями (бездействием) контролируемого </w:t>
      </w:r>
      <w:r w:rsidRPr="003314A6">
        <w:rPr>
          <w:sz w:val="26"/>
          <w:szCs w:val="26"/>
        </w:rPr>
        <w:t xml:space="preserve">лица, </w:t>
      </w:r>
      <w:r w:rsidRPr="003314A6">
        <w:rPr>
          <w:rStyle w:val="22"/>
          <w:sz w:val="26"/>
          <w:szCs w:val="26"/>
        </w:rPr>
        <w:t xml:space="preserve">повлекшими невозможность проведения или завершения контрольного мероприятия, должностное лицо органа муниципального жилищного контроля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порядке, предусмотренном </w:t>
      </w:r>
      <w:r w:rsidRPr="003314A6">
        <w:rPr>
          <w:rStyle w:val="22"/>
          <w:sz w:val="26"/>
          <w:szCs w:val="26"/>
        </w:rPr>
        <w:lastRenderedPageBreak/>
        <w:t>частями 4 и 5 статьи 21 Федерального закона.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В этом случае инспектор вправе совершить контрольные действия в рамках указанного контрольного мероприятия </w:t>
      </w:r>
      <w:r w:rsidRPr="003314A6">
        <w:rPr>
          <w:sz w:val="26"/>
          <w:szCs w:val="26"/>
        </w:rPr>
        <w:t xml:space="preserve">в </w:t>
      </w:r>
      <w:r w:rsidRPr="003314A6">
        <w:rPr>
          <w:rStyle w:val="22"/>
          <w:sz w:val="26"/>
          <w:szCs w:val="26"/>
        </w:rPr>
        <w:t>любое время до завершения проведения контрольного мероприятия.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after="233" w:line="298" w:lineRule="exact"/>
        <w:ind w:left="20" w:right="20" w:firstLine="56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В случае, указанном в пункте 44 настоящего Положения,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</w:t>
      </w:r>
      <w:r w:rsidRPr="003314A6">
        <w:rPr>
          <w:sz w:val="26"/>
          <w:szCs w:val="26"/>
        </w:rPr>
        <w:t>предварительного уведомления контролируемого лица и без согласования с органами прокуратуры.</w:t>
      </w:r>
    </w:p>
    <w:p w:rsidR="001514C2" w:rsidRPr="003314A6" w:rsidRDefault="00C56A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836"/>
        </w:tabs>
        <w:spacing w:before="0" w:after="248" w:line="307" w:lineRule="exact"/>
        <w:ind w:left="2040" w:right="400" w:hanging="1680"/>
        <w:jc w:val="left"/>
        <w:rPr>
          <w:sz w:val="26"/>
          <w:szCs w:val="26"/>
        </w:rPr>
      </w:pPr>
      <w:bookmarkStart w:id="7" w:name="bookmark6"/>
      <w:r w:rsidRPr="003314A6">
        <w:rPr>
          <w:sz w:val="26"/>
          <w:szCs w:val="26"/>
        </w:rPr>
        <w:t>Обжалование решений органа муниципального жилищного контроля действий (бездействия) его должностных лиц</w:t>
      </w:r>
      <w:bookmarkEnd w:id="7"/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Правом на обжалование решений органа муниципального жилищного контроля, действий (бездействия) их должностных лиц обладает контролируемое лицо, в отношении которого приняты решения или совершены действия (бездействия), указанные в пунктах 3 - 4 части 4 статьи 40 Федерального закона.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Судебное обжалование решений, действий (бездействия) должностных лиц органа муниципального жилищного </w:t>
      </w:r>
      <w:proofErr w:type="gramStart"/>
      <w:r w:rsidRPr="003314A6">
        <w:rPr>
          <w:sz w:val="26"/>
          <w:szCs w:val="26"/>
        </w:rPr>
        <w:t>контроля</w:t>
      </w:r>
      <w:proofErr w:type="gramEnd"/>
      <w:r w:rsidRPr="003314A6">
        <w:rPr>
          <w:sz w:val="26"/>
          <w:szCs w:val="26"/>
        </w:rPr>
        <w:t xml:space="preserve"> возможно только после их досудебного обжалования.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Досудебное обжалование решений органа муниципального жилищного контроля, действий (бездействия) его должностных лиц осуществляется в соответствии с пунктами 57 - 66 настоящего Положения.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Жалоба подается контролируемым лицом в орган муниципального жилищного контроля в электронном виде с использованием единого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Жалоба на решения, действия (бездействие) должностных лиц органа муниципального жилищного контроля рассматривается руководителем (заместителем руководителя) органа муниципального жилищного контроля.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Жалоба на решения, действия (бездействие) заместителей руководителя органа муниципального жилищного контроля рассматривается руководителем органа муниципального жилищного контроля.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Жалоба на решение, действия (бездействие) должностных лиц может быть подана в течение 30 (тридцати) календарных дней со дня, когда контролируемое лицо узнало или должно был узнать о нарушении своих прав.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Жалоба на предписание органа муниципального жилищного контроля может быть подана в течение 10 (десяти) рабочих дней с момента получения контролируемым лицом предписания.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органа муниципального жилищного контроля.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Жалоба может содержать ходатайство о приостановлении исполнения обжалуемого решения органа муниципального жилищного контроля.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Орган муниципального жилищного контроля в срок не позднее 2 (двух) рабочих дней со дня регистрации жалобы принимает решение:</w:t>
      </w:r>
    </w:p>
    <w:p w:rsidR="001514C2" w:rsidRPr="003314A6" w:rsidRDefault="00C56A6A">
      <w:pPr>
        <w:pStyle w:val="41"/>
        <w:numPr>
          <w:ilvl w:val="0"/>
          <w:numId w:val="18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lastRenderedPageBreak/>
        <w:t xml:space="preserve"> о приостановлении исполнения обжалуемого решения;</w:t>
      </w:r>
    </w:p>
    <w:p w:rsidR="001514C2" w:rsidRPr="003314A6" w:rsidRDefault="00C56A6A">
      <w:pPr>
        <w:pStyle w:val="41"/>
        <w:numPr>
          <w:ilvl w:val="0"/>
          <w:numId w:val="18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об отказе в приостановлении исполнения обжалуемого решения.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Информация о решении, указанном в настоящем пункте, направляется лицу,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/>
        <w:jc w:val="both"/>
        <w:rPr>
          <w:sz w:val="26"/>
          <w:szCs w:val="26"/>
        </w:rPr>
      </w:pPr>
      <w:proofErr w:type="gramStart"/>
      <w:r w:rsidRPr="003314A6">
        <w:rPr>
          <w:sz w:val="26"/>
          <w:szCs w:val="26"/>
        </w:rPr>
        <w:t>подавшему</w:t>
      </w:r>
      <w:proofErr w:type="gramEnd"/>
      <w:r w:rsidRPr="003314A6">
        <w:rPr>
          <w:sz w:val="26"/>
          <w:szCs w:val="26"/>
        </w:rPr>
        <w:t xml:space="preserve"> жалобу, в течение 1 (одного) рабочего дня с момента принятия решения.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Жалоба должна содержать:</w:t>
      </w:r>
    </w:p>
    <w:p w:rsidR="001514C2" w:rsidRPr="003314A6" w:rsidRDefault="00C56A6A">
      <w:pPr>
        <w:pStyle w:val="41"/>
        <w:numPr>
          <w:ilvl w:val="0"/>
          <w:numId w:val="19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наименование органа муниципального жилищного контроля;</w:t>
      </w:r>
    </w:p>
    <w:p w:rsidR="001514C2" w:rsidRPr="003314A6" w:rsidRDefault="00C56A6A">
      <w:pPr>
        <w:pStyle w:val="41"/>
        <w:numPr>
          <w:ilvl w:val="0"/>
          <w:numId w:val="19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</w:t>
      </w:r>
      <w:proofErr w:type="gramStart"/>
      <w:r w:rsidRPr="003314A6">
        <w:rPr>
          <w:sz w:val="26"/>
          <w:szCs w:val="26"/>
        </w:rPr>
        <w:t>фамилию, имя, отчество (последнее - при наличии) должностного лица, решение и (или) действие (бездействие) которых обжалуются;</w:t>
      </w:r>
      <w:proofErr w:type="gramEnd"/>
    </w:p>
    <w:p w:rsidR="001514C2" w:rsidRPr="003314A6" w:rsidRDefault="00C56A6A">
      <w:pPr>
        <w:pStyle w:val="41"/>
        <w:numPr>
          <w:ilvl w:val="0"/>
          <w:numId w:val="19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фамилию, имя, отчество (при наличии), сведения о месте жительства (месте осуществления деятельности) гражданина, либо наименование организаци</w:t>
      </w:r>
      <w:proofErr w:type="gramStart"/>
      <w:r w:rsidRPr="003314A6">
        <w:rPr>
          <w:sz w:val="26"/>
          <w:szCs w:val="26"/>
        </w:rPr>
        <w:t>и-</w:t>
      </w:r>
      <w:proofErr w:type="gramEnd"/>
      <w:r w:rsidRPr="003314A6">
        <w:rPr>
          <w:sz w:val="26"/>
          <w:szCs w:val="26"/>
        </w:rPr>
        <w:t xml:space="preserve"> 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1514C2" w:rsidRPr="003314A6" w:rsidRDefault="00C56A6A">
      <w:pPr>
        <w:pStyle w:val="41"/>
        <w:numPr>
          <w:ilvl w:val="0"/>
          <w:numId w:val="19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сведения об обжалуемом решении и (или) действии (бездействии) должностного лица органа муниципального жилищного контроля, которые привели или могут привести к нарушению прав контролируемого лица, подавшего жалобу;</w:t>
      </w:r>
    </w:p>
    <w:p w:rsidR="001514C2" w:rsidRPr="003314A6" w:rsidRDefault="00C56A6A">
      <w:pPr>
        <w:pStyle w:val="41"/>
        <w:numPr>
          <w:ilvl w:val="0"/>
          <w:numId w:val="19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основания и доводы, на основании которых заявитель не согласен с решением и (или) действием (бездействием) должностного лица органа муниципального жилищного контроля. Лицом, подающим жалобу, могут быть представлены документы (при наличии), подтверждающие его доводы, либо их копии;</w:t>
      </w:r>
    </w:p>
    <w:p w:rsidR="001514C2" w:rsidRPr="003314A6" w:rsidRDefault="00C56A6A">
      <w:pPr>
        <w:pStyle w:val="41"/>
        <w:numPr>
          <w:ilvl w:val="0"/>
          <w:numId w:val="19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требования лица, подавшего жалобу.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Жалоба не должна содержать нецензурные либо оскорбительные выражения, угрозы жизни, здоровью и имуществу должностных лиц органа муниципального жилищного контроля либо членов их семей.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3314A6">
        <w:rPr>
          <w:sz w:val="26"/>
          <w:szCs w:val="26"/>
        </w:rPr>
        <w:t>ии и ау</w:t>
      </w:r>
      <w:proofErr w:type="gramEnd"/>
      <w:r w:rsidRPr="003314A6">
        <w:rPr>
          <w:sz w:val="26"/>
          <w:szCs w:val="26"/>
        </w:rPr>
        <w:t>тентификации».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Орган муниципального жилищного контроля принимает решение об отказе в рассмотрении жалобы в течение 5 (пяти) рабочих дней с момента получения жалобы, если: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жалоба подана после истечения срока подачи жалобы, установленного пунктами 58 и 59 настоящего Положения, и не содержит ходатайства о его восстановлении или в восстановлении пропущенного срока подачи жалобы отказано;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имеется решение суда по вопросам, поставленным в жалобе;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ранее в орган муниципального жилищного контроля а была подана другая жалоба от того же контролируемого лица, по тем же основаниям.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Отказ в рассмотрении жалобы исключает повторное обращение конкретного контролируемого лица с жалобой по тому же предмету.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Жалоба подлежит рассмотрению органом муниципального жилищного контроля не более 20 (двадцати) рабочих дней со дня ее регистрации. В исключительных случаях указанный срок может быть продлен, но не более чем на 20 (двадцать) рабочих дней.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Орган муниципального жилищного контроля вправе запросить у контролируемого лица, подавшего жалобу, дополнительную информацию и </w:t>
      </w:r>
      <w:r w:rsidRPr="003314A6">
        <w:rPr>
          <w:sz w:val="26"/>
          <w:szCs w:val="26"/>
        </w:rPr>
        <w:lastRenderedPageBreak/>
        <w:t>документы, относящиеся к предмету жалобы.</w:t>
      </w:r>
    </w:p>
    <w:p w:rsidR="001514C2" w:rsidRPr="003314A6" w:rsidRDefault="00C56A6A">
      <w:pPr>
        <w:pStyle w:val="41"/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>Контролируемое лицо вправе представить указанные информацию и документы в течение 5 (пяти)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документов и информации, относящихся к предмету жалобы, до момента получения их органом муниципального жилищного контроля, но не более чем на 5 (пять) рабочих дней с момента направления запроса. Неполучение от контролируемого лица дополнительных документов и информации, относящихся к предмету жалобы, не является основанием для отказа в рассмотрении жалобы.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Не допускается запрашивать у контролируемого лица, подавшего жалобу, документы и информацию, которые находятся в распоряжении органа муниципального жилищного контроля.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По итогам рассмотрения жалобы орган муниципального жилищного контроля:</w:t>
      </w:r>
    </w:p>
    <w:p w:rsidR="001514C2" w:rsidRPr="003314A6" w:rsidRDefault="00C56A6A">
      <w:pPr>
        <w:pStyle w:val="41"/>
        <w:numPr>
          <w:ilvl w:val="0"/>
          <w:numId w:val="20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оставляет жалобу без удовлетворения;</w:t>
      </w:r>
    </w:p>
    <w:p w:rsidR="001514C2" w:rsidRPr="003314A6" w:rsidRDefault="00C56A6A">
      <w:pPr>
        <w:pStyle w:val="41"/>
        <w:numPr>
          <w:ilvl w:val="0"/>
          <w:numId w:val="20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отменяет решение полностью или частично;</w:t>
      </w:r>
    </w:p>
    <w:p w:rsidR="001514C2" w:rsidRPr="003314A6" w:rsidRDefault="00C56A6A">
      <w:pPr>
        <w:pStyle w:val="41"/>
        <w:numPr>
          <w:ilvl w:val="0"/>
          <w:numId w:val="20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отменяет решение полностью и принимает новое решение;</w:t>
      </w:r>
    </w:p>
    <w:p w:rsidR="001514C2" w:rsidRPr="003314A6" w:rsidRDefault="00C56A6A">
      <w:pPr>
        <w:pStyle w:val="41"/>
        <w:numPr>
          <w:ilvl w:val="0"/>
          <w:numId w:val="20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признает действия (бездействия) должностных лиц орган муниципального жилищного контроля незаконными.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after="294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Решение органа муниципального жилищного контроля, содержащее обоснование принятого решения, срок и порядок его исполнения, в срок не позднее трех рабочих дней со дня его принятия, направляется контролируемому лицу, подавшему жалобу.</w:t>
      </w:r>
    </w:p>
    <w:p w:rsidR="001514C2" w:rsidRPr="003314A6" w:rsidRDefault="00C56A6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917"/>
        </w:tabs>
        <w:spacing w:before="0" w:after="10" w:line="230" w:lineRule="exact"/>
        <w:ind w:left="340"/>
        <w:rPr>
          <w:sz w:val="26"/>
          <w:szCs w:val="26"/>
        </w:rPr>
      </w:pPr>
      <w:bookmarkStart w:id="8" w:name="bookmark7"/>
      <w:r w:rsidRPr="003314A6">
        <w:rPr>
          <w:sz w:val="26"/>
          <w:szCs w:val="26"/>
        </w:rPr>
        <w:t xml:space="preserve">Ключевые и индикативные показатели </w:t>
      </w:r>
      <w:proofErr w:type="gramStart"/>
      <w:r w:rsidRPr="003314A6">
        <w:rPr>
          <w:sz w:val="26"/>
          <w:szCs w:val="26"/>
        </w:rPr>
        <w:t>муниципального</w:t>
      </w:r>
      <w:proofErr w:type="gramEnd"/>
      <w:r w:rsidRPr="003314A6">
        <w:rPr>
          <w:sz w:val="26"/>
          <w:szCs w:val="26"/>
        </w:rPr>
        <w:t xml:space="preserve"> жилищного</w:t>
      </w:r>
      <w:bookmarkEnd w:id="8"/>
    </w:p>
    <w:p w:rsidR="001514C2" w:rsidRPr="003314A6" w:rsidRDefault="00C56A6A">
      <w:pPr>
        <w:pStyle w:val="12"/>
        <w:keepNext/>
        <w:keepLines/>
        <w:shd w:val="clear" w:color="auto" w:fill="auto"/>
        <w:spacing w:before="0" w:after="263" w:line="230" w:lineRule="exact"/>
        <w:ind w:firstLine="0"/>
        <w:rPr>
          <w:sz w:val="26"/>
          <w:szCs w:val="26"/>
        </w:rPr>
      </w:pPr>
      <w:bookmarkStart w:id="9" w:name="bookmark8"/>
      <w:r w:rsidRPr="003314A6">
        <w:rPr>
          <w:sz w:val="26"/>
          <w:szCs w:val="26"/>
        </w:rPr>
        <w:t>контроля</w:t>
      </w:r>
      <w:bookmarkEnd w:id="9"/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Оценка результативности и эффективности органов муниципального жилищного контроля осуществляется в установленном Федеральным законом порядке на основе системы показателей результативности и эффективности муниципального жилищного контроля.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Ключевыми показателями эффективности и результативности осуществления муниципального контроля являются:</w:t>
      </w:r>
    </w:p>
    <w:p w:rsidR="001514C2" w:rsidRPr="003314A6" w:rsidRDefault="00C56A6A">
      <w:pPr>
        <w:pStyle w:val="41"/>
        <w:numPr>
          <w:ilvl w:val="0"/>
          <w:numId w:val="21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- 75 процентов;</w:t>
      </w:r>
    </w:p>
    <w:p w:rsidR="001514C2" w:rsidRPr="003314A6" w:rsidRDefault="00C56A6A">
      <w:pPr>
        <w:pStyle w:val="41"/>
        <w:numPr>
          <w:ilvl w:val="0"/>
          <w:numId w:val="21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доля обоснованных жалоб на действия (бездействие) и (или) ее должностных лиц при проведении контрольных мероприятий в течение года - 0 процентов.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Индикативными показателями осуществления муниципального жилищного контроля являются:</w:t>
      </w:r>
    </w:p>
    <w:p w:rsidR="001514C2" w:rsidRPr="003314A6" w:rsidRDefault="00C56A6A">
      <w:pPr>
        <w:pStyle w:val="41"/>
        <w:numPr>
          <w:ilvl w:val="0"/>
          <w:numId w:val="2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количество обращений граждан и организаций о нарушении обязательных требований, поступивших в орган муниципального жилищного контроля (единица);</w:t>
      </w:r>
    </w:p>
    <w:p w:rsidR="001514C2" w:rsidRPr="003314A6" w:rsidRDefault="00C56A6A">
      <w:pPr>
        <w:pStyle w:val="41"/>
        <w:numPr>
          <w:ilvl w:val="0"/>
          <w:numId w:val="2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количество проведенных органом муниципального жилищного контроля внеплановых контрольных мероприятий (единица);</w:t>
      </w:r>
    </w:p>
    <w:p w:rsidR="001514C2" w:rsidRPr="003314A6" w:rsidRDefault="00C56A6A">
      <w:pPr>
        <w:pStyle w:val="41"/>
        <w:numPr>
          <w:ilvl w:val="0"/>
          <w:numId w:val="22"/>
        </w:numPr>
        <w:shd w:val="clear" w:color="auto" w:fill="auto"/>
        <w:spacing w:before="0" w:line="298" w:lineRule="exact"/>
        <w:ind w:left="20" w:right="20" w:firstLine="540"/>
        <w:jc w:val="both"/>
        <w:rPr>
          <w:sz w:val="26"/>
          <w:szCs w:val="26"/>
        </w:rPr>
      </w:pPr>
      <w:r w:rsidRPr="003314A6">
        <w:rPr>
          <w:sz w:val="26"/>
          <w:szCs w:val="26"/>
        </w:rPr>
        <w:t xml:space="preserve"> количество принятых органами прокуратуры решений о согласовании проведения органом муниципального жилищного контроля внепланового контрольного мероприятия (единица);</w:t>
      </w:r>
    </w:p>
    <w:p w:rsidR="001514C2" w:rsidRPr="003314A6" w:rsidRDefault="00C56A6A">
      <w:pPr>
        <w:pStyle w:val="41"/>
        <w:numPr>
          <w:ilvl w:val="0"/>
          <w:numId w:val="22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количество выявленных органом муниципального жилищного контроля нарушений обязательных требований (единица);</w:t>
      </w:r>
    </w:p>
    <w:p w:rsidR="001514C2" w:rsidRPr="003314A6" w:rsidRDefault="00C56A6A">
      <w:pPr>
        <w:pStyle w:val="41"/>
        <w:numPr>
          <w:ilvl w:val="0"/>
          <w:numId w:val="22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lastRenderedPageBreak/>
        <w:t xml:space="preserve"> количество устраненных нарушений обязательных требований (единица);</w:t>
      </w:r>
    </w:p>
    <w:p w:rsidR="001514C2" w:rsidRPr="003314A6" w:rsidRDefault="00C56A6A">
      <w:pPr>
        <w:pStyle w:val="41"/>
        <w:numPr>
          <w:ilvl w:val="0"/>
          <w:numId w:val="22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количество поступивших возражений в отношении акта контрольного мероприятия (единица);</w:t>
      </w:r>
    </w:p>
    <w:p w:rsidR="001514C2" w:rsidRPr="003314A6" w:rsidRDefault="00C56A6A">
      <w:pPr>
        <w:pStyle w:val="41"/>
        <w:numPr>
          <w:ilvl w:val="0"/>
          <w:numId w:val="22"/>
        </w:numPr>
        <w:shd w:val="clear" w:color="auto" w:fill="auto"/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 xml:space="preserve"> количество выданных органом муниципального жилищного контроля предписаний об устранении нарушений обязательных требований (единица).</w:t>
      </w:r>
    </w:p>
    <w:p w:rsidR="001514C2" w:rsidRPr="003314A6" w:rsidRDefault="00C56A6A">
      <w:pPr>
        <w:pStyle w:val="41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298" w:lineRule="exact"/>
        <w:ind w:left="20" w:firstLine="540"/>
        <w:jc w:val="both"/>
        <w:rPr>
          <w:sz w:val="26"/>
          <w:szCs w:val="26"/>
        </w:rPr>
      </w:pPr>
      <w:r w:rsidRPr="003314A6">
        <w:rPr>
          <w:rStyle w:val="22"/>
          <w:sz w:val="26"/>
          <w:szCs w:val="26"/>
        </w:rPr>
        <w:t>Орган муниципального жилищного контроля ежегодно осуществляет подготовку доклада о муниципальном жилищном контроле с указанием сведений о достижении ключевых показателей и сведений об индикативных показателях муниципального жилищного контроля.</w:t>
      </w:r>
    </w:p>
    <w:sectPr w:rsidR="001514C2" w:rsidRPr="003314A6">
      <w:pgSz w:w="11906" w:h="16838"/>
      <w:pgMar w:top="600" w:right="1382" w:bottom="1092" w:left="10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F69E6"/>
    <w:multiLevelType w:val="multilevel"/>
    <w:tmpl w:val="E11EEA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A40567"/>
    <w:multiLevelType w:val="multilevel"/>
    <w:tmpl w:val="E010710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1F62D6D"/>
    <w:multiLevelType w:val="multilevel"/>
    <w:tmpl w:val="F6CA5C9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9D70063"/>
    <w:multiLevelType w:val="multilevel"/>
    <w:tmpl w:val="EE247A0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A030DD3"/>
    <w:multiLevelType w:val="multilevel"/>
    <w:tmpl w:val="2002403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27B72D3"/>
    <w:multiLevelType w:val="multilevel"/>
    <w:tmpl w:val="D19CD8D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5CB17C7"/>
    <w:multiLevelType w:val="multilevel"/>
    <w:tmpl w:val="E19A7F6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8E34F76"/>
    <w:multiLevelType w:val="multilevel"/>
    <w:tmpl w:val="5464D6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BFB033C"/>
    <w:multiLevelType w:val="multilevel"/>
    <w:tmpl w:val="8BD8741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302E1A87"/>
    <w:multiLevelType w:val="multilevel"/>
    <w:tmpl w:val="CACA58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5C0550E"/>
    <w:multiLevelType w:val="multilevel"/>
    <w:tmpl w:val="74461D9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C1332DA"/>
    <w:multiLevelType w:val="multilevel"/>
    <w:tmpl w:val="04161DF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2CE795D"/>
    <w:multiLevelType w:val="multilevel"/>
    <w:tmpl w:val="79DA188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44E703E"/>
    <w:multiLevelType w:val="multilevel"/>
    <w:tmpl w:val="9A82F0E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550F74E9"/>
    <w:multiLevelType w:val="multilevel"/>
    <w:tmpl w:val="D0246CA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58F15390"/>
    <w:multiLevelType w:val="multilevel"/>
    <w:tmpl w:val="1A92C16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5F7545B5"/>
    <w:multiLevelType w:val="multilevel"/>
    <w:tmpl w:val="0D5E2D9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619F5F49"/>
    <w:multiLevelType w:val="multilevel"/>
    <w:tmpl w:val="8BEAF0B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66981236"/>
    <w:multiLevelType w:val="multilevel"/>
    <w:tmpl w:val="B0AA0EB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67172B91"/>
    <w:multiLevelType w:val="multilevel"/>
    <w:tmpl w:val="3A2E57D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681C3E58"/>
    <w:multiLevelType w:val="multilevel"/>
    <w:tmpl w:val="F72291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7C215619"/>
    <w:multiLevelType w:val="multilevel"/>
    <w:tmpl w:val="68088D1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7E624A66"/>
    <w:multiLevelType w:val="multilevel"/>
    <w:tmpl w:val="C3FAF4A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3"/>
  </w:num>
  <w:num w:numId="5">
    <w:abstractNumId w:val="6"/>
  </w:num>
  <w:num w:numId="6">
    <w:abstractNumId w:val="10"/>
  </w:num>
  <w:num w:numId="7">
    <w:abstractNumId w:val="15"/>
  </w:num>
  <w:num w:numId="8">
    <w:abstractNumId w:val="9"/>
  </w:num>
  <w:num w:numId="9">
    <w:abstractNumId w:val="18"/>
  </w:num>
  <w:num w:numId="10">
    <w:abstractNumId w:val="19"/>
  </w:num>
  <w:num w:numId="11">
    <w:abstractNumId w:val="11"/>
  </w:num>
  <w:num w:numId="12">
    <w:abstractNumId w:val="14"/>
  </w:num>
  <w:num w:numId="13">
    <w:abstractNumId w:val="23"/>
  </w:num>
  <w:num w:numId="14">
    <w:abstractNumId w:val="5"/>
  </w:num>
  <w:num w:numId="15">
    <w:abstractNumId w:val="12"/>
  </w:num>
  <w:num w:numId="16">
    <w:abstractNumId w:val="13"/>
  </w:num>
  <w:num w:numId="17">
    <w:abstractNumId w:val="16"/>
  </w:num>
  <w:num w:numId="18">
    <w:abstractNumId w:val="1"/>
  </w:num>
  <w:num w:numId="19">
    <w:abstractNumId w:val="7"/>
  </w:num>
  <w:num w:numId="20">
    <w:abstractNumId w:val="4"/>
  </w:num>
  <w:num w:numId="21">
    <w:abstractNumId w:val="22"/>
  </w:num>
  <w:num w:numId="22">
    <w:abstractNumId w:val="17"/>
  </w:num>
  <w:num w:numId="23">
    <w:abstractNumId w:val="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</w:compat>
  <w:rsids>
    <w:rsidRoot w:val="001514C2"/>
    <w:rsid w:val="00041484"/>
    <w:rsid w:val="001514C2"/>
    <w:rsid w:val="003314A6"/>
    <w:rsid w:val="006726EB"/>
    <w:rsid w:val="00C5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Exact">
    <w:name w:val="Основной текст Exac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3"/>
      <w:szCs w:val="23"/>
      <w:u w:val="none"/>
    </w:rPr>
  </w:style>
  <w:style w:type="character" w:customStyle="1" w:styleId="Exact0">
    <w:name w:val="Основной текст + Курсив Exact"/>
    <w:basedOn w:val="a3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3"/>
      <w:sz w:val="23"/>
      <w:szCs w:val="2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1">
    <w:name w:val="Основной текст (2)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">
    <w:name w:val="Основной текст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Exact1">
    <w:name w:val="Подпись к картинке Exac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3"/>
      <w:szCs w:val="23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1">
    <w:name w:val="Заголовок №1"/>
    <w:basedOn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3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40">
    <w:name w:val="Основной текст (4)"/>
    <w:basedOn w:val="4"/>
    <w:link w:val="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Малые прописные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3"/>
      <w:szCs w:val="23"/>
      <w:u w:val="none"/>
      <w:lang w:val="en-US" w:eastAsia="en-US" w:bidi="en-US"/>
    </w:rPr>
  </w:style>
  <w:style w:type="character" w:customStyle="1" w:styleId="2pt0">
    <w:name w:val="Основной текст + Малые прописные;Интервал 2 p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50"/>
      <w:w w:val="100"/>
      <w:sz w:val="23"/>
      <w:szCs w:val="23"/>
      <w:u w:val="none"/>
      <w:lang w:val="en-US" w:eastAsia="en-US" w:bidi="en-US"/>
    </w:rPr>
  </w:style>
  <w:style w:type="character" w:customStyle="1" w:styleId="Candara11pt">
    <w:name w:val="Основной текст + Candara;11 pt"/>
    <w:basedOn w:val="a3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a6">
    <w:name w:val="Колонтитул_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u w:val="none"/>
    </w:rPr>
  </w:style>
  <w:style w:type="character" w:customStyle="1" w:styleId="a7">
    <w:name w:val="Колонтитул"/>
    <w:basedOn w:val="a6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8">
    <w:name w:val="Верхний колонтитул Знак"/>
    <w:basedOn w:val="a0"/>
    <w:uiPriority w:val="99"/>
    <w:qFormat/>
    <w:rsid w:val="002C058F"/>
    <w:rPr>
      <w:color w:val="000000"/>
    </w:rPr>
  </w:style>
  <w:style w:type="character" w:customStyle="1" w:styleId="a9">
    <w:name w:val="Нижний колонтитул Знак"/>
    <w:basedOn w:val="a0"/>
    <w:uiPriority w:val="99"/>
    <w:qFormat/>
    <w:rsid w:val="002C058F"/>
    <w:rPr>
      <w:color w:val="00000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41">
    <w:name w:val="Основной текст4"/>
    <w:basedOn w:val="a"/>
    <w:qFormat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">
    <w:name w:val="Подпись к картинке"/>
    <w:basedOn w:val="a"/>
    <w:qFormat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12">
    <w:name w:val="Заголовок №1"/>
    <w:basedOn w:val="a"/>
    <w:qFormat/>
    <w:pPr>
      <w:shd w:val="clear" w:color="auto" w:fill="FFFFFF"/>
      <w:spacing w:before="540" w:after="240" w:line="298" w:lineRule="exact"/>
      <w:ind w:hanging="168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qFormat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f0">
    <w:name w:val="Колонтитул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2C058F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2C058F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"/>
    <w:qFormat/>
  </w:style>
  <w:style w:type="paragraph" w:styleId="af5">
    <w:name w:val="Balloon Text"/>
    <w:basedOn w:val="a"/>
    <w:link w:val="af6"/>
    <w:uiPriority w:val="99"/>
    <w:semiHidden/>
    <w:unhideWhenUsed/>
    <w:rsid w:val="006726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26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Exact">
    <w:name w:val="Основной текст Exac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"/>
      <w:sz w:val="23"/>
      <w:szCs w:val="23"/>
      <w:u w:val="none"/>
    </w:rPr>
  </w:style>
  <w:style w:type="character" w:customStyle="1" w:styleId="Exact0">
    <w:name w:val="Основной текст + Курсив Exact"/>
    <w:basedOn w:val="a3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3"/>
      <w:sz w:val="23"/>
      <w:szCs w:val="23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21">
    <w:name w:val="Основной текст (2)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3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">
    <w:name w:val="Основной текст1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Exact1">
    <w:name w:val="Подпись к картинке Exact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"/>
      <w:w w:val="100"/>
      <w:sz w:val="23"/>
      <w:szCs w:val="23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11">
    <w:name w:val="Заголовок №1"/>
    <w:basedOn w:val="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3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40">
    <w:name w:val="Основной текст (4)"/>
    <w:basedOn w:val="4"/>
    <w:link w:val="4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Малые прописные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3"/>
      <w:szCs w:val="23"/>
      <w:u w:val="none"/>
      <w:lang w:val="en-US" w:eastAsia="en-US" w:bidi="en-US"/>
    </w:rPr>
  </w:style>
  <w:style w:type="character" w:customStyle="1" w:styleId="2pt0">
    <w:name w:val="Основной текст + Малые прописные;Интервал 2 pt"/>
    <w:basedOn w:val="a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50"/>
      <w:w w:val="100"/>
      <w:sz w:val="23"/>
      <w:szCs w:val="23"/>
      <w:u w:val="none"/>
      <w:lang w:val="en-US" w:eastAsia="en-US" w:bidi="en-US"/>
    </w:rPr>
  </w:style>
  <w:style w:type="character" w:customStyle="1" w:styleId="Candara11pt">
    <w:name w:val="Основной текст + Candara;11 pt"/>
    <w:basedOn w:val="a3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a6">
    <w:name w:val="Колонтитул_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u w:val="none"/>
    </w:rPr>
  </w:style>
  <w:style w:type="character" w:customStyle="1" w:styleId="a7">
    <w:name w:val="Колонтитул"/>
    <w:basedOn w:val="a6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8">
    <w:name w:val="Верхний колонтитул Знак"/>
    <w:basedOn w:val="a0"/>
    <w:uiPriority w:val="99"/>
    <w:qFormat/>
    <w:rsid w:val="002C058F"/>
    <w:rPr>
      <w:color w:val="000000"/>
    </w:rPr>
  </w:style>
  <w:style w:type="character" w:customStyle="1" w:styleId="a9">
    <w:name w:val="Нижний колонтитул Знак"/>
    <w:basedOn w:val="a0"/>
    <w:uiPriority w:val="99"/>
    <w:qFormat/>
    <w:rsid w:val="002C058F"/>
    <w:rPr>
      <w:color w:val="000000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41">
    <w:name w:val="Основной текст4"/>
    <w:basedOn w:val="a"/>
    <w:qFormat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">
    <w:name w:val="Подпись к картинке"/>
    <w:basedOn w:val="a"/>
    <w:qFormat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12">
    <w:name w:val="Заголовок №1"/>
    <w:basedOn w:val="a"/>
    <w:qFormat/>
    <w:pPr>
      <w:shd w:val="clear" w:color="auto" w:fill="FFFFFF"/>
      <w:spacing w:before="540" w:after="240" w:line="298" w:lineRule="exact"/>
      <w:ind w:hanging="168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qFormat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f0">
    <w:name w:val="Колонтитул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2C058F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2C058F"/>
    <w:pPr>
      <w:tabs>
        <w:tab w:val="center" w:pos="4677"/>
        <w:tab w:val="right" w:pos="9355"/>
      </w:tabs>
    </w:pPr>
  </w:style>
  <w:style w:type="paragraph" w:customStyle="1" w:styleId="af4">
    <w:name w:val="Содержимое врезки"/>
    <w:basedOn w:val="a"/>
    <w:qFormat/>
  </w:style>
  <w:style w:type="paragraph" w:styleId="af5">
    <w:name w:val="Balloon Text"/>
    <w:basedOn w:val="a"/>
    <w:link w:val="af6"/>
    <w:uiPriority w:val="99"/>
    <w:semiHidden/>
    <w:unhideWhenUsed/>
    <w:rsid w:val="006726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26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8174F-692C-40A1-B16F-2AB67164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7822</Words>
  <Characters>44586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UPRAV</cp:lastModifiedBy>
  <cp:revision>4</cp:revision>
  <dcterms:created xsi:type="dcterms:W3CDTF">2022-12-17T06:38:00Z</dcterms:created>
  <dcterms:modified xsi:type="dcterms:W3CDTF">2022-12-21T06:40:00Z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