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bookmarkEnd w:id="0"/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План</w:t>
      </w:r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мероприятий ("дорожная карта") развития малого и среднего предпринимательства в </w:t>
      </w:r>
      <w:proofErr w:type="spellStart"/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Янтиковском</w:t>
      </w:r>
      <w:proofErr w:type="spellEnd"/>
      <w:r w:rsidRPr="0083635E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районе по реализации Стратегии развития малого и среднего предпринимательства в Чувашской Республике на период до 2030 года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717"/>
        <w:gridCol w:w="2272"/>
        <w:gridCol w:w="1507"/>
        <w:gridCol w:w="2183"/>
        <w:gridCol w:w="4604"/>
      </w:tblGrid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3635E" w:rsidRPr="0083635E" w:rsidTr="0083635E">
        <w:tc>
          <w:tcPr>
            <w:tcW w:w="1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Единый центр поддержки малого и среднего предпринимательства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</w:t>
            </w:r>
            <w:hyperlink r:id="rId4" w:tgtFrame="_blank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официальном сайте</w:t>
              </w:r>
            </w:hyperlink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АУ "МФЦ Янтиковского района (далее - МФЦ) на официальном сайте Янтиковского района в информационно-телекоммуникационной сети "Интернет" информации об услугах Корпорации МСП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имущественных отношений (далее - отдел экономики),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"МФЦ" Янтиковского района</w:t>
            </w:r>
            <w:hyperlink r:id="rId5" w:anchor="/document/42527240/entry/1111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субъектов малого и среднего предпринимательства об услугах Корпорации МСП, предоставляемых в МФЦ</w:t>
            </w:r>
          </w:p>
        </w:tc>
      </w:tr>
      <w:tr w:rsidR="0083635E" w:rsidRPr="0083635E" w:rsidTr="0083635E">
        <w:tc>
          <w:tcPr>
            <w:tcW w:w="1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Рыночные ниши для бизнеса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 для развития субъектов малого и среднего предпринимательства в сфере торговли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чувашских товаропроизводителей в ярмарках, выставках-продажах сельскохозяйственной продукции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АПК и экологии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спроса на продукцию чувашских товаропроизводителей;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ассортимента продуктов питания чувашского производства, пользующихся большим покупательским спросом;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местных товаропроизводителей;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расширение перечня и увеличение доли чувашских товаров в республиканских и федеральных розничных торговых сетях;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насыщение рынка качественными и доступными всем слоям населения товарами чувашского производства</w:t>
            </w:r>
          </w:p>
        </w:tc>
      </w:tr>
      <w:tr w:rsidR="0083635E" w:rsidRPr="0083635E" w:rsidTr="0083635E">
        <w:tc>
          <w:tcPr>
            <w:tcW w:w="15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Высокое качество государственного регулирования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 по принципу "одного окна" субъектам малого и среднего предпринимательства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государственных, муниципальных, дополнительных (сопутствующих) услуг, ориентированных на предоставление указанных услуг субъектам малого и среднего предпринимательства в МФЦ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2017 - 2018 гг.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"МФЦ" Янтиковского района</w:t>
            </w:r>
            <w:hyperlink r:id="rId6" w:anchor="/document/42527240/entry/1111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и муниципальных услуг, предоставляемых на базе МФЦ, для субъектов малого и среднего предпринимательства - не менее 75% к концу 2017 года;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предоставления государственных и муниципальных услуг для субъектов малого и среднего предпринимательства - не менее 90% к концу 2018 года;</w:t>
            </w:r>
          </w:p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подачи документов по государственным, муниципальным и дополнительным (сопутствующим) услугам для субъектов малого и среднего предпринимательства в одном месте к концу 2018 года</w:t>
            </w:r>
          </w:p>
        </w:tc>
      </w:tr>
      <w:tr w:rsidR="0083635E" w:rsidRPr="0083635E" w:rsidTr="0083635E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35E" w:rsidRPr="0083635E" w:rsidRDefault="0083635E" w:rsidP="0083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 </w:t>
            </w:r>
            <w:hyperlink r:id="rId7" w:tgtFrame="_blank" w:history="1">
              <w:r w:rsidRPr="0083635E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официальном сайте</w:t>
              </w:r>
            </w:hyperlink>
            <w:r w:rsidRPr="0083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Янтиковского района в информационно-телекоммуникационной сети "Интернет" реестра субъектов малого и среднего предпринимательства - получателей поддержки</w:t>
            </w:r>
          </w:p>
        </w:tc>
      </w:tr>
    </w:tbl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3635E" w:rsidRPr="0083635E" w:rsidRDefault="0083635E" w:rsidP="008363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3635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Мероприятия, предусмотренные планом, осуществляются по согласованию с исполнителем.</w:t>
      </w:r>
    </w:p>
    <w:p w:rsidR="008C2E17" w:rsidRDefault="008C2E17"/>
    <w:sectPr w:rsidR="008C2E17" w:rsidSect="00836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E"/>
    <w:rsid w:val="00277AE2"/>
    <w:rsid w:val="004233FA"/>
    <w:rsid w:val="0083635E"/>
    <w:rsid w:val="008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B701F-BF45-4A0E-871A-8C9D3275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225394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8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ntik.ca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://gov.cap.ru/Default.aspx?gov_id=8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и имущественных отношений администрации Янтиковсого района</dc:creator>
  <cp:keywords/>
  <dc:description/>
  <cp:lastModifiedBy>Отдел экономики и имущественных отношений администрации Янтиковсого района</cp:lastModifiedBy>
  <cp:revision>2</cp:revision>
  <dcterms:created xsi:type="dcterms:W3CDTF">2022-09-16T05:27:00Z</dcterms:created>
  <dcterms:modified xsi:type="dcterms:W3CDTF">2022-09-16T05:27:00Z</dcterms:modified>
</cp:coreProperties>
</file>