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67" w:rsidRPr="00D9143F" w:rsidRDefault="00AE7667" w:rsidP="00937F7B">
      <w:pPr>
        <w:spacing w:line="240" w:lineRule="auto"/>
        <w:jc w:val="center"/>
        <w:rPr>
          <w:b/>
          <w:szCs w:val="24"/>
        </w:rPr>
      </w:pPr>
      <w:r w:rsidRPr="00D9143F">
        <w:rPr>
          <w:b/>
          <w:szCs w:val="24"/>
        </w:rPr>
        <w:t>ИТОГОВЫЙ ФИНАНСОВЫЙ ОТЧЕТ</w:t>
      </w:r>
    </w:p>
    <w:p w:rsidR="00AE7667" w:rsidRPr="00D9143F" w:rsidRDefault="00D9143F" w:rsidP="00937F7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937F7B" w:rsidRPr="00D9143F">
        <w:rPr>
          <w:b/>
          <w:szCs w:val="24"/>
        </w:rPr>
        <w:t xml:space="preserve"> поступлении и расходовании средств избирательного фонда кандидатов по выборам депутатов Собрания депутатов Цивильского муниципального округа первого созыва</w:t>
      </w:r>
    </w:p>
    <w:p w:rsidR="00937F7B" w:rsidRPr="00D9143F" w:rsidRDefault="009C4187" w:rsidP="009C4187">
      <w:pPr>
        <w:spacing w:line="240" w:lineRule="auto"/>
        <w:jc w:val="right"/>
        <w:rPr>
          <w:szCs w:val="24"/>
        </w:rPr>
      </w:pPr>
      <w:r w:rsidRPr="00D9143F">
        <w:rPr>
          <w:szCs w:val="24"/>
        </w:rPr>
        <w:t>в рублях</w:t>
      </w:r>
    </w:p>
    <w:tbl>
      <w:tblPr>
        <w:tblW w:w="15447" w:type="dxa"/>
        <w:tblInd w:w="-254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511"/>
        <w:gridCol w:w="5018"/>
        <w:gridCol w:w="710"/>
        <w:gridCol w:w="845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0"/>
      </w:tblGrid>
      <w:tr w:rsidR="00937F7B" w:rsidRPr="009C4187" w:rsidTr="00937F7B">
        <w:trPr>
          <w:cantSplit/>
          <w:trHeight w:val="1399"/>
          <w:tblHeader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Афанасьева Надежда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Бауман </w:t>
            </w:r>
          </w:p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Ксения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Викторов  Валерьян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Гаврилов Юрий Аркадьевич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Григорьева Юлия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Дмитриев Борис Гаврилович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Ильин Владислав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Коробков </w:t>
            </w:r>
            <w:r w:rsidR="009C4187" w:rsidRPr="009C4187">
              <w:rPr>
                <w:b/>
                <w:sz w:val="18"/>
              </w:rPr>
              <w:t xml:space="preserve"> Дмитрий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Кузьмин Кузьма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Макаренко 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Майоров Николай Геннадьевич</w:t>
            </w:r>
          </w:p>
        </w:tc>
      </w:tr>
      <w:tr w:rsidR="00937F7B" w:rsidTr="00937F7B">
        <w:trPr>
          <w:cantSplit/>
          <w:tblHeader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3B0A39" w:rsidRPr="00413B9C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Поступило денежных средств в избирательный фонд, всего*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Pr="00413B9C" w:rsidRDefault="003B0A39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14502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Pr="00413B9C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 w:rsidRPr="00413B9C"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6620A8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D72751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767AB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sz w:val="18"/>
              </w:rPr>
              <w:t>-</w:t>
            </w:r>
          </w:p>
        </w:tc>
      </w:tr>
      <w:tr w:rsidR="003B0A39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>
            <w:pPr>
              <w:pStyle w:val="a3"/>
              <w:spacing w:line="276" w:lineRule="auto"/>
              <w:ind w:left="851" w:right="131"/>
              <w:rPr>
                <w:sz w:val="18"/>
              </w:rPr>
            </w:pPr>
          </w:p>
        </w:tc>
      </w:tr>
      <w:tr w:rsidR="003B0A39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3B0A39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6620A8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D72751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767A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B0A39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3B0A39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3B0A39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6620A8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D72751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767A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B0A39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B0A39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в избирательный фонд денежных средств, подпадающих под действие п. 6 ст. 58 Федерального закона от 12.06.02 г., № 67-ФЗ*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7833D8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Возвращено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Перечислено в доход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2.2.2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Израсходовано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организацию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проведение публичных 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after="40" w:line="180" w:lineRule="exact"/>
              <w:rPr>
                <w:sz w:val="18"/>
              </w:rPr>
            </w:pPr>
            <w:r>
              <w:rPr>
                <w:sz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A875CB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A875C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Распределено неизрасходованного остатка денежных средств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Средствам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Денежных средств, пропорционально перечисленных в избирательный фонд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402926" w:rsidTr="00937F7B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 w:rsidP="00B4271C">
            <w:pPr>
              <w:pStyle w:val="a3"/>
              <w:tabs>
                <w:tab w:val="right" w:pos="6603"/>
              </w:tabs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sz w:val="18"/>
              </w:rPr>
              <w:tab/>
            </w:r>
            <w:r>
              <w:rPr>
                <w:b/>
                <w:smallCaps/>
                <w:vertAlign w:val="subscript"/>
              </w:rPr>
              <w:t>(стр.320=стр.10-стр.120-стр.190-стр.290</w:t>
            </w:r>
            <w:r>
              <w:rPr>
                <w:b/>
                <w:smallCaps/>
                <w:sz w:val="18"/>
                <w:vertAlign w:val="subscript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02926" w:rsidRDefault="00402926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26" w:rsidRDefault="00402926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65CE0" w:rsidRDefault="00E65CE0"/>
    <w:p w:rsidR="00937F7B" w:rsidRPr="00D9143F" w:rsidRDefault="00937F7B" w:rsidP="00937F7B">
      <w:pPr>
        <w:spacing w:line="240" w:lineRule="auto"/>
        <w:jc w:val="center"/>
        <w:rPr>
          <w:b/>
          <w:szCs w:val="24"/>
        </w:rPr>
      </w:pPr>
      <w:r w:rsidRPr="00D9143F">
        <w:rPr>
          <w:b/>
          <w:szCs w:val="24"/>
        </w:rPr>
        <w:lastRenderedPageBreak/>
        <w:t>ИТОГОВЫЙ ФИНАНСОВЫЙ ОТЧЕТ</w:t>
      </w:r>
    </w:p>
    <w:p w:rsidR="00937F7B" w:rsidRDefault="00D9143F" w:rsidP="00937F7B">
      <w:pPr>
        <w:spacing w:line="240" w:lineRule="auto"/>
        <w:jc w:val="center"/>
        <w:rPr>
          <w:b/>
          <w:szCs w:val="24"/>
        </w:rPr>
      </w:pPr>
      <w:r w:rsidRPr="00D9143F">
        <w:rPr>
          <w:b/>
          <w:szCs w:val="24"/>
        </w:rPr>
        <w:t>о</w:t>
      </w:r>
      <w:r w:rsidR="00937F7B" w:rsidRPr="00D9143F">
        <w:rPr>
          <w:b/>
          <w:szCs w:val="24"/>
        </w:rPr>
        <w:t xml:space="preserve"> поступлении и расходовании средств избирательного фонда кандидатов по выборам депутатов Собрания депутатов Цивильского муниципального округа первого созыва</w:t>
      </w:r>
    </w:p>
    <w:p w:rsidR="00D9143F" w:rsidRPr="00D9143F" w:rsidRDefault="00D9143F" w:rsidP="00D9143F">
      <w:pPr>
        <w:spacing w:line="240" w:lineRule="auto"/>
        <w:jc w:val="right"/>
        <w:rPr>
          <w:szCs w:val="24"/>
        </w:rPr>
      </w:pPr>
      <w:r w:rsidRPr="00D9143F">
        <w:rPr>
          <w:szCs w:val="24"/>
        </w:rPr>
        <w:t>в рублях</w:t>
      </w:r>
    </w:p>
    <w:tbl>
      <w:tblPr>
        <w:tblW w:w="15309" w:type="dxa"/>
        <w:tblInd w:w="-254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511"/>
        <w:gridCol w:w="5443"/>
        <w:gridCol w:w="710"/>
        <w:gridCol w:w="845"/>
        <w:gridCol w:w="851"/>
        <w:gridCol w:w="850"/>
        <w:gridCol w:w="851"/>
        <w:gridCol w:w="850"/>
        <w:gridCol w:w="1138"/>
        <w:gridCol w:w="850"/>
        <w:gridCol w:w="709"/>
        <w:gridCol w:w="851"/>
        <w:gridCol w:w="850"/>
      </w:tblGrid>
      <w:tr w:rsidR="00937F7B" w:rsidTr="00D9143F">
        <w:trPr>
          <w:cantSplit/>
          <w:trHeight w:val="1587"/>
          <w:tblHeader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A7587D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Павлов </w:t>
            </w:r>
          </w:p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 Никита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textDirection w:val="btLr"/>
            <w:hideMark/>
          </w:tcPr>
          <w:p w:rsidR="009C4187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Петров </w:t>
            </w:r>
          </w:p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Юрий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Порфирьев Сергей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187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proofErr w:type="spellStart"/>
            <w:r w:rsidRPr="009C4187">
              <w:rPr>
                <w:b/>
                <w:sz w:val="18"/>
              </w:rPr>
              <w:t>Ручков</w:t>
            </w:r>
            <w:proofErr w:type="spellEnd"/>
          </w:p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Вячеслав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187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Семенов </w:t>
            </w:r>
          </w:p>
          <w:p w:rsidR="00F77A7B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Олег  </w:t>
            </w:r>
          </w:p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Львович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F77A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С</w:t>
            </w:r>
            <w:r w:rsidR="00F77A7B">
              <w:rPr>
                <w:b/>
                <w:sz w:val="18"/>
              </w:rPr>
              <w:t>тепанов  Анатолий 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Тимофеев Юрий Григорьевич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C4187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proofErr w:type="spellStart"/>
            <w:r w:rsidRPr="009C4187">
              <w:rPr>
                <w:b/>
                <w:sz w:val="18"/>
              </w:rPr>
              <w:t>Чувашслова</w:t>
            </w:r>
            <w:proofErr w:type="spellEnd"/>
            <w:r w:rsidRPr="009C4187">
              <w:rPr>
                <w:b/>
                <w:sz w:val="18"/>
              </w:rPr>
              <w:t xml:space="preserve"> Людмила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 xml:space="preserve">Федоров </w:t>
            </w:r>
          </w:p>
          <w:p w:rsidR="00937F7B" w:rsidRPr="009C4187" w:rsidRDefault="00937F7B" w:rsidP="009139EA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Иван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F7B" w:rsidRPr="009C4187" w:rsidRDefault="00937F7B" w:rsidP="00937F7B">
            <w:pPr>
              <w:pStyle w:val="a3"/>
              <w:spacing w:line="276" w:lineRule="auto"/>
              <w:ind w:left="113" w:right="113"/>
              <w:jc w:val="center"/>
              <w:rPr>
                <w:b/>
                <w:sz w:val="18"/>
              </w:rPr>
            </w:pPr>
            <w:r w:rsidRPr="009C4187">
              <w:rPr>
                <w:b/>
                <w:sz w:val="18"/>
              </w:rPr>
              <w:t>Яковлев Владислав Анатольевич</w:t>
            </w:r>
          </w:p>
        </w:tc>
      </w:tr>
      <w:tr w:rsidR="00937F7B" w:rsidTr="00D9143F">
        <w:trPr>
          <w:cantSplit/>
          <w:tblHeader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937F7B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Поступило денежных средств в избирательный фонд, всего*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Default="002C350E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Pr="00413B9C" w:rsidRDefault="00B4271C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7580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B4271C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B4271C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3B0A3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11210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94076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18400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9139EA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3680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940769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A96877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Pr="00413B9C" w:rsidRDefault="00A96877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 w:rsidRPr="00413B9C">
              <w:rPr>
                <w:b/>
                <w:sz w:val="18"/>
              </w:rPr>
              <w:t>-</w:t>
            </w:r>
          </w:p>
        </w:tc>
      </w:tr>
      <w:tr w:rsidR="00937F7B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937F7B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Default="00AC21C2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B4271C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139EA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4076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139EA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4076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937F7B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937F7B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37F7B" w:rsidRDefault="00937F7B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37F7B" w:rsidRDefault="00B4271C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B4271C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37F7B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3B0A3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4076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139EA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940769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B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96877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6877" w:rsidRDefault="00A96877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6877" w:rsidRDefault="00A96877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6877" w:rsidRDefault="00A96877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6877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7" w:rsidRDefault="00A96877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1.1.4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Добровольные пожертвования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Поступило в избирательный фонд денежных средств, подпадающих под действие п. 6 ст. 58 Федерального закона от 12.06.02 г., № 67-ФЗ*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B0A39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Собственные средства кандидата, политической партии, избирательного объединения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Средства, выделенные кандидату выдвинувшей его политической партией, избирательным объединением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гражданина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1.2.4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 юридического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Возвращено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B0A39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Перечислено в доход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3B0A39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9" w:rsidRDefault="003B0A39" w:rsidP="009C4187">
            <w:pPr>
              <w:pStyle w:val="a3"/>
              <w:spacing w:line="276" w:lineRule="auto"/>
              <w:ind w:left="851" w:right="131"/>
              <w:jc w:val="center"/>
              <w:rPr>
                <w:bCs/>
                <w:sz w:val="18"/>
              </w:rPr>
            </w:pP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2.2.2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Израсходовано денежных средств из избирательного фонда,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организацию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проведение публичных массовых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after="40" w:line="180" w:lineRule="exact"/>
              <w:rPr>
                <w:sz w:val="18"/>
              </w:rPr>
            </w:pPr>
            <w:r>
              <w:rPr>
                <w:sz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C45E55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ind w:right="131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Распределено неизрасходованного остатка денежных средств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ind w:left="851" w:right="131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Средствам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Cs/>
                <w:sz w:val="18"/>
              </w:rPr>
            </w:pP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Денежных средств, пропорционально перечисленных в избирательный фонд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2C350E" w:rsidTr="00D9143F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B4271C">
            <w:pPr>
              <w:pStyle w:val="a3"/>
              <w:tabs>
                <w:tab w:val="right" w:pos="6603"/>
              </w:tabs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sz w:val="18"/>
              </w:rPr>
              <w:tab/>
            </w:r>
            <w:r>
              <w:rPr>
                <w:b/>
                <w:smallCaps/>
                <w:vertAlign w:val="subscript"/>
              </w:rPr>
              <w:t>(стр.320=стр.10-стр.120-стр.190-стр.290</w:t>
            </w:r>
            <w:r>
              <w:rPr>
                <w:b/>
                <w:smallCaps/>
                <w:sz w:val="18"/>
                <w:vertAlign w:val="subscript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B27408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F73CDE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139EA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3F196B">
            <w:pPr>
              <w:pStyle w:val="a3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E" w:rsidRDefault="002C350E" w:rsidP="009C4187">
            <w:pPr>
              <w:pStyle w:val="a3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:rsidR="00937F7B" w:rsidRDefault="00937F7B"/>
    <w:sectPr w:rsidR="00937F7B" w:rsidSect="00937F7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16E"/>
    <w:rsid w:val="00090ED4"/>
    <w:rsid w:val="002C350E"/>
    <w:rsid w:val="003767AB"/>
    <w:rsid w:val="003B0A39"/>
    <w:rsid w:val="00402926"/>
    <w:rsid w:val="00413B9C"/>
    <w:rsid w:val="00570783"/>
    <w:rsid w:val="006620A8"/>
    <w:rsid w:val="006651D5"/>
    <w:rsid w:val="008C3C85"/>
    <w:rsid w:val="009139EA"/>
    <w:rsid w:val="00937F7B"/>
    <w:rsid w:val="00940769"/>
    <w:rsid w:val="009A1F51"/>
    <w:rsid w:val="009C4187"/>
    <w:rsid w:val="00A66579"/>
    <w:rsid w:val="00A7587D"/>
    <w:rsid w:val="00A875CB"/>
    <w:rsid w:val="00A96877"/>
    <w:rsid w:val="00AC21C2"/>
    <w:rsid w:val="00AE7667"/>
    <w:rsid w:val="00B4271C"/>
    <w:rsid w:val="00B82C1B"/>
    <w:rsid w:val="00CF7DCB"/>
    <w:rsid w:val="00D72751"/>
    <w:rsid w:val="00D9143F"/>
    <w:rsid w:val="00DF5C04"/>
    <w:rsid w:val="00E65CE0"/>
    <w:rsid w:val="00EC716E"/>
    <w:rsid w:val="00F77A7B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6E"/>
    <w:pPr>
      <w:widowControl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Текст"/>
    <w:basedOn w:val="a"/>
    <w:rsid w:val="00EC716E"/>
    <w:pPr>
      <w:widowControl/>
      <w:spacing w:line="240" w:lineRule="auto"/>
      <w:ind w:firstLine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39D3-2435-4627-AB2A-B7C1B0B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cp:lastPrinted>2022-10-11T07:16:00Z</cp:lastPrinted>
  <dcterms:created xsi:type="dcterms:W3CDTF">2022-10-11T07:20:00Z</dcterms:created>
  <dcterms:modified xsi:type="dcterms:W3CDTF">2022-10-11T07:20:00Z</dcterms:modified>
</cp:coreProperties>
</file>