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D" w:rsidRPr="005F1381" w:rsidRDefault="00F74C0D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Y="704"/>
        <w:tblW w:w="9680" w:type="dxa"/>
        <w:tblLook w:val="0000"/>
      </w:tblPr>
      <w:tblGrid>
        <w:gridCol w:w="4320"/>
        <w:gridCol w:w="1209"/>
        <w:gridCol w:w="4151"/>
      </w:tblGrid>
      <w:tr w:rsidR="00F74C0D" w:rsidRPr="005F1381" w:rsidTr="00F02442">
        <w:trPr>
          <w:cantSplit/>
          <w:trHeight w:val="542"/>
        </w:trPr>
        <w:tc>
          <w:tcPr>
            <w:tcW w:w="4320" w:type="dxa"/>
          </w:tcPr>
          <w:p w:rsidR="00F74C0D" w:rsidRPr="005F1381" w:rsidRDefault="00F74C0D" w:rsidP="00F02442">
            <w:pPr>
              <w:spacing w:line="192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F74C0D" w:rsidRPr="005F1381" w:rsidRDefault="00F74C0D" w:rsidP="00F02442">
            <w:pPr>
              <w:pStyle w:val="4"/>
              <w:rPr>
                <w:szCs w:val="24"/>
              </w:rPr>
            </w:pPr>
            <w:r w:rsidRPr="005F1381">
              <w:rPr>
                <w:szCs w:val="24"/>
              </w:rPr>
              <w:t>Ч+</w:t>
            </w:r>
            <w:proofErr w:type="gramStart"/>
            <w:r w:rsidRPr="005F1381">
              <w:rPr>
                <w:szCs w:val="24"/>
              </w:rPr>
              <w:t>ВАШ</w:t>
            </w:r>
            <w:proofErr w:type="gramEnd"/>
            <w:r w:rsidRPr="005F1381">
              <w:rPr>
                <w:szCs w:val="24"/>
              </w:rPr>
              <w:t xml:space="preserve"> РЕСПУБЛИКИ</w:t>
            </w:r>
          </w:p>
          <w:p w:rsidR="00F74C0D" w:rsidRPr="005F1381" w:rsidRDefault="00F74C0D" w:rsidP="00F02442">
            <w:pPr>
              <w:pStyle w:val="4"/>
              <w:rPr>
                <w:szCs w:val="24"/>
              </w:rPr>
            </w:pPr>
            <w:r w:rsidRPr="005F1381">
              <w:rPr>
                <w:szCs w:val="24"/>
              </w:rPr>
              <w:t xml:space="preserve"> Ё/РП, РАЙОН/</w:t>
            </w:r>
          </w:p>
        </w:tc>
        <w:tc>
          <w:tcPr>
            <w:tcW w:w="1209" w:type="dxa"/>
            <w:vMerge w:val="restart"/>
          </w:tcPr>
          <w:p w:rsidR="00F74C0D" w:rsidRPr="005F1381" w:rsidRDefault="00F74C0D" w:rsidP="00F02442">
            <w:pPr>
              <w:jc w:val="center"/>
            </w:pPr>
          </w:p>
        </w:tc>
        <w:tc>
          <w:tcPr>
            <w:tcW w:w="4151" w:type="dxa"/>
          </w:tcPr>
          <w:p w:rsidR="00F74C0D" w:rsidRPr="005F1381" w:rsidRDefault="00F74C0D" w:rsidP="00F02442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Pr="005F1381" w:rsidRDefault="00F74C0D" w:rsidP="00F02442">
            <w:pPr>
              <w:spacing w:line="192" w:lineRule="auto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5F1381">
              <w:rPr>
                <w:b/>
                <w:bCs/>
                <w:color w:val="000000"/>
              </w:rPr>
              <w:t>ЧУВАШСКАЯ РЕСПУБЛИКА</w:t>
            </w:r>
            <w:r w:rsidRPr="005F1381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F74C0D" w:rsidRPr="005F1381" w:rsidRDefault="00F74C0D" w:rsidP="00F02442">
            <w:pPr>
              <w:spacing w:line="192" w:lineRule="auto"/>
              <w:jc w:val="center"/>
            </w:pPr>
            <w:r w:rsidRPr="005F1381">
              <w:rPr>
                <w:b/>
                <w:bCs/>
                <w:color w:val="000000"/>
              </w:rPr>
              <w:t>ЦИВИЛЬСКИЙ  РАЙОН</w:t>
            </w:r>
            <w:r w:rsidRPr="005F1381">
              <w:rPr>
                <w:color w:val="000000"/>
              </w:rPr>
              <w:t xml:space="preserve"> </w:t>
            </w:r>
          </w:p>
        </w:tc>
      </w:tr>
      <w:tr w:rsidR="00F74C0D" w:rsidRPr="005F1381" w:rsidTr="00F02442">
        <w:trPr>
          <w:cantSplit/>
          <w:trHeight w:val="2414"/>
        </w:trPr>
        <w:tc>
          <w:tcPr>
            <w:tcW w:w="4320" w:type="dxa"/>
          </w:tcPr>
          <w:p w:rsidR="00F74C0D" w:rsidRPr="005F1381" w:rsidRDefault="00F74C0D" w:rsidP="00F02442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Pr="005F1381" w:rsidRDefault="00F74C0D" w:rsidP="00F02442">
            <w:pPr>
              <w:spacing w:before="20" w:line="192" w:lineRule="auto"/>
              <w:jc w:val="center"/>
              <w:rPr>
                <w:rFonts w:ascii="Baltica Chv" w:hAnsi="Baltica Chv"/>
                <w:color w:val="000000"/>
              </w:rPr>
            </w:pPr>
            <w:r w:rsidRPr="005F1381">
              <w:rPr>
                <w:rFonts w:ascii="Baltica Chv" w:hAnsi="Baltica Chv"/>
                <w:b/>
                <w:bCs/>
                <w:color w:val="000000"/>
              </w:rPr>
              <w:t>Ё/РП,  РАЙОН/Н</w:t>
            </w:r>
          </w:p>
          <w:p w:rsidR="00F74C0D" w:rsidRPr="005F1381" w:rsidRDefault="00F74C0D" w:rsidP="00F02442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 w:rsidRPr="005F1381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5F1381">
              <w:rPr>
                <w:b/>
                <w:bCs/>
                <w:color w:val="000000"/>
              </w:rPr>
              <w:t>В</w:t>
            </w:r>
            <w:proofErr w:type="gramEnd"/>
            <w:r w:rsidRPr="005F1381">
              <w:rPr>
                <w:b/>
                <w:bCs/>
                <w:color w:val="000000"/>
              </w:rPr>
              <w:t>Ě</w:t>
            </w:r>
            <w:r w:rsidRPr="005F1381">
              <w:rPr>
                <w:rStyle w:val="a4"/>
                <w:color w:val="000000"/>
              </w:rPr>
              <w:t xml:space="preserve"> </w:t>
            </w:r>
          </w:p>
          <w:p w:rsidR="00F74C0D" w:rsidRPr="005F1381" w:rsidRDefault="00F74C0D" w:rsidP="00F02442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C0D" w:rsidRPr="005F1381" w:rsidRDefault="00A12E8F" w:rsidP="00F02442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38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F74C0D" w:rsidRPr="005F1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ЫШ</w:t>
            </w:r>
            <w:r w:rsidR="00F74C0D" w:rsidRPr="005F1381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F74C0D" w:rsidRPr="005F1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</w:p>
          <w:p w:rsidR="00F74C0D" w:rsidRPr="005F1381" w:rsidRDefault="00F74C0D" w:rsidP="00F02442"/>
          <w:p w:rsidR="00E32858" w:rsidRDefault="00E32858" w:rsidP="00F02442">
            <w:pPr>
              <w:jc w:val="center"/>
              <w:rPr>
                <w:b/>
                <w:bCs/>
                <w:lang w:val="en-US"/>
              </w:rPr>
            </w:pPr>
            <w:r w:rsidRPr="007105C9">
              <w:rPr>
                <w:b/>
                <w:bCs/>
              </w:rPr>
              <w:t>2</w:t>
            </w:r>
            <w:r>
              <w:rPr>
                <w:b/>
                <w:bCs/>
              </w:rPr>
              <w:t>022</w:t>
            </w:r>
            <w:r w:rsidRPr="00C458F4">
              <w:rPr>
                <w:rFonts w:ascii="Baltica Chv" w:hAnsi="Baltica Chv"/>
                <w:b/>
                <w:bCs/>
                <w:color w:val="000000"/>
              </w:rPr>
              <w:t xml:space="preserve"> ё</w:t>
            </w:r>
            <w:r w:rsidR="00565EE7">
              <w:rPr>
                <w:b/>
                <w:bCs/>
              </w:rPr>
              <w:t>. авӑн уйӑхĕн 08-мĕшĕ 20-0</w:t>
            </w:r>
            <w:r w:rsidR="00565EE7">
              <w:rPr>
                <w:b/>
                <w:bCs/>
                <w:lang w:val="en-US"/>
              </w:rPr>
              <w:t>4</w:t>
            </w:r>
            <w:r w:rsidRPr="007105C9">
              <w:rPr>
                <w:b/>
                <w:bCs/>
              </w:rPr>
              <w:t xml:space="preserve"> №</w:t>
            </w:r>
          </w:p>
          <w:p w:rsidR="00E32858" w:rsidRDefault="00E32858" w:rsidP="00F02442">
            <w:pPr>
              <w:jc w:val="center"/>
              <w:rPr>
                <w:b/>
                <w:bCs/>
                <w:lang w:val="en-US"/>
              </w:rPr>
            </w:pPr>
          </w:p>
          <w:p w:rsidR="00F74C0D" w:rsidRPr="005F1381" w:rsidRDefault="00F74C0D" w:rsidP="00F02442">
            <w:pPr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5F1381">
              <w:rPr>
                <w:rFonts w:ascii="Baltica Chv" w:hAnsi="Baltica Chv"/>
                <w:b/>
                <w:color w:val="000000"/>
              </w:rPr>
              <w:t>Ё\рп</w:t>
            </w:r>
            <w:proofErr w:type="spellEnd"/>
            <w:r w:rsidRPr="005F1381">
              <w:rPr>
                <w:rFonts w:ascii="Baltica Chv" w:hAnsi="Baltica Chv"/>
                <w:b/>
                <w:color w:val="000000"/>
              </w:rPr>
              <w:t>. хули</w:t>
            </w:r>
          </w:p>
        </w:tc>
        <w:tc>
          <w:tcPr>
            <w:tcW w:w="0" w:type="auto"/>
            <w:vMerge/>
            <w:vAlign w:val="center"/>
          </w:tcPr>
          <w:p w:rsidR="00F74C0D" w:rsidRPr="005F1381" w:rsidRDefault="00F74C0D" w:rsidP="00F02442"/>
        </w:tc>
        <w:tc>
          <w:tcPr>
            <w:tcW w:w="4151" w:type="dxa"/>
          </w:tcPr>
          <w:p w:rsidR="00F74C0D" w:rsidRPr="005F1381" w:rsidRDefault="00F74C0D" w:rsidP="00F02442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F74C0D" w:rsidRPr="005F1381" w:rsidRDefault="00F74C0D" w:rsidP="00F02442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5F1381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F74C0D" w:rsidRPr="005F1381" w:rsidRDefault="00F74C0D" w:rsidP="00F02442">
            <w:pPr>
              <w:spacing w:line="192" w:lineRule="auto"/>
              <w:jc w:val="center"/>
              <w:rPr>
                <w:color w:val="000000"/>
              </w:rPr>
            </w:pPr>
            <w:r w:rsidRPr="005F1381">
              <w:rPr>
                <w:b/>
                <w:bCs/>
                <w:color w:val="000000"/>
              </w:rPr>
              <w:t>ЦИВИЛЬСКОГО РА</w:t>
            </w:r>
            <w:r w:rsidR="007F6C7E" w:rsidRPr="005F1381">
              <w:rPr>
                <w:rFonts w:ascii="Baltica Chv" w:hAnsi="Baltica Chv"/>
                <w:b/>
                <w:bCs/>
                <w:color w:val="000000"/>
              </w:rPr>
              <w:t>Й</w:t>
            </w:r>
            <w:r w:rsidRPr="005F1381">
              <w:rPr>
                <w:b/>
                <w:bCs/>
                <w:color w:val="000000"/>
              </w:rPr>
              <w:t>ОНА</w:t>
            </w:r>
          </w:p>
          <w:p w:rsidR="00F74C0D" w:rsidRPr="005F1381" w:rsidRDefault="00F74C0D" w:rsidP="00F02442">
            <w:pPr>
              <w:pStyle w:val="2"/>
              <w:keepNext w:val="0"/>
              <w:spacing w:line="192" w:lineRule="auto"/>
              <w:rPr>
                <w:sz w:val="24"/>
              </w:rPr>
            </w:pPr>
          </w:p>
          <w:p w:rsidR="00F74C0D" w:rsidRPr="005F1381" w:rsidRDefault="00F74C0D" w:rsidP="00F02442">
            <w:pPr>
              <w:pStyle w:val="2"/>
              <w:keepNext w:val="0"/>
              <w:spacing w:line="192" w:lineRule="auto"/>
              <w:rPr>
                <w:sz w:val="24"/>
              </w:rPr>
            </w:pPr>
            <w:r w:rsidRPr="005F1381">
              <w:rPr>
                <w:sz w:val="24"/>
              </w:rPr>
              <w:t>РЕШЕНИЕ</w:t>
            </w:r>
          </w:p>
          <w:p w:rsidR="00F74C0D" w:rsidRPr="005F1381" w:rsidRDefault="00F74C0D" w:rsidP="00F02442"/>
          <w:p w:rsidR="00F74C0D" w:rsidRPr="005F1381" w:rsidRDefault="006668A6" w:rsidP="00F02442">
            <w:pPr>
              <w:jc w:val="center"/>
              <w:rPr>
                <w:b/>
                <w:bCs/>
                <w:color w:val="000000"/>
              </w:rPr>
            </w:pPr>
            <w:r w:rsidRPr="005F1381">
              <w:rPr>
                <w:b/>
                <w:bCs/>
              </w:rPr>
              <w:t xml:space="preserve"> </w:t>
            </w:r>
            <w:r w:rsidR="00611704">
              <w:rPr>
                <w:b/>
                <w:bCs/>
              </w:rPr>
              <w:t>08</w:t>
            </w:r>
            <w:r w:rsidR="0067464F">
              <w:rPr>
                <w:b/>
                <w:bCs/>
              </w:rPr>
              <w:t xml:space="preserve"> сентября</w:t>
            </w:r>
            <w:r w:rsidR="006B752C" w:rsidRPr="005F1381">
              <w:rPr>
                <w:b/>
                <w:bCs/>
              </w:rPr>
              <w:t xml:space="preserve"> </w:t>
            </w:r>
            <w:r w:rsidR="0021017B" w:rsidRPr="005F1381">
              <w:rPr>
                <w:b/>
                <w:bCs/>
                <w:color w:val="000000"/>
              </w:rPr>
              <w:t>2022</w:t>
            </w:r>
            <w:r w:rsidR="00F74C0D" w:rsidRPr="005F1381">
              <w:rPr>
                <w:b/>
                <w:bCs/>
                <w:color w:val="000000"/>
              </w:rPr>
              <w:t xml:space="preserve"> г. </w:t>
            </w:r>
            <w:r w:rsidR="005F68AB" w:rsidRPr="005F1381">
              <w:rPr>
                <w:b/>
                <w:bCs/>
                <w:color w:val="000000"/>
              </w:rPr>
              <w:t xml:space="preserve">  </w:t>
            </w:r>
            <w:r w:rsidR="00F74C0D" w:rsidRPr="005F1381">
              <w:rPr>
                <w:b/>
                <w:bCs/>
                <w:color w:val="000000"/>
              </w:rPr>
              <w:t>№</w:t>
            </w:r>
            <w:r w:rsidR="00580A4F">
              <w:rPr>
                <w:b/>
                <w:bCs/>
                <w:color w:val="000000"/>
              </w:rPr>
              <w:t xml:space="preserve"> 20-04</w:t>
            </w:r>
            <w:r w:rsidR="00514E0B" w:rsidRPr="005F1381">
              <w:rPr>
                <w:b/>
                <w:bCs/>
                <w:color w:val="000000"/>
              </w:rPr>
              <w:t xml:space="preserve"> </w:t>
            </w:r>
          </w:p>
          <w:p w:rsidR="00F74C0D" w:rsidRPr="005F1381" w:rsidRDefault="00F74C0D" w:rsidP="00F02442">
            <w:pPr>
              <w:jc w:val="center"/>
            </w:pPr>
            <w:r w:rsidRPr="005F1381">
              <w:rPr>
                <w:b/>
                <w:bCs/>
                <w:color w:val="000000"/>
              </w:rPr>
              <w:t xml:space="preserve"> </w:t>
            </w:r>
            <w:r w:rsidRPr="005F1381">
              <w:rPr>
                <w:b/>
                <w:bCs/>
              </w:rPr>
              <w:t xml:space="preserve"> </w:t>
            </w:r>
          </w:p>
          <w:p w:rsidR="00F74C0D" w:rsidRPr="005F1381" w:rsidRDefault="00F74C0D" w:rsidP="00F02442">
            <w:pPr>
              <w:jc w:val="center"/>
              <w:rPr>
                <w:color w:val="000000"/>
              </w:rPr>
            </w:pPr>
            <w:r w:rsidRPr="005F1381">
              <w:rPr>
                <w:b/>
              </w:rPr>
              <w:t>г. Цивильск</w:t>
            </w:r>
          </w:p>
        </w:tc>
      </w:tr>
    </w:tbl>
    <w:p w:rsidR="00F74C0D" w:rsidRDefault="00F02442" w:rsidP="00F74C0D">
      <w:r w:rsidRPr="005F138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250190</wp:posOffset>
            </wp:positionV>
            <wp:extent cx="728980" cy="727075"/>
            <wp:effectExtent l="1905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64F" w:rsidRPr="005F1381" w:rsidRDefault="0067464F" w:rsidP="00F74C0D"/>
    <w:p w:rsidR="00E32858" w:rsidRDefault="00580A4F" w:rsidP="00580A4F">
      <w:pPr>
        <w:pStyle w:val="ConsPlusTitle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 внесении изменения в решение Собрания депутатов</w:t>
      </w:r>
    </w:p>
    <w:p w:rsidR="00E32858" w:rsidRDefault="00580A4F" w:rsidP="00580A4F">
      <w:pPr>
        <w:pStyle w:val="ConsPlusTitle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Цивильского района Чувашской Республики от 17.11.2011</w:t>
      </w:r>
    </w:p>
    <w:p w:rsidR="00E32858" w:rsidRDefault="00580A4F" w:rsidP="00580A4F">
      <w:pPr>
        <w:pStyle w:val="ConsPlusTitle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№ 12-06 </w:t>
      </w:r>
      <w:r w:rsidRPr="00580A4F">
        <w:rPr>
          <w:rFonts w:ascii="Times New Roman" w:hAnsi="Times New Roman" w:cs="Times New Roman"/>
        </w:rPr>
        <w:t xml:space="preserve">«О </w:t>
      </w:r>
      <w:proofErr w:type="gramStart"/>
      <w:r w:rsidRPr="00580A4F">
        <w:rPr>
          <w:rFonts w:ascii="Times New Roman" w:hAnsi="Times New Roman" w:cs="Times New Roman"/>
        </w:rPr>
        <w:t>Положении</w:t>
      </w:r>
      <w:proofErr w:type="gramEnd"/>
      <w:r w:rsidRPr="00580A4F">
        <w:rPr>
          <w:rFonts w:ascii="Times New Roman" w:hAnsi="Times New Roman" w:cs="Times New Roman"/>
        </w:rPr>
        <w:t xml:space="preserve"> о планировании, условиях</w:t>
      </w:r>
    </w:p>
    <w:p w:rsidR="00E32858" w:rsidRDefault="00580A4F" w:rsidP="00580A4F">
      <w:pPr>
        <w:pStyle w:val="ConsPlusTitle"/>
        <w:jc w:val="both"/>
        <w:rPr>
          <w:rFonts w:ascii="Times New Roman" w:hAnsi="Times New Roman" w:cs="Times New Roman"/>
          <w:lang w:val="en-US"/>
        </w:rPr>
      </w:pPr>
      <w:r w:rsidRPr="00580A4F">
        <w:rPr>
          <w:rFonts w:ascii="Times New Roman" w:hAnsi="Times New Roman" w:cs="Times New Roman"/>
        </w:rPr>
        <w:t xml:space="preserve"> приватизации муниципального имущества Цивильского</w:t>
      </w:r>
    </w:p>
    <w:p w:rsidR="00E32858" w:rsidRDefault="00580A4F" w:rsidP="00580A4F">
      <w:pPr>
        <w:pStyle w:val="ConsPlusTitle"/>
        <w:jc w:val="both"/>
        <w:rPr>
          <w:rFonts w:ascii="Times New Roman" w:hAnsi="Times New Roman" w:cs="Times New Roman"/>
          <w:lang w:val="en-US"/>
        </w:rPr>
      </w:pPr>
      <w:r w:rsidRPr="00580A4F">
        <w:rPr>
          <w:rFonts w:ascii="Times New Roman" w:hAnsi="Times New Roman" w:cs="Times New Roman"/>
        </w:rPr>
        <w:t xml:space="preserve"> района Чувашской Республики и распределение </w:t>
      </w:r>
      <w:proofErr w:type="gramStart"/>
      <w:r w:rsidRPr="00580A4F">
        <w:rPr>
          <w:rFonts w:ascii="Times New Roman" w:hAnsi="Times New Roman" w:cs="Times New Roman"/>
        </w:rPr>
        <w:t>денежных</w:t>
      </w:r>
      <w:proofErr w:type="gramEnd"/>
      <w:r w:rsidRPr="00580A4F">
        <w:rPr>
          <w:rFonts w:ascii="Times New Roman" w:hAnsi="Times New Roman" w:cs="Times New Roman"/>
        </w:rPr>
        <w:t xml:space="preserve"> </w:t>
      </w:r>
    </w:p>
    <w:p w:rsidR="00580A4F" w:rsidRPr="00580A4F" w:rsidRDefault="00580A4F" w:rsidP="00580A4F">
      <w:pPr>
        <w:pStyle w:val="ConsPlusTitle"/>
        <w:jc w:val="both"/>
        <w:rPr>
          <w:rFonts w:ascii="Times New Roman" w:hAnsi="Times New Roman" w:cs="Times New Roman"/>
        </w:rPr>
      </w:pPr>
      <w:r w:rsidRPr="00580A4F">
        <w:rPr>
          <w:rFonts w:ascii="Times New Roman" w:hAnsi="Times New Roman" w:cs="Times New Roman"/>
        </w:rPr>
        <w:t>средств, полученных от приватизации»</w:t>
      </w:r>
    </w:p>
    <w:p w:rsidR="002A3999" w:rsidRPr="00E32858" w:rsidRDefault="002A3999" w:rsidP="002A3999">
      <w:pPr>
        <w:tabs>
          <w:tab w:val="left" w:pos="1701"/>
        </w:tabs>
        <w:ind w:right="-426" w:firstLine="709"/>
        <w:jc w:val="both"/>
        <w:rPr>
          <w:sz w:val="28"/>
          <w:szCs w:val="28"/>
          <w:lang w:val="en-US"/>
        </w:rPr>
      </w:pPr>
    </w:p>
    <w:p w:rsidR="00F27EF9" w:rsidRPr="00085BE1" w:rsidRDefault="00085BE1" w:rsidP="00085BE1">
      <w:pPr>
        <w:tabs>
          <w:tab w:val="left" w:pos="1701"/>
        </w:tabs>
        <w:spacing w:line="276" w:lineRule="auto"/>
        <w:ind w:right="-426" w:firstLine="709"/>
        <w:jc w:val="both"/>
        <w:rPr>
          <w:b/>
          <w:color w:val="000000"/>
        </w:rPr>
      </w:pPr>
      <w:r w:rsidRPr="00085BE1">
        <w:t>В соответствии с Федеральным законом от 14.07.2022 № 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</w:t>
      </w:r>
    </w:p>
    <w:p w:rsidR="00152F59" w:rsidRDefault="00152F59" w:rsidP="0094270A">
      <w:pPr>
        <w:ind w:right="-426"/>
        <w:jc w:val="center"/>
        <w:rPr>
          <w:b/>
        </w:rPr>
      </w:pPr>
    </w:p>
    <w:p w:rsidR="00F74C0D" w:rsidRPr="005F1381" w:rsidRDefault="00F74C0D" w:rsidP="0094270A">
      <w:pPr>
        <w:ind w:right="-426"/>
        <w:jc w:val="center"/>
        <w:rPr>
          <w:b/>
        </w:rPr>
      </w:pPr>
      <w:r w:rsidRPr="005F1381">
        <w:rPr>
          <w:b/>
        </w:rPr>
        <w:t>СОБРАНИЕ ДЕПУТАТОВ ЦИВИЛЬСКОГО РАЙОНА РЕШИЛО:</w:t>
      </w:r>
    </w:p>
    <w:p w:rsidR="00F74C0D" w:rsidRPr="005F1381" w:rsidRDefault="00F74C0D" w:rsidP="0094270A">
      <w:pPr>
        <w:ind w:right="-426" w:firstLine="540"/>
        <w:jc w:val="both"/>
      </w:pPr>
    </w:p>
    <w:p w:rsidR="00085BE1" w:rsidRPr="001E0802" w:rsidRDefault="00085BE1" w:rsidP="001E0802">
      <w:pPr>
        <w:pStyle w:val="ConsPlusNormal"/>
        <w:spacing w:line="276" w:lineRule="auto"/>
        <w:ind w:firstLine="540"/>
        <w:jc w:val="both"/>
      </w:pPr>
      <w:r w:rsidRPr="001E0802">
        <w:t>1. Внести в</w:t>
      </w:r>
      <w:r w:rsidR="001E0802">
        <w:t xml:space="preserve"> под</w:t>
      </w:r>
      <w:r w:rsidRPr="001E0802">
        <w:t>п</w:t>
      </w:r>
      <w:r w:rsidR="001E0802">
        <w:t>ункт</w:t>
      </w:r>
      <w:r w:rsidRPr="001E0802">
        <w:t xml:space="preserve"> 6 </w:t>
      </w:r>
      <w:r w:rsidR="001E0802">
        <w:t>пункта</w:t>
      </w:r>
      <w:r w:rsidRPr="001E0802">
        <w:t xml:space="preserve"> 6.7 Положения о планировании, условиях приватизации муниципального имущества Цивильского района Чувашской Республики и распределение денежных средств, полученных от приватизации, утвержденного решением Собрания депутатов</w:t>
      </w:r>
      <w:r w:rsidRPr="00063D5B">
        <w:t xml:space="preserve"> </w:t>
      </w:r>
      <w:r w:rsidRPr="001E0802">
        <w:t xml:space="preserve">Цивильского района Чувашской Республики от 17.11.2011 № 12-06, изменение, изложив его в следующей редакции: </w:t>
      </w:r>
    </w:p>
    <w:p w:rsidR="00085BE1" w:rsidRPr="001E0802" w:rsidRDefault="00085BE1" w:rsidP="001E0802">
      <w:pPr>
        <w:pStyle w:val="ConsPlusNormal"/>
        <w:spacing w:line="276" w:lineRule="auto"/>
        <w:ind w:firstLine="540"/>
        <w:jc w:val="both"/>
      </w:pPr>
      <w:r w:rsidRPr="001E0802">
        <w:t>«6.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 от 21.12.2001 №178-ФЗ «О приватизации государственного и муниципального имущества».</w:t>
      </w:r>
    </w:p>
    <w:p w:rsidR="00B90072" w:rsidRPr="00904D8A" w:rsidRDefault="00B90072" w:rsidP="00B90072">
      <w:pPr>
        <w:pStyle w:val="a8"/>
        <w:numPr>
          <w:ilvl w:val="0"/>
          <w:numId w:val="3"/>
        </w:numPr>
        <w:ind w:left="0" w:firstLine="540"/>
        <w:jc w:val="both"/>
      </w:pPr>
      <w:r w:rsidRPr="00C12300">
        <w:t>Настоящее решение вступает в силу после его официального опубликования</w:t>
      </w:r>
      <w:r>
        <w:t xml:space="preserve"> (обнародования)</w:t>
      </w:r>
      <w:r w:rsidRPr="00C12300">
        <w:t>.</w:t>
      </w:r>
    </w:p>
    <w:p w:rsidR="0094270A" w:rsidRPr="005F1381" w:rsidRDefault="0094270A" w:rsidP="00101FAC">
      <w:pPr>
        <w:rPr>
          <w:b/>
        </w:rPr>
      </w:pPr>
    </w:p>
    <w:p w:rsidR="00904D8A" w:rsidRDefault="00904D8A" w:rsidP="00904D8A">
      <w:pPr>
        <w:pStyle w:val="a8"/>
        <w:ind w:left="900"/>
      </w:pPr>
    </w:p>
    <w:p w:rsidR="00904D8A" w:rsidRDefault="00904D8A" w:rsidP="00904D8A">
      <w:pPr>
        <w:pStyle w:val="a8"/>
        <w:ind w:left="900"/>
      </w:pPr>
      <w:bookmarkStart w:id="0" w:name="_GoBack"/>
      <w:bookmarkEnd w:id="0"/>
    </w:p>
    <w:p w:rsidR="00904D8A" w:rsidRPr="00904D8A" w:rsidRDefault="00904D8A" w:rsidP="00904D8A">
      <w:pPr>
        <w:pStyle w:val="a8"/>
        <w:ind w:left="900"/>
        <w:rPr>
          <w:b/>
        </w:rPr>
      </w:pPr>
    </w:p>
    <w:p w:rsidR="00A66092" w:rsidRPr="005F1381" w:rsidRDefault="00F74C0D" w:rsidP="0094270A">
      <w:pPr>
        <w:jc w:val="center"/>
      </w:pPr>
      <w:r w:rsidRPr="005F1381">
        <w:t xml:space="preserve">Глава Цивильского района                        </w:t>
      </w:r>
      <w:r w:rsidR="00832C9A" w:rsidRPr="005F1381">
        <w:t xml:space="preserve">     </w:t>
      </w:r>
      <w:r w:rsidR="0094270A" w:rsidRPr="005F1381">
        <w:t xml:space="preserve">         </w:t>
      </w:r>
      <w:r w:rsidR="00832C9A" w:rsidRPr="005F1381">
        <w:t xml:space="preserve">                     </w:t>
      </w:r>
      <w:r w:rsidR="00EC3BD8" w:rsidRPr="005F1381">
        <w:t xml:space="preserve">             </w:t>
      </w:r>
      <w:r w:rsidR="00832C9A" w:rsidRPr="005F1381">
        <w:t xml:space="preserve">    </w:t>
      </w:r>
      <w:r w:rsidRPr="005F1381">
        <w:t xml:space="preserve">    Т.</w:t>
      </w:r>
      <w:r w:rsidR="00597913" w:rsidRPr="005F1381">
        <w:t>В</w:t>
      </w:r>
      <w:r w:rsidRPr="005F1381">
        <w:t>.</w:t>
      </w:r>
      <w:r w:rsidR="00597913" w:rsidRPr="005F1381">
        <w:t xml:space="preserve"> Баранова</w:t>
      </w:r>
    </w:p>
    <w:sectPr w:rsidR="00A66092" w:rsidRPr="005F1381" w:rsidSect="0094270A">
      <w:pgSz w:w="11906" w:h="16838"/>
      <w:pgMar w:top="426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AF1"/>
    <w:multiLevelType w:val="hybridMultilevel"/>
    <w:tmpl w:val="F2A2E904"/>
    <w:lvl w:ilvl="0" w:tplc="D942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4E50"/>
    <w:multiLevelType w:val="hybridMultilevel"/>
    <w:tmpl w:val="396C4B46"/>
    <w:lvl w:ilvl="0" w:tplc="CBC4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E70EB7"/>
    <w:multiLevelType w:val="hybridMultilevel"/>
    <w:tmpl w:val="1C86A6AA"/>
    <w:lvl w:ilvl="0" w:tplc="5B788BA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C0D"/>
    <w:rsid w:val="000243C1"/>
    <w:rsid w:val="000409BE"/>
    <w:rsid w:val="00060391"/>
    <w:rsid w:val="00060674"/>
    <w:rsid w:val="00062787"/>
    <w:rsid w:val="00085BE1"/>
    <w:rsid w:val="000F6522"/>
    <w:rsid w:val="00101FAC"/>
    <w:rsid w:val="00124085"/>
    <w:rsid w:val="00152F59"/>
    <w:rsid w:val="00161B10"/>
    <w:rsid w:val="001658BB"/>
    <w:rsid w:val="0017646C"/>
    <w:rsid w:val="001B00D7"/>
    <w:rsid w:val="001B1F5D"/>
    <w:rsid w:val="001C2F06"/>
    <w:rsid w:val="001E0802"/>
    <w:rsid w:val="001F6AA3"/>
    <w:rsid w:val="0021017B"/>
    <w:rsid w:val="0023035E"/>
    <w:rsid w:val="00243078"/>
    <w:rsid w:val="00256E75"/>
    <w:rsid w:val="0026759F"/>
    <w:rsid w:val="0028006A"/>
    <w:rsid w:val="002A3999"/>
    <w:rsid w:val="003067C6"/>
    <w:rsid w:val="00323C06"/>
    <w:rsid w:val="00367DFF"/>
    <w:rsid w:val="00382538"/>
    <w:rsid w:val="003876F1"/>
    <w:rsid w:val="003B4E55"/>
    <w:rsid w:val="004122C3"/>
    <w:rsid w:val="00415DB5"/>
    <w:rsid w:val="00424EE6"/>
    <w:rsid w:val="00454506"/>
    <w:rsid w:val="004918A9"/>
    <w:rsid w:val="004C3064"/>
    <w:rsid w:val="004C52FD"/>
    <w:rsid w:val="004D7D85"/>
    <w:rsid w:val="004F2A6B"/>
    <w:rsid w:val="00514E0B"/>
    <w:rsid w:val="0055037A"/>
    <w:rsid w:val="00565EE7"/>
    <w:rsid w:val="00574BDD"/>
    <w:rsid w:val="00580A4F"/>
    <w:rsid w:val="00597913"/>
    <w:rsid w:val="005A185A"/>
    <w:rsid w:val="005E3C2B"/>
    <w:rsid w:val="005F1381"/>
    <w:rsid w:val="005F68AB"/>
    <w:rsid w:val="00611704"/>
    <w:rsid w:val="006203B9"/>
    <w:rsid w:val="0063001C"/>
    <w:rsid w:val="006463ED"/>
    <w:rsid w:val="00654A66"/>
    <w:rsid w:val="0066059F"/>
    <w:rsid w:val="006666BD"/>
    <w:rsid w:val="006668A6"/>
    <w:rsid w:val="0067464F"/>
    <w:rsid w:val="006A2D02"/>
    <w:rsid w:val="006A6F7A"/>
    <w:rsid w:val="006B752C"/>
    <w:rsid w:val="006D7D11"/>
    <w:rsid w:val="00744E41"/>
    <w:rsid w:val="007F6C7E"/>
    <w:rsid w:val="008312A4"/>
    <w:rsid w:val="00831AC9"/>
    <w:rsid w:val="00832C9A"/>
    <w:rsid w:val="00837799"/>
    <w:rsid w:val="00841C8A"/>
    <w:rsid w:val="00852C83"/>
    <w:rsid w:val="008704D1"/>
    <w:rsid w:val="00872D70"/>
    <w:rsid w:val="008B3ED3"/>
    <w:rsid w:val="008D40CD"/>
    <w:rsid w:val="00904D8A"/>
    <w:rsid w:val="009077CA"/>
    <w:rsid w:val="0093326E"/>
    <w:rsid w:val="00941766"/>
    <w:rsid w:val="0094270A"/>
    <w:rsid w:val="00953609"/>
    <w:rsid w:val="009773F6"/>
    <w:rsid w:val="009810F6"/>
    <w:rsid w:val="0098189C"/>
    <w:rsid w:val="009A2DEF"/>
    <w:rsid w:val="009B0EE0"/>
    <w:rsid w:val="009C4682"/>
    <w:rsid w:val="009E04FF"/>
    <w:rsid w:val="009E37BB"/>
    <w:rsid w:val="009F6F03"/>
    <w:rsid w:val="00A047D6"/>
    <w:rsid w:val="00A12E8F"/>
    <w:rsid w:val="00A66092"/>
    <w:rsid w:val="00A9714D"/>
    <w:rsid w:val="00AC38C4"/>
    <w:rsid w:val="00AF39BC"/>
    <w:rsid w:val="00B27556"/>
    <w:rsid w:val="00B53FF3"/>
    <w:rsid w:val="00B6651A"/>
    <w:rsid w:val="00B90072"/>
    <w:rsid w:val="00BF4B51"/>
    <w:rsid w:val="00C17236"/>
    <w:rsid w:val="00C349F2"/>
    <w:rsid w:val="00C4077F"/>
    <w:rsid w:val="00C52C35"/>
    <w:rsid w:val="00CB0DFC"/>
    <w:rsid w:val="00CE6C49"/>
    <w:rsid w:val="00D61A90"/>
    <w:rsid w:val="00D81CE9"/>
    <w:rsid w:val="00D94F38"/>
    <w:rsid w:val="00DA0797"/>
    <w:rsid w:val="00DB7726"/>
    <w:rsid w:val="00DE4152"/>
    <w:rsid w:val="00DE703C"/>
    <w:rsid w:val="00E03A33"/>
    <w:rsid w:val="00E04232"/>
    <w:rsid w:val="00E132EE"/>
    <w:rsid w:val="00E32858"/>
    <w:rsid w:val="00E57C36"/>
    <w:rsid w:val="00E75437"/>
    <w:rsid w:val="00EA79EC"/>
    <w:rsid w:val="00EB73E1"/>
    <w:rsid w:val="00EC200D"/>
    <w:rsid w:val="00EC3BD8"/>
    <w:rsid w:val="00ED2D77"/>
    <w:rsid w:val="00F02442"/>
    <w:rsid w:val="00F23196"/>
    <w:rsid w:val="00F27EF9"/>
    <w:rsid w:val="00F35B9E"/>
    <w:rsid w:val="00F54434"/>
    <w:rsid w:val="00F74C0D"/>
    <w:rsid w:val="00FC3FEC"/>
    <w:rsid w:val="00FE5971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4C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F74C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4C0D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F74C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74C0D"/>
    <w:rPr>
      <w:b/>
      <w:bCs/>
      <w:color w:val="000080"/>
    </w:rPr>
  </w:style>
  <w:style w:type="paragraph" w:styleId="a5">
    <w:name w:val="Body Text"/>
    <w:basedOn w:val="a"/>
    <w:link w:val="a6"/>
    <w:rsid w:val="00F74C0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74C0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092"/>
    <w:pPr>
      <w:ind w:left="720"/>
      <w:contextualSpacing/>
    </w:pPr>
  </w:style>
  <w:style w:type="paragraph" w:customStyle="1" w:styleId="ConsPlusTitle">
    <w:name w:val="ConsPlusTitle"/>
    <w:uiPriority w:val="99"/>
    <w:rsid w:val="002A39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2A39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C48C-4AAF-412A-9C6D-5B71832F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zivil_kadr</cp:lastModifiedBy>
  <cp:revision>73</cp:revision>
  <cp:lastPrinted>2022-07-27T08:53:00Z</cp:lastPrinted>
  <dcterms:created xsi:type="dcterms:W3CDTF">2018-08-14T06:14:00Z</dcterms:created>
  <dcterms:modified xsi:type="dcterms:W3CDTF">2022-09-02T07:28:00Z</dcterms:modified>
</cp:coreProperties>
</file>