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105"/>
        <w:gridCol w:w="1356"/>
        <w:gridCol w:w="4135"/>
      </w:tblGrid>
      <w:tr w:rsidR="00057773" w:rsidRPr="00DF6299" w:rsidTr="00057773">
        <w:trPr>
          <w:cantSplit/>
          <w:trHeight w:val="542"/>
        </w:trPr>
        <w:tc>
          <w:tcPr>
            <w:tcW w:w="4105" w:type="dxa"/>
          </w:tcPr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</w:pPr>
          </w:p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5777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ЧĂВАШ РЕСПУБЛИКИ</w:t>
            </w:r>
          </w:p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 w:val="restart"/>
          </w:tcPr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77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2388D37" wp14:editId="6E8E4D38">
                  <wp:extent cx="701675" cy="840105"/>
                  <wp:effectExtent l="1905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5777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773" w:rsidRPr="00DF6299" w:rsidTr="00057773">
        <w:trPr>
          <w:cantSplit/>
          <w:trHeight w:val="1785"/>
        </w:trPr>
        <w:tc>
          <w:tcPr>
            <w:tcW w:w="4105" w:type="dxa"/>
          </w:tcPr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5777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ÇĚРПӲ</w:t>
            </w:r>
          </w:p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5777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МУНИЦИПАЛЛĂ ОКРУГĔН</w:t>
            </w:r>
          </w:p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5777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АДМИНИСТРАЦИЙĚ</w:t>
            </w:r>
          </w:p>
          <w:p w:rsidR="00057773" w:rsidRPr="00057773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57773" w:rsidRPr="00057773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57773" w:rsidRPr="00057773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5777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ЙЫШĂНУ</w:t>
            </w:r>
          </w:p>
          <w:p w:rsidR="00057773" w:rsidRPr="00057773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57773" w:rsidRPr="00B877A4" w:rsidRDefault="00057773" w:rsidP="00057773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877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</w:t>
            </w:r>
            <w:r w:rsidR="00B877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B877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ç. </w:t>
            </w:r>
            <w:proofErr w:type="spellStart"/>
            <w:r w:rsidR="00501CBA" w:rsidRPr="00501C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кăрлач</w:t>
            </w:r>
            <w:proofErr w:type="spellEnd"/>
            <w:r w:rsidRPr="00B877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уйӑхĕн </w:t>
            </w:r>
            <w:r w:rsidR="004E07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9A273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Pr="00B877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-мӗшӗ </w:t>
            </w:r>
            <w:r w:rsidR="004E07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="009A273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="004E07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B877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</w:t>
            </w:r>
          </w:p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05777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Ç</w:t>
            </w:r>
            <w:r w:rsidRPr="0005777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ěрп</w:t>
            </w:r>
            <w:r w:rsidRPr="0005777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ÿ</w:t>
            </w:r>
            <w:r w:rsidRPr="0005777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хули</w:t>
            </w:r>
          </w:p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773" w:rsidRPr="00057773" w:rsidRDefault="00057773" w:rsidP="000577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5" w:type="dxa"/>
          </w:tcPr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5777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АДМИНИСТРАЦИЯ ЦИВИЛЬСКОГО МУНИЦИПАЛЬНОГО ОКРУГА</w:t>
            </w:r>
          </w:p>
          <w:p w:rsidR="00057773" w:rsidRPr="00057773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057773" w:rsidRPr="00057773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5777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ПОСТАНОВЛЕНИЕ</w:t>
            </w:r>
          </w:p>
          <w:p w:rsidR="00057773" w:rsidRPr="00057773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57773" w:rsidRPr="00B877A4" w:rsidRDefault="004E0711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="009A27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B877A4" w:rsidRPr="00B877A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января</w:t>
            </w:r>
            <w:r w:rsidR="00057773" w:rsidRPr="00B877A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202</w:t>
            </w:r>
            <w:r w:rsidR="00B877A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057773" w:rsidRPr="00B877A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3</w:t>
            </w:r>
            <w:r w:rsidR="009A27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="00057773" w:rsidRPr="00B877A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057773" w:rsidRPr="00057773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57773" w:rsidRPr="00057773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5777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город Цивильск</w:t>
            </w:r>
          </w:p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057773" w:rsidRDefault="00057773" w:rsidP="005141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106" w:rsidRPr="009A2733" w:rsidRDefault="009A2733" w:rsidP="009D3834">
      <w:pPr>
        <w:spacing w:after="0" w:line="240" w:lineRule="auto"/>
        <w:ind w:right="34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73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Об утверждении Положения о порядке использования средств резервного фонда администрации Цивильского муниципального округа Чувашской Республики</w:t>
      </w:r>
    </w:p>
    <w:p w:rsidR="005D0A79" w:rsidRPr="00E25E26" w:rsidRDefault="005D0A79" w:rsidP="005D0A79">
      <w:pPr>
        <w:spacing w:after="0" w:line="240" w:lineRule="auto"/>
        <w:ind w:right="4534"/>
        <w:rPr>
          <w:rFonts w:ascii="Times New Roman" w:hAnsi="Times New Roman" w:cs="Times New Roman"/>
          <w:b/>
          <w:sz w:val="24"/>
          <w:szCs w:val="24"/>
        </w:rPr>
      </w:pPr>
    </w:p>
    <w:p w:rsidR="00332DA3" w:rsidRDefault="009A2733" w:rsidP="00332D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В соответствии со </w:t>
      </w:r>
      <w:hyperlink r:id="rId10" w:history="1">
        <w:r w:rsidRPr="009A2733">
          <w:rPr>
            <w:rFonts w:ascii="Times New Roman" w:eastAsia="Times New Roman" w:hAnsi="Times New Roman" w:cs="Times New Roman"/>
            <w:kern w:val="3"/>
            <w:sz w:val="24"/>
            <w:lang w:eastAsia="ru-RU"/>
          </w:rPr>
          <w:t>статьей 81</w:t>
        </w:r>
      </w:hyperlink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Бюджетного кодекса Российской Федерации администрация Цивильского муниципального округа Чувашской Республики</w:t>
      </w:r>
      <w:r w:rsidR="00501C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A2733" w:rsidRDefault="009A2733" w:rsidP="00332DA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25341" w:rsidRDefault="00E25341" w:rsidP="00332DA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25E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ПОСТАНОВЛЯЕТ:</w:t>
      </w:r>
    </w:p>
    <w:p w:rsidR="009A2733" w:rsidRPr="009A2733" w:rsidRDefault="009A2733" w:rsidP="009A2733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1. Утвердить прилагаемое </w:t>
      </w:r>
      <w:hyperlink w:anchor="anchor1000" w:history="1">
        <w:r w:rsidRPr="009A2733">
          <w:rPr>
            <w:rFonts w:ascii="Times New Roman" w:eastAsia="Times New Roman" w:hAnsi="Times New Roman" w:cs="Times New Roman"/>
            <w:kern w:val="3"/>
            <w:sz w:val="24"/>
            <w:lang w:eastAsia="ru-RU"/>
          </w:rPr>
          <w:t>Положение</w:t>
        </w:r>
      </w:hyperlink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о порядке использования средств резервного фонда администрации Цивильского муниципального округа Чувашской Республики.</w:t>
      </w:r>
    </w:p>
    <w:p w:rsidR="009A2733" w:rsidRPr="009A2733" w:rsidRDefault="009A2733" w:rsidP="009A2733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bookmarkStart w:id="0" w:name="anchor2"/>
      <w:bookmarkEnd w:id="0"/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>2. Финансовому отделу администрации Цивильского муниципального округа Чувашской Республики обеспечить финансирование расходов из резервного фонда администрации Цивильского муниципального округа Чувашской Республики в соответствии с решениями администрации Цивильского муниципального округа Чувашской Республики о выделении средств из этого фонда.</w:t>
      </w:r>
    </w:p>
    <w:p w:rsidR="009A2733" w:rsidRPr="009A2733" w:rsidRDefault="009A2733" w:rsidP="009A2733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bookmarkStart w:id="1" w:name="anchor3"/>
      <w:bookmarkEnd w:id="1"/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3. </w:t>
      </w:r>
      <w:proofErr w:type="gramStart"/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>Контроль за</w:t>
      </w:r>
      <w:proofErr w:type="gramEnd"/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использованием средств резервного фонда администрации Цивильского муниципального округа Чувашской Республики осуществляется финансовым отделом администрации Цивильского муниципального округа Чувашской Республики.</w:t>
      </w:r>
    </w:p>
    <w:p w:rsidR="006A3832" w:rsidRPr="00332DA3" w:rsidRDefault="009A2733" w:rsidP="009A273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4. </w:t>
      </w:r>
      <w:r w:rsidRPr="009A2733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 xml:space="preserve">Настоящее постановление вступает в силу после его </w:t>
      </w:r>
      <w:hyperlink r:id="rId11" w:history="1">
        <w:r w:rsidRPr="009A2733">
          <w:rPr>
            <w:rFonts w:ascii="Times New Roman" w:eastAsia="Times New Roman" w:hAnsi="Times New Roman" w:cs="Times New Roman"/>
            <w:color w:val="000000"/>
            <w:kern w:val="3"/>
            <w:sz w:val="24"/>
            <w:lang w:eastAsia="ru-RU"/>
          </w:rPr>
          <w:t>официального опубликования</w:t>
        </w:r>
      </w:hyperlink>
      <w:r w:rsidRPr="009A2733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 xml:space="preserve"> (обнародования) и распространяется на правоотношения, возникшие с 01 января 2023 года.</w:t>
      </w:r>
    </w:p>
    <w:p w:rsidR="00514106" w:rsidRDefault="00514106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5B00" w:rsidRDefault="00225B00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5B00" w:rsidRPr="00E25E26" w:rsidRDefault="00225B00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4106" w:rsidRPr="00E25E26" w:rsidRDefault="00514106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5341" w:rsidRPr="00E25E26" w:rsidRDefault="00E25341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E26">
        <w:rPr>
          <w:rFonts w:ascii="Times New Roman" w:hAnsi="Times New Roman" w:cs="Times New Roman"/>
          <w:sz w:val="24"/>
          <w:szCs w:val="24"/>
        </w:rPr>
        <w:t>Глава Цивильского</w:t>
      </w:r>
    </w:p>
    <w:p w:rsidR="004311F4" w:rsidRPr="00E25E26" w:rsidRDefault="00E25341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E2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14106" w:rsidRPr="00E25E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32DA3">
        <w:rPr>
          <w:rFonts w:ascii="Times New Roman" w:hAnsi="Times New Roman" w:cs="Times New Roman"/>
          <w:sz w:val="24"/>
          <w:szCs w:val="24"/>
        </w:rPr>
        <w:t xml:space="preserve">      </w:t>
      </w:r>
      <w:r w:rsidR="00514106" w:rsidRPr="00E25E26">
        <w:rPr>
          <w:rFonts w:ascii="Times New Roman" w:hAnsi="Times New Roman" w:cs="Times New Roman"/>
          <w:sz w:val="24"/>
          <w:szCs w:val="24"/>
        </w:rPr>
        <w:t xml:space="preserve">             А.В. Иванов</w:t>
      </w:r>
    </w:p>
    <w:p w:rsidR="00C17C39" w:rsidRPr="00E25E26" w:rsidRDefault="00C46FAB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25E26">
        <w:rPr>
          <w:rFonts w:ascii="Times New Roman" w:hAnsi="Times New Roman" w:cs="Times New Roman"/>
          <w:sz w:val="24"/>
          <w:szCs w:val="24"/>
        </w:rPr>
        <w:tab/>
      </w:r>
    </w:p>
    <w:p w:rsidR="000332D7" w:rsidRPr="00E25E26" w:rsidRDefault="000332D7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332D7" w:rsidRPr="00E25E26" w:rsidRDefault="000332D7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332D7" w:rsidRPr="00E25E26" w:rsidRDefault="000332D7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332D7" w:rsidRPr="00E25E26" w:rsidRDefault="000332D7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332D7" w:rsidRPr="00E25E26" w:rsidRDefault="000332D7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5B00" w:rsidRPr="00225B00" w:rsidRDefault="00225B00" w:rsidP="00225B00">
      <w:pPr>
        <w:contextualSpacing/>
        <w:jc w:val="right"/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2" w:name="_GoBack"/>
      <w:bookmarkEnd w:id="2"/>
      <w:r w:rsidRPr="00225B00"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Утвержден</w:t>
      </w:r>
      <w:r w:rsidRPr="00225B00"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hyperlink w:anchor="sub_0" w:history="1">
        <w:r w:rsidRPr="00225B00">
          <w:rPr>
            <w:rStyle w:val="ad"/>
            <w:rFonts w:ascii="Times New Roman" w:hAnsi="Times New Roman"/>
            <w:b/>
            <w:color w:val="000000" w:themeColor="text1"/>
            <w:sz w:val="24"/>
            <w:szCs w:val="24"/>
          </w:rPr>
          <w:t>постановлением</w:t>
        </w:r>
      </w:hyperlink>
      <w:r w:rsidRPr="00225B00"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</w:t>
      </w:r>
      <w:r w:rsidRPr="00225B00"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Цивильского муниципального округа</w:t>
      </w:r>
      <w:r w:rsidRPr="00225B00"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Чувашской Республики</w:t>
      </w:r>
      <w:r w:rsidRPr="00225B00"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от</w:t>
      </w:r>
      <w:r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</w:t>
      </w:r>
      <w:r w:rsidR="009A2733"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  <w:t>.01.2023</w:t>
      </w:r>
      <w:r w:rsidRPr="00225B00"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  <w:t>г.</w:t>
      </w:r>
      <w:r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25B00"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</w:t>
      </w:r>
      <w:r w:rsidR="009A2733"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225B00"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</w:p>
    <w:p w:rsidR="00225B00" w:rsidRPr="00225B00" w:rsidRDefault="00225B00" w:rsidP="00225B00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2733" w:rsidRPr="009A2733" w:rsidRDefault="009A2733" w:rsidP="009A2733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9A273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Положение о порядке использования средств резервного фонда администрации Цивильского муниципального округа Чувашской Республики</w:t>
      </w:r>
    </w:p>
    <w:p w:rsidR="009A2733" w:rsidRPr="009A2733" w:rsidRDefault="009A2733" w:rsidP="009A2733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9A2733" w:rsidRPr="009A2733" w:rsidRDefault="009A2733" w:rsidP="009A2733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>1</w:t>
      </w:r>
      <w:bookmarkStart w:id="3" w:name="anchor101"/>
      <w:bookmarkEnd w:id="3"/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. </w:t>
      </w:r>
      <w:bookmarkStart w:id="4" w:name="anchor102"/>
      <w:bookmarkEnd w:id="4"/>
      <w:proofErr w:type="gramStart"/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Настоящее Положение разработано в соответствии со </w:t>
      </w:r>
      <w:hyperlink r:id="rId12" w:history="1">
        <w:r w:rsidRPr="009A2733">
          <w:rPr>
            <w:rFonts w:ascii="Times New Roman" w:eastAsia="Times New Roman" w:hAnsi="Times New Roman" w:cs="Times New Roman"/>
            <w:kern w:val="3"/>
            <w:sz w:val="24"/>
            <w:lang w:eastAsia="ru-RU"/>
          </w:rPr>
          <w:t>статьей 81</w:t>
        </w:r>
      </w:hyperlink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Бюджетного кодекса Российской Федерации, </w:t>
      </w:r>
      <w:hyperlink r:id="rId13" w:history="1">
        <w:r w:rsidRPr="009A2733">
          <w:rPr>
            <w:rFonts w:ascii="Times New Roman" w:eastAsia="Times New Roman" w:hAnsi="Times New Roman" w:cs="Times New Roman"/>
            <w:kern w:val="3"/>
            <w:sz w:val="24"/>
            <w:lang w:eastAsia="ru-RU"/>
          </w:rPr>
          <w:t>Федеральным законом</w:t>
        </w:r>
      </w:hyperlink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"О защите населения и территорий от чрезвычайных ситуаций природного и техногенного характера", </w:t>
      </w:r>
      <w:hyperlink r:id="rId14" w:history="1">
        <w:r w:rsidRPr="009A2733">
          <w:rPr>
            <w:rFonts w:ascii="Times New Roman" w:eastAsia="Times New Roman" w:hAnsi="Times New Roman" w:cs="Times New Roman"/>
            <w:kern w:val="3"/>
            <w:sz w:val="24"/>
            <w:lang w:eastAsia="ru-RU"/>
          </w:rPr>
          <w:t>Законом</w:t>
        </w:r>
      </w:hyperlink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Чувашской Республики "О защите населения и территорий Чувашской Республики от чрезвычайных ситуаций природного и техногенного характера" и устанавливает порядок выделения и использования средств резервного фонда администрации Цивильского муниципального округа Чувашской Республики (далее - резервный</w:t>
      </w:r>
      <w:proofErr w:type="gramEnd"/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фонд).</w:t>
      </w:r>
    </w:p>
    <w:p w:rsidR="009A2733" w:rsidRPr="009A2733" w:rsidRDefault="009A2733" w:rsidP="009A2733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>2. Размер резервного фонда определяется решением Собрания депутатов о бюджете Цивильского муниципального округа Чувашской Республики на очередной финансовый год и плановый период.</w:t>
      </w:r>
    </w:p>
    <w:p w:rsidR="009A2733" w:rsidRPr="009A2733" w:rsidRDefault="009A2733" w:rsidP="009A2733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bookmarkStart w:id="5" w:name="anchor121"/>
      <w:bookmarkStart w:id="6" w:name="anchor103"/>
      <w:bookmarkEnd w:id="5"/>
      <w:bookmarkEnd w:id="6"/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3. Средства резервного фонда направляются на финансовое обеспечение непредвиденных расходов, в том числе </w:t>
      </w:r>
      <w:proofErr w:type="gramStart"/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>на</w:t>
      </w:r>
      <w:proofErr w:type="gramEnd"/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>:</w:t>
      </w:r>
    </w:p>
    <w:p w:rsidR="009A2733" w:rsidRPr="009A2733" w:rsidRDefault="009A2733" w:rsidP="009A2733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bookmarkStart w:id="7" w:name="anchor1031"/>
      <w:bookmarkEnd w:id="7"/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>а) реализацию мероприятий по ликвидации чрезвычайных ситуаций, стихийных бедствий и их последствий муниципального характера на территории Цивильского муниципального округа Чувашской Республики;</w:t>
      </w:r>
    </w:p>
    <w:p w:rsidR="009A2733" w:rsidRPr="009A2733" w:rsidRDefault="009A2733" w:rsidP="009A2733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bookmarkStart w:id="8" w:name="anchor1032"/>
      <w:bookmarkEnd w:id="8"/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>б) проведение неотложных ремонтных и аварийно-восстановительных работ на объектах жилищного фонда и социально значимых объектах образования, здравоохранения и социальной защиты населения (за исключением работ, проводимых при ликвидации чрезвычайных ситуаций, стихийных бедствий и их последствий муниципального характера на территории Цивильского муниципального округа Чувашской Республики);</w:t>
      </w:r>
    </w:p>
    <w:p w:rsidR="009A2733" w:rsidRPr="009A2733" w:rsidRDefault="009A2733" w:rsidP="009A2733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>в) оказания гражданам единовременной материальной и (или) финансовой помощи с утратой ими имущества первой необходимости (из расчета за частично утраченное имущество до 5 000 рублей на каждого члена семьи, за полностью утраченное имущество до 10 000 рублей на каждого члена семьи);</w:t>
      </w:r>
    </w:p>
    <w:p w:rsidR="009A2733" w:rsidRPr="009A2733" w:rsidRDefault="009A2733" w:rsidP="009A2733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bookmarkStart w:id="9" w:name="anchor1033"/>
      <w:bookmarkEnd w:id="9"/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>г) оплату муниципальных контрактов, заключенных от имени Цивильского муниципального округа Чувашской Республики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году;</w:t>
      </w:r>
    </w:p>
    <w:p w:rsidR="009A2733" w:rsidRPr="009A2733" w:rsidRDefault="009A2733" w:rsidP="009A2733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bookmarkStart w:id="10" w:name="anchor1034"/>
      <w:bookmarkStart w:id="11" w:name="anchor1035"/>
      <w:bookmarkStart w:id="12" w:name="anchor1036"/>
      <w:bookmarkEnd w:id="10"/>
      <w:bookmarkEnd w:id="11"/>
      <w:bookmarkEnd w:id="12"/>
      <w:proofErr w:type="gramStart"/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д) обеспечение </w:t>
      </w:r>
      <w:proofErr w:type="spellStart"/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>софинансирования</w:t>
      </w:r>
      <w:proofErr w:type="spellEnd"/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расходных обязательств Цивильского муниципального округа Чувашской Республики в соответствии с условиями предоставления межбюджетных трансфертов из федерального и республиканского бюджетов;</w:t>
      </w:r>
      <w:proofErr w:type="gramEnd"/>
    </w:p>
    <w:p w:rsidR="009A2733" w:rsidRPr="009A2733" w:rsidRDefault="009A2733" w:rsidP="009A2733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bookmarkStart w:id="13" w:name="anchor1037"/>
      <w:bookmarkEnd w:id="13"/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>е) реализацию других мероприятий непредвиденного характера для решения вопросов, отнесенных к полномочиям органов местного самоуправления, по решениям администрации Цивильского муниципального округа Чувашской Республики.</w:t>
      </w:r>
    </w:p>
    <w:p w:rsidR="009A2733" w:rsidRPr="009A2733" w:rsidRDefault="009A2733" w:rsidP="009A2733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proofErr w:type="gramStart"/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>Решения администрации Цивильского муниципального округа Чувашской Республики о выделении средств из резервного фонда принимаются в случае, когда средств, находящихся в распоряжении для осуществляющих эти мероприятия, недостаточно.</w:t>
      </w:r>
      <w:proofErr w:type="gramEnd"/>
    </w:p>
    <w:p w:rsidR="009A2733" w:rsidRPr="009A2733" w:rsidRDefault="009A2733" w:rsidP="009A2733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bookmarkStart w:id="14" w:name="anchor131"/>
      <w:bookmarkStart w:id="15" w:name="anchor104"/>
      <w:bookmarkEnd w:id="14"/>
      <w:bookmarkEnd w:id="15"/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>4. Проекты распоряжений администрации Цивильского муниципального округа Чувашской Республики о выделении средств из резервного фонда с указанием размера выделяемых средств и направления их использования готовит финансовый отдел администрации Цивильского муниципального округа Чувашской Республики (далее - финансовый отдел) по поручениям администрации Цивильского муниципального округа Чувашской Республики.</w:t>
      </w:r>
    </w:p>
    <w:p w:rsidR="009A2733" w:rsidRPr="009A2733" w:rsidRDefault="009A2733" w:rsidP="009A2733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lastRenderedPageBreak/>
        <w:t xml:space="preserve">5. </w:t>
      </w:r>
      <w:proofErr w:type="gramStart"/>
      <w:r w:rsidRPr="009A2733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Для обоснования размеров запрашиваемых бюджетных ассигнований в финансовый отдел представляются </w:t>
      </w:r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>документы с указанием размера испрашиваемых средств, включая сметно-финансовые расчеты, справку о наличии собственных резервов и материальных ресурсов, а также, в случае необходимости, данные о размере материального ущерба, заключение комиссии, экспертов в срок не позднее 30-ти дней со дня возникновения (угрозы возникновения) чрезвычайной ситуации.</w:t>
      </w:r>
      <w:proofErr w:type="gramEnd"/>
    </w:p>
    <w:p w:rsidR="009A2733" w:rsidRPr="009A2733" w:rsidRDefault="009A2733" w:rsidP="009A2733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>6. Граждане, оказавшиеся в трудной жизненной ситуации в связи с утратой имущества первой необходимости, могут обращаться в администрацию Цивильского муниципального округа Чувашской Республики с заявлением о выделении финансовой помощи из резервного фонда в срок не позднее 90-ти дней со дня возникновения такой ситуации с приложением следующих документов:</w:t>
      </w:r>
    </w:p>
    <w:p w:rsidR="009A2733" w:rsidRPr="009A2733" w:rsidRDefault="009A2733" w:rsidP="009A2733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bookmarkStart w:id="16" w:name="anchor1041"/>
      <w:bookmarkEnd w:id="16"/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>- личное заявление от гражданина;</w:t>
      </w:r>
    </w:p>
    <w:p w:rsidR="009A2733" w:rsidRPr="009A2733" w:rsidRDefault="009A2733" w:rsidP="009A2733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>- справка о составе семьи;</w:t>
      </w:r>
    </w:p>
    <w:p w:rsidR="009A2733" w:rsidRPr="009A2733" w:rsidRDefault="009A2733" w:rsidP="009A2733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>- документ, удостоверяющий личность гражданина (копия с представлением оригинала, копия возврату не подлежит);</w:t>
      </w:r>
    </w:p>
    <w:p w:rsidR="009A2733" w:rsidRPr="009A2733" w:rsidRDefault="009A2733" w:rsidP="009A2733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>- свидетельство о постановке гражданина на учет в налоговом органе с указанием идентификационного номера налогоплательщика (копия с представлением оригинала, копия возврату не подлежит);</w:t>
      </w:r>
    </w:p>
    <w:p w:rsidR="009A2733" w:rsidRPr="009A2733" w:rsidRDefault="009A2733" w:rsidP="009A2733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>- справка органа исполнительной власти, уполномоченного на решение задач в области пожарной безопасности, подтверждающая факт возникновения пожара;</w:t>
      </w:r>
    </w:p>
    <w:p w:rsidR="009A2733" w:rsidRPr="009A2733" w:rsidRDefault="009A2733" w:rsidP="009A2733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>- копия документа, подтверждающего право на занимаемое жилое помещение (свидетельство о государственной регистрации права собственности на жилое помещение или договор социального найма жилого помещения, или ордер на жилое помещение, или выписка из Единого государственного реестра недвижимости);</w:t>
      </w:r>
    </w:p>
    <w:p w:rsidR="009A2733" w:rsidRPr="009A2733" w:rsidRDefault="009A2733" w:rsidP="009A2733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>- реквизиты счета гражданина для перечисления денежных средств;</w:t>
      </w:r>
    </w:p>
    <w:p w:rsidR="009A2733" w:rsidRPr="009A2733" w:rsidRDefault="009A2733" w:rsidP="009A2733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>- копия страхового номера индивидуального лицевого счета (СНИЛС);</w:t>
      </w:r>
    </w:p>
    <w:p w:rsidR="009A2733" w:rsidRPr="009A2733" w:rsidRDefault="009A2733" w:rsidP="009A2733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>- согласие на обработку персональных данных в целях назначения мер социальной поддержки по форме согласно к настоящему Положению.</w:t>
      </w:r>
    </w:p>
    <w:p w:rsidR="009A2733" w:rsidRPr="009A2733" w:rsidRDefault="009A2733" w:rsidP="009A2733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>В случае чрезвычайной ситуации, в результате которой пострадало жилое помещение, единовременная материальная поддержка оказывается каждому из собственников указанного жилого помещения (основному нанимателю указанного жилого помещения).</w:t>
      </w:r>
    </w:p>
    <w:p w:rsidR="009A2733" w:rsidRPr="009A2733" w:rsidRDefault="009A2733" w:rsidP="009A2733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>Гражданин несет полную ответственность за достоверность и полноту предоставляемых сведений.</w:t>
      </w:r>
    </w:p>
    <w:p w:rsidR="009A2733" w:rsidRPr="009A2733" w:rsidRDefault="009A2733" w:rsidP="009A2733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bookmarkStart w:id="17" w:name="anchor105"/>
      <w:bookmarkEnd w:id="17"/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7. </w:t>
      </w:r>
      <w:proofErr w:type="gramStart"/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>Структурные подразделения администрации Цивильского муниципального округа Чувашской Республики, иные уполномоченные органы, в распоряжение которых выделены средства резервного фонда, несут ответственность за целевое использование средств в порядке, установленном законодательством Российской Федерации, в течение одного месяца после проведения соответствующих мероприятий представляют в финансовый отдел отчет об использовании выделенных средств резервного фонда согласно приложению к настоящему Положению.</w:t>
      </w:r>
      <w:proofErr w:type="gramEnd"/>
    </w:p>
    <w:p w:rsidR="009A2733" w:rsidRPr="009A2733" w:rsidRDefault="009A2733" w:rsidP="009A2733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8. Финансовый отдел администрации Цивильского муниципального округа Чувашской Республики совместно с сектором по делам ГО и ЧС, мобилизации и специальных программ администрации Цивильского муниципального округа Чувашской Республики организует учет и осуществляет </w:t>
      </w:r>
      <w:proofErr w:type="gramStart"/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>контроль за</w:t>
      </w:r>
      <w:proofErr w:type="gramEnd"/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целевым расходованием средств резервного фонда, выделенных на финансовое обеспечение непредвиденных расходов.</w:t>
      </w:r>
    </w:p>
    <w:p w:rsidR="009A2733" w:rsidRPr="009A2733" w:rsidRDefault="009A2733" w:rsidP="009A2733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9A2733" w:rsidRPr="009A2733" w:rsidRDefault="009A2733" w:rsidP="009A2733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bookmarkStart w:id="18" w:name="anchor1100"/>
      <w:bookmarkEnd w:id="18"/>
    </w:p>
    <w:p w:rsidR="009A2733" w:rsidRPr="009A2733" w:rsidRDefault="009A2733" w:rsidP="009A2733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9A2733" w:rsidRPr="009A2733" w:rsidRDefault="009A2733" w:rsidP="009A2733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9A2733" w:rsidRPr="009A2733" w:rsidRDefault="009A2733" w:rsidP="009A2733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9A2733" w:rsidRPr="009A2733" w:rsidRDefault="009A2733" w:rsidP="009A2733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9A2733" w:rsidRDefault="009A2733" w:rsidP="009A2733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9A2733" w:rsidRDefault="009A2733" w:rsidP="009A2733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9A2733" w:rsidRDefault="009A2733" w:rsidP="009A2733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9A2733" w:rsidRPr="009A2733" w:rsidRDefault="009A2733" w:rsidP="009A2733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lastRenderedPageBreak/>
        <w:t xml:space="preserve">Приложение к </w:t>
      </w:r>
      <w:hyperlink w:anchor="anchor1000" w:history="1">
        <w:r w:rsidRPr="009A2733">
          <w:rPr>
            <w:rFonts w:ascii="Times New Roman" w:eastAsia="Times New Roman" w:hAnsi="Times New Roman" w:cs="Times New Roman"/>
            <w:kern w:val="3"/>
            <w:sz w:val="24"/>
            <w:lang w:eastAsia="ru-RU"/>
          </w:rPr>
          <w:t>Положению</w:t>
        </w:r>
      </w:hyperlink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о порядке использования </w:t>
      </w:r>
    </w:p>
    <w:p w:rsidR="009A2733" w:rsidRPr="009A2733" w:rsidRDefault="009A2733" w:rsidP="009A2733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средств резервного фонда администрации Цивильского </w:t>
      </w:r>
    </w:p>
    <w:p w:rsidR="009A2733" w:rsidRPr="009A2733" w:rsidRDefault="009A2733" w:rsidP="009A2733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9A2733">
        <w:rPr>
          <w:rFonts w:ascii="Times New Roman" w:eastAsia="Times New Roman" w:hAnsi="Times New Roman" w:cs="Times New Roman"/>
          <w:kern w:val="3"/>
          <w:sz w:val="24"/>
          <w:lang w:eastAsia="ru-RU"/>
        </w:rPr>
        <w:t>муниципального округа Чувашской Республики</w:t>
      </w:r>
    </w:p>
    <w:p w:rsidR="009A2733" w:rsidRPr="009A2733" w:rsidRDefault="009A2733" w:rsidP="009A2733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9A2733" w:rsidRPr="009A2733" w:rsidRDefault="009A2733" w:rsidP="009A2733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9A273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Отчет об использовании бюджетных ассигнований резервного фонда администрации Цивильского муниципального округа Чувашской Республики </w:t>
      </w:r>
    </w:p>
    <w:p w:rsidR="009A2733" w:rsidRPr="009A2733" w:rsidRDefault="009A2733" w:rsidP="009A2733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9A273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по состоянию </w:t>
      </w:r>
      <w:proofErr w:type="gramStart"/>
      <w:r w:rsidRPr="009A273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на</w:t>
      </w:r>
      <w:proofErr w:type="gramEnd"/>
      <w:r w:rsidRPr="009A273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_________________</w:t>
      </w:r>
    </w:p>
    <w:p w:rsidR="009A2733" w:rsidRPr="009A2733" w:rsidRDefault="009A2733" w:rsidP="009A2733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tbl>
      <w:tblPr>
        <w:tblW w:w="100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381"/>
        <w:gridCol w:w="1814"/>
        <w:gridCol w:w="1814"/>
        <w:gridCol w:w="1701"/>
        <w:gridCol w:w="1531"/>
      </w:tblGrid>
      <w:tr w:rsidR="009A2733" w:rsidRPr="009A2733" w:rsidTr="00534067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733" w:rsidRPr="009A2733" w:rsidRDefault="009A2733" w:rsidP="009A2733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9A2733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N</w:t>
            </w:r>
          </w:p>
        </w:tc>
        <w:tc>
          <w:tcPr>
            <w:tcW w:w="238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733" w:rsidRPr="009A2733" w:rsidRDefault="009A2733" w:rsidP="009A2733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9A2733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Наименование показателей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733" w:rsidRPr="009A2733" w:rsidRDefault="009A2733" w:rsidP="009A2733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9A2733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Дата, номер распоряжения главы администрации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733" w:rsidRPr="009A2733" w:rsidRDefault="009A2733" w:rsidP="009A2733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9A2733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Код </w:t>
            </w:r>
            <w:hyperlink r:id="rId15" w:history="1">
              <w:r w:rsidRPr="009A2733">
                <w:rPr>
                  <w:rFonts w:ascii="Times New Roman" w:eastAsia="Times New Roman" w:hAnsi="Times New Roman" w:cs="Times New Roman"/>
                  <w:kern w:val="3"/>
                  <w:sz w:val="24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733" w:rsidRPr="009A2733" w:rsidRDefault="009A2733" w:rsidP="009A2733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9A2733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Предусмотрено средств</w:t>
            </w:r>
          </w:p>
        </w:tc>
        <w:tc>
          <w:tcPr>
            <w:tcW w:w="15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733" w:rsidRPr="009A2733" w:rsidRDefault="009A2733" w:rsidP="009A2733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9A2733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Освоено средств</w:t>
            </w:r>
          </w:p>
        </w:tc>
      </w:tr>
      <w:tr w:rsidR="009A2733" w:rsidRPr="009A2733" w:rsidTr="00534067"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733" w:rsidRPr="009A2733" w:rsidRDefault="009A2733" w:rsidP="009A2733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733" w:rsidRPr="009A2733" w:rsidRDefault="009A2733" w:rsidP="009A2733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733" w:rsidRPr="009A2733" w:rsidRDefault="009A2733" w:rsidP="009A2733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733" w:rsidRPr="009A2733" w:rsidRDefault="009A2733" w:rsidP="009A2733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733" w:rsidRPr="009A2733" w:rsidRDefault="009A2733" w:rsidP="009A2733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5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733" w:rsidRPr="009A2733" w:rsidRDefault="009A2733" w:rsidP="009A2733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</w:tr>
      <w:tr w:rsidR="009A2733" w:rsidRPr="009A2733" w:rsidTr="00534067"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733" w:rsidRPr="009A2733" w:rsidRDefault="009A2733" w:rsidP="009A2733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733" w:rsidRPr="009A2733" w:rsidRDefault="009A2733" w:rsidP="009A273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9A2733">
              <w:rPr>
                <w:rFonts w:ascii="Times New Roman" w:eastAsia="Times New Roman" w:hAnsi="Times New Roman" w:cs="Times New Roman"/>
                <w:b/>
                <w:color w:val="26282F"/>
                <w:kern w:val="3"/>
                <w:sz w:val="24"/>
                <w:lang w:eastAsia="ru-RU"/>
              </w:rPr>
              <w:t>Всего</w:t>
            </w:r>
            <w:r w:rsidRPr="009A2733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расходов</w:t>
            </w: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733" w:rsidRPr="009A2733" w:rsidRDefault="009A2733" w:rsidP="009A2733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733" w:rsidRPr="009A2733" w:rsidRDefault="009A2733" w:rsidP="009A2733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733" w:rsidRPr="009A2733" w:rsidRDefault="009A2733" w:rsidP="009A2733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5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733" w:rsidRPr="009A2733" w:rsidRDefault="009A2733" w:rsidP="009A2733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</w:tr>
    </w:tbl>
    <w:p w:rsidR="009A2733" w:rsidRPr="009A2733" w:rsidRDefault="009A2733" w:rsidP="009A2733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tbl>
      <w:tblPr>
        <w:tblW w:w="100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5"/>
        <w:gridCol w:w="2508"/>
        <w:gridCol w:w="570"/>
        <w:gridCol w:w="3078"/>
      </w:tblGrid>
      <w:tr w:rsidR="009A2733" w:rsidRPr="009A2733" w:rsidTr="00534067">
        <w:tc>
          <w:tcPr>
            <w:tcW w:w="39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733" w:rsidRPr="009A2733" w:rsidRDefault="009A2733" w:rsidP="009A273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9A2733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Руководитель</w:t>
            </w:r>
          </w:p>
        </w:tc>
        <w:tc>
          <w:tcPr>
            <w:tcW w:w="2508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733" w:rsidRPr="009A2733" w:rsidRDefault="009A2733" w:rsidP="009A2733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733" w:rsidRPr="009A2733" w:rsidRDefault="009A2733" w:rsidP="009A2733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3078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733" w:rsidRPr="009A2733" w:rsidRDefault="009A2733" w:rsidP="009A2733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</w:tr>
      <w:tr w:rsidR="009A2733" w:rsidRPr="009A2733" w:rsidTr="00534067">
        <w:tc>
          <w:tcPr>
            <w:tcW w:w="39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733" w:rsidRPr="009A2733" w:rsidRDefault="009A2733" w:rsidP="009A2733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25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733" w:rsidRPr="009A2733" w:rsidRDefault="009A2733" w:rsidP="009A2733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9A2733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(подпись)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733" w:rsidRPr="009A2733" w:rsidRDefault="009A2733" w:rsidP="009A2733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30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733" w:rsidRPr="009A2733" w:rsidRDefault="009A2733" w:rsidP="009A2733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9A2733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(расшифровка подписи)</w:t>
            </w:r>
          </w:p>
        </w:tc>
      </w:tr>
      <w:tr w:rsidR="009A2733" w:rsidRPr="009A2733" w:rsidTr="00534067">
        <w:tc>
          <w:tcPr>
            <w:tcW w:w="39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733" w:rsidRPr="009A2733" w:rsidRDefault="009A2733" w:rsidP="009A273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9A2733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Главный бухгалтер</w:t>
            </w:r>
          </w:p>
        </w:tc>
        <w:tc>
          <w:tcPr>
            <w:tcW w:w="2508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733" w:rsidRPr="009A2733" w:rsidRDefault="009A2733" w:rsidP="009A2733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733" w:rsidRPr="009A2733" w:rsidRDefault="009A2733" w:rsidP="009A2733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3078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733" w:rsidRPr="009A2733" w:rsidRDefault="009A2733" w:rsidP="009A2733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</w:tr>
      <w:tr w:rsidR="009A2733" w:rsidRPr="009A2733" w:rsidTr="00534067">
        <w:tc>
          <w:tcPr>
            <w:tcW w:w="39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733" w:rsidRPr="009A2733" w:rsidRDefault="009A2733" w:rsidP="009A2733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25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733" w:rsidRPr="009A2733" w:rsidRDefault="009A2733" w:rsidP="009A2733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9A2733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(подпись)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733" w:rsidRPr="009A2733" w:rsidRDefault="009A2733" w:rsidP="009A2733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30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733" w:rsidRPr="009A2733" w:rsidRDefault="009A2733" w:rsidP="009A2733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9A2733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(расшифровка подписи)</w:t>
            </w:r>
          </w:p>
        </w:tc>
      </w:tr>
    </w:tbl>
    <w:p w:rsidR="009A2733" w:rsidRPr="009A2733" w:rsidRDefault="009A2733" w:rsidP="009A2733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9A2733" w:rsidRPr="009A2733" w:rsidRDefault="009A2733" w:rsidP="009A2733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9A2733" w:rsidRPr="009A2733" w:rsidRDefault="009A2733" w:rsidP="009A2733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225B00" w:rsidRPr="00225B00" w:rsidRDefault="00225B00" w:rsidP="009A2733">
      <w:pPr>
        <w:pStyle w:val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225B00" w:rsidRPr="00225B00" w:rsidSect="001321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70" w:rsidRDefault="00091770" w:rsidP="00C46FAB">
      <w:pPr>
        <w:spacing w:after="0" w:line="240" w:lineRule="auto"/>
      </w:pPr>
      <w:r>
        <w:separator/>
      </w:r>
    </w:p>
  </w:endnote>
  <w:endnote w:type="continuationSeparator" w:id="0">
    <w:p w:rsidR="00091770" w:rsidRDefault="00091770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70" w:rsidRDefault="00091770" w:rsidP="00C46FAB">
      <w:pPr>
        <w:spacing w:after="0" w:line="240" w:lineRule="auto"/>
      </w:pPr>
      <w:r>
        <w:separator/>
      </w:r>
    </w:p>
  </w:footnote>
  <w:footnote w:type="continuationSeparator" w:id="0">
    <w:p w:rsidR="00091770" w:rsidRDefault="00091770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341"/>
    <w:rsid w:val="000022A7"/>
    <w:rsid w:val="00025755"/>
    <w:rsid w:val="000264EB"/>
    <w:rsid w:val="000332D7"/>
    <w:rsid w:val="00036299"/>
    <w:rsid w:val="00053BD5"/>
    <w:rsid w:val="00057081"/>
    <w:rsid w:val="00057773"/>
    <w:rsid w:val="000713D1"/>
    <w:rsid w:val="00091770"/>
    <w:rsid w:val="000962FB"/>
    <w:rsid w:val="000C56C0"/>
    <w:rsid w:val="000F282F"/>
    <w:rsid w:val="001129B4"/>
    <w:rsid w:val="00115C6C"/>
    <w:rsid w:val="0012464D"/>
    <w:rsid w:val="0012484E"/>
    <w:rsid w:val="001302AB"/>
    <w:rsid w:val="001321B9"/>
    <w:rsid w:val="00134B94"/>
    <w:rsid w:val="00136DEC"/>
    <w:rsid w:val="001443D3"/>
    <w:rsid w:val="001623E7"/>
    <w:rsid w:val="00167C44"/>
    <w:rsid w:val="0017154B"/>
    <w:rsid w:val="00180139"/>
    <w:rsid w:val="001A42CF"/>
    <w:rsid w:val="001A5B67"/>
    <w:rsid w:val="001B4FF3"/>
    <w:rsid w:val="001B6DA1"/>
    <w:rsid w:val="001C1828"/>
    <w:rsid w:val="001D278D"/>
    <w:rsid w:val="001D3E64"/>
    <w:rsid w:val="001E165A"/>
    <w:rsid w:val="001E4E4A"/>
    <w:rsid w:val="001E4EBF"/>
    <w:rsid w:val="001E6972"/>
    <w:rsid w:val="001E7549"/>
    <w:rsid w:val="001F57CC"/>
    <w:rsid w:val="00203568"/>
    <w:rsid w:val="002249B0"/>
    <w:rsid w:val="00225B00"/>
    <w:rsid w:val="00262093"/>
    <w:rsid w:val="0026261A"/>
    <w:rsid w:val="0028016B"/>
    <w:rsid w:val="00287633"/>
    <w:rsid w:val="0029054E"/>
    <w:rsid w:val="00292CB2"/>
    <w:rsid w:val="002A44ED"/>
    <w:rsid w:val="002A7AE9"/>
    <w:rsid w:val="002B3916"/>
    <w:rsid w:val="002B40C7"/>
    <w:rsid w:val="002E2AAC"/>
    <w:rsid w:val="002E3A24"/>
    <w:rsid w:val="00301EBB"/>
    <w:rsid w:val="00307DF9"/>
    <w:rsid w:val="00323ACD"/>
    <w:rsid w:val="0033286C"/>
    <w:rsid w:val="00332CC9"/>
    <w:rsid w:val="00332DA3"/>
    <w:rsid w:val="00342DD9"/>
    <w:rsid w:val="00355D8C"/>
    <w:rsid w:val="003A52AC"/>
    <w:rsid w:val="003B06DB"/>
    <w:rsid w:val="003B3095"/>
    <w:rsid w:val="003B4C1B"/>
    <w:rsid w:val="003B7A1F"/>
    <w:rsid w:val="003D0886"/>
    <w:rsid w:val="003D7D04"/>
    <w:rsid w:val="003D7DF7"/>
    <w:rsid w:val="003E4E99"/>
    <w:rsid w:val="003F1621"/>
    <w:rsid w:val="00411BEC"/>
    <w:rsid w:val="004224C2"/>
    <w:rsid w:val="004311F4"/>
    <w:rsid w:val="00434169"/>
    <w:rsid w:val="00441F4B"/>
    <w:rsid w:val="004422D6"/>
    <w:rsid w:val="0044586A"/>
    <w:rsid w:val="00457293"/>
    <w:rsid w:val="00457DBB"/>
    <w:rsid w:val="004621A1"/>
    <w:rsid w:val="00470A1F"/>
    <w:rsid w:val="00473812"/>
    <w:rsid w:val="00481A8D"/>
    <w:rsid w:val="004939BE"/>
    <w:rsid w:val="004941EA"/>
    <w:rsid w:val="004E0711"/>
    <w:rsid w:val="004E2F05"/>
    <w:rsid w:val="004F48E7"/>
    <w:rsid w:val="00501CBA"/>
    <w:rsid w:val="005112C7"/>
    <w:rsid w:val="00514106"/>
    <w:rsid w:val="00514429"/>
    <w:rsid w:val="00516611"/>
    <w:rsid w:val="00520EC9"/>
    <w:rsid w:val="00544ACE"/>
    <w:rsid w:val="005464D2"/>
    <w:rsid w:val="00565EC6"/>
    <w:rsid w:val="00576FAB"/>
    <w:rsid w:val="0058264A"/>
    <w:rsid w:val="00584692"/>
    <w:rsid w:val="0059239C"/>
    <w:rsid w:val="005B5CF5"/>
    <w:rsid w:val="005D0A79"/>
    <w:rsid w:val="005E0187"/>
    <w:rsid w:val="006006D8"/>
    <w:rsid w:val="00600CAC"/>
    <w:rsid w:val="00605566"/>
    <w:rsid w:val="006360A7"/>
    <w:rsid w:val="00640809"/>
    <w:rsid w:val="00651177"/>
    <w:rsid w:val="00691ABD"/>
    <w:rsid w:val="00695028"/>
    <w:rsid w:val="006A3832"/>
    <w:rsid w:val="006A4157"/>
    <w:rsid w:val="006B178C"/>
    <w:rsid w:val="006B672E"/>
    <w:rsid w:val="006C0ABB"/>
    <w:rsid w:val="006D6D41"/>
    <w:rsid w:val="006F7EB9"/>
    <w:rsid w:val="00700B28"/>
    <w:rsid w:val="00706466"/>
    <w:rsid w:val="00732DF8"/>
    <w:rsid w:val="007434BC"/>
    <w:rsid w:val="00746A0A"/>
    <w:rsid w:val="00751179"/>
    <w:rsid w:val="0076198F"/>
    <w:rsid w:val="00773121"/>
    <w:rsid w:val="0077678D"/>
    <w:rsid w:val="00781EE7"/>
    <w:rsid w:val="007972BF"/>
    <w:rsid w:val="007D066F"/>
    <w:rsid w:val="007E4277"/>
    <w:rsid w:val="007E69B7"/>
    <w:rsid w:val="007F1356"/>
    <w:rsid w:val="007F6D53"/>
    <w:rsid w:val="00802363"/>
    <w:rsid w:val="008058C5"/>
    <w:rsid w:val="00805929"/>
    <w:rsid w:val="00821747"/>
    <w:rsid w:val="00830853"/>
    <w:rsid w:val="0083185E"/>
    <w:rsid w:val="00832124"/>
    <w:rsid w:val="00837A2F"/>
    <w:rsid w:val="008458CE"/>
    <w:rsid w:val="00852789"/>
    <w:rsid w:val="00883ECD"/>
    <w:rsid w:val="008907BB"/>
    <w:rsid w:val="008A41A3"/>
    <w:rsid w:val="008A4EE0"/>
    <w:rsid w:val="008A50C2"/>
    <w:rsid w:val="008B5E89"/>
    <w:rsid w:val="008C0DCE"/>
    <w:rsid w:val="008F2873"/>
    <w:rsid w:val="008F2A16"/>
    <w:rsid w:val="00917BFF"/>
    <w:rsid w:val="00920445"/>
    <w:rsid w:val="00922EEA"/>
    <w:rsid w:val="0092590A"/>
    <w:rsid w:val="0093423C"/>
    <w:rsid w:val="00944EA5"/>
    <w:rsid w:val="00963C91"/>
    <w:rsid w:val="00965F61"/>
    <w:rsid w:val="00985B53"/>
    <w:rsid w:val="00997961"/>
    <w:rsid w:val="009A2733"/>
    <w:rsid w:val="009B3827"/>
    <w:rsid w:val="009B5931"/>
    <w:rsid w:val="009D035E"/>
    <w:rsid w:val="009D3834"/>
    <w:rsid w:val="009E4B8D"/>
    <w:rsid w:val="009F614E"/>
    <w:rsid w:val="00A0135A"/>
    <w:rsid w:val="00A10F2D"/>
    <w:rsid w:val="00A2408B"/>
    <w:rsid w:val="00A40D97"/>
    <w:rsid w:val="00A43F17"/>
    <w:rsid w:val="00AA3077"/>
    <w:rsid w:val="00AC171C"/>
    <w:rsid w:val="00AC1781"/>
    <w:rsid w:val="00AE130F"/>
    <w:rsid w:val="00AE277D"/>
    <w:rsid w:val="00AE7155"/>
    <w:rsid w:val="00AF015C"/>
    <w:rsid w:val="00AF6036"/>
    <w:rsid w:val="00B21283"/>
    <w:rsid w:val="00B427A7"/>
    <w:rsid w:val="00B54B5E"/>
    <w:rsid w:val="00B6138D"/>
    <w:rsid w:val="00B66EED"/>
    <w:rsid w:val="00B877A4"/>
    <w:rsid w:val="00B92385"/>
    <w:rsid w:val="00BD4D2D"/>
    <w:rsid w:val="00BE5E08"/>
    <w:rsid w:val="00BE6571"/>
    <w:rsid w:val="00BE7A76"/>
    <w:rsid w:val="00BE7A78"/>
    <w:rsid w:val="00BF2E9A"/>
    <w:rsid w:val="00C0051A"/>
    <w:rsid w:val="00C17C39"/>
    <w:rsid w:val="00C26517"/>
    <w:rsid w:val="00C2756A"/>
    <w:rsid w:val="00C34916"/>
    <w:rsid w:val="00C37E9A"/>
    <w:rsid w:val="00C46FAB"/>
    <w:rsid w:val="00C470D2"/>
    <w:rsid w:val="00C624BE"/>
    <w:rsid w:val="00C6269A"/>
    <w:rsid w:val="00C671EC"/>
    <w:rsid w:val="00C67C69"/>
    <w:rsid w:val="00C716F4"/>
    <w:rsid w:val="00C73E13"/>
    <w:rsid w:val="00C967F6"/>
    <w:rsid w:val="00CA3D85"/>
    <w:rsid w:val="00CC6923"/>
    <w:rsid w:val="00D04374"/>
    <w:rsid w:val="00D25A6B"/>
    <w:rsid w:val="00D371C5"/>
    <w:rsid w:val="00D46EE9"/>
    <w:rsid w:val="00D52121"/>
    <w:rsid w:val="00D66F4C"/>
    <w:rsid w:val="00D83ECB"/>
    <w:rsid w:val="00D9367A"/>
    <w:rsid w:val="00D937E0"/>
    <w:rsid w:val="00DA24C4"/>
    <w:rsid w:val="00DB1219"/>
    <w:rsid w:val="00DB4FF2"/>
    <w:rsid w:val="00DC48A3"/>
    <w:rsid w:val="00DE421A"/>
    <w:rsid w:val="00DF2DFC"/>
    <w:rsid w:val="00E15429"/>
    <w:rsid w:val="00E22E31"/>
    <w:rsid w:val="00E25341"/>
    <w:rsid w:val="00E25E26"/>
    <w:rsid w:val="00E268F8"/>
    <w:rsid w:val="00E42312"/>
    <w:rsid w:val="00E53DD8"/>
    <w:rsid w:val="00E579EB"/>
    <w:rsid w:val="00E81E66"/>
    <w:rsid w:val="00E824F2"/>
    <w:rsid w:val="00E85AEB"/>
    <w:rsid w:val="00E86CB9"/>
    <w:rsid w:val="00E93A0A"/>
    <w:rsid w:val="00EA3A2D"/>
    <w:rsid w:val="00EA7B84"/>
    <w:rsid w:val="00ED2B3A"/>
    <w:rsid w:val="00EF40F8"/>
    <w:rsid w:val="00EF607F"/>
    <w:rsid w:val="00F01F83"/>
    <w:rsid w:val="00F03480"/>
    <w:rsid w:val="00F12370"/>
    <w:rsid w:val="00F268EA"/>
    <w:rsid w:val="00F27881"/>
    <w:rsid w:val="00F37C78"/>
    <w:rsid w:val="00F45C6E"/>
    <w:rsid w:val="00F80012"/>
    <w:rsid w:val="00F93A81"/>
    <w:rsid w:val="00F974C5"/>
    <w:rsid w:val="00FB249F"/>
    <w:rsid w:val="00FE41D4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BE"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0107960/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12604/8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03516183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1971578/1000" TargetMode="External"/><Relationship Id="rId10" Type="http://schemas.openxmlformats.org/officeDocument/2006/relationships/hyperlink" Target="http://internet.garant.ru/document/redirect/12112604/8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1750315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272C7-DBF8-4E14-A40D-F8540C4F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4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Анисимова Александра Юрьевна</cp:lastModifiedBy>
  <cp:revision>288</cp:revision>
  <cp:lastPrinted>2023-01-25T05:34:00Z</cp:lastPrinted>
  <dcterms:created xsi:type="dcterms:W3CDTF">2022-12-08T12:08:00Z</dcterms:created>
  <dcterms:modified xsi:type="dcterms:W3CDTF">2023-02-07T06:34:00Z</dcterms:modified>
</cp:coreProperties>
</file>