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992"/>
        <w:gridCol w:w="1134"/>
        <w:gridCol w:w="3544"/>
        <w:gridCol w:w="567"/>
      </w:tblGrid>
      <w:tr w:rsidR="00326FCA" w:rsidTr="00005CE3">
        <w:trPr>
          <w:gridBefore w:val="1"/>
          <w:wBefore w:w="567" w:type="dxa"/>
          <w:trHeight w:val="715"/>
        </w:trPr>
        <w:tc>
          <w:tcPr>
            <w:tcW w:w="3686" w:type="dxa"/>
            <w:hideMark/>
          </w:tcPr>
          <w:p w:rsidR="00326FCA" w:rsidRDefault="00326FCA" w:rsidP="00005CE3">
            <w:pPr>
              <w:pStyle w:val="af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551" w:type="dxa"/>
            <w:gridSpan w:val="3"/>
            <w:hideMark/>
          </w:tcPr>
          <w:p w:rsidR="00326FCA" w:rsidRDefault="00326FCA" w:rsidP="00005CE3">
            <w:pPr>
              <w:pStyle w:val="af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A58B5E" wp14:editId="7CE050A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gridSpan w:val="2"/>
            <w:hideMark/>
          </w:tcPr>
          <w:p w:rsidR="00326FCA" w:rsidRDefault="00326FCA" w:rsidP="00005CE3">
            <w:pPr>
              <w:pStyle w:val="af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6FCA" w:rsidTr="00005CE3">
        <w:trPr>
          <w:gridAfter w:val="1"/>
          <w:wAfter w:w="567" w:type="dxa"/>
          <w:trHeight w:val="2118"/>
        </w:trPr>
        <w:tc>
          <w:tcPr>
            <w:tcW w:w="4678" w:type="dxa"/>
            <w:gridSpan w:val="3"/>
          </w:tcPr>
          <w:p w:rsidR="00326FCA" w:rsidRDefault="00326FCA" w:rsidP="00005CE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Алатырского района</w:t>
            </w:r>
          </w:p>
          <w:p w:rsidR="00326FCA" w:rsidRDefault="00326FCA" w:rsidP="00005CE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  <w:p w:rsidR="00326FCA" w:rsidRDefault="00326FCA" w:rsidP="00005CE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FCA" w:rsidRDefault="00326FCA" w:rsidP="00005CE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326FCA" w:rsidRPr="00682B0C" w:rsidRDefault="00326FCA" w:rsidP="00005CE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6FCA" w:rsidRDefault="004D560C" w:rsidP="00005CE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26FC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26FCA">
              <w:rPr>
                <w:rFonts w:ascii="Times New Roman" w:hAnsi="Times New Roman"/>
                <w:sz w:val="24"/>
                <w:szCs w:val="24"/>
              </w:rPr>
              <w:t xml:space="preserve">.2022 № </w:t>
            </w: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  <w:p w:rsidR="00326FCA" w:rsidRDefault="00326FCA" w:rsidP="00005CE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FCA" w:rsidRDefault="00326FCA" w:rsidP="00005CE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Алатырь</w:t>
            </w:r>
          </w:p>
        </w:tc>
        <w:tc>
          <w:tcPr>
            <w:tcW w:w="992" w:type="dxa"/>
          </w:tcPr>
          <w:p w:rsidR="00326FCA" w:rsidRDefault="00326FCA" w:rsidP="00005CE3">
            <w:pPr>
              <w:pStyle w:val="af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326FCA" w:rsidRDefault="00326FCA" w:rsidP="00005CE3">
            <w:pPr>
              <w:pStyle w:val="af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326FCA" w:rsidRDefault="00326FCA" w:rsidP="00005CE3">
            <w:pPr>
              <w:pStyle w:val="af0"/>
              <w:jc w:val="center"/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326FCA" w:rsidRDefault="00326FCA" w:rsidP="00005CE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Улатӑ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администрацийӗ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FCA" w:rsidRDefault="00326FCA" w:rsidP="00005CE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Чӑваш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Республикин</w:t>
            </w:r>
            <w:proofErr w:type="spellEnd"/>
          </w:p>
          <w:p w:rsidR="00326FCA" w:rsidRDefault="00326FCA" w:rsidP="00005CE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FCA" w:rsidRDefault="00326FCA" w:rsidP="00005CE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326FCA" w:rsidRDefault="00326FCA" w:rsidP="00005CE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FCA" w:rsidRDefault="00326FCA" w:rsidP="00005CE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4D560C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4D560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.2022 № </w:t>
            </w:r>
            <w:r w:rsidR="004D560C">
              <w:rPr>
                <w:rFonts w:ascii="Times New Roman" w:hAnsi="Times New Roman"/>
                <w:sz w:val="24"/>
                <w:szCs w:val="24"/>
              </w:rPr>
              <w:t>327</w:t>
            </w:r>
          </w:p>
          <w:p w:rsidR="00326FCA" w:rsidRDefault="00326FCA" w:rsidP="00005CE3">
            <w:pPr>
              <w:pStyle w:val="af0"/>
              <w:jc w:val="center"/>
            </w:pPr>
          </w:p>
          <w:p w:rsidR="00326FCA" w:rsidRDefault="00326FCA" w:rsidP="00005CE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Улатӑ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BC7CA5" w:rsidRDefault="00BC7CA5" w:rsidP="0038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10110" w:type="dxa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380F28" w:rsidRPr="00634347" w:rsidTr="007215CA">
        <w:trPr>
          <w:tblCellSpacing w:w="15" w:type="dxa"/>
        </w:trPr>
        <w:tc>
          <w:tcPr>
            <w:tcW w:w="10050" w:type="dxa"/>
            <w:vAlign w:val="center"/>
            <w:hideMark/>
          </w:tcPr>
          <w:p w:rsidR="009D459A" w:rsidRDefault="009D459A" w:rsidP="00634347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6EA6" w:rsidRDefault="00BE6EA6" w:rsidP="00634347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397F" w:rsidRPr="00A13AD4" w:rsidRDefault="0041397F" w:rsidP="003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3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 утверждении Порядка </w:t>
            </w:r>
            <w:r w:rsidR="00297B58" w:rsidRPr="00A13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составления, утверждения и установления </w:t>
            </w:r>
            <w:r w:rsidR="00A13AD4" w:rsidRPr="00A13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показателей </w:t>
            </w:r>
            <w:r w:rsidR="00297B58" w:rsidRPr="00A13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планов (программы) финансово-хозяйственной деятельности муниципальных ун</w:t>
            </w:r>
            <w:r w:rsidR="00FA2BA7" w:rsidRPr="00A13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итарных предприятий Алатырского района</w:t>
            </w:r>
            <w:r w:rsidR="00297B58" w:rsidRPr="00A13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Чувашской Республики</w:t>
            </w:r>
          </w:p>
          <w:p w:rsidR="00C40AB4" w:rsidRDefault="00C40AB4" w:rsidP="00326FCA">
            <w:pPr>
              <w:spacing w:before="100" w:beforeAutospacing="1" w:after="100" w:afterAutospacing="1" w:line="240" w:lineRule="auto"/>
              <w:ind w:right="-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A6" w:rsidRPr="00634347" w:rsidRDefault="00BE6EA6" w:rsidP="00326FCA">
            <w:pPr>
              <w:spacing w:before="100" w:beforeAutospacing="1" w:after="100" w:afterAutospacing="1" w:line="240" w:lineRule="auto"/>
              <w:ind w:right="-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28" w:rsidRPr="00634347" w:rsidTr="007215CA">
        <w:trPr>
          <w:tblCellSpacing w:w="15" w:type="dxa"/>
        </w:trPr>
        <w:tc>
          <w:tcPr>
            <w:tcW w:w="10050" w:type="dxa"/>
            <w:vAlign w:val="center"/>
            <w:hideMark/>
          </w:tcPr>
          <w:p w:rsidR="00A13AD4" w:rsidRDefault="00A13AD4" w:rsidP="00A13AD4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A13A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соответствии с Федеральным </w:t>
            </w:r>
            <w:hyperlink r:id="rId8" w:history="1">
              <w:r w:rsidRPr="00A13AD4">
                <w:rPr>
                  <w:rFonts w:ascii="Times New Roman" w:eastAsia="Times New Roman" w:hAnsi="Times New Roman" w:cs="Times New Roman"/>
                  <w:color w:val="157FC4"/>
                  <w:sz w:val="26"/>
                  <w:szCs w:val="26"/>
                  <w:lang w:eastAsia="ru-RU"/>
                </w:rPr>
                <w:t>законом</w:t>
              </w:r>
            </w:hyperlink>
            <w:r w:rsidRPr="00A13A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от 14.11.2002 № 161-ФЗ «О государственных и муниципальных унитарных предприятиях», Федеральным </w:t>
            </w:r>
            <w:hyperlink r:id="rId9" w:history="1">
              <w:r w:rsidRPr="00A13AD4">
                <w:rPr>
                  <w:rFonts w:ascii="Times New Roman" w:eastAsia="Times New Roman" w:hAnsi="Times New Roman" w:cs="Times New Roman"/>
                  <w:color w:val="157FC4"/>
                  <w:sz w:val="26"/>
                  <w:szCs w:val="26"/>
                  <w:lang w:eastAsia="ru-RU"/>
                </w:rPr>
                <w:t>законом</w:t>
              </w:r>
            </w:hyperlink>
            <w:r w:rsidRPr="00A13A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от 06.10.2003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</w:t>
            </w:r>
            <w:r w:rsidRPr="00A13A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131-ФЗ «Об общих принципах организации местного самоуправления в Российской Федерации», в целях повышения эффективности работы муниципальных унитарных предприятий Алатырского района и усиления </w:t>
            </w:r>
            <w:proofErr w:type="gramStart"/>
            <w:r w:rsidRPr="00A13A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A13A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их деятельностью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администрация Алатырского района </w:t>
            </w:r>
          </w:p>
          <w:p w:rsidR="00A13AD4" w:rsidRPr="00A13AD4" w:rsidRDefault="00A13AD4" w:rsidP="00A13AD4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постановляет:</w:t>
            </w:r>
          </w:p>
          <w:p w:rsidR="00E53E3D" w:rsidRPr="00BC318F" w:rsidRDefault="00E53E3D" w:rsidP="008B4D16">
            <w:pPr>
              <w:tabs>
                <w:tab w:val="left" w:pos="568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F7D" w:rsidRPr="00A13AD4" w:rsidRDefault="00A13AD4" w:rsidP="00902F7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Утвердить</w:t>
            </w:r>
            <w:r w:rsidR="00F70455" w:rsidRPr="00A13A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297B58" w:rsidRPr="00A13AD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орядок составления, утверждения и установления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показателей</w:t>
            </w:r>
            <w:r w:rsidR="00297B58" w:rsidRPr="00A13AD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планов (программы) финан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сово-хозяйственной деятельности </w:t>
            </w:r>
            <w:r w:rsidR="00297B58" w:rsidRPr="00A13AD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муниципальных ун</w:t>
            </w:r>
            <w:r w:rsidR="00FA2BA7" w:rsidRPr="00A13AD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итарных предприятий Алатырского района</w:t>
            </w:r>
            <w:r w:rsidR="00297B58" w:rsidRPr="00A13AD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Чувашской Республики (далее – Порядок).</w:t>
            </w:r>
          </w:p>
          <w:p w:rsidR="00902F7D" w:rsidRPr="00A13AD4" w:rsidRDefault="00A13AD4" w:rsidP="00902F7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A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Установить, что показатели экономической эффективности деятельности муниципальных унитарных предприятий Алатырского района утверждаются в составе планов (программ) их финансово-хозяйственной деятельности</w:t>
            </w:r>
            <w:r w:rsidR="00902F7D" w:rsidRPr="00A13A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E4383" w:rsidRPr="00A13AD4" w:rsidRDefault="006E4383" w:rsidP="008B4D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3AD4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="009C262F" w:rsidRPr="00A13AD4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</w:t>
            </w:r>
            <w:r w:rsidRPr="00A13AD4">
              <w:rPr>
                <w:rFonts w:ascii="Times New Roman" w:hAnsi="Times New Roman" w:cs="Times New Roman"/>
                <w:sz w:val="26"/>
                <w:szCs w:val="26"/>
              </w:rPr>
              <w:t xml:space="preserve"> настоящ</w:t>
            </w:r>
            <w:r w:rsidR="009C262F" w:rsidRPr="00A13AD4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r w:rsidRPr="00A13AD4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</w:t>
            </w:r>
            <w:r w:rsidR="009C262F" w:rsidRPr="00A13AD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13AD4">
              <w:rPr>
                <w:rFonts w:ascii="Times New Roman" w:hAnsi="Times New Roman" w:cs="Times New Roman"/>
                <w:sz w:val="26"/>
                <w:szCs w:val="26"/>
              </w:rPr>
              <w:t xml:space="preserve"> возложить на </w:t>
            </w:r>
            <w:r w:rsidR="00FA2BA7" w:rsidRPr="00A13AD4">
              <w:rPr>
                <w:rFonts w:ascii="Times New Roman" w:hAnsi="Times New Roman" w:cs="Times New Roman"/>
                <w:sz w:val="26"/>
                <w:szCs w:val="26"/>
              </w:rPr>
              <w:t>заместителя главы-начальника финансового отдела</w:t>
            </w:r>
            <w:r w:rsidR="00682B0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Алатырского района</w:t>
            </w:r>
            <w:r w:rsidR="00FA2BA7" w:rsidRPr="00A13A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F5450" w:rsidRPr="000F5450" w:rsidRDefault="00481D2C" w:rsidP="00481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AD4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A13A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F5450" w:rsidRPr="00A13AD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E4383" w:rsidRPr="00A13AD4">
              <w:rPr>
                <w:rFonts w:ascii="Times New Roman" w:hAnsi="Times New Roman" w:cs="Times New Roman"/>
                <w:sz w:val="26"/>
                <w:szCs w:val="26"/>
              </w:rPr>
              <w:t>Настоящее</w:t>
            </w:r>
            <w:r w:rsidR="000F5450" w:rsidRPr="00A13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3D1A" w:rsidRPr="00A13AD4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  <w:r w:rsidR="000F5450" w:rsidRPr="00A13AD4">
              <w:rPr>
                <w:rFonts w:ascii="Times New Roman" w:hAnsi="Times New Roman" w:cs="Times New Roman"/>
                <w:sz w:val="26"/>
                <w:szCs w:val="26"/>
              </w:rPr>
              <w:t xml:space="preserve"> вступает в силу после его официального </w:t>
            </w:r>
            <w:r w:rsidR="008E3D1A" w:rsidRPr="00A13A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F5450" w:rsidRPr="00A13AD4">
              <w:rPr>
                <w:rFonts w:ascii="Times New Roman" w:hAnsi="Times New Roman" w:cs="Times New Roman"/>
                <w:sz w:val="26"/>
                <w:szCs w:val="26"/>
              </w:rPr>
              <w:t>публикования</w:t>
            </w:r>
            <w:r w:rsidR="000F5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31D" w:rsidRPr="000F5450" w:rsidRDefault="0058531D" w:rsidP="008B4D16">
            <w:pPr>
              <w:tabs>
                <w:tab w:val="left" w:pos="85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C36" w:rsidRDefault="00307C36" w:rsidP="008B4D16">
            <w:pPr>
              <w:tabs>
                <w:tab w:val="left" w:pos="85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5450" w:rsidRDefault="000F5450" w:rsidP="008B4D16">
            <w:pPr>
              <w:tabs>
                <w:tab w:val="left" w:pos="85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5450" w:rsidRDefault="000F5450" w:rsidP="008B4D16">
            <w:pPr>
              <w:tabs>
                <w:tab w:val="left" w:pos="85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5450" w:rsidRPr="000F5450" w:rsidRDefault="006E4383" w:rsidP="008B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0F5450" w:rsidRPr="000F54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0F545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F5450" w:rsidRPr="000F54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07A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215C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07A87">
              <w:rPr>
                <w:rFonts w:ascii="Times New Roman" w:hAnsi="Times New Roman" w:cs="Times New Roman"/>
                <w:sz w:val="24"/>
                <w:szCs w:val="24"/>
              </w:rPr>
              <w:t xml:space="preserve">             Н.И. Шпилевая</w:t>
            </w:r>
          </w:p>
          <w:p w:rsidR="001504A4" w:rsidRDefault="006E4383" w:rsidP="008B4D16">
            <w:pPr>
              <w:tabs>
                <w:tab w:val="left" w:pos="85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D459A" w:rsidRDefault="009D459A" w:rsidP="008B4D16">
            <w:pPr>
              <w:tabs>
                <w:tab w:val="left" w:pos="85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060" w:rsidRDefault="00556060" w:rsidP="008B4D16">
            <w:pPr>
              <w:tabs>
                <w:tab w:val="left" w:pos="85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3AD4" w:rsidRDefault="00A13AD4" w:rsidP="008B4D16">
            <w:pPr>
              <w:tabs>
                <w:tab w:val="left" w:pos="85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2B0C" w:rsidRDefault="00682B0C" w:rsidP="008B4D16">
            <w:pPr>
              <w:tabs>
                <w:tab w:val="left" w:pos="85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2B0C" w:rsidRDefault="00682B0C" w:rsidP="008B4D16">
            <w:pPr>
              <w:tabs>
                <w:tab w:val="left" w:pos="85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3AD4" w:rsidRDefault="00A13AD4" w:rsidP="008B4D16">
            <w:pPr>
              <w:tabs>
                <w:tab w:val="left" w:pos="85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A87" w:rsidRDefault="001504A4" w:rsidP="00407A87">
            <w:pPr>
              <w:spacing w:after="0" w:line="240" w:lineRule="auto"/>
              <w:ind w:firstLine="567"/>
              <w:jc w:val="righ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902F7D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Утвержден</w:t>
            </w:r>
            <w:proofErr w:type="gramEnd"/>
            <w:r w:rsidRPr="00902F7D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 w:rsidR="008E3D1A" w:rsidRPr="00902F7D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постановлением администрации</w:t>
            </w:r>
          </w:p>
          <w:p w:rsidR="001504A4" w:rsidRPr="00902F7D" w:rsidRDefault="00407A87" w:rsidP="00407A87">
            <w:pPr>
              <w:spacing w:after="0" w:line="240" w:lineRule="auto"/>
              <w:ind w:firstLine="567"/>
              <w:jc w:val="righ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Алатырского района </w:t>
            </w:r>
          </w:p>
          <w:p w:rsidR="00C03BD5" w:rsidRPr="00902F7D" w:rsidRDefault="004D560C" w:rsidP="008B4D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="00DC353B" w:rsidRPr="00902F7D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26.08.2022г</w:t>
            </w:r>
            <w:r w:rsidR="00407A87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327</w:t>
            </w:r>
            <w:r w:rsidR="00407A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1504A4" w:rsidRPr="00902F7D" w:rsidRDefault="001504A4" w:rsidP="008B4D16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4A4" w:rsidRPr="00D216FC" w:rsidRDefault="001504A4" w:rsidP="008B4D1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BE" w:rsidRPr="00BE6EA6" w:rsidRDefault="00A563BE" w:rsidP="008B4D1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E6E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</w:t>
            </w:r>
            <w:r w:rsidR="00F70455" w:rsidRPr="00BE6E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BE6E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</w:p>
          <w:p w:rsidR="00D5107A" w:rsidRPr="00BE6EA6" w:rsidRDefault="00D5107A" w:rsidP="008B4D1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E6E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составления, утверждения и установления показателей планов (программы) финансово-хозяйственной деятельности муниципальных унитарных предприятий </w:t>
            </w:r>
          </w:p>
          <w:p w:rsidR="001504A4" w:rsidRPr="00BE6EA6" w:rsidRDefault="00407A87" w:rsidP="008B4D1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E6E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Алатырского района</w:t>
            </w:r>
            <w:r w:rsidR="00D5107A" w:rsidRPr="00BE6E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Чувашской Республики</w:t>
            </w:r>
          </w:p>
          <w:p w:rsidR="00454135" w:rsidRPr="00BE6EA6" w:rsidRDefault="00454135" w:rsidP="008B4D1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563BE" w:rsidRPr="00454135" w:rsidRDefault="00454135" w:rsidP="008B4D1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A6">
              <w:rPr>
                <w:rFonts w:ascii="Times New Roman" w:hAnsi="Times New Roman" w:cs="Times New Roman"/>
                <w:b/>
                <w:sz w:val="26"/>
                <w:szCs w:val="26"/>
              </w:rPr>
              <w:t>1.Общее положение</w:t>
            </w:r>
          </w:p>
          <w:p w:rsidR="00566333" w:rsidRPr="00566333" w:rsidRDefault="00566333" w:rsidP="0056633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5663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1.1. Порядок составления, утверждения и установления показателей планов (программ) финансово-хозяйственной деятельности муниципальных унитарных предприятий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Алатырского района</w:t>
            </w:r>
            <w:r w:rsidRPr="005663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(далее – Порядок) разработан с целью обеспечения единого подхода к составлению,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663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утверждению и установлению показателей планов (программ) финансово-хозяйственной деятельности муниципальных унитарных предприятий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Алатырского района</w:t>
            </w:r>
            <w:r w:rsidRPr="005663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(далее - Предприятие), эффективности их деятельности, усиления </w:t>
            </w:r>
            <w:proofErr w:type="gramStart"/>
            <w:r w:rsidRPr="005663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5663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деятельностью Предприятия.</w:t>
            </w:r>
          </w:p>
          <w:p w:rsidR="00566333" w:rsidRPr="00566333" w:rsidRDefault="00566333" w:rsidP="0056633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5663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 Порядок устанавливает последовательность разработки, предоставления, утверждения и выполнения планов (программ) финансово-хозяйственной деятельности Предприятия, определяет состав показателей, величина которых подлежит обязательному отражению в планах (программах) финансово-хозяйственной деятельности Предприятия, в том числе состав утверждаемых показателей экономической эффективности деятельности Предприятия.</w:t>
            </w:r>
          </w:p>
          <w:p w:rsidR="00566333" w:rsidRPr="00566333" w:rsidRDefault="00566333" w:rsidP="0056633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5663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 Документом, определяющим цели и задачи Предприятия на очередной финансовый год, а также способы их достижения, является </w:t>
            </w:r>
            <w:hyperlink r:id="rId10" w:anchor="P75" w:history="1">
              <w:r w:rsidRPr="00566333">
                <w:rPr>
                  <w:rFonts w:ascii="Times New Roman" w:eastAsia="Times New Roman" w:hAnsi="Times New Roman" w:cs="Times New Roman"/>
                  <w:color w:val="157FC4"/>
                  <w:sz w:val="26"/>
                  <w:szCs w:val="26"/>
                  <w:lang w:eastAsia="ru-RU"/>
                </w:rPr>
                <w:t>План</w:t>
              </w:r>
            </w:hyperlink>
            <w:r w:rsidRPr="005663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(программа) финансово-хозяйственной деятельности Предприятия (далее - план (программа)), который оформляется согласно Приложению 1 к настоящему Порядку.</w:t>
            </w:r>
          </w:p>
          <w:p w:rsidR="00566333" w:rsidRPr="00566333" w:rsidRDefault="00566333" w:rsidP="0056633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5663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1.4. </w:t>
            </w:r>
            <w:hyperlink r:id="rId11" w:anchor="P75" w:history="1">
              <w:r w:rsidRPr="00566333">
                <w:rPr>
                  <w:rFonts w:ascii="Times New Roman" w:eastAsia="Times New Roman" w:hAnsi="Times New Roman" w:cs="Times New Roman"/>
                  <w:color w:val="157FC4"/>
                  <w:sz w:val="26"/>
                  <w:szCs w:val="26"/>
                  <w:lang w:eastAsia="ru-RU"/>
                </w:rPr>
                <w:t>Планы</w:t>
              </w:r>
            </w:hyperlink>
            <w:r w:rsidRPr="005663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(программы) разрабатываются Предприятием на очередной (планируемый) финансовый год исходя из задач, определенных уставом Предприятия.</w:t>
            </w:r>
          </w:p>
          <w:p w:rsidR="00566333" w:rsidRPr="00566333" w:rsidRDefault="00566333" w:rsidP="0056633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5663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1.5. </w:t>
            </w:r>
            <w:hyperlink r:id="rId12" w:anchor="P75" w:history="1">
              <w:r w:rsidRPr="00566333">
                <w:rPr>
                  <w:rFonts w:ascii="Times New Roman" w:eastAsia="Times New Roman" w:hAnsi="Times New Roman" w:cs="Times New Roman"/>
                  <w:color w:val="157FC4"/>
                  <w:sz w:val="26"/>
                  <w:szCs w:val="26"/>
                  <w:lang w:eastAsia="ru-RU"/>
                </w:rPr>
                <w:t>План</w:t>
              </w:r>
            </w:hyperlink>
            <w:r w:rsidRPr="005663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(программа) деятельности Предприятия представляет собой комплекс мероприятий, связанных между собой по срокам и источникам финансирования. Мероприятия должны отражать основные направления деятельности Предприятия в планируемом периоде по достижению целей, определенных уставом.</w:t>
            </w:r>
          </w:p>
          <w:p w:rsidR="00566333" w:rsidRPr="00566333" w:rsidRDefault="00566333" w:rsidP="0056633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5663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1.6. </w:t>
            </w:r>
            <w:hyperlink r:id="rId13" w:anchor="P75" w:history="1">
              <w:proofErr w:type="gramStart"/>
              <w:r w:rsidRPr="00566333">
                <w:rPr>
                  <w:rFonts w:ascii="Times New Roman" w:eastAsia="Times New Roman" w:hAnsi="Times New Roman" w:cs="Times New Roman"/>
                  <w:color w:val="157FC4"/>
                  <w:sz w:val="26"/>
                  <w:szCs w:val="26"/>
                  <w:lang w:eastAsia="ru-RU"/>
                </w:rPr>
                <w:t>План</w:t>
              </w:r>
            </w:hyperlink>
            <w:r w:rsidRPr="005663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(программа) должен определять приоритетные мероприятия по развитию (обновлению) материально-технической базы, энергосбережению и повышению </w:t>
            </w:r>
            <w:proofErr w:type="spellStart"/>
            <w:r w:rsidRPr="005663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5663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внедрению инноваций, модернизации и автоматизации производства, предусматривать увеличение (сохранение) объемов (перечня) выполняемых услуг, решение социальных вопросов, сокращение непроизводительных расходов, безубыточность деятельности.</w:t>
            </w:r>
            <w:proofErr w:type="gramEnd"/>
          </w:p>
          <w:p w:rsidR="00566333" w:rsidRPr="00566333" w:rsidRDefault="00566333" w:rsidP="0056633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5663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 В составе планов (программ) деятельности Предприятия утверждаются значения плановых показателей, в том числе показателей экономической эффективности деятельности Предприятия.</w:t>
            </w:r>
          </w:p>
          <w:p w:rsidR="008B4D16" w:rsidRPr="008B4D16" w:rsidRDefault="008B4D16" w:rsidP="008B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16" w:rsidRPr="00CE1DCB" w:rsidRDefault="008B4D16" w:rsidP="008B4D16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bookmarkStart w:id="0" w:name="sub_1002"/>
            <w:r w:rsidRPr="00CE1D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Порядок </w:t>
            </w:r>
            <w:r w:rsidR="00566333" w:rsidRPr="00CE1D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разработки и утверждения планов (программ) финансово-хозяйственной деятельности муниципальных унитарных предприятий Алатырского района</w:t>
            </w:r>
          </w:p>
          <w:bookmarkEnd w:id="0"/>
          <w:p w:rsidR="008B4D16" w:rsidRPr="00CE1DCB" w:rsidRDefault="008B4D16" w:rsidP="008B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64D" w:rsidRDefault="00B8764D" w:rsidP="00B8764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B8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 Проекты </w:t>
            </w:r>
            <w:hyperlink r:id="rId14" w:anchor="P75" w:history="1">
              <w:proofErr w:type="gramStart"/>
              <w:r w:rsidRPr="00B8764D">
                <w:rPr>
                  <w:rFonts w:ascii="Times New Roman" w:eastAsia="Times New Roman" w:hAnsi="Times New Roman" w:cs="Times New Roman"/>
                  <w:color w:val="157FC4"/>
                  <w:sz w:val="26"/>
                  <w:szCs w:val="26"/>
                  <w:lang w:eastAsia="ru-RU"/>
                </w:rPr>
                <w:t>п</w:t>
              </w:r>
              <w:proofErr w:type="gramEnd"/>
            </w:hyperlink>
            <w:r w:rsidRPr="00B8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ланов (программ) на очередной год разрабатываются Предприятием на </w:t>
            </w:r>
            <w:r w:rsidRPr="00B8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основе анализа результатов финансово-хозяйственно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 деятельности за отчетный год.</w:t>
            </w:r>
          </w:p>
          <w:p w:rsidR="00B8764D" w:rsidRPr="00B8764D" w:rsidRDefault="00B8764D" w:rsidP="00B8764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B8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 Проекты </w:t>
            </w:r>
            <w:hyperlink r:id="rId15" w:anchor="P75" w:history="1">
              <w:proofErr w:type="gramStart"/>
              <w:r w:rsidRPr="00B8764D">
                <w:rPr>
                  <w:rFonts w:ascii="Times New Roman" w:eastAsia="Times New Roman" w:hAnsi="Times New Roman" w:cs="Times New Roman"/>
                  <w:color w:val="157FC4"/>
                  <w:sz w:val="26"/>
                  <w:szCs w:val="26"/>
                  <w:lang w:eastAsia="ru-RU"/>
                </w:rPr>
                <w:t>п</w:t>
              </w:r>
              <w:proofErr w:type="gramEnd"/>
            </w:hyperlink>
            <w:r w:rsidRPr="00B8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ланов (программ) оформляются Предприятием в соответствии с формой согласно Приложению 1 к настоящему Порядку.</w:t>
            </w:r>
          </w:p>
          <w:p w:rsidR="00B8764D" w:rsidRPr="00B8764D" w:rsidRDefault="00B8764D" w:rsidP="00B8764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 (программа) финансово-хозяйственной деятельности должен содержать ряд показателей:</w:t>
            </w:r>
          </w:p>
          <w:p w:rsidR="00B8764D" w:rsidRPr="00B8764D" w:rsidRDefault="00B8764D" w:rsidP="00B8764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сведения о муниципальном Предприятии;</w:t>
            </w:r>
          </w:p>
          <w:p w:rsidR="00B8764D" w:rsidRPr="00B8764D" w:rsidRDefault="00B8764D" w:rsidP="00B8764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сведения о руководителе Предприятия;</w:t>
            </w:r>
          </w:p>
          <w:p w:rsidR="00B8764D" w:rsidRPr="00B8764D" w:rsidRDefault="00B8764D" w:rsidP="00B8764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показатели плана финансово-хозяйственной деятельности;</w:t>
            </w:r>
          </w:p>
          <w:p w:rsidR="00B8764D" w:rsidRPr="00B8764D" w:rsidRDefault="00B8764D" w:rsidP="00B8764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численность работников и фонд оплаты труда;</w:t>
            </w:r>
          </w:p>
          <w:p w:rsidR="00B8764D" w:rsidRPr="00B8764D" w:rsidRDefault="00B8764D" w:rsidP="00B8764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мероприятия по развитию предприятия;</w:t>
            </w:r>
          </w:p>
          <w:p w:rsidR="00B8764D" w:rsidRPr="00B8764D" w:rsidRDefault="00B8764D" w:rsidP="00B8764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мероприятия по энергосбережению и повышению </w:t>
            </w:r>
            <w:proofErr w:type="spellStart"/>
            <w:r w:rsidRPr="00B8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B8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B8764D" w:rsidRPr="00B8764D" w:rsidRDefault="00B8764D" w:rsidP="00B8764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прогноз основных показателей финансово-хозяйственной деятельности, в том числе показателей экономической эффективности деятельности Предприятия.</w:t>
            </w:r>
          </w:p>
          <w:p w:rsidR="00B8764D" w:rsidRPr="00B8764D" w:rsidRDefault="00B8764D" w:rsidP="00B8764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B8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2.3. Предприятие в срок не позднее 01 сентября текущего года представляет проект плана (программы) на бумажном и электронном носителях в Администрацию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Алатырского района</w:t>
            </w:r>
            <w:r w:rsidRPr="00B8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К проекту плана (программы) Предприятия прилагается пояснительная записка, в которой обосновываются причины и факторы, влияющие на формирование плановых показателей деятельности Предприятия на очередной год. Пояснительная записка должна содержать технико-экономическое обоснование планируемых мероприятий, затрат на их реализацию, а также ожидаемого эффекта от их выполнения.</w:t>
            </w:r>
          </w:p>
          <w:p w:rsidR="00B8764D" w:rsidRPr="00B8764D" w:rsidRDefault="00B8764D" w:rsidP="00B8764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B8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2.4.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Финансовый отдел Администрации Алатырского района</w:t>
            </w:r>
            <w:r w:rsidRPr="00B8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осуществляющи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</w:t>
            </w:r>
            <w:r w:rsidRPr="00B8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координацию деятельности П</w:t>
            </w:r>
            <w:r w:rsidR="007C18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редприятия </w:t>
            </w:r>
            <w:r w:rsidRPr="00B8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5 рабочих дней рассматривает полноту и достоверность поступивших от Предприятия проектов планов (программ), а также обоснованность показателей, при наличии замечаний готовит предложения по их доработке.</w:t>
            </w:r>
          </w:p>
          <w:p w:rsidR="00B8764D" w:rsidRPr="00B8764D" w:rsidRDefault="00B8764D" w:rsidP="00B8764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B8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2.5. </w:t>
            </w:r>
            <w:proofErr w:type="gramStart"/>
            <w:r w:rsidRPr="00B8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5 рабочих дней Предприятие обязано внести в проекты планов (программ) требуемые изменения и представить доработанные проекты на бумажном носителе с</w:t>
            </w:r>
            <w:r w:rsidR="007C18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электронной копией в финансовый отдел</w:t>
            </w:r>
            <w:r w:rsidRPr="00B8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либо представить письменное обоснование отказа по внесению изменений).</w:t>
            </w:r>
            <w:proofErr w:type="gramEnd"/>
          </w:p>
          <w:p w:rsidR="00B8764D" w:rsidRPr="00B8764D" w:rsidRDefault="007C18A5" w:rsidP="00B8764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B8764D" w:rsidRPr="00B8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2.6. После внесения изменений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финансовый отдел</w:t>
            </w:r>
            <w:r w:rsidR="00B8764D" w:rsidRPr="00B8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проверяет </w:t>
            </w:r>
            <w:hyperlink r:id="rId16" w:anchor="P75" w:history="1">
              <w:r w:rsidR="00B8764D" w:rsidRPr="00B8764D">
                <w:rPr>
                  <w:rFonts w:ascii="Times New Roman" w:eastAsia="Times New Roman" w:hAnsi="Times New Roman" w:cs="Times New Roman"/>
                  <w:color w:val="157FC4"/>
                  <w:sz w:val="26"/>
                  <w:szCs w:val="26"/>
                  <w:lang w:eastAsia="ru-RU"/>
                </w:rPr>
                <w:t>планы</w:t>
              </w:r>
            </w:hyperlink>
            <w:r w:rsidR="00B8764D" w:rsidRPr="00B8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(программы) Предприятия в течение 5 рабочих дней и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яет на утверждение заместителю </w:t>
            </w:r>
            <w:r w:rsid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главы а</w:t>
            </w:r>
            <w:r w:rsidR="00B8764D" w:rsidRPr="00B8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Алатырского района</w:t>
            </w:r>
            <w:r w:rsidR="00B8764D" w:rsidRPr="00B8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курирующему направление деятельности Предприятия.</w:t>
            </w:r>
          </w:p>
          <w:p w:rsidR="00B8764D" w:rsidRPr="00B8764D" w:rsidRDefault="0007353E" w:rsidP="00B8764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B8764D" w:rsidRPr="00B8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2.8. План (программа) деятельности Предприятия должен быть утвержден не позднее 25 октября года, предшествующего планируемому периоду.</w:t>
            </w:r>
          </w:p>
          <w:p w:rsidR="00B8764D" w:rsidRPr="00B8764D" w:rsidRDefault="0007353E" w:rsidP="00B8764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B8764D" w:rsidRPr="00B8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2.9. Копия утвержденного плана (программы) деятельности Предприятия направляется 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финансовый отдел</w:t>
            </w:r>
            <w:r w:rsidR="00B8764D" w:rsidRPr="00B8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B8764D" w:rsidRPr="00B8764D" w:rsidRDefault="0007353E" w:rsidP="00B8764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B8764D" w:rsidRPr="00B8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2.10. При необходимости Предприятие формирует уточненные </w:t>
            </w:r>
            <w:hyperlink r:id="rId17" w:anchor="P75" w:history="1">
              <w:r w:rsidR="00B8764D" w:rsidRPr="00B8764D">
                <w:rPr>
                  <w:rFonts w:ascii="Times New Roman" w:eastAsia="Times New Roman" w:hAnsi="Times New Roman" w:cs="Times New Roman"/>
                  <w:color w:val="157FC4"/>
                  <w:sz w:val="26"/>
                  <w:szCs w:val="26"/>
                  <w:lang w:eastAsia="ru-RU"/>
                </w:rPr>
                <w:t>планы</w:t>
              </w:r>
            </w:hyperlink>
            <w:r w:rsidR="00B8764D" w:rsidRPr="00B8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(программы) на очередной финансовый год путем внесения изменений. В пояснительной записке, приложенной к направляемым уточненным </w:t>
            </w:r>
            <w:hyperlink r:id="rId18" w:anchor="P75" w:history="1">
              <w:r w:rsidR="00B8764D" w:rsidRPr="00B8764D">
                <w:rPr>
                  <w:rFonts w:ascii="Times New Roman" w:eastAsia="Times New Roman" w:hAnsi="Times New Roman" w:cs="Times New Roman"/>
                  <w:color w:val="157FC4"/>
                  <w:sz w:val="26"/>
                  <w:szCs w:val="26"/>
                  <w:lang w:eastAsia="ru-RU"/>
                </w:rPr>
                <w:t>планам</w:t>
              </w:r>
            </w:hyperlink>
            <w:r w:rsidR="00B8764D" w:rsidRPr="00B8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(программам), Предприятие обосновывает причины вносимых изменений.</w:t>
            </w:r>
          </w:p>
          <w:p w:rsidR="00B8764D" w:rsidRPr="00B8764D" w:rsidRDefault="0007353E" w:rsidP="00B8764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B8764D" w:rsidRPr="00B8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2.11. Основанием для уточнения </w:t>
            </w:r>
            <w:hyperlink r:id="rId19" w:anchor="P75" w:history="1">
              <w:r w:rsidR="00B8764D" w:rsidRPr="00B8764D">
                <w:rPr>
                  <w:rFonts w:ascii="Times New Roman" w:eastAsia="Times New Roman" w:hAnsi="Times New Roman" w:cs="Times New Roman"/>
                  <w:color w:val="157FC4"/>
                  <w:sz w:val="26"/>
                  <w:szCs w:val="26"/>
                  <w:lang w:eastAsia="ru-RU"/>
                </w:rPr>
                <w:t>планов</w:t>
              </w:r>
            </w:hyperlink>
            <w:r w:rsidR="00B8764D" w:rsidRPr="00B8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(программ) деятельности Предприятия являются:</w:t>
            </w:r>
          </w:p>
          <w:p w:rsidR="00B8764D" w:rsidRPr="00B8764D" w:rsidRDefault="00B8764D" w:rsidP="00B8764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изменение объема выполняемых работ и номенклатуры оказываемых услуг;</w:t>
            </w:r>
          </w:p>
          <w:p w:rsidR="00B8764D" w:rsidRPr="00B8764D" w:rsidRDefault="0007353E" w:rsidP="00B8764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B8764D" w:rsidRPr="00B8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изменение экономических условий: цен на материалы, топливо, тарифов на энергоресурсы, переоценка основных средств, 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норм амортизационных отчислений.</w:t>
            </w:r>
          </w:p>
          <w:p w:rsidR="00B8764D" w:rsidRDefault="0007353E" w:rsidP="00B8764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     </w:t>
            </w:r>
            <w:r w:rsidR="00B8764D" w:rsidRPr="00B8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2.12. Уточненные планы (программы) Предприятия представляются на утверждение в Администрацию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Алатырского района</w:t>
            </w:r>
            <w:r w:rsidR="00B8764D" w:rsidRPr="00B8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соответствии с настоящим Порядком.</w:t>
            </w:r>
          </w:p>
          <w:p w:rsidR="0007353E" w:rsidRPr="00B8764D" w:rsidRDefault="0007353E" w:rsidP="00B8764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7353E" w:rsidRPr="0007353E" w:rsidRDefault="008B4D16" w:rsidP="0007353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bookmarkStart w:id="1" w:name="sub_1003"/>
            <w:r w:rsidRPr="000735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</w:t>
            </w:r>
            <w:r w:rsidR="0007353E" w:rsidRPr="0007353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Показатели экономической эффективности деятельности</w:t>
            </w:r>
          </w:p>
          <w:p w:rsidR="008B4D16" w:rsidRDefault="0007353E" w:rsidP="0007353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7353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муниципальных унитарных предприятий </w:t>
            </w:r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Алатырского района</w:t>
            </w:r>
          </w:p>
          <w:p w:rsidR="0007353E" w:rsidRPr="005F57A0" w:rsidRDefault="0007353E" w:rsidP="0007353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53E" w:rsidRPr="0007353E" w:rsidRDefault="0007353E" w:rsidP="0007353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073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3.1. Показатели экономической эффективности деятельности муниципальных унитарных предприятий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Алатырского района</w:t>
            </w:r>
            <w:r w:rsidRPr="00073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очередной финансовый год (далее – показатели эффективности) утверждаются в составе планов (программ) деятельности предприятий.</w:t>
            </w:r>
          </w:p>
          <w:p w:rsidR="0007353E" w:rsidRPr="0007353E" w:rsidRDefault="0007353E" w:rsidP="0007353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073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3.2. Под показателями эффективности понимаются величины, которые позволяют судить о состоянии экономики Предприятия, его экономическом развитии, подъеме или спаде, значении Предприятия в экономике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Алатырского района</w:t>
            </w:r>
            <w:r w:rsidRPr="00073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его месте и роли в удовлетворении потребностей муниципального образования в работах и услугах.</w:t>
            </w:r>
          </w:p>
          <w:p w:rsidR="0007353E" w:rsidRPr="0007353E" w:rsidRDefault="0007353E" w:rsidP="0007353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073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 Утверждение показателей эффективности и оценка их выполнения производится исходя из следующих критериев эффективности деятельности Предприятия:</w:t>
            </w:r>
          </w:p>
          <w:p w:rsidR="0007353E" w:rsidRPr="0007353E" w:rsidRDefault="0007353E" w:rsidP="0007353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социальная эффективность;</w:t>
            </w:r>
          </w:p>
          <w:p w:rsidR="0007353E" w:rsidRPr="0007353E" w:rsidRDefault="0007353E" w:rsidP="0007353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бюджетная эффективность;</w:t>
            </w:r>
          </w:p>
          <w:p w:rsidR="0007353E" w:rsidRPr="0007353E" w:rsidRDefault="0007353E" w:rsidP="0007353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экономическая эффективность.</w:t>
            </w:r>
          </w:p>
          <w:p w:rsidR="0007353E" w:rsidRPr="0007353E" w:rsidRDefault="0007353E" w:rsidP="0007353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073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 Социальная эффективность Предприятия определяется через показатели общественной полезности, т.е. создание новых рабочих мест, уровень заработной платы, увеличение объемов и видов работ, услуг.</w:t>
            </w:r>
          </w:p>
          <w:p w:rsidR="0007353E" w:rsidRPr="0007353E" w:rsidRDefault="0007353E" w:rsidP="0007353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073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3.5. Показатель бюджетной эффективности определяется как отношение поступивших в 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Алатырского района</w:t>
            </w:r>
            <w:r w:rsidRPr="00073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доходов от уплаченных Предприятием налогов, сборов и иных обязательных платежей, установленных действующим законодательством, в том числе отчисления от прибыли Предприятия, к стоимости основных сре</w:t>
            </w:r>
            <w:proofErr w:type="gramStart"/>
            <w:r w:rsidRPr="00073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дств Пр</w:t>
            </w:r>
            <w:proofErr w:type="gramEnd"/>
            <w:r w:rsidRPr="00073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едприятия.</w:t>
            </w:r>
          </w:p>
          <w:p w:rsidR="0007353E" w:rsidRPr="0007353E" w:rsidRDefault="0007353E" w:rsidP="0007353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073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3.6. Показатели экономической эффективности определяются по основным показателям финансово-хозяйственной деятельности Предприятия, включая:</w:t>
            </w:r>
          </w:p>
          <w:p w:rsidR="0007353E" w:rsidRPr="0007353E" w:rsidRDefault="0007353E" w:rsidP="0007353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выручку от продажи товаров, работ, услуг (за минусом НДС, акцизов и аналогичных обязательных платежей);</w:t>
            </w:r>
          </w:p>
          <w:p w:rsidR="0007353E" w:rsidRPr="0007353E" w:rsidRDefault="0007353E" w:rsidP="0007353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чистую прибыль;</w:t>
            </w:r>
          </w:p>
          <w:p w:rsidR="0007353E" w:rsidRPr="0007353E" w:rsidRDefault="0007353E" w:rsidP="0007353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показатели рентабельности;</w:t>
            </w:r>
          </w:p>
          <w:p w:rsidR="0007353E" w:rsidRPr="0007353E" w:rsidRDefault="0007353E" w:rsidP="0007353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чистые активы;</w:t>
            </w:r>
          </w:p>
          <w:p w:rsidR="0007353E" w:rsidRPr="0007353E" w:rsidRDefault="0007353E" w:rsidP="0007353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процент использования основных средств;</w:t>
            </w:r>
          </w:p>
          <w:p w:rsidR="0007353E" w:rsidRPr="0007353E" w:rsidRDefault="0007353E" w:rsidP="0007353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показатели дебиторской и кредиторской задолженности.</w:t>
            </w:r>
          </w:p>
          <w:p w:rsidR="0007353E" w:rsidRPr="0007353E" w:rsidRDefault="0007353E" w:rsidP="0007353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073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3.7. Изменение утвержденных показателей эффективности в течение финансового года могут производиться в случае:</w:t>
            </w:r>
          </w:p>
          <w:p w:rsidR="0007353E" w:rsidRPr="0007353E" w:rsidRDefault="0007353E" w:rsidP="0007353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реорганизации Предприятия;</w:t>
            </w:r>
          </w:p>
          <w:p w:rsidR="0007353E" w:rsidRPr="0007353E" w:rsidRDefault="0007353E" w:rsidP="0007353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перепрофилирования Предприятия;</w:t>
            </w:r>
          </w:p>
          <w:p w:rsidR="0007353E" w:rsidRDefault="0007353E" w:rsidP="0007353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вследствие непреодолимой силы, т.е. чрезвычайных и непредотвратимых при данных условиях обстоятельств.</w:t>
            </w:r>
          </w:p>
          <w:p w:rsidR="0007353E" w:rsidRDefault="0007353E" w:rsidP="0007353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7353E" w:rsidRPr="00BE6EA6" w:rsidRDefault="0007353E" w:rsidP="0007353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E6EA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4. Порядок предоставления отчетности</w:t>
            </w:r>
          </w:p>
          <w:p w:rsidR="0007353E" w:rsidRPr="0007353E" w:rsidRDefault="0007353E" w:rsidP="0007353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073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4.1. Предприятие осуществляет свою деятельность в соответствии с утвержденным </w:t>
            </w:r>
            <w:hyperlink r:id="rId20" w:anchor="P75" w:history="1">
              <w:r w:rsidRPr="0007353E">
                <w:rPr>
                  <w:rFonts w:ascii="Times New Roman" w:eastAsia="Times New Roman" w:hAnsi="Times New Roman" w:cs="Times New Roman"/>
                  <w:color w:val="157FC4"/>
                  <w:sz w:val="26"/>
                  <w:szCs w:val="26"/>
                  <w:lang w:eastAsia="ru-RU"/>
                </w:rPr>
                <w:t>планом</w:t>
              </w:r>
            </w:hyperlink>
            <w:r w:rsidRPr="00073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(программой). Ответственность за выполнение утвержденных плановых показателей деятельности Предприятия возлагается на руководителя Предприятия, который ежеквартально в срок до 20 числа месяца, следующего за </w:t>
            </w:r>
            <w:r w:rsidRPr="00073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отчетным кварталом, представляет отчетность в Администрацию </w:t>
            </w:r>
            <w:r w:rsid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Алатырского района.</w:t>
            </w:r>
          </w:p>
          <w:p w:rsidR="0007353E" w:rsidRDefault="00BA6BAB" w:rsidP="0007353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07353E" w:rsidRPr="00073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4.2. Годовая отчетность предоставляется руководителем Предприятия в срок до 01 мая года, следующего </w:t>
            </w:r>
            <w:proofErr w:type="gramStart"/>
            <w:r w:rsidR="0007353E" w:rsidRPr="00073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</w:t>
            </w:r>
            <w:proofErr w:type="gramEnd"/>
            <w:r w:rsidR="0007353E" w:rsidRPr="00073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отчетным.</w:t>
            </w:r>
          </w:p>
          <w:p w:rsidR="00BA6BAB" w:rsidRDefault="00BA6BAB" w:rsidP="0007353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A6BAB" w:rsidRPr="00BA6BAB" w:rsidRDefault="00BA6BAB" w:rsidP="00BA6BA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A6B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5. </w:t>
            </w:r>
            <w:proofErr w:type="gramStart"/>
            <w:r w:rsidRPr="00BA6B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BA6B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выполнением экономической эффективности деятельности</w:t>
            </w:r>
          </w:p>
          <w:p w:rsidR="00BA6BAB" w:rsidRPr="00894929" w:rsidRDefault="00BA6BAB" w:rsidP="00BA6BA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6B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муниципальных унитарных предприятий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Алатырского района</w:t>
            </w:r>
          </w:p>
          <w:p w:rsidR="00BA6BAB" w:rsidRPr="00894929" w:rsidRDefault="00BA6BAB" w:rsidP="00BA6BA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49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6BAB" w:rsidRPr="00BA6BAB" w:rsidRDefault="00BA6BAB" w:rsidP="00BA6BA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5.1. Анализ и учет основных плановых показателей, в том числе показателей экономической эффективности деятельности Предприятий направлен на своевременную разработку и принятие мер по улучшению финансового состояния предприятий, повышение экономической эффективности их деятельности.</w:t>
            </w:r>
          </w:p>
          <w:p w:rsidR="00BA6BAB" w:rsidRPr="00BA6BAB" w:rsidRDefault="00BA6BAB" w:rsidP="00BA6BA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5.2. Администрация осуществляет </w:t>
            </w:r>
            <w:proofErr w:type="gramStart"/>
            <w:r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выполнением утвержденных показателей эффективности деятельности муниципальных унитарных предприятий в следующих формах:</w:t>
            </w:r>
          </w:p>
          <w:p w:rsidR="00BA6BAB" w:rsidRPr="00BA6BAB" w:rsidRDefault="00BA6BAB" w:rsidP="00BA6BA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предварительный (оценка финансового состояния муниципального унитарного предприятия, уровня его экономического развития, имеющихся ресурсов муниципального унитарного предприятия с целью проверки обоснованности, достижимости устанавливаемых показателей эффективности);</w:t>
            </w:r>
          </w:p>
          <w:p w:rsidR="00BA6BAB" w:rsidRPr="00BA6BAB" w:rsidRDefault="00BA6BAB" w:rsidP="00BA6BA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текущий контроль (представление и анализ обязательной информации: бухгалтерской отчетности, ежеквартальных, годовых отчетов и докладов руководителя подведомственного муниципального унитарного предприятия);</w:t>
            </w:r>
          </w:p>
          <w:p w:rsidR="00BA6BAB" w:rsidRPr="00BA6BAB" w:rsidRDefault="00BA6BAB" w:rsidP="00BA6BA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проведение проверок финансово-хозяйственной деятельности муниципального унитарного предприятия (целевых, комплексных, плановых, внеплановых и т.д.), запрос необходимых документов и сведений, анализ документации по бухгалтерскому учету и отчетности, иной финансовой и хозяйственной документации;</w:t>
            </w:r>
          </w:p>
          <w:p w:rsidR="00BA6BAB" w:rsidRPr="00BA6BAB" w:rsidRDefault="00BA6BAB" w:rsidP="00BA6BA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оценка выполнения установленных показателей эффективности.</w:t>
            </w:r>
          </w:p>
          <w:p w:rsidR="00BA6BAB" w:rsidRPr="00BA6BAB" w:rsidRDefault="00BA6BAB" w:rsidP="00BA6BA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5.3. В сроки, установленные настоящим Порядком Предприятия представляют на бум</w:t>
            </w:r>
            <w:r w:rsidR="00841B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ажном и электронном носителе в а</w:t>
            </w:r>
            <w:r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дминистрацию </w:t>
            </w:r>
            <w:r w:rsidR="00841B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Алатырского</w:t>
            </w:r>
            <w:r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41B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района </w:t>
            </w:r>
            <w:r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для проведения анализа эффективности деятельности </w:t>
            </w:r>
            <w:proofErr w:type="gramStart"/>
            <w:r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Предприятия</w:t>
            </w:r>
            <w:proofErr w:type="gramEnd"/>
            <w:r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следующие документы:</w:t>
            </w:r>
          </w:p>
          <w:p w:rsidR="00BA6BAB" w:rsidRPr="00BA6BAB" w:rsidRDefault="00BA6BAB" w:rsidP="00BA6BA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бухгалтерскую отчетность по формам, утвержденным Министерством финансов Российской Федерации (годовую);</w:t>
            </w:r>
          </w:p>
          <w:p w:rsidR="00BA6BAB" w:rsidRPr="00BA6BAB" w:rsidRDefault="00BA6BAB" w:rsidP="00BA6BA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расшифровку дебиторской и кредиторской задолженности за отчетный период;</w:t>
            </w:r>
          </w:p>
          <w:p w:rsidR="00BA6BAB" w:rsidRPr="00BA6BAB" w:rsidRDefault="00BA6BAB" w:rsidP="00BA6BA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расшифровку прочих доходов и расходов за отчетный период;</w:t>
            </w:r>
          </w:p>
          <w:p w:rsidR="00BA6BAB" w:rsidRPr="00BA6BAB" w:rsidRDefault="00BA6BAB" w:rsidP="00BA6BA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отчет о выполнении основных показателей программы деятельности МУП по форме согласно приложению 2 к настоящему Порядку. Отчет включает в себя информацию о результатах финансово-хозяйственной деятельности и развития предприятия, сравнение фактически достигнутых показателей с их плановыми значениями, выявление и анализ причин отклонения этих показателей, меры, принимаемые для устранения причин отклонения от установленных основных значений показателей программы деятельности МУП;</w:t>
            </w:r>
          </w:p>
          <w:p w:rsidR="00BA6BAB" w:rsidRPr="00BA6BAB" w:rsidRDefault="00BA6BAB" w:rsidP="00BA6BA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анализ финансового состояния предприятия за отчетный период (оценка финансовой устойчивости, платежеспособности, эффективности).</w:t>
            </w:r>
          </w:p>
          <w:p w:rsidR="00BA6BAB" w:rsidRPr="00BA6BAB" w:rsidRDefault="00BA6BAB" w:rsidP="00BA6BA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5.4. 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Алатырского района</w:t>
            </w:r>
            <w:r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BA6BAB" w:rsidRPr="00BA6BAB" w:rsidRDefault="00BA6BAB" w:rsidP="00BA6BA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проверяет полноту представленных в отчетности данных;</w:t>
            </w:r>
          </w:p>
          <w:p w:rsidR="00BA6BAB" w:rsidRPr="00BA6BAB" w:rsidRDefault="00BA6BAB" w:rsidP="00BA6BA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осуществляет мониторинг выполнения плановых показателей, включая показатели экономической эффективности деятельности предприятий;</w:t>
            </w:r>
          </w:p>
          <w:p w:rsidR="00BA6BAB" w:rsidRPr="00BA6BAB" w:rsidRDefault="00BA6BAB" w:rsidP="00BA6BA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выявляет муниципальные унитарные предприятия, не достигшие утвержденных показателей эффективности, и анализируют причины, обусловившие их невыполнение;</w:t>
            </w:r>
          </w:p>
          <w:p w:rsidR="00BA6BAB" w:rsidRPr="00BA6BAB" w:rsidRDefault="00BA6BAB" w:rsidP="00BA6BA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- согласовывает при необходимости представленный предприятием план мероприятий по улучшению его финансово-хозяйственной деятельности;</w:t>
            </w:r>
          </w:p>
          <w:p w:rsidR="00BA6BAB" w:rsidRPr="00BA6BAB" w:rsidRDefault="00BA6BAB" w:rsidP="00BA6BA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разрабатывает рекомендации по улучшению финансово-хозяйственной деятельности предприятия.</w:t>
            </w:r>
          </w:p>
          <w:p w:rsidR="00BA6BAB" w:rsidRPr="00BA6BAB" w:rsidRDefault="00BA6BAB" w:rsidP="00BA6BA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 Руководитель муниципального унитарного предприятия несет дисциплинарную ответственность за невыполнение утвержденных показателей эффективности деятельности муниципального унитарного предприятия.</w:t>
            </w:r>
          </w:p>
          <w:p w:rsidR="00BA6BAB" w:rsidRPr="00BA6BAB" w:rsidRDefault="00BA6BAB" w:rsidP="00BA6BA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5.6. Руководитель муниципального унитарного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предприятия отчитывается перед г</w:t>
            </w:r>
            <w:r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администрации Алатырского района</w:t>
            </w:r>
            <w:r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01 мая текущего финансового года о результатах деятельности муниципального унитарного предприятия за отчетный период.</w:t>
            </w:r>
          </w:p>
          <w:p w:rsidR="00BA6BAB" w:rsidRPr="00BA6BAB" w:rsidRDefault="00BA6BAB" w:rsidP="00BA6BA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Доклад руководителя муниципального унитарного предприятия должен содержать следующие сведения:</w:t>
            </w:r>
          </w:p>
          <w:p w:rsidR="00BA6BAB" w:rsidRPr="00BA6BAB" w:rsidRDefault="00BA6BAB" w:rsidP="00BA6BA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 прибыли (убытках);</w:t>
            </w:r>
          </w:p>
          <w:p w:rsidR="00BA6BAB" w:rsidRPr="00BA6BAB" w:rsidRDefault="00BA6BAB" w:rsidP="00BA6BA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 наличии и размерах просроченной кредиторской задолженности;</w:t>
            </w:r>
          </w:p>
          <w:p w:rsidR="00BA6BAB" w:rsidRPr="00BA6BAB" w:rsidRDefault="00BA6BAB" w:rsidP="00BA6BA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 размерах дебиторской задолженности и формах работы с дебиторской задолженностью;</w:t>
            </w:r>
          </w:p>
          <w:p w:rsidR="00BA6BAB" w:rsidRPr="00BA6BAB" w:rsidRDefault="00BA6BAB" w:rsidP="00BA6BA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 стоимости основных средств;</w:t>
            </w:r>
          </w:p>
          <w:p w:rsidR="00BA6BAB" w:rsidRPr="00BA6BAB" w:rsidRDefault="00BA6BAB" w:rsidP="00BA6BA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 динамике изменения цен (тарифов) на работы и услуги за отчетный период, экономической обоснованности цен (тарифов);</w:t>
            </w:r>
          </w:p>
          <w:p w:rsidR="00BA6BAB" w:rsidRPr="00BA6BAB" w:rsidRDefault="00BA6BAB" w:rsidP="00BA6BA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 результатах оценки выполнения показателей планов (программ);</w:t>
            </w:r>
          </w:p>
          <w:p w:rsidR="00BA6BAB" w:rsidRPr="00BA6BAB" w:rsidRDefault="00BA6BAB" w:rsidP="00BA6BA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 мероприятиях, направленных на повышение эффективности деятельности муниципальных унитарных предприятий.</w:t>
            </w:r>
          </w:p>
          <w:p w:rsidR="00BA6BAB" w:rsidRPr="00BA6BAB" w:rsidRDefault="00841BB2" w:rsidP="00BA6BA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BA6BAB"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5.7. Глава </w:t>
            </w:r>
            <w:r w:rsid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администрации Алатырского района</w:t>
            </w:r>
            <w:r w:rsidR="00BA6BAB"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утверждает бухгалтерскую отчетность и отчеты Предприятия.</w:t>
            </w:r>
          </w:p>
          <w:p w:rsidR="00BA6BAB" w:rsidRPr="00BA6BAB" w:rsidRDefault="00841BB2" w:rsidP="00BA6BA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BA6BAB"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5.8. </w:t>
            </w:r>
            <w:proofErr w:type="gramStart"/>
            <w:r w:rsidR="00BA6BAB"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за</w:t>
            </w:r>
            <w:proofErr w:type="gramEnd"/>
            <w:r w:rsidR="00BA6BAB"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выполнением утвержденных плановых показате</w:t>
            </w:r>
            <w:r w:rsid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лей возлагается на заместителя главы а</w:t>
            </w:r>
            <w:r w:rsidR="00BA6BAB"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дминистрации </w:t>
            </w:r>
            <w:r w:rsid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Алатырского района</w:t>
            </w:r>
            <w:r w:rsidR="00BA6BAB" w:rsidRPr="00B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курирующего направление деятельности Предприятия.</w:t>
            </w:r>
          </w:p>
          <w:p w:rsidR="00BA6BAB" w:rsidRPr="0007353E" w:rsidRDefault="00BA6BAB" w:rsidP="00BA6BA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7353E" w:rsidRPr="0007353E" w:rsidRDefault="0007353E" w:rsidP="0007353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80F28" w:rsidRPr="001504A4" w:rsidRDefault="00380F28" w:rsidP="00481D2C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9BF" w:rsidRPr="00380F28" w:rsidTr="007215CA">
        <w:trPr>
          <w:tblCellSpacing w:w="15" w:type="dxa"/>
        </w:trPr>
        <w:tc>
          <w:tcPr>
            <w:tcW w:w="10050" w:type="dxa"/>
            <w:vAlign w:val="center"/>
          </w:tcPr>
          <w:p w:rsidR="00F049BF" w:rsidRPr="001504A4" w:rsidRDefault="00F049BF" w:rsidP="003A120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15C9" w:rsidRDefault="005315C9" w:rsidP="00275478">
      <w:pPr>
        <w:tabs>
          <w:tab w:val="left" w:pos="284"/>
        </w:tabs>
        <w:spacing w:after="0" w:line="240" w:lineRule="auto"/>
        <w:ind w:left="-426" w:firstLine="71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05CE3" w:rsidRDefault="00005CE3" w:rsidP="00275478">
      <w:pPr>
        <w:tabs>
          <w:tab w:val="left" w:pos="284"/>
        </w:tabs>
        <w:spacing w:after="0" w:line="240" w:lineRule="auto"/>
        <w:ind w:left="-426" w:firstLine="71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05CE3" w:rsidRDefault="00005CE3" w:rsidP="00275478">
      <w:pPr>
        <w:tabs>
          <w:tab w:val="left" w:pos="284"/>
        </w:tabs>
        <w:spacing w:after="0" w:line="240" w:lineRule="auto"/>
        <w:ind w:left="-426" w:firstLine="71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05CE3" w:rsidRDefault="00005CE3" w:rsidP="00275478">
      <w:pPr>
        <w:tabs>
          <w:tab w:val="left" w:pos="284"/>
        </w:tabs>
        <w:spacing w:after="0" w:line="240" w:lineRule="auto"/>
        <w:ind w:left="-426" w:firstLine="71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05CE3" w:rsidRDefault="00005CE3" w:rsidP="00275478">
      <w:pPr>
        <w:tabs>
          <w:tab w:val="left" w:pos="284"/>
        </w:tabs>
        <w:spacing w:after="0" w:line="240" w:lineRule="auto"/>
        <w:ind w:left="-426" w:firstLine="71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05CE3" w:rsidRDefault="00005CE3" w:rsidP="00275478">
      <w:pPr>
        <w:tabs>
          <w:tab w:val="left" w:pos="284"/>
        </w:tabs>
        <w:spacing w:after="0" w:line="240" w:lineRule="auto"/>
        <w:ind w:left="-426" w:firstLine="71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05CE3" w:rsidRDefault="00005CE3" w:rsidP="00275478">
      <w:pPr>
        <w:tabs>
          <w:tab w:val="left" w:pos="284"/>
        </w:tabs>
        <w:spacing w:after="0" w:line="240" w:lineRule="auto"/>
        <w:ind w:left="-426" w:firstLine="71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05CE3" w:rsidRDefault="00005CE3" w:rsidP="00275478">
      <w:pPr>
        <w:tabs>
          <w:tab w:val="left" w:pos="284"/>
        </w:tabs>
        <w:spacing w:after="0" w:line="240" w:lineRule="auto"/>
        <w:ind w:left="-426" w:firstLine="71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05CE3" w:rsidRDefault="00005CE3" w:rsidP="00275478">
      <w:pPr>
        <w:tabs>
          <w:tab w:val="left" w:pos="284"/>
        </w:tabs>
        <w:spacing w:after="0" w:line="240" w:lineRule="auto"/>
        <w:ind w:left="-426" w:firstLine="71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05CE3" w:rsidRDefault="00005CE3" w:rsidP="00275478">
      <w:pPr>
        <w:tabs>
          <w:tab w:val="left" w:pos="284"/>
        </w:tabs>
        <w:spacing w:after="0" w:line="240" w:lineRule="auto"/>
        <w:ind w:left="-426" w:firstLine="71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05CE3" w:rsidRDefault="00005CE3" w:rsidP="00275478">
      <w:pPr>
        <w:tabs>
          <w:tab w:val="left" w:pos="284"/>
        </w:tabs>
        <w:spacing w:after="0" w:line="240" w:lineRule="auto"/>
        <w:ind w:left="-426" w:firstLine="71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05CE3" w:rsidRDefault="00005CE3" w:rsidP="00275478">
      <w:pPr>
        <w:tabs>
          <w:tab w:val="left" w:pos="284"/>
        </w:tabs>
        <w:spacing w:after="0" w:line="240" w:lineRule="auto"/>
        <w:ind w:left="-426" w:firstLine="71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05CE3" w:rsidRDefault="00005CE3" w:rsidP="00275478">
      <w:pPr>
        <w:tabs>
          <w:tab w:val="left" w:pos="284"/>
        </w:tabs>
        <w:spacing w:after="0" w:line="240" w:lineRule="auto"/>
        <w:ind w:left="-426" w:firstLine="71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05CE3" w:rsidRDefault="00005CE3" w:rsidP="00275478">
      <w:pPr>
        <w:tabs>
          <w:tab w:val="left" w:pos="284"/>
        </w:tabs>
        <w:spacing w:after="0" w:line="240" w:lineRule="auto"/>
        <w:ind w:left="-426" w:firstLine="71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05CE3" w:rsidRDefault="00005CE3" w:rsidP="00275478">
      <w:pPr>
        <w:tabs>
          <w:tab w:val="left" w:pos="284"/>
        </w:tabs>
        <w:spacing w:after="0" w:line="240" w:lineRule="auto"/>
        <w:ind w:left="-426" w:firstLine="71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215CA" w:rsidRDefault="007215CA" w:rsidP="00275478">
      <w:pPr>
        <w:tabs>
          <w:tab w:val="left" w:pos="284"/>
        </w:tabs>
        <w:spacing w:after="0" w:line="240" w:lineRule="auto"/>
        <w:ind w:left="-426" w:firstLine="71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05CE3" w:rsidRDefault="00005CE3" w:rsidP="00275478">
      <w:pPr>
        <w:tabs>
          <w:tab w:val="left" w:pos="284"/>
        </w:tabs>
        <w:spacing w:after="0" w:line="240" w:lineRule="auto"/>
        <w:ind w:left="-426" w:firstLine="71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4D560C" w:rsidRDefault="004D560C" w:rsidP="00005CE3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560C" w:rsidRDefault="004D560C" w:rsidP="00005CE3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5CE3" w:rsidRPr="00005CE3" w:rsidRDefault="00005CE3" w:rsidP="00005CE3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_GoBack"/>
      <w:bookmarkEnd w:id="2"/>
      <w:r w:rsidRPr="00005CE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1</w:t>
      </w:r>
    </w:p>
    <w:p w:rsidR="00005CE3" w:rsidRPr="00005CE3" w:rsidRDefault="00005CE3" w:rsidP="00005CE3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05CE3">
        <w:rPr>
          <w:rFonts w:ascii="Times New Roman" w:eastAsia="Times New Roman" w:hAnsi="Times New Roman" w:cs="Times New Roman"/>
          <w:color w:val="000000"/>
          <w:lang w:eastAsia="ru-RU"/>
        </w:rPr>
        <w:t>к Порядку</w:t>
      </w:r>
    </w:p>
    <w:p w:rsidR="00005CE3" w:rsidRPr="00005CE3" w:rsidRDefault="00CD40F9" w:rsidP="00CD40F9">
      <w:pPr>
        <w:shd w:val="clear" w:color="auto" w:fill="FFFFFF"/>
        <w:spacing w:before="100" w:beforeAutospacing="1" w:after="100" w:afterAutospacing="1" w:line="240" w:lineRule="auto"/>
        <w:ind w:left="-993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005CE3" w:rsidRPr="00005CE3">
        <w:rPr>
          <w:rFonts w:ascii="Times New Roman" w:eastAsia="Times New Roman" w:hAnsi="Times New Roman" w:cs="Times New Roman"/>
          <w:color w:val="000000"/>
          <w:lang w:eastAsia="ru-RU"/>
        </w:rPr>
        <w:t>«УТВЕРЖДАЮ»</w:t>
      </w:r>
    </w:p>
    <w:p w:rsidR="00005CE3" w:rsidRDefault="00005CE3" w:rsidP="00CD40F9">
      <w:pPr>
        <w:shd w:val="clear" w:color="auto" w:fill="FFFFFF"/>
        <w:spacing w:before="100" w:beforeAutospacing="1" w:after="100" w:afterAutospacing="1" w:line="240" w:lineRule="auto"/>
        <w:ind w:hanging="851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Заместитель г</w:t>
      </w:r>
      <w:r w:rsidRPr="00005CE3">
        <w:rPr>
          <w:rFonts w:ascii="Times New Roman" w:eastAsia="Times New Roman" w:hAnsi="Times New Roman" w:cs="Times New Roman"/>
          <w:color w:val="000000"/>
          <w:lang w:eastAsia="ru-RU"/>
        </w:rPr>
        <w:t>лавы</w:t>
      </w:r>
      <w:r w:rsidR="00682B0C">
        <w:rPr>
          <w:rFonts w:ascii="Times New Roman" w:eastAsia="Times New Roman" w:hAnsi="Times New Roman" w:cs="Times New Roman"/>
          <w:color w:val="000000"/>
          <w:lang w:eastAsia="ru-RU"/>
        </w:rPr>
        <w:t xml:space="preserve"> – начальник </w:t>
      </w:r>
    </w:p>
    <w:p w:rsidR="00682B0C" w:rsidRPr="00005CE3" w:rsidRDefault="00682B0C" w:rsidP="00CD40F9">
      <w:pPr>
        <w:shd w:val="clear" w:color="auto" w:fill="FFFFFF"/>
        <w:spacing w:before="100" w:beforeAutospacing="1" w:after="100" w:afterAutospacing="1" w:line="240" w:lineRule="auto"/>
        <w:ind w:hanging="851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финансового отдела</w:t>
      </w:r>
    </w:p>
    <w:p w:rsidR="00005CE3" w:rsidRDefault="00BE6EA6" w:rsidP="00682B0C">
      <w:pPr>
        <w:shd w:val="clear" w:color="auto" w:fill="FFFFFF"/>
        <w:spacing w:before="100" w:beforeAutospacing="1" w:after="100" w:afterAutospacing="1" w:line="240" w:lineRule="auto"/>
        <w:ind w:hanging="851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005CE3" w:rsidRPr="00005CE3">
        <w:rPr>
          <w:rFonts w:ascii="Times New Roman" w:eastAsia="Times New Roman" w:hAnsi="Times New Roman" w:cs="Times New Roman"/>
          <w:color w:val="000000"/>
          <w:lang w:eastAsia="ru-RU"/>
        </w:rPr>
        <w:t xml:space="preserve">дминистрации </w:t>
      </w:r>
      <w:r w:rsidR="00682B0C">
        <w:rPr>
          <w:rFonts w:ascii="Times New Roman" w:eastAsia="Times New Roman" w:hAnsi="Times New Roman" w:cs="Times New Roman"/>
          <w:color w:val="000000"/>
          <w:lang w:eastAsia="ru-RU"/>
        </w:rPr>
        <w:t>Алатырского района</w:t>
      </w:r>
    </w:p>
    <w:p w:rsidR="00005CE3" w:rsidRPr="00005CE3" w:rsidRDefault="00005CE3" w:rsidP="00005CE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5CE3" w:rsidRPr="00005CE3" w:rsidRDefault="00005CE3" w:rsidP="00CD40F9">
      <w:pPr>
        <w:shd w:val="clear" w:color="auto" w:fill="FFFFFF"/>
        <w:spacing w:before="100" w:beforeAutospacing="1" w:after="100" w:afterAutospacing="1" w:line="240" w:lineRule="auto"/>
        <w:ind w:hanging="851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05CE3">
        <w:rPr>
          <w:rFonts w:ascii="Times New Roman" w:eastAsia="Times New Roman" w:hAnsi="Times New Roman" w:cs="Times New Roman"/>
          <w:color w:val="000000"/>
          <w:lang w:eastAsia="ru-RU"/>
        </w:rPr>
        <w:t> 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05CE3"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</w:p>
    <w:p w:rsidR="00005CE3" w:rsidRPr="00005CE3" w:rsidRDefault="00005CE3" w:rsidP="00005CE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005CE3">
        <w:rPr>
          <w:rFonts w:ascii="Times New Roman" w:eastAsia="Times New Roman" w:hAnsi="Times New Roman" w:cs="Times New Roman"/>
          <w:color w:val="00000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</w:t>
      </w:r>
      <w:r w:rsidRPr="00005CE3">
        <w:rPr>
          <w:rFonts w:ascii="Times New Roman" w:eastAsia="Times New Roman" w:hAnsi="Times New Roman" w:cs="Times New Roman"/>
          <w:color w:val="000000"/>
          <w:lang w:eastAsia="ru-RU"/>
        </w:rPr>
        <w:t>(ФИО)</w:t>
      </w:r>
    </w:p>
    <w:p w:rsidR="00005CE3" w:rsidRDefault="00005CE3" w:rsidP="00CD40F9">
      <w:pPr>
        <w:shd w:val="clear" w:color="auto" w:fill="FFFFFF"/>
        <w:spacing w:before="100" w:beforeAutospacing="1" w:after="100" w:afterAutospacing="1" w:line="240" w:lineRule="auto"/>
        <w:ind w:hanging="851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05CE3">
        <w:rPr>
          <w:rFonts w:ascii="Times New Roman" w:eastAsia="Times New Roman" w:hAnsi="Times New Roman" w:cs="Times New Roman"/>
          <w:color w:val="000000"/>
          <w:lang w:eastAsia="ru-RU"/>
        </w:rPr>
        <w:t>«____» __________________ 20___ г. »</w:t>
      </w:r>
    </w:p>
    <w:p w:rsidR="00005CE3" w:rsidRDefault="00005CE3" w:rsidP="00005CE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40F9" w:rsidRPr="00005CE3" w:rsidRDefault="00CD40F9" w:rsidP="00005CE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5CE3" w:rsidRDefault="00005CE3" w:rsidP="00005CE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финансово-хозяйственной деятельности</w:t>
      </w:r>
    </w:p>
    <w:p w:rsidR="00005CE3" w:rsidRPr="00005CE3" w:rsidRDefault="00005CE3" w:rsidP="00005CE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005CE3" w:rsidRPr="00005CE3" w:rsidRDefault="00005CE3" w:rsidP="00005CE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предприятия)</w:t>
      </w:r>
    </w:p>
    <w:p w:rsidR="00005CE3" w:rsidRPr="00005CE3" w:rsidRDefault="00005CE3" w:rsidP="00005CE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20____ год</w:t>
      </w:r>
    </w:p>
    <w:p w:rsidR="00005CE3" w:rsidRPr="00005CE3" w:rsidRDefault="00005CE3" w:rsidP="00005CE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5CE3" w:rsidRPr="00005CE3" w:rsidRDefault="00005CE3" w:rsidP="00005CE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Сведения о муниципальном предприятии</w:t>
      </w:r>
    </w:p>
    <w:tbl>
      <w:tblPr>
        <w:tblW w:w="11341" w:type="dxa"/>
        <w:tblInd w:w="-1343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8"/>
        <w:gridCol w:w="2693"/>
      </w:tblGrid>
      <w:tr w:rsidR="00005CE3" w:rsidRPr="00005CE3" w:rsidTr="00B052F6">
        <w:tc>
          <w:tcPr>
            <w:tcW w:w="86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005CE3" w:rsidRDefault="00005CE3" w:rsidP="0000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9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00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официальное наименование муниципального предприятия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005CE3" w:rsidRDefault="00005CE3" w:rsidP="0000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5CE3" w:rsidRPr="00005CE3" w:rsidTr="00B052F6">
        <w:tc>
          <w:tcPr>
            <w:tcW w:w="86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005CE3" w:rsidRDefault="00005CE3" w:rsidP="0000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номер государственной регистрации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005CE3" w:rsidRDefault="00005CE3" w:rsidP="0000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5CE3" w:rsidRPr="00005CE3" w:rsidTr="00B052F6">
        <w:tc>
          <w:tcPr>
            <w:tcW w:w="86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005CE3" w:rsidRDefault="00005CE3" w:rsidP="0000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Регистрирующий орган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005CE3" w:rsidRDefault="00005CE3" w:rsidP="0000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5CE3" w:rsidRPr="00005CE3" w:rsidTr="00B052F6">
        <w:tc>
          <w:tcPr>
            <w:tcW w:w="86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005CE3" w:rsidRDefault="00005CE3" w:rsidP="0000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005CE3" w:rsidRDefault="00005CE3" w:rsidP="0000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5CE3" w:rsidRPr="00005CE3" w:rsidTr="00B052F6">
        <w:tc>
          <w:tcPr>
            <w:tcW w:w="86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005CE3" w:rsidRDefault="00005CE3" w:rsidP="0000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ОКПО, код по </w:t>
            </w:r>
            <w:hyperlink r:id="rId21" w:history="1">
              <w:r w:rsidRPr="00005CE3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005CE3" w:rsidRDefault="00005CE3" w:rsidP="0000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5CE3" w:rsidRPr="00005CE3" w:rsidTr="00B052F6">
        <w:tc>
          <w:tcPr>
            <w:tcW w:w="86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005CE3" w:rsidRDefault="00005CE3" w:rsidP="0000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005CE3" w:rsidRDefault="00005CE3" w:rsidP="0000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5CE3" w:rsidRPr="00005CE3" w:rsidTr="00B052F6">
        <w:tc>
          <w:tcPr>
            <w:tcW w:w="86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005CE3" w:rsidRDefault="00005CE3" w:rsidP="0000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виды деятельности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005CE3" w:rsidRDefault="00005CE3" w:rsidP="0000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5CE3" w:rsidRPr="00005CE3" w:rsidTr="00B052F6">
        <w:tc>
          <w:tcPr>
            <w:tcW w:w="86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005CE3" w:rsidRDefault="00005CE3" w:rsidP="0000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005CE3" w:rsidRDefault="00005CE3" w:rsidP="0000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5CE3" w:rsidRPr="00005CE3" w:rsidTr="00B052F6">
        <w:tc>
          <w:tcPr>
            <w:tcW w:w="86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005CE3" w:rsidRDefault="00005CE3" w:rsidP="0000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(факс)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005CE3" w:rsidRDefault="00005CE3" w:rsidP="0000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5CE3" w:rsidRPr="00005CE3" w:rsidTr="00B052F6">
        <w:tc>
          <w:tcPr>
            <w:tcW w:w="86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005CE3" w:rsidRDefault="00005CE3" w:rsidP="0000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005CE3" w:rsidRDefault="00005CE3" w:rsidP="0000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5CE3" w:rsidRPr="00005CE3" w:rsidTr="00B052F6">
        <w:tc>
          <w:tcPr>
            <w:tcW w:w="86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005CE3" w:rsidRDefault="00005CE3" w:rsidP="0000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руководителя Предприятия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005CE3" w:rsidRDefault="00005CE3" w:rsidP="0000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5CE3" w:rsidRPr="00005CE3" w:rsidTr="00B052F6">
        <w:tc>
          <w:tcPr>
            <w:tcW w:w="86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005CE3" w:rsidRDefault="00005CE3" w:rsidP="0000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005CE3" w:rsidRDefault="00005CE3" w:rsidP="0000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5CE3" w:rsidRPr="00005CE3" w:rsidTr="00B052F6">
        <w:tc>
          <w:tcPr>
            <w:tcW w:w="86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005CE3" w:rsidRDefault="00005CE3" w:rsidP="0000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трудового договора с руководителем (начало-окончание)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005CE3" w:rsidRDefault="00005CE3" w:rsidP="0000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5CE3" w:rsidRPr="00005CE3" w:rsidTr="00B052F6">
        <w:tc>
          <w:tcPr>
            <w:tcW w:w="86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005CE3" w:rsidRDefault="00005CE3" w:rsidP="0000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руководителя предприятия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005CE3" w:rsidRDefault="00005CE3" w:rsidP="0000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5CE3" w:rsidRPr="00005CE3" w:rsidTr="00B052F6">
        <w:tc>
          <w:tcPr>
            <w:tcW w:w="86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005CE3" w:rsidRDefault="00005CE3" w:rsidP="0000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локальн</w:t>
            </w:r>
            <w:r w:rsidR="00B0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нормативных актов, регулирую</w:t>
            </w:r>
            <w:r w:rsidRPr="0000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трудовые отношение (коллективный договор, правила внутреннего трудового распорядка, положение об оплате труда, положение о материальном стимулировании и др.)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005CE3" w:rsidRDefault="00005CE3" w:rsidP="0000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5CE3" w:rsidRPr="00005CE3" w:rsidTr="00B052F6">
        <w:tc>
          <w:tcPr>
            <w:tcW w:w="86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005CE3" w:rsidRDefault="00005CE3" w:rsidP="0000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главного бухгалтера Предприятия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005CE3" w:rsidRDefault="00005CE3" w:rsidP="0000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5CE3" w:rsidRPr="00005CE3" w:rsidTr="00B052F6">
        <w:tc>
          <w:tcPr>
            <w:tcW w:w="86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005CE3" w:rsidRDefault="00005CE3" w:rsidP="0000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трудового договора с главным бухгалтером (начало-окончание)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005CE3" w:rsidRDefault="00005CE3" w:rsidP="0000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5CE3" w:rsidRPr="00005CE3" w:rsidTr="00B052F6">
        <w:tc>
          <w:tcPr>
            <w:tcW w:w="86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005CE3" w:rsidRDefault="00005CE3" w:rsidP="0000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005CE3" w:rsidRDefault="00005CE3" w:rsidP="0000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5CE3" w:rsidRPr="00005CE3" w:rsidTr="00B052F6">
        <w:tc>
          <w:tcPr>
            <w:tcW w:w="86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005CE3" w:rsidRDefault="00005CE3" w:rsidP="0000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уставного фонда Предприятия, тыс. руб.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005CE3" w:rsidRDefault="00005CE3" w:rsidP="0000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05CE3" w:rsidRDefault="00005CE3" w:rsidP="00005CE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2F6" w:rsidRDefault="00B052F6" w:rsidP="00005CE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2F6" w:rsidRDefault="00B052F6" w:rsidP="00005CE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CE3" w:rsidRPr="00005CE3" w:rsidRDefault="00005CE3" w:rsidP="00005CE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Показатели плана финансово-хозяйственной деятельности</w:t>
      </w:r>
    </w:p>
    <w:p w:rsidR="00005CE3" w:rsidRPr="00005CE3" w:rsidRDefault="00005CE3" w:rsidP="00005CE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 на 20____ год</w:t>
      </w:r>
    </w:p>
    <w:p w:rsidR="00005CE3" w:rsidRPr="00005CE3" w:rsidRDefault="00005CE3" w:rsidP="00B052F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0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руб.)</w:t>
      </w:r>
    </w:p>
    <w:tbl>
      <w:tblPr>
        <w:tblW w:w="11483" w:type="dxa"/>
        <w:tblInd w:w="-1343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2223"/>
        <w:gridCol w:w="708"/>
        <w:gridCol w:w="1095"/>
        <w:gridCol w:w="635"/>
        <w:gridCol w:w="1065"/>
        <w:gridCol w:w="851"/>
        <w:gridCol w:w="437"/>
        <w:gridCol w:w="697"/>
        <w:gridCol w:w="542"/>
        <w:gridCol w:w="500"/>
        <w:gridCol w:w="1975"/>
      </w:tblGrid>
      <w:tr w:rsidR="00005CE3" w:rsidRPr="00B052F6" w:rsidTr="00D67081">
        <w:tc>
          <w:tcPr>
            <w:tcW w:w="75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005CE3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223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ind w:left="-360" w:firstLine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708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109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Предыдущий</w:t>
            </w:r>
          </w:p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20___ г. (факт)</w:t>
            </w:r>
          </w:p>
        </w:tc>
        <w:tc>
          <w:tcPr>
            <w:tcW w:w="2551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(текущий) 20___ г.</w:t>
            </w:r>
          </w:p>
        </w:tc>
        <w:tc>
          <w:tcPr>
            <w:tcW w:w="4151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(планируемый) 20___ г.</w:t>
            </w:r>
          </w:p>
        </w:tc>
      </w:tr>
      <w:tr w:rsidR="00005CE3" w:rsidRPr="00B052F6" w:rsidTr="00D67081">
        <w:tc>
          <w:tcPr>
            <w:tcW w:w="755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(ожидаемые итоги)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</w:t>
            </w:r>
          </w:p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(+, -)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кв.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полугодие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мес.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Темп роста к </w:t>
            </w:r>
            <w:proofErr w:type="spellStart"/>
            <w:proofErr w:type="gramStart"/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по-казателям</w:t>
            </w:r>
            <w:proofErr w:type="spellEnd"/>
            <w:proofErr w:type="gramEnd"/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отчет-</w:t>
            </w:r>
            <w:proofErr w:type="spellStart"/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</w:t>
            </w:r>
            <w:proofErr w:type="spellEnd"/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года, % (гр. 11 / гр. 6 x 100%)</w:t>
            </w:r>
          </w:p>
        </w:tc>
      </w:tr>
      <w:tr w:rsidR="00005CE3" w:rsidRPr="00B052F6" w:rsidTr="00D67081"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005CE3" w:rsidRPr="00B052F6" w:rsidTr="00D67081"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Натуральные показатели, характеризующие деятельность Предприятия (расшифровать по перечню работ, услуг)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CE3" w:rsidRPr="00B052F6" w:rsidTr="00D67081"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B052F6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Выручка от реализации продук</w:t>
            </w:r>
            <w:r w:rsidR="00005CE3"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(работ, услуг)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CE3" w:rsidRPr="00B052F6" w:rsidTr="00D67081"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CE3" w:rsidRPr="00B052F6" w:rsidTr="00D67081">
        <w:tc>
          <w:tcPr>
            <w:tcW w:w="75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основной деятельности (расшифровать по ви</w:t>
            </w:r>
            <w:r w:rsid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 деятельнос</w:t>
            </w: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ти)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CE3" w:rsidRPr="00B052F6" w:rsidTr="00D67081">
        <w:tc>
          <w:tcPr>
            <w:tcW w:w="755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 том числе по муниципальным контрактам (</w:t>
            </w:r>
            <w:proofErr w:type="gramStart"/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рас-шифровать</w:t>
            </w:r>
            <w:proofErr w:type="gramEnd"/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CE3" w:rsidRPr="00B052F6" w:rsidTr="00D67081"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прочей деятельности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CE3" w:rsidRPr="00B052F6" w:rsidTr="00D67081"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 (расшифровать)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CE3" w:rsidRPr="00B052F6" w:rsidTr="00D67081"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Себестоимость продукции (работ, услуг)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CE3" w:rsidRPr="00B052F6" w:rsidTr="00D67081"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основной деятельности (расшифровать по видам деятельности и статьям затрат):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CE3" w:rsidRPr="00B052F6" w:rsidTr="00D67081"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</w:t>
            </w: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оплату труда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CE3" w:rsidRPr="00B052F6" w:rsidTr="00D67081"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</w:t>
            </w: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Страховые взносы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CE3" w:rsidRPr="00B052F6" w:rsidTr="00D67081"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3.1.3</w:t>
            </w: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Сырье, материалы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CE3" w:rsidRPr="00B052F6" w:rsidTr="00D67081"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3.1.4</w:t>
            </w: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приобретение топлива, воды, энергии всех видов, расходуемых на технологические цели (расшифровать)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CE3" w:rsidRPr="00B052F6" w:rsidTr="00D67081"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3.1.5</w:t>
            </w: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Амортизация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CE3" w:rsidRPr="00B052F6" w:rsidTr="00D67081"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3.1.6</w:t>
            </w: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 и техническое обслуживание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CE3" w:rsidRPr="00B052F6" w:rsidTr="00D67081"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3.1.7</w:t>
            </w: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CE3" w:rsidRPr="00B052F6" w:rsidTr="00D67081"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3.1.8</w:t>
            </w: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CE3" w:rsidRPr="00B052F6" w:rsidTr="00D67081"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3.1.9</w:t>
            </w: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 (расшифровать)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CE3" w:rsidRPr="00B052F6" w:rsidTr="00D67081"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3.1.10.</w:t>
            </w: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охраны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CE3" w:rsidRPr="00B052F6" w:rsidTr="00D67081"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3.1.11.</w:t>
            </w: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CE3" w:rsidRPr="00B052F6" w:rsidTr="00D67081"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3.1.12.</w:t>
            </w: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D67081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подряд</w:t>
            </w:r>
            <w:r w:rsidR="00005CE3"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организаций (расшифровать)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CE3" w:rsidRPr="00B052F6" w:rsidTr="00D67081"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3.1.13.</w:t>
            </w: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и сборы, входящие в себестоимость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CE3" w:rsidRPr="00B052F6" w:rsidTr="00D67081"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3.1.14.</w:t>
            </w: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 (расшифровать)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CE3" w:rsidRPr="00B052F6" w:rsidTr="00D67081"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прочей деятельности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CE3" w:rsidRPr="00B052F6" w:rsidTr="00D67081"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 (расшифровать по статьям затрат)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CE3" w:rsidRPr="00B052F6" w:rsidTr="00D67081"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и расходы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CE3" w:rsidRPr="00B052F6" w:rsidTr="00D67081"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доходы, всего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CE3" w:rsidRPr="00B052F6" w:rsidTr="00D67081"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 (расшифровать)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CE3" w:rsidRPr="00B052F6" w:rsidTr="00D67081"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расходы, всего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CE3" w:rsidRPr="00B052F6" w:rsidTr="00D67081"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 (расшифровать)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CE3" w:rsidRPr="00B052F6" w:rsidTr="00D67081"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4.2.1.</w:t>
            </w: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прочих расходов:</w:t>
            </w:r>
          </w:p>
          <w:p w:rsidR="00005CE3" w:rsidRPr="00B052F6" w:rsidRDefault="00005CE3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расходы непроизводственного </w:t>
            </w: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характера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CE3" w:rsidRPr="00B052F6" w:rsidTr="00D67081"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из них выплаты социального характера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CE3" w:rsidRPr="00B052F6" w:rsidTr="00D67081"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 (расшифровать)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CE3" w:rsidRPr="00B052F6" w:rsidTr="00D67081"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 (убыток) до налогообложения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CE3" w:rsidRPr="00B052F6" w:rsidTr="00D67081"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CE3" w:rsidRPr="00B052F6" w:rsidTr="00D67081"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Чистая прибыль (убыток)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CE3" w:rsidRPr="00B052F6" w:rsidTr="00D67081"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Рентабельность общая (ЧП/ВР)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CE3" w:rsidRPr="00B052F6" w:rsidTr="00D67081"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Чистые активы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CE3" w:rsidRPr="00B052F6" w:rsidTr="00D67081"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Первоначальная стоимость основных средств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CE3" w:rsidRPr="00B052F6" w:rsidTr="00D67081"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 основных средств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CE3" w:rsidRPr="00B052F6" w:rsidTr="00D67081"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износа основных средств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CE3" w:rsidRPr="00B052F6" w:rsidTr="00D67081"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22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уставного фонда предприятия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CE3" w:rsidRPr="00B052F6" w:rsidRDefault="00005CE3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005CE3" w:rsidRDefault="00005CE3" w:rsidP="00005CE3">
      <w:pPr>
        <w:tabs>
          <w:tab w:val="left" w:pos="284"/>
        </w:tabs>
        <w:spacing w:after="0" w:line="240" w:lineRule="auto"/>
        <w:ind w:left="-426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D40F9" w:rsidRDefault="00CD40F9" w:rsidP="00005CE3">
      <w:pPr>
        <w:tabs>
          <w:tab w:val="left" w:pos="284"/>
        </w:tabs>
        <w:spacing w:after="0" w:line="240" w:lineRule="auto"/>
        <w:ind w:left="-426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B052F6" w:rsidRPr="00B052F6" w:rsidRDefault="00B052F6" w:rsidP="00B052F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52F6">
        <w:rPr>
          <w:rFonts w:ascii="Times New Roman" w:eastAsia="Times New Roman" w:hAnsi="Times New Roman" w:cs="Times New Roman"/>
          <w:color w:val="000000"/>
          <w:lang w:eastAsia="ru-RU"/>
        </w:rPr>
        <w:t>Раздел 3.Численность работников и фонд оплаты труда</w:t>
      </w:r>
    </w:p>
    <w:p w:rsidR="00B052F6" w:rsidRPr="00B052F6" w:rsidRDefault="00B052F6" w:rsidP="00B052F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52F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1482" w:type="dxa"/>
        <w:tblInd w:w="-1343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6439"/>
        <w:gridCol w:w="1138"/>
        <w:gridCol w:w="705"/>
        <w:gridCol w:w="709"/>
        <w:gridCol w:w="708"/>
        <w:gridCol w:w="567"/>
        <w:gridCol w:w="567"/>
      </w:tblGrid>
      <w:tr w:rsidR="00B052F6" w:rsidRPr="00B052F6" w:rsidTr="00B052F6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6439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4394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52F6" w:rsidRPr="00B052F6" w:rsidTr="00B052F6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39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3256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Планируемый год</w:t>
            </w:r>
          </w:p>
        </w:tc>
      </w:tr>
      <w:tr w:rsidR="00B052F6" w:rsidRPr="00B052F6" w:rsidTr="00B052F6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39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B052F6" w:rsidRPr="00B052F6" w:rsidTr="00B052F6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B052F6" w:rsidRPr="00B052F6" w:rsidTr="00B052F6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Среднесписочная численность работников всего, чел</w:t>
            </w:r>
          </w:p>
        </w:tc>
        <w:tc>
          <w:tcPr>
            <w:tcW w:w="11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52F6" w:rsidRPr="00B052F6" w:rsidTr="00B052F6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52F6" w:rsidRPr="00B052F6" w:rsidTr="00B052F6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11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52F6" w:rsidRPr="00B052F6" w:rsidTr="00B052F6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 основного производства</w:t>
            </w:r>
          </w:p>
        </w:tc>
        <w:tc>
          <w:tcPr>
            <w:tcW w:w="11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52F6" w:rsidRPr="00B052F6" w:rsidTr="00B052F6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Совместители и работающие по договорам гражданско-правового характера</w:t>
            </w:r>
          </w:p>
        </w:tc>
        <w:tc>
          <w:tcPr>
            <w:tcW w:w="11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52F6" w:rsidRPr="00B052F6" w:rsidTr="00B052F6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труда, всего, руб.</w:t>
            </w:r>
          </w:p>
        </w:tc>
        <w:tc>
          <w:tcPr>
            <w:tcW w:w="11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52F6" w:rsidRPr="00B052F6" w:rsidTr="00B052F6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52F6" w:rsidRPr="00B052F6" w:rsidTr="00B052F6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заработной платы</w:t>
            </w:r>
          </w:p>
        </w:tc>
        <w:tc>
          <w:tcPr>
            <w:tcW w:w="11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52F6" w:rsidRPr="00B052F6" w:rsidTr="00B052F6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выплаты социального характера</w:t>
            </w:r>
          </w:p>
        </w:tc>
        <w:tc>
          <w:tcPr>
            <w:tcW w:w="11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52F6" w:rsidRPr="00B052F6" w:rsidTr="00B052F6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реднемесячный полный доход адми</w:t>
            </w: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стративно-управленческого персо</w:t>
            </w: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нала (руб.)</w:t>
            </w:r>
          </w:p>
        </w:tc>
        <w:tc>
          <w:tcPr>
            <w:tcW w:w="11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52F6" w:rsidRPr="00B052F6" w:rsidTr="00B052F6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него: заработная плата (без выплат за счет прибыли)</w:t>
            </w:r>
          </w:p>
        </w:tc>
        <w:tc>
          <w:tcPr>
            <w:tcW w:w="11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52F6" w:rsidRPr="00B052F6" w:rsidTr="00B052F6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премии</w:t>
            </w:r>
          </w:p>
        </w:tc>
        <w:tc>
          <w:tcPr>
            <w:tcW w:w="11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52F6" w:rsidRPr="00B052F6" w:rsidTr="00B052F6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емии, выплаты социального харак</w:t>
            </w: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тера, производимые за счет прибыли (фонда потребления)</w:t>
            </w:r>
          </w:p>
        </w:tc>
        <w:tc>
          <w:tcPr>
            <w:tcW w:w="11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52F6" w:rsidRPr="00B052F6" w:rsidTr="00B052F6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CD40F9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Среднемесячный полный доход ра</w:t>
            </w:r>
            <w:r w:rsidR="00B052F6"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ботников основного производства (руб.)</w:t>
            </w:r>
          </w:p>
        </w:tc>
        <w:tc>
          <w:tcPr>
            <w:tcW w:w="11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52F6" w:rsidRPr="00B052F6" w:rsidTr="00B052F6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него: заработная плата (без выплат за счет прибыли)</w:t>
            </w:r>
          </w:p>
        </w:tc>
        <w:tc>
          <w:tcPr>
            <w:tcW w:w="11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52F6" w:rsidRPr="00B052F6" w:rsidTr="00B052F6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емии, выплаты социального харак</w:t>
            </w: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тера, производимые за счет прибыли (фонда потребления)</w:t>
            </w:r>
          </w:p>
        </w:tc>
        <w:tc>
          <w:tcPr>
            <w:tcW w:w="11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52F6" w:rsidRPr="00B052F6" w:rsidTr="00B052F6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заработная плата на предприятии (руб.)</w:t>
            </w:r>
          </w:p>
        </w:tc>
        <w:tc>
          <w:tcPr>
            <w:tcW w:w="11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52F6" w:rsidRPr="00B052F6" w:rsidTr="00B052F6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6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Средний процент </w:t>
            </w:r>
            <w:proofErr w:type="gramStart"/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повышения оплаты труда работников предприятия</w:t>
            </w:r>
            <w:proofErr w:type="gramEnd"/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начала года</w:t>
            </w:r>
          </w:p>
        </w:tc>
        <w:tc>
          <w:tcPr>
            <w:tcW w:w="11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B052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052F6" w:rsidRDefault="00B052F6" w:rsidP="00005CE3">
      <w:pPr>
        <w:tabs>
          <w:tab w:val="left" w:pos="284"/>
        </w:tabs>
        <w:spacing w:after="0" w:line="240" w:lineRule="auto"/>
        <w:ind w:left="-426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B052F6" w:rsidRDefault="00B052F6" w:rsidP="00005CE3">
      <w:pPr>
        <w:tabs>
          <w:tab w:val="left" w:pos="284"/>
        </w:tabs>
        <w:spacing w:after="0" w:line="240" w:lineRule="auto"/>
        <w:ind w:left="-426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B052F6" w:rsidRPr="00B052F6" w:rsidRDefault="00B052F6" w:rsidP="00B052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52F6">
        <w:rPr>
          <w:rFonts w:ascii="Times New Roman" w:eastAsia="Times New Roman" w:hAnsi="Times New Roman" w:cs="Times New Roman"/>
          <w:color w:val="000000"/>
          <w:lang w:eastAsia="ru-RU"/>
        </w:rPr>
        <w:t>4. Платежи в бюджеты и внебюджетные фонды</w:t>
      </w:r>
    </w:p>
    <w:tbl>
      <w:tblPr>
        <w:tblW w:w="11483" w:type="dxa"/>
        <w:tblInd w:w="-1343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4822"/>
        <w:gridCol w:w="2284"/>
        <w:gridCol w:w="712"/>
        <w:gridCol w:w="691"/>
        <w:gridCol w:w="709"/>
        <w:gridCol w:w="709"/>
        <w:gridCol w:w="849"/>
      </w:tblGrid>
      <w:tr w:rsidR="00B052F6" w:rsidRPr="00B052F6" w:rsidTr="00B052F6">
        <w:tc>
          <w:tcPr>
            <w:tcW w:w="707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822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5954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</w:t>
            </w:r>
          </w:p>
        </w:tc>
      </w:tr>
      <w:tr w:rsidR="00B052F6" w:rsidRPr="00B052F6" w:rsidTr="00B052F6">
        <w:tc>
          <w:tcPr>
            <w:tcW w:w="707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2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3670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Планируемый год</w:t>
            </w:r>
          </w:p>
        </w:tc>
      </w:tr>
      <w:tr w:rsidR="00B052F6" w:rsidRPr="00B052F6" w:rsidTr="00B052F6">
        <w:tc>
          <w:tcPr>
            <w:tcW w:w="707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2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6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B052F6" w:rsidRPr="00B052F6" w:rsidTr="00B052F6">
        <w:tc>
          <w:tcPr>
            <w:tcW w:w="7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B052F6" w:rsidRPr="00B052F6" w:rsidTr="00B052F6">
        <w:tc>
          <w:tcPr>
            <w:tcW w:w="7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8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НДС</w:t>
            </w:r>
          </w:p>
        </w:tc>
        <w:tc>
          <w:tcPr>
            <w:tcW w:w="22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52F6" w:rsidRPr="00B052F6" w:rsidTr="00B052F6">
        <w:tc>
          <w:tcPr>
            <w:tcW w:w="7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8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</w:t>
            </w:r>
          </w:p>
        </w:tc>
        <w:tc>
          <w:tcPr>
            <w:tcW w:w="22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52F6" w:rsidRPr="00B052F6" w:rsidTr="00B052F6">
        <w:tc>
          <w:tcPr>
            <w:tcW w:w="7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8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22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52F6" w:rsidRPr="00B052F6" w:rsidTr="00B052F6">
        <w:tc>
          <w:tcPr>
            <w:tcW w:w="7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8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22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52F6" w:rsidRPr="00B052F6" w:rsidTr="00B052F6">
        <w:tc>
          <w:tcPr>
            <w:tcW w:w="7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8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2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52F6" w:rsidRPr="00B052F6" w:rsidTr="00B052F6">
        <w:tc>
          <w:tcPr>
            <w:tcW w:w="7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8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Страховые взносы</w:t>
            </w:r>
          </w:p>
        </w:tc>
        <w:tc>
          <w:tcPr>
            <w:tcW w:w="22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52F6" w:rsidRPr="00B052F6" w:rsidTr="00B052F6">
        <w:tc>
          <w:tcPr>
            <w:tcW w:w="7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8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платежи</w:t>
            </w:r>
          </w:p>
        </w:tc>
        <w:tc>
          <w:tcPr>
            <w:tcW w:w="22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52F6" w:rsidRPr="00B052F6" w:rsidTr="00B052F6">
        <w:tc>
          <w:tcPr>
            <w:tcW w:w="7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8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22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2F6" w:rsidRPr="00B052F6" w:rsidRDefault="00B052F6" w:rsidP="0051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052F6" w:rsidRDefault="00B052F6" w:rsidP="00005CE3">
      <w:pPr>
        <w:tabs>
          <w:tab w:val="left" w:pos="284"/>
        </w:tabs>
        <w:spacing w:after="0" w:line="240" w:lineRule="auto"/>
        <w:ind w:left="-426"/>
        <w:rPr>
          <w:rFonts w:ascii="Times New Roman" w:hAnsi="Times New Roman" w:cs="Times New Roman"/>
          <w:b/>
          <w:bCs/>
          <w:color w:val="26282F"/>
        </w:rPr>
      </w:pPr>
    </w:p>
    <w:p w:rsidR="00CD40F9" w:rsidRDefault="00CD40F9" w:rsidP="00005CE3">
      <w:pPr>
        <w:tabs>
          <w:tab w:val="left" w:pos="284"/>
        </w:tabs>
        <w:spacing w:after="0" w:line="240" w:lineRule="auto"/>
        <w:ind w:left="-426"/>
        <w:rPr>
          <w:rFonts w:ascii="Times New Roman" w:hAnsi="Times New Roman" w:cs="Times New Roman"/>
          <w:b/>
          <w:bCs/>
          <w:color w:val="26282F"/>
        </w:rPr>
      </w:pPr>
    </w:p>
    <w:p w:rsidR="00D67081" w:rsidRPr="00D67081" w:rsidRDefault="00D67081" w:rsidP="00D6708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081">
        <w:rPr>
          <w:rFonts w:ascii="Times New Roman" w:eastAsia="Times New Roman" w:hAnsi="Times New Roman" w:cs="Times New Roman"/>
          <w:color w:val="000000"/>
          <w:lang w:eastAsia="ru-RU"/>
        </w:rPr>
        <w:t>5. Перечень мероприятий по развитию Предприятия</w:t>
      </w:r>
    </w:p>
    <w:p w:rsidR="00D67081" w:rsidRPr="00D67081" w:rsidRDefault="00D67081" w:rsidP="00D67081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081">
        <w:rPr>
          <w:rFonts w:ascii="Times New Roman" w:eastAsia="Times New Roman" w:hAnsi="Times New Roman" w:cs="Times New Roman"/>
          <w:color w:val="000000"/>
          <w:lang w:eastAsia="ru-RU"/>
        </w:rPr>
        <w:t>(тыс. руб.)</w:t>
      </w:r>
    </w:p>
    <w:tbl>
      <w:tblPr>
        <w:tblW w:w="11526" w:type="dxa"/>
        <w:tblInd w:w="-1343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4679"/>
        <w:gridCol w:w="1007"/>
        <w:gridCol w:w="1119"/>
        <w:gridCol w:w="2126"/>
        <w:gridCol w:w="1603"/>
      </w:tblGrid>
      <w:tr w:rsidR="005105BB" w:rsidRPr="00D67081" w:rsidTr="005105BB">
        <w:tc>
          <w:tcPr>
            <w:tcW w:w="992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679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</w:t>
            </w:r>
          </w:p>
        </w:tc>
        <w:tc>
          <w:tcPr>
            <w:tcW w:w="425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средств, направляемая на развитие</w:t>
            </w:r>
          </w:p>
        </w:tc>
        <w:tc>
          <w:tcPr>
            <w:tcW w:w="1603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</w:t>
            </w:r>
          </w:p>
        </w:tc>
      </w:tr>
      <w:tr w:rsidR="00D67081" w:rsidRPr="00D67081" w:rsidTr="005105BB">
        <w:tc>
          <w:tcPr>
            <w:tcW w:w="992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9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</w:t>
            </w:r>
          </w:p>
        </w:tc>
        <w:tc>
          <w:tcPr>
            <w:tcW w:w="1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Амортизация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(расшифровать)</w:t>
            </w:r>
          </w:p>
        </w:tc>
        <w:tc>
          <w:tcPr>
            <w:tcW w:w="1603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7081" w:rsidRPr="00D67081" w:rsidTr="005105BB"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6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5105BB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(обновление) материаль</w:t>
            </w:r>
            <w:r w:rsidR="00D67081"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но-</w:t>
            </w:r>
            <w:r w:rsidR="00D67081"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технической базы, в том числе:</w:t>
            </w:r>
          </w:p>
        </w:tc>
        <w:tc>
          <w:tcPr>
            <w:tcW w:w="10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7081" w:rsidRPr="00D67081" w:rsidTr="005105BB"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</w:t>
            </w:r>
          </w:p>
        </w:tc>
        <w:tc>
          <w:tcPr>
            <w:tcW w:w="46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(мероприятие 1)</w:t>
            </w:r>
          </w:p>
        </w:tc>
        <w:tc>
          <w:tcPr>
            <w:tcW w:w="10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7081" w:rsidRPr="00D67081" w:rsidTr="005105BB"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46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(мероприятие 2)</w:t>
            </w:r>
          </w:p>
        </w:tc>
        <w:tc>
          <w:tcPr>
            <w:tcW w:w="10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7081" w:rsidRPr="00D67081" w:rsidTr="005105BB"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6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 кадров, в том числе:</w:t>
            </w:r>
          </w:p>
        </w:tc>
        <w:tc>
          <w:tcPr>
            <w:tcW w:w="10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7081" w:rsidRPr="00D67081" w:rsidTr="005105BB"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46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(мероприятие 1)</w:t>
            </w:r>
          </w:p>
        </w:tc>
        <w:tc>
          <w:tcPr>
            <w:tcW w:w="10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7081" w:rsidRPr="00D67081" w:rsidTr="005105BB"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46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(мероприятие 2)</w:t>
            </w:r>
          </w:p>
        </w:tc>
        <w:tc>
          <w:tcPr>
            <w:tcW w:w="10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7081" w:rsidRPr="00D67081" w:rsidTr="005105BB"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6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081" w:rsidRPr="00D67081" w:rsidRDefault="00D67081" w:rsidP="00D670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</w:tbl>
    <w:p w:rsidR="00D67081" w:rsidRDefault="00D67081" w:rsidP="00D67081">
      <w:pPr>
        <w:tabs>
          <w:tab w:val="left" w:pos="284"/>
        </w:tabs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26282F"/>
        </w:rPr>
      </w:pPr>
    </w:p>
    <w:p w:rsidR="005105BB" w:rsidRDefault="005105BB" w:rsidP="00D67081">
      <w:pPr>
        <w:tabs>
          <w:tab w:val="left" w:pos="284"/>
        </w:tabs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26282F"/>
        </w:rPr>
      </w:pPr>
    </w:p>
    <w:p w:rsidR="005105BB" w:rsidRPr="005105BB" w:rsidRDefault="005105BB" w:rsidP="005105B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105BB">
        <w:rPr>
          <w:rFonts w:ascii="Times New Roman" w:eastAsia="Times New Roman" w:hAnsi="Times New Roman" w:cs="Times New Roman"/>
          <w:color w:val="000000"/>
          <w:lang w:eastAsia="ru-RU"/>
        </w:rPr>
        <w:t xml:space="preserve">6. Перечень мероприятий по энергосбережению и повышению </w:t>
      </w:r>
      <w:proofErr w:type="spellStart"/>
      <w:r w:rsidRPr="005105BB">
        <w:rPr>
          <w:rFonts w:ascii="Times New Roman" w:eastAsia="Times New Roman" w:hAnsi="Times New Roman" w:cs="Times New Roman"/>
          <w:color w:val="000000"/>
          <w:lang w:eastAsia="ru-RU"/>
        </w:rPr>
        <w:t>энергоэффективности</w:t>
      </w:r>
      <w:proofErr w:type="spellEnd"/>
    </w:p>
    <w:p w:rsidR="005105BB" w:rsidRPr="005105BB" w:rsidRDefault="005105BB" w:rsidP="005105B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5105B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1526" w:type="dxa"/>
        <w:tblInd w:w="-1343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3240"/>
        <w:gridCol w:w="1134"/>
        <w:gridCol w:w="2066"/>
        <w:gridCol w:w="2551"/>
        <w:gridCol w:w="2028"/>
      </w:tblGrid>
      <w:tr w:rsidR="005105BB" w:rsidRPr="005105BB" w:rsidTr="005105BB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24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мероприятия, вид энерге</w:t>
            </w: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тического ресурса</w:t>
            </w:r>
          </w:p>
        </w:tc>
        <w:tc>
          <w:tcPr>
            <w:tcW w:w="1134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Затраты, тыс. руб.</w:t>
            </w:r>
          </w:p>
        </w:tc>
        <w:tc>
          <w:tcPr>
            <w:tcW w:w="461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экономия ТЭР</w:t>
            </w: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Экономический эффект, тыс. руб.</w:t>
            </w:r>
          </w:p>
        </w:tc>
      </w:tr>
      <w:tr w:rsidR="005105BB" w:rsidRPr="005105BB" w:rsidTr="005105BB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натуральном выражении</w:t>
            </w:r>
          </w:p>
        </w:tc>
        <w:tc>
          <w:tcPr>
            <w:tcW w:w="2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стоимостном выражении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05BB" w:rsidRPr="005105BB" w:rsidTr="005105B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2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105BB" w:rsidRPr="005105BB" w:rsidTr="005105B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2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105BB" w:rsidRPr="005105BB" w:rsidTr="005105B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2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105BB" w:rsidRDefault="005105BB" w:rsidP="005105B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5105B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105BB" w:rsidRPr="005105BB" w:rsidRDefault="005105BB" w:rsidP="005105B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05BB" w:rsidRPr="005105BB" w:rsidRDefault="005105BB" w:rsidP="005105B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105BB">
        <w:rPr>
          <w:rFonts w:ascii="Times New Roman" w:eastAsia="Times New Roman" w:hAnsi="Times New Roman" w:cs="Times New Roman"/>
          <w:color w:val="000000"/>
          <w:lang w:eastAsia="ru-RU"/>
        </w:rPr>
        <w:t>7. Основные показатели плана (программы) финансово-хозяйственной деятельности, в том числе показатели эффективности деятельности</w:t>
      </w:r>
    </w:p>
    <w:p w:rsidR="005105BB" w:rsidRPr="005105BB" w:rsidRDefault="005105BB" w:rsidP="005105B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5105B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1483" w:type="dxa"/>
        <w:tblInd w:w="-1343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6640"/>
        <w:gridCol w:w="910"/>
        <w:gridCol w:w="647"/>
        <w:gridCol w:w="618"/>
        <w:gridCol w:w="618"/>
        <w:gridCol w:w="709"/>
        <w:gridCol w:w="749"/>
      </w:tblGrid>
      <w:tr w:rsidR="005105BB" w:rsidRPr="005105BB" w:rsidTr="005105BB">
        <w:tc>
          <w:tcPr>
            <w:tcW w:w="592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664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341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Планируемый год</w:t>
            </w:r>
          </w:p>
        </w:tc>
      </w:tr>
      <w:tr w:rsidR="005105BB" w:rsidRPr="005105BB" w:rsidTr="005105BB">
        <w:tc>
          <w:tcPr>
            <w:tcW w:w="592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0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6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6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7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5105BB" w:rsidRPr="005105BB" w:rsidTr="005105BB">
        <w:tc>
          <w:tcPr>
            <w:tcW w:w="5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6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Выручка от реализации продукции (работ, услуг)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105BB" w:rsidRPr="005105BB" w:rsidTr="005105BB">
        <w:tc>
          <w:tcPr>
            <w:tcW w:w="5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6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Себестоимость продукции (работ, услуг)</w:t>
            </w:r>
          </w:p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105BB" w:rsidRPr="005105BB" w:rsidTr="005105BB">
        <w:tc>
          <w:tcPr>
            <w:tcW w:w="5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66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оплату труда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105BB" w:rsidRPr="005105BB" w:rsidTr="005105BB">
        <w:tc>
          <w:tcPr>
            <w:tcW w:w="5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66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подрядных организаций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105BB" w:rsidRPr="005105BB" w:rsidTr="005105BB">
        <w:tc>
          <w:tcPr>
            <w:tcW w:w="5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66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и сборы, входящие в себестоимость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105BB" w:rsidRPr="005105BB" w:rsidTr="005105BB">
        <w:tc>
          <w:tcPr>
            <w:tcW w:w="5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</w:t>
            </w:r>
          </w:p>
        </w:tc>
        <w:tc>
          <w:tcPr>
            <w:tcW w:w="66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</w:t>
            </w:r>
            <w:proofErr w:type="gramStart"/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</w:t>
            </w:r>
            <w:proofErr w:type="gramEnd"/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перечислению в бюджет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Алатырского района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105BB" w:rsidRPr="005105BB" w:rsidTr="005105BB">
        <w:tc>
          <w:tcPr>
            <w:tcW w:w="5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6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105BB" w:rsidRPr="005105BB" w:rsidTr="005105BB">
        <w:tc>
          <w:tcPr>
            <w:tcW w:w="5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6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Рентабельность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105BB" w:rsidRPr="005105BB" w:rsidTr="005105BB">
        <w:tc>
          <w:tcPr>
            <w:tcW w:w="5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6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Чистые активы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105BB" w:rsidRPr="005105BB" w:rsidTr="005105BB">
        <w:tc>
          <w:tcPr>
            <w:tcW w:w="5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66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Первоначальная стоимость основных средств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105BB" w:rsidRPr="005105BB" w:rsidTr="005105BB">
        <w:tc>
          <w:tcPr>
            <w:tcW w:w="5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66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 основных средств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105BB" w:rsidRPr="005105BB" w:rsidTr="005105BB">
        <w:tc>
          <w:tcPr>
            <w:tcW w:w="5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66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уставного фонда предприятия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105BB" w:rsidRPr="005105BB" w:rsidTr="005105BB">
        <w:tc>
          <w:tcPr>
            <w:tcW w:w="592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66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Среднесписочная численность работников всего, чел.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105BB" w:rsidRPr="005105BB" w:rsidTr="005105BB">
        <w:tc>
          <w:tcPr>
            <w:tcW w:w="592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 Административно-управленческий персонал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105BB" w:rsidRPr="005105BB" w:rsidTr="005105BB">
        <w:tc>
          <w:tcPr>
            <w:tcW w:w="592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 основного производства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105BB" w:rsidRPr="005105BB" w:rsidTr="005105BB">
        <w:tc>
          <w:tcPr>
            <w:tcW w:w="5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66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Среднемесячная заработная плата на </w:t>
            </w:r>
            <w:proofErr w:type="gramStart"/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пред-приятии</w:t>
            </w:r>
            <w:proofErr w:type="gramEnd"/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(руб.)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5BB" w:rsidRPr="005105BB" w:rsidRDefault="005105BB" w:rsidP="005105B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105BB" w:rsidRPr="005105BB" w:rsidRDefault="005105BB" w:rsidP="005105B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5105B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105BB" w:rsidRDefault="005105BB" w:rsidP="005105B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05BB" w:rsidRPr="005105BB" w:rsidRDefault="005105BB" w:rsidP="005105B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5105BB">
        <w:rPr>
          <w:rFonts w:ascii="Times New Roman" w:eastAsia="Times New Roman" w:hAnsi="Times New Roman" w:cs="Times New Roman"/>
          <w:color w:val="000000"/>
          <w:lang w:eastAsia="ru-RU"/>
        </w:rPr>
        <w:t>Справочно: дебиторская и кредиторская задолженности.</w:t>
      </w:r>
    </w:p>
    <w:p w:rsidR="005105BB" w:rsidRPr="005105BB" w:rsidRDefault="005105BB" w:rsidP="005105B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5105B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105BB" w:rsidRDefault="005105BB" w:rsidP="005105B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5105BB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  <w:r w:rsidRPr="005105BB">
        <w:rPr>
          <w:rFonts w:ascii="Times New Roman" w:eastAsia="Times New Roman" w:hAnsi="Times New Roman" w:cs="Times New Roman"/>
          <w:color w:val="00000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</w:p>
    <w:p w:rsidR="005105BB" w:rsidRPr="005105BB" w:rsidRDefault="005105BB" w:rsidP="005105B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05BB" w:rsidRDefault="005105BB" w:rsidP="005105B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05BB" w:rsidRPr="005105BB" w:rsidRDefault="005105BB" w:rsidP="005105B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5105BB">
        <w:rPr>
          <w:rFonts w:ascii="Times New Roman" w:eastAsia="Times New Roman" w:hAnsi="Times New Roman" w:cs="Times New Roman"/>
          <w:color w:val="000000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должности</w:t>
      </w:r>
      <w:r w:rsidR="00CD40F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  <w:r w:rsidR="00CD40F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105BB">
        <w:rPr>
          <w:rFonts w:ascii="Times New Roman" w:eastAsia="Times New Roman" w:hAnsi="Times New Roman" w:cs="Times New Roman"/>
          <w:color w:val="000000"/>
          <w:lang w:eastAsia="ru-RU"/>
        </w:rPr>
        <w:t>подпись</w:t>
      </w:r>
      <w:r w:rsidR="00CD40F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  <w:r w:rsidRPr="005105BB">
        <w:rPr>
          <w:rFonts w:ascii="Times New Roman" w:eastAsia="Times New Roman" w:hAnsi="Times New Roman" w:cs="Times New Roman"/>
          <w:color w:val="000000"/>
          <w:lang w:eastAsia="ru-RU"/>
        </w:rPr>
        <w:t>расшифровка подписи</w:t>
      </w:r>
    </w:p>
    <w:p w:rsidR="005105BB" w:rsidRPr="005105BB" w:rsidRDefault="005105BB" w:rsidP="005105B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5105BB">
        <w:rPr>
          <w:rFonts w:ascii="Times New Roman" w:eastAsia="Times New Roman" w:hAnsi="Times New Roman" w:cs="Times New Roman"/>
          <w:color w:val="000000"/>
          <w:lang w:eastAsia="ru-RU"/>
        </w:rPr>
        <w:t>исполнителя предприятия</w:t>
      </w:r>
    </w:p>
    <w:p w:rsidR="005105BB" w:rsidRPr="005105BB" w:rsidRDefault="005105BB" w:rsidP="005105B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105B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105BB" w:rsidRPr="005105BB" w:rsidRDefault="005105BB" w:rsidP="005105B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5105BB">
        <w:rPr>
          <w:rFonts w:ascii="Times New Roman" w:eastAsia="Times New Roman" w:hAnsi="Times New Roman" w:cs="Times New Roman"/>
          <w:color w:val="000000"/>
          <w:lang w:eastAsia="ru-RU"/>
        </w:rPr>
        <w:t>«____»___________________20___г.</w:t>
      </w:r>
    </w:p>
    <w:p w:rsidR="005105BB" w:rsidRDefault="005105BB" w:rsidP="005105BB">
      <w:pPr>
        <w:tabs>
          <w:tab w:val="left" w:pos="284"/>
        </w:tabs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26282F"/>
        </w:rPr>
      </w:pPr>
    </w:p>
    <w:p w:rsidR="00682B0C" w:rsidRDefault="00682B0C" w:rsidP="005105BB">
      <w:pPr>
        <w:tabs>
          <w:tab w:val="left" w:pos="284"/>
        </w:tabs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26282F"/>
        </w:rPr>
      </w:pPr>
    </w:p>
    <w:p w:rsidR="00682B0C" w:rsidRDefault="00682B0C" w:rsidP="005105BB">
      <w:pPr>
        <w:tabs>
          <w:tab w:val="left" w:pos="284"/>
        </w:tabs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26282F"/>
        </w:rPr>
      </w:pPr>
    </w:p>
    <w:p w:rsidR="00682B0C" w:rsidRDefault="00682B0C" w:rsidP="005105BB">
      <w:pPr>
        <w:tabs>
          <w:tab w:val="left" w:pos="284"/>
        </w:tabs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26282F"/>
        </w:rPr>
      </w:pPr>
    </w:p>
    <w:p w:rsidR="00682B0C" w:rsidRDefault="00682B0C" w:rsidP="005105BB">
      <w:pPr>
        <w:tabs>
          <w:tab w:val="left" w:pos="284"/>
        </w:tabs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26282F"/>
        </w:rPr>
      </w:pPr>
    </w:p>
    <w:p w:rsidR="00682B0C" w:rsidRDefault="00682B0C" w:rsidP="005105BB">
      <w:pPr>
        <w:tabs>
          <w:tab w:val="left" w:pos="284"/>
        </w:tabs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26282F"/>
        </w:rPr>
      </w:pPr>
    </w:p>
    <w:p w:rsidR="00682B0C" w:rsidRDefault="00682B0C" w:rsidP="005105BB">
      <w:pPr>
        <w:tabs>
          <w:tab w:val="left" w:pos="284"/>
        </w:tabs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26282F"/>
        </w:rPr>
      </w:pPr>
    </w:p>
    <w:p w:rsidR="00682B0C" w:rsidRDefault="00682B0C" w:rsidP="005105BB">
      <w:pPr>
        <w:tabs>
          <w:tab w:val="left" w:pos="284"/>
        </w:tabs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26282F"/>
        </w:rPr>
      </w:pPr>
    </w:p>
    <w:p w:rsidR="00682B0C" w:rsidRDefault="00682B0C" w:rsidP="005105BB">
      <w:pPr>
        <w:tabs>
          <w:tab w:val="left" w:pos="284"/>
        </w:tabs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26282F"/>
        </w:rPr>
      </w:pPr>
    </w:p>
    <w:p w:rsidR="00682B0C" w:rsidRDefault="00682B0C" w:rsidP="005105BB">
      <w:pPr>
        <w:tabs>
          <w:tab w:val="left" w:pos="284"/>
        </w:tabs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26282F"/>
        </w:rPr>
      </w:pPr>
    </w:p>
    <w:p w:rsidR="00682B0C" w:rsidRDefault="00682B0C" w:rsidP="005105BB">
      <w:pPr>
        <w:tabs>
          <w:tab w:val="left" w:pos="284"/>
        </w:tabs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26282F"/>
        </w:rPr>
      </w:pPr>
    </w:p>
    <w:p w:rsidR="00682B0C" w:rsidRDefault="00682B0C" w:rsidP="005105BB">
      <w:pPr>
        <w:tabs>
          <w:tab w:val="left" w:pos="284"/>
        </w:tabs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26282F"/>
        </w:rPr>
      </w:pPr>
    </w:p>
    <w:p w:rsidR="00682B0C" w:rsidRDefault="00682B0C" w:rsidP="005105BB">
      <w:pPr>
        <w:tabs>
          <w:tab w:val="left" w:pos="284"/>
        </w:tabs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26282F"/>
        </w:rPr>
      </w:pPr>
    </w:p>
    <w:p w:rsidR="00682B0C" w:rsidRDefault="00682B0C" w:rsidP="005105BB">
      <w:pPr>
        <w:tabs>
          <w:tab w:val="left" w:pos="284"/>
        </w:tabs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26282F"/>
        </w:rPr>
      </w:pPr>
    </w:p>
    <w:p w:rsidR="00682B0C" w:rsidRDefault="00682B0C" w:rsidP="005105BB">
      <w:pPr>
        <w:tabs>
          <w:tab w:val="left" w:pos="284"/>
        </w:tabs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26282F"/>
        </w:rPr>
      </w:pPr>
    </w:p>
    <w:p w:rsidR="00682B0C" w:rsidRDefault="00682B0C" w:rsidP="005105BB">
      <w:pPr>
        <w:tabs>
          <w:tab w:val="left" w:pos="284"/>
        </w:tabs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26282F"/>
        </w:rPr>
      </w:pPr>
    </w:p>
    <w:p w:rsidR="00682B0C" w:rsidRDefault="00682B0C" w:rsidP="005105BB">
      <w:pPr>
        <w:tabs>
          <w:tab w:val="left" w:pos="284"/>
        </w:tabs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26282F"/>
        </w:rPr>
      </w:pPr>
    </w:p>
    <w:p w:rsidR="00682B0C" w:rsidRDefault="00682B0C" w:rsidP="005105BB">
      <w:pPr>
        <w:tabs>
          <w:tab w:val="left" w:pos="284"/>
        </w:tabs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26282F"/>
        </w:rPr>
      </w:pPr>
    </w:p>
    <w:p w:rsidR="00682B0C" w:rsidRDefault="00682B0C" w:rsidP="005105BB">
      <w:pPr>
        <w:tabs>
          <w:tab w:val="left" w:pos="284"/>
        </w:tabs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26282F"/>
        </w:rPr>
      </w:pPr>
    </w:p>
    <w:p w:rsidR="00682B0C" w:rsidRDefault="00682B0C" w:rsidP="005105BB">
      <w:pPr>
        <w:tabs>
          <w:tab w:val="left" w:pos="284"/>
        </w:tabs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26282F"/>
        </w:rPr>
      </w:pPr>
    </w:p>
    <w:p w:rsidR="00682B0C" w:rsidRDefault="00682B0C" w:rsidP="005105BB">
      <w:pPr>
        <w:tabs>
          <w:tab w:val="left" w:pos="284"/>
        </w:tabs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26282F"/>
        </w:rPr>
      </w:pPr>
    </w:p>
    <w:p w:rsidR="00682B0C" w:rsidRDefault="00682B0C" w:rsidP="005105BB">
      <w:pPr>
        <w:tabs>
          <w:tab w:val="left" w:pos="284"/>
        </w:tabs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26282F"/>
        </w:rPr>
      </w:pPr>
    </w:p>
    <w:p w:rsidR="00682B0C" w:rsidRDefault="00682B0C" w:rsidP="005105BB">
      <w:pPr>
        <w:tabs>
          <w:tab w:val="left" w:pos="284"/>
        </w:tabs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26282F"/>
        </w:rPr>
      </w:pPr>
    </w:p>
    <w:p w:rsidR="00682B0C" w:rsidRDefault="00682B0C" w:rsidP="005105BB">
      <w:pPr>
        <w:tabs>
          <w:tab w:val="left" w:pos="284"/>
        </w:tabs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26282F"/>
        </w:rPr>
      </w:pPr>
    </w:p>
    <w:p w:rsidR="00682B0C" w:rsidRDefault="00682B0C" w:rsidP="005105BB">
      <w:pPr>
        <w:tabs>
          <w:tab w:val="left" w:pos="284"/>
        </w:tabs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26282F"/>
        </w:rPr>
      </w:pPr>
    </w:p>
    <w:p w:rsidR="00682B0C" w:rsidRDefault="00682B0C" w:rsidP="005105BB">
      <w:pPr>
        <w:tabs>
          <w:tab w:val="left" w:pos="284"/>
        </w:tabs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26282F"/>
        </w:rPr>
      </w:pPr>
    </w:p>
    <w:p w:rsidR="00682B0C" w:rsidRDefault="00682B0C" w:rsidP="005105BB">
      <w:pPr>
        <w:tabs>
          <w:tab w:val="left" w:pos="284"/>
        </w:tabs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26282F"/>
        </w:rPr>
      </w:pPr>
    </w:p>
    <w:p w:rsidR="00682B0C" w:rsidRDefault="00682B0C" w:rsidP="005105BB">
      <w:pPr>
        <w:tabs>
          <w:tab w:val="left" w:pos="284"/>
        </w:tabs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26282F"/>
        </w:rPr>
      </w:pPr>
    </w:p>
    <w:p w:rsidR="00682B0C" w:rsidRDefault="00682B0C" w:rsidP="005105BB">
      <w:pPr>
        <w:tabs>
          <w:tab w:val="left" w:pos="284"/>
        </w:tabs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26282F"/>
        </w:rPr>
      </w:pPr>
    </w:p>
    <w:p w:rsidR="00682B0C" w:rsidRDefault="00682B0C" w:rsidP="005105BB">
      <w:pPr>
        <w:tabs>
          <w:tab w:val="left" w:pos="284"/>
        </w:tabs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26282F"/>
        </w:rPr>
      </w:pPr>
    </w:p>
    <w:p w:rsidR="00682B0C" w:rsidRDefault="00682B0C" w:rsidP="005105BB">
      <w:pPr>
        <w:tabs>
          <w:tab w:val="left" w:pos="284"/>
        </w:tabs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26282F"/>
        </w:rPr>
      </w:pPr>
    </w:p>
    <w:p w:rsidR="00682B0C" w:rsidRDefault="00682B0C" w:rsidP="005105BB">
      <w:pPr>
        <w:tabs>
          <w:tab w:val="left" w:pos="284"/>
        </w:tabs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26282F"/>
        </w:rPr>
      </w:pPr>
    </w:p>
    <w:p w:rsidR="00682B0C" w:rsidRDefault="00682B0C" w:rsidP="005105BB">
      <w:pPr>
        <w:tabs>
          <w:tab w:val="left" w:pos="284"/>
        </w:tabs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26282F"/>
        </w:rPr>
      </w:pPr>
    </w:p>
    <w:p w:rsidR="00682B0C" w:rsidRDefault="00682B0C" w:rsidP="005105BB">
      <w:pPr>
        <w:tabs>
          <w:tab w:val="left" w:pos="284"/>
        </w:tabs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26282F"/>
        </w:rPr>
      </w:pPr>
    </w:p>
    <w:p w:rsidR="00682B0C" w:rsidRDefault="00682B0C" w:rsidP="005105BB">
      <w:pPr>
        <w:tabs>
          <w:tab w:val="left" w:pos="284"/>
        </w:tabs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26282F"/>
        </w:rPr>
      </w:pPr>
    </w:p>
    <w:p w:rsidR="00682B0C" w:rsidRDefault="00682B0C" w:rsidP="005105BB">
      <w:pPr>
        <w:tabs>
          <w:tab w:val="left" w:pos="284"/>
        </w:tabs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26282F"/>
        </w:rPr>
      </w:pPr>
    </w:p>
    <w:p w:rsidR="00682B0C" w:rsidRDefault="00682B0C" w:rsidP="005105BB">
      <w:pPr>
        <w:tabs>
          <w:tab w:val="left" w:pos="284"/>
        </w:tabs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26282F"/>
        </w:rPr>
      </w:pPr>
    </w:p>
    <w:p w:rsidR="00CD40F9" w:rsidRDefault="00CD40F9" w:rsidP="005105BB">
      <w:pPr>
        <w:tabs>
          <w:tab w:val="left" w:pos="284"/>
        </w:tabs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26282F"/>
        </w:rPr>
      </w:pPr>
    </w:p>
    <w:p w:rsidR="00CD40F9" w:rsidRPr="00CD40F9" w:rsidRDefault="00CD40F9" w:rsidP="00CD40F9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0F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2</w:t>
      </w:r>
    </w:p>
    <w:p w:rsidR="00CD40F9" w:rsidRPr="00CD40F9" w:rsidRDefault="00CD40F9" w:rsidP="00CD40F9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0F9">
        <w:rPr>
          <w:rFonts w:ascii="Times New Roman" w:eastAsia="Times New Roman" w:hAnsi="Times New Roman" w:cs="Times New Roman"/>
          <w:color w:val="000000"/>
          <w:lang w:eastAsia="ru-RU"/>
        </w:rPr>
        <w:t>к Порядку</w:t>
      </w:r>
    </w:p>
    <w:p w:rsidR="00CD40F9" w:rsidRPr="00CD40F9" w:rsidRDefault="00CD40F9" w:rsidP="00CD40F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0F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D40F9" w:rsidRPr="00CD40F9" w:rsidRDefault="00CD40F9" w:rsidP="00CD40F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0F9">
        <w:rPr>
          <w:rFonts w:ascii="Times New Roman" w:eastAsia="Times New Roman" w:hAnsi="Times New Roman" w:cs="Times New Roman"/>
          <w:color w:val="000000"/>
          <w:lang w:eastAsia="ru-RU"/>
        </w:rPr>
        <w:t>Отчет о выполнении основных показателей плана (программы) финансово-хозяйственной деятельности, в том числе показателей эффективности деятельности</w:t>
      </w:r>
    </w:p>
    <w:p w:rsidR="00CD40F9" w:rsidRPr="00CD40F9" w:rsidRDefault="00CD40F9" w:rsidP="00CD40F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0F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</w:t>
      </w:r>
    </w:p>
    <w:p w:rsidR="00CD40F9" w:rsidRPr="00CD40F9" w:rsidRDefault="00CD40F9" w:rsidP="00CD40F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0F9">
        <w:rPr>
          <w:rFonts w:ascii="Times New Roman" w:eastAsia="Times New Roman" w:hAnsi="Times New Roman" w:cs="Times New Roman"/>
          <w:color w:val="000000"/>
          <w:lang w:eastAsia="ru-RU"/>
        </w:rPr>
        <w:t>(наименование предприятия)</w:t>
      </w:r>
    </w:p>
    <w:p w:rsidR="00CD40F9" w:rsidRPr="00CD40F9" w:rsidRDefault="00CD40F9" w:rsidP="00CD40F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0F9">
        <w:rPr>
          <w:rFonts w:ascii="Times New Roman" w:eastAsia="Times New Roman" w:hAnsi="Times New Roman" w:cs="Times New Roman"/>
          <w:color w:val="000000"/>
          <w:lang w:eastAsia="ru-RU"/>
        </w:rPr>
        <w:t>за ____________________ 20____ г.</w:t>
      </w:r>
    </w:p>
    <w:p w:rsidR="00CD40F9" w:rsidRPr="00CD40F9" w:rsidRDefault="00CD40F9" w:rsidP="00CD40F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0F9">
        <w:rPr>
          <w:rFonts w:ascii="Times New Roman" w:eastAsia="Times New Roman" w:hAnsi="Times New Roman" w:cs="Times New Roman"/>
          <w:color w:val="000000"/>
          <w:lang w:eastAsia="ru-RU"/>
        </w:rPr>
        <w:t>отчетный период</w:t>
      </w:r>
    </w:p>
    <w:p w:rsidR="00CD40F9" w:rsidRPr="00CD40F9" w:rsidRDefault="00CD40F9" w:rsidP="00CD40F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0F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1483" w:type="dxa"/>
        <w:tblInd w:w="-1343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68"/>
        <w:gridCol w:w="1134"/>
        <w:gridCol w:w="1417"/>
        <w:gridCol w:w="1276"/>
        <w:gridCol w:w="1417"/>
        <w:gridCol w:w="1134"/>
        <w:gridCol w:w="1701"/>
        <w:gridCol w:w="1560"/>
      </w:tblGrid>
      <w:tr w:rsidR="00CD40F9" w:rsidRPr="00CD40F9" w:rsidTr="00CD40F9">
        <w:tc>
          <w:tcPr>
            <w:tcW w:w="1276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показатели</w:t>
            </w:r>
          </w:p>
        </w:tc>
        <w:tc>
          <w:tcPr>
            <w:tcW w:w="568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Плановое значение</w:t>
            </w:r>
          </w:p>
        </w:tc>
        <w:tc>
          <w:tcPr>
            <w:tcW w:w="269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значение</w:t>
            </w:r>
          </w:p>
        </w:tc>
        <w:tc>
          <w:tcPr>
            <w:tcW w:w="581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изменения фактического значения показателя в отчетном периоде</w:t>
            </w:r>
          </w:p>
        </w:tc>
      </w:tr>
      <w:tr w:rsidR="00CD40F9" w:rsidRPr="00CD40F9" w:rsidTr="00CD40F9">
        <w:tc>
          <w:tcPr>
            <w:tcW w:w="1276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аналогичный период прошлого года</w:t>
            </w:r>
          </w:p>
        </w:tc>
        <w:tc>
          <w:tcPr>
            <w:tcW w:w="1276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отчет</w:t>
            </w: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период</w:t>
            </w:r>
          </w:p>
        </w:tc>
        <w:tc>
          <w:tcPr>
            <w:tcW w:w="255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отношению к аналогичному периоду прошлого года (гр.5/гр.4)</w:t>
            </w:r>
          </w:p>
        </w:tc>
        <w:tc>
          <w:tcPr>
            <w:tcW w:w="326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отношению к плановому значению (гр.5/гр.3)</w:t>
            </w:r>
          </w:p>
        </w:tc>
      </w:tr>
      <w:tr w:rsidR="00CD40F9" w:rsidRPr="00CD40F9" w:rsidTr="00CD40F9">
        <w:tc>
          <w:tcPr>
            <w:tcW w:w="1276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абсолют</w:t>
            </w: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 выражении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%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абсолют</w:t>
            </w: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 выражении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%</w:t>
            </w:r>
          </w:p>
        </w:tc>
      </w:tr>
      <w:tr w:rsidR="00CD40F9" w:rsidRPr="00CD40F9" w:rsidTr="00CD40F9"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CD40F9" w:rsidRPr="00CD40F9" w:rsidTr="00CD40F9"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40F9" w:rsidRPr="00CD40F9" w:rsidTr="00CD40F9"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40F9" w:rsidRPr="00CD40F9" w:rsidTr="00CD40F9"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40F9" w:rsidRPr="00CD40F9" w:rsidTr="00CD40F9"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0F9" w:rsidRPr="00CD40F9" w:rsidRDefault="00CD40F9" w:rsidP="00CD4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D40F9" w:rsidRPr="00CD40F9" w:rsidRDefault="00CD40F9" w:rsidP="00CD40F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0F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D40F9" w:rsidRPr="00CD40F9" w:rsidRDefault="00CD40F9" w:rsidP="00CD40F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D40F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          ___________________________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    ________________</w:t>
      </w:r>
    </w:p>
    <w:p w:rsidR="00CD40F9" w:rsidRPr="00CD40F9" w:rsidRDefault="00CD40F9" w:rsidP="00CD40F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D40F9">
        <w:rPr>
          <w:rFonts w:ascii="Times New Roman" w:eastAsia="Times New Roman" w:hAnsi="Times New Roman" w:cs="Times New Roman"/>
          <w:color w:val="000000"/>
          <w:lang w:eastAsia="ru-RU"/>
        </w:rPr>
        <w:t>наименование должности                                                 подпись                                 расшифровка подписи</w:t>
      </w:r>
    </w:p>
    <w:p w:rsidR="00CD40F9" w:rsidRPr="00CD40F9" w:rsidRDefault="00CD40F9" w:rsidP="00CD40F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D40F9">
        <w:rPr>
          <w:rFonts w:ascii="Times New Roman" w:eastAsia="Times New Roman" w:hAnsi="Times New Roman" w:cs="Times New Roman"/>
          <w:color w:val="000000"/>
          <w:lang w:eastAsia="ru-RU"/>
        </w:rPr>
        <w:t>руководителя предприятия</w:t>
      </w:r>
    </w:p>
    <w:p w:rsidR="00CD40F9" w:rsidRPr="00CD40F9" w:rsidRDefault="00CD40F9" w:rsidP="00CD40F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0F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D40F9" w:rsidRPr="00CD40F9" w:rsidRDefault="00CD40F9" w:rsidP="00CD40F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D40F9">
        <w:rPr>
          <w:rFonts w:ascii="Times New Roman" w:eastAsia="Times New Roman" w:hAnsi="Times New Roman" w:cs="Times New Roman"/>
          <w:color w:val="000000"/>
          <w:lang w:eastAsia="ru-RU"/>
        </w:rPr>
        <w:t>«____»___________________20___г.</w:t>
      </w:r>
    </w:p>
    <w:p w:rsidR="00CD40F9" w:rsidRPr="00CD40F9" w:rsidRDefault="00CD40F9" w:rsidP="00CD40F9">
      <w:pPr>
        <w:tabs>
          <w:tab w:val="left" w:pos="284"/>
        </w:tabs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26282F"/>
        </w:rPr>
      </w:pPr>
    </w:p>
    <w:sectPr w:rsidR="00CD40F9" w:rsidRPr="00CD40F9" w:rsidSect="0044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50BE"/>
    <w:multiLevelType w:val="hybridMultilevel"/>
    <w:tmpl w:val="6DFCB9A6"/>
    <w:lvl w:ilvl="0" w:tplc="EED27FDA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8A965EF"/>
    <w:multiLevelType w:val="hybridMultilevel"/>
    <w:tmpl w:val="891A1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B4424"/>
    <w:multiLevelType w:val="hybridMultilevel"/>
    <w:tmpl w:val="5C4EA88A"/>
    <w:lvl w:ilvl="0" w:tplc="AA40D6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1A6C17"/>
    <w:multiLevelType w:val="multilevel"/>
    <w:tmpl w:val="608EBF08"/>
    <w:lvl w:ilvl="0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52"/>
    <w:rsid w:val="00005CE3"/>
    <w:rsid w:val="00007084"/>
    <w:rsid w:val="00030903"/>
    <w:rsid w:val="0005738C"/>
    <w:rsid w:val="00066DBA"/>
    <w:rsid w:val="0007353E"/>
    <w:rsid w:val="000A1E43"/>
    <w:rsid w:val="000C26BB"/>
    <w:rsid w:val="000E4588"/>
    <w:rsid w:val="000F22C9"/>
    <w:rsid w:val="000F5450"/>
    <w:rsid w:val="00146571"/>
    <w:rsid w:val="001504A4"/>
    <w:rsid w:val="00165A57"/>
    <w:rsid w:val="00167B15"/>
    <w:rsid w:val="001C3C1D"/>
    <w:rsid w:val="001E5F4B"/>
    <w:rsid w:val="001F194B"/>
    <w:rsid w:val="00206D46"/>
    <w:rsid w:val="002374B1"/>
    <w:rsid w:val="00270685"/>
    <w:rsid w:val="00275478"/>
    <w:rsid w:val="00281C87"/>
    <w:rsid w:val="00293120"/>
    <w:rsid w:val="00297B58"/>
    <w:rsid w:val="002B5B2D"/>
    <w:rsid w:val="00307C36"/>
    <w:rsid w:val="00311676"/>
    <w:rsid w:val="0032164E"/>
    <w:rsid w:val="00326FCA"/>
    <w:rsid w:val="003722B8"/>
    <w:rsid w:val="00380F28"/>
    <w:rsid w:val="00381603"/>
    <w:rsid w:val="003929E9"/>
    <w:rsid w:val="003A1209"/>
    <w:rsid w:val="003C6A68"/>
    <w:rsid w:val="003E4849"/>
    <w:rsid w:val="004005DD"/>
    <w:rsid w:val="00407A87"/>
    <w:rsid w:val="0041397F"/>
    <w:rsid w:val="004177E5"/>
    <w:rsid w:val="0044172B"/>
    <w:rsid w:val="00454135"/>
    <w:rsid w:val="00460A1C"/>
    <w:rsid w:val="00481D2C"/>
    <w:rsid w:val="00493461"/>
    <w:rsid w:val="004A7F94"/>
    <w:rsid w:val="004D560C"/>
    <w:rsid w:val="005105BB"/>
    <w:rsid w:val="005315C9"/>
    <w:rsid w:val="005410F5"/>
    <w:rsid w:val="00553DBC"/>
    <w:rsid w:val="00556060"/>
    <w:rsid w:val="00566333"/>
    <w:rsid w:val="0058531D"/>
    <w:rsid w:val="005D30F3"/>
    <w:rsid w:val="005E7F75"/>
    <w:rsid w:val="005F3127"/>
    <w:rsid w:val="005F57A0"/>
    <w:rsid w:val="00620956"/>
    <w:rsid w:val="00634347"/>
    <w:rsid w:val="00650923"/>
    <w:rsid w:val="00664581"/>
    <w:rsid w:val="00677E6B"/>
    <w:rsid w:val="00682B0C"/>
    <w:rsid w:val="006A41A3"/>
    <w:rsid w:val="006B57BA"/>
    <w:rsid w:val="006E4383"/>
    <w:rsid w:val="00716895"/>
    <w:rsid w:val="007215CA"/>
    <w:rsid w:val="007A2D92"/>
    <w:rsid w:val="007C0B92"/>
    <w:rsid w:val="007C18A5"/>
    <w:rsid w:val="007D6BED"/>
    <w:rsid w:val="0081641C"/>
    <w:rsid w:val="00822B0A"/>
    <w:rsid w:val="00834840"/>
    <w:rsid w:val="00841BB2"/>
    <w:rsid w:val="00853511"/>
    <w:rsid w:val="00854B0A"/>
    <w:rsid w:val="0085535D"/>
    <w:rsid w:val="00855896"/>
    <w:rsid w:val="008761AA"/>
    <w:rsid w:val="0087776C"/>
    <w:rsid w:val="008B4D16"/>
    <w:rsid w:val="008B633C"/>
    <w:rsid w:val="008D08AF"/>
    <w:rsid w:val="008E3D1A"/>
    <w:rsid w:val="008F7CD7"/>
    <w:rsid w:val="00902F7D"/>
    <w:rsid w:val="00912FA1"/>
    <w:rsid w:val="0092546F"/>
    <w:rsid w:val="00932094"/>
    <w:rsid w:val="00941022"/>
    <w:rsid w:val="009622B3"/>
    <w:rsid w:val="009915D3"/>
    <w:rsid w:val="00997274"/>
    <w:rsid w:val="009A0343"/>
    <w:rsid w:val="009C262F"/>
    <w:rsid w:val="009C55DB"/>
    <w:rsid w:val="009D4143"/>
    <w:rsid w:val="009D459A"/>
    <w:rsid w:val="00A10AA0"/>
    <w:rsid w:val="00A13AD4"/>
    <w:rsid w:val="00A22F74"/>
    <w:rsid w:val="00A34FD3"/>
    <w:rsid w:val="00A46917"/>
    <w:rsid w:val="00A563BE"/>
    <w:rsid w:val="00A56CDB"/>
    <w:rsid w:val="00A64AE3"/>
    <w:rsid w:val="00A75E5C"/>
    <w:rsid w:val="00A765BA"/>
    <w:rsid w:val="00A82929"/>
    <w:rsid w:val="00A97221"/>
    <w:rsid w:val="00AD4BCF"/>
    <w:rsid w:val="00AD5810"/>
    <w:rsid w:val="00AE412D"/>
    <w:rsid w:val="00B052F6"/>
    <w:rsid w:val="00B145FE"/>
    <w:rsid w:val="00B213A3"/>
    <w:rsid w:val="00B3220E"/>
    <w:rsid w:val="00B43A35"/>
    <w:rsid w:val="00B63E3C"/>
    <w:rsid w:val="00B85671"/>
    <w:rsid w:val="00B8764D"/>
    <w:rsid w:val="00BA6BAB"/>
    <w:rsid w:val="00BC056B"/>
    <w:rsid w:val="00BC318F"/>
    <w:rsid w:val="00BC4952"/>
    <w:rsid w:val="00BC7CA5"/>
    <w:rsid w:val="00BE427A"/>
    <w:rsid w:val="00BE6EA6"/>
    <w:rsid w:val="00BF6DC4"/>
    <w:rsid w:val="00C03BD5"/>
    <w:rsid w:val="00C40AB4"/>
    <w:rsid w:val="00C4205C"/>
    <w:rsid w:val="00C51965"/>
    <w:rsid w:val="00C93FA9"/>
    <w:rsid w:val="00CB5443"/>
    <w:rsid w:val="00CB6BF7"/>
    <w:rsid w:val="00CB725A"/>
    <w:rsid w:val="00CD2057"/>
    <w:rsid w:val="00CD40F9"/>
    <w:rsid w:val="00CE1DCB"/>
    <w:rsid w:val="00CF4D64"/>
    <w:rsid w:val="00D0044A"/>
    <w:rsid w:val="00D216FC"/>
    <w:rsid w:val="00D43EE3"/>
    <w:rsid w:val="00D5107A"/>
    <w:rsid w:val="00D67081"/>
    <w:rsid w:val="00D74644"/>
    <w:rsid w:val="00DC353B"/>
    <w:rsid w:val="00DD0C6B"/>
    <w:rsid w:val="00DE02AF"/>
    <w:rsid w:val="00E033FE"/>
    <w:rsid w:val="00E53E3D"/>
    <w:rsid w:val="00E60869"/>
    <w:rsid w:val="00E8635B"/>
    <w:rsid w:val="00EB57D7"/>
    <w:rsid w:val="00EE2976"/>
    <w:rsid w:val="00EF073C"/>
    <w:rsid w:val="00F049BF"/>
    <w:rsid w:val="00F23CD8"/>
    <w:rsid w:val="00F70455"/>
    <w:rsid w:val="00F930E1"/>
    <w:rsid w:val="00FA2BA7"/>
    <w:rsid w:val="00FB35FE"/>
    <w:rsid w:val="00FC6FD5"/>
    <w:rsid w:val="00FE5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2B"/>
  </w:style>
  <w:style w:type="paragraph" w:styleId="1">
    <w:name w:val="heading 1"/>
    <w:basedOn w:val="a"/>
    <w:next w:val="a"/>
    <w:link w:val="10"/>
    <w:uiPriority w:val="9"/>
    <w:qFormat/>
    <w:rsid w:val="00150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40AB4"/>
    <w:pPr>
      <w:keepNext/>
      <w:spacing w:after="0" w:line="192" w:lineRule="auto"/>
      <w:jc w:val="center"/>
      <w:outlineLvl w:val="2"/>
    </w:pPr>
    <w:rPr>
      <w:rFonts w:ascii="Arial Cyr Chuv" w:eastAsia="Times New Roman" w:hAnsi="Arial Cyr Chuv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40AB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0AB4"/>
    <w:rPr>
      <w:rFonts w:ascii="Arial Cyr Chuv" w:eastAsia="Times New Roman" w:hAnsi="Arial Cyr Chuv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40A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C40A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40A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049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92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504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6">
    <w:name w:val="Цветовое выделение"/>
    <w:uiPriority w:val="99"/>
    <w:rsid w:val="001504A4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1504A4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A22F7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A22F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A22F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rsid w:val="00BC31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BC3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6E4383"/>
    <w:rPr>
      <w:color w:val="0563C1" w:themeColor="hyperlink"/>
      <w:u w:val="single"/>
    </w:rPr>
  </w:style>
  <w:style w:type="paragraph" w:customStyle="1" w:styleId="ae">
    <w:name w:val="Комментарий"/>
    <w:basedOn w:val="a"/>
    <w:next w:val="a"/>
    <w:uiPriority w:val="99"/>
    <w:rsid w:val="008B4D1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B4D16"/>
    <w:rPr>
      <w:i/>
      <w:iCs/>
    </w:rPr>
  </w:style>
  <w:style w:type="paragraph" w:styleId="af0">
    <w:name w:val="No Spacing"/>
    <w:uiPriority w:val="1"/>
    <w:qFormat/>
    <w:rsid w:val="00326F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2B"/>
  </w:style>
  <w:style w:type="paragraph" w:styleId="1">
    <w:name w:val="heading 1"/>
    <w:basedOn w:val="a"/>
    <w:next w:val="a"/>
    <w:link w:val="10"/>
    <w:uiPriority w:val="9"/>
    <w:qFormat/>
    <w:rsid w:val="00150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40AB4"/>
    <w:pPr>
      <w:keepNext/>
      <w:spacing w:after="0" w:line="192" w:lineRule="auto"/>
      <w:jc w:val="center"/>
      <w:outlineLvl w:val="2"/>
    </w:pPr>
    <w:rPr>
      <w:rFonts w:ascii="Arial Cyr Chuv" w:eastAsia="Times New Roman" w:hAnsi="Arial Cyr Chuv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40AB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0AB4"/>
    <w:rPr>
      <w:rFonts w:ascii="Arial Cyr Chuv" w:eastAsia="Times New Roman" w:hAnsi="Arial Cyr Chuv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40A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C40A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40A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049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92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504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6">
    <w:name w:val="Цветовое выделение"/>
    <w:uiPriority w:val="99"/>
    <w:rsid w:val="001504A4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1504A4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A22F7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A22F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A22F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rsid w:val="00BC31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BC3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6E4383"/>
    <w:rPr>
      <w:color w:val="0563C1" w:themeColor="hyperlink"/>
      <w:u w:val="single"/>
    </w:rPr>
  </w:style>
  <w:style w:type="paragraph" w:customStyle="1" w:styleId="ae">
    <w:name w:val="Комментарий"/>
    <w:basedOn w:val="a"/>
    <w:next w:val="a"/>
    <w:uiPriority w:val="99"/>
    <w:rsid w:val="008B4D1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B4D16"/>
    <w:rPr>
      <w:i/>
      <w:iCs/>
    </w:rPr>
  </w:style>
  <w:style w:type="paragraph" w:styleId="af0">
    <w:name w:val="No Spacing"/>
    <w:uiPriority w:val="1"/>
    <w:qFormat/>
    <w:rsid w:val="00326F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075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9FDC9EF88F84FE704456CC7948B97D65C7E97391D8117798B437F3CSFtAG" TargetMode="External"/><Relationship Id="rId13" Type="http://schemas.openxmlformats.org/officeDocument/2006/relationships/hyperlink" Target="file:///D:\%D0%B2%D1%80%D0%B5%D0%BC%D0%B5%D0%BD%D0%BD%D1%8B%D0%B5\%E2%84%96%202350%20%D0%BE%D1%82%2020.07.2020.docx" TargetMode="External"/><Relationship Id="rId18" Type="http://schemas.openxmlformats.org/officeDocument/2006/relationships/hyperlink" Target="file:///D:\%D0%B2%D1%80%D0%B5%D0%BC%D0%B5%D0%BD%D0%BD%D1%8B%D0%B5\%E2%84%96%202350%20%D0%BE%D1%82%2020.07.2020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7E9FDC9EF88F84FE704456CC7948B97D6527E9D3C108117798B437F3CFAB061A9065B24344518FDS3t1G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D:\%D0%B2%D1%80%D0%B5%D0%BC%D0%B5%D0%BD%D0%BD%D1%8B%D0%B5\%E2%84%96%202350%20%D0%BE%D1%82%2020.07.2020.docx" TargetMode="External"/><Relationship Id="rId17" Type="http://schemas.openxmlformats.org/officeDocument/2006/relationships/hyperlink" Target="file:///D:\%D0%B2%D1%80%D0%B5%D0%BC%D0%B5%D0%BD%D0%BD%D1%8B%D0%B5\%E2%84%96%202350%20%D0%BE%D1%82%2020.07.2020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%D0%B2%D1%80%D0%B5%D0%BC%D0%B5%D0%BD%D0%BD%D1%8B%D0%B5\%E2%84%96%202350%20%D0%BE%D1%82%2020.07.2020.docx" TargetMode="External"/><Relationship Id="rId20" Type="http://schemas.openxmlformats.org/officeDocument/2006/relationships/hyperlink" Target="file:///D:\%D0%B2%D1%80%D0%B5%D0%BC%D0%B5%D0%BD%D0%BD%D1%8B%D0%B5\%E2%84%96%202350%20%D0%BE%D1%82%2020.07.2020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%D0%B2%D1%80%D0%B5%D0%BC%D0%B5%D0%BD%D0%BD%D1%8B%D0%B5\%E2%84%96%202350%20%D0%BE%D1%82%2020.07.2020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%D0%B2%D1%80%D0%B5%D0%BC%D0%B5%D0%BD%D0%BD%D1%8B%D0%B5\%E2%84%96%202350%20%D0%BE%D1%82%2020.07.2020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D:\%D0%B2%D1%80%D0%B5%D0%BC%D0%B5%D0%BD%D0%BD%D1%8B%D0%B5\%E2%84%96%202350%20%D0%BE%D1%82%2020.07.2020.docx" TargetMode="External"/><Relationship Id="rId19" Type="http://schemas.openxmlformats.org/officeDocument/2006/relationships/hyperlink" Target="file:///D:\%D0%B2%D1%80%D0%B5%D0%BC%D0%B5%D0%BD%D0%BD%D1%8B%D0%B5\%E2%84%96%202350%20%D0%BE%D1%82%2020.07.2020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E9FDC9EF88F84FE704456CC7948B97D65C72953F108117798B437F3CSFtAG" TargetMode="External"/><Relationship Id="rId14" Type="http://schemas.openxmlformats.org/officeDocument/2006/relationships/hyperlink" Target="file:///D:\%D0%B2%D1%80%D0%B5%D0%BC%D0%B5%D0%BD%D0%BD%D1%8B%D0%B5\%E2%84%96%202350%20%D0%BE%D1%82%2020.07.2020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5B23A-20F7-4160-A577-2E58D67A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3911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Кондратьев</dc:creator>
  <cp:lastModifiedBy>Econom</cp:lastModifiedBy>
  <cp:revision>14</cp:revision>
  <cp:lastPrinted>2017-09-08T10:03:00Z</cp:lastPrinted>
  <dcterms:created xsi:type="dcterms:W3CDTF">2022-07-01T10:33:00Z</dcterms:created>
  <dcterms:modified xsi:type="dcterms:W3CDTF">2022-08-29T05:29:00Z</dcterms:modified>
</cp:coreProperties>
</file>