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771" w:rsidRDefault="00CB1659" w:rsidP="000B6771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Чебоксарс</w:t>
      </w:r>
      <w:r w:rsidR="003F146D" w:rsidRPr="00B95D65">
        <w:rPr>
          <w:b/>
          <w:color w:val="333333"/>
          <w:sz w:val="28"/>
          <w:szCs w:val="28"/>
        </w:rPr>
        <w:t>кая межрайонная природоохранная прокуратура разъясняет</w:t>
      </w:r>
      <w:r w:rsidR="000B6771">
        <w:rPr>
          <w:b/>
          <w:color w:val="333333"/>
          <w:sz w:val="28"/>
          <w:szCs w:val="28"/>
        </w:rPr>
        <w:t xml:space="preserve"> </w:t>
      </w:r>
    </w:p>
    <w:p w:rsidR="009A02FC" w:rsidRDefault="000B6771" w:rsidP="000B6771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0B6771">
        <w:rPr>
          <w:b/>
          <w:sz w:val="28"/>
          <w:szCs w:val="28"/>
        </w:rPr>
        <w:t>о порядке постановки на учет</w:t>
      </w:r>
      <w:r>
        <w:rPr>
          <w:b/>
          <w:sz w:val="28"/>
          <w:szCs w:val="28"/>
        </w:rPr>
        <w:t xml:space="preserve"> </w:t>
      </w:r>
      <w:r w:rsidRPr="000B6771">
        <w:rPr>
          <w:b/>
          <w:sz w:val="28"/>
          <w:szCs w:val="28"/>
        </w:rPr>
        <w:t>объекта негативного воздействия на окружающую среду</w:t>
      </w:r>
    </w:p>
    <w:p w:rsidR="00B71780" w:rsidRDefault="00B71780" w:rsidP="00B7178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CB1ACD" w:rsidRPr="00CB1ACD" w:rsidRDefault="00CB1ACD" w:rsidP="00CB1ACD">
      <w:pPr>
        <w:spacing w:line="223" w:lineRule="auto"/>
        <w:ind w:firstLine="709"/>
        <w:jc w:val="both"/>
        <w:rPr>
          <w:rFonts w:eastAsia="Calibri"/>
          <w:color w:val="auto"/>
          <w:sz w:val="27"/>
          <w:szCs w:val="27"/>
          <w:lang w:eastAsia="en-US"/>
        </w:rPr>
      </w:pPr>
      <w:r w:rsidRPr="00CB1ACD">
        <w:rPr>
          <w:rFonts w:eastAsia="Calibri"/>
          <w:color w:val="auto"/>
          <w:sz w:val="27"/>
          <w:szCs w:val="27"/>
          <w:lang w:eastAsia="en-US"/>
        </w:rPr>
        <w:t xml:space="preserve">Разъясняем, что в соответствии с ч.1 ст. 69.2 Федерального закона от 10.01.2002 </w:t>
      </w:r>
      <w:r>
        <w:rPr>
          <w:rFonts w:eastAsia="Calibri"/>
          <w:color w:val="auto"/>
          <w:sz w:val="27"/>
          <w:szCs w:val="27"/>
          <w:lang w:eastAsia="en-US"/>
        </w:rPr>
        <w:t>№</w:t>
      </w:r>
      <w:r w:rsidRPr="00CB1ACD">
        <w:rPr>
          <w:rFonts w:eastAsia="Calibri"/>
          <w:color w:val="auto"/>
          <w:sz w:val="27"/>
          <w:szCs w:val="27"/>
          <w:lang w:eastAsia="en-US"/>
        </w:rPr>
        <w:t xml:space="preserve"> 7-ФЗ </w:t>
      </w:r>
      <w:r>
        <w:rPr>
          <w:rFonts w:eastAsia="Calibri"/>
          <w:color w:val="auto"/>
          <w:sz w:val="27"/>
          <w:szCs w:val="27"/>
          <w:lang w:eastAsia="en-US"/>
        </w:rPr>
        <w:t>«</w:t>
      </w:r>
      <w:r w:rsidRPr="00CB1ACD">
        <w:rPr>
          <w:rFonts w:eastAsia="Calibri"/>
          <w:color w:val="auto"/>
          <w:sz w:val="27"/>
          <w:szCs w:val="27"/>
          <w:lang w:eastAsia="en-US"/>
        </w:rPr>
        <w:t>Об охране окружающей среды</w:t>
      </w:r>
      <w:r>
        <w:rPr>
          <w:rFonts w:eastAsia="Calibri"/>
          <w:color w:val="auto"/>
          <w:sz w:val="27"/>
          <w:szCs w:val="27"/>
          <w:lang w:eastAsia="en-US"/>
        </w:rPr>
        <w:t>»</w:t>
      </w:r>
      <w:r w:rsidRPr="00CB1ACD">
        <w:rPr>
          <w:rFonts w:eastAsia="Calibri"/>
          <w:color w:val="auto"/>
          <w:sz w:val="27"/>
          <w:szCs w:val="27"/>
          <w:lang w:eastAsia="en-US"/>
        </w:rPr>
        <w:t xml:space="preserve"> объекты, оказывающие негативное воздействие на окружающую среду, подлежат постановке на государственный учет юридическими лицами и индивидуальными предпринимателями, осуществляющими хозяйственную и (или) иную деятельность на указанных объектах, в уполномоченном Правительством Российской Федерации федеральном органе исполнительной власти или органе исполнительной власти субъекта Российской Федерации в соответствии с их компетенцией.</w:t>
      </w:r>
    </w:p>
    <w:p w:rsidR="00CB1ACD" w:rsidRPr="00CB1ACD" w:rsidRDefault="00CB1ACD" w:rsidP="00CB1ACD">
      <w:pPr>
        <w:spacing w:line="223" w:lineRule="auto"/>
        <w:ind w:firstLine="709"/>
        <w:jc w:val="both"/>
        <w:rPr>
          <w:rFonts w:eastAsia="Calibri"/>
          <w:color w:val="auto"/>
          <w:sz w:val="27"/>
          <w:szCs w:val="27"/>
          <w:lang w:eastAsia="en-US"/>
        </w:rPr>
      </w:pPr>
      <w:r w:rsidRPr="00CB1ACD">
        <w:rPr>
          <w:rFonts w:eastAsia="Calibri"/>
          <w:color w:val="auto"/>
          <w:sz w:val="27"/>
          <w:szCs w:val="27"/>
          <w:lang w:eastAsia="en-US"/>
        </w:rPr>
        <w:t>На территории Чувашской Республики данными органами являются Волжско-Камское межрегиональное управление Росприроднадзора (в отношении федеральных объектов надзора) и Министерство природных ресурсов и экологии Чувашской Республики (в отношении региональных объектов надзора).</w:t>
      </w:r>
    </w:p>
    <w:p w:rsidR="00CB1ACD" w:rsidRPr="00CB1ACD" w:rsidRDefault="00CB1ACD" w:rsidP="00CB1ACD">
      <w:pPr>
        <w:spacing w:line="223" w:lineRule="auto"/>
        <w:ind w:firstLine="709"/>
        <w:jc w:val="both"/>
        <w:rPr>
          <w:rFonts w:eastAsia="Calibri"/>
          <w:color w:val="auto"/>
          <w:sz w:val="27"/>
          <w:szCs w:val="27"/>
          <w:lang w:eastAsia="en-US"/>
        </w:rPr>
      </w:pPr>
      <w:bookmarkStart w:id="0" w:name="_GoBack"/>
      <w:bookmarkEnd w:id="0"/>
      <w:r w:rsidRPr="00CB1ACD">
        <w:rPr>
          <w:rFonts w:eastAsia="Calibri"/>
          <w:color w:val="auto"/>
          <w:sz w:val="27"/>
          <w:szCs w:val="27"/>
          <w:lang w:eastAsia="en-US"/>
        </w:rPr>
        <w:t>Постановка на государственный учет объектов, оказывающих негативное воздействие на окружающую среду, осуществляется на основании заявки о постановке на государственный учет, которая подается юридическими лицами не позднее чем в течение шести месяцев со дня начала эксплуатации указанных объектов (ч.2 ст. 69.2 Федерального закона).</w:t>
      </w:r>
    </w:p>
    <w:p w:rsidR="00CB1ACD" w:rsidRPr="00CB1ACD" w:rsidRDefault="00CB1ACD" w:rsidP="00CB1ACD">
      <w:pPr>
        <w:spacing w:line="223" w:lineRule="auto"/>
        <w:ind w:firstLine="709"/>
        <w:jc w:val="both"/>
        <w:rPr>
          <w:rFonts w:eastAsia="Calibri"/>
          <w:color w:val="auto"/>
          <w:sz w:val="27"/>
          <w:szCs w:val="27"/>
          <w:lang w:eastAsia="en-US"/>
        </w:rPr>
      </w:pPr>
      <w:r w:rsidRPr="00CB1ACD">
        <w:rPr>
          <w:rFonts w:eastAsia="Calibri"/>
          <w:color w:val="auto"/>
          <w:sz w:val="27"/>
          <w:szCs w:val="27"/>
          <w:lang w:eastAsia="en-US"/>
        </w:rPr>
        <w:t xml:space="preserve">Форма заявки о постановке на государственный учет, содержащей сведения для внесения в государственный реестр объектов, оказывающих негативное воздействие на окружающую среду, в том числе в форме электронных документов, подписанных усиленной квалифицированной электронной подписью, утверждена Приказом Минприроды России от 23.12.2015 </w:t>
      </w:r>
      <w:r>
        <w:rPr>
          <w:rFonts w:eastAsia="Calibri"/>
          <w:color w:val="auto"/>
          <w:sz w:val="27"/>
          <w:szCs w:val="27"/>
          <w:lang w:eastAsia="en-US"/>
        </w:rPr>
        <w:t>№</w:t>
      </w:r>
      <w:r w:rsidRPr="00CB1ACD">
        <w:rPr>
          <w:rFonts w:eastAsia="Calibri"/>
          <w:color w:val="auto"/>
          <w:sz w:val="27"/>
          <w:szCs w:val="27"/>
          <w:lang w:eastAsia="en-US"/>
        </w:rPr>
        <w:t xml:space="preserve"> 554.</w:t>
      </w:r>
    </w:p>
    <w:p w:rsidR="00AE693A" w:rsidRDefault="00CB1ACD" w:rsidP="00CB1ACD">
      <w:pPr>
        <w:spacing w:line="223" w:lineRule="auto"/>
        <w:ind w:firstLine="709"/>
        <w:jc w:val="both"/>
      </w:pPr>
      <w:r w:rsidRPr="00CB1ACD">
        <w:rPr>
          <w:rFonts w:eastAsia="Calibri"/>
          <w:color w:val="auto"/>
          <w:sz w:val="27"/>
          <w:szCs w:val="27"/>
          <w:lang w:eastAsia="en-US"/>
        </w:rPr>
        <w:t>Постановка на государственный учет объекта, оказывающего негативное воздействие на окружающую среду, с присвоением ему кода и категории объекта и выдача свидетельства о постановке на государственный учет этого объекта указанными органами осуществляется в течение десяти дней со дня получения, услуга предоставляется бесплатно (ч.4 и ч.15 ст. 69.2 Федерального закона).</w:t>
      </w:r>
    </w:p>
    <w:sectPr w:rsidR="00AE693A" w:rsidSect="00654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49C"/>
    <w:rsid w:val="000B6771"/>
    <w:rsid w:val="00184B4A"/>
    <w:rsid w:val="002B6CC0"/>
    <w:rsid w:val="002D71A7"/>
    <w:rsid w:val="002F498F"/>
    <w:rsid w:val="003236B8"/>
    <w:rsid w:val="003F146D"/>
    <w:rsid w:val="004B07AB"/>
    <w:rsid w:val="00586B7B"/>
    <w:rsid w:val="00592E6E"/>
    <w:rsid w:val="005C2B52"/>
    <w:rsid w:val="005D449C"/>
    <w:rsid w:val="005F0B26"/>
    <w:rsid w:val="00654B21"/>
    <w:rsid w:val="0068108C"/>
    <w:rsid w:val="00757CF2"/>
    <w:rsid w:val="00766850"/>
    <w:rsid w:val="00793776"/>
    <w:rsid w:val="007953A0"/>
    <w:rsid w:val="009A02FC"/>
    <w:rsid w:val="00A2293F"/>
    <w:rsid w:val="00A44322"/>
    <w:rsid w:val="00B71780"/>
    <w:rsid w:val="00B845E7"/>
    <w:rsid w:val="00BF78D2"/>
    <w:rsid w:val="00C44039"/>
    <w:rsid w:val="00C856BF"/>
    <w:rsid w:val="00CB1659"/>
    <w:rsid w:val="00CB1ACD"/>
    <w:rsid w:val="00D16AD3"/>
    <w:rsid w:val="00DB7AC0"/>
    <w:rsid w:val="00E12706"/>
    <w:rsid w:val="00F1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CED030-9028-4D93-AED1-92943E3EC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49C"/>
    <w:pPr>
      <w:spacing w:after="0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5D449C"/>
    <w:pPr>
      <w:spacing w:before="100" w:beforeAutospacing="1" w:after="100" w:afterAutospacing="1"/>
    </w:pPr>
    <w:rPr>
      <w:rFonts w:eastAsia="Calibri"/>
      <w:color w:val="auto"/>
    </w:rPr>
  </w:style>
  <w:style w:type="paragraph" w:styleId="a4">
    <w:name w:val="Balloon Text"/>
    <w:basedOn w:val="a"/>
    <w:link w:val="a5"/>
    <w:uiPriority w:val="99"/>
    <w:semiHidden/>
    <w:unhideWhenUsed/>
    <w:rsid w:val="00CB165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1659"/>
    <w:rPr>
      <w:rFonts w:ascii="Segoe UI" w:eastAsia="Times New Roman" w:hAnsi="Segoe UI" w:cs="Segoe UI"/>
      <w:color w:val="0000FF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4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Польк</dc:creator>
  <cp:lastModifiedBy>Хрычев Андрей Владимирович</cp:lastModifiedBy>
  <cp:revision>4</cp:revision>
  <cp:lastPrinted>2022-06-28T09:31:00Z</cp:lastPrinted>
  <dcterms:created xsi:type="dcterms:W3CDTF">2022-06-28T09:30:00Z</dcterms:created>
  <dcterms:modified xsi:type="dcterms:W3CDTF">2022-06-28T11:16:00Z</dcterms:modified>
</cp:coreProperties>
</file>