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177" w:rsidRPr="00B07EC0" w:rsidRDefault="005D7C45" w:rsidP="00E80159">
      <w:pPr>
        <w:spacing w:after="0" w:line="240" w:lineRule="auto"/>
        <w:ind w:firstLine="709"/>
        <w:jc w:val="center"/>
        <w:rPr>
          <w:szCs w:val="24"/>
        </w:rPr>
      </w:pPr>
      <w:r w:rsidRPr="00B07EC0">
        <w:rPr>
          <w:szCs w:val="24"/>
        </w:rPr>
        <w:t>Пояснительная записка</w:t>
      </w:r>
    </w:p>
    <w:p w:rsidR="00493B0C" w:rsidRPr="00B07EC0" w:rsidRDefault="005D7C45" w:rsidP="00E80159">
      <w:pPr>
        <w:spacing w:after="0" w:line="240" w:lineRule="auto"/>
        <w:ind w:firstLine="709"/>
        <w:jc w:val="center"/>
        <w:rPr>
          <w:szCs w:val="24"/>
        </w:rPr>
      </w:pPr>
      <w:r w:rsidRPr="00B07EC0">
        <w:rPr>
          <w:szCs w:val="24"/>
        </w:rPr>
        <w:t xml:space="preserve">к проекту </w:t>
      </w:r>
      <w:r w:rsidR="00F820EE" w:rsidRPr="00B07EC0">
        <w:rPr>
          <w:szCs w:val="24"/>
        </w:rPr>
        <w:t>решения Чебоксарского городского Собрания депутатов</w:t>
      </w:r>
    </w:p>
    <w:p w:rsidR="00E80159" w:rsidRPr="00B07EC0" w:rsidRDefault="003D2078" w:rsidP="00E80159">
      <w:pPr>
        <w:spacing w:after="0" w:line="240" w:lineRule="auto"/>
        <w:ind w:firstLine="709"/>
        <w:jc w:val="center"/>
        <w:rPr>
          <w:bCs/>
          <w:szCs w:val="24"/>
        </w:rPr>
      </w:pPr>
      <w:r w:rsidRPr="00B07EC0">
        <w:rPr>
          <w:bCs/>
          <w:szCs w:val="24"/>
        </w:rPr>
        <w:t>о</w:t>
      </w:r>
      <w:r w:rsidR="002D1155" w:rsidRPr="00B07EC0">
        <w:rPr>
          <w:bCs/>
          <w:szCs w:val="24"/>
        </w:rPr>
        <w:t xml:space="preserve"> </w:t>
      </w:r>
      <w:r w:rsidR="00F820EE" w:rsidRPr="00B07EC0">
        <w:rPr>
          <w:bCs/>
          <w:szCs w:val="24"/>
        </w:rPr>
        <w:t xml:space="preserve">внесении изменений в </w:t>
      </w:r>
      <w:r w:rsidR="000E4AB4" w:rsidRPr="00B07EC0">
        <w:rPr>
          <w:bCs/>
          <w:szCs w:val="24"/>
        </w:rPr>
        <w:t>местные нормативы градостроительного проектирования «Градостроительство. Планировка и застройка Чебоксарского городского округа», утвержденные решением Чебоксарского городского Соб</w:t>
      </w:r>
      <w:r w:rsidR="00B07EC0">
        <w:rPr>
          <w:bCs/>
          <w:szCs w:val="24"/>
        </w:rPr>
        <w:t>рания депутатов от 25.12.2018 №</w:t>
      </w:r>
      <w:r w:rsidR="000E4AB4" w:rsidRPr="00B07EC0">
        <w:rPr>
          <w:bCs/>
          <w:szCs w:val="24"/>
        </w:rPr>
        <w:t>1517</w:t>
      </w:r>
    </w:p>
    <w:p w:rsidR="00B07EC0" w:rsidRDefault="00B07EC0" w:rsidP="00B07EC0">
      <w:pPr>
        <w:spacing w:after="0"/>
        <w:ind w:firstLine="709"/>
        <w:jc w:val="both"/>
        <w:rPr>
          <w:szCs w:val="24"/>
        </w:rPr>
      </w:pPr>
    </w:p>
    <w:p w:rsidR="000E4AB4" w:rsidRPr="000E4AB4" w:rsidRDefault="000E4AB4" w:rsidP="00B07EC0">
      <w:pPr>
        <w:spacing w:after="0"/>
        <w:ind w:firstLine="709"/>
        <w:jc w:val="both"/>
        <w:rPr>
          <w:szCs w:val="24"/>
        </w:rPr>
      </w:pPr>
      <w:r w:rsidRPr="000E4AB4">
        <w:rPr>
          <w:szCs w:val="24"/>
        </w:rPr>
        <w:t>Согласно ст.8 Градостроительного кодекса Российской Федерации  к полномочиям органов местного самоуправления городских округов в области градостроительной деятельности относится утверждение местных нормативов градостроительного проектирования городских округов.</w:t>
      </w:r>
    </w:p>
    <w:p w:rsidR="000E4AB4" w:rsidRPr="000E4AB4" w:rsidRDefault="000E4AB4" w:rsidP="00B07EC0">
      <w:pPr>
        <w:spacing w:after="0"/>
        <w:ind w:firstLine="709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0E4AB4">
        <w:rPr>
          <w:rFonts w:ascii="Times New Roman" w:hAnsi="Times New Roman" w:cs="Times New Roman"/>
          <w:szCs w:val="24"/>
        </w:rPr>
        <w:t xml:space="preserve">Согласно ст.29.4 Градостроительного кодекса Российской Федерации </w:t>
      </w:r>
      <w:r w:rsidRPr="000E4AB4">
        <w:rPr>
          <w:rFonts w:ascii="Times New Roman" w:hAnsi="Times New Roman" w:cs="Times New Roman"/>
          <w:szCs w:val="24"/>
          <w:shd w:val="clear" w:color="auto" w:fill="FFFFFF"/>
        </w:rPr>
        <w:t>порядок подготовки,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Кодекса.</w:t>
      </w:r>
    </w:p>
    <w:p w:rsidR="000E4AB4" w:rsidRDefault="000E4AB4" w:rsidP="00B07EC0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0E4AB4">
        <w:rPr>
          <w:rFonts w:ascii="Times New Roman" w:eastAsia="Times New Roman" w:hAnsi="Times New Roman" w:cs="Times New Roman"/>
          <w:bCs/>
          <w:szCs w:val="24"/>
          <w:lang w:eastAsia="ru-RU"/>
        </w:rPr>
        <w:t>Решением Чебоксарского городского Собрания депутатов от 17.03.2009 № 1264 «О Положениях в сфере градостроительной деятельности» утверждено положение о порядке подготовки и утверждении местных нормативов градостроительного проектирования в города Чебоксары.</w:t>
      </w:r>
    </w:p>
    <w:p w:rsidR="00B07EC0" w:rsidRDefault="00B07EC0" w:rsidP="00B07EC0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Cs w:val="24"/>
          <w:lang w:eastAsia="ru-RU"/>
        </w:rPr>
        <w:t>П</w:t>
      </w:r>
      <w:r w:rsidRPr="00B07EC0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остановлением администрации города </w:t>
      </w:r>
      <w:r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Чебоксары от 28.12.2021 № 2444 принято решение о </w:t>
      </w:r>
      <w:r w:rsidRPr="00B07EC0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подготовке проекта внесения изменений в местные нормативы градостроительного проектирования «Градостроительство. Планировка и застройка Чебоксарского городского округа», утвержденные решением Чебоксарского городского Собрания депутатов от 25.12.2018 </w:t>
      </w:r>
      <w:r>
        <w:rPr>
          <w:rFonts w:ascii="Times New Roman" w:eastAsia="Times New Roman" w:hAnsi="Times New Roman" w:cs="Times New Roman"/>
          <w:bCs/>
          <w:szCs w:val="24"/>
          <w:lang w:eastAsia="ru-RU"/>
        </w:rPr>
        <w:t>№ 1517.</w:t>
      </w:r>
    </w:p>
    <w:p w:rsidR="000E4AB4" w:rsidRDefault="00B07EC0" w:rsidP="00E00D9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Cs w:val="24"/>
          <w:lang w:eastAsia="ru-RU"/>
        </w:rPr>
        <w:t>В</w:t>
      </w:r>
      <w:r w:rsidR="000E4AB4" w:rsidRPr="000E4AB4">
        <w:rPr>
          <w:rFonts w:ascii="Times New Roman" w:eastAsia="Times New Roman" w:hAnsi="Times New Roman" w:cs="Times New Roman"/>
          <w:szCs w:val="24"/>
          <w:lang w:eastAsia="ru-RU"/>
        </w:rPr>
        <w:t>несения изменений в местные нормативы градостроительного проектирования предполагается в части внесения изменений в таблицу 1.1.3 – стоянки автомобилей для многоквартирных жилых домов в соответствии с внесенными изменениями в республиканские нормативы градостроительного проектирования Чувашской Республики (постановление Кабинета Министров ЧР от 08.12.2021 № 648 «О внесении изменения в постановление Кабинета Министров Чувашской Республики от 27 декабря 2017  №  546</w:t>
      </w:r>
      <w:r>
        <w:rPr>
          <w:rFonts w:ascii="Times New Roman" w:eastAsia="Times New Roman" w:hAnsi="Times New Roman" w:cs="Times New Roman"/>
          <w:szCs w:val="24"/>
          <w:lang w:eastAsia="ru-RU"/>
        </w:rPr>
        <w:t>»),  а именно, предлагается:</w:t>
      </w:r>
      <w:proofErr w:type="gramEnd"/>
    </w:p>
    <w:p w:rsidR="00B07EC0" w:rsidRPr="00B07EC0" w:rsidRDefault="00B07EC0" w:rsidP="00E00D9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- в</w:t>
      </w:r>
      <w:r w:rsidRPr="00B07EC0">
        <w:rPr>
          <w:rFonts w:ascii="Times New Roman" w:eastAsia="Times New Roman" w:hAnsi="Times New Roman" w:cs="Times New Roman"/>
          <w:szCs w:val="24"/>
          <w:lang w:eastAsia="ru-RU"/>
        </w:rPr>
        <w:t xml:space="preserve"> разделе 1 «Основная часть» пункт 2 раздела «Стоянки автомобилей для многоквартирных жилых домов» таблицы 1.1.3. изложить в следующе редакции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456"/>
        <w:gridCol w:w="3118"/>
        <w:gridCol w:w="1560"/>
        <w:gridCol w:w="850"/>
        <w:gridCol w:w="3905"/>
      </w:tblGrid>
      <w:tr w:rsidR="00B07EC0" w:rsidRPr="00B07EC0" w:rsidTr="00B07EC0">
        <w:tc>
          <w:tcPr>
            <w:tcW w:w="456" w:type="dxa"/>
          </w:tcPr>
          <w:p w:rsidR="00B07EC0" w:rsidRPr="00B07EC0" w:rsidRDefault="00B07EC0" w:rsidP="00B07EC0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r w:rsidRPr="00B07E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118" w:type="dxa"/>
          </w:tcPr>
          <w:p w:rsidR="00B07EC0" w:rsidRPr="00B07EC0" w:rsidRDefault="00B07EC0" w:rsidP="00B07EC0">
            <w:pPr>
              <w:shd w:val="clear" w:color="auto" w:fill="FFFFFF"/>
              <w:ind w:firstLine="111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07E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Места для постоянного хранения легковых автомобилей, расположенные вблизи от мест проживания владельцев автомобилей</w:t>
            </w:r>
          </w:p>
        </w:tc>
        <w:tc>
          <w:tcPr>
            <w:tcW w:w="1560" w:type="dxa"/>
          </w:tcPr>
          <w:p w:rsidR="00B07EC0" w:rsidRPr="00B07EC0" w:rsidRDefault="00B07EC0" w:rsidP="00B07EC0">
            <w:pPr>
              <w:shd w:val="clear" w:color="auto" w:fill="FFFFFF"/>
              <w:ind w:firstLine="111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07E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Машино-мест на 1 квартиру</w:t>
            </w:r>
          </w:p>
        </w:tc>
        <w:tc>
          <w:tcPr>
            <w:tcW w:w="850" w:type="dxa"/>
          </w:tcPr>
          <w:p w:rsidR="00B07EC0" w:rsidRPr="00B07EC0" w:rsidRDefault="00B07EC0" w:rsidP="00B07EC0">
            <w:pPr>
              <w:shd w:val="clear" w:color="auto" w:fill="FFFFFF"/>
              <w:ind w:firstLine="111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07E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0,8</w:t>
            </w:r>
          </w:p>
        </w:tc>
        <w:tc>
          <w:tcPr>
            <w:tcW w:w="3905" w:type="dxa"/>
          </w:tcPr>
          <w:p w:rsidR="00B07EC0" w:rsidRPr="00B07EC0" w:rsidRDefault="00B07EC0" w:rsidP="00B07EC0">
            <w:pPr>
              <w:shd w:val="clear" w:color="auto" w:fill="FFFFFF"/>
              <w:ind w:firstLine="111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07E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Не менее 30% от расчетного количества </w:t>
            </w:r>
            <w:proofErr w:type="spellStart"/>
            <w:r w:rsidRPr="00B07E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машино</w:t>
            </w:r>
            <w:proofErr w:type="spellEnd"/>
            <w:r w:rsidRPr="00B07E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-мест размещается в границах земельного участка многоквартирного жилого дома</w:t>
            </w:r>
          </w:p>
          <w:p w:rsidR="00B07EC0" w:rsidRPr="00B07EC0" w:rsidRDefault="00B07EC0" w:rsidP="00B07EC0">
            <w:pPr>
              <w:shd w:val="clear" w:color="auto" w:fill="FFFFFF"/>
              <w:ind w:firstLine="111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07E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Оставшаяся часть от расчетного количества </w:t>
            </w:r>
            <w:proofErr w:type="spellStart"/>
            <w:r w:rsidRPr="00B07E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машино</w:t>
            </w:r>
            <w:proofErr w:type="spellEnd"/>
            <w:r w:rsidRPr="00B07E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-мест размещается на стоянках автомобилей (паркингах) в пешеходной доступности не более 800 м</w:t>
            </w:r>
          </w:p>
        </w:tc>
      </w:tr>
    </w:tbl>
    <w:p w:rsidR="00A9100A" w:rsidRPr="00B07EC0" w:rsidRDefault="00B07EC0" w:rsidP="00E00D9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- в</w:t>
      </w:r>
      <w:r w:rsidRPr="00B07EC0">
        <w:rPr>
          <w:rFonts w:ascii="Times New Roman" w:eastAsia="Times New Roman" w:hAnsi="Times New Roman" w:cs="Times New Roman"/>
          <w:szCs w:val="24"/>
          <w:lang w:eastAsia="ru-RU"/>
        </w:rPr>
        <w:t xml:space="preserve"> разделе 2 «Материалы по обоснованию расчетных показателей, содержащихся в основной части» пункт 1 таблицы 2.1 дополнить подпунктом 1.3.1 следующего содержания: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816"/>
        <w:gridCol w:w="2909"/>
        <w:gridCol w:w="2355"/>
        <w:gridCol w:w="3809"/>
      </w:tblGrid>
      <w:tr w:rsidR="00B07EC0" w:rsidRPr="00B07EC0" w:rsidTr="00B07EC0">
        <w:tc>
          <w:tcPr>
            <w:tcW w:w="816" w:type="dxa"/>
          </w:tcPr>
          <w:p w:rsidR="00B07EC0" w:rsidRPr="00B07EC0" w:rsidRDefault="00B07EC0" w:rsidP="00B07EC0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07E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</w:t>
            </w:r>
            <w:r w:rsidRPr="00B07E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.3.1</w:t>
            </w:r>
          </w:p>
        </w:tc>
        <w:tc>
          <w:tcPr>
            <w:tcW w:w="2909" w:type="dxa"/>
          </w:tcPr>
          <w:p w:rsidR="00B07EC0" w:rsidRPr="00B07EC0" w:rsidRDefault="00B07EC0" w:rsidP="00B07EC0">
            <w:pPr>
              <w:shd w:val="clear" w:color="auto" w:fill="FFFFFF"/>
              <w:ind w:firstLine="177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07E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Места для постоянного </w:t>
            </w:r>
            <w:r w:rsidRPr="00B07E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хранения легковых автомобилей, расположенные вблизи от мест проживания владельцев автомобилей</w:t>
            </w:r>
          </w:p>
        </w:tc>
        <w:tc>
          <w:tcPr>
            <w:tcW w:w="2355" w:type="dxa"/>
          </w:tcPr>
          <w:p w:rsidR="00B07EC0" w:rsidRPr="00B07EC0" w:rsidRDefault="00B07EC0" w:rsidP="00B07EC0">
            <w:pPr>
              <w:shd w:val="clear" w:color="auto" w:fill="FFFFFF"/>
              <w:ind w:firstLine="177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07E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Уровень </w:t>
            </w:r>
            <w:r w:rsidRPr="00B07E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обеспеченности, количество </w:t>
            </w:r>
            <w:proofErr w:type="spellStart"/>
            <w:r w:rsidRPr="00B07E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машино</w:t>
            </w:r>
            <w:proofErr w:type="spellEnd"/>
            <w:r w:rsidRPr="00B07E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-мест на расчетную единицу</w:t>
            </w:r>
          </w:p>
        </w:tc>
        <w:tc>
          <w:tcPr>
            <w:tcW w:w="3809" w:type="dxa"/>
          </w:tcPr>
          <w:p w:rsidR="00B07EC0" w:rsidRPr="00B07EC0" w:rsidRDefault="00E00D94" w:rsidP="00B07EC0">
            <w:pPr>
              <w:shd w:val="clear" w:color="auto" w:fill="FFFFFF"/>
              <w:ind w:firstLine="177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00D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Показатели установлены в </w:t>
            </w:r>
            <w:r w:rsidRPr="00E00D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соответствии с табл. 11.8 Свода правил СП 42.13330.2016 «Градостроительство. Планировка и застройка городских и сельских поселений». Актуализированная редакция СНиП 2.07.01-89* (утв. приказом Министерства строительства и жилищно-коммунального хозяйства РФ от 30.12.2016 № 1034/</w:t>
            </w:r>
            <w:proofErr w:type="spellStart"/>
            <w:r w:rsidRPr="00E00D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</w:t>
            </w:r>
            <w:proofErr w:type="spellEnd"/>
            <w:r w:rsidRPr="00E00D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), Стандартом комплексного развития территорий, разработанным Минстроем России и ДОМ</w:t>
            </w:r>
            <w:proofErr w:type="gramStart"/>
            <w:r w:rsidRPr="00E00D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.Р</w:t>
            </w:r>
            <w:proofErr w:type="gramEnd"/>
            <w:r w:rsidRPr="00E00D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Ф, Республиканскими нормативами градостроительного проектирования Чувашской Республики, утвержденными постановлением Кабинета Министров Чувашской Республики от 27.12.2017 № 546</w:t>
            </w:r>
          </w:p>
        </w:tc>
      </w:tr>
    </w:tbl>
    <w:p w:rsidR="00E00D94" w:rsidRDefault="00E00D94" w:rsidP="00E00D94">
      <w:pPr>
        <w:spacing w:after="0"/>
        <w:ind w:firstLine="709"/>
        <w:jc w:val="both"/>
        <w:rPr>
          <w:szCs w:val="24"/>
        </w:rPr>
      </w:pPr>
      <w:r>
        <w:rPr>
          <w:szCs w:val="24"/>
        </w:rPr>
        <w:lastRenderedPageBreak/>
        <w:t>Н</w:t>
      </w:r>
      <w:r w:rsidRPr="00E00D94">
        <w:rPr>
          <w:szCs w:val="24"/>
        </w:rPr>
        <w:t xml:space="preserve">а очередном заседании Чебоксарского городского Собрания депутатов от 03.03.2022 и 04.03.2022 </w:t>
      </w:r>
      <w:r>
        <w:rPr>
          <w:szCs w:val="24"/>
        </w:rPr>
        <w:t xml:space="preserve">проект решения Чебоксарского городского Собрания депутатов </w:t>
      </w:r>
      <w:r w:rsidRPr="00E00D94">
        <w:rPr>
          <w:szCs w:val="24"/>
        </w:rPr>
        <w:t>о внесении</w:t>
      </w:r>
      <w:r>
        <w:rPr>
          <w:szCs w:val="24"/>
        </w:rPr>
        <w:t xml:space="preserve"> указанных</w:t>
      </w:r>
      <w:r w:rsidRPr="00E00D94">
        <w:rPr>
          <w:szCs w:val="24"/>
        </w:rPr>
        <w:t xml:space="preserve"> изменений в местные нормативы градостроительного проектирования Чебоксарского городского округа</w:t>
      </w:r>
      <w:r>
        <w:rPr>
          <w:szCs w:val="24"/>
        </w:rPr>
        <w:t xml:space="preserve"> был </w:t>
      </w:r>
      <w:r w:rsidRPr="00E00D94">
        <w:rPr>
          <w:szCs w:val="24"/>
        </w:rPr>
        <w:t>отправлен на доработку.</w:t>
      </w:r>
    </w:p>
    <w:p w:rsidR="00E00D94" w:rsidRDefault="00E00D94" w:rsidP="00E00D94">
      <w:pPr>
        <w:spacing w:after="0"/>
        <w:ind w:firstLine="709"/>
        <w:jc w:val="both"/>
        <w:rPr>
          <w:szCs w:val="24"/>
        </w:rPr>
      </w:pPr>
      <w:proofErr w:type="gramStart"/>
      <w:r>
        <w:rPr>
          <w:szCs w:val="24"/>
        </w:rPr>
        <w:t xml:space="preserve">В соответствии с протоколом заседания круглого стола Чебоксарского городского Собрания депутатов по вопросу рассмотрения проекта решения Чебоксарского городского Собрания депутатов о внесении изменений в местные нормативы градостроительного проектирования от 04.04.2022 решено вынести ранее представленный администрацией города Чебоксары проект </w:t>
      </w:r>
      <w:r w:rsidRPr="00E00D94">
        <w:rPr>
          <w:szCs w:val="24"/>
        </w:rPr>
        <w:t>решения Чебоксарского городского Собрания депутатов</w:t>
      </w:r>
      <w:r>
        <w:rPr>
          <w:szCs w:val="24"/>
        </w:rPr>
        <w:t xml:space="preserve"> </w:t>
      </w:r>
      <w:r w:rsidRPr="00E00D94">
        <w:rPr>
          <w:szCs w:val="24"/>
        </w:rPr>
        <w:t>о внесении изменений в местные нормативы градостроительного проектирования «Градостроительство.</w:t>
      </w:r>
      <w:proofErr w:type="gramEnd"/>
      <w:r w:rsidRPr="00E00D94">
        <w:rPr>
          <w:szCs w:val="24"/>
        </w:rPr>
        <w:t xml:space="preserve"> Планировка и застройка Чебоксарского городского округа», утвержденные решением Чебоксарского городского Собрания депутатов от 25.12.2018 </w:t>
      </w:r>
      <w:r>
        <w:rPr>
          <w:szCs w:val="24"/>
        </w:rPr>
        <w:t xml:space="preserve">     </w:t>
      </w:r>
      <w:r w:rsidRPr="00E00D94">
        <w:rPr>
          <w:szCs w:val="24"/>
        </w:rPr>
        <w:t>№</w:t>
      </w:r>
      <w:r>
        <w:rPr>
          <w:szCs w:val="24"/>
        </w:rPr>
        <w:t xml:space="preserve"> </w:t>
      </w:r>
      <w:r w:rsidRPr="00E00D94">
        <w:rPr>
          <w:szCs w:val="24"/>
        </w:rPr>
        <w:t>1517</w:t>
      </w:r>
      <w:r>
        <w:rPr>
          <w:szCs w:val="24"/>
        </w:rPr>
        <w:t>, на рассмотрение очередного заседания Чебоксарского городского Собрания депутатов.</w:t>
      </w:r>
    </w:p>
    <w:p w:rsidR="00E00D94" w:rsidRDefault="00E00D94" w:rsidP="00E00D94">
      <w:pPr>
        <w:spacing w:after="0"/>
        <w:ind w:firstLine="709"/>
        <w:jc w:val="both"/>
        <w:rPr>
          <w:szCs w:val="24"/>
        </w:rPr>
      </w:pPr>
      <w:r>
        <w:rPr>
          <w:szCs w:val="24"/>
        </w:rPr>
        <w:t xml:space="preserve">В связи с чем, проект решения Чебоксарского городского Собрания депутатов  </w:t>
      </w:r>
      <w:r w:rsidRPr="00E00D94">
        <w:rPr>
          <w:szCs w:val="24"/>
        </w:rPr>
        <w:t>о внесении изменений в местные нормативы градостроительного проектирования «Градостроительство. Планировк</w:t>
      </w:r>
      <w:bookmarkStart w:id="0" w:name="_GoBack"/>
      <w:bookmarkEnd w:id="0"/>
      <w:r w:rsidRPr="00E00D94">
        <w:rPr>
          <w:szCs w:val="24"/>
        </w:rPr>
        <w:t>а и застройка Чебоксарского городского округа», утвержденные решением Чебоксарского городского Собрания депутатов от 25.12.2018 №1517</w:t>
      </w:r>
      <w:r>
        <w:rPr>
          <w:szCs w:val="24"/>
        </w:rPr>
        <w:t>, в ранее подготовленной редакции направляется для повторного рассмотрения на очередном заседании Чебоксарского городского Собрания депутатов.</w:t>
      </w:r>
    </w:p>
    <w:p w:rsidR="00E00D94" w:rsidRDefault="00E00D94" w:rsidP="00E00D94">
      <w:pPr>
        <w:spacing w:after="0" w:line="240" w:lineRule="auto"/>
        <w:jc w:val="both"/>
        <w:rPr>
          <w:szCs w:val="24"/>
        </w:rPr>
      </w:pPr>
    </w:p>
    <w:p w:rsidR="00B07EC0" w:rsidRDefault="00B07EC0" w:rsidP="00C2588A">
      <w:pPr>
        <w:spacing w:after="0" w:line="240" w:lineRule="auto"/>
        <w:jc w:val="both"/>
        <w:rPr>
          <w:szCs w:val="24"/>
        </w:rPr>
      </w:pPr>
    </w:p>
    <w:p w:rsidR="002D1155" w:rsidRPr="00B07EC0" w:rsidRDefault="00C2588A">
      <w:pPr>
        <w:spacing w:after="0" w:line="240" w:lineRule="auto"/>
        <w:jc w:val="both"/>
        <w:rPr>
          <w:szCs w:val="24"/>
        </w:rPr>
      </w:pPr>
      <w:r w:rsidRPr="00B07EC0">
        <w:rPr>
          <w:szCs w:val="24"/>
        </w:rPr>
        <w:t xml:space="preserve">Главный архитектор города Чебоксары                            </w:t>
      </w:r>
      <w:r w:rsidR="00B07EC0">
        <w:rPr>
          <w:szCs w:val="24"/>
        </w:rPr>
        <w:t xml:space="preserve">               </w:t>
      </w:r>
      <w:r w:rsidRPr="00B07EC0">
        <w:rPr>
          <w:szCs w:val="24"/>
        </w:rPr>
        <w:t xml:space="preserve">           </w:t>
      </w:r>
      <w:r w:rsidR="00B07EC0" w:rsidRPr="00B07EC0">
        <w:rPr>
          <w:szCs w:val="24"/>
        </w:rPr>
        <w:t>П.П. Корнилов</w:t>
      </w:r>
    </w:p>
    <w:sectPr w:rsidR="002D1155" w:rsidRPr="00B07EC0" w:rsidSect="00B07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12006"/>
    <w:multiLevelType w:val="multilevel"/>
    <w:tmpl w:val="B52A9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45"/>
    <w:rsid w:val="0001136A"/>
    <w:rsid w:val="00055331"/>
    <w:rsid w:val="000C18B7"/>
    <w:rsid w:val="000D67F4"/>
    <w:rsid w:val="000E4AB4"/>
    <w:rsid w:val="0020167F"/>
    <w:rsid w:val="002D1155"/>
    <w:rsid w:val="00380C17"/>
    <w:rsid w:val="003B38AF"/>
    <w:rsid w:val="003D2078"/>
    <w:rsid w:val="004404AC"/>
    <w:rsid w:val="00491E3B"/>
    <w:rsid w:val="00493B0C"/>
    <w:rsid w:val="004C1F31"/>
    <w:rsid w:val="00520568"/>
    <w:rsid w:val="0053063D"/>
    <w:rsid w:val="005D7C45"/>
    <w:rsid w:val="00643580"/>
    <w:rsid w:val="00712623"/>
    <w:rsid w:val="00831495"/>
    <w:rsid w:val="00852E2D"/>
    <w:rsid w:val="00892DE1"/>
    <w:rsid w:val="008F56CD"/>
    <w:rsid w:val="009045F6"/>
    <w:rsid w:val="00910657"/>
    <w:rsid w:val="00927F84"/>
    <w:rsid w:val="00963D18"/>
    <w:rsid w:val="00A76641"/>
    <w:rsid w:val="00B07EC0"/>
    <w:rsid w:val="00B30EE6"/>
    <w:rsid w:val="00B324F6"/>
    <w:rsid w:val="00BC41A9"/>
    <w:rsid w:val="00C01FBB"/>
    <w:rsid w:val="00C2588A"/>
    <w:rsid w:val="00CE0702"/>
    <w:rsid w:val="00D0563F"/>
    <w:rsid w:val="00D43177"/>
    <w:rsid w:val="00DB1AA6"/>
    <w:rsid w:val="00E00D94"/>
    <w:rsid w:val="00E80159"/>
    <w:rsid w:val="00F01B31"/>
    <w:rsid w:val="00F52FDC"/>
    <w:rsid w:val="00F55703"/>
    <w:rsid w:val="00F63C55"/>
    <w:rsid w:val="00F820EE"/>
    <w:rsid w:val="00FA53DC"/>
    <w:rsid w:val="00FB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Theme="minorHAnsi" w:hAnsi="Times New Roman CYR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1B3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4A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1B3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E4AB4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B07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Theme="minorHAnsi" w:hAnsi="Times New Roman CYR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1B3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4A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1B3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E4AB4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B07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</dc:creator>
  <cp:lastModifiedBy>gcheb_arch2</cp:lastModifiedBy>
  <cp:revision>30</cp:revision>
  <cp:lastPrinted>2022-04-16T07:56:00Z</cp:lastPrinted>
  <dcterms:created xsi:type="dcterms:W3CDTF">2015-06-04T04:08:00Z</dcterms:created>
  <dcterms:modified xsi:type="dcterms:W3CDTF">2022-04-16T07:56:00Z</dcterms:modified>
</cp:coreProperties>
</file>