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DBE" w:rsidRPr="00F764D1" w:rsidRDefault="004B5DBE" w:rsidP="004B5DBE">
      <w:pPr>
        <w:jc w:val="center"/>
        <w:rPr>
          <w:sz w:val="28"/>
          <w:szCs w:val="28"/>
        </w:rPr>
      </w:pPr>
      <w:r w:rsidRPr="00F764D1">
        <w:rPr>
          <w:sz w:val="28"/>
          <w:szCs w:val="28"/>
        </w:rPr>
        <w:t>Пояснительная записка</w:t>
      </w:r>
    </w:p>
    <w:p w:rsidR="004B5DBE" w:rsidRPr="00F764D1" w:rsidRDefault="004B5DBE" w:rsidP="004B5DBE">
      <w:pPr>
        <w:jc w:val="center"/>
        <w:rPr>
          <w:sz w:val="28"/>
          <w:szCs w:val="28"/>
        </w:rPr>
      </w:pPr>
      <w:r w:rsidRPr="00F764D1">
        <w:rPr>
          <w:sz w:val="28"/>
          <w:szCs w:val="28"/>
        </w:rPr>
        <w:t>к п</w:t>
      </w:r>
      <w:r w:rsidRPr="00F764D1">
        <w:rPr>
          <w:spacing w:val="8"/>
          <w:sz w:val="28"/>
          <w:szCs w:val="28"/>
        </w:rPr>
        <w:t>роекту р</w:t>
      </w:r>
      <w:r w:rsidRPr="00F764D1">
        <w:rPr>
          <w:sz w:val="28"/>
          <w:szCs w:val="28"/>
        </w:rPr>
        <w:t>ешения Чебоксарского городского Собрания депутатов «О</w:t>
      </w:r>
    </w:p>
    <w:p w:rsidR="004B5DBE" w:rsidRPr="00F764D1" w:rsidRDefault="004B5DBE" w:rsidP="004B5DBE">
      <w:pPr>
        <w:jc w:val="center"/>
        <w:rPr>
          <w:sz w:val="28"/>
          <w:szCs w:val="28"/>
        </w:rPr>
      </w:pPr>
      <w:r w:rsidRPr="00F764D1">
        <w:rPr>
          <w:sz w:val="28"/>
          <w:szCs w:val="28"/>
        </w:rPr>
        <w:t>внесении изменений в некоторые решения Чебоксарского городского</w:t>
      </w:r>
    </w:p>
    <w:p w:rsidR="004B5DBE" w:rsidRPr="00F764D1" w:rsidRDefault="004B5DBE" w:rsidP="004B5DBE">
      <w:pPr>
        <w:jc w:val="center"/>
        <w:rPr>
          <w:sz w:val="28"/>
          <w:szCs w:val="28"/>
        </w:rPr>
      </w:pPr>
      <w:r w:rsidRPr="00F764D1">
        <w:rPr>
          <w:sz w:val="28"/>
          <w:szCs w:val="28"/>
        </w:rPr>
        <w:t>Собрания депутатов»</w:t>
      </w:r>
    </w:p>
    <w:p w:rsidR="004B5DBE" w:rsidRPr="00F764D1" w:rsidRDefault="004B5DBE" w:rsidP="004B5DBE">
      <w:pPr>
        <w:jc w:val="center"/>
        <w:rPr>
          <w:sz w:val="28"/>
          <w:szCs w:val="28"/>
        </w:rPr>
      </w:pPr>
    </w:p>
    <w:p w:rsidR="004B5DBE" w:rsidRPr="00611C7F" w:rsidRDefault="004B5DBE" w:rsidP="004B5DBE">
      <w:pPr>
        <w:ind w:firstLine="709"/>
        <w:jc w:val="both"/>
        <w:rPr>
          <w:sz w:val="28"/>
          <w:szCs w:val="28"/>
        </w:rPr>
      </w:pPr>
      <w:r w:rsidRPr="00F764D1">
        <w:rPr>
          <w:sz w:val="28"/>
          <w:szCs w:val="28"/>
        </w:rPr>
        <w:t>В соответствии с Уставом города Чебоксары - столицы Чувашской Республики, принятым решением Чебоксарского городского Собрания деп</w:t>
      </w:r>
      <w:r>
        <w:rPr>
          <w:sz w:val="28"/>
          <w:szCs w:val="28"/>
        </w:rPr>
        <w:t>утатов от 30 ноября 2005 года №</w:t>
      </w:r>
      <w:r w:rsidRPr="00F764D1">
        <w:rPr>
          <w:sz w:val="28"/>
          <w:szCs w:val="28"/>
        </w:rPr>
        <w:t xml:space="preserve">40 и Регламентом Чебоксарского городского Собрания депутатов </w:t>
      </w:r>
      <w:r w:rsidRPr="00F764D1">
        <w:rPr>
          <w:bCs/>
          <w:iCs/>
          <w:sz w:val="28"/>
          <w:szCs w:val="28"/>
        </w:rPr>
        <w:t xml:space="preserve">администрацией города Чебоксары подготовлен </w:t>
      </w:r>
      <w:r w:rsidRPr="00F764D1">
        <w:rPr>
          <w:sz w:val="28"/>
          <w:szCs w:val="28"/>
        </w:rPr>
        <w:t>п</w:t>
      </w:r>
      <w:r w:rsidRPr="00F764D1">
        <w:rPr>
          <w:spacing w:val="8"/>
          <w:sz w:val="28"/>
          <w:szCs w:val="28"/>
        </w:rPr>
        <w:t>роект р</w:t>
      </w:r>
      <w:r w:rsidRPr="00F764D1">
        <w:rPr>
          <w:sz w:val="28"/>
          <w:szCs w:val="28"/>
        </w:rPr>
        <w:t xml:space="preserve">ешения Собрания депутатов </w:t>
      </w:r>
      <w:r>
        <w:rPr>
          <w:sz w:val="28"/>
          <w:szCs w:val="28"/>
        </w:rPr>
        <w:t xml:space="preserve">по вопросу </w:t>
      </w:r>
      <w:r w:rsidRPr="00F764D1">
        <w:rPr>
          <w:sz w:val="28"/>
          <w:szCs w:val="28"/>
        </w:rPr>
        <w:t>внесени</w:t>
      </w:r>
      <w:r>
        <w:rPr>
          <w:sz w:val="28"/>
          <w:szCs w:val="28"/>
        </w:rPr>
        <w:t>я</w:t>
      </w:r>
      <w:r w:rsidRPr="00F764D1">
        <w:rPr>
          <w:sz w:val="28"/>
          <w:szCs w:val="28"/>
        </w:rPr>
        <w:t xml:space="preserve"> изменений в некоторые решения Чебоксарского городского</w:t>
      </w:r>
      <w:r>
        <w:rPr>
          <w:sz w:val="28"/>
          <w:szCs w:val="28"/>
        </w:rPr>
        <w:t xml:space="preserve"> </w:t>
      </w:r>
      <w:r w:rsidRPr="00F764D1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 xml:space="preserve"> (</w:t>
      </w:r>
      <w:r>
        <w:rPr>
          <w:bCs/>
          <w:sz w:val="28"/>
          <w:szCs w:val="28"/>
        </w:rPr>
        <w:t>Р</w:t>
      </w:r>
      <w:r w:rsidRPr="00F764D1">
        <w:rPr>
          <w:bCs/>
          <w:sz w:val="28"/>
          <w:szCs w:val="28"/>
        </w:rPr>
        <w:t xml:space="preserve">ешение Чебоксарского городского Собрания депутатов </w:t>
      </w:r>
      <w:r>
        <w:rPr>
          <w:bCs/>
          <w:sz w:val="28"/>
          <w:szCs w:val="28"/>
        </w:rPr>
        <w:t xml:space="preserve">ЧР </w:t>
      </w:r>
      <w:r w:rsidRPr="00F764D1">
        <w:rPr>
          <w:bCs/>
          <w:sz w:val="28"/>
          <w:szCs w:val="28"/>
        </w:rPr>
        <w:t>от 28.11.2017 № 1006</w:t>
      </w:r>
      <w:r>
        <w:rPr>
          <w:bCs/>
          <w:sz w:val="28"/>
          <w:szCs w:val="28"/>
        </w:rPr>
        <w:t xml:space="preserve"> «Об </w:t>
      </w:r>
      <w:r w:rsidRPr="00F764D1">
        <w:rPr>
          <w:bCs/>
          <w:sz w:val="28"/>
          <w:szCs w:val="28"/>
        </w:rPr>
        <w:t>утвержден</w:t>
      </w:r>
      <w:r>
        <w:rPr>
          <w:bCs/>
          <w:sz w:val="28"/>
          <w:szCs w:val="28"/>
        </w:rPr>
        <w:t xml:space="preserve">ии </w:t>
      </w:r>
      <w:r w:rsidRPr="00F764D1">
        <w:rPr>
          <w:sz w:val="28"/>
          <w:szCs w:val="28"/>
        </w:rPr>
        <w:t xml:space="preserve">Правил благоустройства </w:t>
      </w:r>
      <w:r w:rsidRPr="00F764D1">
        <w:rPr>
          <w:bCs/>
          <w:sz w:val="28"/>
          <w:szCs w:val="28"/>
        </w:rPr>
        <w:t>территории города Чебоксары</w:t>
      </w:r>
      <w:r>
        <w:rPr>
          <w:bCs/>
          <w:sz w:val="28"/>
          <w:szCs w:val="28"/>
        </w:rPr>
        <w:t>»,</w:t>
      </w:r>
      <w:r w:rsidRPr="00611C7F">
        <w:rPr>
          <w:bCs/>
          <w:sz w:val="8"/>
          <w:szCs w:val="8"/>
        </w:rPr>
        <w:t xml:space="preserve"> </w:t>
      </w:r>
      <w:r>
        <w:rPr>
          <w:bCs/>
          <w:sz w:val="28"/>
          <w:szCs w:val="28"/>
        </w:rPr>
        <w:t>Р</w:t>
      </w:r>
      <w:r w:rsidRPr="00F764D1">
        <w:rPr>
          <w:bCs/>
          <w:sz w:val="28"/>
          <w:szCs w:val="28"/>
        </w:rPr>
        <w:t>ешение</w:t>
      </w:r>
      <w:r w:rsidRPr="00611C7F">
        <w:rPr>
          <w:bCs/>
          <w:sz w:val="8"/>
          <w:szCs w:val="8"/>
        </w:rPr>
        <w:t xml:space="preserve"> </w:t>
      </w:r>
      <w:r w:rsidRPr="00F764D1">
        <w:rPr>
          <w:bCs/>
          <w:sz w:val="28"/>
          <w:szCs w:val="28"/>
        </w:rPr>
        <w:t>Чебоксарского</w:t>
      </w:r>
      <w:r w:rsidRPr="00611C7F">
        <w:rPr>
          <w:bCs/>
          <w:sz w:val="8"/>
          <w:szCs w:val="8"/>
        </w:rPr>
        <w:t xml:space="preserve"> </w:t>
      </w:r>
      <w:r w:rsidRPr="00F764D1">
        <w:rPr>
          <w:bCs/>
          <w:sz w:val="28"/>
          <w:szCs w:val="28"/>
        </w:rPr>
        <w:t>городского</w:t>
      </w:r>
      <w:r w:rsidRPr="00611C7F">
        <w:rPr>
          <w:bCs/>
          <w:sz w:val="8"/>
          <w:szCs w:val="8"/>
        </w:rPr>
        <w:t xml:space="preserve"> </w:t>
      </w:r>
      <w:r w:rsidRPr="00F764D1">
        <w:rPr>
          <w:bCs/>
          <w:sz w:val="28"/>
          <w:szCs w:val="28"/>
        </w:rPr>
        <w:t>Собрания</w:t>
      </w:r>
      <w:r>
        <w:rPr>
          <w:bCs/>
          <w:sz w:val="28"/>
          <w:szCs w:val="28"/>
        </w:rPr>
        <w:t xml:space="preserve"> </w:t>
      </w:r>
      <w:r w:rsidRPr="00F764D1">
        <w:rPr>
          <w:bCs/>
          <w:sz w:val="28"/>
          <w:szCs w:val="28"/>
        </w:rPr>
        <w:t xml:space="preserve">депутатов </w:t>
      </w:r>
      <w:r w:rsidRPr="00611C7F">
        <w:rPr>
          <w:bCs/>
          <w:sz w:val="28"/>
          <w:szCs w:val="28"/>
        </w:rPr>
        <w:t xml:space="preserve">ЧР от </w:t>
      </w:r>
      <w:r w:rsidRPr="00611C7F">
        <w:rPr>
          <w:sz w:val="28"/>
          <w:szCs w:val="28"/>
        </w:rPr>
        <w:t>23.12.2021 № 587 «Об</w:t>
      </w:r>
      <w:r w:rsidRPr="00611C7F">
        <w:rPr>
          <w:bCs/>
          <w:sz w:val="28"/>
          <w:szCs w:val="28"/>
        </w:rPr>
        <w:t xml:space="preserve"> утверждении</w:t>
      </w:r>
      <w:r w:rsidRPr="00611C7F">
        <w:rPr>
          <w:sz w:val="28"/>
          <w:szCs w:val="28"/>
        </w:rPr>
        <w:t xml:space="preserve"> Положения о муниципальном контроле в сфере благоустройства на территории города Чебоксары»).</w:t>
      </w:r>
    </w:p>
    <w:p w:rsidR="004B5DBE" w:rsidRPr="00611C7F" w:rsidRDefault="004B5DBE" w:rsidP="004B5DBE">
      <w:pPr>
        <w:pStyle w:val="1"/>
        <w:spacing w:before="0"/>
        <w:ind w:firstLine="709"/>
        <w:jc w:val="both"/>
        <w:rPr>
          <w:rFonts w:ascii="Times New Roman" w:hAnsi="Times New Roman"/>
          <w:b w:val="0"/>
          <w:color w:val="auto"/>
        </w:rPr>
      </w:pPr>
      <w:r w:rsidRPr="00611C7F">
        <w:rPr>
          <w:rFonts w:ascii="Times New Roman" w:hAnsi="Times New Roman"/>
          <w:b w:val="0"/>
          <w:color w:val="auto"/>
        </w:rPr>
        <w:t xml:space="preserve">Ответственным разработчиком </w:t>
      </w:r>
      <w:r>
        <w:rPr>
          <w:rFonts w:ascii="Times New Roman" w:hAnsi="Times New Roman"/>
          <w:b w:val="0"/>
          <w:color w:val="auto"/>
        </w:rPr>
        <w:t xml:space="preserve">данного проекта </w:t>
      </w:r>
      <w:r w:rsidRPr="00611C7F">
        <w:rPr>
          <w:rFonts w:ascii="Times New Roman" w:hAnsi="Times New Roman"/>
          <w:b w:val="0"/>
          <w:color w:val="auto"/>
        </w:rPr>
        <w:t xml:space="preserve">является </w:t>
      </w:r>
      <w:r>
        <w:rPr>
          <w:rFonts w:ascii="Times New Roman" w:hAnsi="Times New Roman"/>
          <w:b w:val="0"/>
          <w:color w:val="auto"/>
        </w:rPr>
        <w:t xml:space="preserve">управление </w:t>
      </w:r>
      <w:r w:rsidRPr="00611C7F">
        <w:rPr>
          <w:rFonts w:ascii="Times New Roman" w:hAnsi="Times New Roman"/>
          <w:b w:val="0"/>
          <w:color w:val="auto"/>
        </w:rPr>
        <w:t>муниципального контроля администрации города Чебоксары</w:t>
      </w:r>
      <w:r>
        <w:rPr>
          <w:rFonts w:ascii="Times New Roman" w:hAnsi="Times New Roman"/>
          <w:b w:val="0"/>
          <w:color w:val="auto"/>
        </w:rPr>
        <w:t>.</w:t>
      </w:r>
    </w:p>
    <w:p w:rsidR="004B5DBE" w:rsidRDefault="004B5DBE" w:rsidP="004B5DBE">
      <w:pPr>
        <w:ind w:firstLine="709"/>
        <w:jc w:val="both"/>
        <w:rPr>
          <w:bCs/>
          <w:sz w:val="28"/>
          <w:szCs w:val="28"/>
        </w:rPr>
      </w:pPr>
      <w:r w:rsidRPr="00611C7F">
        <w:rPr>
          <w:sz w:val="28"/>
          <w:szCs w:val="28"/>
        </w:rPr>
        <w:t>Проект представленного решения разработан в целях приведения в соответствие с действующим законодательством</w:t>
      </w:r>
      <w:r>
        <w:rPr>
          <w:sz w:val="28"/>
          <w:szCs w:val="28"/>
        </w:rPr>
        <w:t xml:space="preserve"> вышеуказанных </w:t>
      </w:r>
      <w:r w:rsidRPr="00F764D1">
        <w:rPr>
          <w:sz w:val="28"/>
          <w:szCs w:val="28"/>
        </w:rPr>
        <w:t>решени</w:t>
      </w:r>
      <w:r>
        <w:rPr>
          <w:sz w:val="28"/>
          <w:szCs w:val="28"/>
        </w:rPr>
        <w:t>й</w:t>
      </w:r>
      <w:r w:rsidRPr="00F764D1">
        <w:rPr>
          <w:sz w:val="28"/>
          <w:szCs w:val="28"/>
        </w:rPr>
        <w:t xml:space="preserve"> Чебоксарского городского Собрания деп</w:t>
      </w:r>
      <w:r>
        <w:rPr>
          <w:sz w:val="28"/>
          <w:szCs w:val="28"/>
        </w:rPr>
        <w:t>утатов, а также с учетом замечаний, отраженных в п</w:t>
      </w:r>
      <w:r w:rsidRPr="00F764D1">
        <w:rPr>
          <w:bCs/>
          <w:sz w:val="28"/>
          <w:szCs w:val="28"/>
        </w:rPr>
        <w:t>ротест</w:t>
      </w:r>
      <w:r>
        <w:rPr>
          <w:bCs/>
          <w:sz w:val="28"/>
          <w:szCs w:val="28"/>
        </w:rPr>
        <w:t>е</w:t>
      </w:r>
      <w:r w:rsidRPr="00F764D1">
        <w:rPr>
          <w:bCs/>
          <w:sz w:val="28"/>
          <w:szCs w:val="28"/>
        </w:rPr>
        <w:t xml:space="preserve"> прокуратуры от 20.01.2022 № 03-01-2022</w:t>
      </w:r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вх</w:t>
      </w:r>
      <w:proofErr w:type="spellEnd"/>
      <w:r>
        <w:rPr>
          <w:bCs/>
          <w:sz w:val="28"/>
          <w:szCs w:val="28"/>
        </w:rPr>
        <w:t>. № 1517 от 27.01.2022) на р</w:t>
      </w:r>
      <w:r w:rsidRPr="00F764D1">
        <w:rPr>
          <w:bCs/>
          <w:sz w:val="28"/>
          <w:szCs w:val="28"/>
        </w:rPr>
        <w:t>ешение Чебоксарского городского Собрания депутатов от 28.11.2017 №1006</w:t>
      </w:r>
      <w:r>
        <w:rPr>
          <w:bCs/>
          <w:sz w:val="28"/>
          <w:szCs w:val="28"/>
        </w:rPr>
        <w:t xml:space="preserve"> «Об </w:t>
      </w:r>
      <w:r w:rsidRPr="00F764D1">
        <w:rPr>
          <w:bCs/>
          <w:sz w:val="28"/>
          <w:szCs w:val="28"/>
        </w:rPr>
        <w:t>утвержден</w:t>
      </w:r>
      <w:r>
        <w:rPr>
          <w:bCs/>
          <w:sz w:val="28"/>
          <w:szCs w:val="28"/>
        </w:rPr>
        <w:t xml:space="preserve">ии </w:t>
      </w:r>
      <w:r w:rsidRPr="00F764D1">
        <w:rPr>
          <w:sz w:val="28"/>
          <w:szCs w:val="28"/>
        </w:rPr>
        <w:t xml:space="preserve">Правил благоустройства </w:t>
      </w:r>
      <w:r w:rsidRPr="00F764D1">
        <w:rPr>
          <w:bCs/>
          <w:sz w:val="28"/>
          <w:szCs w:val="28"/>
        </w:rPr>
        <w:t>территории города Чебоксары</w:t>
      </w:r>
      <w:r>
        <w:rPr>
          <w:bCs/>
          <w:sz w:val="28"/>
          <w:szCs w:val="28"/>
        </w:rPr>
        <w:t>».</w:t>
      </w:r>
    </w:p>
    <w:p w:rsidR="004B5DBE" w:rsidRDefault="004B5DBE" w:rsidP="004B5DB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764D1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     </w:t>
      </w:r>
      <w:r w:rsidRPr="00F764D1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     </w:t>
      </w:r>
      <w:r w:rsidRPr="00F764D1">
        <w:rPr>
          <w:sz w:val="28"/>
          <w:szCs w:val="28"/>
        </w:rPr>
        <w:t>соответств</w:t>
      </w:r>
      <w:r>
        <w:rPr>
          <w:sz w:val="28"/>
          <w:szCs w:val="28"/>
        </w:rPr>
        <w:t xml:space="preserve">ует     </w:t>
      </w:r>
      <w:r w:rsidRPr="00F764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</w:t>
      </w:r>
      <w:r w:rsidRPr="00611C7F">
        <w:rPr>
          <w:sz w:val="28"/>
          <w:szCs w:val="28"/>
        </w:rPr>
        <w:t>е</w:t>
      </w:r>
      <w:r>
        <w:rPr>
          <w:sz w:val="28"/>
          <w:szCs w:val="28"/>
        </w:rPr>
        <w:t>бо</w:t>
      </w:r>
      <w:r w:rsidRPr="00611C7F">
        <w:rPr>
          <w:sz w:val="28"/>
          <w:szCs w:val="28"/>
        </w:rPr>
        <w:t>в</w:t>
      </w:r>
      <w:r>
        <w:rPr>
          <w:sz w:val="28"/>
          <w:szCs w:val="28"/>
        </w:rPr>
        <w:t>ан</w:t>
      </w:r>
      <w:r w:rsidRPr="00611C7F">
        <w:rPr>
          <w:sz w:val="28"/>
          <w:szCs w:val="28"/>
        </w:rPr>
        <w:t>и</w:t>
      </w:r>
      <w:r>
        <w:rPr>
          <w:sz w:val="28"/>
          <w:szCs w:val="28"/>
        </w:rPr>
        <w:t>я</w:t>
      </w:r>
      <w:r w:rsidRPr="00611C7F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      федерального    </w:t>
      </w:r>
    </w:p>
    <w:p w:rsidR="004B5DBE" w:rsidRPr="00AF22C5" w:rsidRDefault="004B5DBE" w:rsidP="004B5DB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 регионального з</w:t>
      </w:r>
      <w:r w:rsidRPr="00611C7F">
        <w:rPr>
          <w:sz w:val="28"/>
          <w:szCs w:val="28"/>
        </w:rPr>
        <w:t>аконодательств</w:t>
      </w:r>
      <w:r>
        <w:rPr>
          <w:sz w:val="28"/>
          <w:szCs w:val="28"/>
        </w:rPr>
        <w:t xml:space="preserve">а, муниципальным правовым актам </w:t>
      </w:r>
      <w:r w:rsidRPr="00611C7F">
        <w:rPr>
          <w:sz w:val="28"/>
          <w:szCs w:val="28"/>
        </w:rPr>
        <w:t>города Чебоксары</w:t>
      </w:r>
      <w:r>
        <w:rPr>
          <w:sz w:val="28"/>
          <w:szCs w:val="28"/>
        </w:rPr>
        <w:t>, в том чи</w:t>
      </w:r>
      <w:r w:rsidRPr="00F764D1">
        <w:rPr>
          <w:sz w:val="28"/>
          <w:szCs w:val="28"/>
        </w:rPr>
        <w:t>с</w:t>
      </w:r>
      <w:r>
        <w:rPr>
          <w:sz w:val="28"/>
          <w:szCs w:val="28"/>
        </w:rPr>
        <w:t>ле</w:t>
      </w:r>
      <w:r w:rsidRPr="00F764D1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ю</w:t>
      </w:r>
      <w:r w:rsidRPr="00F764D1">
        <w:rPr>
          <w:sz w:val="28"/>
          <w:szCs w:val="28"/>
        </w:rPr>
        <w:t xml:space="preserve"> о порядке подготовки решений Чебоксарского городского</w:t>
      </w:r>
      <w:r>
        <w:rPr>
          <w:sz w:val="28"/>
          <w:szCs w:val="28"/>
        </w:rPr>
        <w:t xml:space="preserve"> Собрания депутатов, утвержденно</w:t>
      </w:r>
      <w:r w:rsidRPr="00F764D1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F764D1">
        <w:rPr>
          <w:sz w:val="28"/>
          <w:szCs w:val="28"/>
        </w:rPr>
        <w:t xml:space="preserve"> решением </w:t>
      </w:r>
      <w:r w:rsidRPr="00AF22C5">
        <w:rPr>
          <w:sz w:val="28"/>
          <w:szCs w:val="28"/>
        </w:rPr>
        <w:t>Чебоксарского городского Собрания депутатов от 17.03.2006 № 145.</w:t>
      </w:r>
    </w:p>
    <w:p w:rsidR="004B5DBE" w:rsidRPr="00AF22C5" w:rsidRDefault="004B5DBE" w:rsidP="004B5DBE">
      <w:pPr>
        <w:ind w:firstLine="709"/>
        <w:jc w:val="both"/>
        <w:rPr>
          <w:bCs/>
          <w:sz w:val="28"/>
          <w:szCs w:val="28"/>
        </w:rPr>
      </w:pPr>
      <w:r w:rsidRPr="00AF22C5">
        <w:rPr>
          <w:bCs/>
          <w:sz w:val="28"/>
          <w:szCs w:val="28"/>
        </w:rPr>
        <w:t xml:space="preserve">В целях выявления </w:t>
      </w:r>
      <w:r w:rsidRPr="00AF22C5">
        <w:rPr>
          <w:bCs/>
          <w:iCs/>
          <w:sz w:val="28"/>
          <w:szCs w:val="28"/>
        </w:rPr>
        <w:t xml:space="preserve">воздействия проекта решения на </w:t>
      </w:r>
      <w:r w:rsidRPr="00AF22C5">
        <w:rPr>
          <w:rFonts w:eastAsia="Times New Roman"/>
          <w:sz w:val="28"/>
          <w:szCs w:val="28"/>
        </w:rPr>
        <w:t xml:space="preserve">субъекты предпринимательской деятельности, </w:t>
      </w:r>
      <w:r w:rsidRPr="00AF22C5">
        <w:rPr>
          <w:bCs/>
          <w:iCs/>
          <w:sz w:val="28"/>
          <w:szCs w:val="28"/>
        </w:rPr>
        <w:t xml:space="preserve">проведена оценка регулирующего </w:t>
      </w:r>
      <w:proofErr w:type="gramStart"/>
      <w:r w:rsidRPr="00AF22C5">
        <w:rPr>
          <w:bCs/>
          <w:iCs/>
          <w:sz w:val="28"/>
          <w:szCs w:val="28"/>
        </w:rPr>
        <w:t>воздействия,  по</w:t>
      </w:r>
      <w:proofErr w:type="gramEnd"/>
      <w:r w:rsidRPr="00AF22C5">
        <w:rPr>
          <w:bCs/>
          <w:iCs/>
          <w:sz w:val="28"/>
          <w:szCs w:val="28"/>
        </w:rPr>
        <w:t xml:space="preserve">  результатам  которой  избыточные  обязанности,  запреты  и </w:t>
      </w:r>
      <w:r>
        <w:rPr>
          <w:bCs/>
          <w:iCs/>
          <w:sz w:val="28"/>
          <w:szCs w:val="28"/>
        </w:rPr>
        <w:t xml:space="preserve">   </w:t>
      </w:r>
      <w:r w:rsidRPr="00AF22C5">
        <w:rPr>
          <w:bCs/>
          <w:iCs/>
          <w:sz w:val="28"/>
          <w:szCs w:val="28"/>
        </w:rPr>
        <w:t>ограничения</w:t>
      </w:r>
      <w:r>
        <w:rPr>
          <w:bCs/>
          <w:iCs/>
          <w:sz w:val="28"/>
          <w:szCs w:val="28"/>
        </w:rPr>
        <w:t xml:space="preserve"> </w:t>
      </w:r>
      <w:r w:rsidRPr="00AF22C5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</w:t>
      </w:r>
      <w:r w:rsidRPr="00AF22C5">
        <w:rPr>
          <w:bCs/>
          <w:iCs/>
          <w:sz w:val="28"/>
          <w:szCs w:val="28"/>
        </w:rPr>
        <w:t xml:space="preserve">для </w:t>
      </w:r>
      <w:r>
        <w:rPr>
          <w:bCs/>
          <w:iCs/>
          <w:sz w:val="28"/>
          <w:szCs w:val="28"/>
        </w:rPr>
        <w:t xml:space="preserve">  </w:t>
      </w:r>
      <w:r w:rsidRPr="00AF22C5">
        <w:rPr>
          <w:rFonts w:eastAsia="Times New Roman"/>
          <w:sz w:val="28"/>
          <w:szCs w:val="28"/>
        </w:rPr>
        <w:t xml:space="preserve">субъектов </w:t>
      </w:r>
      <w:r>
        <w:rPr>
          <w:rFonts w:eastAsia="Times New Roman"/>
          <w:sz w:val="28"/>
          <w:szCs w:val="28"/>
        </w:rPr>
        <w:t xml:space="preserve">   </w:t>
      </w:r>
      <w:r w:rsidRPr="00AF22C5">
        <w:rPr>
          <w:rFonts w:eastAsia="Times New Roman"/>
          <w:sz w:val="28"/>
          <w:szCs w:val="28"/>
        </w:rPr>
        <w:t>предпринимательской</w:t>
      </w:r>
      <w:r>
        <w:rPr>
          <w:rFonts w:eastAsia="Times New Roman"/>
          <w:sz w:val="28"/>
          <w:szCs w:val="28"/>
        </w:rPr>
        <w:t xml:space="preserve">  </w:t>
      </w:r>
      <w:r w:rsidRPr="00AF22C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Pr="00AF22C5">
        <w:rPr>
          <w:rFonts w:eastAsia="Times New Roman"/>
          <w:sz w:val="28"/>
          <w:szCs w:val="28"/>
        </w:rPr>
        <w:t>деятельности</w:t>
      </w:r>
      <w:r>
        <w:rPr>
          <w:rFonts w:eastAsia="Times New Roman"/>
          <w:sz w:val="28"/>
          <w:szCs w:val="28"/>
        </w:rPr>
        <w:t xml:space="preserve">  </w:t>
      </w:r>
      <w:r w:rsidRPr="00AF22C5">
        <w:rPr>
          <w:rFonts w:eastAsia="Times New Roman"/>
          <w:sz w:val="28"/>
          <w:szCs w:val="28"/>
        </w:rPr>
        <w:t xml:space="preserve"> не выявлены</w:t>
      </w:r>
      <w:r w:rsidRPr="00AF22C5">
        <w:rPr>
          <w:rFonts w:eastAsia="Times New Roman"/>
          <w:bCs/>
          <w:sz w:val="28"/>
          <w:szCs w:val="28"/>
        </w:rPr>
        <w:t>.</w:t>
      </w:r>
    </w:p>
    <w:p w:rsidR="004B5DBE" w:rsidRDefault="004B5DBE" w:rsidP="004B5D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2C5">
        <w:rPr>
          <w:sz w:val="28"/>
          <w:szCs w:val="28"/>
          <w:lang w:eastAsia="en-US"/>
        </w:rPr>
        <w:t>В связи с принятием проекта решения внесение изменений</w:t>
      </w:r>
      <w:r w:rsidRPr="00AF22C5">
        <w:rPr>
          <w:sz w:val="28"/>
          <w:szCs w:val="28"/>
        </w:rPr>
        <w:t xml:space="preserve"> в другие </w:t>
      </w:r>
      <w:r>
        <w:rPr>
          <w:rFonts w:eastAsiaTheme="minorHAnsi"/>
          <w:sz w:val="28"/>
          <w:szCs w:val="28"/>
          <w:lang w:eastAsia="en-US"/>
        </w:rPr>
        <w:t xml:space="preserve">муниципальные   </w:t>
      </w:r>
      <w:r w:rsidRPr="00AF22C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F22C5">
        <w:rPr>
          <w:rFonts w:eastAsiaTheme="minorHAnsi"/>
          <w:sz w:val="28"/>
          <w:szCs w:val="28"/>
          <w:lang w:eastAsia="en-US"/>
        </w:rPr>
        <w:t>правовы</w:t>
      </w:r>
      <w:r>
        <w:rPr>
          <w:rFonts w:eastAsiaTheme="minorHAnsi"/>
          <w:sz w:val="28"/>
          <w:szCs w:val="28"/>
          <w:lang w:eastAsia="en-US"/>
        </w:rPr>
        <w:t xml:space="preserve">е   </w:t>
      </w:r>
      <w:r w:rsidRPr="00AF22C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F22C5">
        <w:rPr>
          <w:rFonts w:eastAsiaTheme="minorHAnsi"/>
          <w:sz w:val="28"/>
          <w:szCs w:val="28"/>
          <w:lang w:eastAsia="en-US"/>
        </w:rPr>
        <w:t>акт</w:t>
      </w:r>
      <w:r>
        <w:rPr>
          <w:rFonts w:eastAsiaTheme="minorHAnsi"/>
          <w:sz w:val="28"/>
          <w:szCs w:val="28"/>
          <w:lang w:eastAsia="en-US"/>
        </w:rPr>
        <w:t xml:space="preserve">ы  </w:t>
      </w:r>
      <w:r w:rsidRPr="00AF22C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AF22C5">
        <w:rPr>
          <w:rFonts w:eastAsiaTheme="minorHAnsi"/>
          <w:sz w:val="28"/>
          <w:szCs w:val="28"/>
          <w:lang w:eastAsia="en-US"/>
        </w:rPr>
        <w:t>города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F22C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proofErr w:type="gramStart"/>
      <w:r w:rsidRPr="00AF22C5">
        <w:rPr>
          <w:rFonts w:eastAsiaTheme="minorHAnsi"/>
          <w:sz w:val="28"/>
          <w:szCs w:val="28"/>
          <w:lang w:eastAsia="en-US"/>
        </w:rPr>
        <w:t>Чебоксары,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п</w:t>
      </w:r>
      <w:r w:rsidRPr="00AF22C5">
        <w:rPr>
          <w:rFonts w:eastAsiaTheme="minorHAnsi"/>
          <w:sz w:val="28"/>
          <w:szCs w:val="28"/>
          <w:lang w:eastAsia="en-US"/>
        </w:rPr>
        <w:t>ризнани</w:t>
      </w:r>
      <w:r>
        <w:rPr>
          <w:rFonts w:eastAsiaTheme="minorHAnsi"/>
          <w:sz w:val="28"/>
          <w:szCs w:val="28"/>
          <w:lang w:eastAsia="en-US"/>
        </w:rPr>
        <w:t xml:space="preserve">е   </w:t>
      </w:r>
      <w:r w:rsidRPr="00AF22C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их </w:t>
      </w:r>
      <w:r w:rsidRPr="00AF22C5">
        <w:rPr>
          <w:rFonts w:eastAsiaTheme="minorHAnsi"/>
          <w:sz w:val="28"/>
          <w:szCs w:val="28"/>
          <w:lang w:eastAsia="en-US"/>
        </w:rPr>
        <w:t xml:space="preserve"> утратившими силу</w:t>
      </w:r>
      <w:r>
        <w:rPr>
          <w:rFonts w:eastAsiaTheme="minorHAnsi"/>
          <w:sz w:val="28"/>
          <w:szCs w:val="28"/>
          <w:lang w:eastAsia="en-US"/>
        </w:rPr>
        <w:t xml:space="preserve"> либо отмена не требуется</w:t>
      </w:r>
      <w:r w:rsidRPr="00AF22C5">
        <w:rPr>
          <w:sz w:val="28"/>
          <w:szCs w:val="28"/>
        </w:rPr>
        <w:t>.</w:t>
      </w:r>
    </w:p>
    <w:p w:rsidR="004B5DBE" w:rsidRPr="00AF22C5" w:rsidRDefault="004B5DBE" w:rsidP="004B5D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</w:t>
      </w:r>
      <w:r w:rsidRPr="00AF22C5">
        <w:rPr>
          <w:sz w:val="28"/>
          <w:szCs w:val="28"/>
          <w:lang w:eastAsia="en-US"/>
        </w:rPr>
        <w:t>ринятие проекта решения</w:t>
      </w:r>
      <w:r>
        <w:rPr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 требует дополнительного финансирования из бюджета </w:t>
      </w:r>
      <w:r w:rsidRPr="00AF22C5">
        <w:rPr>
          <w:rFonts w:eastAsiaTheme="minorHAnsi"/>
          <w:sz w:val="28"/>
          <w:szCs w:val="28"/>
          <w:lang w:eastAsia="en-US"/>
        </w:rPr>
        <w:t>города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F22C5">
        <w:rPr>
          <w:rFonts w:eastAsiaTheme="minorHAnsi"/>
          <w:sz w:val="28"/>
          <w:szCs w:val="28"/>
          <w:lang w:eastAsia="en-US"/>
        </w:rPr>
        <w:t>Чебоксары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B5DBE" w:rsidRDefault="004B5DBE" w:rsidP="004B5DBE">
      <w:pPr>
        <w:ind w:firstLine="709"/>
        <w:jc w:val="both"/>
        <w:rPr>
          <w:sz w:val="28"/>
          <w:szCs w:val="28"/>
        </w:rPr>
      </w:pPr>
    </w:p>
    <w:p w:rsidR="004B5DBE" w:rsidRPr="00AF22C5" w:rsidRDefault="004B5DBE" w:rsidP="004B5DBE">
      <w:pPr>
        <w:ind w:firstLine="709"/>
        <w:jc w:val="both"/>
        <w:rPr>
          <w:sz w:val="28"/>
          <w:szCs w:val="28"/>
        </w:rPr>
      </w:pPr>
    </w:p>
    <w:p w:rsidR="004B5DBE" w:rsidRPr="00F764D1" w:rsidRDefault="004B5DBE" w:rsidP="004B5DBE">
      <w:pPr>
        <w:pStyle w:val="1"/>
        <w:spacing w:before="0"/>
        <w:jc w:val="both"/>
        <w:rPr>
          <w:rFonts w:ascii="Times New Roman" w:hAnsi="Times New Roman"/>
          <w:b w:val="0"/>
          <w:color w:val="auto"/>
        </w:rPr>
      </w:pPr>
      <w:r w:rsidRPr="00F764D1">
        <w:rPr>
          <w:rFonts w:ascii="Times New Roman" w:hAnsi="Times New Roman"/>
          <w:b w:val="0"/>
          <w:color w:val="auto"/>
        </w:rPr>
        <w:t>Начальник Управления</w:t>
      </w:r>
    </w:p>
    <w:p w:rsidR="004B5DBE" w:rsidRPr="00F764D1" w:rsidRDefault="004B5DBE" w:rsidP="004B5DBE">
      <w:pPr>
        <w:pStyle w:val="1"/>
        <w:spacing w:before="0"/>
        <w:jc w:val="both"/>
        <w:rPr>
          <w:rFonts w:ascii="Times New Roman" w:hAnsi="Times New Roman"/>
          <w:b w:val="0"/>
          <w:color w:val="auto"/>
        </w:rPr>
      </w:pPr>
      <w:r w:rsidRPr="00F764D1">
        <w:rPr>
          <w:rFonts w:ascii="Times New Roman" w:hAnsi="Times New Roman"/>
          <w:b w:val="0"/>
          <w:color w:val="auto"/>
        </w:rPr>
        <w:t>муниципального контроля админист</w:t>
      </w:r>
      <w:r>
        <w:rPr>
          <w:rFonts w:ascii="Times New Roman" w:hAnsi="Times New Roman"/>
          <w:b w:val="0"/>
          <w:color w:val="auto"/>
        </w:rPr>
        <w:t>рации</w:t>
      </w:r>
      <w:r>
        <w:rPr>
          <w:rFonts w:ascii="Times New Roman" w:hAnsi="Times New Roman"/>
          <w:b w:val="0"/>
          <w:color w:val="auto"/>
        </w:rPr>
        <w:tab/>
        <w:t xml:space="preserve">                       </w:t>
      </w:r>
      <w:r w:rsidRPr="00F764D1">
        <w:rPr>
          <w:rFonts w:ascii="Times New Roman" w:hAnsi="Times New Roman"/>
          <w:b w:val="0"/>
          <w:color w:val="auto"/>
        </w:rPr>
        <w:t>Ю.Н. Афанасьев</w:t>
      </w:r>
    </w:p>
    <w:p w:rsidR="004B5DBE" w:rsidRPr="00F764D1" w:rsidRDefault="004B5DBE" w:rsidP="004B5DBE">
      <w:pPr>
        <w:rPr>
          <w:sz w:val="28"/>
          <w:szCs w:val="28"/>
        </w:rPr>
      </w:pPr>
    </w:p>
    <w:p w:rsidR="007355FC" w:rsidRDefault="007355FC">
      <w:bookmarkStart w:id="0" w:name="_GoBack"/>
      <w:bookmarkEnd w:id="0"/>
    </w:p>
    <w:sectPr w:rsidR="007355FC" w:rsidSect="00CA134C">
      <w:headerReference w:type="default" r:id="rId4"/>
      <w:footerReference w:type="first" r:id="rId5"/>
      <w:pgSz w:w="11906" w:h="16838" w:code="9"/>
      <w:pgMar w:top="1134" w:right="851" w:bottom="567" w:left="1758" w:header="680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7F2" w:rsidRPr="00AF22C5" w:rsidRDefault="004B5DBE" w:rsidP="00AF22C5">
    <w:pPr>
      <w:pStyle w:val="a5"/>
      <w:spacing w:after="0" w:line="240" w:lineRule="auto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BDD" w:rsidRPr="0042766F" w:rsidRDefault="004B5DBE">
    <w:pPr>
      <w:pStyle w:val="a3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E3"/>
    <w:rsid w:val="00265FE3"/>
    <w:rsid w:val="004B5DBE"/>
    <w:rsid w:val="0073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1314E-03AA-4AA9-BE69-98D36857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D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5DB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5DBE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header"/>
    <w:basedOn w:val="a"/>
    <w:link w:val="a4"/>
    <w:rsid w:val="004B5D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5DB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B5DB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4B5DBE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gcheb_chgsd4</dc:creator>
  <cp:keywords/>
  <dc:description/>
  <cp:lastModifiedBy>gcheb_chgsd4</cp:lastModifiedBy>
  <cp:revision>2</cp:revision>
  <dcterms:created xsi:type="dcterms:W3CDTF">2022-08-12T05:30:00Z</dcterms:created>
  <dcterms:modified xsi:type="dcterms:W3CDTF">2022-08-12T05:30:00Z</dcterms:modified>
</cp:coreProperties>
</file>