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jc w:val="center"/>
        <w:tblLook w:val="01E0" w:firstRow="1" w:lastRow="1" w:firstColumn="1" w:lastColumn="1" w:noHBand="0" w:noVBand="0"/>
      </w:tblPr>
      <w:tblGrid>
        <w:gridCol w:w="3531"/>
        <w:gridCol w:w="1922"/>
        <w:gridCol w:w="4315"/>
      </w:tblGrid>
      <w:tr w:rsidR="005D1F02" w:rsidRPr="00662754" w:rsidTr="005D1F02">
        <w:trPr>
          <w:trHeight w:val="283"/>
          <w:jc w:val="center"/>
        </w:trPr>
        <w:tc>
          <w:tcPr>
            <w:tcW w:w="3531" w:type="dxa"/>
          </w:tcPr>
          <w:p w:rsidR="005D1F02" w:rsidRPr="00662754" w:rsidRDefault="005D1F02" w:rsidP="005D1F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bookmarkStart w:id="0" w:name="OLE_LINK1"/>
            <w:bookmarkStart w:id="1" w:name="OLE_LINK2"/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Ч</w:t>
            </w:r>
            <w:r w:rsidRPr="00662754">
              <w:rPr>
                <w:rFonts w:ascii="Times New Roman" w:eastAsia="Times New Roman" w:hAnsi="Times New Roman"/>
                <w:b/>
                <w:szCs w:val="24"/>
                <w:shd w:val="clear" w:color="auto" w:fill="FFFFFF"/>
                <w:lang w:eastAsia="ru-RU"/>
              </w:rPr>
              <w:t>ӑ</w:t>
            </w: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ваш Республики</w:t>
            </w:r>
          </w:p>
          <w:p w:rsidR="005D1F02" w:rsidRPr="00662754" w:rsidRDefault="005D1F02" w:rsidP="005D1F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Улат</w:t>
            </w:r>
            <w:r w:rsidRPr="00662754">
              <w:rPr>
                <w:rFonts w:ascii="Times New Roman" w:eastAsia="Times New Roman" w:hAnsi="Times New Roman"/>
                <w:b/>
                <w:szCs w:val="24"/>
                <w:shd w:val="clear" w:color="auto" w:fill="FFFFFF"/>
                <w:lang w:eastAsia="ru-RU"/>
              </w:rPr>
              <w:t>ӑ</w:t>
            </w: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 хула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АДМИНИСТРАЦИЙЕ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5D1F02" w:rsidRPr="00662754" w:rsidRDefault="005D1F02" w:rsidP="005D1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4"/>
                <w:lang w:eastAsia="hi-IN" w:bidi="hi-IN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ЙЫШ</w:t>
            </w:r>
            <w:r w:rsidRPr="00662754">
              <w:rPr>
                <w:rFonts w:ascii="Times New Roman" w:eastAsia="Times New Roman" w:hAnsi="Times New Roman"/>
                <w:b/>
                <w:szCs w:val="24"/>
                <w:shd w:val="clear" w:color="auto" w:fill="FFFFFF"/>
                <w:lang w:eastAsia="ru-RU"/>
              </w:rPr>
              <w:t>Ӑ</w:t>
            </w: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НУ</w:t>
            </w:r>
          </w:p>
          <w:p w:rsidR="005D1F02" w:rsidRPr="00662754" w:rsidRDefault="005D1F02" w:rsidP="005D1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4"/>
                <w:lang w:eastAsia="hi-IN" w:bidi="hi-IN"/>
              </w:rPr>
            </w:pPr>
          </w:p>
          <w:p w:rsidR="005D1F02" w:rsidRPr="00662754" w:rsidRDefault="000308C3" w:rsidP="005D1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«14</w:t>
            </w:r>
            <w:r w:rsidR="006B6BE8" w:rsidRPr="00662754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» 07.</w:t>
            </w:r>
            <w:r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2022 г. № 451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Улатӑр хули</w:t>
            </w: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</w:tcPr>
          <w:p w:rsidR="005D1F02" w:rsidRPr="00662754" w:rsidRDefault="005D1F02" w:rsidP="005D1F02">
            <w:pPr>
              <w:widowControl w:val="0"/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Cs w:val="24"/>
                <w:lang w:eastAsia="hi-IN" w:bidi="hi-IN"/>
              </w:rPr>
            </w:pPr>
            <w:r w:rsidRPr="00662754">
              <w:rPr>
                <w:rFonts w:ascii="Times New Roman" w:eastAsia="SimSun" w:hAnsi="Times New Roman"/>
                <w:noProof/>
                <w:kern w:val="2"/>
                <w:szCs w:val="24"/>
                <w:lang w:eastAsia="ru-RU"/>
              </w:rPr>
              <w:drawing>
                <wp:inline distT="0" distB="0" distL="0" distR="0" wp14:anchorId="13511616" wp14:editId="28C90D6E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ЧУВАШСКАЯ</w:t>
            </w:r>
            <w:r w:rsidRPr="006627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РЕСПУБЛИКА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АДМИНИСТРАЦИЯ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города Алатыря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ПОСТАНОВЛЕНИЕ</w:t>
            </w:r>
          </w:p>
          <w:p w:rsidR="005D1F02" w:rsidRPr="00662754" w:rsidRDefault="005D1F02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5D1F02" w:rsidRPr="00662754" w:rsidRDefault="000308C3" w:rsidP="005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«14</w:t>
            </w:r>
            <w:r w:rsidR="006B6BE8" w:rsidRPr="00662754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» июл</w:t>
            </w:r>
            <w:r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я 2022 г. № 451</w:t>
            </w:r>
          </w:p>
          <w:p w:rsidR="005D1F02" w:rsidRPr="00662754" w:rsidRDefault="005D1F02" w:rsidP="005D1F0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62754">
              <w:rPr>
                <w:rFonts w:ascii="Times New Roman" w:eastAsia="SimSun" w:hAnsi="Times New Roman"/>
                <w:kern w:val="2"/>
                <w:szCs w:val="24"/>
                <w:lang w:eastAsia="hi-IN" w:bidi="hi-IN"/>
              </w:rPr>
              <w:t>г. Алатырь</w:t>
            </w:r>
            <w:r w:rsidRPr="006627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bookmarkEnd w:id="0"/>
      <w:bookmarkEnd w:id="1"/>
    </w:tbl>
    <w:p w:rsidR="005D1F02" w:rsidRPr="00662754" w:rsidRDefault="005D1F02" w:rsidP="005D1F02">
      <w:pPr>
        <w:pStyle w:val="a6"/>
        <w:suppressAutoHyphens w:val="0"/>
        <w:spacing w:after="0"/>
        <w:rPr>
          <w:rFonts w:eastAsia="Times New Roman"/>
          <w:b/>
          <w:kern w:val="0"/>
          <w:sz w:val="22"/>
          <w:lang w:eastAsia="ru-RU"/>
        </w:rPr>
      </w:pPr>
    </w:p>
    <w:p w:rsidR="005D1F02" w:rsidRPr="00662754" w:rsidRDefault="005D1F02" w:rsidP="005D1F02">
      <w:pPr>
        <w:pStyle w:val="a6"/>
        <w:suppressAutoHyphens w:val="0"/>
        <w:spacing w:after="0"/>
        <w:rPr>
          <w:rFonts w:eastAsia="Times New Roman"/>
          <w:b/>
          <w:kern w:val="0"/>
          <w:sz w:val="22"/>
          <w:lang w:eastAsia="ru-RU"/>
        </w:rPr>
      </w:pPr>
    </w:p>
    <w:p w:rsidR="006841D0" w:rsidRPr="00662754" w:rsidRDefault="006841D0" w:rsidP="005D1F02">
      <w:pPr>
        <w:pStyle w:val="a6"/>
        <w:suppressAutoHyphens w:val="0"/>
        <w:spacing w:after="0"/>
        <w:rPr>
          <w:rFonts w:eastAsia="Times New Roman"/>
          <w:b/>
          <w:kern w:val="0"/>
          <w:sz w:val="22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841D0" w:rsidRPr="00662754" w:rsidTr="00662754">
        <w:trPr>
          <w:trHeight w:val="283"/>
        </w:trPr>
        <w:tc>
          <w:tcPr>
            <w:tcW w:w="5211" w:type="dxa"/>
          </w:tcPr>
          <w:p w:rsidR="006841D0" w:rsidRPr="00662754" w:rsidRDefault="006841D0" w:rsidP="00662754">
            <w:pPr>
              <w:pStyle w:val="a6"/>
              <w:suppressAutoHyphens w:val="0"/>
              <w:spacing w:after="0"/>
              <w:jc w:val="both"/>
              <w:rPr>
                <w:b/>
                <w:sz w:val="22"/>
              </w:rPr>
            </w:pPr>
            <w:r w:rsidRPr="00662754">
              <w:rPr>
                <w:b/>
                <w:sz w:val="22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 w:rsidR="00662754" w:rsidRPr="00662754">
              <w:rPr>
                <w:b/>
                <w:sz w:val="22"/>
              </w:rPr>
              <w:t xml:space="preserve">территории города Алатыря Чувашской Республики на </w:t>
            </w:r>
            <w:r w:rsidRPr="00662754">
              <w:rPr>
                <w:b/>
                <w:sz w:val="22"/>
              </w:rPr>
              <w:t>2022 год</w:t>
            </w:r>
          </w:p>
        </w:tc>
      </w:tr>
    </w:tbl>
    <w:p w:rsidR="00025017" w:rsidRPr="00662754" w:rsidRDefault="00025017" w:rsidP="005D1F02">
      <w:pPr>
        <w:spacing w:after="0" w:line="240" w:lineRule="auto"/>
        <w:rPr>
          <w:rFonts w:ascii="Times New Roman" w:hAnsi="Times New Roman"/>
          <w:szCs w:val="24"/>
        </w:rPr>
      </w:pPr>
    </w:p>
    <w:p w:rsidR="008C7CFA" w:rsidRPr="00662754" w:rsidRDefault="003056A2" w:rsidP="005D1F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62754">
        <w:rPr>
          <w:rFonts w:ascii="Times New Roman" w:hAnsi="Times New Roman"/>
          <w:szCs w:val="24"/>
        </w:rPr>
        <w:t>В соответствии с Федераль</w:t>
      </w:r>
      <w:r w:rsidR="0091003E" w:rsidRPr="00662754">
        <w:rPr>
          <w:rFonts w:ascii="Times New Roman" w:hAnsi="Times New Roman"/>
          <w:szCs w:val="24"/>
        </w:rPr>
        <w:t>ным законом от 31 июля 2020 г. №</w:t>
      </w:r>
      <w:r w:rsidRPr="00662754">
        <w:rPr>
          <w:rFonts w:ascii="Times New Roman" w:hAnsi="Times New Roman"/>
          <w:szCs w:val="24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</w:t>
      </w:r>
      <w:r w:rsidR="0091003E" w:rsidRPr="00662754">
        <w:rPr>
          <w:rFonts w:ascii="Times New Roman" w:hAnsi="Times New Roman"/>
          <w:szCs w:val="24"/>
        </w:rPr>
        <w:t>й Федерации от 25 июня 2021 г. №</w:t>
      </w:r>
      <w:r w:rsidRPr="00662754">
        <w:rPr>
          <w:rFonts w:ascii="Times New Roman" w:hAnsi="Times New Roman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8C7CFA" w:rsidRPr="00662754">
        <w:rPr>
          <w:rFonts w:ascii="Times New Roman" w:hAnsi="Times New Roman"/>
          <w:szCs w:val="24"/>
        </w:rPr>
        <w:t xml:space="preserve">, </w:t>
      </w:r>
      <w:r w:rsidR="006841D0" w:rsidRPr="00662754">
        <w:rPr>
          <w:rFonts w:ascii="Times New Roman" w:hAnsi="Times New Roman"/>
          <w:szCs w:val="24"/>
        </w:rPr>
        <w:t>решением Собрания депутатов города Алатыря Чувашской Ре</w:t>
      </w:r>
      <w:r w:rsidR="0091003E" w:rsidRPr="00662754">
        <w:rPr>
          <w:rFonts w:ascii="Times New Roman" w:hAnsi="Times New Roman"/>
          <w:szCs w:val="24"/>
        </w:rPr>
        <w:t>спублики от 29 декабря 2021 г. №</w:t>
      </w:r>
      <w:r w:rsidR="006841D0" w:rsidRPr="00662754">
        <w:rPr>
          <w:rFonts w:ascii="Times New Roman" w:hAnsi="Times New Roman"/>
          <w:szCs w:val="24"/>
        </w:rPr>
        <w:t xml:space="preserve"> 60/17-7 «Об утверждении Положения о муниципальном контроле в сфере благоустройства»</w:t>
      </w:r>
      <w:r w:rsidR="008C7CFA" w:rsidRPr="00662754">
        <w:rPr>
          <w:rFonts w:ascii="Times New Roman" w:hAnsi="Times New Roman"/>
          <w:szCs w:val="24"/>
        </w:rPr>
        <w:t>, решением Собрания депу</w:t>
      </w:r>
      <w:bookmarkStart w:id="2" w:name="_GoBack"/>
      <w:bookmarkEnd w:id="2"/>
      <w:r w:rsidR="008C7CFA" w:rsidRPr="00662754">
        <w:rPr>
          <w:rFonts w:ascii="Times New Roman" w:hAnsi="Times New Roman"/>
          <w:szCs w:val="24"/>
        </w:rPr>
        <w:t>татов города Алатыря Чувашской Ре</w:t>
      </w:r>
      <w:r w:rsidR="0091003E" w:rsidRPr="00662754">
        <w:rPr>
          <w:rFonts w:ascii="Times New Roman" w:hAnsi="Times New Roman"/>
          <w:szCs w:val="24"/>
        </w:rPr>
        <w:t>спублики от 31 октября 2017 г. №</w:t>
      </w:r>
      <w:r w:rsidR="008C7CFA" w:rsidRPr="00662754">
        <w:rPr>
          <w:rFonts w:ascii="Times New Roman" w:hAnsi="Times New Roman"/>
          <w:szCs w:val="24"/>
        </w:rPr>
        <w:t xml:space="preserve"> 51/21-6 «</w:t>
      </w:r>
      <w:r w:rsidR="002E5B12" w:rsidRPr="00662754">
        <w:rPr>
          <w:rFonts w:ascii="Times New Roman" w:hAnsi="Times New Roman"/>
          <w:szCs w:val="24"/>
        </w:rPr>
        <w:t>Об утверждении правил благоустройства территории города Алатыря Чувашской Республики</w:t>
      </w:r>
      <w:r w:rsidR="005D1F02" w:rsidRPr="00662754">
        <w:rPr>
          <w:rFonts w:ascii="Times New Roman" w:hAnsi="Times New Roman"/>
          <w:szCs w:val="24"/>
        </w:rPr>
        <w:t>»</w:t>
      </w:r>
      <w:r w:rsidR="002E5B12" w:rsidRPr="00662754">
        <w:rPr>
          <w:rFonts w:ascii="Times New Roman" w:hAnsi="Times New Roman"/>
          <w:szCs w:val="24"/>
        </w:rPr>
        <w:t>,</w:t>
      </w:r>
      <w:r w:rsidR="002E5B12" w:rsidRPr="00662754">
        <w:rPr>
          <w:sz w:val="20"/>
        </w:rPr>
        <w:t xml:space="preserve"> </w:t>
      </w:r>
      <w:r w:rsidR="002E5B12" w:rsidRPr="00662754">
        <w:rPr>
          <w:rFonts w:ascii="Times New Roman" w:hAnsi="Times New Roman"/>
          <w:szCs w:val="24"/>
        </w:rPr>
        <w:t>администрация города Алатыря Чувашской Республики</w:t>
      </w:r>
    </w:p>
    <w:p w:rsidR="005D1F02" w:rsidRPr="00662754" w:rsidRDefault="005D1F02" w:rsidP="005D1F0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025017" w:rsidRPr="00662754" w:rsidRDefault="002078E8" w:rsidP="005D1F0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62754">
        <w:rPr>
          <w:rFonts w:ascii="Times New Roman" w:hAnsi="Times New Roman"/>
          <w:b/>
          <w:szCs w:val="24"/>
        </w:rPr>
        <w:t xml:space="preserve">п </w:t>
      </w:r>
      <w:r w:rsidR="004968F7" w:rsidRPr="00662754">
        <w:rPr>
          <w:rFonts w:ascii="Times New Roman" w:hAnsi="Times New Roman"/>
          <w:b/>
          <w:szCs w:val="24"/>
        </w:rPr>
        <w:t>о с т а н о в л я е т:</w:t>
      </w:r>
    </w:p>
    <w:p w:rsidR="005D1F02" w:rsidRPr="00662754" w:rsidRDefault="005D1F02" w:rsidP="005D1F0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F02D67" w:rsidRPr="00662754" w:rsidRDefault="002557BD" w:rsidP="005D1F02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Cs w:val="24"/>
        </w:rPr>
      </w:pPr>
      <w:r w:rsidRPr="00662754">
        <w:rPr>
          <w:rFonts w:ascii="Times New Roman" w:hAnsi="Times New Roman"/>
          <w:szCs w:val="24"/>
        </w:rPr>
        <w:t xml:space="preserve">1. </w:t>
      </w:r>
      <w:r w:rsidR="00F02D67" w:rsidRPr="00662754">
        <w:rPr>
          <w:rFonts w:ascii="Times New Roman" w:hAnsi="Times New Roman"/>
          <w:szCs w:val="24"/>
        </w:rPr>
        <w:t xml:space="preserve">Утвердить </w:t>
      </w:r>
      <w:r w:rsidR="00662754" w:rsidRPr="00662754">
        <w:rPr>
          <w:rFonts w:ascii="Times New Roman" w:hAnsi="Times New Roman"/>
          <w:szCs w:val="24"/>
        </w:rPr>
        <w:t>прилагаемую П</w:t>
      </w:r>
      <w:r w:rsidR="00F02D67" w:rsidRPr="00662754">
        <w:rPr>
          <w:rFonts w:ascii="Times New Roman" w:hAnsi="Times New Roman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2E5B12" w:rsidRPr="00662754">
        <w:rPr>
          <w:rFonts w:ascii="Times New Roman" w:hAnsi="Times New Roman"/>
          <w:szCs w:val="24"/>
        </w:rPr>
        <w:t xml:space="preserve">на </w:t>
      </w:r>
      <w:r w:rsidR="00662754" w:rsidRPr="00662754">
        <w:rPr>
          <w:rFonts w:ascii="Times New Roman" w:hAnsi="Times New Roman"/>
          <w:szCs w:val="24"/>
        </w:rPr>
        <w:t xml:space="preserve">территории города Алатыря Чувашской Республики на </w:t>
      </w:r>
      <w:r w:rsidR="002E5B12" w:rsidRPr="00662754">
        <w:rPr>
          <w:rFonts w:ascii="Times New Roman" w:hAnsi="Times New Roman"/>
          <w:szCs w:val="24"/>
        </w:rPr>
        <w:t>2022 год,</w:t>
      </w:r>
      <w:r w:rsidR="0091003E" w:rsidRPr="00662754">
        <w:rPr>
          <w:rFonts w:ascii="Times New Roman" w:hAnsi="Times New Roman"/>
          <w:szCs w:val="24"/>
        </w:rPr>
        <w:t xml:space="preserve"> согласно п</w:t>
      </w:r>
      <w:r w:rsidR="002E5B12" w:rsidRPr="00662754">
        <w:rPr>
          <w:rFonts w:ascii="Times New Roman" w:hAnsi="Times New Roman"/>
          <w:szCs w:val="24"/>
        </w:rPr>
        <w:t>риложению к настоящему постановлению</w:t>
      </w:r>
      <w:r w:rsidR="00506EC0" w:rsidRPr="00662754">
        <w:rPr>
          <w:rFonts w:ascii="Times New Roman" w:eastAsia="Times New Roman CYR" w:hAnsi="Times New Roman"/>
          <w:szCs w:val="24"/>
        </w:rPr>
        <w:t>.</w:t>
      </w:r>
    </w:p>
    <w:p w:rsidR="00F02D67" w:rsidRPr="00662754" w:rsidRDefault="002557BD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62754">
        <w:rPr>
          <w:rFonts w:ascii="Times New Roman" w:hAnsi="Times New Roman"/>
          <w:szCs w:val="24"/>
        </w:rPr>
        <w:t xml:space="preserve">2. </w:t>
      </w:r>
      <w:r w:rsidR="00F02D67" w:rsidRPr="00662754">
        <w:rPr>
          <w:rFonts w:ascii="Times New Roman" w:hAnsi="Times New Roman"/>
          <w:szCs w:val="24"/>
        </w:rPr>
        <w:t xml:space="preserve">Должностным лицам администрации города </w:t>
      </w:r>
      <w:r w:rsidR="003F11F4" w:rsidRPr="00662754">
        <w:rPr>
          <w:rFonts w:ascii="Times New Roman" w:hAnsi="Times New Roman"/>
          <w:szCs w:val="24"/>
        </w:rPr>
        <w:t>Алатыря</w:t>
      </w:r>
      <w:r w:rsidR="00CE7F9F" w:rsidRPr="00662754">
        <w:rPr>
          <w:rFonts w:ascii="Times New Roman" w:hAnsi="Times New Roman"/>
          <w:szCs w:val="24"/>
        </w:rPr>
        <w:t xml:space="preserve"> Чувашской Республики</w:t>
      </w:r>
      <w:r w:rsidR="00F02D67" w:rsidRPr="00662754">
        <w:rPr>
          <w:rFonts w:ascii="Times New Roman" w:hAnsi="Times New Roman"/>
          <w:szCs w:val="24"/>
        </w:rPr>
        <w:t>, уполномоченным на осуществление муниципального контроля в сфере благоустройства, обеспечить в пределах своей комп</w:t>
      </w:r>
      <w:r w:rsidR="004625D1" w:rsidRPr="00662754">
        <w:rPr>
          <w:rFonts w:ascii="Times New Roman" w:hAnsi="Times New Roman"/>
          <w:szCs w:val="24"/>
        </w:rPr>
        <w:t>етенции выполнение мероприятий п</w:t>
      </w:r>
      <w:r w:rsidR="00F02D67" w:rsidRPr="00662754">
        <w:rPr>
          <w:rFonts w:ascii="Times New Roman" w:hAnsi="Times New Roman"/>
          <w:szCs w:val="24"/>
        </w:rPr>
        <w:t>рограммы профилактики</w:t>
      </w:r>
      <w:r w:rsidR="00AD7DDB" w:rsidRPr="00662754">
        <w:rPr>
          <w:sz w:val="20"/>
        </w:rPr>
        <w:t xml:space="preserve"> </w:t>
      </w:r>
      <w:r w:rsidR="00AD7DDB" w:rsidRPr="00662754">
        <w:rPr>
          <w:rFonts w:ascii="Times New Roman" w:hAnsi="Times New Roman"/>
          <w:szCs w:val="24"/>
        </w:rPr>
        <w:t>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="00662754" w:rsidRPr="00662754">
        <w:rPr>
          <w:sz w:val="20"/>
        </w:rPr>
        <w:t xml:space="preserve"> </w:t>
      </w:r>
      <w:r w:rsidR="00662754" w:rsidRPr="00662754">
        <w:rPr>
          <w:rFonts w:ascii="Times New Roman" w:hAnsi="Times New Roman"/>
          <w:szCs w:val="24"/>
        </w:rPr>
        <w:t>территории города Алатыря Чувашской Республики на</w:t>
      </w:r>
      <w:r w:rsidR="00AD7DDB" w:rsidRPr="00662754">
        <w:rPr>
          <w:rFonts w:ascii="Times New Roman" w:hAnsi="Times New Roman"/>
          <w:szCs w:val="24"/>
        </w:rPr>
        <w:t xml:space="preserve"> 2022 год</w:t>
      </w:r>
      <w:r w:rsidR="00F02D67" w:rsidRPr="00662754">
        <w:rPr>
          <w:rFonts w:ascii="Times New Roman" w:hAnsi="Times New Roman"/>
          <w:szCs w:val="24"/>
        </w:rPr>
        <w:t>.</w:t>
      </w:r>
    </w:p>
    <w:p w:rsidR="00F02D67" w:rsidRPr="00662754" w:rsidRDefault="002557BD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62754">
        <w:rPr>
          <w:rFonts w:ascii="Times New Roman" w:hAnsi="Times New Roman"/>
          <w:szCs w:val="24"/>
        </w:rPr>
        <w:t xml:space="preserve">3. </w:t>
      </w:r>
      <w:r w:rsidR="002E5B12" w:rsidRPr="00662754">
        <w:rPr>
          <w:rFonts w:ascii="Times New Roman" w:hAnsi="Times New Roman"/>
          <w:szCs w:val="24"/>
        </w:rPr>
        <w:t>Отделу культуры, по делам национальностей, туризма и архивного дела администрации города Алатыря Чувашской Республики (Кандрашин В.А.) опубликовать настоящее постановление в средствах массовой информации и периодическом печатном издании «Бюллетень города Алатыря Чувашской Республики».</w:t>
      </w:r>
    </w:p>
    <w:p w:rsidR="00F02D67" w:rsidRPr="00662754" w:rsidRDefault="002557BD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62754">
        <w:rPr>
          <w:rFonts w:ascii="Times New Roman" w:hAnsi="Times New Roman"/>
          <w:szCs w:val="24"/>
        </w:rPr>
        <w:t xml:space="preserve">4. </w:t>
      </w:r>
      <w:r w:rsidR="002E5B12" w:rsidRPr="00662754">
        <w:rPr>
          <w:rFonts w:ascii="Times New Roman" w:hAnsi="Times New Roman"/>
          <w:szCs w:val="24"/>
        </w:rPr>
        <w:t>Настоящее постановление вступает в силу после его официального опубликования.</w:t>
      </w:r>
    </w:p>
    <w:p w:rsidR="00F02D67" w:rsidRPr="00662754" w:rsidRDefault="00151202" w:rsidP="005D1F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662754">
        <w:rPr>
          <w:rFonts w:ascii="Times New Roman" w:hAnsi="Times New Roman"/>
          <w:szCs w:val="24"/>
        </w:rPr>
        <w:t xml:space="preserve">5. </w:t>
      </w:r>
      <w:r w:rsidR="002E5B12" w:rsidRPr="00662754">
        <w:rPr>
          <w:rFonts w:ascii="Times New Roman" w:hAnsi="Times New Roman"/>
          <w:szCs w:val="24"/>
        </w:rPr>
        <w:t>Контроль за выполнением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Колова К.И</w:t>
      </w:r>
      <w:r w:rsidR="00F02D67" w:rsidRPr="00662754">
        <w:rPr>
          <w:rFonts w:ascii="Times New Roman" w:hAnsi="Times New Roman"/>
          <w:bCs/>
          <w:szCs w:val="24"/>
        </w:rPr>
        <w:t>.</w:t>
      </w:r>
    </w:p>
    <w:p w:rsidR="00F02D67" w:rsidRPr="00662754" w:rsidRDefault="00F02D67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151202" w:rsidRDefault="00151202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662754" w:rsidRPr="00662754" w:rsidRDefault="00662754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F02D67" w:rsidRPr="00662754" w:rsidRDefault="00F02D67" w:rsidP="005D1F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662754">
        <w:rPr>
          <w:rFonts w:ascii="Times New Roman" w:hAnsi="Times New Roman"/>
          <w:bCs/>
          <w:szCs w:val="24"/>
        </w:rPr>
        <w:t>Глава администрации</w:t>
      </w:r>
      <w:r w:rsidR="002E5B12" w:rsidRPr="00662754">
        <w:rPr>
          <w:rFonts w:ascii="Times New Roman" w:hAnsi="Times New Roman"/>
          <w:bCs/>
          <w:szCs w:val="24"/>
        </w:rPr>
        <w:t xml:space="preserve">                              </w:t>
      </w:r>
      <w:r w:rsidR="00662754">
        <w:rPr>
          <w:rFonts w:ascii="Times New Roman" w:hAnsi="Times New Roman"/>
          <w:bCs/>
          <w:szCs w:val="24"/>
        </w:rPr>
        <w:t xml:space="preserve">               </w:t>
      </w:r>
      <w:r w:rsidR="002E5B12" w:rsidRPr="00662754">
        <w:rPr>
          <w:rFonts w:ascii="Times New Roman" w:hAnsi="Times New Roman"/>
          <w:bCs/>
          <w:szCs w:val="24"/>
        </w:rPr>
        <w:t xml:space="preserve">                                                                   </w:t>
      </w:r>
      <w:r w:rsidRPr="00662754">
        <w:rPr>
          <w:rFonts w:ascii="Times New Roman" w:hAnsi="Times New Roman"/>
          <w:bCs/>
          <w:szCs w:val="24"/>
        </w:rPr>
        <w:t xml:space="preserve">Д.В. </w:t>
      </w:r>
      <w:r w:rsidR="003F11F4" w:rsidRPr="00662754">
        <w:rPr>
          <w:rFonts w:ascii="Times New Roman" w:hAnsi="Times New Roman"/>
          <w:bCs/>
          <w:szCs w:val="24"/>
        </w:rPr>
        <w:t>Трифонов</w:t>
      </w:r>
    </w:p>
    <w:p w:rsidR="004F101B" w:rsidRPr="00662754" w:rsidRDefault="004F101B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662754" w:rsidRDefault="00662754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662754" w:rsidRDefault="00662754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662754" w:rsidRPr="00662754" w:rsidRDefault="00662754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151202" w:rsidRPr="00662754" w:rsidRDefault="00151202" w:rsidP="005D1F0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151202" w:rsidRPr="00AD7DDB" w:rsidRDefault="002E5B12" w:rsidP="005D1F02">
      <w:pPr>
        <w:pStyle w:val="ConsPlusNormal"/>
        <w:jc w:val="both"/>
        <w:rPr>
          <w:rFonts w:ascii="Times New Roman" w:hAnsi="Times New Roman" w:cs="Times New Roman"/>
          <w:sz w:val="14"/>
        </w:rPr>
      </w:pPr>
      <w:r w:rsidRPr="00AD7DDB">
        <w:rPr>
          <w:rFonts w:ascii="Times New Roman" w:hAnsi="Times New Roman" w:cs="Times New Roman"/>
          <w:sz w:val="14"/>
        </w:rPr>
        <w:t>Исп. Т.Е. Чиндина</w:t>
      </w:r>
    </w:p>
    <w:p w:rsidR="002E5B12" w:rsidRPr="00AD7DDB" w:rsidRDefault="002E5B12" w:rsidP="005D1F02">
      <w:pPr>
        <w:pStyle w:val="ConsPlusNormal"/>
        <w:jc w:val="both"/>
        <w:rPr>
          <w:rFonts w:ascii="Times New Roman" w:hAnsi="Times New Roman" w:cs="Times New Roman"/>
          <w:sz w:val="14"/>
        </w:rPr>
      </w:pPr>
      <w:r w:rsidRPr="00AD7DDB">
        <w:rPr>
          <w:rFonts w:ascii="Times New Roman" w:hAnsi="Times New Roman" w:cs="Times New Roman"/>
          <w:sz w:val="14"/>
        </w:rPr>
        <w:t>8(83531)2-03-39</w:t>
      </w:r>
    </w:p>
    <w:p w:rsidR="004968F7" w:rsidRPr="00172EC4" w:rsidRDefault="00CE7F9F" w:rsidP="008831EE">
      <w:pPr>
        <w:pStyle w:val="ConsPlusNormal"/>
        <w:jc w:val="right"/>
        <w:rPr>
          <w:rFonts w:ascii="Times New Roman" w:hAnsi="Times New Roman" w:cs="Times New Roman"/>
          <w:sz w:val="14"/>
        </w:rPr>
      </w:pPr>
      <w:r w:rsidRPr="00172EC4">
        <w:rPr>
          <w:rFonts w:ascii="Times New Roman" w:hAnsi="Times New Roman" w:cs="Times New Roman"/>
          <w:sz w:val="14"/>
        </w:rPr>
        <w:lastRenderedPageBreak/>
        <w:t>Приложение</w:t>
      </w:r>
    </w:p>
    <w:p w:rsidR="00343A75" w:rsidRPr="00172EC4" w:rsidRDefault="00CE7F9F" w:rsidP="008831EE">
      <w:pPr>
        <w:pStyle w:val="ConsPlusNormal"/>
        <w:jc w:val="right"/>
        <w:rPr>
          <w:rFonts w:ascii="Times New Roman" w:hAnsi="Times New Roman" w:cs="Times New Roman"/>
          <w:sz w:val="14"/>
        </w:rPr>
      </w:pPr>
      <w:r w:rsidRPr="00172EC4">
        <w:rPr>
          <w:rFonts w:ascii="Times New Roman" w:hAnsi="Times New Roman" w:cs="Times New Roman"/>
          <w:sz w:val="14"/>
        </w:rPr>
        <w:t>к постановлению</w:t>
      </w:r>
      <w:r w:rsidR="004968F7" w:rsidRPr="00172EC4">
        <w:rPr>
          <w:rFonts w:ascii="Times New Roman" w:hAnsi="Times New Roman" w:cs="Times New Roman"/>
          <w:sz w:val="14"/>
        </w:rPr>
        <w:t xml:space="preserve"> </w:t>
      </w:r>
      <w:r w:rsidR="00343A75" w:rsidRPr="00172EC4">
        <w:rPr>
          <w:rFonts w:ascii="Times New Roman" w:hAnsi="Times New Roman" w:cs="Times New Roman"/>
          <w:sz w:val="14"/>
        </w:rPr>
        <w:t>администрации</w:t>
      </w:r>
    </w:p>
    <w:p w:rsidR="00343A75" w:rsidRPr="00172EC4" w:rsidRDefault="00343A75" w:rsidP="008831EE">
      <w:pPr>
        <w:pStyle w:val="ConsPlusNormal"/>
        <w:jc w:val="right"/>
        <w:rPr>
          <w:rFonts w:ascii="Times New Roman" w:hAnsi="Times New Roman" w:cs="Times New Roman"/>
          <w:sz w:val="14"/>
        </w:rPr>
      </w:pPr>
      <w:r w:rsidRPr="00172EC4">
        <w:rPr>
          <w:rFonts w:ascii="Times New Roman" w:hAnsi="Times New Roman" w:cs="Times New Roman"/>
          <w:sz w:val="14"/>
        </w:rPr>
        <w:t xml:space="preserve">города </w:t>
      </w:r>
      <w:r w:rsidR="00682580" w:rsidRPr="00172EC4">
        <w:rPr>
          <w:rFonts w:ascii="Times New Roman" w:hAnsi="Times New Roman" w:cs="Times New Roman"/>
          <w:sz w:val="14"/>
        </w:rPr>
        <w:t>Алатыря</w:t>
      </w:r>
    </w:p>
    <w:p w:rsidR="00343A75" w:rsidRPr="00172EC4" w:rsidRDefault="00343A75" w:rsidP="008831EE">
      <w:pPr>
        <w:pStyle w:val="ConsPlusNormal"/>
        <w:jc w:val="right"/>
        <w:rPr>
          <w:rFonts w:ascii="Times New Roman" w:hAnsi="Times New Roman" w:cs="Times New Roman"/>
          <w:sz w:val="14"/>
        </w:rPr>
      </w:pPr>
      <w:r w:rsidRPr="00172EC4">
        <w:rPr>
          <w:rFonts w:ascii="Times New Roman" w:hAnsi="Times New Roman" w:cs="Times New Roman"/>
          <w:sz w:val="14"/>
        </w:rPr>
        <w:t xml:space="preserve">от </w:t>
      </w:r>
      <w:r w:rsidR="000308C3">
        <w:rPr>
          <w:rFonts w:ascii="Times New Roman" w:hAnsi="Times New Roman" w:cs="Times New Roman"/>
          <w:sz w:val="14"/>
          <w:lang w:eastAsia="zh-CN"/>
        </w:rPr>
        <w:t>14 июля 2022 г. № 451</w:t>
      </w:r>
    </w:p>
    <w:p w:rsidR="00343A75" w:rsidRPr="00172EC4" w:rsidRDefault="00343A75" w:rsidP="008831EE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8831EE" w:rsidRPr="00172EC4" w:rsidRDefault="008831EE" w:rsidP="008831EE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343A75" w:rsidRPr="00172EC4" w:rsidRDefault="00343A75" w:rsidP="008831EE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172EC4">
        <w:rPr>
          <w:rFonts w:ascii="Times New Roman" w:hAnsi="Times New Roman"/>
          <w:b/>
          <w:sz w:val="20"/>
          <w:szCs w:val="24"/>
        </w:rPr>
        <w:t>Программа профилактики рисков причинения вреда (ущерба) охраняемым</w:t>
      </w:r>
      <w:r w:rsidR="008831EE" w:rsidRPr="00172EC4">
        <w:rPr>
          <w:rFonts w:ascii="Times New Roman" w:hAnsi="Times New Roman"/>
          <w:b/>
          <w:sz w:val="20"/>
          <w:szCs w:val="24"/>
        </w:rPr>
        <w:t xml:space="preserve"> </w:t>
      </w:r>
      <w:r w:rsidRPr="00172EC4">
        <w:rPr>
          <w:rFonts w:ascii="Times New Roman" w:hAnsi="Times New Roman"/>
          <w:b/>
          <w:sz w:val="20"/>
          <w:szCs w:val="24"/>
        </w:rPr>
        <w:t>законом ценностям при осуществлении муниципального контроля</w:t>
      </w:r>
      <w:r w:rsidR="008831EE" w:rsidRPr="00172EC4">
        <w:rPr>
          <w:rFonts w:ascii="Times New Roman" w:hAnsi="Times New Roman"/>
          <w:b/>
          <w:sz w:val="20"/>
          <w:szCs w:val="24"/>
        </w:rPr>
        <w:t xml:space="preserve"> в сфере благоустройства </w:t>
      </w:r>
      <w:r w:rsidRPr="00172EC4">
        <w:rPr>
          <w:rFonts w:ascii="Times New Roman" w:hAnsi="Times New Roman"/>
          <w:b/>
          <w:sz w:val="20"/>
          <w:szCs w:val="24"/>
        </w:rPr>
        <w:t xml:space="preserve">на </w:t>
      </w:r>
      <w:r w:rsidR="00662754" w:rsidRPr="00662754">
        <w:rPr>
          <w:rFonts w:ascii="Times New Roman" w:hAnsi="Times New Roman"/>
          <w:b/>
          <w:sz w:val="20"/>
          <w:szCs w:val="24"/>
        </w:rPr>
        <w:t xml:space="preserve">территории города Алатыря Чувашской Республики на </w:t>
      </w:r>
      <w:r w:rsidRPr="00172EC4">
        <w:rPr>
          <w:rFonts w:ascii="Times New Roman" w:hAnsi="Times New Roman"/>
          <w:b/>
          <w:sz w:val="20"/>
          <w:szCs w:val="24"/>
        </w:rPr>
        <w:t>2022 год</w:t>
      </w:r>
    </w:p>
    <w:p w:rsidR="00343A75" w:rsidRPr="00172EC4" w:rsidRDefault="00343A75" w:rsidP="008831E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343A75" w:rsidRPr="00172EC4" w:rsidRDefault="00343A75" w:rsidP="008831EE">
      <w:pPr>
        <w:pStyle w:val="1"/>
        <w:spacing w:before="0" w:after="0"/>
        <w:rPr>
          <w:rFonts w:ascii="Times New Roman" w:hAnsi="Times New Roman" w:cs="Times New Roman"/>
          <w:color w:val="auto"/>
          <w:sz w:val="20"/>
        </w:rPr>
      </w:pPr>
      <w:bookmarkStart w:id="3" w:name="sub_101"/>
      <w:r w:rsidRPr="00172EC4">
        <w:rPr>
          <w:rFonts w:ascii="Times New Roman" w:hAnsi="Times New Roman" w:cs="Times New Roman"/>
          <w:color w:val="auto"/>
          <w:sz w:val="20"/>
        </w:rPr>
        <w:t>I. Общие положения</w:t>
      </w:r>
    </w:p>
    <w:bookmarkEnd w:id="3"/>
    <w:p w:rsidR="00343A75" w:rsidRPr="00172EC4" w:rsidRDefault="00343A75" w:rsidP="008831EE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172EC4" w:rsidRDefault="006B6BE8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4" w:name="sub_1011"/>
      <w:r>
        <w:rPr>
          <w:rFonts w:ascii="Times New Roman" w:hAnsi="Times New Roman"/>
        </w:rPr>
        <w:t xml:space="preserve">1.1. </w:t>
      </w:r>
      <w:r w:rsidR="00343A75" w:rsidRPr="00172EC4">
        <w:rPr>
          <w:rFonts w:ascii="Times New Roman" w:hAnsi="Times New Roman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</w:t>
      </w:r>
      <w:r w:rsidR="003F11F4" w:rsidRPr="00172EC4">
        <w:rPr>
          <w:rFonts w:ascii="Times New Roman" w:hAnsi="Times New Roman"/>
        </w:rPr>
        <w:t>Алатыря</w:t>
      </w:r>
      <w:r w:rsidR="00343A75" w:rsidRPr="00172EC4">
        <w:rPr>
          <w:rFonts w:ascii="Times New Roman" w:hAnsi="Times New Roman"/>
        </w:rPr>
        <w:t xml:space="preserve"> </w:t>
      </w:r>
      <w:r w:rsidR="008831EE" w:rsidRPr="00172EC4">
        <w:rPr>
          <w:rFonts w:ascii="Times New Roman" w:hAnsi="Times New Roman"/>
        </w:rPr>
        <w:t xml:space="preserve">Чувашской Республики </w:t>
      </w:r>
      <w:r w:rsidR="00343A75" w:rsidRPr="00172EC4">
        <w:rPr>
          <w:rFonts w:ascii="Times New Roman" w:hAnsi="Times New Roman"/>
        </w:rPr>
        <w:t xml:space="preserve">на 2022 год (далее </w:t>
      </w:r>
      <w:r w:rsidR="008831EE" w:rsidRPr="00172EC4">
        <w:rPr>
          <w:rFonts w:ascii="Times New Roman" w:hAnsi="Times New Roman"/>
          <w:bdr w:val="none" w:sz="0" w:space="0" w:color="auto" w:frame="1"/>
        </w:rPr>
        <w:t>-</w:t>
      </w:r>
      <w:r w:rsidR="00343A75" w:rsidRPr="00172EC4">
        <w:rPr>
          <w:rFonts w:ascii="Times New Roman" w:hAnsi="Times New Roman"/>
        </w:rPr>
        <w:t xml:space="preserve"> Программа профилактики), разработана в соответствии со </w:t>
      </w:r>
      <w:hyperlink r:id="rId9" w:history="1">
        <w:r w:rsidR="00343A75" w:rsidRPr="00172EC4">
          <w:rPr>
            <w:rStyle w:val="af0"/>
            <w:rFonts w:ascii="Times New Roman" w:hAnsi="Times New Roman"/>
          </w:rPr>
          <w:t>статьей 44</w:t>
        </w:r>
      </w:hyperlink>
      <w:r w:rsidR="00343A75" w:rsidRPr="00172EC4">
        <w:rPr>
          <w:rFonts w:ascii="Times New Roman" w:hAnsi="Times New Roman"/>
        </w:rPr>
        <w:t xml:space="preserve"> Федерального закона от 31 июля 2020 г. №</w:t>
      </w:r>
      <w:r w:rsidR="00B94162" w:rsidRPr="00172EC4">
        <w:rPr>
          <w:rFonts w:ascii="Times New Roman" w:hAnsi="Times New Roman"/>
        </w:rPr>
        <w:t xml:space="preserve"> </w:t>
      </w:r>
      <w:r w:rsidR="00343A75" w:rsidRPr="00172EC4">
        <w:rPr>
          <w:rFonts w:ascii="Times New Roman" w:hAnsi="Times New Roman"/>
        </w:rPr>
        <w:t xml:space="preserve">248-ФЗ «О государственном контроле (надзоре) и муниципальном контроле в Российской Федерации», </w:t>
      </w:r>
      <w:hyperlink r:id="rId10" w:history="1">
        <w:r w:rsidR="00B94162" w:rsidRPr="00172EC4">
          <w:rPr>
            <w:rStyle w:val="af0"/>
            <w:rFonts w:ascii="Times New Roman" w:hAnsi="Times New Roman"/>
          </w:rPr>
          <w:t>п</w:t>
        </w:r>
        <w:r w:rsidR="00343A75" w:rsidRPr="00172EC4">
          <w:rPr>
            <w:rStyle w:val="af0"/>
            <w:rFonts w:ascii="Times New Roman" w:hAnsi="Times New Roman"/>
          </w:rPr>
          <w:t>остановлением</w:t>
        </w:r>
      </w:hyperlink>
      <w:r w:rsidR="00343A75" w:rsidRPr="00172EC4">
        <w:rPr>
          <w:rFonts w:ascii="Times New Roman" w:hAnsi="Times New Roman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2022 году администрацией города </w:t>
      </w:r>
      <w:r w:rsidR="003F11F4" w:rsidRPr="00172EC4">
        <w:rPr>
          <w:rFonts w:ascii="Times New Roman" w:hAnsi="Times New Roman"/>
        </w:rPr>
        <w:t>Алатыря</w:t>
      </w:r>
      <w:r w:rsidR="00343A75" w:rsidRPr="00172EC4">
        <w:rPr>
          <w:rFonts w:ascii="Times New Roman" w:hAnsi="Times New Roman"/>
        </w:rPr>
        <w:t xml:space="preserve"> </w:t>
      </w:r>
      <w:r w:rsidR="008831EE" w:rsidRPr="00172EC4">
        <w:rPr>
          <w:rFonts w:ascii="Times New Roman" w:hAnsi="Times New Roman"/>
        </w:rPr>
        <w:t xml:space="preserve">Чувашской Республики </w:t>
      </w:r>
      <w:r w:rsidR="00343A75" w:rsidRPr="00172EC4">
        <w:rPr>
          <w:rFonts w:ascii="Times New Roman" w:hAnsi="Times New Roman"/>
        </w:rPr>
        <w:t xml:space="preserve">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="00343A75" w:rsidRPr="00172EC4">
        <w:rPr>
          <w:rFonts w:ascii="Times New Roman" w:hAnsi="Times New Roman"/>
          <w:bdr w:val="none" w:sz="0" w:space="0" w:color="auto" w:frame="1"/>
        </w:rPr>
        <w:t>–</w:t>
      </w:r>
      <w:r w:rsidR="00343A75" w:rsidRPr="00172EC4">
        <w:rPr>
          <w:rFonts w:ascii="Times New Roman" w:hAnsi="Times New Roman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343A75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5" w:name="sub_1012"/>
      <w:bookmarkEnd w:id="4"/>
      <w:r w:rsidRPr="00172EC4">
        <w:rPr>
          <w:rFonts w:ascii="Times New Roman" w:hAnsi="Times New Roman"/>
        </w:rPr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на территории города </w:t>
      </w:r>
      <w:r w:rsidR="003F11F4" w:rsidRPr="00172EC4">
        <w:rPr>
          <w:rFonts w:ascii="Times New Roman" w:hAnsi="Times New Roman"/>
        </w:rPr>
        <w:t>Алатыря</w:t>
      </w:r>
      <w:r w:rsidR="008831EE" w:rsidRPr="00172EC4">
        <w:rPr>
          <w:rFonts w:ascii="Times New Roman" w:hAnsi="Times New Roman"/>
        </w:rPr>
        <w:t xml:space="preserve"> Чувашской Республики</w:t>
      </w:r>
      <w:r w:rsidRPr="00172EC4">
        <w:rPr>
          <w:rFonts w:ascii="Times New Roman" w:hAnsi="Times New Roman"/>
        </w:rPr>
        <w:t>.</w:t>
      </w:r>
    </w:p>
    <w:p w:rsidR="006B6BE8" w:rsidRDefault="006B6BE8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Проблемы, на решение которых направлена Программа профилактики, относятся случаи, перечисленные в решении</w:t>
      </w:r>
      <w:r w:rsidRPr="006B6BE8">
        <w:rPr>
          <w:rFonts w:ascii="Times New Roman" w:hAnsi="Times New Roman"/>
        </w:rPr>
        <w:t xml:space="preserve"> Собрания депутатов города Алатыря Чувашской Республики от 31 октября 2017 г. № 51/21-6 «Об утверждении правил благоустройства территории города Алатыря Чувашской Республики»</w:t>
      </w:r>
      <w:r>
        <w:rPr>
          <w:rFonts w:ascii="Times New Roman" w:hAnsi="Times New Roman"/>
        </w:rPr>
        <w:t xml:space="preserve"> (далее - Правила благоустройства).</w:t>
      </w:r>
    </w:p>
    <w:p w:rsidR="006B6BE8" w:rsidRDefault="009D5202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5202">
        <w:rPr>
          <w:rFonts w:ascii="Times New Roman" w:hAnsi="Times New Roman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9D5202" w:rsidRDefault="009D5202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5202">
        <w:rPr>
          <w:rFonts w:ascii="Times New Roman" w:hAnsi="Times New Roma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9D5202" w:rsidRPr="00172EC4" w:rsidRDefault="009D5202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D5202">
        <w:rPr>
          <w:rFonts w:ascii="Times New Roman" w:hAnsi="Times New Roman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bookmarkEnd w:id="5"/>
    <w:p w:rsidR="00343A75" w:rsidRPr="00172EC4" w:rsidRDefault="00343A75" w:rsidP="008831EE">
      <w:pPr>
        <w:spacing w:after="0" w:line="240" w:lineRule="auto"/>
        <w:jc w:val="center"/>
        <w:rPr>
          <w:rFonts w:ascii="Times New Roman" w:hAnsi="Times New Roman"/>
        </w:rPr>
      </w:pPr>
    </w:p>
    <w:p w:rsidR="00343A75" w:rsidRPr="00172EC4" w:rsidRDefault="00343A75" w:rsidP="008831E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sub_102"/>
      <w:r w:rsidRPr="00172EC4">
        <w:rPr>
          <w:rFonts w:ascii="Times New Roman" w:hAnsi="Times New Roman" w:cs="Times New Roman"/>
          <w:color w:val="auto"/>
          <w:sz w:val="22"/>
          <w:szCs w:val="22"/>
        </w:rPr>
        <w:t xml:space="preserve">II. </w:t>
      </w:r>
      <w:r w:rsidR="00953F0D">
        <w:rPr>
          <w:rFonts w:ascii="Times New Roman" w:hAnsi="Times New Roman" w:cs="Times New Roman"/>
          <w:color w:val="auto"/>
          <w:sz w:val="22"/>
          <w:szCs w:val="22"/>
        </w:rPr>
        <w:t>Цели и задачи реализации Программы профилактики</w:t>
      </w:r>
    </w:p>
    <w:bookmarkEnd w:id="6"/>
    <w:p w:rsidR="00343A75" w:rsidRPr="00172EC4" w:rsidRDefault="00343A75" w:rsidP="008831EE">
      <w:pPr>
        <w:spacing w:after="0" w:line="240" w:lineRule="auto"/>
        <w:jc w:val="center"/>
        <w:rPr>
          <w:rFonts w:ascii="Times New Roman" w:hAnsi="Times New Roman"/>
        </w:rPr>
      </w:pPr>
    </w:p>
    <w:p w:rsidR="008831EE" w:rsidRPr="00172EC4" w:rsidRDefault="00953F0D" w:rsidP="008831E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2.1. К предмету</w:t>
      </w:r>
      <w:r w:rsidR="00343A75" w:rsidRPr="00172EC4">
        <w:rPr>
          <w:rFonts w:ascii="Times New Roman" w:hAnsi="Times New Roman"/>
          <w:shd w:val="clear" w:color="auto" w:fill="FFFFFF"/>
        </w:rPr>
        <w:t xml:space="preserve"> муниципального контроля </w:t>
      </w:r>
      <w:r w:rsidR="00343A75" w:rsidRPr="00172EC4">
        <w:rPr>
          <w:rFonts w:ascii="Times New Roman" w:hAnsi="Times New Roman"/>
        </w:rPr>
        <w:t xml:space="preserve">в сфере благоустройства на территории города </w:t>
      </w:r>
      <w:r w:rsidR="003F11F4" w:rsidRPr="00172EC4">
        <w:rPr>
          <w:rFonts w:ascii="Times New Roman" w:hAnsi="Times New Roman"/>
        </w:rPr>
        <w:t>Алатыря</w:t>
      </w:r>
      <w:r w:rsidR="00343A75" w:rsidRPr="00172EC4">
        <w:rPr>
          <w:rFonts w:ascii="Times New Roman" w:hAnsi="Times New Roman"/>
          <w:shd w:val="clear" w:color="auto" w:fill="FFFFFF"/>
        </w:rPr>
        <w:t xml:space="preserve"> </w:t>
      </w:r>
      <w:r w:rsidR="008831EE" w:rsidRPr="00172EC4">
        <w:rPr>
          <w:rFonts w:ascii="Times New Roman" w:hAnsi="Times New Roman"/>
          <w:shd w:val="clear" w:color="auto" w:fill="FFFFFF"/>
        </w:rPr>
        <w:t xml:space="preserve">Чувашской Республики </w:t>
      </w:r>
      <w:r w:rsidR="00343A75" w:rsidRPr="00172EC4">
        <w:rPr>
          <w:rFonts w:ascii="Times New Roman" w:hAnsi="Times New Roman"/>
        </w:rPr>
        <w:t xml:space="preserve">(далее </w:t>
      </w:r>
      <w:r w:rsidR="008831EE" w:rsidRPr="00172EC4">
        <w:rPr>
          <w:rFonts w:ascii="Times New Roman" w:hAnsi="Times New Roman"/>
          <w:bdr w:val="none" w:sz="0" w:space="0" w:color="auto" w:frame="1"/>
        </w:rPr>
        <w:t>-</w:t>
      </w:r>
      <w:r w:rsidR="00343A75" w:rsidRPr="00172EC4">
        <w:rPr>
          <w:rFonts w:ascii="Times New Roman" w:hAnsi="Times New Roman"/>
        </w:rPr>
        <w:t xml:space="preserve"> муниципальный контроль) </w:t>
      </w:r>
      <w:r>
        <w:rPr>
          <w:rFonts w:ascii="Times New Roman" w:hAnsi="Times New Roman"/>
          <w:shd w:val="clear" w:color="auto" w:fill="FFFFFF"/>
        </w:rPr>
        <w:t>относится</w:t>
      </w:r>
      <w:r w:rsidR="00343A75" w:rsidRPr="00172EC4">
        <w:rPr>
          <w:rFonts w:ascii="Times New Roman" w:hAnsi="Times New Roman"/>
          <w:shd w:val="clear" w:color="auto" w:fill="FFFFFF"/>
        </w:rPr>
        <w:t>:</w:t>
      </w:r>
    </w:p>
    <w:p w:rsidR="008831EE" w:rsidRPr="00172EC4" w:rsidRDefault="00343A75" w:rsidP="008831E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72EC4">
        <w:rPr>
          <w:rFonts w:ascii="Times New Roman" w:hAnsi="Times New Roman"/>
          <w:shd w:val="clear" w:color="auto" w:fill="FFFFFF"/>
        </w:rPr>
        <w:t xml:space="preserve">- </w:t>
      </w:r>
      <w:r w:rsidRPr="00172EC4">
        <w:rPr>
          <w:rFonts w:ascii="Times New Roman" w:hAnsi="Times New Roman"/>
        </w:rPr>
        <w:t xml:space="preserve">соблюдение юридическими лицами, индивидуальными предпринимателями и гражданами </w:t>
      </w:r>
      <w:r w:rsidR="00313152">
        <w:rPr>
          <w:rFonts w:ascii="Times New Roman" w:hAnsi="Times New Roman"/>
        </w:rPr>
        <w:t xml:space="preserve">(далее - контролируемые лица) </w:t>
      </w:r>
      <w:r w:rsidRPr="00172EC4">
        <w:rPr>
          <w:rFonts w:ascii="Times New Roman" w:hAnsi="Times New Roman"/>
        </w:rPr>
        <w:t xml:space="preserve">Правил благоустройства территории города </w:t>
      </w:r>
      <w:r w:rsidR="003F11F4" w:rsidRPr="00172EC4">
        <w:rPr>
          <w:rFonts w:ascii="Times New Roman" w:hAnsi="Times New Roman"/>
        </w:rPr>
        <w:t>Алатыря</w:t>
      </w:r>
      <w:r w:rsidR="008831EE" w:rsidRPr="00172EC4">
        <w:rPr>
          <w:rFonts w:ascii="Times New Roman" w:hAnsi="Times New Roman"/>
        </w:rPr>
        <w:t xml:space="preserve"> Чувашской Республики</w:t>
      </w:r>
      <w:r w:rsidRPr="00172EC4">
        <w:rPr>
          <w:rFonts w:ascii="Times New Roman" w:hAnsi="Times New Roman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13152">
        <w:rPr>
          <w:rFonts w:ascii="Times New Roman" w:hAnsi="Times New Roman"/>
        </w:rPr>
        <w:t xml:space="preserve"> (далее - обязательные требования)</w:t>
      </w:r>
      <w:r w:rsidRPr="00172EC4">
        <w:rPr>
          <w:rFonts w:ascii="Times New Roman" w:hAnsi="Times New Roman"/>
        </w:rPr>
        <w:t>;</w:t>
      </w:r>
    </w:p>
    <w:p w:rsidR="00343A75" w:rsidRPr="00172EC4" w:rsidRDefault="00343A75" w:rsidP="008831E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72EC4">
        <w:rPr>
          <w:rFonts w:ascii="Times New Roman" w:hAnsi="Times New Roman"/>
        </w:rPr>
        <w:t>- соблюдение (реализация) контролируемыми лицами требований, содержащихся в разрешительных документах;</w:t>
      </w:r>
    </w:p>
    <w:p w:rsidR="00343A75" w:rsidRPr="00172EC4" w:rsidRDefault="00343A75" w:rsidP="005D1F0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 xml:space="preserve">- соблюдение </w:t>
      </w:r>
      <w:r w:rsidR="00313152" w:rsidRPr="00313152">
        <w:rPr>
          <w:rFonts w:ascii="Times New Roman" w:hAnsi="Times New Roman"/>
        </w:rPr>
        <w:t xml:space="preserve">контролируемыми лицами </w:t>
      </w:r>
      <w:r w:rsidRPr="00172EC4">
        <w:rPr>
          <w:rFonts w:ascii="Times New Roman" w:hAnsi="Times New Roman"/>
        </w:rPr>
        <w:t>требований документов, исполнение которых является необходимым в соответствии с законодательством Российской Федерации;</w:t>
      </w:r>
    </w:p>
    <w:p w:rsidR="00343A75" w:rsidRPr="00172EC4" w:rsidRDefault="00343A75" w:rsidP="005D1F0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 xml:space="preserve">- исполнение </w:t>
      </w:r>
      <w:r w:rsidR="00313152" w:rsidRPr="00313152">
        <w:rPr>
          <w:rFonts w:ascii="Times New Roman" w:hAnsi="Times New Roman"/>
        </w:rPr>
        <w:t xml:space="preserve">контролируемыми лицами </w:t>
      </w:r>
      <w:r w:rsidRPr="00172EC4">
        <w:rPr>
          <w:rFonts w:ascii="Times New Roman" w:hAnsi="Times New Roman"/>
        </w:rPr>
        <w:t>решений, принимаемых по результатам контрольных мероприятий.</w:t>
      </w:r>
    </w:p>
    <w:p w:rsidR="00343A75" w:rsidRPr="00172EC4" w:rsidRDefault="00343A75" w:rsidP="005D1F0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 xml:space="preserve">2.2. Целью Программы профилактики является: </w:t>
      </w:r>
    </w:p>
    <w:p w:rsidR="00343A75" w:rsidRPr="00172EC4" w:rsidRDefault="00343A75" w:rsidP="005D1F02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 xml:space="preserve">- стимулирование добросовестного соблюдения обязательных требований контролируемыми лицами; 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7" w:name="_Toc80014682"/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  <w:bookmarkStart w:id="8" w:name="_Toc80014683"/>
      <w:bookmarkEnd w:id="7"/>
    </w:p>
    <w:bookmarkEnd w:id="8"/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 xml:space="preserve">2.3. Задачами Программы профилактики являются: 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 xml:space="preserve">- укрепление системы профилактики рисков причинения вреда (ущерба) охраняемым законом ценностям, 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- выявление причин, факторов и условий, способствующих нарушениям обязательных требований;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- разработка мероприятий, направленных на их устранение;</w:t>
      </w:r>
    </w:p>
    <w:p w:rsidR="00343A75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- повышение правосознания и право</w:t>
      </w:r>
      <w:r w:rsidR="005A0E9E">
        <w:rPr>
          <w:rFonts w:ascii="Times New Roman" w:hAnsi="Times New Roman"/>
        </w:rPr>
        <w:t>вой культуры контролируемых лиц;</w:t>
      </w:r>
    </w:p>
    <w:p w:rsidR="005A0E9E" w:rsidRPr="005A0E9E" w:rsidRDefault="005A0E9E" w:rsidP="005A0E9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A0E9E">
        <w:rPr>
          <w:rFonts w:ascii="Times New Roman" w:hAnsi="Times New Roman"/>
        </w:rPr>
        <w:t xml:space="preserve">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A0E9E" w:rsidRPr="00172EC4" w:rsidRDefault="005A0E9E" w:rsidP="005A0E9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A0E9E">
        <w:rPr>
          <w:rFonts w:ascii="Times New Roman" w:hAnsi="Times New Roman"/>
        </w:rPr>
        <w:t xml:space="preserve">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172EC4">
        <w:rPr>
          <w:rFonts w:ascii="Times New Roman" w:hAnsi="Times New Roman"/>
        </w:rPr>
        <w:t xml:space="preserve">2.4. Программа профилактики направлена на решение проблемы </w:t>
      </w:r>
      <w:r w:rsidRPr="00172EC4">
        <w:rPr>
          <w:rFonts w:ascii="Times New Roman" w:eastAsiaTheme="minorHAnsi" w:hAnsi="Times New Roman"/>
        </w:rPr>
        <w:t>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и контрольных мероприятий по отношению к объектам контроля соответствовало имеющимся ресурсам контрольного органа с приоритетностью проведения профилактических мероприятий по отношению к проведению контрольных мероприятий.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Программа профилакти</w:t>
      </w:r>
      <w:r w:rsidR="0056343B">
        <w:rPr>
          <w:rFonts w:ascii="Times New Roman" w:hAnsi="Times New Roman"/>
        </w:rPr>
        <w:t>ки на 2022</w:t>
      </w:r>
      <w:r w:rsidRPr="00172EC4">
        <w:rPr>
          <w:rFonts w:ascii="Times New Roman" w:hAnsi="Times New Roman"/>
        </w:rPr>
        <w:t xml:space="preserve"> год также должна содержать: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- анализ текущего состояния осуществления муниципального контроля;</w:t>
      </w: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72EC4">
        <w:rPr>
          <w:rFonts w:ascii="Times New Roman" w:hAnsi="Times New Roman"/>
        </w:rPr>
        <w:t>- описание текущего уровня развития профилактической деятельности контрольного органа.</w:t>
      </w:r>
    </w:p>
    <w:p w:rsidR="00343A75" w:rsidRPr="00172EC4" w:rsidRDefault="00343A75" w:rsidP="008831EE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</w:rPr>
      </w:pPr>
      <w:bookmarkStart w:id="9" w:name="sub_103"/>
    </w:p>
    <w:p w:rsidR="00343A75" w:rsidRPr="00172EC4" w:rsidRDefault="00343A75" w:rsidP="008831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72EC4">
        <w:rPr>
          <w:rFonts w:ascii="Times New Roman" w:hAnsi="Times New Roman"/>
          <w:b/>
        </w:rPr>
        <w:t>III. План-график мероприятий по профилактике нарушений</w:t>
      </w:r>
    </w:p>
    <w:p w:rsidR="00056355" w:rsidRPr="00172EC4" w:rsidRDefault="00056355" w:rsidP="008831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494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4"/>
        <w:gridCol w:w="2411"/>
        <w:gridCol w:w="1701"/>
        <w:gridCol w:w="2232"/>
      </w:tblGrid>
      <w:tr w:rsidR="00343A75" w:rsidRPr="00172EC4" w:rsidTr="008520F0">
        <w:trPr>
          <w:trHeight w:val="283"/>
          <w:jc w:val="right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343A75" w:rsidRPr="00172EC4" w:rsidRDefault="008831EE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EC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EC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8831EE" w:rsidRPr="00172E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EC4">
              <w:rPr>
                <w:rFonts w:ascii="Times New Roman" w:hAnsi="Times New Roman" w:cs="Times New Roman"/>
                <w:sz w:val="18"/>
                <w:szCs w:val="18"/>
              </w:rPr>
              <w:t>профилактических мероприятий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5A0E9E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E9E">
              <w:rPr>
                <w:rFonts w:ascii="Times New Roman" w:hAnsi="Times New Roman" w:cs="Times New Roman"/>
                <w:sz w:val="18"/>
                <w:szCs w:val="18"/>
              </w:rPr>
              <w:t>Содержание профилактических мероприятий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5A0E9E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E9E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EC4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</w:tr>
      <w:tr w:rsidR="002C6BB0" w:rsidRPr="00172EC4" w:rsidTr="008520F0">
        <w:trPr>
          <w:trHeight w:val="283"/>
          <w:jc w:val="right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BB0" w:rsidRPr="002C6BB0" w:rsidRDefault="002C6BB0" w:rsidP="002C6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6BB0">
              <w:rPr>
                <w:rFonts w:ascii="Times New Roman" w:eastAsia="Times New Roman" w:hAnsi="Times New Roman"/>
                <w:sz w:val="18"/>
                <w:szCs w:val="18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C6BB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1. Размещение сведений по вопросам соблюдения обязательных требований на официальном сайте города 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Алатыря</w:t>
            </w:r>
            <w:r w:rsidRPr="002C6BB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 информаци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онно-телекоммуникационной сети «</w:t>
            </w:r>
            <w:r w:rsidRPr="002C6BB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>Ежегодно, декабрь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2C6BB0" w:rsidRPr="00172EC4" w:rsidTr="008520F0">
        <w:trPr>
          <w:trHeight w:val="283"/>
          <w:jc w:val="right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2C6BB0" w:rsidRPr="00172EC4" w:rsidTr="008520F0">
        <w:trPr>
          <w:trHeight w:val="283"/>
          <w:jc w:val="right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>Ежегодно, декабрь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BB0" w:rsidRPr="00172EC4" w:rsidRDefault="002C6BB0" w:rsidP="002C6BB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8520F0">
        <w:trPr>
          <w:trHeight w:val="283"/>
          <w:jc w:val="right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нарушений обязательных требований контролируемыми лицами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2C6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>Подготовка доклада о правоприменительной практике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56343B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8520F0">
        <w:trPr>
          <w:trHeight w:val="283"/>
          <w:jc w:val="right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доклада о правоприменительной практике на официальном сайте города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Алатыря</w:t>
            </w: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"Интернет"</w:t>
            </w:r>
            <w:r w:rsidR="0056343B">
              <w:rPr>
                <w:rFonts w:ascii="Times New Roman" w:hAnsi="Times New Roman" w:cs="Times New Roman"/>
                <w:sz w:val="18"/>
                <w:szCs w:val="18"/>
              </w:rPr>
              <w:t xml:space="preserve"> до 1 апреля года, следующего за отчетным годом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56343B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Pr="002C6BB0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8520F0">
        <w:trPr>
          <w:trHeight w:val="283"/>
          <w:jc w:val="right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Подготовка и объявление контролируемым лицам предостережений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указанных сведений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8520F0" w:rsidP="008520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0F0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4E3F0A">
        <w:trPr>
          <w:trHeight w:val="283"/>
          <w:jc w:val="right"/>
        </w:trPr>
        <w:tc>
          <w:tcPr>
            <w:tcW w:w="2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0F0" w:rsidRDefault="008520F0" w:rsidP="008520F0">
            <w:pPr>
              <w:pStyle w:val="af1"/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8520F0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- организация и осуществление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нтроля в сфере благоустройства;</w:t>
            </w:r>
          </w:p>
          <w:p w:rsidR="008520F0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- порядок осуществления 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ьных мероприятий;</w:t>
            </w:r>
          </w:p>
          <w:p w:rsidR="008520F0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- порядок обжалования действий (бездействия) должностных лиц, уполномоченных осуще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ствлять муниципальный контроль;</w:t>
            </w:r>
          </w:p>
          <w:p w:rsidR="008520F0" w:rsidRPr="008520F0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 xml:space="preserve">1. Консультирование контролируемых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 в устной форме по телефону, </w:t>
            </w: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по видео-конференц-связи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и на личном приеме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При обращении лица, нуждающегося в консультировании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8520F0" w:rsidP="008520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0F0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4E3F0A">
        <w:trPr>
          <w:trHeight w:val="283"/>
          <w:jc w:val="right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2. Консультирование контролируемых лиц в письменной форме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 письменного обращения, если более короткий срок не предусмотрен законодательством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8520F0" w:rsidP="008520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0F0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C136E6">
        <w:trPr>
          <w:trHeight w:val="283"/>
          <w:jc w:val="right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Консультирование контролируемых лиц путем размещения на официальном сайте города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Алатыря</w:t>
            </w:r>
            <w:r w:rsidRPr="008520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информационно-телекоммуникационной сети "Интернет" в специальном разделе, посвященном контрольной деятельности, письменного разъяснения, подписанного заместителем главы или должностным лицом, уполномоченным осуществлять контроль (в случае поступления пяти и более однотипных обращений контролируемых лиц и их представителей)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>В течение 30 дней со дня регистрации пятого однотипного обращения контролируемых лиц и их представителей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8520F0" w:rsidP="008520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0F0">
              <w:rPr>
                <w:rFonts w:ascii="Times New Roman" w:hAnsi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C136E6">
        <w:trPr>
          <w:trHeight w:val="283"/>
          <w:jc w:val="right"/>
        </w:trPr>
        <w:tc>
          <w:tcPr>
            <w:tcW w:w="2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t xml:space="preserve">4. Консультирование контролируемых лиц в </w:t>
            </w:r>
            <w:r w:rsidRPr="008520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8520F0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0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случае проведения </w:t>
            </w:r>
            <w:r w:rsidRPr="008520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0D1A49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A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архитектуры, градостроительства, </w:t>
            </w:r>
            <w:r w:rsidRPr="000D1A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  <w:tr w:rsidR="008520F0" w:rsidRPr="00172EC4" w:rsidTr="008520F0">
        <w:trPr>
          <w:trHeight w:val="283"/>
          <w:jc w:val="right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0D1A49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0D1A49" w:rsidP="008520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A49">
              <w:rPr>
                <w:rFonts w:ascii="Times New Roman" w:hAnsi="Times New Roman"/>
                <w:sz w:val="18"/>
                <w:szCs w:val="18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0D1A49" w:rsidP="008520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1A49">
              <w:rPr>
                <w:rFonts w:ascii="Times New Roman" w:hAnsi="Times New Roman"/>
                <w:sz w:val="18"/>
                <w:szCs w:val="18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F0" w:rsidRPr="00172EC4" w:rsidRDefault="000D1A49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A49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0F0" w:rsidRPr="00172EC4" w:rsidRDefault="000D1A49" w:rsidP="008520F0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A49">
              <w:rPr>
                <w:rFonts w:ascii="Times New Roman" w:hAnsi="Times New Roman" w:cs="Times New Roman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</w:tr>
    </w:tbl>
    <w:p w:rsidR="00343A75" w:rsidRPr="00172EC4" w:rsidRDefault="00343A75" w:rsidP="00670E4B">
      <w:pPr>
        <w:pStyle w:val="1"/>
        <w:spacing w:before="0" w:after="0"/>
        <w:rPr>
          <w:rFonts w:ascii="Times New Roman" w:hAnsi="Times New Roman" w:cs="Times New Roman"/>
          <w:color w:val="auto"/>
          <w:sz w:val="22"/>
        </w:rPr>
      </w:pPr>
    </w:p>
    <w:p w:rsidR="00343A75" w:rsidRPr="00172EC4" w:rsidRDefault="00343A75" w:rsidP="00670E4B">
      <w:pPr>
        <w:pStyle w:val="1"/>
        <w:spacing w:before="0" w:after="0"/>
        <w:rPr>
          <w:rFonts w:ascii="Times New Roman" w:hAnsi="Times New Roman" w:cs="Times New Roman"/>
          <w:color w:val="auto"/>
          <w:sz w:val="22"/>
        </w:rPr>
      </w:pPr>
      <w:r w:rsidRPr="00172EC4">
        <w:rPr>
          <w:rFonts w:ascii="Times New Roman" w:hAnsi="Times New Roman" w:cs="Times New Roman"/>
          <w:color w:val="auto"/>
          <w:sz w:val="22"/>
          <w:lang w:val="en-US"/>
        </w:rPr>
        <w:t>I</w:t>
      </w:r>
      <w:r w:rsidRPr="00172EC4">
        <w:rPr>
          <w:rFonts w:ascii="Times New Roman" w:hAnsi="Times New Roman" w:cs="Times New Roman"/>
          <w:color w:val="auto"/>
          <w:sz w:val="22"/>
        </w:rPr>
        <w:t>V. Отчетные показатели реализации программы</w:t>
      </w:r>
    </w:p>
    <w:p w:rsidR="00343A75" w:rsidRPr="00172EC4" w:rsidRDefault="00343A75" w:rsidP="00670E4B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343A75" w:rsidRPr="00172EC4" w:rsidRDefault="00343A75" w:rsidP="005D1F0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172EC4">
        <w:rPr>
          <w:rFonts w:ascii="Times New Roman" w:hAnsi="Times New Roman"/>
          <w:szCs w:val="24"/>
        </w:rPr>
        <w:t xml:space="preserve">Для оценки мероприятий по профилактике нарушений по итогам </w:t>
      </w:r>
      <w:r w:rsidR="00B94162" w:rsidRPr="00172EC4">
        <w:rPr>
          <w:rFonts w:ascii="Times New Roman" w:hAnsi="Times New Roman"/>
          <w:szCs w:val="24"/>
        </w:rPr>
        <w:t>2022</w:t>
      </w:r>
      <w:r w:rsidRPr="00172EC4">
        <w:rPr>
          <w:rFonts w:ascii="Times New Roman" w:hAnsi="Times New Roman"/>
          <w:szCs w:val="24"/>
        </w:rPr>
        <w:t xml:space="preserve"> года в Программе профилактики устанавливаются следующие отчетные показатели:</w:t>
      </w:r>
    </w:p>
    <w:p w:rsidR="00343A75" w:rsidRPr="00172EC4" w:rsidRDefault="00343A75" w:rsidP="005D1F02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492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5"/>
        <w:gridCol w:w="1806"/>
      </w:tblGrid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05635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Отчетные</w:t>
            </w:r>
            <w:r w:rsidR="00056355"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показатели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Отчетные</w:t>
            </w:r>
            <w:r w:rsidR="00056355"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данные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Наличие информации, обязательной к размещению, на официальном сайте города </w:t>
            </w:r>
            <w:r w:rsidR="00682580" w:rsidRPr="00172EC4">
              <w:rPr>
                <w:rFonts w:ascii="Times New Roman" w:hAnsi="Times New Roman" w:cs="Times New Roman"/>
                <w:sz w:val="18"/>
                <w:szCs w:val="20"/>
              </w:rPr>
              <w:t>Алатыря</w:t>
            </w: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56355"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Чувашской Республики </w:t>
            </w: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 xml:space="preserve">в сети </w:t>
            </w:r>
            <w:r w:rsidR="00577C7E" w:rsidRPr="00172EC4">
              <w:rPr>
                <w:rFonts w:ascii="Times New Roman" w:hAnsi="Times New Roman" w:cs="Times New Roman"/>
                <w:sz w:val="18"/>
                <w:szCs w:val="20"/>
              </w:rPr>
              <w:t>«Интернет»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Количество объявленных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шт.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Количество исполненных контролируемыми лицами предостережений о недопустимости нарушения обязательных требований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343A75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5" w:rsidRPr="00172EC4" w:rsidRDefault="00343A75" w:rsidP="00056355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Удовлетворенность контролируемых лиц осуществлением консультирования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A75" w:rsidRPr="00172EC4" w:rsidRDefault="00343A75" w:rsidP="00056355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шт.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172EC4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</w:tr>
      <w:tr w:rsidR="000D1A49" w:rsidRPr="00172EC4" w:rsidTr="00056355">
        <w:trPr>
          <w:trHeight w:val="283"/>
          <w:jc w:val="right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49" w:rsidRPr="000D1A49" w:rsidRDefault="000D1A49" w:rsidP="000D1A49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0D1A49">
              <w:rPr>
                <w:rFonts w:ascii="Times New Roman" w:hAnsi="Times New Roman" w:cs="Times New Roman"/>
                <w:sz w:val="18"/>
                <w:szCs w:val="2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49" w:rsidRPr="00172EC4" w:rsidRDefault="000D1A49" w:rsidP="000D1A49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72EC4">
              <w:rPr>
                <w:rFonts w:ascii="Times New Roman" w:hAnsi="Times New Roman" w:cs="Times New Roman"/>
                <w:sz w:val="18"/>
                <w:szCs w:val="20"/>
              </w:rPr>
              <w:t>шт.</w:t>
            </w:r>
          </w:p>
        </w:tc>
      </w:tr>
    </w:tbl>
    <w:p w:rsidR="000D1A49" w:rsidRDefault="000D1A49" w:rsidP="000D1A4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343A75" w:rsidRPr="00172EC4" w:rsidRDefault="000D1A49" w:rsidP="000D1A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0D1A49">
        <w:rPr>
          <w:rFonts w:ascii="Times New Roman" w:hAnsi="Times New Roman" w:cs="Times New Roman"/>
          <w:sz w:val="22"/>
          <w:szCs w:val="24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sectPr w:rsidR="00343A75" w:rsidRPr="00172EC4" w:rsidSect="00662754">
      <w:pgSz w:w="11906" w:h="16838"/>
      <w:pgMar w:top="851" w:right="851" w:bottom="3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1C" w:rsidRDefault="002E651C" w:rsidP="003F534A">
      <w:pPr>
        <w:spacing w:after="0" w:line="240" w:lineRule="auto"/>
      </w:pPr>
      <w:r>
        <w:separator/>
      </w:r>
    </w:p>
  </w:endnote>
  <w:endnote w:type="continuationSeparator" w:id="0">
    <w:p w:rsidR="002E651C" w:rsidRDefault="002E651C" w:rsidP="003F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1C" w:rsidRDefault="002E651C" w:rsidP="003F534A">
      <w:pPr>
        <w:spacing w:after="0" w:line="240" w:lineRule="auto"/>
      </w:pPr>
      <w:r>
        <w:separator/>
      </w:r>
    </w:p>
  </w:footnote>
  <w:footnote w:type="continuationSeparator" w:id="0">
    <w:p w:rsidR="002E651C" w:rsidRDefault="002E651C" w:rsidP="003F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C5756"/>
    <w:multiLevelType w:val="multilevel"/>
    <w:tmpl w:val="3D8805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8B03C0E"/>
    <w:multiLevelType w:val="hybridMultilevel"/>
    <w:tmpl w:val="6E6E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0060F90"/>
    <w:multiLevelType w:val="multilevel"/>
    <w:tmpl w:val="96BA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CF"/>
    <w:rsid w:val="00000EB4"/>
    <w:rsid w:val="00002B9A"/>
    <w:rsid w:val="00025017"/>
    <w:rsid w:val="000308C3"/>
    <w:rsid w:val="000379BB"/>
    <w:rsid w:val="00042886"/>
    <w:rsid w:val="00056355"/>
    <w:rsid w:val="00072FB4"/>
    <w:rsid w:val="00077C54"/>
    <w:rsid w:val="000D11F1"/>
    <w:rsid w:val="000D1A49"/>
    <w:rsid w:val="000D78DD"/>
    <w:rsid w:val="000E1BFF"/>
    <w:rsid w:val="001005AB"/>
    <w:rsid w:val="00117E44"/>
    <w:rsid w:val="001356A0"/>
    <w:rsid w:val="00136973"/>
    <w:rsid w:val="00136E90"/>
    <w:rsid w:val="0015109B"/>
    <w:rsid w:val="00151202"/>
    <w:rsid w:val="00172EC4"/>
    <w:rsid w:val="00186E83"/>
    <w:rsid w:val="001873C4"/>
    <w:rsid w:val="001934C0"/>
    <w:rsid w:val="001B6135"/>
    <w:rsid w:val="001D76FF"/>
    <w:rsid w:val="001E1852"/>
    <w:rsid w:val="001E5CEF"/>
    <w:rsid w:val="002078E8"/>
    <w:rsid w:val="002310AF"/>
    <w:rsid w:val="002557BD"/>
    <w:rsid w:val="00275F1B"/>
    <w:rsid w:val="00281127"/>
    <w:rsid w:val="00291E92"/>
    <w:rsid w:val="002C19A4"/>
    <w:rsid w:val="002C6BB0"/>
    <w:rsid w:val="002D2A09"/>
    <w:rsid w:val="002D35D7"/>
    <w:rsid w:val="002E00DA"/>
    <w:rsid w:val="002E2A15"/>
    <w:rsid w:val="002E4BBE"/>
    <w:rsid w:val="002E5B12"/>
    <w:rsid w:val="002E651C"/>
    <w:rsid w:val="002F09D5"/>
    <w:rsid w:val="003054E9"/>
    <w:rsid w:val="003056A2"/>
    <w:rsid w:val="00306221"/>
    <w:rsid w:val="00313152"/>
    <w:rsid w:val="00336DC4"/>
    <w:rsid w:val="00337C13"/>
    <w:rsid w:val="003413B9"/>
    <w:rsid w:val="00343A75"/>
    <w:rsid w:val="00354CAE"/>
    <w:rsid w:val="003637F7"/>
    <w:rsid w:val="003702AA"/>
    <w:rsid w:val="00381BD0"/>
    <w:rsid w:val="00387C05"/>
    <w:rsid w:val="003930B4"/>
    <w:rsid w:val="003A28AF"/>
    <w:rsid w:val="003A6CD1"/>
    <w:rsid w:val="003C237F"/>
    <w:rsid w:val="003D12C0"/>
    <w:rsid w:val="003D16F1"/>
    <w:rsid w:val="003E3B31"/>
    <w:rsid w:val="003E70EC"/>
    <w:rsid w:val="003F11F4"/>
    <w:rsid w:val="003F534A"/>
    <w:rsid w:val="003F5488"/>
    <w:rsid w:val="00402510"/>
    <w:rsid w:val="004103EF"/>
    <w:rsid w:val="00410B25"/>
    <w:rsid w:val="00412FCF"/>
    <w:rsid w:val="00433CB6"/>
    <w:rsid w:val="00450E0C"/>
    <w:rsid w:val="004625D1"/>
    <w:rsid w:val="00472B6F"/>
    <w:rsid w:val="00494CAC"/>
    <w:rsid w:val="004968F7"/>
    <w:rsid w:val="004B694E"/>
    <w:rsid w:val="004F101B"/>
    <w:rsid w:val="00506EC0"/>
    <w:rsid w:val="00537DC0"/>
    <w:rsid w:val="00547C48"/>
    <w:rsid w:val="0056343B"/>
    <w:rsid w:val="00577C7E"/>
    <w:rsid w:val="005874D7"/>
    <w:rsid w:val="00590B43"/>
    <w:rsid w:val="005944AB"/>
    <w:rsid w:val="005A0E9E"/>
    <w:rsid w:val="005A1B9D"/>
    <w:rsid w:val="005D1F02"/>
    <w:rsid w:val="005D6C4E"/>
    <w:rsid w:val="005E3234"/>
    <w:rsid w:val="00603146"/>
    <w:rsid w:val="00622285"/>
    <w:rsid w:val="00622F1B"/>
    <w:rsid w:val="006411E3"/>
    <w:rsid w:val="00662754"/>
    <w:rsid w:val="00670E4B"/>
    <w:rsid w:val="006724B1"/>
    <w:rsid w:val="0067410D"/>
    <w:rsid w:val="00677C9D"/>
    <w:rsid w:val="00682580"/>
    <w:rsid w:val="006841D0"/>
    <w:rsid w:val="006B6BE8"/>
    <w:rsid w:val="006E73B4"/>
    <w:rsid w:val="006F4E4F"/>
    <w:rsid w:val="0070492D"/>
    <w:rsid w:val="007305C8"/>
    <w:rsid w:val="00731CB8"/>
    <w:rsid w:val="00784528"/>
    <w:rsid w:val="007872AB"/>
    <w:rsid w:val="007906B3"/>
    <w:rsid w:val="00791AA1"/>
    <w:rsid w:val="007929E7"/>
    <w:rsid w:val="007971AE"/>
    <w:rsid w:val="007B6B9F"/>
    <w:rsid w:val="007F2CF8"/>
    <w:rsid w:val="00851184"/>
    <w:rsid w:val="008520F0"/>
    <w:rsid w:val="00853812"/>
    <w:rsid w:val="00862578"/>
    <w:rsid w:val="00871A1F"/>
    <w:rsid w:val="008831EE"/>
    <w:rsid w:val="00891062"/>
    <w:rsid w:val="008B4386"/>
    <w:rsid w:val="008C07BC"/>
    <w:rsid w:val="008C7CFA"/>
    <w:rsid w:val="008E788F"/>
    <w:rsid w:val="008F19F2"/>
    <w:rsid w:val="008F3433"/>
    <w:rsid w:val="00901812"/>
    <w:rsid w:val="00904D94"/>
    <w:rsid w:val="00906F10"/>
    <w:rsid w:val="0091003E"/>
    <w:rsid w:val="0092171C"/>
    <w:rsid w:val="00936B54"/>
    <w:rsid w:val="00944611"/>
    <w:rsid w:val="00953F0D"/>
    <w:rsid w:val="00994524"/>
    <w:rsid w:val="009C3D35"/>
    <w:rsid w:val="009C7FA5"/>
    <w:rsid w:val="009D5202"/>
    <w:rsid w:val="009E1EF5"/>
    <w:rsid w:val="009F4C6E"/>
    <w:rsid w:val="00A23519"/>
    <w:rsid w:val="00A57F4E"/>
    <w:rsid w:val="00A66373"/>
    <w:rsid w:val="00AB4992"/>
    <w:rsid w:val="00AD7DDB"/>
    <w:rsid w:val="00AE12CF"/>
    <w:rsid w:val="00B07925"/>
    <w:rsid w:val="00B11CD0"/>
    <w:rsid w:val="00B320C5"/>
    <w:rsid w:val="00B65258"/>
    <w:rsid w:val="00B72054"/>
    <w:rsid w:val="00B843EB"/>
    <w:rsid w:val="00B94162"/>
    <w:rsid w:val="00BA676F"/>
    <w:rsid w:val="00BE3614"/>
    <w:rsid w:val="00BF03D9"/>
    <w:rsid w:val="00C166DA"/>
    <w:rsid w:val="00C45342"/>
    <w:rsid w:val="00C72CFC"/>
    <w:rsid w:val="00C8388C"/>
    <w:rsid w:val="00C90B53"/>
    <w:rsid w:val="00C93489"/>
    <w:rsid w:val="00CA0435"/>
    <w:rsid w:val="00CA1D14"/>
    <w:rsid w:val="00CA327A"/>
    <w:rsid w:val="00CB1E14"/>
    <w:rsid w:val="00CE7F9F"/>
    <w:rsid w:val="00CF6C37"/>
    <w:rsid w:val="00D33410"/>
    <w:rsid w:val="00D33724"/>
    <w:rsid w:val="00D554DF"/>
    <w:rsid w:val="00DD0897"/>
    <w:rsid w:val="00DD3B65"/>
    <w:rsid w:val="00DF48B9"/>
    <w:rsid w:val="00DF5F1A"/>
    <w:rsid w:val="00E04B85"/>
    <w:rsid w:val="00E17B50"/>
    <w:rsid w:val="00E230B9"/>
    <w:rsid w:val="00E26E61"/>
    <w:rsid w:val="00E57B7F"/>
    <w:rsid w:val="00E61728"/>
    <w:rsid w:val="00E754A9"/>
    <w:rsid w:val="00E80411"/>
    <w:rsid w:val="00E92FD3"/>
    <w:rsid w:val="00EC4A7A"/>
    <w:rsid w:val="00EC5EB0"/>
    <w:rsid w:val="00EE2946"/>
    <w:rsid w:val="00EE4128"/>
    <w:rsid w:val="00F02D67"/>
    <w:rsid w:val="00F20805"/>
    <w:rsid w:val="00F21EF4"/>
    <w:rsid w:val="00F26B36"/>
    <w:rsid w:val="00F43502"/>
    <w:rsid w:val="00FB46B5"/>
    <w:rsid w:val="00FB5C0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BFB75-BC93-4FDA-8072-767B6108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43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4"/>
    <w:rsid w:val="0015109B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3"/>
    <w:rsid w:val="0015109B"/>
    <w:rPr>
      <w:rFonts w:ascii="Times New Roman" w:eastAsia="Lucida Sans Unicode" w:hAnsi="Times New Roman" w:cs="Tahoma"/>
      <w:kern w:val="1"/>
      <w:sz w:val="24"/>
      <w:szCs w:val="24"/>
      <w:lang w:eastAsia="ru-RU"/>
    </w:rPr>
  </w:style>
  <w:style w:type="paragraph" w:customStyle="1" w:styleId="ConsPlusNonformat">
    <w:name w:val="ConsPlusNonformat"/>
    <w:rsid w:val="00151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151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2501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rsid w:val="000250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2501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017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34A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929E7"/>
    <w:pPr>
      <w:ind w:left="720"/>
      <w:contextualSpacing/>
    </w:pPr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Hyperlink"/>
    <w:basedOn w:val="a0"/>
    <w:semiHidden/>
    <w:unhideWhenUsed/>
    <w:rsid w:val="007906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6B3"/>
  </w:style>
  <w:style w:type="character" w:customStyle="1" w:styleId="af0">
    <w:name w:val="Гипертекстовая ссылка"/>
    <w:uiPriority w:val="99"/>
    <w:rsid w:val="00F02D67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43A7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343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4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BDBDB"/>
                            <w:right w:val="none" w:sz="0" w:space="0" w:color="auto"/>
                          </w:divBdr>
                          <w:divsChild>
                            <w:div w:id="26596947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8" w:color="BEBEBE"/>
                                <w:left w:val="single" w:sz="6" w:space="8" w:color="BEBEBE"/>
                                <w:bottom w:val="single" w:sz="6" w:space="8" w:color="BEBEBE"/>
                                <w:right w:val="single" w:sz="6" w:space="8" w:color="BEBEBE"/>
                              </w:divBdr>
                              <w:divsChild>
                                <w:div w:id="11386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12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BDBDB"/>
                            <w:right w:val="none" w:sz="0" w:space="0" w:color="auto"/>
                          </w:divBdr>
                          <w:divsChild>
                            <w:div w:id="61637305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8" w:color="BEBEBE"/>
                                <w:left w:val="single" w:sz="6" w:space="8" w:color="BEBEBE"/>
                                <w:bottom w:val="single" w:sz="6" w:space="8" w:color="BEBEBE"/>
                                <w:right w:val="single" w:sz="6" w:space="8" w:color="BEBEBE"/>
                              </w:divBdr>
                              <w:divsChild>
                                <w:div w:id="1524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26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B442-7D68-4940-9F5F-25141F1A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gcheb_gkh6</dc:creator>
  <cp:lastModifiedBy>Чиндина Татьяна Евгеньевна</cp:lastModifiedBy>
  <cp:revision>32</cp:revision>
  <cp:lastPrinted>2022-07-13T10:59:00Z</cp:lastPrinted>
  <dcterms:created xsi:type="dcterms:W3CDTF">2021-03-11T10:49:00Z</dcterms:created>
  <dcterms:modified xsi:type="dcterms:W3CDTF">2022-07-18T08:12:00Z</dcterms:modified>
</cp:coreProperties>
</file>