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6C6A" w:rsidRPr="00BD6C92" w:rsidRDefault="00786C6A" w:rsidP="00B91478">
      <w:pPr>
        <w:shd w:val="clear" w:color="auto" w:fill="FFFFFF"/>
        <w:ind w:right="15" w:firstLine="284"/>
        <w:jc w:val="center"/>
      </w:pPr>
      <w:r w:rsidRPr="004C0924">
        <w:rPr>
          <w:b/>
        </w:rPr>
        <w:t>Протокол №</w:t>
      </w:r>
      <w:r w:rsidR="000367DC">
        <w:rPr>
          <w:b/>
        </w:rPr>
        <w:t xml:space="preserve"> </w:t>
      </w:r>
      <w:r w:rsidR="002C5E83">
        <w:rPr>
          <w:b/>
        </w:rPr>
        <w:t>21</w:t>
      </w:r>
    </w:p>
    <w:p w:rsidR="00401A24" w:rsidRPr="004C0924" w:rsidRDefault="00786C6A" w:rsidP="00401A24">
      <w:pPr>
        <w:ind w:firstLine="142"/>
        <w:jc w:val="center"/>
        <w:rPr>
          <w:bCs/>
        </w:rPr>
      </w:pPr>
      <w:r w:rsidRPr="004C0924">
        <w:t xml:space="preserve">публичных слушаний </w:t>
      </w:r>
      <w:r w:rsidR="00E33397" w:rsidRPr="003D1E78">
        <w:rPr>
          <w:bCs/>
        </w:rPr>
        <w:t xml:space="preserve">по </w:t>
      </w:r>
      <w:r w:rsidR="00AB0ABE" w:rsidRPr="00AB0ABE">
        <w:t xml:space="preserve">проекту межевания территории, </w:t>
      </w:r>
      <w:r w:rsidR="002C5E83" w:rsidRPr="002C5E83">
        <w:t xml:space="preserve">ограниченной ул. О. Беспалова, ул. Фруктовой, </w:t>
      </w:r>
      <w:proofErr w:type="spellStart"/>
      <w:r w:rsidR="002C5E83" w:rsidRPr="002C5E83">
        <w:t>ул</w:t>
      </w:r>
      <w:proofErr w:type="gramStart"/>
      <w:r w:rsidR="002C5E83" w:rsidRPr="002C5E83">
        <w:t>.Р</w:t>
      </w:r>
      <w:proofErr w:type="gramEnd"/>
      <w:r w:rsidR="002C5E83" w:rsidRPr="002C5E83">
        <w:t>адищева</w:t>
      </w:r>
      <w:proofErr w:type="spellEnd"/>
      <w:r w:rsidR="002C5E83" w:rsidRPr="002C5E83">
        <w:t>, ул. Земляничной</w:t>
      </w:r>
    </w:p>
    <w:p w:rsidR="00786C6A" w:rsidRPr="00B91478" w:rsidRDefault="00786C6A" w:rsidP="00B91478">
      <w:pPr>
        <w:shd w:val="clear" w:color="auto" w:fill="FFFFFF"/>
        <w:ind w:right="15" w:firstLine="284"/>
        <w:jc w:val="center"/>
      </w:pPr>
    </w:p>
    <w:p w:rsidR="00786C6A" w:rsidRPr="00B91478" w:rsidRDefault="002C5E83" w:rsidP="00D5241C">
      <w:pPr>
        <w:shd w:val="clear" w:color="auto" w:fill="FFFFFF"/>
        <w:ind w:right="15" w:firstLine="284"/>
        <w:jc w:val="both"/>
        <w:rPr>
          <w:b/>
        </w:rPr>
      </w:pPr>
      <w:r>
        <w:t>24.05</w:t>
      </w:r>
      <w:r w:rsidR="00CB227D">
        <w:t>.</w:t>
      </w:r>
      <w:r w:rsidR="00664EE3">
        <w:t>2022</w:t>
      </w:r>
      <w:r w:rsidR="00786C6A" w:rsidRPr="00B91478">
        <w:t xml:space="preserve">                                                                                                          </w:t>
      </w:r>
      <w:r w:rsidR="00CB15DB">
        <w:t xml:space="preserve">    </w:t>
      </w:r>
      <w:r w:rsidR="00786C6A" w:rsidRPr="00B91478">
        <w:t>г.</w:t>
      </w:r>
      <w:r w:rsidR="00211572">
        <w:t xml:space="preserve"> </w:t>
      </w:r>
      <w:r w:rsidR="00786C6A" w:rsidRPr="00B91478">
        <w:t>Чебоксары</w:t>
      </w:r>
    </w:p>
    <w:p w:rsidR="00786C6A" w:rsidRPr="00B91478" w:rsidRDefault="00786C6A" w:rsidP="00D5241C">
      <w:pPr>
        <w:shd w:val="clear" w:color="auto" w:fill="FFFFFF"/>
        <w:ind w:right="15" w:firstLine="284"/>
        <w:jc w:val="both"/>
        <w:rPr>
          <w:b/>
        </w:rPr>
      </w:pPr>
    </w:p>
    <w:p w:rsidR="00786C6A" w:rsidRPr="00B91478" w:rsidRDefault="00786C6A" w:rsidP="00D05714">
      <w:pPr>
        <w:shd w:val="clear" w:color="auto" w:fill="FFFFFF"/>
        <w:tabs>
          <w:tab w:val="left" w:pos="142"/>
        </w:tabs>
        <w:ind w:right="15" w:firstLine="284"/>
        <w:jc w:val="both"/>
        <w:rPr>
          <w:b/>
        </w:rPr>
      </w:pPr>
      <w:r w:rsidRPr="00B91478">
        <w:rPr>
          <w:b/>
        </w:rPr>
        <w:t xml:space="preserve">Место проведения: </w:t>
      </w:r>
      <w:r w:rsidRPr="00B91478">
        <w:t>Большой зал администрации города Чебоксары (ул.К.Маркса,36)</w:t>
      </w:r>
      <w:r w:rsidR="008C7855" w:rsidRPr="00B91478">
        <w:t>.</w:t>
      </w:r>
    </w:p>
    <w:p w:rsidR="00786C6A" w:rsidRDefault="00786C6A" w:rsidP="00D05714">
      <w:pPr>
        <w:shd w:val="clear" w:color="auto" w:fill="FFFFFF"/>
        <w:tabs>
          <w:tab w:val="left" w:pos="142"/>
        </w:tabs>
        <w:ind w:right="15" w:firstLine="284"/>
        <w:jc w:val="both"/>
        <w:rPr>
          <w:b/>
        </w:rPr>
      </w:pPr>
    </w:p>
    <w:p w:rsidR="007A785A" w:rsidRPr="007A785A" w:rsidRDefault="007A785A" w:rsidP="00D05714">
      <w:pPr>
        <w:shd w:val="clear" w:color="auto" w:fill="FFFFFF"/>
        <w:tabs>
          <w:tab w:val="left" w:pos="142"/>
        </w:tabs>
        <w:ind w:right="15" w:firstLine="284"/>
        <w:jc w:val="both"/>
      </w:pPr>
      <w:r>
        <w:rPr>
          <w:b/>
        </w:rPr>
        <w:t xml:space="preserve">Дата проведения: </w:t>
      </w:r>
      <w:r w:rsidR="002C5E83">
        <w:t>24</w:t>
      </w:r>
      <w:r w:rsidR="00CB227D">
        <w:t>.05.</w:t>
      </w:r>
      <w:r w:rsidR="00724040">
        <w:t>2022.</w:t>
      </w:r>
    </w:p>
    <w:p w:rsidR="007A785A" w:rsidRPr="00B91478" w:rsidRDefault="007A785A" w:rsidP="00D05714">
      <w:pPr>
        <w:shd w:val="clear" w:color="auto" w:fill="FFFFFF"/>
        <w:tabs>
          <w:tab w:val="left" w:pos="142"/>
        </w:tabs>
        <w:ind w:right="15" w:firstLine="284"/>
        <w:jc w:val="both"/>
        <w:rPr>
          <w:b/>
        </w:rPr>
      </w:pPr>
    </w:p>
    <w:p w:rsidR="00786C6A" w:rsidRDefault="00786C6A" w:rsidP="00D05714">
      <w:pPr>
        <w:shd w:val="clear" w:color="auto" w:fill="FFFFFF"/>
        <w:tabs>
          <w:tab w:val="left" w:pos="142"/>
        </w:tabs>
        <w:ind w:right="15" w:firstLine="284"/>
        <w:jc w:val="both"/>
      </w:pPr>
      <w:r w:rsidRPr="00B91478">
        <w:rPr>
          <w:b/>
        </w:rPr>
        <w:t xml:space="preserve">Время проведения: </w:t>
      </w:r>
      <w:r w:rsidRPr="00B91478">
        <w:t>16.00 ч.</w:t>
      </w:r>
    </w:p>
    <w:p w:rsidR="001529D8" w:rsidRDefault="001529D8" w:rsidP="00D05714">
      <w:pPr>
        <w:shd w:val="clear" w:color="auto" w:fill="FFFFFF"/>
        <w:tabs>
          <w:tab w:val="left" w:pos="142"/>
        </w:tabs>
        <w:ind w:right="15" w:firstLine="284"/>
        <w:jc w:val="both"/>
      </w:pPr>
    </w:p>
    <w:p w:rsidR="001529D8" w:rsidRPr="00B91478" w:rsidRDefault="001529D8" w:rsidP="00D05714">
      <w:pPr>
        <w:shd w:val="clear" w:color="auto" w:fill="FFFFFF"/>
        <w:tabs>
          <w:tab w:val="left" w:pos="142"/>
        </w:tabs>
        <w:ind w:right="15" w:firstLine="284"/>
        <w:jc w:val="both"/>
      </w:pPr>
      <w:r w:rsidRPr="001529D8">
        <w:rPr>
          <w:b/>
        </w:rPr>
        <w:t>Организатор публичных слушаний:</w:t>
      </w:r>
      <w:r>
        <w:t xml:space="preserve"> Управление архитектуры и градостроительства администрации города Чебоксары.</w:t>
      </w:r>
    </w:p>
    <w:p w:rsidR="00786C6A" w:rsidRPr="00B91478" w:rsidRDefault="00786C6A" w:rsidP="00D05714">
      <w:pPr>
        <w:shd w:val="clear" w:color="auto" w:fill="FFFFFF"/>
        <w:tabs>
          <w:tab w:val="left" w:pos="142"/>
        </w:tabs>
        <w:ind w:right="15" w:firstLine="284"/>
        <w:jc w:val="both"/>
      </w:pPr>
    </w:p>
    <w:p w:rsidR="003729E7" w:rsidRDefault="00786C6A" w:rsidP="00D05714">
      <w:pPr>
        <w:tabs>
          <w:tab w:val="left" w:pos="142"/>
        </w:tabs>
        <w:ind w:firstLine="284"/>
        <w:jc w:val="both"/>
      </w:pPr>
      <w:r w:rsidRPr="00B91478">
        <w:rPr>
          <w:b/>
        </w:rPr>
        <w:t>Предмет слушаний:</w:t>
      </w:r>
      <w:r w:rsidR="00190DA9" w:rsidRPr="00190DA9">
        <w:t xml:space="preserve"> </w:t>
      </w:r>
      <w:r w:rsidR="00AB0ABE">
        <w:t>проект</w:t>
      </w:r>
      <w:r w:rsidR="00AB0ABE" w:rsidRPr="00AB0ABE">
        <w:t xml:space="preserve"> межевания территории, </w:t>
      </w:r>
      <w:r w:rsidR="002C5E83" w:rsidRPr="002C5E83">
        <w:t xml:space="preserve">ограниченной ул. О. Беспалова, ул. Фруктовой, </w:t>
      </w:r>
      <w:proofErr w:type="spellStart"/>
      <w:r w:rsidR="002C5E83" w:rsidRPr="002C5E83">
        <w:t>ул</w:t>
      </w:r>
      <w:proofErr w:type="gramStart"/>
      <w:r w:rsidR="002C5E83" w:rsidRPr="002C5E83">
        <w:t>.Р</w:t>
      </w:r>
      <w:proofErr w:type="gramEnd"/>
      <w:r w:rsidR="002C5E83" w:rsidRPr="002C5E83">
        <w:t>адищева</w:t>
      </w:r>
      <w:proofErr w:type="spellEnd"/>
      <w:r w:rsidR="002C5E83" w:rsidRPr="002C5E83">
        <w:t>, ул. Земляничной</w:t>
      </w:r>
      <w:r w:rsidR="00AB0ABE">
        <w:t>.</w:t>
      </w:r>
    </w:p>
    <w:p w:rsidR="00664EE3" w:rsidRPr="00B91478" w:rsidRDefault="00664EE3" w:rsidP="00D05714">
      <w:pPr>
        <w:tabs>
          <w:tab w:val="left" w:pos="142"/>
        </w:tabs>
        <w:ind w:firstLine="284"/>
        <w:jc w:val="both"/>
      </w:pPr>
    </w:p>
    <w:p w:rsidR="00D252CA" w:rsidRPr="004C0924" w:rsidRDefault="00786C6A" w:rsidP="00D05714">
      <w:pPr>
        <w:tabs>
          <w:tab w:val="left" w:pos="142"/>
        </w:tabs>
        <w:ind w:right="15" w:firstLine="284"/>
        <w:jc w:val="both"/>
        <w:rPr>
          <w:color w:val="000000"/>
        </w:rPr>
      </w:pPr>
      <w:r w:rsidRPr="00B91478">
        <w:rPr>
          <w:b/>
          <w:color w:val="000000"/>
        </w:rPr>
        <w:t>Заявитель:</w:t>
      </w:r>
      <w:r w:rsidR="00664EE3" w:rsidRPr="00664EE3">
        <w:t xml:space="preserve"> </w:t>
      </w:r>
      <w:r w:rsidR="002C5E83">
        <w:rPr>
          <w:color w:val="000000"/>
        </w:rPr>
        <w:t>МБУ «Управление территориального планирования».</w:t>
      </w:r>
    </w:p>
    <w:p w:rsidR="00786C6A" w:rsidRPr="00B91478" w:rsidRDefault="00786C6A" w:rsidP="00D05714">
      <w:pPr>
        <w:tabs>
          <w:tab w:val="left" w:pos="142"/>
        </w:tabs>
        <w:ind w:right="15" w:firstLine="284"/>
        <w:jc w:val="both"/>
        <w:rPr>
          <w:bCs/>
        </w:rPr>
      </w:pPr>
    </w:p>
    <w:p w:rsidR="00786C6A" w:rsidRPr="00B91478" w:rsidRDefault="00786C6A" w:rsidP="00D05714">
      <w:pPr>
        <w:tabs>
          <w:tab w:val="left" w:pos="142"/>
        </w:tabs>
        <w:ind w:right="15" w:firstLine="284"/>
      </w:pPr>
      <w:r w:rsidRPr="00B91478">
        <w:rPr>
          <w:b/>
          <w:bCs/>
        </w:rPr>
        <w:t>Разработчик</w:t>
      </w:r>
      <w:r w:rsidR="00190DA9">
        <w:rPr>
          <w:b/>
          <w:bCs/>
        </w:rPr>
        <w:t xml:space="preserve">: </w:t>
      </w:r>
      <w:r w:rsidR="006C440D">
        <w:rPr>
          <w:bCs/>
        </w:rPr>
        <w:t>ООО «</w:t>
      </w:r>
      <w:r w:rsidR="00936140">
        <w:rPr>
          <w:bCs/>
        </w:rPr>
        <w:t>Земля</w:t>
      </w:r>
      <w:r w:rsidR="006C440D">
        <w:rPr>
          <w:bCs/>
        </w:rPr>
        <w:t>».</w:t>
      </w:r>
    </w:p>
    <w:p w:rsidR="00786C6A" w:rsidRPr="00B91478" w:rsidRDefault="00786C6A" w:rsidP="00D05714">
      <w:pPr>
        <w:tabs>
          <w:tab w:val="left" w:pos="142"/>
        </w:tabs>
        <w:ind w:right="15" w:firstLine="284"/>
        <w:jc w:val="both"/>
      </w:pPr>
    </w:p>
    <w:p w:rsidR="00786C6A" w:rsidRPr="00B91478" w:rsidRDefault="00786C6A" w:rsidP="00D05714">
      <w:pPr>
        <w:tabs>
          <w:tab w:val="left" w:pos="142"/>
        </w:tabs>
        <w:ind w:right="15" w:firstLine="284"/>
        <w:jc w:val="both"/>
        <w:rPr>
          <w:b/>
        </w:rPr>
      </w:pPr>
      <w:r w:rsidRPr="00B91478">
        <w:rPr>
          <w:b/>
        </w:rPr>
        <w:t xml:space="preserve">Председатель слушаний: </w:t>
      </w:r>
      <w:r w:rsidR="00936140">
        <w:t>Корнилов П.П</w:t>
      </w:r>
      <w:r w:rsidR="00B1201E" w:rsidRPr="00B91478">
        <w:t>.,</w:t>
      </w:r>
      <w:r w:rsidR="006123DA" w:rsidRPr="00B91478">
        <w:t xml:space="preserve"> заместитель начальника Управления архитектуры и градостроительства</w:t>
      </w:r>
      <w:r w:rsidR="00142304" w:rsidRPr="00B91478">
        <w:t xml:space="preserve"> администрации города Чебоксары – главный архитектор города.</w:t>
      </w:r>
    </w:p>
    <w:p w:rsidR="00786C6A" w:rsidRPr="00B91478" w:rsidRDefault="00786C6A" w:rsidP="00D05714">
      <w:pPr>
        <w:tabs>
          <w:tab w:val="left" w:pos="142"/>
        </w:tabs>
        <w:ind w:right="15" w:firstLine="284"/>
        <w:jc w:val="both"/>
        <w:rPr>
          <w:b/>
        </w:rPr>
      </w:pPr>
    </w:p>
    <w:p w:rsidR="00786C6A" w:rsidRPr="00B91478" w:rsidRDefault="00786C6A" w:rsidP="00D05714">
      <w:pPr>
        <w:tabs>
          <w:tab w:val="left" w:pos="142"/>
        </w:tabs>
        <w:ind w:right="15" w:firstLine="284"/>
        <w:jc w:val="both"/>
        <w:rPr>
          <w:b/>
        </w:rPr>
      </w:pPr>
      <w:r w:rsidRPr="00B91478">
        <w:rPr>
          <w:b/>
        </w:rPr>
        <w:t>Секретарь слушаний:</w:t>
      </w:r>
      <w:r w:rsidRPr="00B91478">
        <w:t xml:space="preserve"> </w:t>
      </w:r>
      <w:r w:rsidR="00E017BD">
        <w:rPr>
          <w:color w:val="000000"/>
        </w:rPr>
        <w:t>Данилова Т.Н</w:t>
      </w:r>
      <w:r w:rsidRPr="00B91478">
        <w:rPr>
          <w:color w:val="000000"/>
        </w:rPr>
        <w:t>.,</w:t>
      </w:r>
      <w:r w:rsidR="00AF71A5">
        <w:t xml:space="preserve"> начальник</w:t>
      </w:r>
      <w:r w:rsidRPr="00B91478">
        <w:t xml:space="preserve"> </w:t>
      </w:r>
      <w:r w:rsidR="00B1201E" w:rsidRPr="00B91478">
        <w:t>отдела градостроительного планирования и регулирования</w:t>
      </w:r>
      <w:r w:rsidRPr="00B91478">
        <w:t xml:space="preserve"> управления архитектуры и градостроительства администрации города Чебоксары. </w:t>
      </w:r>
    </w:p>
    <w:p w:rsidR="00786C6A" w:rsidRPr="00B91478" w:rsidRDefault="00786C6A" w:rsidP="00D05714">
      <w:pPr>
        <w:tabs>
          <w:tab w:val="left" w:pos="142"/>
        </w:tabs>
        <w:ind w:right="15" w:firstLine="284"/>
        <w:jc w:val="both"/>
        <w:rPr>
          <w:b/>
        </w:rPr>
      </w:pPr>
    </w:p>
    <w:p w:rsidR="00936140" w:rsidRDefault="001529D8" w:rsidP="00D05714">
      <w:pPr>
        <w:tabs>
          <w:tab w:val="left" w:pos="142"/>
        </w:tabs>
        <w:ind w:right="15" w:firstLine="284"/>
        <w:jc w:val="both"/>
      </w:pPr>
      <w:r>
        <w:rPr>
          <w:b/>
        </w:rPr>
        <w:t>Присутствуют:</w:t>
      </w:r>
      <w:r w:rsidR="00D82065" w:rsidRPr="00D82065">
        <w:t xml:space="preserve"> </w:t>
      </w:r>
      <w:r w:rsidR="00664EE3" w:rsidRPr="00664EE3">
        <w:t>предс</w:t>
      </w:r>
      <w:r w:rsidR="00CB227D">
        <w:t>тавител</w:t>
      </w:r>
      <w:proofErr w:type="gramStart"/>
      <w:r w:rsidR="00CB227D">
        <w:t>и</w:t>
      </w:r>
      <w:r w:rsidR="00A9125A">
        <w:t xml:space="preserve"> ООО</w:t>
      </w:r>
      <w:proofErr w:type="gramEnd"/>
      <w:r w:rsidR="00A9125A">
        <w:t xml:space="preserve"> «Земля»</w:t>
      </w:r>
      <w:r w:rsidR="002C5E83">
        <w:t>, МБУ «Управление территориального планирования»; гражданин,</w:t>
      </w:r>
      <w:r w:rsidR="002C5E83" w:rsidRPr="002C5E83">
        <w:t xml:space="preserve"> постоянно проживающи</w:t>
      </w:r>
      <w:r w:rsidR="002C5E83">
        <w:t>й</w:t>
      </w:r>
      <w:r w:rsidR="002C5E83" w:rsidRPr="002C5E83">
        <w:t xml:space="preserve"> на территории, </w:t>
      </w:r>
      <w:r w:rsidR="002C5E83">
        <w:t>в отношении которой подготовлен данный проект.</w:t>
      </w:r>
    </w:p>
    <w:p w:rsidR="00664EE3" w:rsidRPr="00936140" w:rsidRDefault="00664EE3" w:rsidP="00D05714">
      <w:pPr>
        <w:tabs>
          <w:tab w:val="left" w:pos="142"/>
        </w:tabs>
        <w:ind w:right="15" w:firstLine="284"/>
        <w:jc w:val="both"/>
        <w:rPr>
          <w:color w:val="FF0000"/>
        </w:rPr>
      </w:pPr>
    </w:p>
    <w:p w:rsidR="00786C6A" w:rsidRPr="00B91478" w:rsidRDefault="001529D8" w:rsidP="00D05714">
      <w:pPr>
        <w:tabs>
          <w:tab w:val="left" w:pos="142"/>
        </w:tabs>
        <w:ind w:right="15" w:firstLine="284"/>
        <w:jc w:val="both"/>
      </w:pPr>
      <w:r w:rsidRPr="001529D8">
        <w:rPr>
          <w:b/>
        </w:rPr>
        <w:t>Всего присутствовало:</w:t>
      </w:r>
      <w:r w:rsidR="00C46424">
        <w:t xml:space="preserve"> </w:t>
      </w:r>
      <w:r w:rsidR="002C5E83">
        <w:t>3</w:t>
      </w:r>
      <w:r w:rsidR="00664EE3">
        <w:t xml:space="preserve"> </w:t>
      </w:r>
      <w:r w:rsidR="00C715E9">
        <w:t>человек</w:t>
      </w:r>
      <w:r w:rsidR="00664EE3">
        <w:t>а</w:t>
      </w:r>
      <w:r w:rsidR="00C715E9">
        <w:t xml:space="preserve"> </w:t>
      </w:r>
      <w:r w:rsidR="00786C6A" w:rsidRPr="00B91478">
        <w:t>(список прилагается).</w:t>
      </w:r>
    </w:p>
    <w:p w:rsidR="00786C6A" w:rsidRPr="00B91478" w:rsidRDefault="00786C6A" w:rsidP="00D05714">
      <w:pPr>
        <w:shd w:val="clear" w:color="auto" w:fill="FFFFFF"/>
        <w:tabs>
          <w:tab w:val="left" w:pos="142"/>
        </w:tabs>
        <w:ind w:right="15" w:firstLine="284"/>
        <w:jc w:val="both"/>
      </w:pPr>
    </w:p>
    <w:p w:rsidR="00786C6A" w:rsidRPr="00B91478" w:rsidRDefault="00786C6A" w:rsidP="00D05714">
      <w:pPr>
        <w:tabs>
          <w:tab w:val="left" w:pos="142"/>
          <w:tab w:val="left" w:pos="4524"/>
        </w:tabs>
        <w:ind w:right="15" w:firstLine="284"/>
        <w:jc w:val="both"/>
      </w:pPr>
      <w:r w:rsidRPr="00B91478">
        <w:rPr>
          <w:b/>
        </w:rPr>
        <w:t xml:space="preserve">Способ информирования общественности: </w:t>
      </w:r>
    </w:p>
    <w:p w:rsidR="003729E7" w:rsidRPr="003729E7" w:rsidRDefault="003729E7" w:rsidP="00D05714">
      <w:pPr>
        <w:tabs>
          <w:tab w:val="left" w:pos="142"/>
        </w:tabs>
        <w:ind w:right="15" w:firstLine="284"/>
        <w:jc w:val="both"/>
        <w:rPr>
          <w:rFonts w:ascii="Times New Roman CYR" w:hAnsi="Times New Roman CYR"/>
        </w:rPr>
      </w:pPr>
      <w:r w:rsidRPr="003729E7">
        <w:rPr>
          <w:rFonts w:ascii="Times New Roman CYR" w:hAnsi="Times New Roman CYR"/>
        </w:rPr>
        <w:t>Оповещение  о публичных слушаниях было:</w:t>
      </w:r>
    </w:p>
    <w:p w:rsidR="009D1A51" w:rsidRPr="009D1A51" w:rsidRDefault="009D1A51" w:rsidP="00D05714">
      <w:pPr>
        <w:tabs>
          <w:tab w:val="left" w:pos="142"/>
        </w:tabs>
        <w:ind w:right="15" w:firstLine="284"/>
        <w:jc w:val="both"/>
        <w:rPr>
          <w:rFonts w:ascii="Times New Roman CYR" w:hAnsi="Times New Roman CYR"/>
        </w:rPr>
      </w:pPr>
      <w:r w:rsidRPr="009D1A51">
        <w:rPr>
          <w:rFonts w:ascii="Times New Roman CYR" w:hAnsi="Times New Roman CYR"/>
        </w:rPr>
        <w:t xml:space="preserve">- опубликовано в газете «Чебоксарские новости» от </w:t>
      </w:r>
      <w:r w:rsidR="002C5E83">
        <w:rPr>
          <w:rFonts w:ascii="Times New Roman CYR" w:hAnsi="Times New Roman CYR"/>
        </w:rPr>
        <w:t>12.05.</w:t>
      </w:r>
      <w:r w:rsidR="00CB227D">
        <w:rPr>
          <w:rFonts w:ascii="Times New Roman CYR" w:hAnsi="Times New Roman CYR"/>
        </w:rPr>
        <w:t xml:space="preserve">2022 № </w:t>
      </w:r>
      <w:r w:rsidR="002C5E83">
        <w:rPr>
          <w:rFonts w:ascii="Times New Roman CYR" w:hAnsi="Times New Roman CYR"/>
        </w:rPr>
        <w:t>48-49</w:t>
      </w:r>
      <w:r w:rsidR="00724040">
        <w:rPr>
          <w:rFonts w:ascii="Times New Roman CYR" w:hAnsi="Times New Roman CYR"/>
        </w:rPr>
        <w:t>;</w:t>
      </w:r>
    </w:p>
    <w:p w:rsidR="000D6805" w:rsidRPr="00AC6023" w:rsidRDefault="009D1A51" w:rsidP="00D05714">
      <w:pPr>
        <w:tabs>
          <w:tab w:val="left" w:pos="142"/>
        </w:tabs>
        <w:ind w:right="15" w:firstLine="284"/>
        <w:jc w:val="both"/>
        <w:rPr>
          <w:rFonts w:ascii="Times New Roman CYR" w:hAnsi="Times New Roman CYR"/>
        </w:rPr>
      </w:pPr>
      <w:r w:rsidRPr="009D1A51">
        <w:rPr>
          <w:rFonts w:ascii="Times New Roman CYR" w:hAnsi="Times New Roman CYR"/>
        </w:rPr>
        <w:t>- размещено на официальном сайте города Чебоксары в информационно-телек</w:t>
      </w:r>
      <w:r w:rsidR="009F6FEB">
        <w:rPr>
          <w:rFonts w:ascii="Times New Roman CYR" w:hAnsi="Times New Roman CYR"/>
        </w:rPr>
        <w:t>оммуникационной сети «Интернет»</w:t>
      </w:r>
      <w:r w:rsidR="002C5E83">
        <w:rPr>
          <w:rFonts w:ascii="Times New Roman CYR" w:hAnsi="Times New Roman CYR"/>
          <w:b/>
        </w:rPr>
        <w:t>.</w:t>
      </w:r>
    </w:p>
    <w:p w:rsidR="009D1A51" w:rsidRPr="009D1A51" w:rsidRDefault="009D1A51" w:rsidP="00D05714">
      <w:pPr>
        <w:tabs>
          <w:tab w:val="left" w:pos="142"/>
        </w:tabs>
        <w:ind w:right="15" w:firstLine="284"/>
        <w:jc w:val="both"/>
        <w:rPr>
          <w:rFonts w:ascii="Times New Roman CYR" w:hAnsi="Times New Roman CYR"/>
        </w:rPr>
      </w:pPr>
      <w:r w:rsidRPr="009D1A51">
        <w:rPr>
          <w:rFonts w:ascii="Times New Roman CYR" w:hAnsi="Times New Roman CYR"/>
        </w:rPr>
        <w:t xml:space="preserve">Постановление главы города Чебоксары от </w:t>
      </w:r>
      <w:r w:rsidR="002C5E83">
        <w:rPr>
          <w:rFonts w:ascii="Times New Roman CYR" w:hAnsi="Times New Roman CYR"/>
        </w:rPr>
        <w:t>25.04.</w:t>
      </w:r>
      <w:r w:rsidR="00724040">
        <w:rPr>
          <w:rFonts w:ascii="Times New Roman CYR" w:hAnsi="Times New Roman CYR"/>
        </w:rPr>
        <w:t>2022</w:t>
      </w:r>
      <w:r w:rsidR="00664EE3">
        <w:rPr>
          <w:rFonts w:ascii="Times New Roman CYR" w:hAnsi="Times New Roman CYR"/>
        </w:rPr>
        <w:t xml:space="preserve"> №</w:t>
      </w:r>
      <w:r w:rsidR="00CB227D">
        <w:rPr>
          <w:rFonts w:ascii="Times New Roman CYR" w:hAnsi="Times New Roman CYR"/>
        </w:rPr>
        <w:t xml:space="preserve"> 1</w:t>
      </w:r>
      <w:r w:rsidR="00AB0ABE">
        <w:rPr>
          <w:rFonts w:ascii="Times New Roman CYR" w:hAnsi="Times New Roman CYR"/>
        </w:rPr>
        <w:t>5</w:t>
      </w:r>
      <w:r w:rsidR="002C5E83">
        <w:rPr>
          <w:rFonts w:ascii="Times New Roman CYR" w:hAnsi="Times New Roman CYR"/>
        </w:rPr>
        <w:t>2</w:t>
      </w:r>
      <w:r w:rsidRPr="009D1A51">
        <w:rPr>
          <w:rFonts w:ascii="Times New Roman CYR" w:hAnsi="Times New Roman CYR"/>
        </w:rPr>
        <w:t xml:space="preserve"> «О проведении публичных слушаний </w:t>
      </w:r>
      <w:r w:rsidR="00E33397" w:rsidRPr="003D1E78">
        <w:rPr>
          <w:bCs/>
        </w:rPr>
        <w:t xml:space="preserve">по </w:t>
      </w:r>
      <w:r w:rsidR="00AB0ABE" w:rsidRPr="00AB0ABE">
        <w:t xml:space="preserve">проекту межевания территории, </w:t>
      </w:r>
      <w:r w:rsidR="002C5E83" w:rsidRPr="002C5E83">
        <w:t xml:space="preserve">ограниченной ул. О. Беспалова, ул. Фруктовой, </w:t>
      </w:r>
      <w:proofErr w:type="spellStart"/>
      <w:r w:rsidR="002C5E83" w:rsidRPr="002C5E83">
        <w:t>ул</w:t>
      </w:r>
      <w:proofErr w:type="gramStart"/>
      <w:r w:rsidR="002C5E83" w:rsidRPr="002C5E83">
        <w:t>.Р</w:t>
      </w:r>
      <w:proofErr w:type="gramEnd"/>
      <w:r w:rsidR="002C5E83" w:rsidRPr="002C5E83">
        <w:t>адищева</w:t>
      </w:r>
      <w:proofErr w:type="spellEnd"/>
      <w:r w:rsidR="002C5E83" w:rsidRPr="002C5E83">
        <w:t>, ул. Земляничной</w:t>
      </w:r>
      <w:r w:rsidR="00E33397" w:rsidRPr="008D30E3">
        <w:t>»</w:t>
      </w:r>
      <w:r w:rsidRPr="009D1A51">
        <w:rPr>
          <w:rFonts w:ascii="Times New Roman CYR" w:hAnsi="Times New Roman CYR"/>
        </w:rPr>
        <w:t xml:space="preserve">, </w:t>
      </w:r>
      <w:r w:rsidR="00AB0ABE" w:rsidRPr="00AB0ABE">
        <w:rPr>
          <w:rFonts w:ascii="Times New Roman CYR" w:hAnsi="Times New Roman CYR"/>
        </w:rPr>
        <w:t xml:space="preserve">проект межевания территории, </w:t>
      </w:r>
      <w:r w:rsidR="002C5E83" w:rsidRPr="002C5E83">
        <w:rPr>
          <w:rFonts w:ascii="Times New Roman CYR" w:hAnsi="Times New Roman CYR"/>
        </w:rPr>
        <w:t xml:space="preserve">ограниченной ул. О. Беспалова, ул. Фруктовой, </w:t>
      </w:r>
      <w:proofErr w:type="spellStart"/>
      <w:r w:rsidR="002C5E83" w:rsidRPr="002C5E83">
        <w:rPr>
          <w:rFonts w:ascii="Times New Roman CYR" w:hAnsi="Times New Roman CYR"/>
        </w:rPr>
        <w:t>ул.Радищева</w:t>
      </w:r>
      <w:proofErr w:type="spellEnd"/>
      <w:r w:rsidR="002C5E83" w:rsidRPr="002C5E83">
        <w:rPr>
          <w:rFonts w:ascii="Times New Roman CYR" w:hAnsi="Times New Roman CYR"/>
        </w:rPr>
        <w:t>, ул. Земляничной</w:t>
      </w:r>
      <w:r w:rsidR="00724040">
        <w:rPr>
          <w:rFonts w:ascii="Times New Roman CYR" w:hAnsi="Times New Roman CYR"/>
        </w:rPr>
        <w:t>,</w:t>
      </w:r>
      <w:r w:rsidRPr="009D1A51">
        <w:rPr>
          <w:rFonts w:ascii="Times New Roman CYR" w:hAnsi="Times New Roman CYR"/>
        </w:rPr>
        <w:t xml:space="preserve"> размещены на официальном сайте города Чебоксары в информационно-телекоммуникационной сети Интернет.</w:t>
      </w:r>
    </w:p>
    <w:p w:rsidR="009D1A51" w:rsidRPr="009D1A51" w:rsidRDefault="00E33397" w:rsidP="00D05714">
      <w:pPr>
        <w:tabs>
          <w:tab w:val="left" w:pos="142"/>
        </w:tabs>
        <w:ind w:right="15" w:firstLine="284"/>
        <w:jc w:val="both"/>
        <w:rPr>
          <w:rFonts w:ascii="Times New Roman CYR" w:hAnsi="Times New Roman CYR"/>
        </w:rPr>
      </w:pPr>
      <w:r>
        <w:rPr>
          <w:bCs/>
        </w:rPr>
        <w:t>П</w:t>
      </w:r>
      <w:r w:rsidRPr="003D1E78">
        <w:rPr>
          <w:bCs/>
        </w:rPr>
        <w:t xml:space="preserve">о </w:t>
      </w:r>
      <w:r w:rsidR="00AB0ABE" w:rsidRPr="00AB0ABE">
        <w:t xml:space="preserve">проекту межевания территории, </w:t>
      </w:r>
      <w:r w:rsidR="002C5E83" w:rsidRPr="002C5E83">
        <w:t xml:space="preserve">ограниченной ул. О. Беспалова, ул. Фруктовой, </w:t>
      </w:r>
      <w:proofErr w:type="spellStart"/>
      <w:r w:rsidR="002C5E83" w:rsidRPr="002C5E83">
        <w:t>ул</w:t>
      </w:r>
      <w:proofErr w:type="gramStart"/>
      <w:r w:rsidR="002C5E83" w:rsidRPr="002C5E83">
        <w:t>.Р</w:t>
      </w:r>
      <w:proofErr w:type="gramEnd"/>
      <w:r w:rsidR="002C5E83" w:rsidRPr="002C5E83">
        <w:t>адищева</w:t>
      </w:r>
      <w:proofErr w:type="spellEnd"/>
      <w:r w:rsidR="002C5E83" w:rsidRPr="002C5E83">
        <w:t>, ул. Земляничной</w:t>
      </w:r>
      <w:r w:rsidR="009D1A51" w:rsidRPr="009D1A51">
        <w:rPr>
          <w:rFonts w:ascii="Times New Roman CYR" w:hAnsi="Times New Roman CYR"/>
        </w:rPr>
        <w:t>, была проведена экспозиция в рабочие дни с 9.00 до 17.00 в период с</w:t>
      </w:r>
      <w:r w:rsidR="00664EE3">
        <w:rPr>
          <w:rFonts w:ascii="Times New Roman CYR" w:hAnsi="Times New Roman CYR"/>
        </w:rPr>
        <w:t xml:space="preserve"> </w:t>
      </w:r>
      <w:r w:rsidR="002C5E83">
        <w:rPr>
          <w:rFonts w:ascii="Times New Roman CYR" w:hAnsi="Times New Roman CYR"/>
        </w:rPr>
        <w:t>12.05.</w:t>
      </w:r>
      <w:r w:rsidR="00AB0ABE">
        <w:rPr>
          <w:rFonts w:ascii="Times New Roman CYR" w:hAnsi="Times New Roman CYR"/>
        </w:rPr>
        <w:t xml:space="preserve">2022 </w:t>
      </w:r>
      <w:r w:rsidR="009D1A51" w:rsidRPr="009D1A51">
        <w:rPr>
          <w:rFonts w:ascii="Times New Roman CYR" w:hAnsi="Times New Roman CYR"/>
        </w:rPr>
        <w:t xml:space="preserve">по </w:t>
      </w:r>
      <w:r w:rsidR="002C5E83">
        <w:rPr>
          <w:rFonts w:ascii="Times New Roman CYR" w:hAnsi="Times New Roman CYR"/>
        </w:rPr>
        <w:t>24</w:t>
      </w:r>
      <w:r w:rsidR="00AB0ABE">
        <w:rPr>
          <w:rFonts w:ascii="Times New Roman CYR" w:hAnsi="Times New Roman CYR"/>
        </w:rPr>
        <w:t>.05.</w:t>
      </w:r>
      <w:r w:rsidR="00664EE3">
        <w:rPr>
          <w:rFonts w:ascii="Times New Roman CYR" w:hAnsi="Times New Roman CYR"/>
        </w:rPr>
        <w:t>2022</w:t>
      </w:r>
      <w:r w:rsidR="009F6FEB">
        <w:rPr>
          <w:rFonts w:ascii="Times New Roman CYR" w:hAnsi="Times New Roman CYR"/>
        </w:rPr>
        <w:t xml:space="preserve"> </w:t>
      </w:r>
      <w:r w:rsidR="009D1A51" w:rsidRPr="009D1A51">
        <w:rPr>
          <w:rFonts w:ascii="Times New Roman CYR" w:hAnsi="Times New Roman CYR"/>
        </w:rPr>
        <w:t>по ад</w:t>
      </w:r>
      <w:r w:rsidR="007A785A">
        <w:rPr>
          <w:rFonts w:ascii="Times New Roman CYR" w:hAnsi="Times New Roman CYR"/>
        </w:rPr>
        <w:t>ресу: город Чебоксары, улица К.</w:t>
      </w:r>
      <w:r w:rsidR="00D82065">
        <w:rPr>
          <w:rFonts w:ascii="Times New Roman CYR" w:hAnsi="Times New Roman CYR"/>
        </w:rPr>
        <w:t xml:space="preserve"> </w:t>
      </w:r>
      <w:r w:rsidR="000D6805">
        <w:rPr>
          <w:rFonts w:ascii="Times New Roman CYR" w:hAnsi="Times New Roman CYR"/>
        </w:rPr>
        <w:t>Маркса,</w:t>
      </w:r>
      <w:r w:rsidR="009D1A51" w:rsidRPr="009D1A51">
        <w:rPr>
          <w:rFonts w:ascii="Times New Roman CYR" w:hAnsi="Times New Roman CYR"/>
        </w:rPr>
        <w:t xml:space="preserve"> 36.</w:t>
      </w:r>
    </w:p>
    <w:p w:rsidR="00AC6071" w:rsidRDefault="009F6FEB" w:rsidP="00D05714">
      <w:pPr>
        <w:tabs>
          <w:tab w:val="left" w:pos="142"/>
        </w:tabs>
        <w:ind w:right="15" w:firstLine="28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период работы экспозиции была проведена консультация</w:t>
      </w:r>
      <w:r w:rsidR="009D1A51" w:rsidRPr="009D1A51">
        <w:rPr>
          <w:rFonts w:ascii="Times New Roman CYR" w:hAnsi="Times New Roman CYR"/>
        </w:rPr>
        <w:t xml:space="preserve"> с 15.00 до 17.00 </w:t>
      </w:r>
      <w:r w:rsidR="00936140">
        <w:rPr>
          <w:rFonts w:ascii="Times New Roman CYR" w:hAnsi="Times New Roman CYR"/>
        </w:rPr>
        <w:t xml:space="preserve">часов </w:t>
      </w:r>
      <w:r w:rsidR="002C5E83">
        <w:rPr>
          <w:rFonts w:ascii="Times New Roman CYR" w:hAnsi="Times New Roman CYR"/>
        </w:rPr>
        <w:t xml:space="preserve">16.05.2022, 19.05.2022. </w:t>
      </w:r>
    </w:p>
    <w:p w:rsidR="00D05714" w:rsidRDefault="00D05714" w:rsidP="00D05714">
      <w:pPr>
        <w:tabs>
          <w:tab w:val="left" w:pos="142"/>
        </w:tabs>
        <w:ind w:right="15" w:firstLine="284"/>
        <w:jc w:val="both"/>
        <w:rPr>
          <w:rFonts w:ascii="Times New Roman CYR" w:hAnsi="Times New Roman CYR"/>
        </w:rPr>
      </w:pPr>
    </w:p>
    <w:p w:rsidR="00D05714" w:rsidRDefault="00D05714" w:rsidP="00D05714">
      <w:pPr>
        <w:tabs>
          <w:tab w:val="left" w:pos="142"/>
        </w:tabs>
        <w:ind w:right="15" w:firstLine="284"/>
        <w:jc w:val="both"/>
        <w:rPr>
          <w:rFonts w:ascii="Times New Roman CYR" w:hAnsi="Times New Roman CYR"/>
        </w:rPr>
      </w:pPr>
    </w:p>
    <w:p w:rsidR="00786C6A" w:rsidRPr="008D442C" w:rsidRDefault="00786C6A" w:rsidP="00D05714">
      <w:pPr>
        <w:tabs>
          <w:tab w:val="left" w:pos="142"/>
        </w:tabs>
        <w:ind w:right="15" w:firstLine="284"/>
        <w:jc w:val="both"/>
      </w:pPr>
      <w:r w:rsidRPr="008D442C">
        <w:rPr>
          <w:b/>
        </w:rPr>
        <w:lastRenderedPageBreak/>
        <w:t>Основание для проведения публичных слушаний:</w:t>
      </w:r>
    </w:p>
    <w:p w:rsidR="00786C6A" w:rsidRPr="008D442C" w:rsidRDefault="00786C6A" w:rsidP="00D05714">
      <w:pPr>
        <w:tabs>
          <w:tab w:val="left" w:pos="142"/>
        </w:tabs>
        <w:ind w:firstLine="284"/>
        <w:jc w:val="both"/>
      </w:pPr>
      <w:proofErr w:type="gramStart"/>
      <w:r w:rsidRPr="008D442C">
        <w:t>Публичные слушания проведены в соответствии с Градостроительным кодексом Российской Федерации, Федеральным законом от 06</w:t>
      </w:r>
      <w:r w:rsidR="00EC3933" w:rsidRPr="008D442C">
        <w:t>.10.</w:t>
      </w:r>
      <w:r w:rsidRPr="008D442C">
        <w:t>2003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</w:t>
      </w:r>
      <w:r w:rsidR="00EC3933" w:rsidRPr="008D442C">
        <w:t>.12.</w:t>
      </w:r>
      <w:r w:rsidRPr="008D442C">
        <w:t xml:space="preserve">2009 № 1528, постановлением </w:t>
      </w:r>
      <w:r w:rsidR="00AD3E9A" w:rsidRPr="008D442C">
        <w:t xml:space="preserve">главы города Чебоксары от </w:t>
      </w:r>
      <w:r w:rsidR="002C5E83">
        <w:rPr>
          <w:rFonts w:ascii="Times New Roman CYR" w:hAnsi="Times New Roman CYR"/>
        </w:rPr>
        <w:t>25.04.2022</w:t>
      </w:r>
      <w:r w:rsidR="00AB0ABE">
        <w:rPr>
          <w:rFonts w:ascii="Times New Roman CYR" w:hAnsi="Times New Roman CYR"/>
        </w:rPr>
        <w:t xml:space="preserve"> </w:t>
      </w:r>
      <w:r w:rsidR="00DC0DC4">
        <w:rPr>
          <w:rFonts w:ascii="Times New Roman CYR" w:hAnsi="Times New Roman CYR"/>
        </w:rPr>
        <w:t>№</w:t>
      </w:r>
      <w:r w:rsidR="00CB227D">
        <w:rPr>
          <w:rFonts w:ascii="Times New Roman CYR" w:hAnsi="Times New Roman CYR"/>
        </w:rPr>
        <w:t xml:space="preserve"> </w:t>
      </w:r>
      <w:r w:rsidR="00AB0ABE">
        <w:rPr>
          <w:rFonts w:ascii="Times New Roman CYR" w:hAnsi="Times New Roman CYR"/>
        </w:rPr>
        <w:t>15</w:t>
      </w:r>
      <w:r w:rsidR="002C5E83">
        <w:rPr>
          <w:rFonts w:ascii="Times New Roman CYR" w:hAnsi="Times New Roman CYR"/>
        </w:rPr>
        <w:t>2</w:t>
      </w:r>
      <w:r w:rsidR="00DC0DC4">
        <w:rPr>
          <w:rFonts w:ascii="Times New Roman CYR" w:hAnsi="Times New Roman CYR"/>
        </w:rPr>
        <w:t xml:space="preserve"> </w:t>
      </w:r>
      <w:r w:rsidR="00AD3E9A" w:rsidRPr="008D442C">
        <w:t>«О</w:t>
      </w:r>
      <w:proofErr w:type="gramEnd"/>
      <w:r w:rsidR="00AD3E9A" w:rsidRPr="008D442C">
        <w:t xml:space="preserve"> проведении публичных слушаний </w:t>
      </w:r>
      <w:r w:rsidR="00D43D8B" w:rsidRPr="008D442C">
        <w:rPr>
          <w:bCs/>
        </w:rPr>
        <w:t xml:space="preserve">по </w:t>
      </w:r>
      <w:r w:rsidR="00AB0ABE" w:rsidRPr="00AB0ABE">
        <w:t xml:space="preserve">проекту межевания территории, </w:t>
      </w:r>
      <w:r w:rsidR="002C5E83" w:rsidRPr="002C5E83">
        <w:t xml:space="preserve">ограниченной </w:t>
      </w:r>
      <w:r w:rsidR="00D05714">
        <w:t xml:space="preserve">                </w:t>
      </w:r>
      <w:r w:rsidR="002C5E83" w:rsidRPr="002C5E83">
        <w:t xml:space="preserve">ул. О. Беспалова, ул. Фруктовой, </w:t>
      </w:r>
      <w:proofErr w:type="spellStart"/>
      <w:r w:rsidR="002C5E83" w:rsidRPr="002C5E83">
        <w:t>ул</w:t>
      </w:r>
      <w:proofErr w:type="gramStart"/>
      <w:r w:rsidR="002C5E83" w:rsidRPr="002C5E83">
        <w:t>.Р</w:t>
      </w:r>
      <w:proofErr w:type="gramEnd"/>
      <w:r w:rsidR="002C5E83" w:rsidRPr="002C5E83">
        <w:t>адищева</w:t>
      </w:r>
      <w:proofErr w:type="spellEnd"/>
      <w:r w:rsidR="002C5E83" w:rsidRPr="002C5E83">
        <w:t>, ул. Земляничной</w:t>
      </w:r>
      <w:r w:rsidR="00D43D8B" w:rsidRPr="008D442C">
        <w:t>»</w:t>
      </w:r>
      <w:r w:rsidR="00AD3E9A" w:rsidRPr="008D442C">
        <w:t>.</w:t>
      </w:r>
    </w:p>
    <w:p w:rsidR="00AD3E9A" w:rsidRPr="008D442C" w:rsidRDefault="00AD3E9A" w:rsidP="00D05714">
      <w:pPr>
        <w:tabs>
          <w:tab w:val="left" w:pos="142"/>
        </w:tabs>
        <w:ind w:firstLine="284"/>
        <w:jc w:val="both"/>
      </w:pPr>
    </w:p>
    <w:p w:rsidR="00786C6A" w:rsidRPr="008D442C" w:rsidRDefault="00786C6A" w:rsidP="00D05714">
      <w:pPr>
        <w:tabs>
          <w:tab w:val="left" w:pos="142"/>
          <w:tab w:val="left" w:pos="567"/>
        </w:tabs>
        <w:ind w:right="15" w:firstLine="284"/>
        <w:jc w:val="both"/>
      </w:pPr>
      <w:r w:rsidRPr="008D442C">
        <w:rPr>
          <w:b/>
        </w:rPr>
        <w:t>Порядок проведения публичных слушаний:</w:t>
      </w:r>
    </w:p>
    <w:p w:rsidR="00786C6A" w:rsidRPr="008D442C" w:rsidRDefault="00786C6A" w:rsidP="00D0571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ind w:left="0" w:right="15" w:firstLine="284"/>
        <w:jc w:val="both"/>
      </w:pPr>
      <w:r w:rsidRPr="008D442C">
        <w:t xml:space="preserve">Вступительное слово </w:t>
      </w:r>
      <w:r w:rsidR="00936140">
        <w:t>П.П. Корнилова</w:t>
      </w:r>
      <w:r w:rsidR="00B1201E" w:rsidRPr="008D442C">
        <w:t>.</w:t>
      </w:r>
    </w:p>
    <w:p w:rsidR="000D6805" w:rsidRPr="008D442C" w:rsidRDefault="00B00C8E" w:rsidP="00D05714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ind w:left="0" w:right="15" w:firstLine="284"/>
        <w:jc w:val="both"/>
      </w:pPr>
      <w:r w:rsidRPr="008D442C">
        <w:t xml:space="preserve">Доклад </w:t>
      </w:r>
      <w:r w:rsidR="0062104E">
        <w:t>инженера</w:t>
      </w:r>
      <w:r w:rsidR="00DC0DC4">
        <w:t xml:space="preserve"> </w:t>
      </w:r>
      <w:r w:rsidR="00AB0ABE">
        <w:t xml:space="preserve">1 категория </w:t>
      </w:r>
      <w:r w:rsidR="00892318">
        <w:t xml:space="preserve">ООО «Земля» </w:t>
      </w:r>
      <w:r w:rsidR="00AB0ABE">
        <w:t>Г.Л. Гаврилова.</w:t>
      </w:r>
    </w:p>
    <w:p w:rsidR="00786C6A" w:rsidRPr="008D442C" w:rsidRDefault="00786C6A" w:rsidP="00D05714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ind w:left="0" w:right="15" w:firstLine="284"/>
        <w:jc w:val="both"/>
      </w:pPr>
      <w:r w:rsidRPr="008D442C">
        <w:t>Вопросы</w:t>
      </w:r>
      <w:r w:rsidR="008C7855" w:rsidRPr="008D442C">
        <w:t xml:space="preserve"> и выступления</w:t>
      </w:r>
      <w:r w:rsidRPr="008D442C">
        <w:t xml:space="preserve"> участников публичных слушаний.</w:t>
      </w:r>
    </w:p>
    <w:p w:rsidR="00786C6A" w:rsidRPr="008D442C" w:rsidRDefault="00786C6A" w:rsidP="00D05714">
      <w:pPr>
        <w:tabs>
          <w:tab w:val="left" w:pos="142"/>
          <w:tab w:val="left" w:pos="284"/>
        </w:tabs>
        <w:ind w:right="15" w:firstLine="284"/>
        <w:jc w:val="both"/>
      </w:pPr>
    </w:p>
    <w:p w:rsidR="000367DC" w:rsidRPr="008D442C" w:rsidRDefault="00786C6A" w:rsidP="00D05714">
      <w:pPr>
        <w:pStyle w:val="22"/>
        <w:tabs>
          <w:tab w:val="left" w:pos="142"/>
        </w:tabs>
        <w:spacing w:after="0" w:line="240" w:lineRule="auto"/>
        <w:ind w:left="0" w:firstLine="284"/>
        <w:jc w:val="both"/>
        <w:rPr>
          <w:bCs/>
        </w:rPr>
      </w:pPr>
      <w:r w:rsidRPr="008D442C">
        <w:rPr>
          <w:b/>
        </w:rPr>
        <w:t xml:space="preserve">Председательствующий </w:t>
      </w:r>
      <w:r w:rsidR="00312B09">
        <w:t>П.П. Корнилов</w:t>
      </w:r>
      <w:r w:rsidR="006123DA" w:rsidRPr="008D442C">
        <w:t>,</w:t>
      </w:r>
      <w:r w:rsidRPr="008D442C">
        <w:t xml:space="preserve"> проинформировал о порядке работы на публичных слушаниях, ознакомил с основаниями для проведения публичных слушаний и способами информирования общественности о проведении публичных слушаний, сообщил о том, что </w:t>
      </w:r>
      <w:r w:rsidR="000E2578" w:rsidRPr="008D442C">
        <w:t xml:space="preserve">с </w:t>
      </w:r>
      <w:r w:rsidR="00D9052E">
        <w:t xml:space="preserve">момента опубликования оповещения о проведении публичных слушаний по </w:t>
      </w:r>
      <w:r w:rsidR="00AB0ABE" w:rsidRPr="00AB0ABE">
        <w:t xml:space="preserve">проекту межевания территории, </w:t>
      </w:r>
      <w:r w:rsidR="002C5E83" w:rsidRPr="002C5E83">
        <w:t xml:space="preserve">ограниченной ул. О. Беспалова, ул. Фруктовой, </w:t>
      </w:r>
      <w:proofErr w:type="spellStart"/>
      <w:r w:rsidR="002C5E83" w:rsidRPr="002C5E83">
        <w:t>ул</w:t>
      </w:r>
      <w:proofErr w:type="gramStart"/>
      <w:r w:rsidR="002C5E83" w:rsidRPr="002C5E83">
        <w:t>.Р</w:t>
      </w:r>
      <w:proofErr w:type="gramEnd"/>
      <w:r w:rsidR="002C5E83" w:rsidRPr="002C5E83">
        <w:t>адищева</w:t>
      </w:r>
      <w:proofErr w:type="spellEnd"/>
      <w:r w:rsidR="002C5E83" w:rsidRPr="002C5E83">
        <w:t>, ул. Земляничной</w:t>
      </w:r>
      <w:r w:rsidR="00312B09">
        <w:t>,</w:t>
      </w:r>
      <w:r w:rsidR="00D9052E">
        <w:t xml:space="preserve"> </w:t>
      </w:r>
      <w:r w:rsidR="004A3F8C" w:rsidRPr="008D442C">
        <w:rPr>
          <w:bCs/>
        </w:rPr>
        <w:t>предложения и замечания в устной и письменной форме в адрес организатора п</w:t>
      </w:r>
      <w:r w:rsidR="000367DC" w:rsidRPr="008D442C">
        <w:rPr>
          <w:bCs/>
        </w:rPr>
        <w:t>убличных слушаний не поступали.</w:t>
      </w:r>
    </w:p>
    <w:p w:rsidR="00B565D7" w:rsidRPr="008D442C" w:rsidRDefault="00B565D7" w:rsidP="00D05714">
      <w:pPr>
        <w:pStyle w:val="22"/>
        <w:tabs>
          <w:tab w:val="left" w:pos="142"/>
          <w:tab w:val="left" w:pos="426"/>
        </w:tabs>
        <w:spacing w:after="0" w:line="240" w:lineRule="auto"/>
        <w:ind w:left="0" w:firstLine="284"/>
        <w:jc w:val="both"/>
        <w:rPr>
          <w:bCs/>
        </w:rPr>
      </w:pPr>
    </w:p>
    <w:p w:rsidR="004A5487" w:rsidRDefault="00786C6A" w:rsidP="00D05714">
      <w:pPr>
        <w:tabs>
          <w:tab w:val="left" w:pos="142"/>
          <w:tab w:val="left" w:pos="851"/>
        </w:tabs>
        <w:ind w:firstLine="284"/>
        <w:jc w:val="both"/>
      </w:pPr>
      <w:r w:rsidRPr="008D442C">
        <w:rPr>
          <w:b/>
        </w:rPr>
        <w:t xml:space="preserve">Докладчик </w:t>
      </w:r>
      <w:r w:rsidR="00AB0ABE">
        <w:rPr>
          <w:b/>
        </w:rPr>
        <w:t>Гаврилов Г.Л.</w:t>
      </w:r>
      <w:r w:rsidR="00892318">
        <w:rPr>
          <w:b/>
        </w:rPr>
        <w:t>,</w:t>
      </w:r>
      <w:r w:rsidR="009F6FEB" w:rsidRPr="008D442C">
        <w:rPr>
          <w:b/>
        </w:rPr>
        <w:t xml:space="preserve"> </w:t>
      </w:r>
      <w:r w:rsidR="008C7855" w:rsidRPr="008D442C">
        <w:t xml:space="preserve">сообщил </w:t>
      </w:r>
      <w:r w:rsidRPr="008D442C">
        <w:t>следующее: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proofErr w:type="gramStart"/>
      <w:r>
        <w:t>Документация по планировке территории (проект межевания территории), ограниченной ул. О. Беспалова, ул. Фруктовой, ул</w:t>
      </w:r>
      <w:r w:rsidR="00D05714">
        <w:t>.</w:t>
      </w:r>
      <w:r>
        <w:t xml:space="preserve"> Радищева ул. Зе</w:t>
      </w:r>
      <w:r w:rsidR="00D05714">
        <w:t xml:space="preserve">мляничной, </w:t>
      </w:r>
      <w:r>
        <w:t>выполнена на основании контрак</w:t>
      </w:r>
      <w:r>
        <w:t>та заключенного между ООО «Земля» и МБУ «</w:t>
      </w:r>
      <w:r>
        <w:t>Управление территориального планирования</w:t>
      </w:r>
      <w:r>
        <w:t>»</w:t>
      </w:r>
      <w:r>
        <w:t xml:space="preserve"> г. Чебоксары.</w:t>
      </w:r>
      <w:proofErr w:type="gramEnd"/>
    </w:p>
    <w:p w:rsidR="002C5E83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>Проектируемая территория располагается в юго-западной части г. Чебоксары</w:t>
      </w:r>
      <w:r>
        <w:t>.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>Основными задачами данного проекта межевания территории являются: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 xml:space="preserve">- </w:t>
      </w:r>
      <w:r>
        <w:t>анализ существующей застройки с определением границ землепользований в границах разработки проектных решений и смежных территорий;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 xml:space="preserve">- </w:t>
      </w:r>
      <w:r>
        <w:t>определение местоположения границ образуемых и изменяемых земельных участков;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 xml:space="preserve">- </w:t>
      </w:r>
      <w:r>
        <w:t xml:space="preserve">пересмотр границ земель общего </w:t>
      </w:r>
      <w:proofErr w:type="gramStart"/>
      <w:r>
        <w:t>пользования</w:t>
      </w:r>
      <w:proofErr w:type="gramEnd"/>
      <w:r>
        <w:t xml:space="preserve"> с целью упорядочивания грани</w:t>
      </w:r>
      <w:r w:rsidR="00D05714">
        <w:t>ц существующих землепользований.</w:t>
      </w:r>
    </w:p>
    <w:p w:rsidR="002C5E83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proofErr w:type="gramStart"/>
      <w:r>
        <w:t>Подготовка проекта межевания территории осуществляется, в грани</w:t>
      </w:r>
      <w:r w:rsidR="00D05714">
        <w:t>цах территориальных зон Ж-1«з</w:t>
      </w:r>
      <w:r>
        <w:t>она застройки индивидуальными</w:t>
      </w:r>
      <w:r w:rsidR="00D05714">
        <w:t xml:space="preserve"> жилыми домами», установленной п</w:t>
      </w:r>
      <w:r>
        <w:t>равилами землепользования и застройки Чебоксарского городского округа</w:t>
      </w:r>
      <w:r w:rsidR="00D05714">
        <w:t>, а</w:t>
      </w:r>
      <w:r w:rsidRPr="00207A2E">
        <w:t xml:space="preserve"> также подготовка проекта межевания территории осуществляется в границе функциональной зоны </w:t>
      </w:r>
      <w:r w:rsidR="00D05714">
        <w:t xml:space="preserve">«Жилая зона», установленной </w:t>
      </w:r>
      <w:r w:rsidRPr="00207A2E">
        <w:t>генеральным планом Чебоксарского городского округа</w:t>
      </w:r>
      <w:r>
        <w:t>.</w:t>
      </w:r>
      <w:proofErr w:type="gramEnd"/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>В границах разработки проекта межевания территории, ограниченной ул. О. Беспалова, ул. Фруктовой, ул</w:t>
      </w:r>
      <w:r w:rsidR="00D05714">
        <w:t>.</w:t>
      </w:r>
      <w:r>
        <w:t xml:space="preserve"> Радищева ул. Земляничной, в соответствии с </w:t>
      </w:r>
      <w:r w:rsidR="00D05714">
        <w:t>г</w:t>
      </w:r>
      <w:r>
        <w:t xml:space="preserve">енеральным планом Чебоксарского городского округа, утвержденным решением Чебоксарского городского Собрания депутатов от 23.12.2014 №1787, отсутствуют: </w:t>
      </w:r>
    </w:p>
    <w:p w:rsidR="00207A2E" w:rsidRDefault="00D05714" w:rsidP="00D05714">
      <w:pPr>
        <w:tabs>
          <w:tab w:val="left" w:pos="142"/>
          <w:tab w:val="left" w:pos="851"/>
        </w:tabs>
        <w:ind w:right="-82" w:firstLine="284"/>
        <w:jc w:val="both"/>
      </w:pPr>
      <w:r>
        <w:t xml:space="preserve">- </w:t>
      </w:r>
      <w:r w:rsidR="00207A2E">
        <w:t xml:space="preserve">объекты культурного наследия, включенные в Единый государственный реестр объектов культурного наследия народов Российской Федерации; </w:t>
      </w:r>
    </w:p>
    <w:p w:rsidR="00207A2E" w:rsidRDefault="00D05714" w:rsidP="00D05714">
      <w:pPr>
        <w:tabs>
          <w:tab w:val="left" w:pos="142"/>
          <w:tab w:val="left" w:pos="851"/>
        </w:tabs>
        <w:ind w:right="-82" w:firstLine="284"/>
        <w:jc w:val="both"/>
      </w:pPr>
      <w:r>
        <w:t xml:space="preserve">- </w:t>
      </w:r>
      <w:r w:rsidR="00207A2E">
        <w:t>особо охраняемые природные территории.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>Категория земель: земли населенных пунктов. Территория не пересекает водные объекты.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 xml:space="preserve">Предложения по установлению публичных сервитутов не предусмотрены. 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>В границах разработки проекта межевания территории, имеются следующие ограничения использования территории:</w:t>
      </w:r>
    </w:p>
    <w:p w:rsidR="00207A2E" w:rsidRDefault="00D05714" w:rsidP="00D05714">
      <w:pPr>
        <w:tabs>
          <w:tab w:val="left" w:pos="142"/>
          <w:tab w:val="left" w:pos="851"/>
        </w:tabs>
        <w:ind w:right="-82" w:firstLine="284"/>
        <w:jc w:val="both"/>
      </w:pPr>
      <w:r>
        <w:lastRenderedPageBreak/>
        <w:t>- о</w:t>
      </w:r>
      <w:r w:rsidR="00207A2E">
        <w:t>хранная зона инженерных коммуникаций</w:t>
      </w:r>
      <w:r>
        <w:t>;</w:t>
      </w:r>
    </w:p>
    <w:p w:rsidR="00207A2E" w:rsidRDefault="00D05714" w:rsidP="00D05714">
      <w:pPr>
        <w:tabs>
          <w:tab w:val="left" w:pos="142"/>
          <w:tab w:val="left" w:pos="851"/>
        </w:tabs>
        <w:ind w:right="-82" w:firstLine="284"/>
        <w:jc w:val="both"/>
      </w:pPr>
      <w:r>
        <w:t xml:space="preserve">- </w:t>
      </w:r>
      <w:r w:rsidR="00207A2E">
        <w:t xml:space="preserve">граница </w:t>
      </w:r>
      <w:proofErr w:type="spellStart"/>
      <w:r w:rsidR="00207A2E">
        <w:t>приаэродромной</w:t>
      </w:r>
      <w:proofErr w:type="spellEnd"/>
      <w:r w:rsidR="00207A2E">
        <w:t xml:space="preserve"> территории, границы полос воздушных подходов международного аэропорта Чебоксары (в границах 3 (сектора 3.1.), 4 (контура 4.10.24) 5, 6, </w:t>
      </w:r>
      <w:proofErr w:type="spellStart"/>
      <w:r w:rsidR="00207A2E">
        <w:t>подзоны</w:t>
      </w:r>
      <w:proofErr w:type="spellEnd"/>
      <w:r w:rsidR="00207A2E">
        <w:t xml:space="preserve"> </w:t>
      </w:r>
      <w:proofErr w:type="spellStart"/>
      <w:r w:rsidR="00207A2E">
        <w:t>приаэродромной</w:t>
      </w:r>
      <w:proofErr w:type="spellEnd"/>
      <w:r w:rsidR="00207A2E">
        <w:t xml:space="preserve">  территор</w:t>
      </w:r>
      <w:proofErr w:type="gramStart"/>
      <w:r w:rsidR="00207A2E">
        <w:t>ии аэ</w:t>
      </w:r>
      <w:proofErr w:type="gramEnd"/>
      <w:r w:rsidR="00207A2E">
        <w:t>родрома Чебоксары).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>Территория разработки проекта межевания расположена в зоне застройки индивидуальными жилыми домами (Ж-1). Проектом межевания определены площадь и границы образуемых земельных участков, находящихся в частной собственности, образованных путем их перераспр</w:t>
      </w:r>
      <w:r w:rsidR="00D05714">
        <w:t xml:space="preserve">еделения с земельными участками, </w:t>
      </w:r>
      <w:r>
        <w:t>находящимся в муниципальной собственности.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>Виды разрешенного использования образуемых земельных участков:</w:t>
      </w:r>
    </w:p>
    <w:p w:rsidR="00207A2E" w:rsidRDefault="00D05714" w:rsidP="00D05714">
      <w:pPr>
        <w:tabs>
          <w:tab w:val="left" w:pos="142"/>
          <w:tab w:val="left" w:pos="851"/>
        </w:tabs>
        <w:ind w:right="-82" w:firstLine="284"/>
        <w:jc w:val="both"/>
      </w:pPr>
      <w:r>
        <w:t>- д</w:t>
      </w:r>
      <w:r w:rsidR="00207A2E">
        <w:t>ля индивидуального жилищного строительства (код по классификатору 2.1);</w:t>
      </w:r>
    </w:p>
    <w:p w:rsidR="00207A2E" w:rsidRDefault="00D05714" w:rsidP="00D05714">
      <w:pPr>
        <w:tabs>
          <w:tab w:val="left" w:pos="142"/>
          <w:tab w:val="left" w:pos="851"/>
        </w:tabs>
        <w:ind w:right="-82" w:firstLine="284"/>
        <w:jc w:val="both"/>
      </w:pPr>
      <w:r>
        <w:t>- у</w:t>
      </w:r>
      <w:r w:rsidR="00207A2E">
        <w:t>лично-дорожная сеть (код по классификатору 12.0.1).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>Проектом межевания предусматривается изменение существующих красных линий, утвержденных постановлением администрации г. Чебоксары от 31.07.2017г. №1861.</w:t>
      </w:r>
    </w:p>
    <w:p w:rsidR="00207A2E" w:rsidRDefault="00207A2E" w:rsidP="00D05714">
      <w:pPr>
        <w:tabs>
          <w:tab w:val="left" w:pos="142"/>
          <w:tab w:val="left" w:pos="851"/>
        </w:tabs>
        <w:ind w:right="-82" w:firstLine="284"/>
        <w:jc w:val="both"/>
      </w:pPr>
      <w:r>
        <w:t xml:space="preserve">Координаты красных линий приняты в системе </w:t>
      </w:r>
      <w:proofErr w:type="gramStart"/>
      <w:r>
        <w:t>МСК</w:t>
      </w:r>
      <w:proofErr w:type="gramEnd"/>
      <w:r>
        <w:t xml:space="preserve"> 21, используемой на территории Чувашской Республики.</w:t>
      </w:r>
    </w:p>
    <w:p w:rsidR="00D05714" w:rsidRDefault="00D05714" w:rsidP="00D05714">
      <w:pPr>
        <w:tabs>
          <w:tab w:val="left" w:pos="142"/>
          <w:tab w:val="left" w:pos="851"/>
        </w:tabs>
        <w:ind w:right="-82" w:firstLine="284"/>
        <w:jc w:val="both"/>
      </w:pPr>
    </w:p>
    <w:p w:rsidR="00D05714" w:rsidRPr="00D05714" w:rsidRDefault="00D05714" w:rsidP="00D05714">
      <w:pPr>
        <w:tabs>
          <w:tab w:val="left" w:pos="142"/>
          <w:tab w:val="left" w:pos="851"/>
        </w:tabs>
        <w:ind w:right="-82" w:firstLine="284"/>
        <w:jc w:val="both"/>
        <w:rPr>
          <w:b/>
        </w:rPr>
      </w:pPr>
      <w:r w:rsidRPr="00D05714">
        <w:rPr>
          <w:b/>
        </w:rPr>
        <w:t>Вопросы участников публичных слушаний:</w:t>
      </w:r>
    </w:p>
    <w:p w:rsidR="002C5E83" w:rsidRDefault="00D05714" w:rsidP="00D05714">
      <w:pPr>
        <w:tabs>
          <w:tab w:val="left" w:pos="142"/>
          <w:tab w:val="left" w:pos="851"/>
        </w:tabs>
        <w:ind w:right="-82" w:firstLine="284"/>
        <w:jc w:val="both"/>
      </w:pPr>
      <w:r w:rsidRPr="00D05714">
        <w:rPr>
          <w:b/>
        </w:rPr>
        <w:t>Смирнова В.И.</w:t>
      </w:r>
      <w:r>
        <w:t xml:space="preserve"> уточнила, учтен ли в проекте межевания территории ее участок.</w:t>
      </w:r>
    </w:p>
    <w:p w:rsidR="00D05714" w:rsidRDefault="00D05714" w:rsidP="00D05714">
      <w:pPr>
        <w:tabs>
          <w:tab w:val="left" w:pos="142"/>
          <w:tab w:val="left" w:pos="851"/>
        </w:tabs>
        <w:ind w:right="-82" w:firstLine="284"/>
        <w:jc w:val="both"/>
      </w:pPr>
      <w:r w:rsidRPr="00D05714">
        <w:rPr>
          <w:b/>
        </w:rPr>
        <w:t xml:space="preserve">Гаврилов Г.Л. </w:t>
      </w:r>
      <w:r>
        <w:t>ответил, что проектом межевания территории учтен самозахват со сторону ул. Фруктовой, что границы участков изменяются по заборам.</w:t>
      </w:r>
    </w:p>
    <w:p w:rsidR="00D05714" w:rsidRDefault="00D05714" w:rsidP="00D05714">
      <w:pPr>
        <w:tabs>
          <w:tab w:val="left" w:pos="142"/>
          <w:tab w:val="left" w:pos="851"/>
        </w:tabs>
        <w:ind w:right="-82" w:firstLine="284"/>
        <w:jc w:val="both"/>
      </w:pPr>
    </w:p>
    <w:p w:rsidR="000E2578" w:rsidRPr="008D442C" w:rsidRDefault="00B41D13" w:rsidP="00D05714">
      <w:pPr>
        <w:tabs>
          <w:tab w:val="left" w:pos="142"/>
          <w:tab w:val="left" w:pos="851"/>
        </w:tabs>
        <w:ind w:right="-82" w:firstLine="284"/>
        <w:jc w:val="both"/>
      </w:pPr>
      <w:proofErr w:type="gramStart"/>
      <w:r>
        <w:t>З</w:t>
      </w:r>
      <w:r w:rsidR="000D6805" w:rsidRPr="008D442C">
        <w:t xml:space="preserve">амечания </w:t>
      </w:r>
      <w:r w:rsidR="001529D8" w:rsidRPr="008D442C">
        <w:t>и предложения в ходе публичных слушаний в устной и письменной формах не поступали.</w:t>
      </w:r>
      <w:proofErr w:type="gramEnd"/>
    </w:p>
    <w:p w:rsidR="001B0484" w:rsidRPr="008D442C" w:rsidRDefault="001B0484" w:rsidP="00D05714">
      <w:pPr>
        <w:tabs>
          <w:tab w:val="left" w:pos="142"/>
          <w:tab w:val="left" w:pos="851"/>
        </w:tabs>
        <w:ind w:right="-82" w:firstLine="284"/>
        <w:jc w:val="both"/>
        <w:rPr>
          <w:b/>
        </w:rPr>
      </w:pPr>
    </w:p>
    <w:p w:rsidR="00786C6A" w:rsidRPr="008D442C" w:rsidRDefault="00357D4F" w:rsidP="00D05714">
      <w:pPr>
        <w:pStyle w:val="ac"/>
        <w:tabs>
          <w:tab w:val="left" w:pos="142"/>
        </w:tabs>
        <w:ind w:firstLine="284"/>
        <w:jc w:val="both"/>
      </w:pPr>
      <w:r>
        <w:rPr>
          <w:b/>
        </w:rPr>
        <w:t>Корнилов П.П.</w:t>
      </w:r>
      <w:r w:rsidR="00F51431" w:rsidRPr="008D442C">
        <w:rPr>
          <w:b/>
        </w:rPr>
        <w:t>,</w:t>
      </w:r>
      <w:r w:rsidR="00786C6A" w:rsidRPr="008D442C">
        <w:rPr>
          <w:b/>
        </w:rPr>
        <w:t xml:space="preserve"> </w:t>
      </w:r>
      <w:r w:rsidR="00786C6A" w:rsidRPr="008D442C">
        <w:t>предложил, в связи с отсутствием</w:t>
      </w:r>
      <w:r w:rsidR="00C10ECD" w:rsidRPr="008D442C">
        <w:t xml:space="preserve"> иных</w:t>
      </w:r>
      <w:r w:rsidR="00190DA9" w:rsidRPr="008D442C">
        <w:t xml:space="preserve"> </w:t>
      </w:r>
      <w:r w:rsidR="00786C6A" w:rsidRPr="008D442C">
        <w:t>замечаний и предложений по рассматриваемому вопросу подвести итоги проделанной работы.</w:t>
      </w:r>
    </w:p>
    <w:p w:rsidR="00401A24" w:rsidRPr="008D442C" w:rsidRDefault="00401A24" w:rsidP="00D05714">
      <w:pPr>
        <w:pStyle w:val="ac"/>
        <w:tabs>
          <w:tab w:val="left" w:pos="142"/>
        </w:tabs>
        <w:ind w:firstLine="284"/>
        <w:jc w:val="both"/>
      </w:pPr>
    </w:p>
    <w:p w:rsidR="00786C6A" w:rsidRPr="008D442C" w:rsidRDefault="00786C6A" w:rsidP="00D05714">
      <w:pPr>
        <w:tabs>
          <w:tab w:val="left" w:pos="142"/>
        </w:tabs>
        <w:ind w:firstLine="284"/>
        <w:jc w:val="both"/>
        <w:rPr>
          <w:color w:val="000000"/>
          <w:spacing w:val="-1"/>
        </w:rPr>
      </w:pPr>
      <w:r w:rsidRPr="008D442C">
        <w:rPr>
          <w:b/>
          <w:color w:val="000000"/>
        </w:rPr>
        <w:t xml:space="preserve">В результате проведения публичных слушаний установлено: </w:t>
      </w:r>
      <w:proofErr w:type="gramStart"/>
      <w:r w:rsidRPr="008D442C">
        <w:rPr>
          <w:color w:val="000000"/>
        </w:rPr>
        <w:t>порядок</w:t>
      </w:r>
      <w:proofErr w:type="gramEnd"/>
      <w:r w:rsidRPr="008D442C">
        <w:rPr>
          <w:color w:val="000000"/>
        </w:rPr>
        <w:t xml:space="preserve"> и процедура публичных слушаний соблюдены согласно Положению о публичных слушаниях. </w:t>
      </w:r>
      <w:r w:rsidR="0042034F" w:rsidRPr="008D442C">
        <w:rPr>
          <w:color w:val="000000"/>
          <w:spacing w:val="-1"/>
        </w:rPr>
        <w:t xml:space="preserve">Публичные слушания </w:t>
      </w:r>
      <w:r w:rsidR="0042034F" w:rsidRPr="008D442C">
        <w:rPr>
          <w:bCs/>
        </w:rPr>
        <w:t xml:space="preserve">по </w:t>
      </w:r>
      <w:r w:rsidR="00AB0ABE" w:rsidRPr="00AB0ABE">
        <w:rPr>
          <w:bCs/>
        </w:rPr>
        <w:t xml:space="preserve">проекту межевания территории, </w:t>
      </w:r>
      <w:r w:rsidR="002C5E83" w:rsidRPr="002C5E83">
        <w:rPr>
          <w:bCs/>
        </w:rPr>
        <w:t xml:space="preserve">ограниченной ул. О. Беспалова, ул. Фруктовой, </w:t>
      </w:r>
      <w:proofErr w:type="spellStart"/>
      <w:r w:rsidR="002C5E83" w:rsidRPr="002C5E83">
        <w:rPr>
          <w:bCs/>
        </w:rPr>
        <w:t>ул</w:t>
      </w:r>
      <w:proofErr w:type="gramStart"/>
      <w:r w:rsidR="002C5E83" w:rsidRPr="002C5E83">
        <w:rPr>
          <w:bCs/>
        </w:rPr>
        <w:t>.Р</w:t>
      </w:r>
      <w:proofErr w:type="gramEnd"/>
      <w:r w:rsidR="002C5E83" w:rsidRPr="002C5E83">
        <w:rPr>
          <w:bCs/>
        </w:rPr>
        <w:t>адищева</w:t>
      </w:r>
      <w:proofErr w:type="spellEnd"/>
      <w:r w:rsidR="002C5E83" w:rsidRPr="002C5E83">
        <w:rPr>
          <w:bCs/>
        </w:rPr>
        <w:t>, ул. Земляничной</w:t>
      </w:r>
      <w:r w:rsidR="00AB0ABE">
        <w:rPr>
          <w:bCs/>
        </w:rPr>
        <w:t>,</w:t>
      </w:r>
      <w:r w:rsidR="00E017BD" w:rsidRPr="008D442C">
        <w:rPr>
          <w:color w:val="000000"/>
          <w:spacing w:val="-1"/>
        </w:rPr>
        <w:t xml:space="preserve"> </w:t>
      </w:r>
      <w:r w:rsidR="0042034F" w:rsidRPr="008D442C">
        <w:rPr>
          <w:color w:val="000000"/>
          <w:spacing w:val="-1"/>
        </w:rPr>
        <w:t>считать состоявшим</w:t>
      </w:r>
      <w:r w:rsidR="00E91701" w:rsidRPr="008D442C">
        <w:rPr>
          <w:color w:val="000000"/>
          <w:spacing w:val="-1"/>
        </w:rPr>
        <w:t>и</w:t>
      </w:r>
      <w:r w:rsidR="0042034F" w:rsidRPr="008D442C">
        <w:rPr>
          <w:color w:val="000000"/>
          <w:spacing w:val="-1"/>
        </w:rPr>
        <w:t>ся.</w:t>
      </w:r>
    </w:p>
    <w:p w:rsidR="006B4837" w:rsidRPr="008D442C" w:rsidRDefault="006B4837" w:rsidP="00D05714">
      <w:pPr>
        <w:tabs>
          <w:tab w:val="left" w:pos="142"/>
        </w:tabs>
        <w:ind w:firstLine="284"/>
        <w:jc w:val="both"/>
        <w:rPr>
          <w:b/>
          <w:color w:val="000000"/>
        </w:rPr>
      </w:pPr>
    </w:p>
    <w:p w:rsidR="00786C6A" w:rsidRPr="008D442C" w:rsidRDefault="00786C6A" w:rsidP="00D05714">
      <w:pPr>
        <w:tabs>
          <w:tab w:val="left" w:pos="142"/>
        </w:tabs>
        <w:ind w:firstLine="284"/>
        <w:jc w:val="both"/>
        <w:rPr>
          <w:color w:val="000000"/>
        </w:rPr>
      </w:pPr>
      <w:r w:rsidRPr="008D442C">
        <w:rPr>
          <w:b/>
          <w:color w:val="000000"/>
        </w:rPr>
        <w:t>Рекомендовать:</w:t>
      </w:r>
    </w:p>
    <w:p w:rsidR="00786C6A" w:rsidRPr="008D442C" w:rsidRDefault="00786C6A" w:rsidP="00D05714">
      <w:pPr>
        <w:tabs>
          <w:tab w:val="left" w:pos="142"/>
        </w:tabs>
        <w:ind w:firstLine="284"/>
        <w:jc w:val="both"/>
        <w:rPr>
          <w:bCs/>
        </w:rPr>
      </w:pPr>
      <w:r w:rsidRPr="008D442C">
        <w:rPr>
          <w:color w:val="000000"/>
        </w:rPr>
        <w:t xml:space="preserve">1. Управлению архитектуры и градостроительства администрации города Чебоксары подготовить протокол и заключение по результатам публичных слушаний </w:t>
      </w:r>
      <w:r w:rsidR="0042034F" w:rsidRPr="008D442C">
        <w:rPr>
          <w:color w:val="000000"/>
        </w:rPr>
        <w:t xml:space="preserve">по </w:t>
      </w:r>
      <w:r w:rsidR="008D442C" w:rsidRPr="008D442C">
        <w:rPr>
          <w:color w:val="000000"/>
        </w:rPr>
        <w:t xml:space="preserve">проекту межевания </w:t>
      </w:r>
      <w:r w:rsidR="00892318" w:rsidRPr="00892318">
        <w:rPr>
          <w:color w:val="000000"/>
        </w:rPr>
        <w:t>территории,</w:t>
      </w:r>
      <w:r w:rsidR="00AB0ABE" w:rsidRPr="00AB0ABE">
        <w:rPr>
          <w:color w:val="000000"/>
        </w:rPr>
        <w:t xml:space="preserve"> </w:t>
      </w:r>
      <w:r w:rsidR="002C5E83" w:rsidRPr="002C5E83">
        <w:rPr>
          <w:color w:val="000000"/>
        </w:rPr>
        <w:t xml:space="preserve">ограниченной ул. О. Беспалова, </w:t>
      </w:r>
      <w:r w:rsidR="00D05714">
        <w:rPr>
          <w:color w:val="000000"/>
        </w:rPr>
        <w:t xml:space="preserve">ул. Фруктовой, </w:t>
      </w:r>
      <w:proofErr w:type="spellStart"/>
      <w:r w:rsidR="00D05714">
        <w:rPr>
          <w:color w:val="000000"/>
        </w:rPr>
        <w:t>ул.Радищева</w:t>
      </w:r>
      <w:proofErr w:type="spellEnd"/>
      <w:r w:rsidR="00D05714">
        <w:rPr>
          <w:color w:val="000000"/>
        </w:rPr>
        <w:t>, ул.</w:t>
      </w:r>
      <w:bookmarkStart w:id="0" w:name="_GoBack"/>
      <w:bookmarkEnd w:id="0"/>
      <w:r w:rsidR="002C5E83" w:rsidRPr="002C5E83">
        <w:rPr>
          <w:color w:val="000000"/>
        </w:rPr>
        <w:t>Земляничной</w:t>
      </w:r>
      <w:r w:rsidR="00AB0ABE">
        <w:rPr>
          <w:color w:val="000000"/>
        </w:rPr>
        <w:t>.</w:t>
      </w:r>
    </w:p>
    <w:p w:rsidR="00786C6A" w:rsidRPr="008D442C" w:rsidRDefault="00786C6A" w:rsidP="00D05714">
      <w:pPr>
        <w:tabs>
          <w:tab w:val="left" w:pos="142"/>
        </w:tabs>
        <w:ind w:firstLine="284"/>
        <w:jc w:val="both"/>
      </w:pPr>
      <w:r w:rsidRPr="008D442C">
        <w:rPr>
          <w:color w:val="000000"/>
        </w:rPr>
        <w:t>2. Опубликовать заключение о результатах публичных слушаний в газете «Чебоксарские новости» и разместить на официальном сайте города Чебоксары в информационно-телекоммуникационной сети «Интернет».</w:t>
      </w:r>
    </w:p>
    <w:p w:rsidR="00786C6A" w:rsidRPr="008D442C" w:rsidRDefault="00786C6A" w:rsidP="00D05714">
      <w:pPr>
        <w:tabs>
          <w:tab w:val="left" w:pos="142"/>
        </w:tabs>
        <w:ind w:firstLine="284"/>
        <w:jc w:val="both"/>
      </w:pPr>
      <w:r w:rsidRPr="008D442C">
        <w:t xml:space="preserve">3. </w:t>
      </w:r>
      <w:r w:rsidR="0042034F" w:rsidRPr="008D442C">
        <w:t xml:space="preserve">Направить главе администрации города Чебоксары </w:t>
      </w:r>
      <w:r w:rsidR="00AB0ABE">
        <w:t>проект</w:t>
      </w:r>
      <w:r w:rsidR="00AB0ABE" w:rsidRPr="00AB0ABE">
        <w:t xml:space="preserve"> межевания территории, </w:t>
      </w:r>
      <w:r w:rsidR="002C5E83" w:rsidRPr="002C5E83">
        <w:t xml:space="preserve">ограниченной ул. О. Беспалова, ул. Фруктовой, </w:t>
      </w:r>
      <w:proofErr w:type="spellStart"/>
      <w:r w:rsidR="002C5E83" w:rsidRPr="002C5E83">
        <w:t>ул</w:t>
      </w:r>
      <w:proofErr w:type="gramStart"/>
      <w:r w:rsidR="002C5E83" w:rsidRPr="002C5E83">
        <w:t>.Р</w:t>
      </w:r>
      <w:proofErr w:type="gramEnd"/>
      <w:r w:rsidR="002C5E83" w:rsidRPr="002C5E83">
        <w:t>адищева</w:t>
      </w:r>
      <w:proofErr w:type="spellEnd"/>
      <w:r w:rsidR="002C5E83" w:rsidRPr="002C5E83">
        <w:t>, ул. Земляничной</w:t>
      </w:r>
      <w:r w:rsidR="0042034F" w:rsidRPr="008D442C">
        <w:t xml:space="preserve">, протокол публичных слушаний </w:t>
      </w:r>
      <w:r w:rsidR="00AB0D01" w:rsidRPr="008D442C">
        <w:t xml:space="preserve">и </w:t>
      </w:r>
      <w:r w:rsidR="0042034F" w:rsidRPr="008D442C">
        <w:t xml:space="preserve">заключение о результатах публичных слушаний не позднее чем через </w:t>
      </w:r>
      <w:r w:rsidR="00C10ECD" w:rsidRPr="008D442C">
        <w:t>двадцать рабочих дней со дня опубликования заключения о результатах публичных слушаний</w:t>
      </w:r>
      <w:r w:rsidR="0042034F" w:rsidRPr="008D442C">
        <w:t xml:space="preserve"> для принятия решения об утверждении данной документации или направлении ее на доработку.</w:t>
      </w:r>
    </w:p>
    <w:p w:rsidR="000F7426" w:rsidRDefault="000F7426">
      <w:pPr>
        <w:shd w:val="clear" w:color="auto" w:fill="FFFFFF"/>
        <w:ind w:right="15"/>
        <w:jc w:val="both"/>
        <w:rPr>
          <w:color w:val="000000"/>
        </w:rPr>
      </w:pPr>
    </w:p>
    <w:p w:rsidR="00786C6A" w:rsidRDefault="00786C6A">
      <w:pPr>
        <w:shd w:val="clear" w:color="auto" w:fill="FFFFFF"/>
        <w:ind w:right="15"/>
        <w:jc w:val="both"/>
        <w:rPr>
          <w:color w:val="000000"/>
        </w:rPr>
      </w:pPr>
      <w:r>
        <w:rPr>
          <w:color w:val="000000"/>
        </w:rPr>
        <w:t>Председательствующий</w:t>
      </w:r>
      <w:r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E017BD">
        <w:rPr>
          <w:color w:val="000000"/>
        </w:rPr>
        <w:t>П.П. Корнилов</w:t>
      </w:r>
    </w:p>
    <w:p w:rsidR="003E12E0" w:rsidRDefault="003E12E0">
      <w:pPr>
        <w:shd w:val="clear" w:color="auto" w:fill="FFFFFF"/>
        <w:ind w:right="15"/>
        <w:jc w:val="both"/>
        <w:rPr>
          <w:color w:val="000000"/>
        </w:rPr>
      </w:pPr>
    </w:p>
    <w:p w:rsidR="00FF2E65" w:rsidRDefault="00D05714">
      <w:pPr>
        <w:shd w:val="clear" w:color="auto" w:fill="FFFFFF"/>
        <w:ind w:right="15"/>
        <w:jc w:val="both"/>
        <w:rPr>
          <w:color w:val="000000"/>
        </w:rPr>
      </w:pPr>
      <w:r>
        <w:rPr>
          <w:color w:val="000000"/>
        </w:rPr>
        <w:t>П</w:t>
      </w:r>
      <w:r w:rsidR="00FF2E65">
        <w:rPr>
          <w:color w:val="000000"/>
        </w:rPr>
        <w:t>ротокол вела:</w:t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r w:rsidR="00FF2E65">
        <w:rPr>
          <w:color w:val="000000"/>
        </w:rPr>
        <w:tab/>
      </w:r>
      <w:proofErr w:type="spellStart"/>
      <w:r w:rsidR="00FF2E65">
        <w:rPr>
          <w:color w:val="000000"/>
        </w:rPr>
        <w:t>Т.Н.Данилов</w:t>
      </w:r>
      <w:r w:rsidR="00A9125A">
        <w:rPr>
          <w:color w:val="000000"/>
        </w:rPr>
        <w:t>а</w:t>
      </w:r>
      <w:proofErr w:type="spellEnd"/>
    </w:p>
    <w:sectPr w:rsidR="00FF2E65" w:rsidSect="00D05714">
      <w:footerReference w:type="default" r:id="rId9"/>
      <w:pgSz w:w="11906" w:h="16838"/>
      <w:pgMar w:top="709" w:right="850" w:bottom="709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51" w:rsidRDefault="00036051">
      <w:r>
        <w:separator/>
      </w:r>
    </w:p>
  </w:endnote>
  <w:endnote w:type="continuationSeparator" w:id="0">
    <w:p w:rsidR="00036051" w:rsidRDefault="000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65" w:rsidRDefault="00D82065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D0571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51" w:rsidRDefault="00036051">
      <w:r>
        <w:separator/>
      </w:r>
    </w:p>
  </w:footnote>
  <w:footnote w:type="continuationSeparator" w:id="0">
    <w:p w:rsidR="00036051" w:rsidRDefault="0003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B6A03"/>
    <w:multiLevelType w:val="hybridMultilevel"/>
    <w:tmpl w:val="E06A0338"/>
    <w:lvl w:ilvl="0" w:tplc="FB2084D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C6FB7"/>
    <w:multiLevelType w:val="hybridMultilevel"/>
    <w:tmpl w:val="43D2306C"/>
    <w:lvl w:ilvl="0" w:tplc="867491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13569"/>
    <w:multiLevelType w:val="multilevel"/>
    <w:tmpl w:val="3F4224B8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4317EA"/>
    <w:multiLevelType w:val="hybridMultilevel"/>
    <w:tmpl w:val="F482A8FC"/>
    <w:lvl w:ilvl="0" w:tplc="13D29C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603928"/>
    <w:multiLevelType w:val="hybridMultilevel"/>
    <w:tmpl w:val="80CC8126"/>
    <w:lvl w:ilvl="0" w:tplc="257A0822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D11F8F"/>
    <w:multiLevelType w:val="hybridMultilevel"/>
    <w:tmpl w:val="84C4B830"/>
    <w:lvl w:ilvl="0" w:tplc="1ACECE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773A12"/>
    <w:multiLevelType w:val="hybridMultilevel"/>
    <w:tmpl w:val="EB220A8A"/>
    <w:lvl w:ilvl="0" w:tplc="8B8AA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4F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1AB4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68B3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AE29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A81F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FA35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2E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9E3A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AE73D08"/>
    <w:multiLevelType w:val="hybridMultilevel"/>
    <w:tmpl w:val="5282AADA"/>
    <w:lvl w:ilvl="0" w:tplc="F9D4E7EC">
      <w:numFmt w:val="bullet"/>
      <w:lvlText w:val="-"/>
      <w:lvlJc w:val="left"/>
      <w:pPr>
        <w:ind w:left="41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E4ADBC">
      <w:numFmt w:val="bullet"/>
      <w:lvlText w:val="•"/>
      <w:lvlJc w:val="left"/>
      <w:pPr>
        <w:ind w:left="1424" w:hanging="315"/>
      </w:pPr>
      <w:rPr>
        <w:rFonts w:hint="default"/>
      </w:rPr>
    </w:lvl>
    <w:lvl w:ilvl="2" w:tplc="BB3EBE58">
      <w:numFmt w:val="bullet"/>
      <w:lvlText w:val="•"/>
      <w:lvlJc w:val="left"/>
      <w:pPr>
        <w:ind w:left="2428" w:hanging="315"/>
      </w:pPr>
      <w:rPr>
        <w:rFonts w:hint="default"/>
      </w:rPr>
    </w:lvl>
    <w:lvl w:ilvl="3" w:tplc="A7E0DD00">
      <w:numFmt w:val="bullet"/>
      <w:lvlText w:val="•"/>
      <w:lvlJc w:val="left"/>
      <w:pPr>
        <w:ind w:left="3432" w:hanging="315"/>
      </w:pPr>
      <w:rPr>
        <w:rFonts w:hint="default"/>
      </w:rPr>
    </w:lvl>
    <w:lvl w:ilvl="4" w:tplc="F9A2847E">
      <w:numFmt w:val="bullet"/>
      <w:lvlText w:val="•"/>
      <w:lvlJc w:val="left"/>
      <w:pPr>
        <w:ind w:left="4437" w:hanging="315"/>
      </w:pPr>
      <w:rPr>
        <w:rFonts w:hint="default"/>
      </w:rPr>
    </w:lvl>
    <w:lvl w:ilvl="5" w:tplc="79AE9672">
      <w:numFmt w:val="bullet"/>
      <w:lvlText w:val="•"/>
      <w:lvlJc w:val="left"/>
      <w:pPr>
        <w:ind w:left="5441" w:hanging="315"/>
      </w:pPr>
      <w:rPr>
        <w:rFonts w:hint="default"/>
      </w:rPr>
    </w:lvl>
    <w:lvl w:ilvl="6" w:tplc="0448BE1C">
      <w:numFmt w:val="bullet"/>
      <w:lvlText w:val="•"/>
      <w:lvlJc w:val="left"/>
      <w:pPr>
        <w:ind w:left="6445" w:hanging="315"/>
      </w:pPr>
      <w:rPr>
        <w:rFonts w:hint="default"/>
      </w:rPr>
    </w:lvl>
    <w:lvl w:ilvl="7" w:tplc="A8F0754C">
      <w:numFmt w:val="bullet"/>
      <w:lvlText w:val="•"/>
      <w:lvlJc w:val="left"/>
      <w:pPr>
        <w:ind w:left="7450" w:hanging="315"/>
      </w:pPr>
      <w:rPr>
        <w:rFonts w:hint="default"/>
      </w:rPr>
    </w:lvl>
    <w:lvl w:ilvl="8" w:tplc="7BAC0020">
      <w:numFmt w:val="bullet"/>
      <w:lvlText w:val="•"/>
      <w:lvlJc w:val="left"/>
      <w:pPr>
        <w:ind w:left="8454" w:hanging="31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B9"/>
    <w:rsid w:val="000027D6"/>
    <w:rsid w:val="000028C3"/>
    <w:rsid w:val="00005B68"/>
    <w:rsid w:val="00012C07"/>
    <w:rsid w:val="00013AB0"/>
    <w:rsid w:val="00014062"/>
    <w:rsid w:val="0002009D"/>
    <w:rsid w:val="00020880"/>
    <w:rsid w:val="0002270C"/>
    <w:rsid w:val="0002724E"/>
    <w:rsid w:val="00035747"/>
    <w:rsid w:val="00036051"/>
    <w:rsid w:val="000367DC"/>
    <w:rsid w:val="00037D49"/>
    <w:rsid w:val="0004263E"/>
    <w:rsid w:val="0004624D"/>
    <w:rsid w:val="00052976"/>
    <w:rsid w:val="0005496B"/>
    <w:rsid w:val="000554B1"/>
    <w:rsid w:val="000555E8"/>
    <w:rsid w:val="00062E75"/>
    <w:rsid w:val="000670AF"/>
    <w:rsid w:val="00070A65"/>
    <w:rsid w:val="00072C5A"/>
    <w:rsid w:val="00077FBC"/>
    <w:rsid w:val="000834FF"/>
    <w:rsid w:val="00086F1A"/>
    <w:rsid w:val="000878B1"/>
    <w:rsid w:val="00091BC8"/>
    <w:rsid w:val="00095269"/>
    <w:rsid w:val="00095D4F"/>
    <w:rsid w:val="000961EF"/>
    <w:rsid w:val="00096998"/>
    <w:rsid w:val="000A0414"/>
    <w:rsid w:val="000A56EA"/>
    <w:rsid w:val="000A5CA6"/>
    <w:rsid w:val="000B299C"/>
    <w:rsid w:val="000B6C29"/>
    <w:rsid w:val="000C6443"/>
    <w:rsid w:val="000D45B5"/>
    <w:rsid w:val="000D629F"/>
    <w:rsid w:val="000D6805"/>
    <w:rsid w:val="000E0595"/>
    <w:rsid w:val="000E2578"/>
    <w:rsid w:val="000E328C"/>
    <w:rsid w:val="000F36F7"/>
    <w:rsid w:val="000F4068"/>
    <w:rsid w:val="000F7276"/>
    <w:rsid w:val="000F7426"/>
    <w:rsid w:val="00104E85"/>
    <w:rsid w:val="00107BB5"/>
    <w:rsid w:val="00117B01"/>
    <w:rsid w:val="001211C8"/>
    <w:rsid w:val="00121E62"/>
    <w:rsid w:val="00127933"/>
    <w:rsid w:val="00135174"/>
    <w:rsid w:val="001378A6"/>
    <w:rsid w:val="00142304"/>
    <w:rsid w:val="001454AD"/>
    <w:rsid w:val="0015017E"/>
    <w:rsid w:val="001529D8"/>
    <w:rsid w:val="00161E8D"/>
    <w:rsid w:val="001652A5"/>
    <w:rsid w:val="00165BE7"/>
    <w:rsid w:val="001727E0"/>
    <w:rsid w:val="00174A8F"/>
    <w:rsid w:val="00174E18"/>
    <w:rsid w:val="001813EA"/>
    <w:rsid w:val="00190DA9"/>
    <w:rsid w:val="001A7A72"/>
    <w:rsid w:val="001B0484"/>
    <w:rsid w:val="001C067C"/>
    <w:rsid w:val="001C3718"/>
    <w:rsid w:val="001E4FDC"/>
    <w:rsid w:val="001F3DD4"/>
    <w:rsid w:val="002043FF"/>
    <w:rsid w:val="00204697"/>
    <w:rsid w:val="002073B5"/>
    <w:rsid w:val="00207A2E"/>
    <w:rsid w:val="00211572"/>
    <w:rsid w:val="002135E2"/>
    <w:rsid w:val="00231BAC"/>
    <w:rsid w:val="00234A40"/>
    <w:rsid w:val="002354E0"/>
    <w:rsid w:val="0024099E"/>
    <w:rsid w:val="002413D2"/>
    <w:rsid w:val="00242EF9"/>
    <w:rsid w:val="0024702D"/>
    <w:rsid w:val="002559C5"/>
    <w:rsid w:val="002562FA"/>
    <w:rsid w:val="00257297"/>
    <w:rsid w:val="00273E18"/>
    <w:rsid w:val="0027577A"/>
    <w:rsid w:val="00276267"/>
    <w:rsid w:val="00286764"/>
    <w:rsid w:val="00290CEC"/>
    <w:rsid w:val="002916CA"/>
    <w:rsid w:val="00292956"/>
    <w:rsid w:val="002A25EE"/>
    <w:rsid w:val="002A60D8"/>
    <w:rsid w:val="002B4D12"/>
    <w:rsid w:val="002B6053"/>
    <w:rsid w:val="002B629D"/>
    <w:rsid w:val="002C5E83"/>
    <w:rsid w:val="002D0C3C"/>
    <w:rsid w:val="002D5563"/>
    <w:rsid w:val="002D5C87"/>
    <w:rsid w:val="002D6676"/>
    <w:rsid w:val="002D769A"/>
    <w:rsid w:val="002E59A7"/>
    <w:rsid w:val="002E625F"/>
    <w:rsid w:val="00301926"/>
    <w:rsid w:val="003076D5"/>
    <w:rsid w:val="00312B09"/>
    <w:rsid w:val="00331613"/>
    <w:rsid w:val="00332DE6"/>
    <w:rsid w:val="00336C2D"/>
    <w:rsid w:val="003371FF"/>
    <w:rsid w:val="0034064A"/>
    <w:rsid w:val="0034156F"/>
    <w:rsid w:val="003437A2"/>
    <w:rsid w:val="00357D4F"/>
    <w:rsid w:val="0036283C"/>
    <w:rsid w:val="003653B9"/>
    <w:rsid w:val="00370E39"/>
    <w:rsid w:val="00371808"/>
    <w:rsid w:val="003729E7"/>
    <w:rsid w:val="003747B1"/>
    <w:rsid w:val="00377BDD"/>
    <w:rsid w:val="003862D8"/>
    <w:rsid w:val="00392276"/>
    <w:rsid w:val="00396E69"/>
    <w:rsid w:val="003B61AA"/>
    <w:rsid w:val="003E12E0"/>
    <w:rsid w:val="003E4AFF"/>
    <w:rsid w:val="003F4073"/>
    <w:rsid w:val="00401A24"/>
    <w:rsid w:val="00412590"/>
    <w:rsid w:val="0042034F"/>
    <w:rsid w:val="00431BE0"/>
    <w:rsid w:val="0043526C"/>
    <w:rsid w:val="004433BC"/>
    <w:rsid w:val="00471583"/>
    <w:rsid w:val="004868B5"/>
    <w:rsid w:val="004979AC"/>
    <w:rsid w:val="00497FB7"/>
    <w:rsid w:val="004A1080"/>
    <w:rsid w:val="004A3052"/>
    <w:rsid w:val="004A3F8C"/>
    <w:rsid w:val="004A4785"/>
    <w:rsid w:val="004A5487"/>
    <w:rsid w:val="004A5494"/>
    <w:rsid w:val="004A56FC"/>
    <w:rsid w:val="004A6E60"/>
    <w:rsid w:val="004B2C66"/>
    <w:rsid w:val="004B30EC"/>
    <w:rsid w:val="004B391B"/>
    <w:rsid w:val="004B616E"/>
    <w:rsid w:val="004B6B09"/>
    <w:rsid w:val="004C0924"/>
    <w:rsid w:val="004C18B9"/>
    <w:rsid w:val="004C7C56"/>
    <w:rsid w:val="004D0958"/>
    <w:rsid w:val="004D49FD"/>
    <w:rsid w:val="004E19DA"/>
    <w:rsid w:val="004F35E1"/>
    <w:rsid w:val="004F4BD4"/>
    <w:rsid w:val="004F6775"/>
    <w:rsid w:val="004F79A5"/>
    <w:rsid w:val="00501B81"/>
    <w:rsid w:val="0050579A"/>
    <w:rsid w:val="00507328"/>
    <w:rsid w:val="00512A57"/>
    <w:rsid w:val="005144A9"/>
    <w:rsid w:val="00521195"/>
    <w:rsid w:val="00523237"/>
    <w:rsid w:val="00532437"/>
    <w:rsid w:val="0053530A"/>
    <w:rsid w:val="00543052"/>
    <w:rsid w:val="0055360D"/>
    <w:rsid w:val="00557775"/>
    <w:rsid w:val="005713B5"/>
    <w:rsid w:val="00573077"/>
    <w:rsid w:val="0057468F"/>
    <w:rsid w:val="00574871"/>
    <w:rsid w:val="00581E4A"/>
    <w:rsid w:val="00592585"/>
    <w:rsid w:val="00593C7E"/>
    <w:rsid w:val="00594C16"/>
    <w:rsid w:val="00594C69"/>
    <w:rsid w:val="00596B1D"/>
    <w:rsid w:val="00597C62"/>
    <w:rsid w:val="00597DA5"/>
    <w:rsid w:val="005A4859"/>
    <w:rsid w:val="005B2609"/>
    <w:rsid w:val="005B6034"/>
    <w:rsid w:val="005B7E9A"/>
    <w:rsid w:val="005C5947"/>
    <w:rsid w:val="005C75D8"/>
    <w:rsid w:val="005D0CC2"/>
    <w:rsid w:val="005D2606"/>
    <w:rsid w:val="005D7178"/>
    <w:rsid w:val="005E2583"/>
    <w:rsid w:val="0060023A"/>
    <w:rsid w:val="00601364"/>
    <w:rsid w:val="00601664"/>
    <w:rsid w:val="0060416F"/>
    <w:rsid w:val="0060603C"/>
    <w:rsid w:val="006109FC"/>
    <w:rsid w:val="00611AA0"/>
    <w:rsid w:val="00611BDE"/>
    <w:rsid w:val="006123DA"/>
    <w:rsid w:val="00613EAB"/>
    <w:rsid w:val="0062104E"/>
    <w:rsid w:val="006218D6"/>
    <w:rsid w:val="00626839"/>
    <w:rsid w:val="00632CFD"/>
    <w:rsid w:val="006379CC"/>
    <w:rsid w:val="00643E0C"/>
    <w:rsid w:val="00646A29"/>
    <w:rsid w:val="0065384F"/>
    <w:rsid w:val="00657002"/>
    <w:rsid w:val="00664EE3"/>
    <w:rsid w:val="006702E8"/>
    <w:rsid w:val="00671118"/>
    <w:rsid w:val="00672551"/>
    <w:rsid w:val="00672CB4"/>
    <w:rsid w:val="00673514"/>
    <w:rsid w:val="00690EF6"/>
    <w:rsid w:val="006910FF"/>
    <w:rsid w:val="00691C59"/>
    <w:rsid w:val="0069231E"/>
    <w:rsid w:val="00693C9C"/>
    <w:rsid w:val="006A6F4B"/>
    <w:rsid w:val="006B1BB6"/>
    <w:rsid w:val="006B268C"/>
    <w:rsid w:val="006B298C"/>
    <w:rsid w:val="006B4837"/>
    <w:rsid w:val="006C0C84"/>
    <w:rsid w:val="006C0C8E"/>
    <w:rsid w:val="006C2BDB"/>
    <w:rsid w:val="006C440D"/>
    <w:rsid w:val="006C6A03"/>
    <w:rsid w:val="006D3D12"/>
    <w:rsid w:val="006E402E"/>
    <w:rsid w:val="006E5EEC"/>
    <w:rsid w:val="006F0CBE"/>
    <w:rsid w:val="006F1BE5"/>
    <w:rsid w:val="006F4356"/>
    <w:rsid w:val="006F77AD"/>
    <w:rsid w:val="007019DB"/>
    <w:rsid w:val="00702F10"/>
    <w:rsid w:val="00705B55"/>
    <w:rsid w:val="00707F24"/>
    <w:rsid w:val="0071110F"/>
    <w:rsid w:val="007123A7"/>
    <w:rsid w:val="00713F36"/>
    <w:rsid w:val="0071515C"/>
    <w:rsid w:val="00720433"/>
    <w:rsid w:val="00724040"/>
    <w:rsid w:val="00725C6E"/>
    <w:rsid w:val="00727776"/>
    <w:rsid w:val="00734F00"/>
    <w:rsid w:val="00735EBB"/>
    <w:rsid w:val="00736A40"/>
    <w:rsid w:val="007475E7"/>
    <w:rsid w:val="007501F2"/>
    <w:rsid w:val="00752103"/>
    <w:rsid w:val="007555C7"/>
    <w:rsid w:val="007567EB"/>
    <w:rsid w:val="00767AC9"/>
    <w:rsid w:val="007850D4"/>
    <w:rsid w:val="00786C6A"/>
    <w:rsid w:val="0079028A"/>
    <w:rsid w:val="007921C0"/>
    <w:rsid w:val="007A755F"/>
    <w:rsid w:val="007A785A"/>
    <w:rsid w:val="007B2C39"/>
    <w:rsid w:val="007C0DB7"/>
    <w:rsid w:val="007C58D4"/>
    <w:rsid w:val="007C6722"/>
    <w:rsid w:val="007D1448"/>
    <w:rsid w:val="007D5327"/>
    <w:rsid w:val="007E15D5"/>
    <w:rsid w:val="007E6E0F"/>
    <w:rsid w:val="007F64D9"/>
    <w:rsid w:val="007F797C"/>
    <w:rsid w:val="00806FF9"/>
    <w:rsid w:val="008100A0"/>
    <w:rsid w:val="00814093"/>
    <w:rsid w:val="00815627"/>
    <w:rsid w:val="00821ACC"/>
    <w:rsid w:val="0082337F"/>
    <w:rsid w:val="00824133"/>
    <w:rsid w:val="00825710"/>
    <w:rsid w:val="00830D43"/>
    <w:rsid w:val="00831997"/>
    <w:rsid w:val="008328F0"/>
    <w:rsid w:val="00833198"/>
    <w:rsid w:val="00834EC0"/>
    <w:rsid w:val="008377B7"/>
    <w:rsid w:val="00842CDC"/>
    <w:rsid w:val="00843503"/>
    <w:rsid w:val="0084564E"/>
    <w:rsid w:val="00854D55"/>
    <w:rsid w:val="00870064"/>
    <w:rsid w:val="00873863"/>
    <w:rsid w:val="008775F2"/>
    <w:rsid w:val="00877B5D"/>
    <w:rsid w:val="00880206"/>
    <w:rsid w:val="00882488"/>
    <w:rsid w:val="00883253"/>
    <w:rsid w:val="00886A3D"/>
    <w:rsid w:val="00890E00"/>
    <w:rsid w:val="00891C8C"/>
    <w:rsid w:val="00892318"/>
    <w:rsid w:val="008A0A8D"/>
    <w:rsid w:val="008A3FDA"/>
    <w:rsid w:val="008B0612"/>
    <w:rsid w:val="008B291C"/>
    <w:rsid w:val="008C120A"/>
    <w:rsid w:val="008C1238"/>
    <w:rsid w:val="008C576D"/>
    <w:rsid w:val="008C7855"/>
    <w:rsid w:val="008D442C"/>
    <w:rsid w:val="008F0FC3"/>
    <w:rsid w:val="008F4C13"/>
    <w:rsid w:val="008F7796"/>
    <w:rsid w:val="0090712A"/>
    <w:rsid w:val="00907CEC"/>
    <w:rsid w:val="0091672F"/>
    <w:rsid w:val="00932A51"/>
    <w:rsid w:val="00933678"/>
    <w:rsid w:val="00935867"/>
    <w:rsid w:val="00936140"/>
    <w:rsid w:val="00937D88"/>
    <w:rsid w:val="00940117"/>
    <w:rsid w:val="009470D3"/>
    <w:rsid w:val="00952016"/>
    <w:rsid w:val="009537B6"/>
    <w:rsid w:val="00953CA3"/>
    <w:rsid w:val="00965235"/>
    <w:rsid w:val="009907AB"/>
    <w:rsid w:val="00993F40"/>
    <w:rsid w:val="009A1D45"/>
    <w:rsid w:val="009A34F7"/>
    <w:rsid w:val="009A35B9"/>
    <w:rsid w:val="009A37C3"/>
    <w:rsid w:val="009B006B"/>
    <w:rsid w:val="009B2AEE"/>
    <w:rsid w:val="009C1F97"/>
    <w:rsid w:val="009C4B14"/>
    <w:rsid w:val="009C4E38"/>
    <w:rsid w:val="009D1A51"/>
    <w:rsid w:val="009D22F6"/>
    <w:rsid w:val="009D2818"/>
    <w:rsid w:val="009D2F84"/>
    <w:rsid w:val="009D3479"/>
    <w:rsid w:val="009E2B3C"/>
    <w:rsid w:val="009E3293"/>
    <w:rsid w:val="009F36F9"/>
    <w:rsid w:val="009F470E"/>
    <w:rsid w:val="009F6FEB"/>
    <w:rsid w:val="00A0487A"/>
    <w:rsid w:val="00A0666C"/>
    <w:rsid w:val="00A237F1"/>
    <w:rsid w:val="00A25C7C"/>
    <w:rsid w:val="00A26BC5"/>
    <w:rsid w:val="00A3152D"/>
    <w:rsid w:val="00A33B7C"/>
    <w:rsid w:val="00A36ED0"/>
    <w:rsid w:val="00A419AE"/>
    <w:rsid w:val="00A426AC"/>
    <w:rsid w:val="00A45223"/>
    <w:rsid w:val="00A46250"/>
    <w:rsid w:val="00A52256"/>
    <w:rsid w:val="00A552C7"/>
    <w:rsid w:val="00A55585"/>
    <w:rsid w:val="00A60D40"/>
    <w:rsid w:val="00A614BA"/>
    <w:rsid w:val="00A67A3F"/>
    <w:rsid w:val="00A67C03"/>
    <w:rsid w:val="00A71A5D"/>
    <w:rsid w:val="00A73EB4"/>
    <w:rsid w:val="00A7726A"/>
    <w:rsid w:val="00A773E5"/>
    <w:rsid w:val="00A81656"/>
    <w:rsid w:val="00A8595A"/>
    <w:rsid w:val="00A87DC0"/>
    <w:rsid w:val="00A9125A"/>
    <w:rsid w:val="00AB0ABE"/>
    <w:rsid w:val="00AB0D01"/>
    <w:rsid w:val="00AB2EED"/>
    <w:rsid w:val="00AB5477"/>
    <w:rsid w:val="00AC093B"/>
    <w:rsid w:val="00AC6023"/>
    <w:rsid w:val="00AC6071"/>
    <w:rsid w:val="00AC6549"/>
    <w:rsid w:val="00AD2102"/>
    <w:rsid w:val="00AD3E9A"/>
    <w:rsid w:val="00AD7235"/>
    <w:rsid w:val="00AE1A82"/>
    <w:rsid w:val="00AE1E91"/>
    <w:rsid w:val="00AE66B1"/>
    <w:rsid w:val="00AE79E8"/>
    <w:rsid w:val="00AE7CB9"/>
    <w:rsid w:val="00AF3A26"/>
    <w:rsid w:val="00AF5187"/>
    <w:rsid w:val="00AF71A5"/>
    <w:rsid w:val="00B00979"/>
    <w:rsid w:val="00B00C8E"/>
    <w:rsid w:val="00B02F41"/>
    <w:rsid w:val="00B0752B"/>
    <w:rsid w:val="00B1201E"/>
    <w:rsid w:val="00B139B9"/>
    <w:rsid w:val="00B14538"/>
    <w:rsid w:val="00B15772"/>
    <w:rsid w:val="00B15A77"/>
    <w:rsid w:val="00B254E0"/>
    <w:rsid w:val="00B319BA"/>
    <w:rsid w:val="00B35743"/>
    <w:rsid w:val="00B36B3D"/>
    <w:rsid w:val="00B40FA7"/>
    <w:rsid w:val="00B41D13"/>
    <w:rsid w:val="00B44740"/>
    <w:rsid w:val="00B451D9"/>
    <w:rsid w:val="00B516FE"/>
    <w:rsid w:val="00B565D7"/>
    <w:rsid w:val="00B571EF"/>
    <w:rsid w:val="00B62DAE"/>
    <w:rsid w:val="00B70EE5"/>
    <w:rsid w:val="00B710B5"/>
    <w:rsid w:val="00B773BD"/>
    <w:rsid w:val="00B91478"/>
    <w:rsid w:val="00B9528F"/>
    <w:rsid w:val="00BA4731"/>
    <w:rsid w:val="00BA5D18"/>
    <w:rsid w:val="00BA6E97"/>
    <w:rsid w:val="00BB03FC"/>
    <w:rsid w:val="00BD6C92"/>
    <w:rsid w:val="00BE5275"/>
    <w:rsid w:val="00BE5981"/>
    <w:rsid w:val="00BF146F"/>
    <w:rsid w:val="00BF1E75"/>
    <w:rsid w:val="00BF4B26"/>
    <w:rsid w:val="00BF62D6"/>
    <w:rsid w:val="00C00DC1"/>
    <w:rsid w:val="00C06D23"/>
    <w:rsid w:val="00C10505"/>
    <w:rsid w:val="00C10529"/>
    <w:rsid w:val="00C10ECD"/>
    <w:rsid w:val="00C165CA"/>
    <w:rsid w:val="00C17193"/>
    <w:rsid w:val="00C17FDB"/>
    <w:rsid w:val="00C2201D"/>
    <w:rsid w:val="00C317F0"/>
    <w:rsid w:val="00C37E71"/>
    <w:rsid w:val="00C42032"/>
    <w:rsid w:val="00C46424"/>
    <w:rsid w:val="00C46F05"/>
    <w:rsid w:val="00C556AD"/>
    <w:rsid w:val="00C579FA"/>
    <w:rsid w:val="00C60C35"/>
    <w:rsid w:val="00C635C6"/>
    <w:rsid w:val="00C715E9"/>
    <w:rsid w:val="00C73F6F"/>
    <w:rsid w:val="00C839ED"/>
    <w:rsid w:val="00C84382"/>
    <w:rsid w:val="00C9008C"/>
    <w:rsid w:val="00C92A7C"/>
    <w:rsid w:val="00C93420"/>
    <w:rsid w:val="00CB15DB"/>
    <w:rsid w:val="00CB227D"/>
    <w:rsid w:val="00CB65CA"/>
    <w:rsid w:val="00CC478E"/>
    <w:rsid w:val="00CD774C"/>
    <w:rsid w:val="00CE0CA5"/>
    <w:rsid w:val="00CF310D"/>
    <w:rsid w:val="00CF348A"/>
    <w:rsid w:val="00CF4202"/>
    <w:rsid w:val="00CF52AD"/>
    <w:rsid w:val="00D05714"/>
    <w:rsid w:val="00D06785"/>
    <w:rsid w:val="00D106FE"/>
    <w:rsid w:val="00D126CE"/>
    <w:rsid w:val="00D1427B"/>
    <w:rsid w:val="00D16C4C"/>
    <w:rsid w:val="00D20047"/>
    <w:rsid w:val="00D2511C"/>
    <w:rsid w:val="00D252CA"/>
    <w:rsid w:val="00D31383"/>
    <w:rsid w:val="00D41D13"/>
    <w:rsid w:val="00D43D8B"/>
    <w:rsid w:val="00D5241C"/>
    <w:rsid w:val="00D63CBB"/>
    <w:rsid w:val="00D675F8"/>
    <w:rsid w:val="00D769D7"/>
    <w:rsid w:val="00D82065"/>
    <w:rsid w:val="00D9052E"/>
    <w:rsid w:val="00D96454"/>
    <w:rsid w:val="00DA7E19"/>
    <w:rsid w:val="00DB50E8"/>
    <w:rsid w:val="00DC0DC4"/>
    <w:rsid w:val="00DC2CE6"/>
    <w:rsid w:val="00DC463C"/>
    <w:rsid w:val="00DD4DB1"/>
    <w:rsid w:val="00DD5B33"/>
    <w:rsid w:val="00DE67D6"/>
    <w:rsid w:val="00DE729E"/>
    <w:rsid w:val="00DF2D16"/>
    <w:rsid w:val="00DF3E1A"/>
    <w:rsid w:val="00DF7C3A"/>
    <w:rsid w:val="00E001FD"/>
    <w:rsid w:val="00E017BD"/>
    <w:rsid w:val="00E11D3B"/>
    <w:rsid w:val="00E12120"/>
    <w:rsid w:val="00E14B15"/>
    <w:rsid w:val="00E17037"/>
    <w:rsid w:val="00E17F22"/>
    <w:rsid w:val="00E228CE"/>
    <w:rsid w:val="00E33397"/>
    <w:rsid w:val="00E405AA"/>
    <w:rsid w:val="00E45285"/>
    <w:rsid w:val="00E516E6"/>
    <w:rsid w:val="00E54023"/>
    <w:rsid w:val="00E80983"/>
    <w:rsid w:val="00E80C0C"/>
    <w:rsid w:val="00E854BF"/>
    <w:rsid w:val="00E91701"/>
    <w:rsid w:val="00E920AE"/>
    <w:rsid w:val="00EA6E96"/>
    <w:rsid w:val="00EB0832"/>
    <w:rsid w:val="00EC3933"/>
    <w:rsid w:val="00EC7052"/>
    <w:rsid w:val="00ED0A9F"/>
    <w:rsid w:val="00ED25F3"/>
    <w:rsid w:val="00ED79BE"/>
    <w:rsid w:val="00EE6BA6"/>
    <w:rsid w:val="00EF0F9D"/>
    <w:rsid w:val="00EF5F44"/>
    <w:rsid w:val="00F004D6"/>
    <w:rsid w:val="00F0127A"/>
    <w:rsid w:val="00F019F7"/>
    <w:rsid w:val="00F15534"/>
    <w:rsid w:val="00F2290A"/>
    <w:rsid w:val="00F2414B"/>
    <w:rsid w:val="00F30FF3"/>
    <w:rsid w:val="00F31863"/>
    <w:rsid w:val="00F32BB0"/>
    <w:rsid w:val="00F37A8F"/>
    <w:rsid w:val="00F51431"/>
    <w:rsid w:val="00F51816"/>
    <w:rsid w:val="00F519C0"/>
    <w:rsid w:val="00F53A06"/>
    <w:rsid w:val="00F57C5B"/>
    <w:rsid w:val="00F6105A"/>
    <w:rsid w:val="00F64EB4"/>
    <w:rsid w:val="00F67B9C"/>
    <w:rsid w:val="00F748CE"/>
    <w:rsid w:val="00F750C8"/>
    <w:rsid w:val="00F80C29"/>
    <w:rsid w:val="00F82CDB"/>
    <w:rsid w:val="00F83242"/>
    <w:rsid w:val="00F85938"/>
    <w:rsid w:val="00F926E5"/>
    <w:rsid w:val="00F944D9"/>
    <w:rsid w:val="00FB2D67"/>
    <w:rsid w:val="00FB2FB7"/>
    <w:rsid w:val="00FC13CE"/>
    <w:rsid w:val="00FC2242"/>
    <w:rsid w:val="00FC75A3"/>
    <w:rsid w:val="00FD1245"/>
    <w:rsid w:val="00FD26E2"/>
    <w:rsid w:val="00FD3CF2"/>
    <w:rsid w:val="00FD5F36"/>
    <w:rsid w:val="00FD6C33"/>
    <w:rsid w:val="00FE5D17"/>
    <w:rsid w:val="00FE7B1B"/>
    <w:rsid w:val="00FF123C"/>
    <w:rsid w:val="00FF2E65"/>
    <w:rsid w:val="00FF396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76D"/>
    <w:rPr>
      <w:rFonts w:ascii="Symbol" w:hAnsi="Symbol" w:cs="Symbol"/>
    </w:rPr>
  </w:style>
  <w:style w:type="character" w:customStyle="1" w:styleId="WW8Num2z0">
    <w:name w:val="WW8Num2z0"/>
    <w:rsid w:val="008C576D"/>
    <w:rPr>
      <w:rFonts w:cs="Times New Roman" w:hint="default"/>
    </w:rPr>
  </w:style>
  <w:style w:type="character" w:customStyle="1" w:styleId="WW8Num2z1">
    <w:name w:val="WW8Num2z1"/>
    <w:rsid w:val="008C576D"/>
    <w:rPr>
      <w:rFonts w:cs="Times New Roman"/>
    </w:rPr>
  </w:style>
  <w:style w:type="character" w:customStyle="1" w:styleId="WW8Num2z2">
    <w:name w:val="WW8Num2z2"/>
    <w:rsid w:val="008C576D"/>
  </w:style>
  <w:style w:type="character" w:customStyle="1" w:styleId="WW8Num2z3">
    <w:name w:val="WW8Num2z3"/>
    <w:rsid w:val="008C576D"/>
  </w:style>
  <w:style w:type="character" w:customStyle="1" w:styleId="WW8Num2z4">
    <w:name w:val="WW8Num2z4"/>
    <w:rsid w:val="008C576D"/>
  </w:style>
  <w:style w:type="character" w:customStyle="1" w:styleId="WW8Num2z5">
    <w:name w:val="WW8Num2z5"/>
    <w:rsid w:val="008C576D"/>
  </w:style>
  <w:style w:type="character" w:customStyle="1" w:styleId="WW8Num2z6">
    <w:name w:val="WW8Num2z6"/>
    <w:rsid w:val="008C576D"/>
  </w:style>
  <w:style w:type="character" w:customStyle="1" w:styleId="WW8Num2z7">
    <w:name w:val="WW8Num2z7"/>
    <w:rsid w:val="008C576D"/>
  </w:style>
  <w:style w:type="character" w:customStyle="1" w:styleId="WW8Num2z8">
    <w:name w:val="WW8Num2z8"/>
    <w:rsid w:val="008C576D"/>
  </w:style>
  <w:style w:type="character" w:customStyle="1" w:styleId="2">
    <w:name w:val="Основной шрифт абзаца2"/>
    <w:rsid w:val="008C576D"/>
  </w:style>
  <w:style w:type="character" w:customStyle="1" w:styleId="WW8Num3z0">
    <w:name w:val="WW8Num3z0"/>
    <w:rsid w:val="008C576D"/>
    <w:rPr>
      <w:rFonts w:hint="default"/>
    </w:rPr>
  </w:style>
  <w:style w:type="character" w:customStyle="1" w:styleId="WW8Num3z1">
    <w:name w:val="WW8Num3z1"/>
    <w:rsid w:val="008C576D"/>
  </w:style>
  <w:style w:type="character" w:customStyle="1" w:styleId="WW8Num3z2">
    <w:name w:val="WW8Num3z2"/>
    <w:rsid w:val="008C576D"/>
  </w:style>
  <w:style w:type="character" w:customStyle="1" w:styleId="WW8Num3z3">
    <w:name w:val="WW8Num3z3"/>
    <w:rsid w:val="008C576D"/>
  </w:style>
  <w:style w:type="character" w:customStyle="1" w:styleId="WW8Num3z4">
    <w:name w:val="WW8Num3z4"/>
    <w:rsid w:val="008C576D"/>
  </w:style>
  <w:style w:type="character" w:customStyle="1" w:styleId="WW8Num3z5">
    <w:name w:val="WW8Num3z5"/>
    <w:rsid w:val="008C576D"/>
  </w:style>
  <w:style w:type="character" w:customStyle="1" w:styleId="WW8Num3z6">
    <w:name w:val="WW8Num3z6"/>
    <w:rsid w:val="008C576D"/>
  </w:style>
  <w:style w:type="character" w:customStyle="1" w:styleId="WW8Num3z7">
    <w:name w:val="WW8Num3z7"/>
    <w:rsid w:val="008C576D"/>
  </w:style>
  <w:style w:type="character" w:customStyle="1" w:styleId="WW8Num3z8">
    <w:name w:val="WW8Num3z8"/>
    <w:rsid w:val="008C576D"/>
  </w:style>
  <w:style w:type="character" w:customStyle="1" w:styleId="WW8Num4z0">
    <w:name w:val="WW8Num4z0"/>
    <w:rsid w:val="008C576D"/>
    <w:rPr>
      <w:rFonts w:hint="default"/>
      <w:sz w:val="28"/>
    </w:rPr>
  </w:style>
  <w:style w:type="character" w:customStyle="1" w:styleId="WW8Num4z1">
    <w:name w:val="WW8Num4z1"/>
    <w:rsid w:val="008C576D"/>
  </w:style>
  <w:style w:type="character" w:customStyle="1" w:styleId="WW8Num4z2">
    <w:name w:val="WW8Num4z2"/>
    <w:rsid w:val="008C576D"/>
  </w:style>
  <w:style w:type="character" w:customStyle="1" w:styleId="WW8Num4z3">
    <w:name w:val="WW8Num4z3"/>
    <w:rsid w:val="008C576D"/>
  </w:style>
  <w:style w:type="character" w:customStyle="1" w:styleId="WW8Num4z4">
    <w:name w:val="WW8Num4z4"/>
    <w:rsid w:val="008C576D"/>
  </w:style>
  <w:style w:type="character" w:customStyle="1" w:styleId="WW8Num4z5">
    <w:name w:val="WW8Num4z5"/>
    <w:rsid w:val="008C576D"/>
  </w:style>
  <w:style w:type="character" w:customStyle="1" w:styleId="WW8Num4z6">
    <w:name w:val="WW8Num4z6"/>
    <w:rsid w:val="008C576D"/>
  </w:style>
  <w:style w:type="character" w:customStyle="1" w:styleId="WW8Num4z7">
    <w:name w:val="WW8Num4z7"/>
    <w:rsid w:val="008C576D"/>
  </w:style>
  <w:style w:type="character" w:customStyle="1" w:styleId="WW8Num4z8">
    <w:name w:val="WW8Num4z8"/>
    <w:rsid w:val="008C576D"/>
  </w:style>
  <w:style w:type="character" w:customStyle="1" w:styleId="WW8Num5z0">
    <w:name w:val="WW8Num5z0"/>
    <w:rsid w:val="008C576D"/>
    <w:rPr>
      <w:rFonts w:hint="default"/>
    </w:rPr>
  </w:style>
  <w:style w:type="character" w:customStyle="1" w:styleId="WW8Num5z1">
    <w:name w:val="WW8Num5z1"/>
    <w:rsid w:val="008C576D"/>
  </w:style>
  <w:style w:type="character" w:customStyle="1" w:styleId="WW8Num5z2">
    <w:name w:val="WW8Num5z2"/>
    <w:rsid w:val="008C576D"/>
  </w:style>
  <w:style w:type="character" w:customStyle="1" w:styleId="WW8Num5z3">
    <w:name w:val="WW8Num5z3"/>
    <w:rsid w:val="008C576D"/>
  </w:style>
  <w:style w:type="character" w:customStyle="1" w:styleId="WW8Num5z4">
    <w:name w:val="WW8Num5z4"/>
    <w:rsid w:val="008C576D"/>
  </w:style>
  <w:style w:type="character" w:customStyle="1" w:styleId="WW8Num5z5">
    <w:name w:val="WW8Num5z5"/>
    <w:rsid w:val="008C576D"/>
  </w:style>
  <w:style w:type="character" w:customStyle="1" w:styleId="WW8Num5z6">
    <w:name w:val="WW8Num5z6"/>
    <w:rsid w:val="008C576D"/>
  </w:style>
  <w:style w:type="character" w:customStyle="1" w:styleId="WW8Num5z7">
    <w:name w:val="WW8Num5z7"/>
    <w:rsid w:val="008C576D"/>
  </w:style>
  <w:style w:type="character" w:customStyle="1" w:styleId="WW8Num5z8">
    <w:name w:val="WW8Num5z8"/>
    <w:rsid w:val="008C576D"/>
  </w:style>
  <w:style w:type="character" w:customStyle="1" w:styleId="1">
    <w:name w:val="Основной шрифт абзаца1"/>
    <w:rsid w:val="008C576D"/>
  </w:style>
  <w:style w:type="character" w:styleId="a3">
    <w:name w:val="Hyperlink"/>
    <w:rsid w:val="008C576D"/>
    <w:rPr>
      <w:color w:val="0000FF"/>
      <w:u w:val="single"/>
    </w:rPr>
  </w:style>
  <w:style w:type="character" w:customStyle="1" w:styleId="a4">
    <w:name w:val="Текст выноски Знак"/>
    <w:rsid w:val="008C576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sid w:val="008C576D"/>
    <w:rPr>
      <w:sz w:val="24"/>
      <w:szCs w:val="24"/>
    </w:rPr>
  </w:style>
  <w:style w:type="character" w:styleId="a6">
    <w:name w:val="Strong"/>
    <w:qFormat/>
    <w:rsid w:val="008C576D"/>
    <w:rPr>
      <w:b/>
      <w:bCs/>
    </w:rPr>
  </w:style>
  <w:style w:type="character" w:customStyle="1" w:styleId="10">
    <w:name w:val="Без интервала Знак1"/>
    <w:rsid w:val="008C576D"/>
    <w:rPr>
      <w:color w:val="000000"/>
      <w:sz w:val="28"/>
      <w:szCs w:val="28"/>
      <w:shd w:val="clear" w:color="auto" w:fill="FFFFFF"/>
    </w:rPr>
  </w:style>
  <w:style w:type="character" w:customStyle="1" w:styleId="FontStyle11">
    <w:name w:val="Font Style11"/>
    <w:rsid w:val="008C576D"/>
    <w:rPr>
      <w:rFonts w:ascii="Bookman Old Style" w:hAnsi="Bookman Old Style" w:cs="Bookman Old Style"/>
      <w:b/>
      <w:sz w:val="20"/>
    </w:rPr>
  </w:style>
  <w:style w:type="character" w:customStyle="1" w:styleId="apple-converted-space">
    <w:name w:val="apple-converted-space"/>
    <w:rsid w:val="008C576D"/>
    <w:rPr>
      <w:rFonts w:cs="Times New Roman"/>
    </w:rPr>
  </w:style>
  <w:style w:type="character" w:customStyle="1" w:styleId="a7">
    <w:name w:val="Без интервала Знак"/>
    <w:rsid w:val="008C576D"/>
    <w:rPr>
      <w:color w:val="000000"/>
      <w:sz w:val="28"/>
      <w:szCs w:val="28"/>
    </w:rPr>
  </w:style>
  <w:style w:type="character" w:customStyle="1" w:styleId="WW8Num18z0">
    <w:name w:val="WW8Num18z0"/>
    <w:rsid w:val="008C576D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sid w:val="008C576D"/>
    <w:rPr>
      <w:rFonts w:ascii="Courier New" w:hAnsi="Courier New" w:cs="Courier New" w:hint="default"/>
    </w:rPr>
  </w:style>
  <w:style w:type="character" w:customStyle="1" w:styleId="WW8Num18z2">
    <w:name w:val="WW8Num18z2"/>
    <w:rsid w:val="008C576D"/>
    <w:rPr>
      <w:rFonts w:ascii="Wingdings" w:hAnsi="Wingdings" w:cs="Wingdings" w:hint="default"/>
    </w:rPr>
  </w:style>
  <w:style w:type="paragraph" w:customStyle="1" w:styleId="a8">
    <w:name w:val="Заголовок"/>
    <w:basedOn w:val="a"/>
    <w:next w:val="a9"/>
    <w:rsid w:val="008C576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8C576D"/>
    <w:rPr>
      <w:b/>
      <w:bCs/>
      <w:sz w:val="28"/>
      <w:u w:val="single"/>
    </w:rPr>
  </w:style>
  <w:style w:type="paragraph" w:styleId="aa">
    <w:name w:val="List"/>
    <w:basedOn w:val="a9"/>
    <w:rsid w:val="008C576D"/>
    <w:rPr>
      <w:rFonts w:cs="Arial"/>
    </w:rPr>
  </w:style>
  <w:style w:type="paragraph" w:customStyle="1" w:styleId="20">
    <w:name w:val="Название2"/>
    <w:basedOn w:val="a"/>
    <w:rsid w:val="008C576D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8C576D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8C576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8C576D"/>
    <w:pPr>
      <w:suppressLineNumbers/>
    </w:pPr>
    <w:rPr>
      <w:rFonts w:cs="Arial"/>
    </w:rPr>
  </w:style>
  <w:style w:type="paragraph" w:styleId="ab">
    <w:name w:val="Body Text Indent"/>
    <w:basedOn w:val="a"/>
    <w:rsid w:val="008C576D"/>
    <w:pPr>
      <w:spacing w:line="360" w:lineRule="auto"/>
      <w:ind w:firstLine="708"/>
      <w:jc w:val="both"/>
    </w:pPr>
    <w:rPr>
      <w:sz w:val="28"/>
      <w:u w:val="single"/>
    </w:rPr>
  </w:style>
  <w:style w:type="paragraph" w:customStyle="1" w:styleId="210">
    <w:name w:val="Основной текст с отступом 21"/>
    <w:basedOn w:val="a"/>
    <w:rsid w:val="008C576D"/>
    <w:pPr>
      <w:ind w:firstLine="720"/>
      <w:jc w:val="both"/>
    </w:pPr>
  </w:style>
  <w:style w:type="paragraph" w:customStyle="1" w:styleId="ConsPlusNormal">
    <w:name w:val="ConsPlusNormal"/>
    <w:rsid w:val="008C57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1">
    <w:name w:val="s_1"/>
    <w:basedOn w:val="a"/>
    <w:rsid w:val="008C576D"/>
    <w:pPr>
      <w:spacing w:before="280" w:after="280"/>
    </w:pPr>
  </w:style>
  <w:style w:type="paragraph" w:styleId="ac">
    <w:name w:val="header"/>
    <w:basedOn w:val="a"/>
    <w:rsid w:val="008C576D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8C57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sid w:val="008C576D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8C576D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8C576D"/>
    <w:pPr>
      <w:shd w:val="clear" w:color="auto" w:fill="FFFFFF"/>
      <w:suppressAutoHyphens/>
      <w:spacing w:line="360" w:lineRule="auto"/>
      <w:ind w:left="-284" w:firstLine="567"/>
      <w:jc w:val="both"/>
    </w:pPr>
    <w:rPr>
      <w:color w:val="000000"/>
      <w:sz w:val="28"/>
      <w:szCs w:val="28"/>
      <w:lang w:eastAsia="ar-SA"/>
    </w:rPr>
  </w:style>
  <w:style w:type="paragraph" w:styleId="af1">
    <w:name w:val="List Paragraph"/>
    <w:basedOn w:val="a"/>
    <w:qFormat/>
    <w:rsid w:val="008C576D"/>
    <w:pPr>
      <w:spacing w:line="360" w:lineRule="auto"/>
      <w:ind w:left="708"/>
    </w:pPr>
    <w:rPr>
      <w:sz w:val="28"/>
    </w:rPr>
  </w:style>
  <w:style w:type="paragraph" w:customStyle="1" w:styleId="Style4">
    <w:name w:val="Style4"/>
    <w:basedOn w:val="a"/>
    <w:rsid w:val="008C576D"/>
    <w:pPr>
      <w:widowControl w:val="0"/>
      <w:autoSpaceDE w:val="0"/>
      <w:spacing w:line="459" w:lineRule="exact"/>
      <w:jc w:val="both"/>
    </w:pPr>
    <w:rPr>
      <w:rFonts w:ascii="Bookman Old Style" w:hAnsi="Bookman Old Style" w:cs="Bookman Old Style"/>
    </w:rPr>
  </w:style>
  <w:style w:type="paragraph" w:customStyle="1" w:styleId="13">
    <w:name w:val="Без интервала1"/>
    <w:rsid w:val="008C576D"/>
    <w:pPr>
      <w:suppressAutoHyphens/>
      <w:spacing w:line="288" w:lineRule="auto"/>
      <w:ind w:firstLine="424"/>
    </w:pPr>
    <w:rPr>
      <w:color w:val="000000"/>
      <w:sz w:val="28"/>
      <w:szCs w:val="28"/>
      <w:shd w:val="clear" w:color="auto" w:fill="FFFFFF"/>
      <w:lang w:eastAsia="ar-SA"/>
    </w:rPr>
  </w:style>
  <w:style w:type="table" w:styleId="af2">
    <w:name w:val="Table Grid"/>
    <w:basedOn w:val="a1"/>
    <w:rsid w:val="006123DA"/>
    <w:pPr>
      <w:jc w:val="center"/>
    </w:pPr>
    <w:rPr>
      <w:rFonts w:ascii="Arial Narrow" w:hAnsi="Arial Narrow"/>
      <w:i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22">
    <w:name w:val="Body Text Indent 2"/>
    <w:basedOn w:val="a"/>
    <w:link w:val="23"/>
    <w:uiPriority w:val="99"/>
    <w:unhideWhenUsed/>
    <w:rsid w:val="00F1553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15534"/>
    <w:rPr>
      <w:sz w:val="24"/>
      <w:szCs w:val="24"/>
      <w:lang w:eastAsia="ar-SA"/>
    </w:rPr>
  </w:style>
  <w:style w:type="paragraph" w:customStyle="1" w:styleId="af3">
    <w:name w:val="Адрес получателя"/>
    <w:basedOn w:val="a"/>
    <w:rsid w:val="00F15534"/>
    <w:rPr>
      <w:lang w:eastAsia="zh-CN" w:bidi="en-US"/>
    </w:rPr>
  </w:style>
  <w:style w:type="paragraph" w:customStyle="1" w:styleId="af4">
    <w:name w:val="Абзац"/>
    <w:basedOn w:val="a"/>
    <w:qFormat/>
    <w:rsid w:val="00F83242"/>
    <w:pPr>
      <w:suppressAutoHyphens w:val="0"/>
      <w:spacing w:before="120" w:after="60"/>
      <w:ind w:firstLine="567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76D"/>
    <w:rPr>
      <w:rFonts w:ascii="Symbol" w:hAnsi="Symbol" w:cs="Symbol"/>
    </w:rPr>
  </w:style>
  <w:style w:type="character" w:customStyle="1" w:styleId="WW8Num2z0">
    <w:name w:val="WW8Num2z0"/>
    <w:rsid w:val="008C576D"/>
    <w:rPr>
      <w:rFonts w:cs="Times New Roman" w:hint="default"/>
    </w:rPr>
  </w:style>
  <w:style w:type="character" w:customStyle="1" w:styleId="WW8Num2z1">
    <w:name w:val="WW8Num2z1"/>
    <w:rsid w:val="008C576D"/>
    <w:rPr>
      <w:rFonts w:cs="Times New Roman"/>
    </w:rPr>
  </w:style>
  <w:style w:type="character" w:customStyle="1" w:styleId="WW8Num2z2">
    <w:name w:val="WW8Num2z2"/>
    <w:rsid w:val="008C576D"/>
  </w:style>
  <w:style w:type="character" w:customStyle="1" w:styleId="WW8Num2z3">
    <w:name w:val="WW8Num2z3"/>
    <w:rsid w:val="008C576D"/>
  </w:style>
  <w:style w:type="character" w:customStyle="1" w:styleId="WW8Num2z4">
    <w:name w:val="WW8Num2z4"/>
    <w:rsid w:val="008C576D"/>
  </w:style>
  <w:style w:type="character" w:customStyle="1" w:styleId="WW8Num2z5">
    <w:name w:val="WW8Num2z5"/>
    <w:rsid w:val="008C576D"/>
  </w:style>
  <w:style w:type="character" w:customStyle="1" w:styleId="WW8Num2z6">
    <w:name w:val="WW8Num2z6"/>
    <w:rsid w:val="008C576D"/>
  </w:style>
  <w:style w:type="character" w:customStyle="1" w:styleId="WW8Num2z7">
    <w:name w:val="WW8Num2z7"/>
    <w:rsid w:val="008C576D"/>
  </w:style>
  <w:style w:type="character" w:customStyle="1" w:styleId="WW8Num2z8">
    <w:name w:val="WW8Num2z8"/>
    <w:rsid w:val="008C576D"/>
  </w:style>
  <w:style w:type="character" w:customStyle="1" w:styleId="2">
    <w:name w:val="Основной шрифт абзаца2"/>
    <w:rsid w:val="008C576D"/>
  </w:style>
  <w:style w:type="character" w:customStyle="1" w:styleId="WW8Num3z0">
    <w:name w:val="WW8Num3z0"/>
    <w:rsid w:val="008C576D"/>
    <w:rPr>
      <w:rFonts w:hint="default"/>
    </w:rPr>
  </w:style>
  <w:style w:type="character" w:customStyle="1" w:styleId="WW8Num3z1">
    <w:name w:val="WW8Num3z1"/>
    <w:rsid w:val="008C576D"/>
  </w:style>
  <w:style w:type="character" w:customStyle="1" w:styleId="WW8Num3z2">
    <w:name w:val="WW8Num3z2"/>
    <w:rsid w:val="008C576D"/>
  </w:style>
  <w:style w:type="character" w:customStyle="1" w:styleId="WW8Num3z3">
    <w:name w:val="WW8Num3z3"/>
    <w:rsid w:val="008C576D"/>
  </w:style>
  <w:style w:type="character" w:customStyle="1" w:styleId="WW8Num3z4">
    <w:name w:val="WW8Num3z4"/>
    <w:rsid w:val="008C576D"/>
  </w:style>
  <w:style w:type="character" w:customStyle="1" w:styleId="WW8Num3z5">
    <w:name w:val="WW8Num3z5"/>
    <w:rsid w:val="008C576D"/>
  </w:style>
  <w:style w:type="character" w:customStyle="1" w:styleId="WW8Num3z6">
    <w:name w:val="WW8Num3z6"/>
    <w:rsid w:val="008C576D"/>
  </w:style>
  <w:style w:type="character" w:customStyle="1" w:styleId="WW8Num3z7">
    <w:name w:val="WW8Num3z7"/>
    <w:rsid w:val="008C576D"/>
  </w:style>
  <w:style w:type="character" w:customStyle="1" w:styleId="WW8Num3z8">
    <w:name w:val="WW8Num3z8"/>
    <w:rsid w:val="008C576D"/>
  </w:style>
  <w:style w:type="character" w:customStyle="1" w:styleId="WW8Num4z0">
    <w:name w:val="WW8Num4z0"/>
    <w:rsid w:val="008C576D"/>
    <w:rPr>
      <w:rFonts w:hint="default"/>
      <w:sz w:val="28"/>
    </w:rPr>
  </w:style>
  <w:style w:type="character" w:customStyle="1" w:styleId="WW8Num4z1">
    <w:name w:val="WW8Num4z1"/>
    <w:rsid w:val="008C576D"/>
  </w:style>
  <w:style w:type="character" w:customStyle="1" w:styleId="WW8Num4z2">
    <w:name w:val="WW8Num4z2"/>
    <w:rsid w:val="008C576D"/>
  </w:style>
  <w:style w:type="character" w:customStyle="1" w:styleId="WW8Num4z3">
    <w:name w:val="WW8Num4z3"/>
    <w:rsid w:val="008C576D"/>
  </w:style>
  <w:style w:type="character" w:customStyle="1" w:styleId="WW8Num4z4">
    <w:name w:val="WW8Num4z4"/>
    <w:rsid w:val="008C576D"/>
  </w:style>
  <w:style w:type="character" w:customStyle="1" w:styleId="WW8Num4z5">
    <w:name w:val="WW8Num4z5"/>
    <w:rsid w:val="008C576D"/>
  </w:style>
  <w:style w:type="character" w:customStyle="1" w:styleId="WW8Num4z6">
    <w:name w:val="WW8Num4z6"/>
    <w:rsid w:val="008C576D"/>
  </w:style>
  <w:style w:type="character" w:customStyle="1" w:styleId="WW8Num4z7">
    <w:name w:val="WW8Num4z7"/>
    <w:rsid w:val="008C576D"/>
  </w:style>
  <w:style w:type="character" w:customStyle="1" w:styleId="WW8Num4z8">
    <w:name w:val="WW8Num4z8"/>
    <w:rsid w:val="008C576D"/>
  </w:style>
  <w:style w:type="character" w:customStyle="1" w:styleId="WW8Num5z0">
    <w:name w:val="WW8Num5z0"/>
    <w:rsid w:val="008C576D"/>
    <w:rPr>
      <w:rFonts w:hint="default"/>
    </w:rPr>
  </w:style>
  <w:style w:type="character" w:customStyle="1" w:styleId="WW8Num5z1">
    <w:name w:val="WW8Num5z1"/>
    <w:rsid w:val="008C576D"/>
  </w:style>
  <w:style w:type="character" w:customStyle="1" w:styleId="WW8Num5z2">
    <w:name w:val="WW8Num5z2"/>
    <w:rsid w:val="008C576D"/>
  </w:style>
  <w:style w:type="character" w:customStyle="1" w:styleId="WW8Num5z3">
    <w:name w:val="WW8Num5z3"/>
    <w:rsid w:val="008C576D"/>
  </w:style>
  <w:style w:type="character" w:customStyle="1" w:styleId="WW8Num5z4">
    <w:name w:val="WW8Num5z4"/>
    <w:rsid w:val="008C576D"/>
  </w:style>
  <w:style w:type="character" w:customStyle="1" w:styleId="WW8Num5z5">
    <w:name w:val="WW8Num5z5"/>
    <w:rsid w:val="008C576D"/>
  </w:style>
  <w:style w:type="character" w:customStyle="1" w:styleId="WW8Num5z6">
    <w:name w:val="WW8Num5z6"/>
    <w:rsid w:val="008C576D"/>
  </w:style>
  <w:style w:type="character" w:customStyle="1" w:styleId="WW8Num5z7">
    <w:name w:val="WW8Num5z7"/>
    <w:rsid w:val="008C576D"/>
  </w:style>
  <w:style w:type="character" w:customStyle="1" w:styleId="WW8Num5z8">
    <w:name w:val="WW8Num5z8"/>
    <w:rsid w:val="008C576D"/>
  </w:style>
  <w:style w:type="character" w:customStyle="1" w:styleId="1">
    <w:name w:val="Основной шрифт абзаца1"/>
    <w:rsid w:val="008C576D"/>
  </w:style>
  <w:style w:type="character" w:styleId="a3">
    <w:name w:val="Hyperlink"/>
    <w:rsid w:val="008C576D"/>
    <w:rPr>
      <w:color w:val="0000FF"/>
      <w:u w:val="single"/>
    </w:rPr>
  </w:style>
  <w:style w:type="character" w:customStyle="1" w:styleId="a4">
    <w:name w:val="Текст выноски Знак"/>
    <w:rsid w:val="008C576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sid w:val="008C576D"/>
    <w:rPr>
      <w:sz w:val="24"/>
      <w:szCs w:val="24"/>
    </w:rPr>
  </w:style>
  <w:style w:type="character" w:styleId="a6">
    <w:name w:val="Strong"/>
    <w:qFormat/>
    <w:rsid w:val="008C576D"/>
    <w:rPr>
      <w:b/>
      <w:bCs/>
    </w:rPr>
  </w:style>
  <w:style w:type="character" w:customStyle="1" w:styleId="10">
    <w:name w:val="Без интервала Знак1"/>
    <w:rsid w:val="008C576D"/>
    <w:rPr>
      <w:color w:val="000000"/>
      <w:sz w:val="28"/>
      <w:szCs w:val="28"/>
      <w:shd w:val="clear" w:color="auto" w:fill="FFFFFF"/>
    </w:rPr>
  </w:style>
  <w:style w:type="character" w:customStyle="1" w:styleId="FontStyle11">
    <w:name w:val="Font Style11"/>
    <w:rsid w:val="008C576D"/>
    <w:rPr>
      <w:rFonts w:ascii="Bookman Old Style" w:hAnsi="Bookman Old Style" w:cs="Bookman Old Style"/>
      <w:b/>
      <w:sz w:val="20"/>
    </w:rPr>
  </w:style>
  <w:style w:type="character" w:customStyle="1" w:styleId="apple-converted-space">
    <w:name w:val="apple-converted-space"/>
    <w:rsid w:val="008C576D"/>
    <w:rPr>
      <w:rFonts w:cs="Times New Roman"/>
    </w:rPr>
  </w:style>
  <w:style w:type="character" w:customStyle="1" w:styleId="a7">
    <w:name w:val="Без интервала Знак"/>
    <w:rsid w:val="008C576D"/>
    <w:rPr>
      <w:color w:val="000000"/>
      <w:sz w:val="28"/>
      <w:szCs w:val="28"/>
    </w:rPr>
  </w:style>
  <w:style w:type="character" w:customStyle="1" w:styleId="WW8Num18z0">
    <w:name w:val="WW8Num18z0"/>
    <w:rsid w:val="008C576D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sid w:val="008C576D"/>
    <w:rPr>
      <w:rFonts w:ascii="Courier New" w:hAnsi="Courier New" w:cs="Courier New" w:hint="default"/>
    </w:rPr>
  </w:style>
  <w:style w:type="character" w:customStyle="1" w:styleId="WW8Num18z2">
    <w:name w:val="WW8Num18z2"/>
    <w:rsid w:val="008C576D"/>
    <w:rPr>
      <w:rFonts w:ascii="Wingdings" w:hAnsi="Wingdings" w:cs="Wingdings" w:hint="default"/>
    </w:rPr>
  </w:style>
  <w:style w:type="paragraph" w:customStyle="1" w:styleId="a8">
    <w:name w:val="Заголовок"/>
    <w:basedOn w:val="a"/>
    <w:next w:val="a9"/>
    <w:rsid w:val="008C576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8C576D"/>
    <w:rPr>
      <w:b/>
      <w:bCs/>
      <w:sz w:val="28"/>
      <w:u w:val="single"/>
    </w:rPr>
  </w:style>
  <w:style w:type="paragraph" w:styleId="aa">
    <w:name w:val="List"/>
    <w:basedOn w:val="a9"/>
    <w:rsid w:val="008C576D"/>
    <w:rPr>
      <w:rFonts w:cs="Arial"/>
    </w:rPr>
  </w:style>
  <w:style w:type="paragraph" w:customStyle="1" w:styleId="20">
    <w:name w:val="Название2"/>
    <w:basedOn w:val="a"/>
    <w:rsid w:val="008C576D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8C576D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8C576D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8C576D"/>
    <w:pPr>
      <w:suppressLineNumbers/>
    </w:pPr>
    <w:rPr>
      <w:rFonts w:cs="Arial"/>
    </w:rPr>
  </w:style>
  <w:style w:type="paragraph" w:styleId="ab">
    <w:name w:val="Body Text Indent"/>
    <w:basedOn w:val="a"/>
    <w:rsid w:val="008C576D"/>
    <w:pPr>
      <w:spacing w:line="360" w:lineRule="auto"/>
      <w:ind w:firstLine="708"/>
      <w:jc w:val="both"/>
    </w:pPr>
    <w:rPr>
      <w:sz w:val="28"/>
      <w:u w:val="single"/>
    </w:rPr>
  </w:style>
  <w:style w:type="paragraph" w:customStyle="1" w:styleId="210">
    <w:name w:val="Основной текст с отступом 21"/>
    <w:basedOn w:val="a"/>
    <w:rsid w:val="008C576D"/>
    <w:pPr>
      <w:ind w:firstLine="720"/>
      <w:jc w:val="both"/>
    </w:pPr>
  </w:style>
  <w:style w:type="paragraph" w:customStyle="1" w:styleId="ConsPlusNormal">
    <w:name w:val="ConsPlusNormal"/>
    <w:rsid w:val="008C57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1">
    <w:name w:val="s_1"/>
    <w:basedOn w:val="a"/>
    <w:rsid w:val="008C576D"/>
    <w:pPr>
      <w:spacing w:before="280" w:after="280"/>
    </w:pPr>
  </w:style>
  <w:style w:type="paragraph" w:styleId="ac">
    <w:name w:val="header"/>
    <w:basedOn w:val="a"/>
    <w:rsid w:val="008C576D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8C57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sid w:val="008C576D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8C576D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8C576D"/>
    <w:pPr>
      <w:shd w:val="clear" w:color="auto" w:fill="FFFFFF"/>
      <w:suppressAutoHyphens/>
      <w:spacing w:line="360" w:lineRule="auto"/>
      <w:ind w:left="-284" w:firstLine="567"/>
      <w:jc w:val="both"/>
    </w:pPr>
    <w:rPr>
      <w:color w:val="000000"/>
      <w:sz w:val="28"/>
      <w:szCs w:val="28"/>
      <w:lang w:eastAsia="ar-SA"/>
    </w:rPr>
  </w:style>
  <w:style w:type="paragraph" w:styleId="af1">
    <w:name w:val="List Paragraph"/>
    <w:basedOn w:val="a"/>
    <w:qFormat/>
    <w:rsid w:val="008C576D"/>
    <w:pPr>
      <w:spacing w:line="360" w:lineRule="auto"/>
      <w:ind w:left="708"/>
    </w:pPr>
    <w:rPr>
      <w:sz w:val="28"/>
    </w:rPr>
  </w:style>
  <w:style w:type="paragraph" w:customStyle="1" w:styleId="Style4">
    <w:name w:val="Style4"/>
    <w:basedOn w:val="a"/>
    <w:rsid w:val="008C576D"/>
    <w:pPr>
      <w:widowControl w:val="0"/>
      <w:autoSpaceDE w:val="0"/>
      <w:spacing w:line="459" w:lineRule="exact"/>
      <w:jc w:val="both"/>
    </w:pPr>
    <w:rPr>
      <w:rFonts w:ascii="Bookman Old Style" w:hAnsi="Bookman Old Style" w:cs="Bookman Old Style"/>
    </w:rPr>
  </w:style>
  <w:style w:type="paragraph" w:customStyle="1" w:styleId="13">
    <w:name w:val="Без интервала1"/>
    <w:rsid w:val="008C576D"/>
    <w:pPr>
      <w:suppressAutoHyphens/>
      <w:spacing w:line="288" w:lineRule="auto"/>
      <w:ind w:firstLine="424"/>
    </w:pPr>
    <w:rPr>
      <w:color w:val="000000"/>
      <w:sz w:val="28"/>
      <w:szCs w:val="28"/>
      <w:shd w:val="clear" w:color="auto" w:fill="FFFFFF"/>
      <w:lang w:eastAsia="ar-SA"/>
    </w:rPr>
  </w:style>
  <w:style w:type="table" w:styleId="af2">
    <w:name w:val="Table Grid"/>
    <w:basedOn w:val="a1"/>
    <w:rsid w:val="006123DA"/>
    <w:pPr>
      <w:jc w:val="center"/>
    </w:pPr>
    <w:rPr>
      <w:rFonts w:ascii="Arial Narrow" w:hAnsi="Arial Narrow"/>
      <w:i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22">
    <w:name w:val="Body Text Indent 2"/>
    <w:basedOn w:val="a"/>
    <w:link w:val="23"/>
    <w:uiPriority w:val="99"/>
    <w:unhideWhenUsed/>
    <w:rsid w:val="00F1553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15534"/>
    <w:rPr>
      <w:sz w:val="24"/>
      <w:szCs w:val="24"/>
      <w:lang w:eastAsia="ar-SA"/>
    </w:rPr>
  </w:style>
  <w:style w:type="paragraph" w:customStyle="1" w:styleId="af3">
    <w:name w:val="Адрес получателя"/>
    <w:basedOn w:val="a"/>
    <w:rsid w:val="00F15534"/>
    <w:rPr>
      <w:lang w:eastAsia="zh-CN" w:bidi="en-US"/>
    </w:rPr>
  </w:style>
  <w:style w:type="paragraph" w:customStyle="1" w:styleId="af4">
    <w:name w:val="Абзац"/>
    <w:basedOn w:val="a"/>
    <w:qFormat/>
    <w:rsid w:val="00F83242"/>
    <w:pPr>
      <w:suppressAutoHyphens w:val="0"/>
      <w:spacing w:before="120" w:after="60"/>
      <w:ind w:firstLine="567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7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70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1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1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C10F-D9D0-43C0-8B39-9C84D5FE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действующим федеральным законодательством, Уставом муниципального образования города Чебоксары – столицы Чувашской Республики, Положением «О порядке организации и проведения публичных слушаний в городе Чебоксары», в целях более эффективн</vt:lpstr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действующим федеральным законодательством, Уставом муниципального образования города Чебоксары – столицы Чувашской Республики, Положением «О порядке организации и проведения публичных слушаний в городе Чебоксары», в целях более эффективн</dc:title>
  <dc:creator>для дур</dc:creator>
  <cp:lastModifiedBy>gcheb_arch2</cp:lastModifiedBy>
  <cp:revision>26</cp:revision>
  <cp:lastPrinted>2022-05-18T06:46:00Z</cp:lastPrinted>
  <dcterms:created xsi:type="dcterms:W3CDTF">2021-10-07T11:20:00Z</dcterms:created>
  <dcterms:modified xsi:type="dcterms:W3CDTF">2022-05-24T13:55:00Z</dcterms:modified>
</cp:coreProperties>
</file>