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91944" w:rsidRPr="00391944" w:rsidTr="00391944">
        <w:trPr>
          <w:trHeight w:val="1418"/>
        </w:trPr>
        <w:tc>
          <w:tcPr>
            <w:tcW w:w="3540" w:type="dxa"/>
          </w:tcPr>
          <w:p w:rsidR="00391944" w:rsidRPr="00391944" w:rsidRDefault="00391944" w:rsidP="00391944">
            <w:pPr>
              <w:jc w:val="center"/>
              <w:rPr>
                <w:b/>
                <w:bCs/>
              </w:rPr>
            </w:pPr>
            <w:proofErr w:type="spellStart"/>
            <w:r w:rsidRPr="00391944">
              <w:rPr>
                <w:b/>
                <w:bCs/>
              </w:rPr>
              <w:t>Чă</w:t>
            </w:r>
            <w:proofErr w:type="gramStart"/>
            <w:r w:rsidRPr="00391944">
              <w:rPr>
                <w:b/>
                <w:bCs/>
              </w:rPr>
              <w:t>ваш</w:t>
            </w:r>
            <w:proofErr w:type="spellEnd"/>
            <w:proofErr w:type="gramEnd"/>
            <w:r w:rsidRPr="00391944">
              <w:rPr>
                <w:b/>
                <w:bCs/>
              </w:rPr>
              <w:t xml:space="preserve"> Республики</w:t>
            </w:r>
          </w:p>
          <w:p w:rsidR="00391944" w:rsidRPr="00391944" w:rsidRDefault="00391944" w:rsidP="00391944">
            <w:pPr>
              <w:jc w:val="center"/>
              <w:rPr>
                <w:b/>
                <w:bCs/>
              </w:rPr>
            </w:pPr>
            <w:proofErr w:type="spellStart"/>
            <w:r w:rsidRPr="00391944">
              <w:rPr>
                <w:b/>
                <w:bCs/>
              </w:rPr>
              <w:t>Шупашкар</w:t>
            </w:r>
            <w:proofErr w:type="spellEnd"/>
            <w:r w:rsidRPr="00391944">
              <w:rPr>
                <w:b/>
                <w:bCs/>
              </w:rPr>
              <w:t xml:space="preserve"> хула</w:t>
            </w:r>
          </w:p>
          <w:p w:rsidR="00391944" w:rsidRPr="00391944" w:rsidRDefault="00391944" w:rsidP="00391944">
            <w:pPr>
              <w:jc w:val="center"/>
              <w:rPr>
                <w:b/>
                <w:bCs/>
              </w:rPr>
            </w:pPr>
            <w:proofErr w:type="spellStart"/>
            <w:r w:rsidRPr="00391944">
              <w:rPr>
                <w:b/>
                <w:bCs/>
              </w:rPr>
              <w:t>администрацийě</w:t>
            </w:r>
            <w:proofErr w:type="spellEnd"/>
          </w:p>
          <w:p w:rsidR="00391944" w:rsidRPr="00391944" w:rsidRDefault="00391944" w:rsidP="00391944">
            <w:pPr>
              <w:jc w:val="center"/>
              <w:rPr>
                <w:b/>
                <w:bCs/>
              </w:rPr>
            </w:pPr>
          </w:p>
          <w:p w:rsidR="00391944" w:rsidRPr="00391944" w:rsidRDefault="00391944" w:rsidP="00391944">
            <w:pPr>
              <w:jc w:val="center"/>
              <w:rPr>
                <w:rFonts w:eastAsia="Arial Unicode MS"/>
                <w:lang w:eastAsia="ar-SA"/>
              </w:rPr>
            </w:pPr>
            <w:r w:rsidRPr="00391944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391944" w:rsidRPr="00391944" w:rsidRDefault="00391944" w:rsidP="00391944">
            <w:pPr>
              <w:jc w:val="center"/>
              <w:rPr>
                <w:b/>
                <w:bCs/>
                <w:spacing w:val="2"/>
                <w:lang w:eastAsia="ar-SA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91944" w:rsidRPr="00391944" w:rsidRDefault="00391944" w:rsidP="00391944">
            <w:pPr>
              <w:jc w:val="center"/>
              <w:rPr>
                <w:b/>
                <w:bCs/>
              </w:rPr>
            </w:pPr>
            <w:r w:rsidRPr="00391944">
              <w:rPr>
                <w:b/>
                <w:bCs/>
              </w:rPr>
              <w:t>Чувашская Республика</w:t>
            </w:r>
          </w:p>
          <w:p w:rsidR="00391944" w:rsidRPr="00391944" w:rsidRDefault="00391944" w:rsidP="00391944">
            <w:pPr>
              <w:jc w:val="center"/>
              <w:rPr>
                <w:b/>
                <w:bCs/>
              </w:rPr>
            </w:pPr>
            <w:r w:rsidRPr="00391944">
              <w:rPr>
                <w:b/>
                <w:bCs/>
              </w:rPr>
              <w:t>Администрация</w:t>
            </w:r>
          </w:p>
          <w:p w:rsidR="00391944" w:rsidRPr="00391944" w:rsidRDefault="00391944" w:rsidP="00391944">
            <w:pPr>
              <w:jc w:val="center"/>
              <w:rPr>
                <w:b/>
                <w:bCs/>
              </w:rPr>
            </w:pPr>
            <w:r w:rsidRPr="00391944">
              <w:rPr>
                <w:b/>
                <w:bCs/>
              </w:rPr>
              <w:t>города Чебоксары</w:t>
            </w:r>
          </w:p>
          <w:p w:rsidR="00391944" w:rsidRPr="00391944" w:rsidRDefault="00391944" w:rsidP="00391944">
            <w:pPr>
              <w:jc w:val="center"/>
              <w:rPr>
                <w:b/>
                <w:bCs/>
              </w:rPr>
            </w:pPr>
          </w:p>
          <w:p w:rsidR="00391944" w:rsidRPr="00391944" w:rsidRDefault="00391944" w:rsidP="00391944">
            <w:pPr>
              <w:jc w:val="center"/>
              <w:rPr>
                <w:rFonts w:eastAsia="Arial Unicode MS"/>
                <w:spacing w:val="2"/>
                <w:lang w:eastAsia="ar-SA"/>
              </w:rPr>
            </w:pPr>
            <w:r w:rsidRPr="00391944">
              <w:rPr>
                <w:b/>
                <w:bCs/>
              </w:rPr>
              <w:t>ПОСТАНОВЛЕНИЕ</w:t>
            </w:r>
          </w:p>
        </w:tc>
      </w:tr>
    </w:tbl>
    <w:p w:rsidR="00391944" w:rsidRPr="00391944" w:rsidRDefault="00391944" w:rsidP="00391944">
      <w:pPr>
        <w:rPr>
          <w:sz w:val="28"/>
          <w:szCs w:val="28"/>
        </w:rPr>
      </w:pPr>
    </w:p>
    <w:p w:rsidR="00391944" w:rsidRPr="00391944" w:rsidRDefault="00391944" w:rsidP="00391944">
      <w:pPr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Pr="00391944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91944">
        <w:rPr>
          <w:sz w:val="28"/>
          <w:szCs w:val="28"/>
        </w:rPr>
        <w:t xml:space="preserve">.2022 № </w:t>
      </w:r>
      <w:r>
        <w:rPr>
          <w:sz w:val="28"/>
          <w:szCs w:val="28"/>
        </w:rPr>
        <w:t>1866</w:t>
      </w:r>
    </w:p>
    <w:p w:rsidR="00737996" w:rsidRPr="00737996" w:rsidRDefault="00737996" w:rsidP="00EF29B4">
      <w:pPr>
        <w:pStyle w:val="31"/>
        <w:tabs>
          <w:tab w:val="clear" w:pos="142"/>
          <w:tab w:val="left" w:pos="0"/>
          <w:tab w:val="left" w:pos="3119"/>
          <w:tab w:val="left" w:pos="4395"/>
          <w:tab w:val="left" w:pos="5387"/>
        </w:tabs>
        <w:ind w:right="4960"/>
        <w:rPr>
          <w:bCs/>
          <w:szCs w:val="28"/>
        </w:rPr>
      </w:pPr>
    </w:p>
    <w:p w:rsidR="00A00C54" w:rsidRPr="00737996" w:rsidRDefault="00EF29B4" w:rsidP="00737996">
      <w:pPr>
        <w:pStyle w:val="31"/>
        <w:tabs>
          <w:tab w:val="clear" w:pos="142"/>
          <w:tab w:val="left" w:pos="0"/>
          <w:tab w:val="left" w:pos="3119"/>
          <w:tab w:val="left" w:pos="4678"/>
          <w:tab w:val="left" w:pos="5387"/>
        </w:tabs>
        <w:ind w:right="4535"/>
        <w:rPr>
          <w:spacing w:val="-4"/>
        </w:rPr>
      </w:pPr>
      <w:r w:rsidRPr="00737996">
        <w:rPr>
          <w:bCs/>
          <w:szCs w:val="28"/>
        </w:rPr>
        <w:t xml:space="preserve">О создании </w:t>
      </w:r>
      <w:r w:rsidRPr="00737996">
        <w:rPr>
          <w:szCs w:val="28"/>
        </w:rPr>
        <w:t xml:space="preserve">согласительной комиссии </w:t>
      </w:r>
      <w:r w:rsidRPr="00737996">
        <w:rPr>
          <w:bCs/>
          <w:szCs w:val="28"/>
        </w:rPr>
        <w:t>по вопросу согласования местоположения границ земельных участков при выполнении комплексных кадастровых работ</w:t>
      </w:r>
      <w:r w:rsidR="003B5777" w:rsidRPr="00737996">
        <w:rPr>
          <w:bCs/>
          <w:szCs w:val="28"/>
        </w:rPr>
        <w:t xml:space="preserve"> (2 поток)</w:t>
      </w:r>
    </w:p>
    <w:p w:rsidR="00EF1764" w:rsidRPr="00737996" w:rsidRDefault="00EF1764" w:rsidP="00A00C54">
      <w:pPr>
        <w:spacing w:line="312" w:lineRule="auto"/>
        <w:ind w:firstLine="851"/>
        <w:jc w:val="both"/>
        <w:rPr>
          <w:sz w:val="16"/>
          <w:szCs w:val="16"/>
        </w:rPr>
      </w:pPr>
    </w:p>
    <w:p w:rsidR="00ED1212" w:rsidRPr="00737996" w:rsidRDefault="00ED1212" w:rsidP="00737996">
      <w:pPr>
        <w:spacing w:line="312" w:lineRule="auto"/>
        <w:ind w:firstLine="709"/>
        <w:jc w:val="both"/>
        <w:rPr>
          <w:sz w:val="16"/>
          <w:szCs w:val="16"/>
        </w:rPr>
      </w:pPr>
    </w:p>
    <w:p w:rsidR="00EF29B4" w:rsidRPr="00737996" w:rsidRDefault="00EF29B4" w:rsidP="00737996">
      <w:pPr>
        <w:pStyle w:val="ad"/>
        <w:suppressAutoHyphens/>
        <w:spacing w:before="0" w:beforeAutospacing="0" w:after="0" w:line="336" w:lineRule="auto"/>
        <w:ind w:firstLine="709"/>
        <w:jc w:val="both"/>
        <w:rPr>
          <w:sz w:val="28"/>
          <w:szCs w:val="28"/>
        </w:rPr>
      </w:pPr>
      <w:r w:rsidRPr="00737996">
        <w:rPr>
          <w:sz w:val="28"/>
          <w:szCs w:val="28"/>
        </w:rPr>
        <w:t xml:space="preserve">В соответствии со статьей 42.10 Федерального закона от 24.07.2007 </w:t>
      </w:r>
      <w:r w:rsidRPr="00737996">
        <w:rPr>
          <w:sz w:val="28"/>
          <w:szCs w:val="28"/>
        </w:rPr>
        <w:br/>
        <w:t>№</w:t>
      </w:r>
      <w:r w:rsidR="00737996">
        <w:rPr>
          <w:sz w:val="28"/>
          <w:szCs w:val="28"/>
        </w:rPr>
        <w:t> </w:t>
      </w:r>
      <w:r w:rsidRPr="00737996">
        <w:rPr>
          <w:sz w:val="28"/>
          <w:szCs w:val="28"/>
        </w:rPr>
        <w:t xml:space="preserve">221-ФЗ «О кадастровой деятельности», </w:t>
      </w:r>
      <w:proofErr w:type="gramStart"/>
      <w:r w:rsidRPr="00737996">
        <w:rPr>
          <w:sz w:val="28"/>
          <w:szCs w:val="28"/>
        </w:rPr>
        <w:t>п</w:t>
      </w:r>
      <w:proofErr w:type="gramEnd"/>
      <w:r w:rsidR="00391944">
        <w:fldChar w:fldCharType="begin"/>
      </w:r>
      <w:r w:rsidR="00391944">
        <w:instrText xml:space="preserve"> HYPERLINK "garantf1://22624138.0" </w:instrText>
      </w:r>
      <w:r w:rsidR="00391944">
        <w:fldChar w:fldCharType="separate"/>
      </w:r>
      <w:r w:rsidRPr="00737996">
        <w:rPr>
          <w:sz w:val="28"/>
          <w:szCs w:val="28"/>
        </w:rPr>
        <w:t>остановлением Кабинета Министров Чувашской Республики от 27.05.2015 № 206 «Об утверждении Типового регламента работы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 w:rsidR="00391944">
        <w:rPr>
          <w:sz w:val="28"/>
          <w:szCs w:val="28"/>
        </w:rPr>
        <w:fldChar w:fldCharType="end"/>
      </w:r>
      <w:r w:rsidRPr="00737996">
        <w:rPr>
          <w:sz w:val="28"/>
          <w:szCs w:val="28"/>
        </w:rPr>
        <w:t xml:space="preserve">», в рамках исполнения муниципального контракта от </w:t>
      </w:r>
      <w:r w:rsidR="00B055A3" w:rsidRPr="00737996">
        <w:rPr>
          <w:sz w:val="28"/>
          <w:szCs w:val="28"/>
        </w:rPr>
        <w:t>22.04.</w:t>
      </w:r>
      <w:r w:rsidR="0060098B" w:rsidRPr="00737996">
        <w:rPr>
          <w:sz w:val="28"/>
          <w:szCs w:val="28"/>
        </w:rPr>
        <w:t>2022</w:t>
      </w:r>
      <w:r w:rsidR="00737996" w:rsidRPr="00737996">
        <w:rPr>
          <w:sz w:val="28"/>
          <w:szCs w:val="28"/>
        </w:rPr>
        <w:t xml:space="preserve"> №</w:t>
      </w:r>
      <w:r w:rsidRPr="00737996">
        <w:rPr>
          <w:sz w:val="28"/>
          <w:szCs w:val="28"/>
        </w:rPr>
        <w:t> </w:t>
      </w:r>
      <w:r w:rsidR="00B055A3" w:rsidRPr="00737996">
        <w:rPr>
          <w:sz w:val="28"/>
          <w:szCs w:val="28"/>
        </w:rPr>
        <w:t>2408</w:t>
      </w:r>
      <w:r w:rsidRPr="00737996">
        <w:rPr>
          <w:sz w:val="28"/>
          <w:szCs w:val="28"/>
        </w:rPr>
        <w:t xml:space="preserve">, заключенного между </w:t>
      </w:r>
      <w:r w:rsidR="003632B7" w:rsidRPr="00737996">
        <w:rPr>
          <w:sz w:val="28"/>
          <w:szCs w:val="28"/>
        </w:rPr>
        <w:t xml:space="preserve">Чебоксарским городским комитетом по управлению имуществом </w:t>
      </w:r>
      <w:r w:rsidRPr="00737996">
        <w:rPr>
          <w:sz w:val="28"/>
          <w:szCs w:val="28"/>
        </w:rPr>
        <w:t>администраци</w:t>
      </w:r>
      <w:r w:rsidR="00E678F7" w:rsidRPr="00737996">
        <w:rPr>
          <w:sz w:val="28"/>
          <w:szCs w:val="28"/>
        </w:rPr>
        <w:t>и</w:t>
      </w:r>
      <w:r w:rsidRPr="00737996">
        <w:rPr>
          <w:sz w:val="28"/>
          <w:szCs w:val="28"/>
        </w:rPr>
        <w:t xml:space="preserve"> города Чебоксары и ООО «</w:t>
      </w:r>
      <w:r w:rsidR="00B055A3" w:rsidRPr="00737996">
        <w:rPr>
          <w:sz w:val="28"/>
          <w:szCs w:val="28"/>
        </w:rPr>
        <w:t>Земля</w:t>
      </w:r>
      <w:r w:rsidRPr="00737996">
        <w:rPr>
          <w:sz w:val="28"/>
          <w:szCs w:val="28"/>
        </w:rPr>
        <w:t>»</w:t>
      </w:r>
      <w:r w:rsidR="003632B7" w:rsidRPr="00737996">
        <w:rPr>
          <w:sz w:val="28"/>
          <w:szCs w:val="28"/>
        </w:rPr>
        <w:t xml:space="preserve">, администрация города Чебоксары                             </w:t>
      </w:r>
      <w:proofErr w:type="gramStart"/>
      <w:r w:rsidR="003632B7" w:rsidRPr="00737996">
        <w:rPr>
          <w:sz w:val="28"/>
          <w:szCs w:val="28"/>
        </w:rPr>
        <w:t>п</w:t>
      </w:r>
      <w:proofErr w:type="gramEnd"/>
      <w:r w:rsidR="003632B7" w:rsidRPr="00737996">
        <w:rPr>
          <w:sz w:val="28"/>
          <w:szCs w:val="28"/>
        </w:rPr>
        <w:t xml:space="preserve"> о с т а н о в л я е т</w:t>
      </w:r>
      <w:r w:rsidRPr="00737996">
        <w:rPr>
          <w:sz w:val="28"/>
          <w:szCs w:val="28"/>
        </w:rPr>
        <w:t>:</w:t>
      </w:r>
    </w:p>
    <w:p w:rsidR="00EF29B4" w:rsidRPr="00737996" w:rsidRDefault="00EF29B4" w:rsidP="00737996">
      <w:pPr>
        <w:pStyle w:val="ad"/>
        <w:suppressAutoHyphens/>
        <w:spacing w:before="0" w:beforeAutospacing="0" w:after="0" w:line="336" w:lineRule="auto"/>
        <w:ind w:firstLine="709"/>
        <w:jc w:val="both"/>
        <w:rPr>
          <w:sz w:val="28"/>
          <w:szCs w:val="28"/>
        </w:rPr>
      </w:pPr>
      <w:r w:rsidRPr="00737996">
        <w:rPr>
          <w:sz w:val="28"/>
          <w:szCs w:val="28"/>
        </w:rPr>
        <w:t>1.</w:t>
      </w:r>
      <w:r w:rsidR="00737996" w:rsidRPr="00737996">
        <w:rPr>
          <w:sz w:val="28"/>
          <w:szCs w:val="28"/>
        </w:rPr>
        <w:t> </w:t>
      </w:r>
      <w:r w:rsidRPr="00737996">
        <w:rPr>
          <w:sz w:val="28"/>
          <w:szCs w:val="28"/>
        </w:rPr>
        <w:t>Создать согласительную комиссию по вопросу согласования местоположения границ земельных участков при выполнении комплексных кадастровых работ в кадастров</w:t>
      </w:r>
      <w:r w:rsidR="0060098B" w:rsidRPr="00737996">
        <w:rPr>
          <w:sz w:val="28"/>
          <w:szCs w:val="28"/>
        </w:rPr>
        <w:t xml:space="preserve">ых </w:t>
      </w:r>
      <w:r w:rsidRPr="00737996">
        <w:rPr>
          <w:sz w:val="28"/>
          <w:szCs w:val="28"/>
        </w:rPr>
        <w:t>квартал</w:t>
      </w:r>
      <w:r w:rsidR="00E678F7" w:rsidRPr="00737996">
        <w:rPr>
          <w:sz w:val="28"/>
          <w:szCs w:val="28"/>
        </w:rPr>
        <w:t>ах</w:t>
      </w:r>
      <w:r w:rsidRPr="00737996">
        <w:rPr>
          <w:sz w:val="28"/>
          <w:szCs w:val="28"/>
        </w:rPr>
        <w:t xml:space="preserve"> 21:01:</w:t>
      </w:r>
      <w:r w:rsidR="0060098B" w:rsidRPr="00737996">
        <w:rPr>
          <w:sz w:val="28"/>
          <w:szCs w:val="28"/>
        </w:rPr>
        <w:t>0</w:t>
      </w:r>
      <w:r w:rsidR="00B055A3" w:rsidRPr="00737996">
        <w:rPr>
          <w:sz w:val="28"/>
          <w:szCs w:val="28"/>
        </w:rPr>
        <w:t>10701</w:t>
      </w:r>
      <w:r w:rsidR="0060098B" w:rsidRPr="00737996">
        <w:rPr>
          <w:sz w:val="28"/>
          <w:szCs w:val="28"/>
        </w:rPr>
        <w:t>, 21:01:02100</w:t>
      </w:r>
      <w:r w:rsidR="00B055A3" w:rsidRPr="00737996">
        <w:rPr>
          <w:sz w:val="28"/>
          <w:szCs w:val="28"/>
        </w:rPr>
        <w:t>7</w:t>
      </w:r>
      <w:r w:rsidR="00E678F7" w:rsidRPr="00737996">
        <w:rPr>
          <w:sz w:val="28"/>
          <w:szCs w:val="28"/>
        </w:rPr>
        <w:t xml:space="preserve">, </w:t>
      </w:r>
      <w:r w:rsidR="0060098B" w:rsidRPr="00737996">
        <w:rPr>
          <w:sz w:val="28"/>
          <w:szCs w:val="28"/>
        </w:rPr>
        <w:t xml:space="preserve"> 21:01</w:t>
      </w:r>
      <w:r w:rsidR="00B055A3" w:rsidRPr="00737996">
        <w:rPr>
          <w:sz w:val="28"/>
          <w:szCs w:val="28"/>
        </w:rPr>
        <w:t>:010703, 21:01:010702, 21:01:011001, 21:01:021005</w:t>
      </w:r>
      <w:r w:rsidRPr="00737996">
        <w:rPr>
          <w:sz w:val="28"/>
          <w:szCs w:val="28"/>
        </w:rPr>
        <w:t xml:space="preserve"> города Чебоксары</w:t>
      </w:r>
      <w:r w:rsidR="005E7E0D" w:rsidRPr="00737996">
        <w:rPr>
          <w:sz w:val="28"/>
          <w:szCs w:val="28"/>
        </w:rPr>
        <w:t xml:space="preserve"> (далее </w:t>
      </w:r>
      <w:r w:rsidR="00737996" w:rsidRPr="00737996">
        <w:rPr>
          <w:sz w:val="28"/>
          <w:szCs w:val="28"/>
        </w:rPr>
        <w:t>–</w:t>
      </w:r>
      <w:r w:rsidR="005E7E0D" w:rsidRPr="00737996">
        <w:rPr>
          <w:sz w:val="28"/>
          <w:szCs w:val="28"/>
        </w:rPr>
        <w:t xml:space="preserve"> согласительная комиссия)</w:t>
      </w:r>
      <w:r w:rsidRPr="00737996">
        <w:rPr>
          <w:sz w:val="28"/>
          <w:szCs w:val="28"/>
        </w:rPr>
        <w:t>.</w:t>
      </w:r>
    </w:p>
    <w:p w:rsidR="00EF29B4" w:rsidRPr="00737996" w:rsidRDefault="00EF29B4" w:rsidP="00737996">
      <w:pPr>
        <w:pStyle w:val="ad"/>
        <w:suppressAutoHyphens/>
        <w:spacing w:before="0" w:beforeAutospacing="0" w:after="0" w:line="336" w:lineRule="auto"/>
        <w:ind w:firstLine="709"/>
        <w:jc w:val="both"/>
        <w:rPr>
          <w:sz w:val="28"/>
          <w:szCs w:val="28"/>
        </w:rPr>
      </w:pPr>
      <w:r w:rsidRPr="00737996">
        <w:rPr>
          <w:sz w:val="28"/>
          <w:szCs w:val="28"/>
        </w:rPr>
        <w:t>2. Утвердить:</w:t>
      </w:r>
    </w:p>
    <w:p w:rsidR="00EF29B4" w:rsidRPr="00737996" w:rsidRDefault="00EF29B4" w:rsidP="00737996">
      <w:pPr>
        <w:pStyle w:val="ad"/>
        <w:suppressAutoHyphens/>
        <w:spacing w:before="0" w:beforeAutospacing="0" w:after="0" w:line="336" w:lineRule="auto"/>
        <w:ind w:firstLine="709"/>
        <w:jc w:val="both"/>
        <w:rPr>
          <w:sz w:val="28"/>
          <w:szCs w:val="28"/>
        </w:rPr>
      </w:pPr>
      <w:r w:rsidRPr="00737996">
        <w:rPr>
          <w:sz w:val="28"/>
          <w:szCs w:val="28"/>
        </w:rPr>
        <w:t>2.1.</w:t>
      </w:r>
      <w:r w:rsidR="00737996" w:rsidRPr="00737996">
        <w:rPr>
          <w:sz w:val="28"/>
          <w:szCs w:val="28"/>
        </w:rPr>
        <w:t> </w:t>
      </w:r>
      <w:r w:rsidRPr="00737996">
        <w:rPr>
          <w:sz w:val="28"/>
          <w:szCs w:val="28"/>
        </w:rPr>
        <w:t xml:space="preserve">Председателем согласительной комиссии заместителя главы администрации </w:t>
      </w:r>
      <w:r w:rsidR="00737996">
        <w:rPr>
          <w:sz w:val="28"/>
          <w:szCs w:val="28"/>
        </w:rPr>
        <w:t>–</w:t>
      </w:r>
      <w:r w:rsidRPr="00737996">
        <w:rPr>
          <w:sz w:val="28"/>
          <w:szCs w:val="28"/>
        </w:rPr>
        <w:t xml:space="preserve"> председателя </w:t>
      </w:r>
      <w:proofErr w:type="spellStart"/>
      <w:r w:rsidRPr="00737996">
        <w:rPr>
          <w:sz w:val="28"/>
          <w:szCs w:val="28"/>
        </w:rPr>
        <w:t>Горкомимущества</w:t>
      </w:r>
      <w:proofErr w:type="spellEnd"/>
      <w:r w:rsidRPr="00737996">
        <w:rPr>
          <w:sz w:val="28"/>
          <w:szCs w:val="28"/>
        </w:rPr>
        <w:t xml:space="preserve"> Васильева Ю.А. </w:t>
      </w:r>
    </w:p>
    <w:p w:rsidR="00EF29B4" w:rsidRPr="00737996" w:rsidRDefault="00EF29B4" w:rsidP="00737996">
      <w:pPr>
        <w:pStyle w:val="ad"/>
        <w:suppressAutoHyphens/>
        <w:spacing w:before="0" w:beforeAutospacing="0" w:after="0" w:line="336" w:lineRule="auto"/>
        <w:ind w:firstLine="709"/>
        <w:jc w:val="both"/>
        <w:rPr>
          <w:sz w:val="28"/>
          <w:szCs w:val="28"/>
        </w:rPr>
      </w:pPr>
      <w:r w:rsidRPr="00737996">
        <w:rPr>
          <w:sz w:val="28"/>
          <w:szCs w:val="28"/>
        </w:rPr>
        <w:t>2.2.</w:t>
      </w:r>
      <w:r w:rsidR="00737996" w:rsidRPr="00737996">
        <w:rPr>
          <w:sz w:val="28"/>
          <w:szCs w:val="28"/>
        </w:rPr>
        <w:t> </w:t>
      </w:r>
      <w:r w:rsidRPr="00737996">
        <w:rPr>
          <w:sz w:val="28"/>
          <w:szCs w:val="28"/>
        </w:rPr>
        <w:t xml:space="preserve">Регламент работы согласительной комиссии </w:t>
      </w:r>
      <w:r w:rsidR="005E7E0D" w:rsidRPr="00737996">
        <w:rPr>
          <w:sz w:val="28"/>
          <w:szCs w:val="28"/>
        </w:rPr>
        <w:t xml:space="preserve">по вопросу согласования местоположения границ земельных участков при выполнении комплексных кадастровых работ в кадастровых кварталах </w:t>
      </w:r>
      <w:r w:rsidR="00B055A3" w:rsidRPr="00737996">
        <w:rPr>
          <w:sz w:val="28"/>
          <w:szCs w:val="28"/>
        </w:rPr>
        <w:t xml:space="preserve">21:01:010701, 21:01:021007, 21:01:010703, 21:01:010702, 21:01:011001, 21:01:021005 </w:t>
      </w:r>
      <w:r w:rsidR="005E7E0D" w:rsidRPr="00737996">
        <w:rPr>
          <w:sz w:val="28"/>
          <w:szCs w:val="28"/>
        </w:rPr>
        <w:t xml:space="preserve">города Чебоксары </w:t>
      </w:r>
      <w:r w:rsidRPr="00737996">
        <w:rPr>
          <w:sz w:val="28"/>
          <w:szCs w:val="28"/>
        </w:rPr>
        <w:t xml:space="preserve">согласно приложению № 1 к настоящему </w:t>
      </w:r>
      <w:r w:rsidR="003632B7" w:rsidRPr="00737996">
        <w:rPr>
          <w:sz w:val="28"/>
          <w:szCs w:val="28"/>
        </w:rPr>
        <w:t>постановлению</w:t>
      </w:r>
      <w:r w:rsidRPr="00737996">
        <w:rPr>
          <w:sz w:val="28"/>
          <w:szCs w:val="28"/>
        </w:rPr>
        <w:t>.</w:t>
      </w:r>
    </w:p>
    <w:p w:rsidR="003632B7" w:rsidRPr="00737996" w:rsidRDefault="00EF29B4" w:rsidP="00737996">
      <w:pPr>
        <w:pStyle w:val="ad"/>
        <w:suppressAutoHyphens/>
        <w:spacing w:before="0" w:beforeAutospacing="0" w:after="0" w:line="336" w:lineRule="auto"/>
        <w:ind w:firstLine="709"/>
        <w:jc w:val="both"/>
        <w:rPr>
          <w:sz w:val="28"/>
          <w:szCs w:val="28"/>
        </w:rPr>
      </w:pPr>
      <w:r w:rsidRPr="00737996">
        <w:rPr>
          <w:sz w:val="28"/>
          <w:szCs w:val="28"/>
        </w:rPr>
        <w:lastRenderedPageBreak/>
        <w:t>2.3.</w:t>
      </w:r>
      <w:r w:rsidR="00737996" w:rsidRPr="00737996">
        <w:rPr>
          <w:sz w:val="28"/>
          <w:szCs w:val="28"/>
        </w:rPr>
        <w:t> </w:t>
      </w:r>
      <w:r w:rsidRPr="00737996">
        <w:rPr>
          <w:sz w:val="28"/>
          <w:szCs w:val="28"/>
        </w:rPr>
        <w:t>Состав согласительной комиссии согласно приложению №</w:t>
      </w:r>
      <w:r w:rsidR="00737996" w:rsidRPr="00737996">
        <w:rPr>
          <w:sz w:val="28"/>
          <w:szCs w:val="28"/>
        </w:rPr>
        <w:t> </w:t>
      </w:r>
      <w:r w:rsidRPr="00737996">
        <w:rPr>
          <w:sz w:val="28"/>
          <w:szCs w:val="28"/>
        </w:rPr>
        <w:t>2 к</w:t>
      </w:r>
      <w:r w:rsidR="00737996" w:rsidRPr="00737996">
        <w:rPr>
          <w:sz w:val="28"/>
          <w:szCs w:val="28"/>
        </w:rPr>
        <w:t> </w:t>
      </w:r>
      <w:r w:rsidRPr="00737996">
        <w:rPr>
          <w:sz w:val="28"/>
          <w:szCs w:val="28"/>
        </w:rPr>
        <w:t xml:space="preserve">настоящему </w:t>
      </w:r>
      <w:r w:rsidR="003632B7" w:rsidRPr="00737996">
        <w:rPr>
          <w:sz w:val="28"/>
          <w:szCs w:val="28"/>
        </w:rPr>
        <w:t>постановлению.</w:t>
      </w:r>
    </w:p>
    <w:p w:rsidR="00EF1764" w:rsidRPr="00737996" w:rsidRDefault="00EF1764" w:rsidP="00737996">
      <w:pPr>
        <w:pStyle w:val="ad"/>
        <w:suppressAutoHyphens/>
        <w:spacing w:before="0" w:beforeAutospacing="0" w:after="0" w:line="336" w:lineRule="auto"/>
        <w:ind w:firstLine="709"/>
        <w:jc w:val="both"/>
        <w:rPr>
          <w:sz w:val="28"/>
          <w:szCs w:val="28"/>
        </w:rPr>
      </w:pPr>
      <w:r w:rsidRPr="00737996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EF29B4" w:rsidRPr="00737996" w:rsidRDefault="00ED1212" w:rsidP="00737996">
      <w:pPr>
        <w:pStyle w:val="ad"/>
        <w:suppressAutoHyphens/>
        <w:spacing w:before="0" w:beforeAutospacing="0" w:after="0" w:line="336" w:lineRule="auto"/>
        <w:ind w:firstLine="709"/>
        <w:jc w:val="both"/>
        <w:rPr>
          <w:sz w:val="28"/>
          <w:szCs w:val="28"/>
        </w:rPr>
      </w:pPr>
      <w:r w:rsidRPr="00737996">
        <w:rPr>
          <w:sz w:val="28"/>
          <w:szCs w:val="28"/>
        </w:rPr>
        <w:t>4</w:t>
      </w:r>
      <w:r w:rsidR="00EF29B4" w:rsidRPr="00737996">
        <w:rPr>
          <w:sz w:val="28"/>
          <w:szCs w:val="28"/>
        </w:rPr>
        <w:t xml:space="preserve">. </w:t>
      </w:r>
      <w:proofErr w:type="gramStart"/>
      <w:r w:rsidR="00EF29B4" w:rsidRPr="00737996">
        <w:rPr>
          <w:sz w:val="28"/>
          <w:szCs w:val="28"/>
        </w:rPr>
        <w:t>Контроль за</w:t>
      </w:r>
      <w:proofErr w:type="gramEnd"/>
      <w:r w:rsidR="00EF29B4" w:rsidRPr="00737996">
        <w:rPr>
          <w:sz w:val="28"/>
          <w:szCs w:val="28"/>
        </w:rPr>
        <w:t xml:space="preserve"> выполнением настоящего </w:t>
      </w:r>
      <w:r w:rsidR="003632B7" w:rsidRPr="00737996">
        <w:rPr>
          <w:sz w:val="28"/>
          <w:szCs w:val="28"/>
        </w:rPr>
        <w:t>постановления</w:t>
      </w:r>
      <w:r w:rsidR="00EF29B4" w:rsidRPr="00737996">
        <w:rPr>
          <w:sz w:val="28"/>
          <w:szCs w:val="28"/>
        </w:rPr>
        <w:t xml:space="preserve"> возложить на</w:t>
      </w:r>
      <w:r w:rsidR="00737996" w:rsidRPr="00737996">
        <w:rPr>
          <w:sz w:val="28"/>
          <w:szCs w:val="28"/>
        </w:rPr>
        <w:t> </w:t>
      </w:r>
      <w:r w:rsidR="00EF29B4" w:rsidRPr="00737996">
        <w:rPr>
          <w:sz w:val="28"/>
          <w:szCs w:val="28"/>
        </w:rPr>
        <w:t xml:space="preserve">заместителя главы администрации </w:t>
      </w:r>
      <w:r w:rsidR="00737996" w:rsidRPr="00737996">
        <w:rPr>
          <w:sz w:val="28"/>
          <w:szCs w:val="28"/>
        </w:rPr>
        <w:t>–</w:t>
      </w:r>
      <w:r w:rsidR="00EF29B4" w:rsidRPr="00737996">
        <w:rPr>
          <w:sz w:val="28"/>
          <w:szCs w:val="28"/>
        </w:rPr>
        <w:t xml:space="preserve"> председателя </w:t>
      </w:r>
      <w:proofErr w:type="spellStart"/>
      <w:r w:rsidR="00EF29B4" w:rsidRPr="00737996">
        <w:rPr>
          <w:sz w:val="28"/>
          <w:szCs w:val="28"/>
        </w:rPr>
        <w:t>Горкомимущества</w:t>
      </w:r>
      <w:proofErr w:type="spellEnd"/>
      <w:r w:rsidR="00EF29B4" w:rsidRPr="00737996">
        <w:rPr>
          <w:sz w:val="28"/>
          <w:szCs w:val="28"/>
        </w:rPr>
        <w:t xml:space="preserve"> Васильева Ю.А.</w:t>
      </w:r>
    </w:p>
    <w:p w:rsidR="00EF1764" w:rsidRPr="00737996" w:rsidRDefault="00EF1764" w:rsidP="00ED1212">
      <w:pPr>
        <w:suppressAutoHyphens/>
        <w:spacing w:line="336" w:lineRule="auto"/>
        <w:jc w:val="both"/>
        <w:rPr>
          <w:sz w:val="28"/>
          <w:szCs w:val="28"/>
        </w:rPr>
      </w:pPr>
    </w:p>
    <w:p w:rsidR="00737996" w:rsidRPr="00737996" w:rsidRDefault="00737996" w:rsidP="00737996">
      <w:pPr>
        <w:pStyle w:val="ae"/>
        <w:tabs>
          <w:tab w:val="left" w:pos="709"/>
        </w:tabs>
        <w:suppressAutoHyphens/>
        <w:rPr>
          <w:sz w:val="28"/>
          <w:szCs w:val="28"/>
        </w:rPr>
      </w:pPr>
      <w:proofErr w:type="spellStart"/>
      <w:r w:rsidRPr="00737996">
        <w:rPr>
          <w:sz w:val="28"/>
          <w:szCs w:val="28"/>
        </w:rPr>
        <w:t>И.о</w:t>
      </w:r>
      <w:proofErr w:type="spellEnd"/>
      <w:r w:rsidRPr="00737996">
        <w:rPr>
          <w:sz w:val="28"/>
          <w:szCs w:val="28"/>
        </w:rPr>
        <w:t xml:space="preserve">. главы администрации </w:t>
      </w:r>
    </w:p>
    <w:p w:rsidR="00737996" w:rsidRPr="00737996" w:rsidRDefault="00737996" w:rsidP="00737996">
      <w:pPr>
        <w:pStyle w:val="ae"/>
        <w:tabs>
          <w:tab w:val="clear" w:pos="8306"/>
          <w:tab w:val="left" w:pos="709"/>
          <w:tab w:val="right" w:pos="9356"/>
        </w:tabs>
        <w:suppressAutoHyphens/>
        <w:rPr>
          <w:sz w:val="28"/>
          <w:szCs w:val="28"/>
        </w:rPr>
        <w:sectPr w:rsidR="00737996" w:rsidRPr="00737996" w:rsidSect="000C3ECD">
          <w:footerReference w:type="default" r:id="rId10"/>
          <w:pgSz w:w="11907" w:h="16840" w:code="9"/>
          <w:pgMar w:top="1134" w:right="851" w:bottom="851" w:left="1701" w:header="720" w:footer="720" w:gutter="0"/>
          <w:cols w:space="720"/>
        </w:sectPr>
      </w:pPr>
      <w:r w:rsidRPr="00737996">
        <w:rPr>
          <w:sz w:val="28"/>
          <w:szCs w:val="28"/>
        </w:rPr>
        <w:t>города Чебоксары</w:t>
      </w:r>
      <w:r w:rsidRPr="00737996">
        <w:rPr>
          <w:sz w:val="28"/>
          <w:szCs w:val="28"/>
        </w:rPr>
        <w:tab/>
        <w:t xml:space="preserve"> </w:t>
      </w:r>
      <w:r w:rsidRPr="00737996">
        <w:rPr>
          <w:sz w:val="28"/>
          <w:szCs w:val="28"/>
        </w:rPr>
        <w:tab/>
        <w:t xml:space="preserve">    А.Н. Петров</w:t>
      </w:r>
    </w:p>
    <w:p w:rsidR="00C36E68" w:rsidRDefault="00C36E68" w:rsidP="000C3ECD">
      <w:pPr>
        <w:ind w:left="5103"/>
        <w:rPr>
          <w:rStyle w:val="aa"/>
          <w:b w:val="0"/>
          <w:bCs/>
          <w:color w:val="auto"/>
          <w:sz w:val="28"/>
          <w:szCs w:val="28"/>
        </w:rPr>
      </w:pPr>
      <w:r w:rsidRPr="00737996">
        <w:rPr>
          <w:rStyle w:val="aa"/>
          <w:b w:val="0"/>
          <w:bCs/>
          <w:color w:val="auto"/>
          <w:sz w:val="28"/>
          <w:szCs w:val="28"/>
        </w:rPr>
        <w:lastRenderedPageBreak/>
        <w:t xml:space="preserve">Приложение </w:t>
      </w:r>
      <w:r w:rsidR="00E678F7" w:rsidRPr="00737996">
        <w:rPr>
          <w:rStyle w:val="aa"/>
          <w:b w:val="0"/>
          <w:bCs/>
          <w:color w:val="auto"/>
          <w:sz w:val="28"/>
          <w:szCs w:val="28"/>
        </w:rPr>
        <w:t xml:space="preserve">№ </w:t>
      </w:r>
      <w:r w:rsidRPr="00737996">
        <w:rPr>
          <w:rStyle w:val="aa"/>
          <w:b w:val="0"/>
          <w:bCs/>
          <w:color w:val="auto"/>
          <w:sz w:val="28"/>
          <w:szCs w:val="28"/>
        </w:rPr>
        <w:t>1</w:t>
      </w:r>
    </w:p>
    <w:p w:rsidR="005E75DF" w:rsidRPr="00737996" w:rsidRDefault="005E75DF" w:rsidP="000C3ECD">
      <w:pPr>
        <w:ind w:left="5103"/>
        <w:rPr>
          <w:sz w:val="28"/>
          <w:szCs w:val="28"/>
        </w:rPr>
      </w:pPr>
      <w:r>
        <w:rPr>
          <w:rStyle w:val="aa"/>
          <w:b w:val="0"/>
          <w:bCs/>
          <w:color w:val="auto"/>
          <w:sz w:val="28"/>
          <w:szCs w:val="28"/>
        </w:rPr>
        <w:t>УТВЕРЖДЕН</w:t>
      </w:r>
    </w:p>
    <w:p w:rsidR="00C36E68" w:rsidRPr="00737996" w:rsidRDefault="00C36E68" w:rsidP="000C3ECD">
      <w:pPr>
        <w:ind w:left="5103"/>
        <w:rPr>
          <w:sz w:val="28"/>
          <w:szCs w:val="28"/>
        </w:rPr>
      </w:pPr>
      <w:r w:rsidRPr="00737996">
        <w:rPr>
          <w:rStyle w:val="aa"/>
          <w:b w:val="0"/>
          <w:bCs/>
          <w:color w:val="auto"/>
          <w:sz w:val="28"/>
          <w:szCs w:val="28"/>
        </w:rPr>
        <w:t>постановлени</w:t>
      </w:r>
      <w:r w:rsidR="005E75DF">
        <w:rPr>
          <w:rStyle w:val="aa"/>
          <w:b w:val="0"/>
          <w:bCs/>
          <w:color w:val="auto"/>
          <w:sz w:val="28"/>
          <w:szCs w:val="28"/>
        </w:rPr>
        <w:t>ем</w:t>
      </w:r>
      <w:r w:rsidRPr="00737996">
        <w:rPr>
          <w:rStyle w:val="aa"/>
          <w:b w:val="0"/>
          <w:bCs/>
          <w:color w:val="auto"/>
          <w:sz w:val="28"/>
          <w:szCs w:val="28"/>
        </w:rPr>
        <w:t xml:space="preserve"> администрации</w:t>
      </w:r>
    </w:p>
    <w:p w:rsidR="00C36E68" w:rsidRPr="00737996" w:rsidRDefault="00C36E68" w:rsidP="000C3ECD">
      <w:pPr>
        <w:ind w:left="5103"/>
        <w:rPr>
          <w:sz w:val="28"/>
          <w:szCs w:val="28"/>
        </w:rPr>
      </w:pPr>
      <w:r w:rsidRPr="00737996">
        <w:rPr>
          <w:rStyle w:val="aa"/>
          <w:b w:val="0"/>
          <w:bCs/>
          <w:color w:val="auto"/>
          <w:sz w:val="28"/>
          <w:szCs w:val="28"/>
        </w:rPr>
        <w:t>города Чебоксары</w:t>
      </w:r>
    </w:p>
    <w:p w:rsidR="00C36E68" w:rsidRPr="00737996" w:rsidRDefault="00C36E68" w:rsidP="000C3ECD">
      <w:pPr>
        <w:ind w:left="5103"/>
        <w:rPr>
          <w:sz w:val="28"/>
          <w:szCs w:val="28"/>
        </w:rPr>
      </w:pPr>
      <w:r w:rsidRPr="00737996">
        <w:rPr>
          <w:rStyle w:val="aa"/>
          <w:b w:val="0"/>
          <w:bCs/>
          <w:color w:val="auto"/>
          <w:sz w:val="28"/>
          <w:szCs w:val="28"/>
        </w:rPr>
        <w:t xml:space="preserve">от </w:t>
      </w:r>
      <w:r w:rsidR="00391944">
        <w:rPr>
          <w:rStyle w:val="aa"/>
          <w:b w:val="0"/>
          <w:bCs/>
          <w:color w:val="auto"/>
          <w:sz w:val="28"/>
          <w:szCs w:val="28"/>
        </w:rPr>
        <w:t>25.05.2022</w:t>
      </w:r>
      <w:r w:rsidRPr="00737996">
        <w:rPr>
          <w:rStyle w:val="aa"/>
          <w:b w:val="0"/>
          <w:bCs/>
          <w:color w:val="auto"/>
          <w:sz w:val="28"/>
          <w:szCs w:val="28"/>
        </w:rPr>
        <w:t xml:space="preserve">  № </w:t>
      </w:r>
      <w:r w:rsidR="00391944">
        <w:rPr>
          <w:rStyle w:val="aa"/>
          <w:b w:val="0"/>
          <w:bCs/>
          <w:color w:val="auto"/>
          <w:sz w:val="28"/>
          <w:szCs w:val="28"/>
        </w:rPr>
        <w:t>1866</w:t>
      </w:r>
    </w:p>
    <w:p w:rsidR="00C36E68" w:rsidRPr="00737996" w:rsidRDefault="00C36E68" w:rsidP="00C36E68">
      <w:pPr>
        <w:pStyle w:val="1"/>
        <w:rPr>
          <w:highlight w:val="yellow"/>
        </w:rPr>
      </w:pP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center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Регламент</w:t>
      </w:r>
      <w:r w:rsidRPr="00737996">
        <w:rPr>
          <w:spacing w:val="2"/>
          <w:sz w:val="28"/>
          <w:szCs w:val="28"/>
        </w:rPr>
        <w:br/>
        <w:t>работы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 w:rsidR="00376F18" w:rsidRPr="00737996">
        <w:rPr>
          <w:spacing w:val="2"/>
          <w:sz w:val="28"/>
          <w:szCs w:val="28"/>
        </w:rPr>
        <w:t xml:space="preserve"> </w:t>
      </w:r>
      <w:r w:rsidRPr="00737996">
        <w:rPr>
          <w:spacing w:val="2"/>
          <w:sz w:val="28"/>
          <w:szCs w:val="28"/>
        </w:rPr>
        <w:t>в кадастровых квартал</w:t>
      </w:r>
      <w:r w:rsidR="00E678F7" w:rsidRPr="00737996">
        <w:rPr>
          <w:spacing w:val="2"/>
          <w:sz w:val="28"/>
          <w:szCs w:val="28"/>
        </w:rPr>
        <w:t xml:space="preserve">ах </w:t>
      </w:r>
      <w:r w:rsidR="00E15A6B" w:rsidRPr="00737996">
        <w:rPr>
          <w:sz w:val="28"/>
          <w:szCs w:val="28"/>
        </w:rPr>
        <w:t xml:space="preserve">21:01:010701, 21:01:021007, 21:01:010703, 21:01:010702, 21:01:011001, 21:01:021005 </w:t>
      </w:r>
      <w:r w:rsidRPr="00737996">
        <w:rPr>
          <w:spacing w:val="2"/>
          <w:sz w:val="28"/>
          <w:szCs w:val="28"/>
        </w:rPr>
        <w:t>города Чебоксары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36E68" w:rsidRPr="00737996" w:rsidRDefault="00C36E68" w:rsidP="00E678F7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420" w:lineRule="atLeast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bookmarkStart w:id="0" w:name="sub_2100"/>
      <w:r w:rsidRPr="00737996">
        <w:rPr>
          <w:b/>
          <w:spacing w:val="2"/>
          <w:sz w:val="28"/>
          <w:szCs w:val="28"/>
        </w:rPr>
        <w:t>1. Общие положения</w:t>
      </w:r>
    </w:p>
    <w:bookmarkEnd w:id="0"/>
    <w:p w:rsidR="005E7E0D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1.1.</w:t>
      </w:r>
      <w:r w:rsidR="000C3ECD">
        <w:rPr>
          <w:spacing w:val="2"/>
          <w:sz w:val="28"/>
          <w:szCs w:val="28"/>
        </w:rPr>
        <w:t> </w:t>
      </w:r>
      <w:r w:rsidR="00E678F7" w:rsidRPr="00737996">
        <w:rPr>
          <w:spacing w:val="2"/>
          <w:sz w:val="28"/>
          <w:szCs w:val="28"/>
        </w:rPr>
        <w:t>Настоящий р</w:t>
      </w:r>
      <w:r w:rsidRPr="00737996">
        <w:rPr>
          <w:spacing w:val="2"/>
          <w:sz w:val="28"/>
          <w:szCs w:val="28"/>
        </w:rPr>
        <w:t>егламент определяет</w:t>
      </w:r>
      <w:r w:rsidR="005E7E0D" w:rsidRPr="00737996">
        <w:rPr>
          <w:spacing w:val="2"/>
          <w:sz w:val="28"/>
          <w:szCs w:val="28"/>
        </w:rPr>
        <w:t xml:space="preserve"> состав, полномочия, порядок </w:t>
      </w:r>
      <w:r w:rsidRPr="00737996">
        <w:rPr>
          <w:spacing w:val="2"/>
          <w:sz w:val="28"/>
          <w:szCs w:val="28"/>
        </w:rPr>
        <w:t xml:space="preserve"> </w:t>
      </w:r>
      <w:r w:rsidR="005E7E0D" w:rsidRPr="00737996">
        <w:rPr>
          <w:spacing w:val="2"/>
          <w:sz w:val="28"/>
          <w:szCs w:val="28"/>
        </w:rPr>
        <w:t xml:space="preserve">деятельности </w:t>
      </w:r>
      <w:r w:rsidRPr="00737996">
        <w:rPr>
          <w:spacing w:val="2"/>
          <w:sz w:val="28"/>
          <w:szCs w:val="28"/>
        </w:rPr>
        <w:t xml:space="preserve">согласительной комиссии по </w:t>
      </w:r>
      <w:r w:rsidR="005E7E0D" w:rsidRPr="00737996">
        <w:rPr>
          <w:spacing w:val="2"/>
          <w:sz w:val="28"/>
          <w:szCs w:val="28"/>
        </w:rPr>
        <w:t xml:space="preserve">вопросу </w:t>
      </w:r>
      <w:r w:rsidRPr="00737996">
        <w:rPr>
          <w:spacing w:val="2"/>
          <w:sz w:val="28"/>
          <w:szCs w:val="28"/>
        </w:rPr>
        <w:t>согласовани</w:t>
      </w:r>
      <w:r w:rsidR="005E7E0D" w:rsidRPr="00737996">
        <w:rPr>
          <w:spacing w:val="2"/>
          <w:sz w:val="28"/>
          <w:szCs w:val="28"/>
        </w:rPr>
        <w:t>я</w:t>
      </w:r>
      <w:r w:rsidRPr="00737996">
        <w:rPr>
          <w:spacing w:val="2"/>
          <w:sz w:val="28"/>
          <w:szCs w:val="28"/>
        </w:rPr>
        <w:t xml:space="preserve"> местоположения границ земельных участков при выполнении комплексных кадастровых работ в кадастровых квартал</w:t>
      </w:r>
      <w:r w:rsidR="00376F18" w:rsidRPr="00737996">
        <w:rPr>
          <w:spacing w:val="2"/>
          <w:sz w:val="28"/>
          <w:szCs w:val="28"/>
        </w:rPr>
        <w:t>ах</w:t>
      </w:r>
      <w:r w:rsidRPr="00737996">
        <w:rPr>
          <w:spacing w:val="2"/>
          <w:sz w:val="28"/>
          <w:szCs w:val="28"/>
        </w:rPr>
        <w:t xml:space="preserve"> </w:t>
      </w:r>
      <w:r w:rsidR="00E15A6B" w:rsidRPr="00737996">
        <w:rPr>
          <w:sz w:val="28"/>
          <w:szCs w:val="28"/>
        </w:rPr>
        <w:t xml:space="preserve">21:01:010701, 21:01:021007,  21:01:010703, 21:01:010702, 21:01:011001, 21:01:021005 </w:t>
      </w:r>
      <w:r w:rsidRPr="00737996">
        <w:rPr>
          <w:spacing w:val="2"/>
          <w:sz w:val="28"/>
          <w:szCs w:val="28"/>
        </w:rPr>
        <w:t>города Чебоксары</w:t>
      </w:r>
      <w:r w:rsidR="003B5777" w:rsidRPr="00737996">
        <w:rPr>
          <w:spacing w:val="2"/>
          <w:sz w:val="28"/>
          <w:szCs w:val="28"/>
        </w:rPr>
        <w:t xml:space="preserve"> </w:t>
      </w:r>
      <w:r w:rsidR="00AA2958" w:rsidRPr="00737996">
        <w:rPr>
          <w:spacing w:val="2"/>
          <w:sz w:val="28"/>
          <w:szCs w:val="28"/>
        </w:rPr>
        <w:t xml:space="preserve"> (далее</w:t>
      </w:r>
      <w:r w:rsidR="003B5777" w:rsidRPr="00737996">
        <w:rPr>
          <w:spacing w:val="2"/>
          <w:sz w:val="28"/>
          <w:szCs w:val="28"/>
        </w:rPr>
        <w:t xml:space="preserve"> </w:t>
      </w:r>
      <w:r w:rsidR="000C3ECD">
        <w:rPr>
          <w:spacing w:val="2"/>
          <w:sz w:val="28"/>
          <w:szCs w:val="28"/>
        </w:rPr>
        <w:t>–</w:t>
      </w:r>
      <w:r w:rsidR="00376F18" w:rsidRPr="00737996">
        <w:rPr>
          <w:spacing w:val="2"/>
          <w:sz w:val="28"/>
          <w:szCs w:val="28"/>
        </w:rPr>
        <w:t xml:space="preserve"> </w:t>
      </w:r>
      <w:r w:rsidR="00AA2958" w:rsidRPr="00737996">
        <w:rPr>
          <w:spacing w:val="2"/>
          <w:sz w:val="28"/>
          <w:szCs w:val="28"/>
        </w:rPr>
        <w:t>согласительная комиссия)</w:t>
      </w:r>
      <w:r w:rsidR="005E7E0D" w:rsidRPr="00737996">
        <w:rPr>
          <w:spacing w:val="2"/>
          <w:sz w:val="28"/>
          <w:szCs w:val="28"/>
        </w:rPr>
        <w:t xml:space="preserve">. </w:t>
      </w:r>
      <w:r w:rsidRPr="00737996">
        <w:rPr>
          <w:spacing w:val="2"/>
          <w:sz w:val="28"/>
          <w:szCs w:val="28"/>
        </w:rPr>
        <w:t xml:space="preserve"> 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1.2.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Согласительная комиссия является коллегиальным органом, формируемым в течение 20 рабочих дней со дня заключения контракта на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выполнение комплексных кадастровых работ.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1.3.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Материально-техническое и информационно-аналитическое обеспечение работы согласительной комиссии осуществляет МКУ «Земельное управление» города Чебоксары</w:t>
      </w:r>
      <w:r w:rsidR="0060098B" w:rsidRPr="00737996">
        <w:rPr>
          <w:spacing w:val="2"/>
          <w:sz w:val="28"/>
          <w:szCs w:val="28"/>
        </w:rPr>
        <w:t>.</w:t>
      </w:r>
      <w:r w:rsidRPr="00737996">
        <w:rPr>
          <w:spacing w:val="2"/>
          <w:sz w:val="28"/>
          <w:szCs w:val="28"/>
        </w:rPr>
        <w:t xml:space="preserve"> 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1.4.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Целью работы согласительной комиссии является согласование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согласно требованиям законодательства Российской Федерации.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1.5.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 xml:space="preserve">Согласительная комиссия в своей деятельности руководствуется </w:t>
      </w:r>
      <w:r w:rsidR="00AA2958" w:rsidRPr="00737996">
        <w:rPr>
          <w:sz w:val="28"/>
          <w:szCs w:val="28"/>
        </w:rPr>
        <w:t>Федеральным законом от 24.07.2007 №</w:t>
      </w:r>
      <w:r w:rsidR="000C3ECD">
        <w:rPr>
          <w:sz w:val="28"/>
          <w:szCs w:val="28"/>
        </w:rPr>
        <w:t> </w:t>
      </w:r>
      <w:r w:rsidR="00AA2958" w:rsidRPr="00737996">
        <w:rPr>
          <w:sz w:val="28"/>
          <w:szCs w:val="28"/>
        </w:rPr>
        <w:t xml:space="preserve">221-ФЗ «О кадастровой деятельности» (далее </w:t>
      </w:r>
      <w:r w:rsidR="000C3ECD">
        <w:rPr>
          <w:sz w:val="28"/>
          <w:szCs w:val="28"/>
        </w:rPr>
        <w:t>–</w:t>
      </w:r>
      <w:r w:rsidR="00AA2958" w:rsidRPr="00737996">
        <w:rPr>
          <w:sz w:val="28"/>
          <w:szCs w:val="28"/>
        </w:rPr>
        <w:t xml:space="preserve"> </w:t>
      </w:r>
      <w:r w:rsidRPr="00737996">
        <w:rPr>
          <w:spacing w:val="2"/>
          <w:sz w:val="28"/>
          <w:szCs w:val="28"/>
        </w:rPr>
        <w:t>Закон о кадастре</w:t>
      </w:r>
      <w:r w:rsidR="00AA2958" w:rsidRPr="00737996">
        <w:rPr>
          <w:spacing w:val="2"/>
          <w:sz w:val="28"/>
          <w:szCs w:val="28"/>
        </w:rPr>
        <w:t>)</w:t>
      </w:r>
      <w:r w:rsidRPr="00737996">
        <w:rPr>
          <w:spacing w:val="2"/>
          <w:sz w:val="28"/>
          <w:szCs w:val="28"/>
        </w:rPr>
        <w:t>, нормативными правовыми актами Российской Федерации, Чувашской Республики, настоящим регламентом.</w:t>
      </w:r>
    </w:p>
    <w:p w:rsidR="00AA2958" w:rsidRPr="00737996" w:rsidRDefault="00AA295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36E68" w:rsidRPr="00737996" w:rsidRDefault="00C36E68" w:rsidP="00AA2958">
      <w:pPr>
        <w:pStyle w:val="3"/>
        <w:keepNext w:val="0"/>
        <w:shd w:val="clear" w:color="auto" w:fill="FFFFFF"/>
        <w:suppressAutoHyphens/>
        <w:spacing w:line="420" w:lineRule="atLeast"/>
        <w:ind w:firstLine="567"/>
        <w:textAlignment w:val="baseline"/>
        <w:rPr>
          <w:bCs/>
          <w:spacing w:val="2"/>
          <w:sz w:val="28"/>
          <w:szCs w:val="28"/>
        </w:rPr>
      </w:pPr>
      <w:r w:rsidRPr="00737996">
        <w:rPr>
          <w:bCs/>
          <w:spacing w:val="2"/>
          <w:sz w:val="28"/>
          <w:szCs w:val="28"/>
        </w:rPr>
        <w:t>2. Полномочия согласительной комиссии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2.1.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Для выполнения своей основной цели согласительная комиссия осуществляет следующие полномочия: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1) рассматривает возражения заинтересованных лиц, указанных в </w:t>
      </w:r>
      <w:hyperlink r:id="rId11" w:history="1">
        <w:r w:rsidRPr="00737996">
          <w:rPr>
            <w:rStyle w:val="ac"/>
            <w:color w:val="auto"/>
            <w:spacing w:val="2"/>
            <w:sz w:val="28"/>
            <w:szCs w:val="28"/>
            <w:u w:val="none"/>
          </w:rPr>
          <w:t>части</w:t>
        </w:r>
        <w:r w:rsidR="000C3ECD">
          <w:rPr>
            <w:rStyle w:val="ac"/>
            <w:color w:val="auto"/>
            <w:spacing w:val="2"/>
            <w:sz w:val="28"/>
            <w:szCs w:val="28"/>
            <w:u w:val="none"/>
          </w:rPr>
          <w:t> </w:t>
        </w:r>
        <w:r w:rsidRPr="00737996">
          <w:rPr>
            <w:rStyle w:val="ac"/>
            <w:color w:val="auto"/>
            <w:spacing w:val="2"/>
            <w:sz w:val="28"/>
            <w:szCs w:val="28"/>
            <w:u w:val="none"/>
          </w:rPr>
          <w:t>3 статьи 39</w:t>
        </w:r>
      </w:hyperlink>
      <w:r w:rsidRPr="00737996">
        <w:rPr>
          <w:spacing w:val="2"/>
          <w:sz w:val="28"/>
          <w:szCs w:val="28"/>
        </w:rPr>
        <w:t xml:space="preserve"> Закона о кадастре (далее </w:t>
      </w:r>
      <w:r w:rsidR="000C3ECD">
        <w:rPr>
          <w:spacing w:val="2"/>
          <w:sz w:val="28"/>
          <w:szCs w:val="28"/>
        </w:rPr>
        <w:t>–</w:t>
      </w:r>
      <w:r w:rsidRPr="00737996">
        <w:rPr>
          <w:spacing w:val="2"/>
          <w:sz w:val="28"/>
          <w:szCs w:val="28"/>
        </w:rPr>
        <w:t xml:space="preserve"> заинтересованные лица), относительно местоположения границ земельных участков;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737996">
        <w:rPr>
          <w:spacing w:val="2"/>
          <w:sz w:val="28"/>
          <w:szCs w:val="28"/>
        </w:rPr>
        <w:t>2) подготавливает заключения согласительной комиссии о результатах рассмотрения возражений заинтересованных лиц</w:t>
      </w:r>
      <w:r w:rsidR="008205AF" w:rsidRPr="00737996">
        <w:rPr>
          <w:spacing w:val="2"/>
          <w:sz w:val="28"/>
          <w:szCs w:val="28"/>
        </w:rPr>
        <w:t>,</w:t>
      </w:r>
      <w:r w:rsidRPr="00737996">
        <w:rPr>
          <w:spacing w:val="2"/>
          <w:sz w:val="28"/>
          <w:szCs w:val="28"/>
        </w:rPr>
        <w:t xml:space="preserve"> </w:t>
      </w:r>
      <w:r w:rsidR="008205AF" w:rsidRPr="00737996">
        <w:rPr>
          <w:spacing w:val="2"/>
          <w:sz w:val="28"/>
          <w:szCs w:val="28"/>
        </w:rPr>
        <w:t>указанных в </w:t>
      </w:r>
      <w:hyperlink r:id="rId12" w:history="1">
        <w:r w:rsidR="008205AF" w:rsidRPr="00737996">
          <w:rPr>
            <w:rStyle w:val="ac"/>
            <w:color w:val="auto"/>
            <w:spacing w:val="2"/>
            <w:sz w:val="28"/>
            <w:szCs w:val="28"/>
            <w:u w:val="none"/>
          </w:rPr>
          <w:t>части 3 статьи 39</w:t>
        </w:r>
      </w:hyperlink>
      <w:r w:rsidR="008205AF" w:rsidRPr="00737996">
        <w:rPr>
          <w:spacing w:val="2"/>
          <w:sz w:val="28"/>
          <w:szCs w:val="28"/>
        </w:rPr>
        <w:t xml:space="preserve"> Закона о кадастре, </w:t>
      </w:r>
      <w:r w:rsidRPr="00737996">
        <w:rPr>
          <w:spacing w:val="2"/>
          <w:sz w:val="28"/>
          <w:szCs w:val="28"/>
        </w:rPr>
        <w:t xml:space="preserve">относительно местоположения границ земельных участков, в том числе о нецелесообразности изменения проекта </w:t>
      </w:r>
      <w:r w:rsidRPr="00737996">
        <w:rPr>
          <w:spacing w:val="2"/>
          <w:sz w:val="28"/>
          <w:szCs w:val="28"/>
        </w:rPr>
        <w:lastRenderedPageBreak/>
        <w:t>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 (далее - заключение согласительной комиссии);</w:t>
      </w:r>
      <w:proofErr w:type="gramEnd"/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3) оформляет акт согласования местоположения границ земельных участков при выполнении комплексных кадастровых работ;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4) разъясн</w:t>
      </w:r>
      <w:r w:rsidR="00376F18" w:rsidRPr="00737996">
        <w:rPr>
          <w:spacing w:val="2"/>
          <w:sz w:val="28"/>
          <w:szCs w:val="28"/>
        </w:rPr>
        <w:t xml:space="preserve">яет </w:t>
      </w:r>
      <w:r w:rsidRPr="00737996">
        <w:rPr>
          <w:spacing w:val="2"/>
          <w:sz w:val="28"/>
          <w:szCs w:val="28"/>
        </w:rPr>
        <w:t>заинтересованным лицам</w:t>
      </w:r>
      <w:r w:rsidR="008205AF" w:rsidRPr="00737996">
        <w:rPr>
          <w:spacing w:val="2"/>
          <w:sz w:val="28"/>
          <w:szCs w:val="28"/>
        </w:rPr>
        <w:t>,</w:t>
      </w:r>
      <w:r w:rsidRPr="00737996">
        <w:rPr>
          <w:spacing w:val="2"/>
          <w:sz w:val="28"/>
          <w:szCs w:val="28"/>
        </w:rPr>
        <w:t xml:space="preserve"> </w:t>
      </w:r>
      <w:r w:rsidR="008205AF" w:rsidRPr="00737996">
        <w:rPr>
          <w:spacing w:val="2"/>
          <w:sz w:val="28"/>
          <w:szCs w:val="28"/>
        </w:rPr>
        <w:t>указанным в </w:t>
      </w:r>
      <w:hyperlink r:id="rId13" w:history="1">
        <w:r w:rsidR="008205AF" w:rsidRPr="00737996">
          <w:rPr>
            <w:rStyle w:val="ac"/>
            <w:color w:val="auto"/>
            <w:spacing w:val="2"/>
            <w:sz w:val="28"/>
            <w:szCs w:val="28"/>
            <w:u w:val="none"/>
          </w:rPr>
          <w:t>части 3 статьи 39</w:t>
        </w:r>
      </w:hyperlink>
      <w:r w:rsidR="008205AF" w:rsidRPr="00737996">
        <w:rPr>
          <w:spacing w:val="2"/>
          <w:sz w:val="28"/>
          <w:szCs w:val="28"/>
        </w:rPr>
        <w:t xml:space="preserve"> Закона о кадастре, </w:t>
      </w:r>
      <w:r w:rsidRPr="00737996">
        <w:rPr>
          <w:spacing w:val="2"/>
          <w:sz w:val="28"/>
          <w:szCs w:val="28"/>
        </w:rPr>
        <w:t>возможност</w:t>
      </w:r>
      <w:r w:rsidR="00376F18" w:rsidRPr="00737996">
        <w:rPr>
          <w:spacing w:val="2"/>
          <w:sz w:val="28"/>
          <w:szCs w:val="28"/>
        </w:rPr>
        <w:t>ь</w:t>
      </w:r>
      <w:r w:rsidRPr="00737996">
        <w:rPr>
          <w:spacing w:val="2"/>
          <w:sz w:val="28"/>
          <w:szCs w:val="28"/>
        </w:rPr>
        <w:t xml:space="preserve"> разрешения земельного спора о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местоположении границ земельных участков в судебном порядке.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2.2.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Для реализации своих полномочий согласительная комиссия вправе: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1) запрашивать в установленном порядке у органов государственной власти, органов местного самоуправления и организаций необходимую информацию для принятия решения по вопросам, отнесенным к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компетенции согласительной комиссии;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2) заслушивать на заседаниях согласительной комиссии информацию органов государственной власти, органов местного самоуправления и представителей организаций, входящих в состав согласительной комиссии, по вопросам, отнесенным к ее компетенции.</w:t>
      </w:r>
    </w:p>
    <w:p w:rsidR="00E95142" w:rsidRPr="00737996" w:rsidRDefault="00E95142" w:rsidP="00C36E6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420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36E68" w:rsidRPr="00737996" w:rsidRDefault="00C36E68" w:rsidP="00AA2958">
      <w:pPr>
        <w:pStyle w:val="3"/>
        <w:keepNext w:val="0"/>
        <w:shd w:val="clear" w:color="auto" w:fill="FFFFFF"/>
        <w:suppressAutoHyphens/>
        <w:spacing w:line="420" w:lineRule="atLeast"/>
        <w:ind w:firstLine="567"/>
        <w:textAlignment w:val="baseline"/>
        <w:rPr>
          <w:bCs/>
          <w:spacing w:val="2"/>
          <w:sz w:val="28"/>
          <w:szCs w:val="28"/>
        </w:rPr>
      </w:pPr>
      <w:r w:rsidRPr="00737996">
        <w:rPr>
          <w:bCs/>
          <w:spacing w:val="2"/>
          <w:sz w:val="28"/>
          <w:szCs w:val="28"/>
        </w:rPr>
        <w:t>3. Состав согласительной комиссии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3.1.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Персональный состав согласительной комиссии и изменения персонального состава согласительной комиссии утверждаются постановлением администрации города Чебоксары.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 xml:space="preserve">3.2. В состав согласительной комиссии по согласованию включаются по одному представителю </w:t>
      </w:r>
      <w:proofErr w:type="gramStart"/>
      <w:r w:rsidRPr="00737996">
        <w:rPr>
          <w:spacing w:val="2"/>
          <w:sz w:val="28"/>
          <w:szCs w:val="28"/>
        </w:rPr>
        <w:t>от</w:t>
      </w:r>
      <w:proofErr w:type="gramEnd"/>
      <w:r w:rsidRPr="00737996">
        <w:rPr>
          <w:spacing w:val="2"/>
          <w:sz w:val="28"/>
          <w:szCs w:val="28"/>
        </w:rPr>
        <w:t>: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1)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 xml:space="preserve">органа местного самоуправления </w:t>
      </w:r>
      <w:r w:rsidR="00E95142" w:rsidRPr="00737996">
        <w:rPr>
          <w:spacing w:val="2"/>
          <w:sz w:val="28"/>
          <w:szCs w:val="28"/>
        </w:rPr>
        <w:t xml:space="preserve">муниципального образования </w:t>
      </w:r>
      <w:r w:rsidRPr="00737996">
        <w:rPr>
          <w:spacing w:val="2"/>
          <w:sz w:val="28"/>
          <w:szCs w:val="28"/>
        </w:rPr>
        <w:t>город</w:t>
      </w:r>
      <w:r w:rsidR="00E95142" w:rsidRPr="00737996">
        <w:rPr>
          <w:spacing w:val="2"/>
          <w:sz w:val="28"/>
          <w:szCs w:val="28"/>
        </w:rPr>
        <w:t>а</w:t>
      </w:r>
      <w:r w:rsidRPr="00737996">
        <w:rPr>
          <w:spacing w:val="2"/>
          <w:sz w:val="28"/>
          <w:szCs w:val="28"/>
        </w:rPr>
        <w:t xml:space="preserve"> Чебоксары - столиц</w:t>
      </w:r>
      <w:r w:rsidR="00E95142" w:rsidRPr="00737996">
        <w:rPr>
          <w:spacing w:val="2"/>
          <w:sz w:val="28"/>
          <w:szCs w:val="28"/>
        </w:rPr>
        <w:t>ы</w:t>
      </w:r>
      <w:r w:rsidRPr="00737996">
        <w:rPr>
          <w:spacing w:val="2"/>
          <w:sz w:val="28"/>
          <w:szCs w:val="28"/>
        </w:rPr>
        <w:t xml:space="preserve"> Чувашской Республики;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2)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заинтересованного органа исполнительной власти Чувашской Республики, осуществляющего функции и полномочия по выработке государственной политики и нормативно</w:t>
      </w:r>
      <w:r w:rsidR="0060098B" w:rsidRPr="00737996">
        <w:rPr>
          <w:spacing w:val="2"/>
          <w:sz w:val="28"/>
          <w:szCs w:val="28"/>
        </w:rPr>
        <w:t xml:space="preserve"> </w:t>
      </w:r>
      <w:r w:rsidRPr="00737996">
        <w:rPr>
          <w:spacing w:val="2"/>
          <w:sz w:val="28"/>
          <w:szCs w:val="28"/>
        </w:rPr>
        <w:t>-</w:t>
      </w:r>
      <w:r w:rsidR="0060098B" w:rsidRPr="00737996">
        <w:rPr>
          <w:spacing w:val="2"/>
          <w:sz w:val="28"/>
          <w:szCs w:val="28"/>
        </w:rPr>
        <w:t xml:space="preserve"> </w:t>
      </w:r>
      <w:r w:rsidRPr="00737996">
        <w:rPr>
          <w:spacing w:val="2"/>
          <w:sz w:val="28"/>
          <w:szCs w:val="28"/>
        </w:rPr>
        <w:t>правовому регулированию в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установленной сфере деятельности (далее - заинтересованный орган исполнительной власти Чувашской Республики);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3)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нормативно</w:t>
      </w:r>
      <w:r w:rsidR="0060098B" w:rsidRPr="00737996">
        <w:rPr>
          <w:spacing w:val="2"/>
          <w:sz w:val="28"/>
          <w:szCs w:val="28"/>
        </w:rPr>
        <w:t xml:space="preserve"> </w:t>
      </w:r>
      <w:r w:rsidRPr="00737996">
        <w:rPr>
          <w:spacing w:val="2"/>
          <w:sz w:val="28"/>
          <w:szCs w:val="28"/>
        </w:rPr>
        <w:t>-</w:t>
      </w:r>
      <w:r w:rsidR="0060098B" w:rsidRPr="00737996">
        <w:rPr>
          <w:spacing w:val="2"/>
          <w:sz w:val="28"/>
          <w:szCs w:val="28"/>
        </w:rPr>
        <w:t xml:space="preserve"> </w:t>
      </w:r>
      <w:r w:rsidRPr="00737996">
        <w:rPr>
          <w:spacing w:val="2"/>
          <w:sz w:val="28"/>
          <w:szCs w:val="28"/>
        </w:rPr>
        <w:t>правового регулирования в указанных сферах, его территориальн</w:t>
      </w:r>
      <w:r w:rsidR="00B808CF" w:rsidRPr="00737996">
        <w:rPr>
          <w:spacing w:val="2"/>
          <w:sz w:val="28"/>
          <w:szCs w:val="28"/>
        </w:rPr>
        <w:t>ого</w:t>
      </w:r>
      <w:r w:rsidRPr="00737996">
        <w:rPr>
          <w:spacing w:val="2"/>
          <w:sz w:val="28"/>
          <w:szCs w:val="28"/>
        </w:rPr>
        <w:t xml:space="preserve"> органа (далее - орган регистрации прав); 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4)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саморегулируемой организации, членом которой является кадастровый инженер;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 xml:space="preserve">5) уполномоченного в области градостроительной </w:t>
      </w:r>
      <w:proofErr w:type="gramStart"/>
      <w:r w:rsidRPr="00737996">
        <w:rPr>
          <w:spacing w:val="2"/>
          <w:sz w:val="28"/>
          <w:szCs w:val="28"/>
        </w:rPr>
        <w:t xml:space="preserve">деятельности органа местного самоуправления </w:t>
      </w:r>
      <w:r w:rsidR="00E95142" w:rsidRPr="00737996">
        <w:rPr>
          <w:spacing w:val="2"/>
          <w:sz w:val="28"/>
          <w:szCs w:val="28"/>
        </w:rPr>
        <w:t xml:space="preserve">муниципального образования </w:t>
      </w:r>
      <w:r w:rsidRPr="00737996">
        <w:rPr>
          <w:spacing w:val="2"/>
          <w:sz w:val="28"/>
          <w:szCs w:val="28"/>
        </w:rPr>
        <w:t>город</w:t>
      </w:r>
      <w:r w:rsidR="00E95142" w:rsidRPr="00737996">
        <w:rPr>
          <w:spacing w:val="2"/>
          <w:sz w:val="28"/>
          <w:szCs w:val="28"/>
        </w:rPr>
        <w:t>а</w:t>
      </w:r>
      <w:proofErr w:type="gramEnd"/>
      <w:r w:rsidRPr="00737996">
        <w:rPr>
          <w:spacing w:val="2"/>
          <w:sz w:val="28"/>
          <w:szCs w:val="28"/>
        </w:rPr>
        <w:t xml:space="preserve"> Чебоксары - столиц</w:t>
      </w:r>
      <w:r w:rsidR="00E95142" w:rsidRPr="00737996">
        <w:rPr>
          <w:spacing w:val="2"/>
          <w:sz w:val="28"/>
          <w:szCs w:val="28"/>
        </w:rPr>
        <w:t>ы</w:t>
      </w:r>
      <w:r w:rsidRPr="00737996">
        <w:rPr>
          <w:spacing w:val="2"/>
          <w:sz w:val="28"/>
          <w:szCs w:val="28"/>
        </w:rPr>
        <w:t xml:space="preserve"> Чувашской Республики.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737996">
        <w:rPr>
          <w:spacing w:val="2"/>
          <w:sz w:val="28"/>
          <w:szCs w:val="28"/>
        </w:rPr>
        <w:t xml:space="preserve">В состав согласительной комиссии наряду с представителями, </w:t>
      </w:r>
      <w:r w:rsidRPr="00737996">
        <w:rPr>
          <w:spacing w:val="2"/>
          <w:sz w:val="28"/>
          <w:szCs w:val="28"/>
        </w:rPr>
        <w:lastRenderedPageBreak/>
        <w:t xml:space="preserve">указанными в настоящем пункте, включаются председатели правления </w:t>
      </w:r>
      <w:r w:rsidR="00AA2958" w:rsidRPr="00737996">
        <w:rPr>
          <w:spacing w:val="2"/>
          <w:sz w:val="28"/>
          <w:szCs w:val="28"/>
        </w:rPr>
        <w:t>либо лица</w:t>
      </w:r>
      <w:r w:rsidR="0088406D" w:rsidRPr="00737996">
        <w:rPr>
          <w:spacing w:val="2"/>
          <w:sz w:val="28"/>
          <w:szCs w:val="28"/>
        </w:rPr>
        <w:t>,</w:t>
      </w:r>
      <w:r w:rsidR="00AA2958" w:rsidRPr="00737996">
        <w:rPr>
          <w:spacing w:val="2"/>
          <w:sz w:val="28"/>
          <w:szCs w:val="28"/>
        </w:rPr>
        <w:t xml:space="preserve"> уполномоченн</w:t>
      </w:r>
      <w:r w:rsidR="0088406D" w:rsidRPr="00737996">
        <w:rPr>
          <w:spacing w:val="2"/>
          <w:sz w:val="28"/>
          <w:szCs w:val="28"/>
        </w:rPr>
        <w:t xml:space="preserve">ые </w:t>
      </w:r>
      <w:r w:rsidR="00AA2958" w:rsidRPr="00737996">
        <w:rPr>
          <w:spacing w:val="2"/>
          <w:sz w:val="28"/>
          <w:szCs w:val="28"/>
        </w:rPr>
        <w:t xml:space="preserve">решением общего собрания членов </w:t>
      </w:r>
      <w:r w:rsidR="0088406D" w:rsidRPr="00737996">
        <w:rPr>
          <w:spacing w:val="2"/>
          <w:sz w:val="28"/>
          <w:szCs w:val="28"/>
        </w:rPr>
        <w:t xml:space="preserve">садоводческих </w:t>
      </w:r>
      <w:r w:rsidR="00AA2958" w:rsidRPr="00737996">
        <w:rPr>
          <w:spacing w:val="2"/>
          <w:sz w:val="28"/>
          <w:szCs w:val="28"/>
        </w:rPr>
        <w:t>товариществ</w:t>
      </w:r>
      <w:r w:rsidR="0088406D" w:rsidRPr="00737996">
        <w:rPr>
          <w:spacing w:val="2"/>
          <w:sz w:val="28"/>
          <w:szCs w:val="28"/>
        </w:rPr>
        <w:t xml:space="preserve"> </w:t>
      </w:r>
      <w:r w:rsidRPr="00737996">
        <w:rPr>
          <w:spacing w:val="2"/>
          <w:sz w:val="28"/>
          <w:szCs w:val="28"/>
        </w:rPr>
        <w:t>«</w:t>
      </w:r>
      <w:r w:rsidR="00E15A6B" w:rsidRPr="00737996">
        <w:rPr>
          <w:spacing w:val="2"/>
          <w:sz w:val="28"/>
          <w:szCs w:val="28"/>
        </w:rPr>
        <w:t>Майский</w:t>
      </w:r>
      <w:r w:rsidRPr="00737996">
        <w:rPr>
          <w:spacing w:val="2"/>
          <w:sz w:val="28"/>
          <w:szCs w:val="28"/>
        </w:rPr>
        <w:t>», «</w:t>
      </w:r>
      <w:r w:rsidR="00E15A6B" w:rsidRPr="00737996">
        <w:rPr>
          <w:spacing w:val="2"/>
          <w:sz w:val="28"/>
          <w:szCs w:val="28"/>
        </w:rPr>
        <w:t>Пчелка</w:t>
      </w:r>
      <w:r w:rsidRPr="00737996">
        <w:rPr>
          <w:spacing w:val="2"/>
          <w:sz w:val="28"/>
          <w:szCs w:val="28"/>
        </w:rPr>
        <w:t xml:space="preserve">», </w:t>
      </w:r>
      <w:r w:rsidR="00DF0175" w:rsidRPr="00737996">
        <w:rPr>
          <w:spacing w:val="2"/>
          <w:sz w:val="28"/>
          <w:szCs w:val="28"/>
        </w:rPr>
        <w:t xml:space="preserve">«Янтарь», «Лесное», </w:t>
      </w:r>
      <w:r w:rsidRPr="00737996">
        <w:rPr>
          <w:spacing w:val="2"/>
          <w:sz w:val="28"/>
          <w:szCs w:val="28"/>
        </w:rPr>
        <w:t>«</w:t>
      </w:r>
      <w:r w:rsidR="00E15A6B" w:rsidRPr="00737996">
        <w:rPr>
          <w:spacing w:val="2"/>
          <w:sz w:val="28"/>
          <w:szCs w:val="28"/>
        </w:rPr>
        <w:t>40 лет Победы</w:t>
      </w:r>
      <w:r w:rsidRPr="00737996">
        <w:rPr>
          <w:spacing w:val="2"/>
          <w:sz w:val="28"/>
          <w:szCs w:val="28"/>
        </w:rPr>
        <w:t>», «</w:t>
      </w:r>
      <w:r w:rsidR="00E15A6B" w:rsidRPr="00737996">
        <w:rPr>
          <w:spacing w:val="2"/>
          <w:sz w:val="28"/>
          <w:szCs w:val="28"/>
        </w:rPr>
        <w:t>Солнечный»</w:t>
      </w:r>
      <w:r w:rsidRPr="00737996">
        <w:rPr>
          <w:spacing w:val="2"/>
          <w:sz w:val="28"/>
          <w:szCs w:val="28"/>
        </w:rPr>
        <w:t>, «</w:t>
      </w:r>
      <w:r w:rsidR="00E15A6B" w:rsidRPr="00737996">
        <w:rPr>
          <w:spacing w:val="2"/>
          <w:sz w:val="28"/>
          <w:szCs w:val="28"/>
        </w:rPr>
        <w:t>Колос</w:t>
      </w:r>
      <w:r w:rsidRPr="00737996">
        <w:rPr>
          <w:spacing w:val="2"/>
          <w:sz w:val="28"/>
          <w:szCs w:val="28"/>
        </w:rPr>
        <w:t>»</w:t>
      </w:r>
      <w:r w:rsidR="00E15A6B" w:rsidRPr="00737996">
        <w:rPr>
          <w:spacing w:val="2"/>
          <w:sz w:val="28"/>
          <w:szCs w:val="28"/>
        </w:rPr>
        <w:t>, «Волга», «Олимпийский», «Чайка», «Комсомольский»</w:t>
      </w:r>
      <w:r w:rsidR="00440E04" w:rsidRPr="00737996">
        <w:rPr>
          <w:spacing w:val="2"/>
          <w:sz w:val="28"/>
          <w:szCs w:val="28"/>
        </w:rPr>
        <w:t xml:space="preserve">, </w:t>
      </w:r>
      <w:r w:rsidR="00E15A6B" w:rsidRPr="00737996">
        <w:rPr>
          <w:spacing w:val="2"/>
          <w:sz w:val="28"/>
          <w:szCs w:val="28"/>
        </w:rPr>
        <w:t xml:space="preserve"> «Юбилейный»</w:t>
      </w:r>
      <w:r w:rsidR="00440E04" w:rsidRPr="00737996">
        <w:rPr>
          <w:spacing w:val="2"/>
          <w:sz w:val="28"/>
          <w:szCs w:val="28"/>
        </w:rPr>
        <w:t>, и член гаражно-строительного кооператива «Сигнал».</w:t>
      </w:r>
      <w:proofErr w:type="gramEnd"/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3.3.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3.4.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Председателем согласительной комиссии является лицо, уполномоченное главой администрации города Чебоксары.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3.5. Председатель согласительной комиссии: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1) руководит деятельностью согласительной комиссии;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2)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организует деятельность согласительной комиссии и председательствует на ее заседаниях;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3) распределяет обязанности между членами согласительной комиссии;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4) подписывает протоколы заседаний согласительной комиссии;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5) осуществляет общий контроль.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3.6. Заместитель председателя согласительной комиссии: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1)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организует предварительную подготовку документов, представляемых на заседание согласительной комиссии;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2) выполняет поручения председателя согласительной комиссии;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3) в отсутствие председателя согласительной комиссии исполняет его обязанности.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3.7. Секретарь согласительной комиссии:</w:t>
      </w:r>
    </w:p>
    <w:p w:rsidR="00096803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 xml:space="preserve">1) </w:t>
      </w:r>
      <w:r w:rsidR="00E95142" w:rsidRPr="00737996">
        <w:rPr>
          <w:spacing w:val="2"/>
          <w:sz w:val="28"/>
          <w:szCs w:val="28"/>
        </w:rPr>
        <w:t xml:space="preserve">обеспечивает </w:t>
      </w:r>
      <w:r w:rsidR="00D6616D" w:rsidRPr="00737996">
        <w:rPr>
          <w:spacing w:val="2"/>
          <w:sz w:val="28"/>
          <w:szCs w:val="28"/>
        </w:rPr>
        <w:t>п</w:t>
      </w:r>
      <w:r w:rsidRPr="00737996">
        <w:rPr>
          <w:spacing w:val="2"/>
          <w:sz w:val="28"/>
          <w:szCs w:val="28"/>
        </w:rPr>
        <w:t>одготовку материалов к заседанию согласительной комиссии</w:t>
      </w:r>
      <w:r w:rsidR="008205AF" w:rsidRPr="00737996">
        <w:rPr>
          <w:spacing w:val="2"/>
          <w:sz w:val="28"/>
          <w:szCs w:val="28"/>
        </w:rPr>
        <w:t xml:space="preserve"> и ознакомление любых лиц с проектом карты-плана территории, в</w:t>
      </w:r>
      <w:r w:rsidR="000C3ECD">
        <w:rPr>
          <w:spacing w:val="2"/>
          <w:sz w:val="28"/>
          <w:szCs w:val="28"/>
        </w:rPr>
        <w:t> </w:t>
      </w:r>
      <w:r w:rsidR="008205AF" w:rsidRPr="00737996">
        <w:rPr>
          <w:spacing w:val="2"/>
          <w:sz w:val="28"/>
          <w:szCs w:val="28"/>
        </w:rPr>
        <w:t>том числе в форме</w:t>
      </w:r>
      <w:r w:rsidR="007430DC" w:rsidRPr="00737996">
        <w:rPr>
          <w:spacing w:val="2"/>
          <w:sz w:val="28"/>
          <w:szCs w:val="28"/>
        </w:rPr>
        <w:t xml:space="preserve"> документа на бумажном носителе;</w:t>
      </w:r>
      <w:r w:rsidR="008205AF" w:rsidRPr="00737996">
        <w:rPr>
          <w:spacing w:val="2"/>
          <w:sz w:val="28"/>
          <w:szCs w:val="28"/>
        </w:rPr>
        <w:t xml:space="preserve"> 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2) ведет учет поступающих материалов, в том числе проектов карт-планов территорий, извещений о проведении заседания согласительной комиссии, возражений заинтересованных лиц и других поступающих в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согласительную комиссию материалов;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3) формирует проект повестки очередного заседания согласительной комиссии и согласовывает его с председателем согласительной комиссии;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4)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оповещает членов согласительной комиссии об очередных заседаниях согласительной комиссии и о повестке очередного заседания согласительной комиссии не позднее, чем за три рабочих дня до дня заседания согласительной комиссии;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5) ведет, оформляет и подписывает</w:t>
      </w:r>
      <w:r w:rsidR="00356C8D" w:rsidRPr="00737996">
        <w:rPr>
          <w:spacing w:val="2"/>
          <w:sz w:val="28"/>
          <w:szCs w:val="28"/>
        </w:rPr>
        <w:t xml:space="preserve"> у присутствующих на заседании членов согласительной комиссии </w:t>
      </w:r>
      <w:r w:rsidRPr="00737996">
        <w:rPr>
          <w:spacing w:val="2"/>
          <w:sz w:val="28"/>
          <w:szCs w:val="28"/>
        </w:rPr>
        <w:t>протоколы заседаний согласительной комиссии и готовит выписки из них;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6)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обеспечивает хранение протоколов заседаний согласительной комиссии и других документов, связанных с ее деятельностью;</w:t>
      </w:r>
    </w:p>
    <w:p w:rsidR="00C36E68" w:rsidRPr="00737996" w:rsidRDefault="0088406D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7</w:t>
      </w:r>
      <w:r w:rsidR="00C36E68" w:rsidRPr="00737996">
        <w:rPr>
          <w:spacing w:val="2"/>
          <w:sz w:val="28"/>
          <w:szCs w:val="28"/>
        </w:rPr>
        <w:t>) оформляет запросы, обращения и другие документы, направляемые от имени согласительной комиссии;</w:t>
      </w:r>
    </w:p>
    <w:p w:rsidR="00C36E68" w:rsidRPr="00737996" w:rsidRDefault="00E95142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lastRenderedPageBreak/>
        <w:t>8</w:t>
      </w:r>
      <w:r w:rsidR="00C36E68" w:rsidRPr="00737996">
        <w:rPr>
          <w:spacing w:val="2"/>
          <w:sz w:val="28"/>
          <w:szCs w:val="28"/>
        </w:rPr>
        <w:t>) ведет делопроизводство согласительной комиссии;</w:t>
      </w:r>
    </w:p>
    <w:p w:rsidR="0088406D" w:rsidRPr="00737996" w:rsidRDefault="00E95142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9</w:t>
      </w:r>
      <w:r w:rsidR="00C36E68" w:rsidRPr="00737996">
        <w:rPr>
          <w:spacing w:val="2"/>
          <w:sz w:val="28"/>
          <w:szCs w:val="28"/>
        </w:rPr>
        <w:t xml:space="preserve">) </w:t>
      </w:r>
      <w:r w:rsidR="0088406D" w:rsidRPr="00737996">
        <w:rPr>
          <w:spacing w:val="2"/>
          <w:sz w:val="28"/>
          <w:szCs w:val="28"/>
        </w:rPr>
        <w:t>участвует в заседаниях согласительной комиссии без права голоса.</w:t>
      </w:r>
    </w:p>
    <w:p w:rsidR="0088406D" w:rsidRPr="00737996" w:rsidRDefault="0088406D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В отсутствии с</w:t>
      </w:r>
      <w:r w:rsidR="00C36E68" w:rsidRPr="00737996">
        <w:rPr>
          <w:spacing w:val="2"/>
          <w:sz w:val="28"/>
          <w:szCs w:val="28"/>
        </w:rPr>
        <w:t>екретар</w:t>
      </w:r>
      <w:r w:rsidRPr="00737996">
        <w:rPr>
          <w:spacing w:val="2"/>
          <w:sz w:val="28"/>
          <w:szCs w:val="28"/>
        </w:rPr>
        <w:t>я</w:t>
      </w:r>
      <w:r w:rsidR="00C36E68" w:rsidRPr="00737996">
        <w:rPr>
          <w:spacing w:val="2"/>
          <w:sz w:val="28"/>
          <w:szCs w:val="28"/>
        </w:rPr>
        <w:t xml:space="preserve"> согласительной комиссии </w:t>
      </w:r>
      <w:r w:rsidRPr="00737996">
        <w:rPr>
          <w:spacing w:val="2"/>
          <w:sz w:val="28"/>
          <w:szCs w:val="28"/>
        </w:rPr>
        <w:t>его обязанности выполняет один из членов согласительной комиссии по поручению председателя согласительной комиссии.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3.8. Члены согласительной комиссии: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1)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участвуют в предварительной подготовке документов, представляемых на заседание согласительной комиссии;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2) вправе знакомиться с документами, подготовленными к заседанию согласительной комиссии;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3)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вправе выступать и вносить предложения по рассматриваемым на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заседаниях согласительной комиссии вопросам;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4)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вправе на заседании согласительной комиссии задавать вопросы другим членам согласительной комиссии по вопросам повестки дня заседания согласительной комиссии;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5)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участвуют в голосовании при принятии согласительной комиссии решений.</w:t>
      </w:r>
    </w:p>
    <w:p w:rsidR="00C36E68" w:rsidRPr="00737996" w:rsidRDefault="00C36E68" w:rsidP="0088406D">
      <w:pPr>
        <w:pStyle w:val="3"/>
        <w:keepNext w:val="0"/>
        <w:shd w:val="clear" w:color="auto" w:fill="FFFFFF"/>
        <w:suppressAutoHyphens/>
        <w:spacing w:line="420" w:lineRule="atLeast"/>
        <w:ind w:firstLine="567"/>
        <w:textAlignment w:val="baseline"/>
        <w:rPr>
          <w:bCs/>
          <w:spacing w:val="2"/>
          <w:sz w:val="28"/>
          <w:szCs w:val="28"/>
        </w:rPr>
      </w:pPr>
      <w:r w:rsidRPr="00737996">
        <w:rPr>
          <w:bCs/>
          <w:spacing w:val="2"/>
          <w:sz w:val="28"/>
          <w:szCs w:val="28"/>
        </w:rPr>
        <w:t>4. Порядок работы согласительной комиссии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4.1.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Согласительная комиссия создается на период выполнения комплексных кадастровых работ и прекращает свою деятельность после утверждения заказчиком комплексных кадастровых работ карты-плана территории.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4.2.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заседания, на которые приглашаются заинтересованные лица и исполнитель комплексных кадастровых работ.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Первое заседание согласительной комиссии проводится не ранее чем через 35 рабочих дней со дня опубликования, размещения и направления заказчиком комплексных кадастровых работ способами, установленными </w:t>
      </w:r>
      <w:hyperlink r:id="rId14" w:history="1">
        <w:r w:rsidRPr="00737996">
          <w:rPr>
            <w:spacing w:val="2"/>
            <w:sz w:val="28"/>
            <w:szCs w:val="28"/>
          </w:rPr>
          <w:t>статьей 42.7</w:t>
        </w:r>
      </w:hyperlink>
      <w:r w:rsidRPr="00737996">
        <w:rPr>
          <w:spacing w:val="2"/>
          <w:sz w:val="28"/>
          <w:szCs w:val="28"/>
        </w:rPr>
        <w:t> Закона о кадастре, извещения о начале выполнения комплексных кадастровых работ.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4.3.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 xml:space="preserve">Извещение о проведении заседания согласительной комиссии, </w:t>
      </w:r>
      <w:proofErr w:type="gramStart"/>
      <w:r w:rsidRPr="00737996">
        <w:rPr>
          <w:spacing w:val="2"/>
          <w:sz w:val="28"/>
          <w:szCs w:val="28"/>
        </w:rPr>
        <w:t>содержащее</w:t>
      </w:r>
      <w:proofErr w:type="gramEnd"/>
      <w:r w:rsidRPr="00737996">
        <w:rPr>
          <w:spacing w:val="2"/>
          <w:sz w:val="28"/>
          <w:szCs w:val="28"/>
        </w:rPr>
        <w:t xml:space="preserve">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способами, установленными Законом о кадастре для опубликования, размещения и направления извещения о начале выполнения комплексных кадастровых работ, не менее чем за 15 рабочих дней до дня проведения указанного заседания.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4.4.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Проект карты-плана территории одновременно с извещением о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 xml:space="preserve">проведении заседания согласительной комиссии по вопросу согласования местоположения границ земельных участков размещается заказчиком комплексных кадастровых работ </w:t>
      </w:r>
      <w:r w:rsidR="005D7304" w:rsidRPr="00737996">
        <w:rPr>
          <w:spacing w:val="2"/>
          <w:sz w:val="28"/>
          <w:szCs w:val="28"/>
        </w:rPr>
        <w:t xml:space="preserve">на официальном сайте города Чебоксары </w:t>
      </w:r>
      <w:r w:rsidRPr="00737996">
        <w:rPr>
          <w:spacing w:val="2"/>
          <w:sz w:val="28"/>
          <w:szCs w:val="28"/>
        </w:rPr>
        <w:t xml:space="preserve">в информационно-телекоммуникационной сети </w:t>
      </w:r>
      <w:r w:rsidR="005D7304" w:rsidRPr="00737996">
        <w:rPr>
          <w:spacing w:val="2"/>
          <w:sz w:val="28"/>
          <w:szCs w:val="28"/>
        </w:rPr>
        <w:t>«</w:t>
      </w:r>
      <w:r w:rsidRPr="00737996">
        <w:rPr>
          <w:spacing w:val="2"/>
          <w:sz w:val="28"/>
          <w:szCs w:val="28"/>
        </w:rPr>
        <w:t>Интернет</w:t>
      </w:r>
      <w:r w:rsidR="005D7304" w:rsidRPr="00737996">
        <w:rPr>
          <w:spacing w:val="2"/>
          <w:sz w:val="28"/>
          <w:szCs w:val="28"/>
        </w:rPr>
        <w:t xml:space="preserve">» (далее </w:t>
      </w:r>
      <w:r w:rsidR="000C3ECD">
        <w:rPr>
          <w:spacing w:val="2"/>
          <w:sz w:val="28"/>
          <w:szCs w:val="28"/>
        </w:rPr>
        <w:t>–</w:t>
      </w:r>
      <w:r w:rsidR="005D7304" w:rsidRPr="00737996">
        <w:rPr>
          <w:spacing w:val="2"/>
          <w:sz w:val="28"/>
          <w:szCs w:val="28"/>
        </w:rPr>
        <w:t xml:space="preserve"> сеть «Интернет»)</w:t>
      </w:r>
      <w:r w:rsidRPr="00737996">
        <w:rPr>
          <w:spacing w:val="2"/>
          <w:sz w:val="28"/>
          <w:szCs w:val="28"/>
        </w:rPr>
        <w:t xml:space="preserve"> и направляется </w:t>
      </w:r>
      <w:proofErr w:type="gramStart"/>
      <w:r w:rsidRPr="00737996">
        <w:rPr>
          <w:spacing w:val="2"/>
          <w:sz w:val="28"/>
          <w:szCs w:val="28"/>
        </w:rPr>
        <w:t>в</w:t>
      </w:r>
      <w:proofErr w:type="gramEnd"/>
      <w:r w:rsidRPr="00737996">
        <w:rPr>
          <w:spacing w:val="2"/>
          <w:sz w:val="28"/>
          <w:szCs w:val="28"/>
        </w:rPr>
        <w:t>:</w:t>
      </w:r>
    </w:p>
    <w:p w:rsidR="005D7304" w:rsidRPr="00737996" w:rsidRDefault="005D7304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lastRenderedPageBreak/>
        <w:t>1)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заинтересованный орган исполнительной власти Чувашской Республики для размещения на его официальном сайте на Портале органов власти Чувашской Республики в сети «Интернет»;</w:t>
      </w:r>
    </w:p>
    <w:p w:rsidR="00C36E68" w:rsidRPr="00737996" w:rsidRDefault="005D7304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2</w:t>
      </w:r>
      <w:r w:rsidR="00C36E68" w:rsidRPr="00737996">
        <w:rPr>
          <w:spacing w:val="2"/>
          <w:sz w:val="28"/>
          <w:szCs w:val="28"/>
        </w:rPr>
        <w:t>) орган регистрации прав для размещения на его официальном сайте в</w:t>
      </w:r>
      <w:r w:rsidR="000C3ECD">
        <w:rPr>
          <w:spacing w:val="2"/>
          <w:sz w:val="28"/>
          <w:szCs w:val="28"/>
        </w:rPr>
        <w:t> </w:t>
      </w:r>
      <w:r w:rsidR="00C36E68" w:rsidRPr="00737996">
        <w:rPr>
          <w:spacing w:val="2"/>
          <w:sz w:val="28"/>
          <w:szCs w:val="28"/>
        </w:rPr>
        <w:t xml:space="preserve">сети </w:t>
      </w:r>
      <w:r w:rsidRPr="00737996">
        <w:rPr>
          <w:spacing w:val="2"/>
          <w:sz w:val="28"/>
          <w:szCs w:val="28"/>
        </w:rPr>
        <w:t>«</w:t>
      </w:r>
      <w:r w:rsidR="00C36E68" w:rsidRPr="00737996">
        <w:rPr>
          <w:spacing w:val="2"/>
          <w:sz w:val="28"/>
          <w:szCs w:val="28"/>
        </w:rPr>
        <w:t>Интернет</w:t>
      </w:r>
      <w:r w:rsidRPr="00737996">
        <w:rPr>
          <w:spacing w:val="2"/>
          <w:sz w:val="28"/>
          <w:szCs w:val="28"/>
        </w:rPr>
        <w:t>»</w:t>
      </w:r>
      <w:r w:rsidR="00C36E68" w:rsidRPr="00737996">
        <w:rPr>
          <w:spacing w:val="2"/>
          <w:sz w:val="28"/>
          <w:szCs w:val="28"/>
        </w:rPr>
        <w:t>;</w:t>
      </w:r>
    </w:p>
    <w:p w:rsidR="00C36E68" w:rsidRPr="00737996" w:rsidRDefault="00D6616D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3</w:t>
      </w:r>
      <w:r w:rsidR="00C36E68" w:rsidRPr="00737996">
        <w:rPr>
          <w:spacing w:val="2"/>
          <w:sz w:val="28"/>
          <w:szCs w:val="28"/>
        </w:rPr>
        <w:t>) согласительную комиссию.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4.5. Согласительная комиссия обеспечивает ознакомление любых лиц с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проектом карты-плана территории, в том числе в форме документа на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бумажном носителе, в срок не позднее 3 рабочих дней со дня поступления в согласительную комиссию письменного обращения.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Письменные обращения об ознакомлении с проектом карты-плана территории принимаются не позднее 3 рабочих дней до дня заседания согласительной комиссии.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4.6. На заседании согласительной комиссии по вопросу согласования местоположения границ земельных участков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 xml:space="preserve">4.7. </w:t>
      </w:r>
      <w:proofErr w:type="gramStart"/>
      <w:r w:rsidRPr="00737996">
        <w:rPr>
          <w:spacing w:val="2"/>
          <w:sz w:val="28"/>
          <w:szCs w:val="28"/>
        </w:rPr>
        <w:t>Возражения заинтересованных лиц относительно местоположения границ земельного участка (далее - возражения), указанного в </w:t>
      </w:r>
      <w:hyperlink r:id="rId15" w:history="1">
        <w:r w:rsidRPr="00737996">
          <w:rPr>
            <w:spacing w:val="2"/>
            <w:sz w:val="28"/>
            <w:szCs w:val="28"/>
          </w:rPr>
          <w:t>пунктах 1</w:t>
        </w:r>
      </w:hyperlink>
      <w:r w:rsidRPr="00737996">
        <w:rPr>
          <w:spacing w:val="2"/>
          <w:sz w:val="28"/>
          <w:szCs w:val="28"/>
        </w:rPr>
        <w:t> и </w:t>
      </w:r>
      <w:hyperlink r:id="rId16" w:history="1">
        <w:r w:rsidRPr="00737996">
          <w:rPr>
            <w:spacing w:val="2"/>
            <w:sz w:val="28"/>
            <w:szCs w:val="28"/>
          </w:rPr>
          <w:t>2 части 1 статьи 42.1</w:t>
        </w:r>
      </w:hyperlink>
      <w:r w:rsidRPr="00737996">
        <w:rPr>
          <w:spacing w:val="2"/>
          <w:sz w:val="28"/>
          <w:szCs w:val="28"/>
        </w:rPr>
        <w:t> Закона о кадастре, могут быть представлены в письменной форме в согласительную комиссию в период со д</w:t>
      </w:r>
      <w:r w:rsidR="00356C8D" w:rsidRPr="00737996">
        <w:rPr>
          <w:spacing w:val="2"/>
          <w:sz w:val="28"/>
          <w:szCs w:val="28"/>
        </w:rPr>
        <w:t>н</w:t>
      </w:r>
      <w:r w:rsidRPr="00737996">
        <w:rPr>
          <w:spacing w:val="2"/>
          <w:sz w:val="28"/>
          <w:szCs w:val="28"/>
        </w:rPr>
        <w:t>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заседания, а также в течение 35</w:t>
      </w:r>
      <w:proofErr w:type="gramEnd"/>
      <w:r w:rsidRPr="00737996">
        <w:rPr>
          <w:spacing w:val="2"/>
          <w:sz w:val="28"/>
          <w:szCs w:val="28"/>
        </w:rPr>
        <w:t xml:space="preserve"> рабочих дней со дня проведения первого заседания согласительной комиссии.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Возражения должны содержать сведения и приложенные к ним копии документов, установленные </w:t>
      </w:r>
      <w:hyperlink r:id="rId17" w:history="1">
        <w:r w:rsidRPr="00737996">
          <w:rPr>
            <w:spacing w:val="2"/>
            <w:sz w:val="28"/>
            <w:szCs w:val="28"/>
          </w:rPr>
          <w:t>частью 15 статьи 42.10</w:t>
        </w:r>
      </w:hyperlink>
      <w:r w:rsidRPr="00737996">
        <w:rPr>
          <w:spacing w:val="2"/>
          <w:sz w:val="28"/>
          <w:szCs w:val="28"/>
        </w:rPr>
        <w:t> Закона о кадастре.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Возражения, в которых не содержатся сведения и к которым не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приложены копии документов, установленные </w:t>
      </w:r>
      <w:hyperlink r:id="rId18" w:history="1">
        <w:r w:rsidRPr="00737996">
          <w:rPr>
            <w:spacing w:val="2"/>
            <w:sz w:val="28"/>
            <w:szCs w:val="28"/>
          </w:rPr>
          <w:t>частью 15 статьи 42.10</w:t>
        </w:r>
      </w:hyperlink>
      <w:r w:rsidRPr="00737996">
        <w:rPr>
          <w:spacing w:val="2"/>
          <w:sz w:val="28"/>
          <w:szCs w:val="28"/>
        </w:rPr>
        <w:t> Закона о кадастре, на заседании согласительной комиссии по существу не рассматриваются.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 xml:space="preserve">4.8. Заседание согласительной комиссии считается правомочным, если на нем присутствует не менее </w:t>
      </w:r>
      <w:r w:rsidR="007F44E2" w:rsidRPr="00737996">
        <w:rPr>
          <w:spacing w:val="2"/>
          <w:sz w:val="28"/>
          <w:szCs w:val="28"/>
        </w:rPr>
        <w:t xml:space="preserve">половины ее </w:t>
      </w:r>
      <w:r w:rsidRPr="00737996">
        <w:rPr>
          <w:spacing w:val="2"/>
          <w:sz w:val="28"/>
          <w:szCs w:val="28"/>
        </w:rPr>
        <w:t>членов.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4.9.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Члены согласительной комиссии участвуют в работе согласительной комиссии лично, делегирование полномочий не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допускается.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Член согласительной комиссии в случае невозможности его присутствия на заседании имеет право не менее чем за три дня до даты проведения заседания согласительной комиссии представить секретарю согласительной комиссии свое мнение по рассматриваемым вопросам в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письменной форме, которое рассматривается на заседании согласительной комиссии.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4.10.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 xml:space="preserve">Решения согласительной комиссии принимаются простым </w:t>
      </w:r>
      <w:r w:rsidRPr="00737996">
        <w:rPr>
          <w:spacing w:val="2"/>
          <w:sz w:val="28"/>
          <w:szCs w:val="28"/>
        </w:rPr>
        <w:lastRenderedPageBreak/>
        <w:t>большинством голосов присутствующих на ее заседании членов согласительной комиссии путем открытого голосования. При равенстве голосов голос председательствующего на заседании согласительной комиссии является решающим.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Член согласительной комиссии, имеющий особое мнение по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рассматриваемому на заседании согласительной комиссии вопросу, вправе изложить его в письменном виде. Особое мнение члена согласительной комиссии прилагается к протоколу заседания согласительной комиссии.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4.11.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Согласительная комиссия по итогам своей работы подготавливает: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1) акт согласования местоположения границ земельных участков при выполнении комплексных кадастровых работ;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2)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заключение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необходимости изменения исполнителем комплексных кадастровых работ карты-плана территории в соответствии с такими возражениями.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Акты согласования местоположения границ при выполнении комплексных кадастровых работ и заключения согласительной комиссии, указанные в настоящем пункте, оформляются согласительной комиссией в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форме документов на бумажном носителе.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4.12.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1)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согласованным, если возражения относительно местоположения границ или частей границ земельного участка не представлены заинтересованными лицами, а также в случае, если местоположение таких границ или частей границ установлено на основании вступившего в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2)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спорным, если возражения относительно местоположения границ или частей границ земельного участка представлены заинтересованными лицами, за исключением случаев, если земельный спор о местоположении границ земельного участка был разрешен в судебном порядке.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4.13.</w:t>
      </w:r>
      <w:r w:rsidR="000C3ECD">
        <w:rPr>
          <w:spacing w:val="2"/>
          <w:sz w:val="28"/>
          <w:szCs w:val="28"/>
        </w:rPr>
        <w:t> </w:t>
      </w:r>
      <w:proofErr w:type="gramStart"/>
      <w:r w:rsidRPr="00737996">
        <w:rPr>
          <w:spacing w:val="2"/>
          <w:sz w:val="28"/>
          <w:szCs w:val="28"/>
        </w:rPr>
        <w:t>По результатам работы согласительной комиссии составляется протокол заседания согласительной комиссии, форма и содержание которого утвержд</w:t>
      </w:r>
      <w:r w:rsidR="008205AF" w:rsidRPr="00737996">
        <w:rPr>
          <w:spacing w:val="2"/>
          <w:sz w:val="28"/>
          <w:szCs w:val="28"/>
        </w:rPr>
        <w:t>ен</w:t>
      </w:r>
      <w:r w:rsidR="009C0799" w:rsidRPr="00737996">
        <w:rPr>
          <w:spacing w:val="2"/>
          <w:sz w:val="28"/>
          <w:szCs w:val="28"/>
        </w:rPr>
        <w:t>ы</w:t>
      </w:r>
      <w:r w:rsidR="008205AF" w:rsidRPr="00737996">
        <w:rPr>
          <w:spacing w:val="2"/>
          <w:sz w:val="28"/>
          <w:szCs w:val="28"/>
        </w:rPr>
        <w:t xml:space="preserve"> приказом Министерства экономического развития Российской Федерации от 20.04.2015  № 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</w:t>
      </w:r>
      <w:r w:rsidRPr="00737996">
        <w:rPr>
          <w:spacing w:val="2"/>
          <w:sz w:val="28"/>
          <w:szCs w:val="28"/>
        </w:rPr>
        <w:t>,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участков.</w:t>
      </w:r>
      <w:proofErr w:type="gramEnd"/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lastRenderedPageBreak/>
        <w:t>4.14.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 xml:space="preserve">В течение 20 рабочих дней со дня </w:t>
      </w:r>
      <w:proofErr w:type="gramStart"/>
      <w:r w:rsidRPr="00737996">
        <w:rPr>
          <w:spacing w:val="2"/>
          <w:sz w:val="28"/>
          <w:szCs w:val="28"/>
        </w:rPr>
        <w:t>истечения срока предоставления возражений заинтересованных лиц</w:t>
      </w:r>
      <w:proofErr w:type="gramEnd"/>
      <w:r w:rsidRPr="00737996">
        <w:rPr>
          <w:spacing w:val="2"/>
          <w:sz w:val="28"/>
          <w:szCs w:val="28"/>
        </w:rPr>
        <w:t xml:space="preserve">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4.15.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Материалы работы согласительной комиссии подлежат постоянному хранению в МКУ «Земельное управление» города Чебоксары.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4.16. 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судебном порядке.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4.17.</w:t>
      </w:r>
      <w:r w:rsidR="000C3ECD"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C36E68" w:rsidRPr="00737996" w:rsidRDefault="000C3ECD" w:rsidP="000C3EC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C36E68" w:rsidRDefault="00C36E68" w:rsidP="000C3ECD">
      <w:pPr>
        <w:ind w:left="5103"/>
        <w:rPr>
          <w:rStyle w:val="aa"/>
          <w:b w:val="0"/>
          <w:bCs/>
          <w:color w:val="auto"/>
          <w:sz w:val="28"/>
          <w:szCs w:val="28"/>
        </w:rPr>
      </w:pPr>
      <w:r w:rsidRPr="00737996">
        <w:rPr>
          <w:sz w:val="28"/>
          <w:szCs w:val="28"/>
        </w:rPr>
        <w:br w:type="page"/>
      </w:r>
      <w:r w:rsidRPr="00737996">
        <w:rPr>
          <w:rStyle w:val="aa"/>
          <w:b w:val="0"/>
          <w:bCs/>
          <w:color w:val="auto"/>
          <w:sz w:val="28"/>
          <w:szCs w:val="28"/>
        </w:rPr>
        <w:lastRenderedPageBreak/>
        <w:t>Приложение</w:t>
      </w:r>
      <w:r w:rsidR="00F84528" w:rsidRPr="00737996">
        <w:rPr>
          <w:rStyle w:val="aa"/>
          <w:b w:val="0"/>
          <w:bCs/>
          <w:color w:val="auto"/>
          <w:sz w:val="28"/>
          <w:szCs w:val="28"/>
        </w:rPr>
        <w:t xml:space="preserve"> №</w:t>
      </w:r>
      <w:r w:rsidRPr="00737996">
        <w:rPr>
          <w:rStyle w:val="aa"/>
          <w:b w:val="0"/>
          <w:bCs/>
          <w:color w:val="auto"/>
          <w:sz w:val="28"/>
          <w:szCs w:val="28"/>
        </w:rPr>
        <w:t xml:space="preserve"> 2</w:t>
      </w:r>
    </w:p>
    <w:p w:rsidR="000C3ECD" w:rsidRPr="00737996" w:rsidRDefault="000C3ECD" w:rsidP="000C3ECD">
      <w:pPr>
        <w:ind w:left="5103"/>
        <w:rPr>
          <w:b/>
          <w:sz w:val="28"/>
          <w:szCs w:val="28"/>
        </w:rPr>
      </w:pPr>
      <w:r>
        <w:rPr>
          <w:rStyle w:val="aa"/>
          <w:b w:val="0"/>
          <w:bCs/>
          <w:color w:val="auto"/>
          <w:sz w:val="28"/>
          <w:szCs w:val="28"/>
        </w:rPr>
        <w:t>УТВЕРЖДЕН</w:t>
      </w:r>
    </w:p>
    <w:p w:rsidR="00C36E68" w:rsidRPr="00737996" w:rsidRDefault="00C36E68" w:rsidP="000C3ECD">
      <w:pPr>
        <w:ind w:left="5103"/>
        <w:rPr>
          <w:b/>
          <w:sz w:val="28"/>
          <w:szCs w:val="28"/>
        </w:rPr>
      </w:pPr>
      <w:r w:rsidRPr="00737996">
        <w:rPr>
          <w:rStyle w:val="aa"/>
          <w:b w:val="0"/>
          <w:bCs/>
          <w:color w:val="auto"/>
          <w:sz w:val="28"/>
          <w:szCs w:val="28"/>
        </w:rPr>
        <w:t>к постановлению администрации</w:t>
      </w:r>
    </w:p>
    <w:p w:rsidR="00C36E68" w:rsidRPr="00737996" w:rsidRDefault="00C36E68" w:rsidP="000C3ECD">
      <w:pPr>
        <w:ind w:left="5103"/>
        <w:rPr>
          <w:b/>
          <w:sz w:val="28"/>
          <w:szCs w:val="28"/>
        </w:rPr>
      </w:pPr>
      <w:r w:rsidRPr="00737996">
        <w:rPr>
          <w:rStyle w:val="aa"/>
          <w:b w:val="0"/>
          <w:bCs/>
          <w:color w:val="auto"/>
          <w:sz w:val="28"/>
          <w:szCs w:val="28"/>
        </w:rPr>
        <w:t>города Чебоксары</w:t>
      </w:r>
    </w:p>
    <w:p w:rsidR="00C36E68" w:rsidRPr="00737996" w:rsidRDefault="00C36E68" w:rsidP="000C3ECD">
      <w:pPr>
        <w:ind w:left="5103"/>
        <w:rPr>
          <w:b/>
          <w:sz w:val="28"/>
          <w:szCs w:val="28"/>
        </w:rPr>
      </w:pPr>
      <w:r w:rsidRPr="00737996">
        <w:rPr>
          <w:rStyle w:val="aa"/>
          <w:b w:val="0"/>
          <w:bCs/>
          <w:color w:val="auto"/>
          <w:sz w:val="28"/>
          <w:szCs w:val="28"/>
        </w:rPr>
        <w:t xml:space="preserve">от </w:t>
      </w:r>
      <w:r w:rsidR="00391944">
        <w:rPr>
          <w:rStyle w:val="aa"/>
          <w:b w:val="0"/>
          <w:bCs/>
          <w:color w:val="auto"/>
          <w:sz w:val="28"/>
          <w:szCs w:val="28"/>
        </w:rPr>
        <w:t>25.05.2022</w:t>
      </w:r>
      <w:r w:rsidRPr="00737996">
        <w:rPr>
          <w:rStyle w:val="aa"/>
          <w:b w:val="0"/>
          <w:bCs/>
          <w:color w:val="auto"/>
          <w:sz w:val="28"/>
          <w:szCs w:val="28"/>
        </w:rPr>
        <w:t xml:space="preserve"> № </w:t>
      </w:r>
      <w:r w:rsidR="00391944">
        <w:rPr>
          <w:rStyle w:val="aa"/>
          <w:b w:val="0"/>
          <w:bCs/>
          <w:color w:val="auto"/>
          <w:sz w:val="28"/>
          <w:szCs w:val="28"/>
        </w:rPr>
        <w:t>1866</w:t>
      </w:r>
    </w:p>
    <w:p w:rsidR="00C36E68" w:rsidRPr="00737996" w:rsidRDefault="00C36E68" w:rsidP="00C36E68">
      <w:pPr>
        <w:ind w:firstLine="720"/>
        <w:jc w:val="both"/>
        <w:rPr>
          <w:sz w:val="28"/>
          <w:szCs w:val="28"/>
        </w:rPr>
      </w:pPr>
    </w:p>
    <w:p w:rsidR="00356C8D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center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Состав</w:t>
      </w:r>
      <w:r w:rsidRPr="00737996">
        <w:rPr>
          <w:spacing w:val="2"/>
          <w:sz w:val="28"/>
          <w:szCs w:val="28"/>
        </w:rPr>
        <w:br/>
        <w:t xml:space="preserve">согласительной комиссии по вопросу согласования местоположения границ земельных участков при выполнении комплексных кадастровых работ </w:t>
      </w:r>
    </w:p>
    <w:p w:rsidR="00C36E68" w:rsidRPr="00737996" w:rsidRDefault="00C36E68" w:rsidP="0061390B">
      <w:pPr>
        <w:pStyle w:val="formattext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center"/>
        <w:textAlignment w:val="baseline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в кадастровых квартал</w:t>
      </w:r>
      <w:r w:rsidR="00356C8D" w:rsidRPr="00737996">
        <w:rPr>
          <w:spacing w:val="2"/>
          <w:sz w:val="28"/>
          <w:szCs w:val="28"/>
        </w:rPr>
        <w:t xml:space="preserve">ах </w:t>
      </w:r>
      <w:r w:rsidR="00E15A6B" w:rsidRPr="00737996">
        <w:rPr>
          <w:spacing w:val="2"/>
          <w:sz w:val="28"/>
          <w:szCs w:val="28"/>
        </w:rPr>
        <w:t xml:space="preserve">21:01:010701, 21:01:021007,  21:01:010703, 21:01:010702, 21:01:011001, 21:01:021005 </w:t>
      </w:r>
      <w:r w:rsidRPr="00737996">
        <w:rPr>
          <w:spacing w:val="2"/>
          <w:sz w:val="28"/>
          <w:szCs w:val="28"/>
        </w:rPr>
        <w:t xml:space="preserve"> </w:t>
      </w:r>
      <w:r w:rsidR="00356C8D" w:rsidRPr="00737996">
        <w:rPr>
          <w:spacing w:val="2"/>
          <w:sz w:val="28"/>
          <w:szCs w:val="28"/>
        </w:rPr>
        <w:t>в</w:t>
      </w:r>
      <w:r w:rsidRPr="00737996">
        <w:rPr>
          <w:spacing w:val="2"/>
          <w:sz w:val="28"/>
          <w:szCs w:val="28"/>
        </w:rPr>
        <w:t xml:space="preserve"> город</w:t>
      </w:r>
      <w:r w:rsidR="00356C8D" w:rsidRPr="00737996">
        <w:rPr>
          <w:spacing w:val="2"/>
          <w:sz w:val="28"/>
          <w:szCs w:val="28"/>
        </w:rPr>
        <w:t>е</w:t>
      </w:r>
      <w:r w:rsidRPr="00737996">
        <w:rPr>
          <w:spacing w:val="2"/>
          <w:sz w:val="28"/>
          <w:szCs w:val="28"/>
        </w:rPr>
        <w:t xml:space="preserve"> Чебоксары</w:t>
      </w:r>
    </w:p>
    <w:p w:rsidR="00C36E68" w:rsidRPr="00737996" w:rsidRDefault="00C36E68" w:rsidP="008258A2">
      <w:pPr>
        <w:suppressAutoHyphens/>
        <w:spacing w:line="276" w:lineRule="auto"/>
        <w:rPr>
          <w:spacing w:val="2"/>
          <w:sz w:val="28"/>
          <w:szCs w:val="28"/>
        </w:rPr>
      </w:pPr>
    </w:p>
    <w:p w:rsidR="00C36E68" w:rsidRPr="00737996" w:rsidRDefault="00C36E68" w:rsidP="0061390B">
      <w:pPr>
        <w:suppressAutoHyphens/>
        <w:ind w:firstLine="720"/>
        <w:jc w:val="both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Васильев Ю.А. - заместитель главы администрации - председатель Горкомимущества, председатель комиссии;</w:t>
      </w:r>
    </w:p>
    <w:p w:rsidR="00C36E68" w:rsidRPr="00737996" w:rsidRDefault="00C36E68" w:rsidP="0061390B">
      <w:pPr>
        <w:suppressAutoHyphens/>
        <w:ind w:firstLine="720"/>
        <w:jc w:val="both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Александров О.В. - заместитель председателя Горкомимущества, заместитель председателя комиссии;</w:t>
      </w:r>
    </w:p>
    <w:p w:rsidR="00C36E68" w:rsidRPr="00737996" w:rsidRDefault="00C36E68" w:rsidP="0061390B">
      <w:pPr>
        <w:suppressAutoHyphens/>
        <w:ind w:firstLine="720"/>
        <w:jc w:val="both"/>
        <w:rPr>
          <w:spacing w:val="2"/>
          <w:sz w:val="28"/>
          <w:szCs w:val="28"/>
        </w:rPr>
      </w:pPr>
      <w:proofErr w:type="spellStart"/>
      <w:r w:rsidRPr="00737996">
        <w:rPr>
          <w:spacing w:val="2"/>
          <w:sz w:val="28"/>
          <w:szCs w:val="28"/>
        </w:rPr>
        <w:t>Тенюшева</w:t>
      </w:r>
      <w:proofErr w:type="spellEnd"/>
      <w:r w:rsidRPr="00737996">
        <w:rPr>
          <w:spacing w:val="2"/>
          <w:sz w:val="28"/>
          <w:szCs w:val="28"/>
        </w:rPr>
        <w:t xml:space="preserve"> Н.Б. - начальник отдела земельных отношений МКУ «Земельное управление» города Чебоксары, секретарь комиссии.</w:t>
      </w:r>
    </w:p>
    <w:p w:rsidR="00C36E68" w:rsidRPr="00737996" w:rsidRDefault="00C36E68" w:rsidP="0061390B">
      <w:pPr>
        <w:suppressAutoHyphens/>
        <w:ind w:firstLine="720"/>
        <w:jc w:val="both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Члены комиссии:</w:t>
      </w:r>
    </w:p>
    <w:p w:rsidR="000C3ECD" w:rsidRPr="00737996" w:rsidRDefault="000C3ECD" w:rsidP="0061390B">
      <w:pPr>
        <w:suppressAutoHyphens/>
        <w:ind w:firstLine="720"/>
        <w:jc w:val="both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Александрова В.В. - главный специалист-эксперт отдела учета и регистрации права собственности на объекты недвижимого имущества Министерства экономического развития и имущественных отношений Чувашской Республики (по согласованию);</w:t>
      </w:r>
    </w:p>
    <w:p w:rsidR="000C3ECD" w:rsidRPr="00737996" w:rsidRDefault="000C3ECD" w:rsidP="0061390B">
      <w:pPr>
        <w:suppressAutoHyphens/>
        <w:ind w:firstLine="720"/>
        <w:jc w:val="both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Афанасьев Ю.Н. - начальник управления муниципального контроля администрации города Чебоксары;</w:t>
      </w:r>
    </w:p>
    <w:p w:rsidR="000C3ECD" w:rsidRPr="00737996" w:rsidRDefault="000C3ECD" w:rsidP="0061390B">
      <w:pPr>
        <w:suppressAutoHyphens/>
        <w:ind w:firstLine="720"/>
        <w:jc w:val="both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Башков А.Г. - директор МКУ «Земельное управление» города Чебоксары;</w:t>
      </w:r>
    </w:p>
    <w:p w:rsidR="000C3ECD" w:rsidRPr="00737996" w:rsidRDefault="000C3ECD" w:rsidP="0061390B">
      <w:pPr>
        <w:suppressAutoHyphens/>
        <w:ind w:firstLine="720"/>
        <w:jc w:val="both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Васюков С.В. - начальник отдела землеустройства и мониторинга земель, геодезии и картографии, кадастровой оценки недвижимости Управления Росреестра по Чувашской Республике (по согласованию);</w:t>
      </w:r>
    </w:p>
    <w:p w:rsidR="000C3ECD" w:rsidRPr="00737996" w:rsidRDefault="000C3ECD" w:rsidP="0061390B">
      <w:pPr>
        <w:suppressAutoHyphens/>
        <w:ind w:firstLine="720"/>
        <w:jc w:val="both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Дерябина Г.Ю. - представитель саморегулируемой организации Союз «Некоммерческое объединение кадастровых инженеров»</w:t>
      </w:r>
      <w:r>
        <w:rPr>
          <w:spacing w:val="2"/>
          <w:sz w:val="28"/>
          <w:szCs w:val="28"/>
        </w:rPr>
        <w:t xml:space="preserve"> </w:t>
      </w:r>
      <w:r w:rsidRPr="00737996">
        <w:rPr>
          <w:spacing w:val="2"/>
          <w:sz w:val="28"/>
          <w:szCs w:val="28"/>
        </w:rPr>
        <w:t>(по</w:t>
      </w:r>
      <w:r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согласованию);</w:t>
      </w:r>
    </w:p>
    <w:p w:rsidR="000C3ECD" w:rsidRPr="00737996" w:rsidRDefault="000C3ECD" w:rsidP="0061390B">
      <w:pPr>
        <w:suppressAutoHyphens/>
        <w:ind w:firstLine="720"/>
        <w:jc w:val="both"/>
        <w:rPr>
          <w:spacing w:val="2"/>
          <w:sz w:val="28"/>
          <w:szCs w:val="28"/>
        </w:rPr>
      </w:pPr>
      <w:proofErr w:type="spellStart"/>
      <w:r w:rsidRPr="00737996">
        <w:rPr>
          <w:spacing w:val="2"/>
          <w:sz w:val="28"/>
          <w:szCs w:val="28"/>
        </w:rPr>
        <w:t>Евралева</w:t>
      </w:r>
      <w:proofErr w:type="spellEnd"/>
      <w:r w:rsidRPr="00737996">
        <w:rPr>
          <w:spacing w:val="2"/>
          <w:sz w:val="28"/>
          <w:szCs w:val="28"/>
        </w:rPr>
        <w:t xml:space="preserve"> Л.В. - ведущий специалист-эксперт отдела управления федеральным имуществом и взаимодействия с органами государственной власти и местного самоуправления в Чувашской Республике </w:t>
      </w:r>
      <w:hyperlink r:id="rId19" w:history="1">
        <w:r w:rsidRPr="00737996">
          <w:rPr>
            <w:spacing w:val="2"/>
            <w:sz w:val="28"/>
            <w:szCs w:val="28"/>
          </w:rPr>
          <w:t>МТУ Росимущества в Республике Мордовия, Республике Марий Эл, Чувашской Республике и Пензенской области (по согласованию); </w:t>
        </w:r>
      </w:hyperlink>
    </w:p>
    <w:p w:rsidR="000C3ECD" w:rsidRPr="00737996" w:rsidRDefault="000C3ECD" w:rsidP="0061390B">
      <w:pPr>
        <w:suppressAutoHyphens/>
        <w:ind w:firstLine="720"/>
        <w:jc w:val="both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Еремин В.В. - директор саморегулируемой организации Союз «Некоммерческое объединение кадастровых инженеров»</w:t>
      </w:r>
      <w:r>
        <w:rPr>
          <w:spacing w:val="2"/>
          <w:sz w:val="28"/>
          <w:szCs w:val="28"/>
        </w:rPr>
        <w:t xml:space="preserve"> </w:t>
      </w:r>
      <w:r w:rsidRPr="00737996">
        <w:rPr>
          <w:spacing w:val="2"/>
          <w:sz w:val="28"/>
          <w:szCs w:val="28"/>
        </w:rPr>
        <w:t>(по</w:t>
      </w:r>
      <w:r>
        <w:rPr>
          <w:spacing w:val="2"/>
          <w:sz w:val="28"/>
          <w:szCs w:val="28"/>
        </w:rPr>
        <w:t> </w:t>
      </w:r>
      <w:r w:rsidRPr="00737996">
        <w:rPr>
          <w:spacing w:val="2"/>
          <w:sz w:val="28"/>
          <w:szCs w:val="28"/>
        </w:rPr>
        <w:t>согласованию);</w:t>
      </w:r>
    </w:p>
    <w:p w:rsidR="000C3ECD" w:rsidRPr="00737996" w:rsidRDefault="000C3ECD" w:rsidP="0061390B">
      <w:pPr>
        <w:suppressAutoHyphens/>
        <w:ind w:firstLine="720"/>
        <w:jc w:val="both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Иванов А.П. - председатель правления садоводческого некоммерческого товарищества «40 лет Победы» (по согласованию);</w:t>
      </w:r>
    </w:p>
    <w:p w:rsidR="000C3ECD" w:rsidRPr="00737996" w:rsidRDefault="000C3ECD" w:rsidP="0061390B">
      <w:pPr>
        <w:suppressAutoHyphens/>
        <w:ind w:firstLine="720"/>
        <w:jc w:val="both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Иванова О.Н. - представитель саморегулируемой организации «Ассоциация кадастровых инженеров Поволжья» (по согласованию);</w:t>
      </w:r>
    </w:p>
    <w:p w:rsidR="000C3ECD" w:rsidRPr="00737996" w:rsidRDefault="000C3ECD" w:rsidP="0061390B">
      <w:pPr>
        <w:suppressAutoHyphens/>
        <w:ind w:firstLine="720"/>
        <w:jc w:val="both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lastRenderedPageBreak/>
        <w:t>Кудрявцева С.Н. - председатель правления садоводческого некоммерческого товарищества «Майский» (по согласованию);</w:t>
      </w:r>
    </w:p>
    <w:p w:rsidR="000C3ECD" w:rsidRPr="00737996" w:rsidRDefault="000C3ECD" w:rsidP="0061390B">
      <w:pPr>
        <w:suppressAutoHyphens/>
        <w:ind w:firstLine="708"/>
        <w:jc w:val="both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Лукин С.В. - начальник МБУ «Управление территориального планирования» города Чебоксары;</w:t>
      </w:r>
    </w:p>
    <w:p w:rsidR="000C3ECD" w:rsidRPr="00737996" w:rsidRDefault="000C3ECD" w:rsidP="0061390B">
      <w:pPr>
        <w:suppressAutoHyphens/>
        <w:ind w:firstLine="720"/>
        <w:jc w:val="both"/>
        <w:rPr>
          <w:spacing w:val="2"/>
          <w:sz w:val="28"/>
          <w:szCs w:val="28"/>
        </w:rPr>
      </w:pPr>
      <w:proofErr w:type="spellStart"/>
      <w:r w:rsidRPr="00737996">
        <w:rPr>
          <w:spacing w:val="2"/>
          <w:sz w:val="28"/>
          <w:szCs w:val="28"/>
        </w:rPr>
        <w:t>Лясина</w:t>
      </w:r>
      <w:proofErr w:type="spellEnd"/>
      <w:r w:rsidRPr="00737996">
        <w:rPr>
          <w:spacing w:val="2"/>
          <w:sz w:val="28"/>
          <w:szCs w:val="28"/>
        </w:rPr>
        <w:t xml:space="preserve"> Л.А. - председатель правления садоводческого некоммерческого товарищества «Чайка» (по согласованию);</w:t>
      </w:r>
    </w:p>
    <w:p w:rsidR="000C3ECD" w:rsidRPr="00737996" w:rsidRDefault="000C3ECD" w:rsidP="0061390B">
      <w:pPr>
        <w:suppressAutoHyphens/>
        <w:ind w:firstLine="720"/>
        <w:jc w:val="both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Майоров Д.В. - заместитель начальника управления архитектуры и градостроительства администрации города</w:t>
      </w:r>
      <w:bookmarkStart w:id="1" w:name="_GoBack"/>
      <w:bookmarkEnd w:id="1"/>
      <w:r w:rsidRPr="00737996">
        <w:rPr>
          <w:spacing w:val="2"/>
          <w:sz w:val="28"/>
          <w:szCs w:val="28"/>
        </w:rPr>
        <w:t xml:space="preserve"> Чебоксары;</w:t>
      </w:r>
    </w:p>
    <w:p w:rsidR="000C3ECD" w:rsidRPr="00737996" w:rsidRDefault="000C3ECD" w:rsidP="0061390B">
      <w:pPr>
        <w:suppressAutoHyphens/>
        <w:ind w:firstLine="720"/>
        <w:jc w:val="both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Николаев А.В. - председатель правления некоммерческого садоводческого товарищества «Олимпийский» (по согласованию);</w:t>
      </w:r>
    </w:p>
    <w:p w:rsidR="000C3ECD" w:rsidRPr="00737996" w:rsidRDefault="000C3ECD" w:rsidP="0061390B">
      <w:pPr>
        <w:suppressAutoHyphens/>
        <w:ind w:firstLine="720"/>
        <w:jc w:val="both"/>
        <w:rPr>
          <w:spacing w:val="2"/>
          <w:sz w:val="28"/>
          <w:szCs w:val="28"/>
        </w:rPr>
      </w:pPr>
      <w:proofErr w:type="spellStart"/>
      <w:r w:rsidRPr="00737996">
        <w:rPr>
          <w:spacing w:val="2"/>
          <w:sz w:val="28"/>
          <w:szCs w:val="28"/>
        </w:rPr>
        <w:t>Полиектов</w:t>
      </w:r>
      <w:proofErr w:type="spellEnd"/>
      <w:r w:rsidRPr="00737996">
        <w:rPr>
          <w:spacing w:val="2"/>
          <w:sz w:val="28"/>
          <w:szCs w:val="28"/>
        </w:rPr>
        <w:t xml:space="preserve"> О.Б. - председатель правления садоводческого некоммерческого товарищества «Волга» (по согласованию);</w:t>
      </w:r>
    </w:p>
    <w:p w:rsidR="000C3ECD" w:rsidRPr="00737996" w:rsidRDefault="000C3ECD" w:rsidP="0061390B">
      <w:pPr>
        <w:suppressAutoHyphens/>
        <w:ind w:firstLine="720"/>
        <w:jc w:val="both"/>
        <w:rPr>
          <w:spacing w:val="2"/>
          <w:sz w:val="28"/>
          <w:szCs w:val="28"/>
        </w:rPr>
      </w:pPr>
      <w:proofErr w:type="spellStart"/>
      <w:r w:rsidRPr="00737996">
        <w:rPr>
          <w:spacing w:val="2"/>
          <w:sz w:val="28"/>
          <w:szCs w:val="28"/>
        </w:rPr>
        <w:t>Сергеюк</w:t>
      </w:r>
      <w:proofErr w:type="spellEnd"/>
      <w:r w:rsidRPr="00737996">
        <w:rPr>
          <w:spacing w:val="2"/>
          <w:sz w:val="28"/>
          <w:szCs w:val="28"/>
        </w:rPr>
        <w:t xml:space="preserve"> А.А. - председатель садоводческого некоммерческого товарищества «Колос» (по согласованию);</w:t>
      </w:r>
    </w:p>
    <w:p w:rsidR="000C3ECD" w:rsidRPr="00737996" w:rsidRDefault="000C3ECD" w:rsidP="0061390B">
      <w:pPr>
        <w:suppressAutoHyphens/>
        <w:ind w:firstLine="720"/>
        <w:jc w:val="both"/>
        <w:rPr>
          <w:spacing w:val="2"/>
          <w:sz w:val="28"/>
          <w:szCs w:val="28"/>
        </w:rPr>
      </w:pPr>
      <w:proofErr w:type="spellStart"/>
      <w:r w:rsidRPr="00737996">
        <w:rPr>
          <w:spacing w:val="2"/>
          <w:sz w:val="28"/>
          <w:szCs w:val="28"/>
        </w:rPr>
        <w:t>Суленкова</w:t>
      </w:r>
      <w:proofErr w:type="spellEnd"/>
      <w:r w:rsidRPr="00737996">
        <w:rPr>
          <w:spacing w:val="2"/>
          <w:sz w:val="28"/>
          <w:szCs w:val="28"/>
        </w:rPr>
        <w:t xml:space="preserve"> Н.Г. - председатель садоводческого некоммерческого товарищества «Юбилейный» (по согласованию);</w:t>
      </w:r>
    </w:p>
    <w:p w:rsidR="000C3ECD" w:rsidRPr="00737996" w:rsidRDefault="000C3ECD" w:rsidP="0061390B">
      <w:pPr>
        <w:suppressAutoHyphens/>
        <w:ind w:firstLine="720"/>
        <w:jc w:val="both"/>
        <w:rPr>
          <w:spacing w:val="2"/>
          <w:sz w:val="28"/>
          <w:szCs w:val="28"/>
        </w:rPr>
      </w:pPr>
      <w:r w:rsidRPr="00737996">
        <w:rPr>
          <w:spacing w:val="2"/>
          <w:sz w:val="28"/>
          <w:szCs w:val="28"/>
        </w:rPr>
        <w:t>Федоров А.В. - председатель правления садоводческого некоммерческого товарищества «Комсомольский» (по согласованию);</w:t>
      </w:r>
    </w:p>
    <w:p w:rsidR="00C01ADA" w:rsidRPr="00737996" w:rsidRDefault="00B9394D" w:rsidP="000C3ECD">
      <w:pPr>
        <w:tabs>
          <w:tab w:val="left" w:pos="7088"/>
        </w:tabs>
        <w:ind w:firstLine="709"/>
        <w:jc w:val="both"/>
        <w:rPr>
          <w:spacing w:val="2"/>
          <w:sz w:val="28"/>
          <w:szCs w:val="28"/>
        </w:rPr>
      </w:pPr>
      <w:proofErr w:type="gramStart"/>
      <w:r w:rsidRPr="00737996">
        <w:rPr>
          <w:spacing w:val="2"/>
          <w:sz w:val="28"/>
          <w:szCs w:val="28"/>
        </w:rPr>
        <w:t xml:space="preserve">председатели правления либо лица, уполномоченные решением общего собрания членов садоводческих </w:t>
      </w:r>
      <w:r w:rsidR="00F1341A" w:rsidRPr="00737996">
        <w:rPr>
          <w:spacing w:val="2"/>
          <w:sz w:val="28"/>
          <w:szCs w:val="28"/>
        </w:rPr>
        <w:t xml:space="preserve">некоммерческих </w:t>
      </w:r>
      <w:r w:rsidRPr="00737996">
        <w:rPr>
          <w:spacing w:val="2"/>
          <w:sz w:val="28"/>
          <w:szCs w:val="28"/>
        </w:rPr>
        <w:t>товариществ «</w:t>
      </w:r>
      <w:r w:rsidR="00F1341A" w:rsidRPr="00737996">
        <w:rPr>
          <w:spacing w:val="2"/>
          <w:sz w:val="28"/>
          <w:szCs w:val="28"/>
        </w:rPr>
        <w:t>Пчелка</w:t>
      </w:r>
      <w:r w:rsidRPr="00737996">
        <w:rPr>
          <w:spacing w:val="2"/>
          <w:sz w:val="28"/>
          <w:szCs w:val="28"/>
        </w:rPr>
        <w:t>»</w:t>
      </w:r>
      <w:r w:rsidR="00440E04" w:rsidRPr="00737996">
        <w:rPr>
          <w:spacing w:val="2"/>
          <w:sz w:val="28"/>
          <w:szCs w:val="28"/>
        </w:rPr>
        <w:t xml:space="preserve">, </w:t>
      </w:r>
      <w:r w:rsidRPr="00737996">
        <w:rPr>
          <w:spacing w:val="2"/>
          <w:sz w:val="28"/>
          <w:szCs w:val="28"/>
        </w:rPr>
        <w:t xml:space="preserve"> «</w:t>
      </w:r>
      <w:r w:rsidR="00F1341A" w:rsidRPr="00737996">
        <w:rPr>
          <w:spacing w:val="2"/>
          <w:sz w:val="28"/>
          <w:szCs w:val="28"/>
        </w:rPr>
        <w:t>Солнечный</w:t>
      </w:r>
      <w:r w:rsidR="00440E04" w:rsidRPr="00737996">
        <w:rPr>
          <w:spacing w:val="2"/>
          <w:sz w:val="28"/>
          <w:szCs w:val="28"/>
        </w:rPr>
        <w:t>», некоммерческого садоводческого товарищества «Лесное», садоводческого потребительского кооператива «Янтарь», член</w:t>
      </w:r>
      <w:r w:rsidR="00387B29" w:rsidRPr="00737996">
        <w:rPr>
          <w:spacing w:val="2"/>
          <w:sz w:val="28"/>
          <w:szCs w:val="28"/>
        </w:rPr>
        <w:t>ов</w:t>
      </w:r>
      <w:r w:rsidR="00440E04" w:rsidRPr="00737996">
        <w:rPr>
          <w:spacing w:val="2"/>
          <w:sz w:val="28"/>
          <w:szCs w:val="28"/>
        </w:rPr>
        <w:t xml:space="preserve"> гаражно-строи</w:t>
      </w:r>
      <w:r w:rsidR="000C3ECD">
        <w:rPr>
          <w:spacing w:val="2"/>
          <w:sz w:val="28"/>
          <w:szCs w:val="28"/>
        </w:rPr>
        <w:t>тельного кооператива «Сигнал».</w:t>
      </w:r>
      <w:proofErr w:type="gramEnd"/>
    </w:p>
    <w:p w:rsidR="00C01ADA" w:rsidRPr="00737996" w:rsidRDefault="000C3ECD" w:rsidP="0061390B">
      <w:pPr>
        <w:tabs>
          <w:tab w:val="left" w:pos="7088"/>
        </w:tabs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</w:t>
      </w:r>
    </w:p>
    <w:sectPr w:rsidR="00C01ADA" w:rsidRPr="00737996" w:rsidSect="000C3ECD">
      <w:pgSz w:w="11907" w:h="16840" w:code="9"/>
      <w:pgMar w:top="1135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944" w:rsidRDefault="00391944" w:rsidP="00737996">
      <w:r>
        <w:separator/>
      </w:r>
    </w:p>
  </w:endnote>
  <w:endnote w:type="continuationSeparator" w:id="0">
    <w:p w:rsidR="00391944" w:rsidRDefault="00391944" w:rsidP="0073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944" w:rsidRPr="00737996" w:rsidRDefault="00391944" w:rsidP="00737996">
    <w:pPr>
      <w:pStyle w:val="af0"/>
      <w:jc w:val="right"/>
      <w:rPr>
        <w:sz w:val="16"/>
        <w:szCs w:val="16"/>
      </w:rPr>
    </w:pPr>
    <w:r>
      <w:rPr>
        <w:sz w:val="16"/>
        <w:szCs w:val="16"/>
      </w:rPr>
      <w:t>038-3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944" w:rsidRDefault="00391944" w:rsidP="00737996">
      <w:r>
        <w:separator/>
      </w:r>
    </w:p>
  </w:footnote>
  <w:footnote w:type="continuationSeparator" w:id="0">
    <w:p w:rsidR="00391944" w:rsidRDefault="00391944" w:rsidP="00737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C54"/>
    <w:rsid w:val="00003142"/>
    <w:rsid w:val="00026866"/>
    <w:rsid w:val="00032EE7"/>
    <w:rsid w:val="00043412"/>
    <w:rsid w:val="00055E03"/>
    <w:rsid w:val="00062803"/>
    <w:rsid w:val="00065C41"/>
    <w:rsid w:val="00081F1E"/>
    <w:rsid w:val="00084790"/>
    <w:rsid w:val="00086766"/>
    <w:rsid w:val="00096803"/>
    <w:rsid w:val="000B2789"/>
    <w:rsid w:val="000B7F34"/>
    <w:rsid w:val="000C3ECD"/>
    <w:rsid w:val="000D0C2C"/>
    <w:rsid w:val="000D2787"/>
    <w:rsid w:val="000D3A90"/>
    <w:rsid w:val="000D4EED"/>
    <w:rsid w:val="000F7022"/>
    <w:rsid w:val="001009AD"/>
    <w:rsid w:val="00110980"/>
    <w:rsid w:val="00120627"/>
    <w:rsid w:val="001222F7"/>
    <w:rsid w:val="00125B18"/>
    <w:rsid w:val="001313DD"/>
    <w:rsid w:val="00136E69"/>
    <w:rsid w:val="00141312"/>
    <w:rsid w:val="00150E7E"/>
    <w:rsid w:val="00160EE1"/>
    <w:rsid w:val="00162ACF"/>
    <w:rsid w:val="00166F2B"/>
    <w:rsid w:val="0017013A"/>
    <w:rsid w:val="0017129D"/>
    <w:rsid w:val="00175B7B"/>
    <w:rsid w:val="001919D6"/>
    <w:rsid w:val="001944FD"/>
    <w:rsid w:val="001956AB"/>
    <w:rsid w:val="001A6242"/>
    <w:rsid w:val="001B7F38"/>
    <w:rsid w:val="001D2964"/>
    <w:rsid w:val="001D5642"/>
    <w:rsid w:val="001D5A53"/>
    <w:rsid w:val="001D6682"/>
    <w:rsid w:val="001D6B27"/>
    <w:rsid w:val="001E0F7F"/>
    <w:rsid w:val="001E189B"/>
    <w:rsid w:val="001E325E"/>
    <w:rsid w:val="001F10FA"/>
    <w:rsid w:val="001F2F06"/>
    <w:rsid w:val="0022343B"/>
    <w:rsid w:val="0022777C"/>
    <w:rsid w:val="00230BB4"/>
    <w:rsid w:val="00251B55"/>
    <w:rsid w:val="00252199"/>
    <w:rsid w:val="002630FB"/>
    <w:rsid w:val="002667E5"/>
    <w:rsid w:val="00271501"/>
    <w:rsid w:val="00272DE9"/>
    <w:rsid w:val="002764D2"/>
    <w:rsid w:val="00276FEA"/>
    <w:rsid w:val="0028064B"/>
    <w:rsid w:val="00285F55"/>
    <w:rsid w:val="00287A40"/>
    <w:rsid w:val="00294528"/>
    <w:rsid w:val="00296469"/>
    <w:rsid w:val="00296C2C"/>
    <w:rsid w:val="002A3983"/>
    <w:rsid w:val="002A4A64"/>
    <w:rsid w:val="002B135E"/>
    <w:rsid w:val="002C3A6A"/>
    <w:rsid w:val="002C56E6"/>
    <w:rsid w:val="002F5DBC"/>
    <w:rsid w:val="0030121E"/>
    <w:rsid w:val="00305220"/>
    <w:rsid w:val="00306962"/>
    <w:rsid w:val="0034685C"/>
    <w:rsid w:val="00347A27"/>
    <w:rsid w:val="00352CD2"/>
    <w:rsid w:val="00356C8D"/>
    <w:rsid w:val="00357F52"/>
    <w:rsid w:val="003632B7"/>
    <w:rsid w:val="00376F18"/>
    <w:rsid w:val="00386C5F"/>
    <w:rsid w:val="00387448"/>
    <w:rsid w:val="00387B29"/>
    <w:rsid w:val="00391944"/>
    <w:rsid w:val="00391A23"/>
    <w:rsid w:val="003A33D8"/>
    <w:rsid w:val="003B19BB"/>
    <w:rsid w:val="003B5777"/>
    <w:rsid w:val="003D08DE"/>
    <w:rsid w:val="003D0CA5"/>
    <w:rsid w:val="003E153C"/>
    <w:rsid w:val="003E1BB9"/>
    <w:rsid w:val="003E727E"/>
    <w:rsid w:val="004104A6"/>
    <w:rsid w:val="00436CFE"/>
    <w:rsid w:val="00440E04"/>
    <w:rsid w:val="00441AAE"/>
    <w:rsid w:val="00447B6F"/>
    <w:rsid w:val="00451FAE"/>
    <w:rsid w:val="004615BD"/>
    <w:rsid w:val="00466774"/>
    <w:rsid w:val="004718B1"/>
    <w:rsid w:val="004742AC"/>
    <w:rsid w:val="0047726C"/>
    <w:rsid w:val="00487F80"/>
    <w:rsid w:val="00490E2A"/>
    <w:rsid w:val="00493DE0"/>
    <w:rsid w:val="00493EB3"/>
    <w:rsid w:val="004B01C7"/>
    <w:rsid w:val="004B298D"/>
    <w:rsid w:val="004B7672"/>
    <w:rsid w:val="004C3F1F"/>
    <w:rsid w:val="004D28A4"/>
    <w:rsid w:val="004E5210"/>
    <w:rsid w:val="004E7F36"/>
    <w:rsid w:val="00500B5A"/>
    <w:rsid w:val="00501360"/>
    <w:rsid w:val="005027F4"/>
    <w:rsid w:val="0051474A"/>
    <w:rsid w:val="00516A9D"/>
    <w:rsid w:val="00531A02"/>
    <w:rsid w:val="00540938"/>
    <w:rsid w:val="00541D4F"/>
    <w:rsid w:val="00542B05"/>
    <w:rsid w:val="00554F48"/>
    <w:rsid w:val="00557C00"/>
    <w:rsid w:val="00570C12"/>
    <w:rsid w:val="0057505E"/>
    <w:rsid w:val="00575EAC"/>
    <w:rsid w:val="0058316D"/>
    <w:rsid w:val="00587CF0"/>
    <w:rsid w:val="00592F94"/>
    <w:rsid w:val="0059582F"/>
    <w:rsid w:val="00595C15"/>
    <w:rsid w:val="005B0C24"/>
    <w:rsid w:val="005B2151"/>
    <w:rsid w:val="005B2E48"/>
    <w:rsid w:val="005B6C6B"/>
    <w:rsid w:val="005C0F16"/>
    <w:rsid w:val="005C2077"/>
    <w:rsid w:val="005C3A62"/>
    <w:rsid w:val="005C6016"/>
    <w:rsid w:val="005D7304"/>
    <w:rsid w:val="005D7BC9"/>
    <w:rsid w:val="005E75DF"/>
    <w:rsid w:val="005E7E0D"/>
    <w:rsid w:val="005F3FFE"/>
    <w:rsid w:val="0060098B"/>
    <w:rsid w:val="00601A54"/>
    <w:rsid w:val="00602691"/>
    <w:rsid w:val="0060406C"/>
    <w:rsid w:val="00604896"/>
    <w:rsid w:val="00612EE3"/>
    <w:rsid w:val="0061390B"/>
    <w:rsid w:val="00644AEA"/>
    <w:rsid w:val="0065340B"/>
    <w:rsid w:val="0065712D"/>
    <w:rsid w:val="006712BB"/>
    <w:rsid w:val="00676545"/>
    <w:rsid w:val="00683379"/>
    <w:rsid w:val="00694B79"/>
    <w:rsid w:val="0069614F"/>
    <w:rsid w:val="006A35CB"/>
    <w:rsid w:val="006B43B7"/>
    <w:rsid w:val="006C2BE4"/>
    <w:rsid w:val="006D04AD"/>
    <w:rsid w:val="006D4CC4"/>
    <w:rsid w:val="006E1939"/>
    <w:rsid w:val="006F38EA"/>
    <w:rsid w:val="006F5313"/>
    <w:rsid w:val="006F7472"/>
    <w:rsid w:val="006F7E77"/>
    <w:rsid w:val="007162CB"/>
    <w:rsid w:val="00732770"/>
    <w:rsid w:val="00736E5E"/>
    <w:rsid w:val="00737996"/>
    <w:rsid w:val="00740380"/>
    <w:rsid w:val="00741C6D"/>
    <w:rsid w:val="007430DC"/>
    <w:rsid w:val="00743187"/>
    <w:rsid w:val="0075240E"/>
    <w:rsid w:val="00760A25"/>
    <w:rsid w:val="00764D49"/>
    <w:rsid w:val="00766BE6"/>
    <w:rsid w:val="00772428"/>
    <w:rsid w:val="00790144"/>
    <w:rsid w:val="00796064"/>
    <w:rsid w:val="00796F71"/>
    <w:rsid w:val="007A1506"/>
    <w:rsid w:val="007A1635"/>
    <w:rsid w:val="007A4E2B"/>
    <w:rsid w:val="007A4F2F"/>
    <w:rsid w:val="007A5A41"/>
    <w:rsid w:val="007B6C66"/>
    <w:rsid w:val="007C22F3"/>
    <w:rsid w:val="007D01A5"/>
    <w:rsid w:val="007D2323"/>
    <w:rsid w:val="007D33F3"/>
    <w:rsid w:val="007D414F"/>
    <w:rsid w:val="007E489C"/>
    <w:rsid w:val="007E4E86"/>
    <w:rsid w:val="007F300E"/>
    <w:rsid w:val="007F44E2"/>
    <w:rsid w:val="007F62F9"/>
    <w:rsid w:val="00805E1E"/>
    <w:rsid w:val="00811E15"/>
    <w:rsid w:val="00815629"/>
    <w:rsid w:val="008201DF"/>
    <w:rsid w:val="008205AF"/>
    <w:rsid w:val="008258A2"/>
    <w:rsid w:val="0083197E"/>
    <w:rsid w:val="00843355"/>
    <w:rsid w:val="00864E15"/>
    <w:rsid w:val="008765C8"/>
    <w:rsid w:val="00876FEB"/>
    <w:rsid w:val="0088406D"/>
    <w:rsid w:val="0089243E"/>
    <w:rsid w:val="00894605"/>
    <w:rsid w:val="008964F5"/>
    <w:rsid w:val="008A37D8"/>
    <w:rsid w:val="008A47D0"/>
    <w:rsid w:val="008B0AE7"/>
    <w:rsid w:val="008B329B"/>
    <w:rsid w:val="008C0A6B"/>
    <w:rsid w:val="008D01C4"/>
    <w:rsid w:val="008D3658"/>
    <w:rsid w:val="008D708D"/>
    <w:rsid w:val="008E65B9"/>
    <w:rsid w:val="008E7912"/>
    <w:rsid w:val="008F273B"/>
    <w:rsid w:val="008F4A18"/>
    <w:rsid w:val="008F5AFA"/>
    <w:rsid w:val="008F5CA2"/>
    <w:rsid w:val="00905124"/>
    <w:rsid w:val="00910A51"/>
    <w:rsid w:val="00924B9B"/>
    <w:rsid w:val="00944099"/>
    <w:rsid w:val="009453C9"/>
    <w:rsid w:val="00945D0A"/>
    <w:rsid w:val="00950CE9"/>
    <w:rsid w:val="009565FB"/>
    <w:rsid w:val="00957DF1"/>
    <w:rsid w:val="009612B6"/>
    <w:rsid w:val="00962648"/>
    <w:rsid w:val="00970DFC"/>
    <w:rsid w:val="009A1063"/>
    <w:rsid w:val="009A220D"/>
    <w:rsid w:val="009C0799"/>
    <w:rsid w:val="009C693C"/>
    <w:rsid w:val="009D4F88"/>
    <w:rsid w:val="009D594F"/>
    <w:rsid w:val="009D7943"/>
    <w:rsid w:val="009E0C52"/>
    <w:rsid w:val="009E1127"/>
    <w:rsid w:val="009E7C26"/>
    <w:rsid w:val="009F2624"/>
    <w:rsid w:val="009F6238"/>
    <w:rsid w:val="00A00C54"/>
    <w:rsid w:val="00A113E9"/>
    <w:rsid w:val="00A122B6"/>
    <w:rsid w:val="00A228F6"/>
    <w:rsid w:val="00A2468C"/>
    <w:rsid w:val="00A27B06"/>
    <w:rsid w:val="00A45BC6"/>
    <w:rsid w:val="00A54D3C"/>
    <w:rsid w:val="00A56102"/>
    <w:rsid w:val="00A66F6E"/>
    <w:rsid w:val="00A6724B"/>
    <w:rsid w:val="00A7041B"/>
    <w:rsid w:val="00A70D85"/>
    <w:rsid w:val="00A87B76"/>
    <w:rsid w:val="00A94FB6"/>
    <w:rsid w:val="00A9549C"/>
    <w:rsid w:val="00AA2958"/>
    <w:rsid w:val="00AA7606"/>
    <w:rsid w:val="00AB1632"/>
    <w:rsid w:val="00AB3B2B"/>
    <w:rsid w:val="00AB4CDF"/>
    <w:rsid w:val="00AB5CF5"/>
    <w:rsid w:val="00AC2D2C"/>
    <w:rsid w:val="00AC711D"/>
    <w:rsid w:val="00AC7FC3"/>
    <w:rsid w:val="00AD47A4"/>
    <w:rsid w:val="00AE0CEB"/>
    <w:rsid w:val="00AE3879"/>
    <w:rsid w:val="00AF439F"/>
    <w:rsid w:val="00B00554"/>
    <w:rsid w:val="00B055A3"/>
    <w:rsid w:val="00B11B7B"/>
    <w:rsid w:val="00B1764D"/>
    <w:rsid w:val="00B35E4E"/>
    <w:rsid w:val="00B407BB"/>
    <w:rsid w:val="00B41362"/>
    <w:rsid w:val="00B41CE4"/>
    <w:rsid w:val="00B521A4"/>
    <w:rsid w:val="00B52584"/>
    <w:rsid w:val="00B5270C"/>
    <w:rsid w:val="00B57BC6"/>
    <w:rsid w:val="00B6022A"/>
    <w:rsid w:val="00B65917"/>
    <w:rsid w:val="00B67D77"/>
    <w:rsid w:val="00B70FE2"/>
    <w:rsid w:val="00B72602"/>
    <w:rsid w:val="00B73EA5"/>
    <w:rsid w:val="00B808CF"/>
    <w:rsid w:val="00B812C2"/>
    <w:rsid w:val="00B91095"/>
    <w:rsid w:val="00B9394D"/>
    <w:rsid w:val="00BB516A"/>
    <w:rsid w:val="00BC6C0C"/>
    <w:rsid w:val="00BD3E4C"/>
    <w:rsid w:val="00BD5796"/>
    <w:rsid w:val="00BD7127"/>
    <w:rsid w:val="00BE729E"/>
    <w:rsid w:val="00BF0A02"/>
    <w:rsid w:val="00C004B2"/>
    <w:rsid w:val="00C01ADA"/>
    <w:rsid w:val="00C01D5F"/>
    <w:rsid w:val="00C12269"/>
    <w:rsid w:val="00C21F14"/>
    <w:rsid w:val="00C34BEC"/>
    <w:rsid w:val="00C36E68"/>
    <w:rsid w:val="00C403EA"/>
    <w:rsid w:val="00C4288D"/>
    <w:rsid w:val="00C44693"/>
    <w:rsid w:val="00C44DD8"/>
    <w:rsid w:val="00C604BB"/>
    <w:rsid w:val="00C61E35"/>
    <w:rsid w:val="00C70017"/>
    <w:rsid w:val="00C73468"/>
    <w:rsid w:val="00C85EA1"/>
    <w:rsid w:val="00C96D56"/>
    <w:rsid w:val="00CA4829"/>
    <w:rsid w:val="00CA7495"/>
    <w:rsid w:val="00CC1271"/>
    <w:rsid w:val="00CC4A27"/>
    <w:rsid w:val="00CC4DD1"/>
    <w:rsid w:val="00CD16FE"/>
    <w:rsid w:val="00CD4656"/>
    <w:rsid w:val="00CE41E5"/>
    <w:rsid w:val="00CF6278"/>
    <w:rsid w:val="00D1641D"/>
    <w:rsid w:val="00D1794A"/>
    <w:rsid w:val="00D401BD"/>
    <w:rsid w:val="00D41143"/>
    <w:rsid w:val="00D51BF7"/>
    <w:rsid w:val="00D56453"/>
    <w:rsid w:val="00D57F7A"/>
    <w:rsid w:val="00D64841"/>
    <w:rsid w:val="00D6616D"/>
    <w:rsid w:val="00D95891"/>
    <w:rsid w:val="00DA61EF"/>
    <w:rsid w:val="00DA6465"/>
    <w:rsid w:val="00DB58FE"/>
    <w:rsid w:val="00DC36F8"/>
    <w:rsid w:val="00DD0875"/>
    <w:rsid w:val="00DE16FA"/>
    <w:rsid w:val="00DE217E"/>
    <w:rsid w:val="00DE5CF3"/>
    <w:rsid w:val="00DF0175"/>
    <w:rsid w:val="00DF3259"/>
    <w:rsid w:val="00E140A5"/>
    <w:rsid w:val="00E15A6B"/>
    <w:rsid w:val="00E16152"/>
    <w:rsid w:val="00E16F4A"/>
    <w:rsid w:val="00E247FF"/>
    <w:rsid w:val="00E34592"/>
    <w:rsid w:val="00E41180"/>
    <w:rsid w:val="00E4257E"/>
    <w:rsid w:val="00E43AEB"/>
    <w:rsid w:val="00E44DC8"/>
    <w:rsid w:val="00E519AB"/>
    <w:rsid w:val="00E54385"/>
    <w:rsid w:val="00E62DBE"/>
    <w:rsid w:val="00E678F7"/>
    <w:rsid w:val="00E737FF"/>
    <w:rsid w:val="00E91175"/>
    <w:rsid w:val="00E95142"/>
    <w:rsid w:val="00EA49EF"/>
    <w:rsid w:val="00EB1C3F"/>
    <w:rsid w:val="00EB27F3"/>
    <w:rsid w:val="00ED1212"/>
    <w:rsid w:val="00ED2295"/>
    <w:rsid w:val="00ED697E"/>
    <w:rsid w:val="00ED6A08"/>
    <w:rsid w:val="00EE2324"/>
    <w:rsid w:val="00EF1509"/>
    <w:rsid w:val="00EF1764"/>
    <w:rsid w:val="00EF29B4"/>
    <w:rsid w:val="00EF41F8"/>
    <w:rsid w:val="00EF4999"/>
    <w:rsid w:val="00EF5B34"/>
    <w:rsid w:val="00EF6D69"/>
    <w:rsid w:val="00F07DBF"/>
    <w:rsid w:val="00F10B6D"/>
    <w:rsid w:val="00F124F9"/>
    <w:rsid w:val="00F1341A"/>
    <w:rsid w:val="00F16A30"/>
    <w:rsid w:val="00F1789D"/>
    <w:rsid w:val="00F23089"/>
    <w:rsid w:val="00F40EE4"/>
    <w:rsid w:val="00F4425D"/>
    <w:rsid w:val="00F51E15"/>
    <w:rsid w:val="00F57EBE"/>
    <w:rsid w:val="00F62226"/>
    <w:rsid w:val="00F62B8F"/>
    <w:rsid w:val="00F66109"/>
    <w:rsid w:val="00F74363"/>
    <w:rsid w:val="00F84528"/>
    <w:rsid w:val="00F870A6"/>
    <w:rsid w:val="00F9002F"/>
    <w:rsid w:val="00FA6637"/>
    <w:rsid w:val="00FA693E"/>
    <w:rsid w:val="00FE5CDB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C54"/>
    <w:pPr>
      <w:keepNext/>
      <w:ind w:left="-567"/>
      <w:jc w:val="center"/>
      <w:outlineLvl w:val="0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A00C54"/>
    <w:pPr>
      <w:keepNext/>
      <w:jc w:val="center"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C5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0C5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31">
    <w:name w:val="Body Text 3"/>
    <w:basedOn w:val="a"/>
    <w:link w:val="32"/>
    <w:rsid w:val="00A00C54"/>
    <w:pPr>
      <w:widowControl w:val="0"/>
      <w:tabs>
        <w:tab w:val="left" w:pos="-3828"/>
        <w:tab w:val="left" w:pos="142"/>
      </w:tabs>
      <w:ind w:right="5102"/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A00C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00C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00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0C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C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352CD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52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52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21F1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21F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946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946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EF29B4"/>
    <w:rPr>
      <w:b/>
      <w:bCs w:val="0"/>
      <w:color w:val="26282F"/>
      <w:sz w:val="26"/>
    </w:rPr>
  </w:style>
  <w:style w:type="character" w:customStyle="1" w:styleId="ab">
    <w:name w:val="Гипертекстовая ссылка"/>
    <w:uiPriority w:val="99"/>
    <w:rsid w:val="00EF29B4"/>
    <w:rPr>
      <w:rFonts w:ascii="Times New Roman" w:hAnsi="Times New Roman" w:cs="Times New Roman" w:hint="default"/>
      <w:b/>
      <w:bCs w:val="0"/>
      <w:color w:val="106BBE"/>
      <w:sz w:val="26"/>
    </w:rPr>
  </w:style>
  <w:style w:type="character" w:styleId="ac">
    <w:name w:val="Hyperlink"/>
    <w:basedOn w:val="a0"/>
    <w:uiPriority w:val="99"/>
    <w:semiHidden/>
    <w:unhideWhenUsed/>
    <w:rsid w:val="00EF29B4"/>
    <w:rPr>
      <w:color w:val="000080"/>
      <w:u w:val="single"/>
    </w:rPr>
  </w:style>
  <w:style w:type="paragraph" w:styleId="ad">
    <w:name w:val="Normal (Web)"/>
    <w:basedOn w:val="a"/>
    <w:uiPriority w:val="99"/>
    <w:semiHidden/>
    <w:unhideWhenUsed/>
    <w:rsid w:val="00EF29B4"/>
    <w:pPr>
      <w:spacing w:before="100" w:beforeAutospacing="1" w:after="119"/>
    </w:pPr>
  </w:style>
  <w:style w:type="paragraph" w:customStyle="1" w:styleId="formattext">
    <w:name w:val="formattext"/>
    <w:basedOn w:val="a"/>
    <w:rsid w:val="00C36E68"/>
    <w:pPr>
      <w:spacing w:before="100" w:beforeAutospacing="1" w:after="100" w:afterAutospacing="1"/>
    </w:pPr>
  </w:style>
  <w:style w:type="paragraph" w:styleId="ae">
    <w:name w:val="header"/>
    <w:basedOn w:val="a"/>
    <w:link w:val="af"/>
    <w:rsid w:val="002630FB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2630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73799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379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2053803" TargetMode="External"/><Relationship Id="rId18" Type="http://schemas.openxmlformats.org/officeDocument/2006/relationships/hyperlink" Target="http://docs.cntd.ru/document/90205380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053803" TargetMode="External"/><Relationship Id="rId17" Type="http://schemas.openxmlformats.org/officeDocument/2006/relationships/hyperlink" Target="http://docs.cntd.ru/document/9020538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05380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05380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053803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tu13.rosim.ru/press/34070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docs.cntd.ru/document/9020538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CB0D1-2A40-4A8A-9CBD-DD4D52B1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11</Pages>
  <Words>3297</Words>
  <Characters>18797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</dc:creator>
  <cp:lastModifiedBy>gcheb_mashburo2</cp:lastModifiedBy>
  <cp:revision>19</cp:revision>
  <cp:lastPrinted>2022-05-30T11:11:00Z</cp:lastPrinted>
  <dcterms:created xsi:type="dcterms:W3CDTF">2022-05-12T07:29:00Z</dcterms:created>
  <dcterms:modified xsi:type="dcterms:W3CDTF">2022-05-30T11:46:00Z</dcterms:modified>
</cp:coreProperties>
</file>