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03CBD" w:rsidRPr="00603CBD" w:rsidTr="00953DA2">
        <w:trPr>
          <w:trHeight w:val="1418"/>
        </w:trPr>
        <w:tc>
          <w:tcPr>
            <w:tcW w:w="3540" w:type="dxa"/>
          </w:tcPr>
          <w:p w:rsidR="00603CBD" w:rsidRPr="00603CBD" w:rsidRDefault="00603CBD" w:rsidP="00603CBD">
            <w:pPr>
              <w:jc w:val="center"/>
              <w:rPr>
                <w:b/>
                <w:bCs/>
              </w:rPr>
            </w:pPr>
            <w:proofErr w:type="spellStart"/>
            <w:r w:rsidRPr="00603CBD">
              <w:rPr>
                <w:b/>
                <w:bCs/>
              </w:rPr>
              <w:t>Чă</w:t>
            </w:r>
            <w:proofErr w:type="gramStart"/>
            <w:r w:rsidRPr="00603CBD">
              <w:rPr>
                <w:b/>
                <w:bCs/>
              </w:rPr>
              <w:t>ваш</w:t>
            </w:r>
            <w:proofErr w:type="spellEnd"/>
            <w:proofErr w:type="gramEnd"/>
            <w:r w:rsidRPr="00603CBD">
              <w:rPr>
                <w:b/>
                <w:bCs/>
              </w:rPr>
              <w:t xml:space="preserve"> Республики</w:t>
            </w:r>
          </w:p>
          <w:p w:rsidR="00603CBD" w:rsidRPr="00603CBD" w:rsidRDefault="00603CBD" w:rsidP="00603CBD">
            <w:pPr>
              <w:jc w:val="center"/>
              <w:rPr>
                <w:b/>
                <w:bCs/>
              </w:rPr>
            </w:pPr>
            <w:proofErr w:type="spellStart"/>
            <w:r w:rsidRPr="00603CBD">
              <w:rPr>
                <w:b/>
                <w:bCs/>
              </w:rPr>
              <w:t>Шупашкар</w:t>
            </w:r>
            <w:proofErr w:type="spellEnd"/>
            <w:r w:rsidRPr="00603CBD">
              <w:rPr>
                <w:b/>
                <w:bCs/>
              </w:rPr>
              <w:t xml:space="preserve"> хула</w:t>
            </w:r>
          </w:p>
          <w:p w:rsidR="00603CBD" w:rsidRPr="00603CBD" w:rsidRDefault="00603CBD" w:rsidP="00603CBD">
            <w:pPr>
              <w:jc w:val="center"/>
              <w:rPr>
                <w:b/>
                <w:bCs/>
              </w:rPr>
            </w:pPr>
            <w:proofErr w:type="spellStart"/>
            <w:r w:rsidRPr="00603CBD">
              <w:rPr>
                <w:b/>
                <w:bCs/>
              </w:rPr>
              <w:t>администрацийě</w:t>
            </w:r>
            <w:proofErr w:type="spellEnd"/>
          </w:p>
          <w:p w:rsidR="00603CBD" w:rsidRPr="00603CBD" w:rsidRDefault="00603CBD" w:rsidP="00603CBD">
            <w:pPr>
              <w:jc w:val="center"/>
              <w:rPr>
                <w:b/>
                <w:bCs/>
              </w:rPr>
            </w:pPr>
          </w:p>
          <w:p w:rsidR="00603CBD" w:rsidRPr="00603CBD" w:rsidRDefault="00603CBD" w:rsidP="00603CBD">
            <w:pPr>
              <w:jc w:val="center"/>
              <w:rPr>
                <w:rFonts w:eastAsia="Arial Unicode MS"/>
                <w:lang w:eastAsia="ar-SA"/>
              </w:rPr>
            </w:pPr>
            <w:r w:rsidRPr="00603CBD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603CBD" w:rsidRPr="00603CBD" w:rsidRDefault="00603CBD" w:rsidP="00603CBD">
            <w:pPr>
              <w:jc w:val="center"/>
              <w:rPr>
                <w:b/>
                <w:bCs/>
                <w:spacing w:val="2"/>
                <w:lang w:eastAsia="ar-SA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03CBD" w:rsidRPr="00603CBD" w:rsidRDefault="00603CBD" w:rsidP="00603CBD">
            <w:pPr>
              <w:jc w:val="center"/>
              <w:rPr>
                <w:b/>
                <w:bCs/>
              </w:rPr>
            </w:pPr>
            <w:r w:rsidRPr="00603CBD">
              <w:rPr>
                <w:b/>
                <w:bCs/>
              </w:rPr>
              <w:t>Чувашская Республика</w:t>
            </w:r>
          </w:p>
          <w:p w:rsidR="00603CBD" w:rsidRPr="00603CBD" w:rsidRDefault="00603CBD" w:rsidP="00603CBD">
            <w:pPr>
              <w:jc w:val="center"/>
              <w:rPr>
                <w:b/>
                <w:bCs/>
              </w:rPr>
            </w:pPr>
            <w:r w:rsidRPr="00603CBD">
              <w:rPr>
                <w:b/>
                <w:bCs/>
              </w:rPr>
              <w:t>Администрация</w:t>
            </w:r>
          </w:p>
          <w:p w:rsidR="00603CBD" w:rsidRPr="00603CBD" w:rsidRDefault="00603CBD" w:rsidP="00603CBD">
            <w:pPr>
              <w:jc w:val="center"/>
              <w:rPr>
                <w:b/>
                <w:bCs/>
              </w:rPr>
            </w:pPr>
            <w:r w:rsidRPr="00603CBD">
              <w:rPr>
                <w:b/>
                <w:bCs/>
              </w:rPr>
              <w:t>города Чебоксары</w:t>
            </w:r>
          </w:p>
          <w:p w:rsidR="00603CBD" w:rsidRPr="00603CBD" w:rsidRDefault="00603CBD" w:rsidP="00603CBD">
            <w:pPr>
              <w:jc w:val="center"/>
              <w:rPr>
                <w:b/>
                <w:bCs/>
              </w:rPr>
            </w:pPr>
          </w:p>
          <w:p w:rsidR="00603CBD" w:rsidRPr="00603CBD" w:rsidRDefault="00603CBD" w:rsidP="00603CBD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603CBD">
              <w:rPr>
                <w:b/>
                <w:bCs/>
              </w:rPr>
              <w:t>ПОСТАНОВЛЕНИЕ</w:t>
            </w:r>
          </w:p>
        </w:tc>
      </w:tr>
    </w:tbl>
    <w:p w:rsidR="00603CBD" w:rsidRPr="00603CBD" w:rsidRDefault="00603CBD" w:rsidP="00603CBD">
      <w:pPr>
        <w:rPr>
          <w:sz w:val="28"/>
          <w:szCs w:val="28"/>
        </w:rPr>
      </w:pPr>
    </w:p>
    <w:p w:rsidR="00603CBD" w:rsidRPr="00603CBD" w:rsidRDefault="00603CBD" w:rsidP="00603CBD">
      <w:pPr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Pr="00603CBD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03CBD">
        <w:rPr>
          <w:sz w:val="28"/>
          <w:szCs w:val="28"/>
        </w:rPr>
        <w:t>.2022 № 2</w:t>
      </w:r>
      <w:r>
        <w:rPr>
          <w:sz w:val="28"/>
          <w:szCs w:val="28"/>
        </w:rPr>
        <w:t>964</w:t>
      </w:r>
    </w:p>
    <w:p w:rsidR="00496B34" w:rsidRPr="00603CBD" w:rsidRDefault="00496B34" w:rsidP="003377BD">
      <w:pPr>
        <w:ind w:right="4678"/>
        <w:jc w:val="both"/>
        <w:rPr>
          <w:szCs w:val="28"/>
        </w:rPr>
      </w:pPr>
    </w:p>
    <w:p w:rsidR="003377BD" w:rsidRPr="006E456E" w:rsidRDefault="003377BD" w:rsidP="003377BD">
      <w:pPr>
        <w:ind w:right="4678"/>
        <w:jc w:val="both"/>
        <w:rPr>
          <w:sz w:val="28"/>
          <w:szCs w:val="28"/>
        </w:rPr>
      </w:pPr>
      <w:r w:rsidRPr="006E456E">
        <w:rPr>
          <w:sz w:val="28"/>
          <w:szCs w:val="28"/>
        </w:rPr>
        <w:t>О</w:t>
      </w:r>
      <w:r w:rsidRPr="006E456E">
        <w:rPr>
          <w:b/>
          <w:sz w:val="28"/>
          <w:szCs w:val="28"/>
        </w:rPr>
        <w:t xml:space="preserve"> </w:t>
      </w:r>
      <w:r w:rsidRPr="006E456E">
        <w:rPr>
          <w:sz w:val="28"/>
          <w:szCs w:val="28"/>
        </w:rPr>
        <w:t xml:space="preserve">предоставлении </w:t>
      </w:r>
      <w:r>
        <w:rPr>
          <w:sz w:val="28"/>
          <w:szCs w:val="28"/>
        </w:rPr>
        <w:t>разрешения</w:t>
      </w:r>
      <w:r w:rsidRPr="006E456E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784C32">
        <w:rPr>
          <w:sz w:val="28"/>
          <w:szCs w:val="28"/>
        </w:rPr>
        <w:t>условно разрешенный вид использования земельного участка</w:t>
      </w:r>
      <w:r>
        <w:rPr>
          <w:sz w:val="28"/>
          <w:szCs w:val="28"/>
        </w:rPr>
        <w:t xml:space="preserve"> и </w:t>
      </w:r>
      <w:r w:rsidRPr="006E456E">
        <w:rPr>
          <w:sz w:val="28"/>
          <w:szCs w:val="28"/>
        </w:rPr>
        <w:t>отклонени</w:t>
      </w:r>
      <w:r>
        <w:rPr>
          <w:sz w:val="28"/>
          <w:szCs w:val="28"/>
        </w:rPr>
        <w:t>я</w:t>
      </w:r>
      <w:r w:rsidRPr="006E456E">
        <w:rPr>
          <w:sz w:val="28"/>
          <w:szCs w:val="28"/>
        </w:rPr>
        <w:t xml:space="preserve"> от предельных параметров разрешенного строительства, реконструкции объекта капитального </w:t>
      </w:r>
      <w:bookmarkStart w:id="0" w:name="_GoBack"/>
      <w:bookmarkEnd w:id="0"/>
      <w:r w:rsidRPr="006E456E">
        <w:rPr>
          <w:sz w:val="28"/>
          <w:szCs w:val="28"/>
        </w:rPr>
        <w:t xml:space="preserve">строительства </w:t>
      </w:r>
    </w:p>
    <w:p w:rsidR="003377BD" w:rsidRPr="007C0139" w:rsidRDefault="003377BD" w:rsidP="003377BD">
      <w:pPr>
        <w:spacing w:line="324" w:lineRule="auto"/>
        <w:ind w:firstLine="851"/>
        <w:rPr>
          <w:sz w:val="28"/>
          <w:szCs w:val="28"/>
        </w:rPr>
      </w:pPr>
    </w:p>
    <w:p w:rsidR="003377BD" w:rsidRPr="0079474D" w:rsidRDefault="003377BD" w:rsidP="00496B34">
      <w:pPr>
        <w:tabs>
          <w:tab w:val="left" w:pos="993"/>
        </w:tabs>
        <w:suppressAutoHyphens/>
        <w:spacing w:line="360" w:lineRule="auto"/>
        <w:ind w:right="-6" w:firstLine="708"/>
        <w:jc w:val="both"/>
        <w:rPr>
          <w:sz w:val="28"/>
          <w:szCs w:val="28"/>
        </w:rPr>
      </w:pPr>
      <w:proofErr w:type="gramStart"/>
      <w:r w:rsidRPr="00F42B03">
        <w:rPr>
          <w:sz w:val="28"/>
          <w:szCs w:val="28"/>
        </w:rPr>
        <w:t>В соответствии со статьями 39,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принятого решением Чебоксарского городского Собрания депутатов от 30.11.2005 №</w:t>
      </w:r>
      <w:r w:rsidR="00496B34">
        <w:rPr>
          <w:sz w:val="28"/>
          <w:szCs w:val="28"/>
        </w:rPr>
        <w:t> </w:t>
      </w:r>
      <w:r w:rsidRPr="00F42B03">
        <w:rPr>
          <w:sz w:val="28"/>
          <w:szCs w:val="28"/>
        </w:rPr>
        <w:t>40, Правилами землепользования и застройки Чебоксарского городского округа, разработанными АО «</w:t>
      </w:r>
      <w:proofErr w:type="spellStart"/>
      <w:r w:rsidRPr="00F42B03">
        <w:rPr>
          <w:sz w:val="28"/>
          <w:szCs w:val="28"/>
        </w:rPr>
        <w:t>РосНИПИУрбанистики</w:t>
      </w:r>
      <w:proofErr w:type="spellEnd"/>
      <w:r w:rsidRPr="00F42B03">
        <w:rPr>
          <w:sz w:val="28"/>
          <w:szCs w:val="28"/>
        </w:rPr>
        <w:t>» в 2015 году, утвержденными решением Чебоксарского городского Собрания депутатов</w:t>
      </w:r>
      <w:proofErr w:type="gramEnd"/>
      <w:r w:rsidRPr="00F42B03">
        <w:rPr>
          <w:sz w:val="28"/>
          <w:szCs w:val="28"/>
        </w:rPr>
        <w:t xml:space="preserve"> </w:t>
      </w:r>
      <w:proofErr w:type="gramStart"/>
      <w:r w:rsidRPr="00F42B03">
        <w:rPr>
          <w:sz w:val="28"/>
          <w:szCs w:val="28"/>
        </w:rPr>
        <w:t>от 03.03.2016         № 187, постановлениями администрации города Чебоксары Чувашской Республики от 21.01.2019 № 57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</w:t>
      </w:r>
      <w:r>
        <w:rPr>
          <w:sz w:val="28"/>
          <w:szCs w:val="28"/>
        </w:rPr>
        <w:t xml:space="preserve">а», </w:t>
      </w:r>
      <w:r w:rsidRPr="004210F7">
        <w:rPr>
          <w:sz w:val="28"/>
          <w:szCs w:val="28"/>
        </w:rPr>
        <w:t>от</w:t>
      </w:r>
      <w:r w:rsidR="00496B34">
        <w:rPr>
          <w:sz w:val="28"/>
          <w:szCs w:val="28"/>
        </w:rPr>
        <w:t> </w:t>
      </w:r>
      <w:r w:rsidRPr="004210F7">
        <w:rPr>
          <w:sz w:val="28"/>
          <w:szCs w:val="28"/>
        </w:rPr>
        <w:t xml:space="preserve">21.01.2019 № 59 </w:t>
      </w:r>
      <w:r>
        <w:rPr>
          <w:sz w:val="28"/>
          <w:szCs w:val="28"/>
        </w:rPr>
        <w:t>«Об</w:t>
      </w:r>
      <w:r w:rsidRPr="00F42B03">
        <w:rPr>
          <w:sz w:val="28"/>
          <w:szCs w:val="28"/>
        </w:rPr>
        <w:t xml:space="preserve"> утверждении административного регламента предоставления муниципальной услуги</w:t>
      </w:r>
      <w:r w:rsidRPr="004210F7">
        <w:rPr>
          <w:sz w:val="28"/>
          <w:szCs w:val="28"/>
        </w:rPr>
        <w:t xml:space="preserve"> «Предоставление разрешения на условно разрешенный вид использования земельного участка или объе</w:t>
      </w:r>
      <w:r>
        <w:rPr>
          <w:sz w:val="28"/>
          <w:szCs w:val="28"/>
        </w:rPr>
        <w:t>кта капитального строительства», протоколом</w:t>
      </w:r>
      <w:r w:rsidRPr="00BF214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</w:t>
      </w:r>
      <w:r w:rsidRPr="00BF2143">
        <w:rPr>
          <w:sz w:val="28"/>
          <w:szCs w:val="28"/>
        </w:rPr>
        <w:t xml:space="preserve"> от </w:t>
      </w:r>
      <w:r>
        <w:rPr>
          <w:sz w:val="28"/>
          <w:szCs w:val="28"/>
        </w:rPr>
        <w:t>29.07.2022</w:t>
      </w:r>
      <w:r w:rsidRPr="00BF2143">
        <w:rPr>
          <w:sz w:val="28"/>
          <w:szCs w:val="28"/>
        </w:rPr>
        <w:t xml:space="preserve"> и</w:t>
      </w:r>
      <w:proofErr w:type="gramEnd"/>
      <w:r w:rsidRPr="00BF2143">
        <w:rPr>
          <w:sz w:val="28"/>
          <w:szCs w:val="28"/>
        </w:rPr>
        <w:t xml:space="preserve"> заключением о результатах публичных слушаний по вопросам предоставления разрешения на</w:t>
      </w:r>
      <w:r>
        <w:rPr>
          <w:sz w:val="28"/>
          <w:szCs w:val="28"/>
        </w:rPr>
        <w:t xml:space="preserve"> </w:t>
      </w:r>
      <w:r w:rsidRPr="004210F7">
        <w:rPr>
          <w:sz w:val="28"/>
          <w:szCs w:val="28"/>
        </w:rPr>
        <w:t>условно разрешенный вид использования земельного участка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>отклонения</w:t>
      </w:r>
      <w:r w:rsidRPr="00BF2143">
        <w:rPr>
          <w:sz w:val="28"/>
          <w:szCs w:val="28"/>
        </w:rPr>
        <w:t xml:space="preserve"> от предельных </w:t>
      </w:r>
      <w:r w:rsidRPr="000A3D12">
        <w:rPr>
          <w:sz w:val="28"/>
          <w:szCs w:val="28"/>
        </w:rPr>
        <w:t xml:space="preserve">параметров разрешенного строительства, реконструкции объекта капитального строительства </w:t>
      </w:r>
      <w:r w:rsidR="00496B34">
        <w:rPr>
          <w:sz w:val="28"/>
          <w:szCs w:val="28"/>
        </w:rPr>
        <w:t xml:space="preserve">от </w:t>
      </w:r>
      <w:r w:rsidR="009C4521">
        <w:rPr>
          <w:sz w:val="28"/>
          <w:szCs w:val="28"/>
        </w:rPr>
        <w:t>02.08</w:t>
      </w:r>
      <w:r>
        <w:rPr>
          <w:sz w:val="28"/>
          <w:szCs w:val="28"/>
        </w:rPr>
        <w:t>.2022</w:t>
      </w:r>
      <w:r w:rsidRPr="0079474D">
        <w:rPr>
          <w:sz w:val="28"/>
          <w:szCs w:val="28"/>
        </w:rPr>
        <w:t xml:space="preserve">, рекомендациями Комиссии по подготовке проекта правил землепользования и застройки администрации города Чебоксары от </w:t>
      </w:r>
      <w:r>
        <w:rPr>
          <w:sz w:val="28"/>
          <w:szCs w:val="28"/>
        </w:rPr>
        <w:t>02.08.2022</w:t>
      </w:r>
      <w:r w:rsidRPr="0079474D">
        <w:rPr>
          <w:sz w:val="28"/>
          <w:szCs w:val="28"/>
        </w:rPr>
        <w:t xml:space="preserve"> администрация города Чебоксары </w:t>
      </w:r>
      <w:proofErr w:type="gramStart"/>
      <w:r w:rsidRPr="0079474D">
        <w:rPr>
          <w:sz w:val="28"/>
          <w:szCs w:val="28"/>
        </w:rPr>
        <w:t>п</w:t>
      </w:r>
      <w:proofErr w:type="gramEnd"/>
      <w:r w:rsidRPr="0079474D">
        <w:rPr>
          <w:sz w:val="28"/>
          <w:szCs w:val="28"/>
        </w:rPr>
        <w:t xml:space="preserve"> о с т а н о в л я е т: </w:t>
      </w:r>
    </w:p>
    <w:p w:rsidR="003377BD" w:rsidRDefault="009C4521" w:rsidP="00496B34">
      <w:pPr>
        <w:pStyle w:val="a5"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right="-6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Предоставить разрешение на</w:t>
      </w:r>
      <w:r w:rsidR="003377BD" w:rsidRPr="00CC1808">
        <w:rPr>
          <w:sz w:val="28"/>
          <w:szCs w:val="28"/>
        </w:rPr>
        <w:t xml:space="preserve"> отклонение от предельных параметров разрешенного строительства, реконструкции объекта капитального строительства –</w:t>
      </w:r>
      <w:r w:rsidR="003377BD">
        <w:rPr>
          <w:sz w:val="28"/>
          <w:szCs w:val="28"/>
        </w:rPr>
        <w:t xml:space="preserve"> индивидуального жилого дома, в границах земельного участка с кадастровым номером 21:01:030201:628, расположенного по адресу: г. Чебоксары, ул. Волжская, д. 5, в части уменьшения минимального отступа от границ земельного участка с северной стороны с 3 м до 0,5 м, с</w:t>
      </w:r>
      <w:r w:rsidR="00496B34">
        <w:rPr>
          <w:sz w:val="28"/>
          <w:szCs w:val="28"/>
        </w:rPr>
        <w:t> </w:t>
      </w:r>
      <w:r w:rsidR="003377BD">
        <w:rPr>
          <w:sz w:val="28"/>
          <w:szCs w:val="28"/>
        </w:rPr>
        <w:t>восточной стороны с 3 м</w:t>
      </w:r>
      <w:proofErr w:type="gramEnd"/>
      <w:r w:rsidR="003377BD">
        <w:rPr>
          <w:sz w:val="28"/>
          <w:szCs w:val="28"/>
        </w:rPr>
        <w:t xml:space="preserve"> до 0,5 м, с южной стороны с 3 м до 1 м.</w:t>
      </w:r>
    </w:p>
    <w:p w:rsidR="003377BD" w:rsidRPr="00CC1808" w:rsidRDefault="003377BD" w:rsidP="00496B34">
      <w:pPr>
        <w:tabs>
          <w:tab w:val="left" w:pos="993"/>
        </w:tabs>
        <w:spacing w:line="360" w:lineRule="auto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gramStart"/>
      <w:r w:rsidRPr="00CC1808"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sz w:val="28"/>
          <w:szCs w:val="28"/>
        </w:rPr>
        <w:t>реконструируемого объекта капитального</w:t>
      </w:r>
      <w:r w:rsidR="009C4521">
        <w:rPr>
          <w:sz w:val="28"/>
          <w:szCs w:val="28"/>
        </w:rPr>
        <w:t xml:space="preserve"> строительства (нежилое здание)</w:t>
      </w:r>
      <w:r>
        <w:rPr>
          <w:sz w:val="28"/>
          <w:szCs w:val="28"/>
        </w:rPr>
        <w:t>, в границах земельного участка с кадастровым номером 21:01:010203:36, расположенного по адресу: г. Чебоксары, ул. К. Иванова, д.</w:t>
      </w:r>
      <w:r w:rsidR="00496B34">
        <w:rPr>
          <w:sz w:val="28"/>
          <w:szCs w:val="28"/>
        </w:rPr>
        <w:t> </w:t>
      </w:r>
      <w:r>
        <w:rPr>
          <w:sz w:val="28"/>
          <w:szCs w:val="28"/>
        </w:rPr>
        <w:t>38А, в части уменьшения минимального отступа от границ земельного участка с западной стороны с 3 м до 1,5 м</w:t>
      </w:r>
      <w:proofErr w:type="gramEnd"/>
    </w:p>
    <w:p w:rsidR="000A0821" w:rsidRDefault="003377BD" w:rsidP="00496B34">
      <w:pPr>
        <w:tabs>
          <w:tab w:val="left" w:pos="993"/>
        </w:tabs>
        <w:spacing w:line="360" w:lineRule="auto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79474D"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sz w:val="28"/>
          <w:szCs w:val="28"/>
        </w:rPr>
        <w:t xml:space="preserve">«Производственно-административное здание по </w:t>
      </w:r>
      <w:proofErr w:type="spellStart"/>
      <w:r>
        <w:rPr>
          <w:sz w:val="28"/>
          <w:szCs w:val="28"/>
        </w:rPr>
        <w:t>Ядринскому</w:t>
      </w:r>
      <w:proofErr w:type="spellEnd"/>
      <w:r>
        <w:rPr>
          <w:sz w:val="28"/>
          <w:szCs w:val="28"/>
        </w:rPr>
        <w:t xml:space="preserve"> шоссе, г. Чебоксары», в границах земельного участка с кадастровым номером 21:01:010305:118,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г. Чебоксары, ш. </w:t>
      </w:r>
      <w:proofErr w:type="spellStart"/>
      <w:r>
        <w:rPr>
          <w:sz w:val="28"/>
          <w:szCs w:val="28"/>
        </w:rPr>
        <w:t>Ядринское</w:t>
      </w:r>
      <w:proofErr w:type="spellEnd"/>
      <w:r>
        <w:rPr>
          <w:sz w:val="28"/>
          <w:szCs w:val="28"/>
        </w:rPr>
        <w:t>, земельный участок 4Г, в части уменьшения минимального отступа от границ земельного участка с южной стороны с 3 м до 0 м.</w:t>
      </w:r>
    </w:p>
    <w:p w:rsidR="000A0821" w:rsidRDefault="000A0821" w:rsidP="00496B34">
      <w:pPr>
        <w:tabs>
          <w:tab w:val="left" w:pos="993"/>
        </w:tabs>
        <w:spacing w:line="360" w:lineRule="auto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 w:rsidRPr="0079474D">
        <w:rPr>
          <w:sz w:val="28"/>
          <w:szCs w:val="28"/>
        </w:rPr>
        <w:t>Предоставить разрешение на отклонение от предельных параметров разрешенного строительства, реконструкции объекта капитального строительства –</w:t>
      </w:r>
      <w:r>
        <w:rPr>
          <w:sz w:val="28"/>
          <w:szCs w:val="28"/>
        </w:rPr>
        <w:t xml:space="preserve"> реконструируемого нежилого здания материального склада под здание котельной, в границах земельного участка с кадастровым </w:t>
      </w:r>
      <w:r>
        <w:rPr>
          <w:sz w:val="28"/>
          <w:szCs w:val="28"/>
        </w:rPr>
        <w:lastRenderedPageBreak/>
        <w:t>номером 21:01:030309:71, расположенного по адресу: г. Чебоксары, Кабельный проезд, д. 5, в части уменьшения минимального отступа от</w:t>
      </w:r>
      <w:r w:rsidR="00496B34">
        <w:rPr>
          <w:sz w:val="28"/>
          <w:szCs w:val="28"/>
        </w:rPr>
        <w:t> </w:t>
      </w:r>
      <w:r>
        <w:rPr>
          <w:sz w:val="28"/>
          <w:szCs w:val="28"/>
        </w:rPr>
        <w:t>границ земельного участка с северо-восточной стороны с 3 м до 0,5 м.</w:t>
      </w:r>
      <w:proofErr w:type="gramEnd"/>
    </w:p>
    <w:p w:rsidR="000A0821" w:rsidRDefault="000A0821" w:rsidP="00496B34">
      <w:pPr>
        <w:tabs>
          <w:tab w:val="left" w:pos="993"/>
        </w:tabs>
        <w:spacing w:line="360" w:lineRule="auto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proofErr w:type="gramStart"/>
      <w:r w:rsidRPr="0079474D">
        <w:rPr>
          <w:sz w:val="28"/>
          <w:szCs w:val="28"/>
        </w:rPr>
        <w:t>Предоставить разрешение на отклонение от предельных параметров разрешенного строительства, реконструкции объекта капитального строительства –</w:t>
      </w:r>
      <w:r>
        <w:rPr>
          <w:sz w:val="28"/>
          <w:szCs w:val="28"/>
        </w:rPr>
        <w:t xml:space="preserve"> реконструируемого трехэтажного кирпичного здания с</w:t>
      </w:r>
      <w:r w:rsidR="00496B34">
        <w:rPr>
          <w:sz w:val="28"/>
          <w:szCs w:val="28"/>
        </w:rPr>
        <w:t> </w:t>
      </w:r>
      <w:r>
        <w:rPr>
          <w:sz w:val="28"/>
          <w:szCs w:val="28"/>
        </w:rPr>
        <w:t>антресолью с подвалом, в границах земельного участка с кадастровым номером 21:01:020704:1209, расположенного по адресу: г. Чебоксары, Базовый проезд, д. 23, в части уменьшения минимального отступа от границ земельного участка с северной стороны с 3 м до 0 м, с</w:t>
      </w:r>
      <w:proofErr w:type="gramEnd"/>
      <w:r>
        <w:rPr>
          <w:sz w:val="28"/>
          <w:szCs w:val="28"/>
        </w:rPr>
        <w:t xml:space="preserve"> северо-западной стороны с 3 м до 0,5 м.</w:t>
      </w:r>
    </w:p>
    <w:p w:rsidR="000A0821" w:rsidRDefault="000A0821" w:rsidP="00496B34">
      <w:pPr>
        <w:tabs>
          <w:tab w:val="left" w:pos="993"/>
        </w:tabs>
        <w:spacing w:line="360" w:lineRule="auto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79474D">
        <w:rPr>
          <w:sz w:val="28"/>
          <w:szCs w:val="28"/>
        </w:rPr>
        <w:t>Предоставить разрешение на отклонение от предельных параметров разрешенного строительства, реконструкции объекта капитального строительства –</w:t>
      </w:r>
      <w:r>
        <w:rPr>
          <w:sz w:val="28"/>
          <w:szCs w:val="28"/>
        </w:rPr>
        <w:t xml:space="preserve"> реконструируемого нежилого здания мастерской художника с </w:t>
      </w:r>
      <w:proofErr w:type="spellStart"/>
      <w:r>
        <w:rPr>
          <w:sz w:val="28"/>
          <w:szCs w:val="28"/>
        </w:rPr>
        <w:t>пристроями</w:t>
      </w:r>
      <w:proofErr w:type="spellEnd"/>
      <w:r>
        <w:rPr>
          <w:sz w:val="28"/>
          <w:szCs w:val="28"/>
        </w:rPr>
        <w:t xml:space="preserve"> под офисы и складские помещения (деловое управление), в</w:t>
      </w:r>
      <w:r w:rsidR="00496B34">
        <w:rPr>
          <w:sz w:val="28"/>
          <w:szCs w:val="28"/>
        </w:rPr>
        <w:t> </w:t>
      </w:r>
      <w:r>
        <w:rPr>
          <w:sz w:val="28"/>
          <w:szCs w:val="28"/>
        </w:rPr>
        <w:t>границах земельного участка с кадастровым номером 21:01:010108:4400, расположенного по адресу: г. Чебоксары, ул. М. Павлова</w:t>
      </w:r>
      <w:r w:rsidR="00C01B51">
        <w:rPr>
          <w:sz w:val="28"/>
          <w:szCs w:val="28"/>
        </w:rPr>
        <w:t>, д. 14а, в части:</w:t>
      </w:r>
    </w:p>
    <w:p w:rsidR="00496B34" w:rsidRDefault="00C01B51" w:rsidP="00496B34">
      <w:pPr>
        <w:tabs>
          <w:tab w:val="left" w:pos="993"/>
        </w:tabs>
        <w:spacing w:line="360" w:lineRule="auto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уменьшения минимального отступа от границ земельного участка с</w:t>
      </w:r>
      <w:r w:rsidR="00496B34">
        <w:rPr>
          <w:sz w:val="28"/>
          <w:szCs w:val="28"/>
        </w:rPr>
        <w:t> </w:t>
      </w:r>
      <w:r>
        <w:rPr>
          <w:sz w:val="28"/>
          <w:szCs w:val="28"/>
        </w:rPr>
        <w:t>северной стороны с 3 м до 0 м, с восточной стороны с 3 м до 0,5 м, с южной стороны с 3 м до 0 м, с западной стороны с 3 м до 1 м;</w:t>
      </w:r>
    </w:p>
    <w:p w:rsidR="00C01B51" w:rsidRDefault="00C01B51" w:rsidP="00496B34">
      <w:pPr>
        <w:tabs>
          <w:tab w:val="left" w:pos="993"/>
        </w:tabs>
        <w:spacing w:line="360" w:lineRule="auto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уменьшения процента застройки с 68% до 60%.</w:t>
      </w:r>
    </w:p>
    <w:p w:rsidR="00C01B51" w:rsidRDefault="00C01B51" w:rsidP="00496B34">
      <w:pPr>
        <w:tabs>
          <w:tab w:val="left" w:pos="993"/>
        </w:tabs>
        <w:spacing w:line="360" w:lineRule="auto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Pr="0079474D">
        <w:rPr>
          <w:sz w:val="28"/>
          <w:szCs w:val="28"/>
        </w:rPr>
        <w:t>Предоставить разрешение на</w:t>
      </w:r>
      <w:r>
        <w:rPr>
          <w:sz w:val="28"/>
          <w:szCs w:val="28"/>
        </w:rPr>
        <w:t xml:space="preserve"> условно разрешённый вид использования земельного участка с кадастровым номером 21:01:010902:156 площадью 132985 кв. м, расположенного по адресу: г. Чебоксары, (зона застройки жилыми домами смешанной этажности (Ж-5)), «многоэтажная жилая застройка (высотная застройка) – предельная этажность 25 этажей».</w:t>
      </w:r>
    </w:p>
    <w:p w:rsidR="003377BD" w:rsidRPr="0079474D" w:rsidRDefault="000A0821" w:rsidP="00496B34">
      <w:pPr>
        <w:tabs>
          <w:tab w:val="left" w:pos="993"/>
        </w:tabs>
        <w:spacing w:line="360" w:lineRule="auto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377BD">
        <w:rPr>
          <w:sz w:val="28"/>
          <w:szCs w:val="28"/>
        </w:rPr>
        <w:t>.</w:t>
      </w:r>
      <w:r w:rsidR="003377BD">
        <w:rPr>
          <w:sz w:val="28"/>
          <w:szCs w:val="28"/>
        </w:rPr>
        <w:tab/>
      </w:r>
      <w:r w:rsidR="003377BD" w:rsidRPr="0079474D">
        <w:rPr>
          <w:sz w:val="28"/>
          <w:szCs w:val="28"/>
        </w:rPr>
        <w:t xml:space="preserve">Управлению </w:t>
      </w:r>
      <w:r w:rsidR="003377BD" w:rsidRPr="0079474D">
        <w:rPr>
          <w:bCs/>
          <w:sz w:val="28"/>
          <w:szCs w:val="28"/>
        </w:rPr>
        <w:t>информации, общественных связей и молодежной политики</w:t>
      </w:r>
      <w:r w:rsidR="003377BD" w:rsidRPr="0079474D">
        <w:rPr>
          <w:sz w:val="28"/>
          <w:szCs w:val="28"/>
        </w:rPr>
        <w:t xml:space="preserve"> администрации города Чебоксары опубликовать данное постановление в средствах массовой информации в течение 10 дней со дня его подписания.</w:t>
      </w:r>
    </w:p>
    <w:p w:rsidR="003377BD" w:rsidRPr="0079474D" w:rsidRDefault="000A0821" w:rsidP="00496B34">
      <w:pPr>
        <w:tabs>
          <w:tab w:val="num" w:pos="0"/>
          <w:tab w:val="left" w:pos="993"/>
        </w:tabs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3377BD">
        <w:rPr>
          <w:sz w:val="28"/>
          <w:szCs w:val="28"/>
        </w:rPr>
        <w:t>.</w:t>
      </w:r>
      <w:r w:rsidR="003377BD" w:rsidRPr="0079474D"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3377BD" w:rsidRPr="00F42B03" w:rsidRDefault="000A0821" w:rsidP="00496B34">
      <w:pPr>
        <w:tabs>
          <w:tab w:val="num" w:pos="0"/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377BD" w:rsidRPr="0079474D">
        <w:rPr>
          <w:sz w:val="28"/>
          <w:szCs w:val="28"/>
        </w:rPr>
        <w:t>.</w:t>
      </w:r>
      <w:r w:rsidR="003377BD" w:rsidRPr="0079474D">
        <w:rPr>
          <w:sz w:val="28"/>
          <w:szCs w:val="28"/>
        </w:rPr>
        <w:tab/>
      </w:r>
      <w:proofErr w:type="gramStart"/>
      <w:r w:rsidR="003377BD" w:rsidRPr="0079474D">
        <w:rPr>
          <w:sz w:val="28"/>
          <w:szCs w:val="28"/>
        </w:rPr>
        <w:t>Контроль за</w:t>
      </w:r>
      <w:proofErr w:type="gramEnd"/>
      <w:r w:rsidR="003377BD" w:rsidRPr="0079474D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Чебоксары по вопросам архитектуры и градостроительства И.Л.</w:t>
      </w:r>
      <w:r w:rsidR="003377BD" w:rsidRPr="00F42B03">
        <w:rPr>
          <w:sz w:val="28"/>
          <w:szCs w:val="28"/>
        </w:rPr>
        <w:t xml:space="preserve"> Кучерявого. </w:t>
      </w:r>
    </w:p>
    <w:p w:rsidR="003377BD" w:rsidRDefault="003377BD" w:rsidP="003377BD">
      <w:pPr>
        <w:suppressAutoHyphens/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</w:p>
    <w:p w:rsidR="003377BD" w:rsidRPr="006C483E" w:rsidRDefault="00FC3E1F" w:rsidP="003377BD">
      <w:pPr>
        <w:suppressAutoHyphens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377B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377BD" w:rsidRPr="006C483E">
        <w:rPr>
          <w:sz w:val="28"/>
          <w:szCs w:val="28"/>
        </w:rPr>
        <w:t xml:space="preserve"> администрации</w:t>
      </w:r>
      <w:r w:rsidR="00496B34">
        <w:rPr>
          <w:sz w:val="28"/>
          <w:szCs w:val="28"/>
        </w:rPr>
        <w:t xml:space="preserve"> </w:t>
      </w:r>
      <w:r w:rsidR="003377BD" w:rsidRPr="006C483E">
        <w:rPr>
          <w:sz w:val="28"/>
          <w:szCs w:val="28"/>
        </w:rPr>
        <w:t xml:space="preserve">города Чебоксары            </w:t>
      </w:r>
      <w:r w:rsidR="003377BD">
        <w:rPr>
          <w:sz w:val="28"/>
          <w:szCs w:val="28"/>
        </w:rPr>
        <w:tab/>
      </w:r>
      <w:r w:rsidR="00496B34">
        <w:rPr>
          <w:sz w:val="28"/>
          <w:szCs w:val="28"/>
        </w:rPr>
        <w:tab/>
      </w:r>
      <w:r w:rsidR="003377BD">
        <w:rPr>
          <w:sz w:val="28"/>
          <w:szCs w:val="28"/>
        </w:rPr>
        <w:t xml:space="preserve">  </w:t>
      </w:r>
      <w:r w:rsidR="00496B34">
        <w:rPr>
          <w:sz w:val="28"/>
          <w:szCs w:val="28"/>
        </w:rPr>
        <w:t xml:space="preserve">  </w:t>
      </w:r>
      <w:r w:rsidR="003377BD">
        <w:rPr>
          <w:sz w:val="28"/>
          <w:szCs w:val="28"/>
        </w:rPr>
        <w:t xml:space="preserve">   </w:t>
      </w:r>
      <w:r>
        <w:rPr>
          <w:sz w:val="28"/>
          <w:szCs w:val="28"/>
        </w:rPr>
        <w:t>Д.В. Спирин</w:t>
      </w:r>
    </w:p>
    <w:sectPr w:rsidR="003377BD" w:rsidRPr="006C483E" w:rsidSect="00496B34">
      <w:footerReference w:type="default" r:id="rId9"/>
      <w:pgSz w:w="11906" w:h="16838"/>
      <w:pgMar w:top="1134" w:right="84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B34" w:rsidRDefault="00496B34" w:rsidP="00496B34">
      <w:r>
        <w:separator/>
      </w:r>
    </w:p>
  </w:endnote>
  <w:endnote w:type="continuationSeparator" w:id="0">
    <w:p w:rsidR="00496B34" w:rsidRDefault="00496B34" w:rsidP="0049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34" w:rsidRPr="00496B34" w:rsidRDefault="00496B34" w:rsidP="00496B34">
    <w:pPr>
      <w:pStyle w:val="a8"/>
      <w:jc w:val="right"/>
      <w:rPr>
        <w:sz w:val="16"/>
        <w:szCs w:val="16"/>
      </w:rPr>
    </w:pPr>
    <w:r>
      <w:rPr>
        <w:sz w:val="16"/>
        <w:szCs w:val="16"/>
      </w:rPr>
      <w:t>110-63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B34" w:rsidRDefault="00496B34" w:rsidP="00496B34">
      <w:r>
        <w:separator/>
      </w:r>
    </w:p>
  </w:footnote>
  <w:footnote w:type="continuationSeparator" w:id="0">
    <w:p w:rsidR="00496B34" w:rsidRDefault="00496B34" w:rsidP="00496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3743B"/>
    <w:multiLevelType w:val="hybridMultilevel"/>
    <w:tmpl w:val="59A69B58"/>
    <w:lvl w:ilvl="0" w:tplc="EB84CAD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36"/>
    <w:rsid w:val="000A0821"/>
    <w:rsid w:val="002F6884"/>
    <w:rsid w:val="003377BD"/>
    <w:rsid w:val="00337F49"/>
    <w:rsid w:val="00410636"/>
    <w:rsid w:val="00496B34"/>
    <w:rsid w:val="00603CBD"/>
    <w:rsid w:val="009C4521"/>
    <w:rsid w:val="00C01B51"/>
    <w:rsid w:val="00FC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377BD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377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header"/>
    <w:basedOn w:val="a"/>
    <w:link w:val="a4"/>
    <w:uiPriority w:val="99"/>
    <w:rsid w:val="003377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7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77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77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7B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96B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6B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377BD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377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header"/>
    <w:basedOn w:val="a"/>
    <w:link w:val="a4"/>
    <w:uiPriority w:val="99"/>
    <w:rsid w:val="003377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7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77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77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7B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96B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6B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gcheb_arch2</dc:creator>
  <cp:keywords/>
  <dc:description/>
  <cp:lastModifiedBy>gcheb_mashburo2</cp:lastModifiedBy>
  <cp:revision>7</cp:revision>
  <cp:lastPrinted>2022-08-23T12:30:00Z</cp:lastPrinted>
  <dcterms:created xsi:type="dcterms:W3CDTF">2022-08-08T10:14:00Z</dcterms:created>
  <dcterms:modified xsi:type="dcterms:W3CDTF">2022-08-25T13:34:00Z</dcterms:modified>
</cp:coreProperties>
</file>