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1E" w:rsidRDefault="0063001E" w:rsidP="007F6CF7">
      <w:pPr>
        <w:rPr>
          <w:rFonts w:ascii="Times New Roman" w:hAnsi="Times New Roman"/>
        </w:rPr>
      </w:pPr>
    </w:p>
    <w:p w:rsidR="007F6CF7" w:rsidRDefault="00F854EC" w:rsidP="007F6CF7">
      <w:pPr>
        <w:rPr>
          <w:rFonts w:ascii="Times New Roman" w:hAnsi="Times New Roman"/>
        </w:rPr>
      </w:pPr>
      <w:r>
        <w:rPr>
          <w:rFonts w:ascii="Times New Roman" w:hAnsi="Times New Roman"/>
        </w:rPr>
        <w:t xml:space="preserve">    </w:t>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t>Приложение №</w:t>
      </w:r>
      <w:r w:rsidR="00EF7574">
        <w:rPr>
          <w:rFonts w:ascii="Times New Roman" w:hAnsi="Times New Roman"/>
        </w:rPr>
        <w:t xml:space="preserve"> </w:t>
      </w:r>
      <w:r w:rsidR="003B2BCB">
        <w:rPr>
          <w:rFonts w:ascii="Times New Roman" w:hAnsi="Times New Roman"/>
        </w:rPr>
        <w:t>2</w:t>
      </w:r>
    </w:p>
    <w:tbl>
      <w:tblPr>
        <w:tblStyle w:val="a3"/>
        <w:tblW w:w="552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7F6CF7" w:rsidTr="007F6CF7">
        <w:tc>
          <w:tcPr>
            <w:tcW w:w="5524" w:type="dxa"/>
          </w:tcPr>
          <w:p w:rsidR="007F6CF7" w:rsidRDefault="00B35267">
            <w:pPr>
              <w:spacing w:line="240" w:lineRule="auto"/>
              <w:jc w:val="center"/>
              <w:rPr>
                <w:rFonts w:ascii="Times New Roman" w:hAnsi="Times New Roman"/>
                <w:b/>
              </w:rPr>
            </w:pPr>
            <w:r>
              <w:rPr>
                <w:rFonts w:ascii="Times New Roman" w:hAnsi="Times New Roman"/>
                <w:b/>
              </w:rPr>
              <w:t>УТВЕРЖДЕНА</w:t>
            </w:r>
          </w:p>
          <w:p w:rsidR="007F6CF7" w:rsidRPr="00B034CF" w:rsidRDefault="003B2BCB">
            <w:pPr>
              <w:spacing w:line="240" w:lineRule="auto"/>
              <w:jc w:val="center"/>
              <w:rPr>
                <w:rFonts w:ascii="Times New Roman" w:hAnsi="Times New Roman"/>
                <w:color w:val="000000" w:themeColor="text1"/>
              </w:rPr>
            </w:pPr>
            <w:r w:rsidRPr="00B034CF">
              <w:rPr>
                <w:rFonts w:ascii="Times New Roman" w:hAnsi="Times New Roman"/>
                <w:color w:val="000000" w:themeColor="text1"/>
              </w:rPr>
              <w:t>р</w:t>
            </w:r>
            <w:r w:rsidR="00B35267" w:rsidRPr="00B034CF">
              <w:rPr>
                <w:rFonts w:ascii="Times New Roman" w:hAnsi="Times New Roman"/>
                <w:color w:val="000000" w:themeColor="text1"/>
              </w:rPr>
              <w:t xml:space="preserve">аспоряжением администрации города Канаш </w:t>
            </w:r>
          </w:p>
          <w:p w:rsidR="00B35267" w:rsidRDefault="0088025C" w:rsidP="0035753D">
            <w:pPr>
              <w:spacing w:line="240" w:lineRule="auto"/>
              <w:jc w:val="center"/>
              <w:rPr>
                <w:rFonts w:ascii="Times New Roman" w:hAnsi="Times New Roman"/>
              </w:rPr>
            </w:pPr>
            <w:r w:rsidRPr="00B034CF">
              <w:rPr>
                <w:rFonts w:ascii="Times New Roman" w:hAnsi="Times New Roman"/>
                <w:color w:val="000000" w:themeColor="text1"/>
              </w:rPr>
              <w:t>о</w:t>
            </w:r>
            <w:r w:rsidR="009A57E4" w:rsidRPr="00B034CF">
              <w:rPr>
                <w:rFonts w:ascii="Times New Roman" w:hAnsi="Times New Roman"/>
                <w:color w:val="000000" w:themeColor="text1"/>
              </w:rPr>
              <w:t>т</w:t>
            </w:r>
            <w:r w:rsidR="00E54B90" w:rsidRPr="00B034CF">
              <w:rPr>
                <w:rFonts w:ascii="Times New Roman" w:hAnsi="Times New Roman"/>
                <w:color w:val="000000" w:themeColor="text1"/>
              </w:rPr>
              <w:t xml:space="preserve"> </w:t>
            </w:r>
            <w:r w:rsidR="00B034CF" w:rsidRPr="00B034CF">
              <w:rPr>
                <w:rFonts w:ascii="Times New Roman" w:hAnsi="Times New Roman"/>
                <w:color w:val="000000" w:themeColor="text1"/>
              </w:rPr>
              <w:t>23.08.2022 г.</w:t>
            </w:r>
            <w:r w:rsidR="00B034CF">
              <w:rPr>
                <w:rFonts w:ascii="Times New Roman" w:hAnsi="Times New Roman"/>
              </w:rPr>
              <w:t xml:space="preserve"> </w:t>
            </w:r>
            <w:r w:rsidR="009A57E4">
              <w:rPr>
                <w:rFonts w:ascii="Times New Roman" w:hAnsi="Times New Roman"/>
              </w:rPr>
              <w:t xml:space="preserve"> № </w:t>
            </w:r>
            <w:r w:rsidR="00B034CF">
              <w:rPr>
                <w:rFonts w:ascii="Times New Roman" w:hAnsi="Times New Roman"/>
              </w:rPr>
              <w:t>519</w:t>
            </w:r>
            <w:r w:rsidR="00875A33">
              <w:rPr>
                <w:rFonts w:ascii="Times New Roman" w:hAnsi="Times New Roman"/>
              </w:rPr>
              <w:t>____</w:t>
            </w:r>
          </w:p>
        </w:tc>
      </w:tr>
    </w:tbl>
    <w:p w:rsidR="007F6CF7" w:rsidRDefault="007F6CF7" w:rsidP="007F6CF7">
      <w:pPr>
        <w:rPr>
          <w:rFonts w:ascii="Times New Roman" w:hAnsi="Times New Roman"/>
        </w:rPr>
      </w:pPr>
    </w:p>
    <w:p w:rsidR="00000DA5" w:rsidRDefault="00000DA5" w:rsidP="007F6CF7">
      <w:pPr>
        <w:rPr>
          <w:rFonts w:ascii="Times New Roman" w:hAnsi="Times New Roman"/>
        </w:rPr>
      </w:pPr>
    </w:p>
    <w:p w:rsidR="007F6CF7" w:rsidRDefault="007F6CF7" w:rsidP="007F6CF7">
      <w:pPr>
        <w:rPr>
          <w:rFonts w:ascii="Times New Roman" w:hAnsi="Times New Roman"/>
        </w:rPr>
      </w:pPr>
      <w:r>
        <w:rPr>
          <w:rFonts w:ascii="Times New Roman" w:hAnsi="Times New Roman"/>
        </w:rPr>
        <w:t> </w:t>
      </w:r>
    </w:p>
    <w:p w:rsidR="007F6CF7" w:rsidRDefault="007F6CF7" w:rsidP="007F6CF7">
      <w:pPr>
        <w:rPr>
          <w:rFonts w:ascii="Times New Roman" w:hAnsi="Times New Roman"/>
        </w:rPr>
      </w:pPr>
      <w:r>
        <w:rPr>
          <w:rFonts w:ascii="Times New Roman" w:hAnsi="Times New Roman"/>
        </w:rPr>
        <w:t> </w:t>
      </w:r>
    </w:p>
    <w:p w:rsidR="007F6CF7" w:rsidRPr="009115EF" w:rsidRDefault="007F6CF7" w:rsidP="007F6CF7">
      <w:pPr>
        <w:jc w:val="center"/>
        <w:rPr>
          <w:rFonts w:ascii="Times New Roman" w:hAnsi="Times New Roman"/>
          <w:b/>
          <w:bCs/>
          <w:sz w:val="28"/>
          <w:szCs w:val="28"/>
        </w:rPr>
      </w:pPr>
      <w:r w:rsidRPr="009115EF">
        <w:rPr>
          <w:rFonts w:ascii="Times New Roman" w:hAnsi="Times New Roman"/>
          <w:b/>
          <w:bCs/>
          <w:sz w:val="28"/>
          <w:szCs w:val="28"/>
        </w:rPr>
        <w:t>КОНКУРСНАЯ ДОКУМЕНТАЦИЯ</w:t>
      </w:r>
      <w:bookmarkStart w:id="0" w:name="_GoBack"/>
      <w:bookmarkEnd w:id="0"/>
    </w:p>
    <w:p w:rsidR="007F6CF7" w:rsidRPr="009115EF" w:rsidRDefault="007F6CF7" w:rsidP="007F6CF7">
      <w:pPr>
        <w:jc w:val="center"/>
        <w:rPr>
          <w:rFonts w:ascii="Times New Roman" w:hAnsi="Times New Roman"/>
          <w:b/>
          <w:bCs/>
          <w:sz w:val="28"/>
          <w:szCs w:val="28"/>
        </w:rPr>
      </w:pPr>
      <w:r w:rsidRPr="009115EF">
        <w:rPr>
          <w:rFonts w:ascii="Times New Roman" w:hAnsi="Times New Roman"/>
          <w:b/>
          <w:bCs/>
          <w:sz w:val="28"/>
          <w:szCs w:val="28"/>
        </w:rPr>
        <w:t xml:space="preserve">ПО ПРОВЕДЕНИЮ </w:t>
      </w:r>
    </w:p>
    <w:p w:rsidR="007F6CF7" w:rsidRPr="009115EF" w:rsidRDefault="007F6CF7" w:rsidP="007F6CF7">
      <w:pPr>
        <w:jc w:val="center"/>
        <w:rPr>
          <w:rFonts w:ascii="Times New Roman" w:hAnsi="Times New Roman"/>
          <w:b/>
          <w:bCs/>
          <w:sz w:val="28"/>
          <w:szCs w:val="28"/>
        </w:rPr>
      </w:pPr>
      <w:r w:rsidRPr="009115EF">
        <w:rPr>
          <w:rFonts w:ascii="Times New Roman" w:hAnsi="Times New Roman"/>
          <w:b/>
          <w:bCs/>
          <w:sz w:val="28"/>
          <w:szCs w:val="28"/>
        </w:rPr>
        <w:t>ОТКРЫТОГО КОНКУРСА</w:t>
      </w:r>
    </w:p>
    <w:p w:rsidR="007F6CF7" w:rsidRDefault="007F6CF7" w:rsidP="009115EF">
      <w:pPr>
        <w:spacing w:line="240" w:lineRule="auto"/>
        <w:rPr>
          <w:rFonts w:ascii="Times New Roman" w:hAnsi="Times New Roman"/>
          <w:b/>
          <w:bCs/>
          <w:sz w:val="24"/>
          <w:szCs w:val="24"/>
        </w:rPr>
      </w:pPr>
    </w:p>
    <w:p w:rsidR="007F6CF7" w:rsidRDefault="00B35267" w:rsidP="0018566C">
      <w:pPr>
        <w:spacing w:line="240" w:lineRule="auto"/>
        <w:jc w:val="center"/>
        <w:rPr>
          <w:rFonts w:ascii="Times New Roman" w:hAnsi="Times New Roman"/>
          <w:b/>
          <w:bCs/>
          <w:sz w:val="24"/>
          <w:szCs w:val="24"/>
        </w:rPr>
      </w:pPr>
      <w:r w:rsidRPr="00000DA5">
        <w:rPr>
          <w:rFonts w:ascii="Times New Roman" w:hAnsi="Times New Roman"/>
          <w:b/>
          <w:bCs/>
          <w:sz w:val="24"/>
          <w:szCs w:val="24"/>
        </w:rPr>
        <w:t>по отбору управляющей организаци</w:t>
      </w:r>
      <w:r w:rsidR="00D62DD1" w:rsidRPr="00000DA5">
        <w:rPr>
          <w:rFonts w:ascii="Times New Roman" w:hAnsi="Times New Roman"/>
          <w:b/>
          <w:bCs/>
          <w:sz w:val="24"/>
          <w:szCs w:val="24"/>
        </w:rPr>
        <w:t>и на право заключения договора</w:t>
      </w:r>
      <w:r w:rsidR="0018566C" w:rsidRPr="00000DA5">
        <w:rPr>
          <w:rFonts w:ascii="Times New Roman" w:hAnsi="Times New Roman"/>
          <w:b/>
          <w:bCs/>
          <w:sz w:val="24"/>
          <w:szCs w:val="24"/>
        </w:rPr>
        <w:t xml:space="preserve">    </w:t>
      </w:r>
      <w:r w:rsidRPr="00000DA5">
        <w:rPr>
          <w:rFonts w:ascii="Times New Roman" w:hAnsi="Times New Roman"/>
          <w:b/>
          <w:bCs/>
          <w:sz w:val="24"/>
          <w:szCs w:val="24"/>
        </w:rPr>
        <w:t>управления м</w:t>
      </w:r>
      <w:r w:rsidR="00FC6C17" w:rsidRPr="00000DA5">
        <w:rPr>
          <w:rFonts w:ascii="Times New Roman" w:hAnsi="Times New Roman"/>
          <w:b/>
          <w:bCs/>
          <w:sz w:val="24"/>
          <w:szCs w:val="24"/>
        </w:rPr>
        <w:t>ногоквартирным</w:t>
      </w:r>
      <w:r w:rsidR="00264503" w:rsidRPr="00000DA5">
        <w:rPr>
          <w:rFonts w:ascii="Times New Roman" w:hAnsi="Times New Roman"/>
          <w:b/>
          <w:bCs/>
          <w:sz w:val="24"/>
          <w:szCs w:val="24"/>
        </w:rPr>
        <w:t>и дома</w:t>
      </w:r>
      <w:r w:rsidR="00FC6C17" w:rsidRPr="00000DA5">
        <w:rPr>
          <w:rFonts w:ascii="Times New Roman" w:hAnsi="Times New Roman"/>
          <w:b/>
          <w:bCs/>
          <w:sz w:val="24"/>
          <w:szCs w:val="24"/>
        </w:rPr>
        <w:t>м</w:t>
      </w:r>
      <w:r w:rsidR="00264503" w:rsidRPr="00000DA5">
        <w:rPr>
          <w:rFonts w:ascii="Times New Roman" w:hAnsi="Times New Roman"/>
          <w:b/>
          <w:bCs/>
          <w:sz w:val="24"/>
          <w:szCs w:val="24"/>
        </w:rPr>
        <w:t>и</w:t>
      </w:r>
      <w:r w:rsidR="00FC6C17" w:rsidRPr="00000DA5">
        <w:rPr>
          <w:rFonts w:ascii="Times New Roman" w:hAnsi="Times New Roman"/>
          <w:b/>
          <w:bCs/>
          <w:sz w:val="24"/>
          <w:szCs w:val="24"/>
        </w:rPr>
        <w:t>, расположенным</w:t>
      </w:r>
      <w:r w:rsidR="00264503" w:rsidRPr="00000DA5">
        <w:rPr>
          <w:rFonts w:ascii="Times New Roman" w:hAnsi="Times New Roman"/>
          <w:b/>
          <w:bCs/>
          <w:sz w:val="24"/>
          <w:szCs w:val="24"/>
        </w:rPr>
        <w:t>и</w:t>
      </w:r>
      <w:r w:rsidR="0018566C" w:rsidRPr="00000DA5">
        <w:rPr>
          <w:rFonts w:ascii="Times New Roman" w:hAnsi="Times New Roman"/>
          <w:b/>
          <w:bCs/>
          <w:sz w:val="24"/>
          <w:szCs w:val="24"/>
        </w:rPr>
        <w:t xml:space="preserve"> в городе Канаш </w:t>
      </w:r>
      <w:r w:rsidRPr="00000DA5">
        <w:rPr>
          <w:rFonts w:ascii="Times New Roman" w:hAnsi="Times New Roman"/>
          <w:b/>
          <w:bCs/>
          <w:sz w:val="24"/>
          <w:szCs w:val="24"/>
        </w:rPr>
        <w:t>Чувашской Республики</w:t>
      </w:r>
      <w:r w:rsidR="00FC6C17" w:rsidRPr="00000DA5">
        <w:rPr>
          <w:rFonts w:ascii="Times New Roman" w:hAnsi="Times New Roman"/>
          <w:b/>
          <w:bCs/>
          <w:sz w:val="24"/>
          <w:szCs w:val="24"/>
        </w:rPr>
        <w:t xml:space="preserve"> по </w:t>
      </w:r>
      <w:r w:rsidR="00B90D06" w:rsidRPr="00000DA5">
        <w:rPr>
          <w:rFonts w:ascii="Times New Roman" w:hAnsi="Times New Roman"/>
          <w:b/>
          <w:bCs/>
          <w:sz w:val="24"/>
          <w:szCs w:val="24"/>
        </w:rPr>
        <w:t>лоту</w:t>
      </w:r>
      <w:r w:rsidR="00536583">
        <w:rPr>
          <w:rFonts w:ascii="Times New Roman" w:hAnsi="Times New Roman"/>
          <w:b/>
          <w:bCs/>
          <w:sz w:val="24"/>
          <w:szCs w:val="24"/>
        </w:rPr>
        <w:t xml:space="preserve"> № 1</w:t>
      </w:r>
      <w:r w:rsidR="00FA6085" w:rsidRPr="00000DA5">
        <w:rPr>
          <w:rFonts w:ascii="Times New Roman" w:hAnsi="Times New Roman"/>
          <w:b/>
          <w:bCs/>
          <w:sz w:val="24"/>
          <w:szCs w:val="24"/>
        </w:rPr>
        <w:t>:</w:t>
      </w:r>
    </w:p>
    <w:p w:rsidR="00CE727F" w:rsidRDefault="00CE727F" w:rsidP="0018566C">
      <w:pPr>
        <w:spacing w:line="240" w:lineRule="auto"/>
        <w:jc w:val="center"/>
        <w:rPr>
          <w:rFonts w:ascii="Times New Roman" w:hAnsi="Times New Roman"/>
          <w:b/>
          <w:bCs/>
          <w:sz w:val="24"/>
          <w:szCs w:val="24"/>
        </w:rPr>
      </w:pPr>
    </w:p>
    <w:p w:rsidR="00536583" w:rsidRPr="00CE727F" w:rsidRDefault="00FA6085" w:rsidP="00536583">
      <w:pPr>
        <w:pStyle w:val="a5"/>
        <w:numPr>
          <w:ilvl w:val="0"/>
          <w:numId w:val="21"/>
        </w:numPr>
        <w:spacing w:after="0" w:line="240" w:lineRule="auto"/>
        <w:jc w:val="both"/>
        <w:rPr>
          <w:rFonts w:ascii="Times New Roman" w:hAnsi="Times New Roman"/>
          <w:bCs/>
          <w:sz w:val="24"/>
          <w:szCs w:val="24"/>
        </w:rPr>
      </w:pPr>
      <w:r w:rsidRPr="00CE727F">
        <w:rPr>
          <w:rFonts w:ascii="Times New Roman" w:hAnsi="Times New Roman"/>
          <w:bCs/>
          <w:sz w:val="24"/>
          <w:szCs w:val="24"/>
        </w:rPr>
        <w:t>мкр. Восточный,</w:t>
      </w:r>
      <w:r w:rsidR="00536583" w:rsidRPr="00CE727F">
        <w:rPr>
          <w:rFonts w:ascii="Times New Roman" w:hAnsi="Times New Roman"/>
          <w:bCs/>
          <w:sz w:val="24"/>
          <w:szCs w:val="24"/>
        </w:rPr>
        <w:t xml:space="preserve"> д. №№ 8,</w:t>
      </w:r>
      <w:r w:rsidR="00CE727F">
        <w:rPr>
          <w:rFonts w:ascii="Times New Roman" w:hAnsi="Times New Roman"/>
          <w:bCs/>
          <w:sz w:val="24"/>
          <w:szCs w:val="24"/>
        </w:rPr>
        <w:t xml:space="preserve"> </w:t>
      </w:r>
      <w:r w:rsidR="00536583" w:rsidRPr="00CE727F">
        <w:rPr>
          <w:rFonts w:ascii="Times New Roman" w:hAnsi="Times New Roman"/>
          <w:bCs/>
          <w:sz w:val="24"/>
          <w:szCs w:val="24"/>
        </w:rPr>
        <w:t xml:space="preserve"> 35, 36</w:t>
      </w:r>
    </w:p>
    <w:p w:rsidR="00536583" w:rsidRPr="00CE727F" w:rsidRDefault="00000DA5" w:rsidP="00536583">
      <w:pPr>
        <w:pStyle w:val="a5"/>
        <w:numPr>
          <w:ilvl w:val="0"/>
          <w:numId w:val="21"/>
        </w:numPr>
        <w:spacing w:after="0" w:line="240" w:lineRule="auto"/>
        <w:jc w:val="both"/>
        <w:rPr>
          <w:rFonts w:ascii="Times New Roman" w:hAnsi="Times New Roman"/>
          <w:bCs/>
          <w:sz w:val="24"/>
          <w:szCs w:val="24"/>
        </w:rPr>
      </w:pPr>
      <w:r w:rsidRPr="00CE727F">
        <w:rPr>
          <w:rFonts w:ascii="Times New Roman" w:hAnsi="Times New Roman"/>
          <w:bCs/>
          <w:sz w:val="24"/>
          <w:szCs w:val="24"/>
        </w:rPr>
        <w:t xml:space="preserve">ул. </w:t>
      </w:r>
      <w:r w:rsidR="00FA6085" w:rsidRPr="00CE727F">
        <w:rPr>
          <w:rFonts w:ascii="Times New Roman" w:hAnsi="Times New Roman"/>
          <w:bCs/>
          <w:sz w:val="24"/>
          <w:szCs w:val="24"/>
        </w:rPr>
        <w:t>Репин</w:t>
      </w:r>
      <w:r w:rsidRPr="00CE727F">
        <w:rPr>
          <w:rFonts w:ascii="Times New Roman" w:hAnsi="Times New Roman"/>
          <w:bCs/>
          <w:sz w:val="24"/>
          <w:szCs w:val="24"/>
        </w:rPr>
        <w:t xml:space="preserve">а </w:t>
      </w:r>
      <w:r w:rsidR="00536583" w:rsidRPr="00CE727F">
        <w:rPr>
          <w:rFonts w:ascii="Times New Roman" w:hAnsi="Times New Roman"/>
          <w:bCs/>
          <w:sz w:val="24"/>
          <w:szCs w:val="24"/>
        </w:rPr>
        <w:t xml:space="preserve">д. №№ </w:t>
      </w:r>
      <w:r w:rsidRPr="00CE727F">
        <w:rPr>
          <w:rFonts w:ascii="Times New Roman" w:hAnsi="Times New Roman"/>
          <w:bCs/>
          <w:sz w:val="24"/>
          <w:szCs w:val="24"/>
        </w:rPr>
        <w:t>13</w:t>
      </w:r>
      <w:r w:rsidR="00536583" w:rsidRPr="00CE727F">
        <w:rPr>
          <w:rFonts w:ascii="Times New Roman" w:hAnsi="Times New Roman"/>
          <w:bCs/>
          <w:sz w:val="24"/>
          <w:szCs w:val="24"/>
        </w:rPr>
        <w:t>, 14, 16, 17</w:t>
      </w:r>
    </w:p>
    <w:p w:rsidR="00536583" w:rsidRPr="00CE727F" w:rsidRDefault="00000DA5" w:rsidP="00536583">
      <w:pPr>
        <w:pStyle w:val="a5"/>
        <w:numPr>
          <w:ilvl w:val="0"/>
          <w:numId w:val="21"/>
        </w:numPr>
        <w:spacing w:after="0" w:line="240" w:lineRule="auto"/>
        <w:jc w:val="both"/>
        <w:rPr>
          <w:rFonts w:ascii="Times New Roman" w:hAnsi="Times New Roman"/>
          <w:bCs/>
          <w:sz w:val="24"/>
          <w:szCs w:val="24"/>
        </w:rPr>
      </w:pPr>
      <w:r w:rsidRPr="00CE727F">
        <w:rPr>
          <w:rFonts w:ascii="Times New Roman" w:hAnsi="Times New Roman"/>
          <w:bCs/>
          <w:sz w:val="24"/>
          <w:szCs w:val="24"/>
        </w:rPr>
        <w:t xml:space="preserve">ул. </w:t>
      </w:r>
      <w:r w:rsidR="00FA6085" w:rsidRPr="00CE727F">
        <w:rPr>
          <w:rFonts w:ascii="Times New Roman" w:hAnsi="Times New Roman"/>
          <w:bCs/>
          <w:sz w:val="24"/>
          <w:szCs w:val="24"/>
        </w:rPr>
        <w:t>Кабалина</w:t>
      </w:r>
      <w:r w:rsidR="005D740A" w:rsidRPr="00CE727F">
        <w:rPr>
          <w:rFonts w:ascii="Times New Roman" w:hAnsi="Times New Roman"/>
          <w:bCs/>
          <w:sz w:val="24"/>
          <w:szCs w:val="24"/>
        </w:rPr>
        <w:t xml:space="preserve"> д. </w:t>
      </w:r>
      <w:r w:rsidR="00536583" w:rsidRPr="00CE727F">
        <w:rPr>
          <w:rFonts w:ascii="Times New Roman" w:hAnsi="Times New Roman"/>
          <w:bCs/>
          <w:sz w:val="24"/>
          <w:szCs w:val="24"/>
        </w:rPr>
        <w:t xml:space="preserve">№№ </w:t>
      </w:r>
      <w:r w:rsidR="005D740A" w:rsidRPr="00CE727F">
        <w:rPr>
          <w:rFonts w:ascii="Times New Roman" w:hAnsi="Times New Roman"/>
          <w:bCs/>
          <w:sz w:val="24"/>
          <w:szCs w:val="24"/>
        </w:rPr>
        <w:t>3</w:t>
      </w:r>
      <w:r w:rsidR="00536583" w:rsidRPr="00CE727F">
        <w:rPr>
          <w:rFonts w:ascii="Times New Roman" w:hAnsi="Times New Roman"/>
          <w:bCs/>
          <w:sz w:val="24"/>
          <w:szCs w:val="24"/>
        </w:rPr>
        <w:t>, 4, 5, 6, 8, 10 ,15, 17, 19</w:t>
      </w:r>
    </w:p>
    <w:p w:rsidR="00536583" w:rsidRPr="00CE727F" w:rsidRDefault="00FA6085" w:rsidP="00CE727F">
      <w:pPr>
        <w:pStyle w:val="a5"/>
        <w:numPr>
          <w:ilvl w:val="0"/>
          <w:numId w:val="21"/>
        </w:numPr>
        <w:spacing w:after="0" w:line="240" w:lineRule="auto"/>
        <w:jc w:val="both"/>
        <w:rPr>
          <w:rFonts w:ascii="Times New Roman" w:hAnsi="Times New Roman"/>
          <w:bCs/>
          <w:sz w:val="24"/>
          <w:szCs w:val="24"/>
        </w:rPr>
      </w:pPr>
      <w:r w:rsidRPr="00CE727F">
        <w:rPr>
          <w:rFonts w:ascii="Times New Roman" w:hAnsi="Times New Roman"/>
          <w:bCs/>
          <w:sz w:val="24"/>
          <w:szCs w:val="24"/>
        </w:rPr>
        <w:t>пр. Ленина</w:t>
      </w:r>
      <w:r w:rsidR="005D740A" w:rsidRPr="00CE727F">
        <w:rPr>
          <w:rFonts w:ascii="Times New Roman" w:hAnsi="Times New Roman"/>
          <w:bCs/>
          <w:sz w:val="24"/>
          <w:szCs w:val="24"/>
        </w:rPr>
        <w:t xml:space="preserve"> д.</w:t>
      </w:r>
      <w:r w:rsidR="00536583" w:rsidRPr="00CE727F">
        <w:rPr>
          <w:rFonts w:ascii="Times New Roman" w:hAnsi="Times New Roman"/>
          <w:bCs/>
          <w:sz w:val="24"/>
          <w:szCs w:val="24"/>
        </w:rPr>
        <w:t xml:space="preserve"> №№</w:t>
      </w:r>
      <w:r w:rsidR="005D740A" w:rsidRPr="00CE727F">
        <w:rPr>
          <w:rFonts w:ascii="Times New Roman" w:hAnsi="Times New Roman"/>
          <w:bCs/>
          <w:sz w:val="24"/>
          <w:szCs w:val="24"/>
        </w:rPr>
        <w:t xml:space="preserve"> 38</w:t>
      </w:r>
      <w:r w:rsidR="001E07E6" w:rsidRPr="00CE727F">
        <w:rPr>
          <w:rFonts w:ascii="Times New Roman" w:hAnsi="Times New Roman"/>
          <w:bCs/>
          <w:sz w:val="24"/>
          <w:szCs w:val="24"/>
        </w:rPr>
        <w:t xml:space="preserve">, </w:t>
      </w:r>
      <w:r w:rsidR="00536583" w:rsidRPr="00CE727F">
        <w:rPr>
          <w:rFonts w:ascii="Times New Roman" w:hAnsi="Times New Roman"/>
          <w:bCs/>
          <w:sz w:val="24"/>
          <w:szCs w:val="24"/>
        </w:rPr>
        <w:t xml:space="preserve">40, 42, 44, 46, 48,50, 52, 54, 58, 62, 63, 64, 66, 2, 12, </w:t>
      </w:r>
      <w:r w:rsidR="00CE727F" w:rsidRPr="00CE727F">
        <w:rPr>
          <w:rFonts w:ascii="Times New Roman" w:hAnsi="Times New Roman"/>
          <w:bCs/>
          <w:sz w:val="24"/>
          <w:szCs w:val="24"/>
        </w:rPr>
        <w:t>14,</w:t>
      </w:r>
    </w:p>
    <w:p w:rsidR="00536583" w:rsidRPr="00CE727F" w:rsidRDefault="005D740A" w:rsidP="00536583">
      <w:pPr>
        <w:pStyle w:val="a5"/>
        <w:numPr>
          <w:ilvl w:val="0"/>
          <w:numId w:val="21"/>
        </w:numPr>
        <w:spacing w:after="0" w:line="240" w:lineRule="auto"/>
        <w:jc w:val="both"/>
        <w:rPr>
          <w:rFonts w:ascii="Times New Roman" w:hAnsi="Times New Roman"/>
          <w:bCs/>
          <w:sz w:val="24"/>
          <w:szCs w:val="24"/>
        </w:rPr>
      </w:pPr>
      <w:r w:rsidRPr="00CE727F">
        <w:rPr>
          <w:rFonts w:ascii="Times New Roman" w:hAnsi="Times New Roman"/>
          <w:bCs/>
          <w:sz w:val="24"/>
          <w:szCs w:val="24"/>
        </w:rPr>
        <w:t xml:space="preserve">ул. </w:t>
      </w:r>
      <w:r w:rsidR="00FA6085" w:rsidRPr="00CE727F">
        <w:rPr>
          <w:rFonts w:ascii="Times New Roman" w:hAnsi="Times New Roman"/>
          <w:bCs/>
          <w:sz w:val="24"/>
          <w:szCs w:val="24"/>
        </w:rPr>
        <w:t>Разина</w:t>
      </w:r>
      <w:r w:rsidRPr="00CE727F">
        <w:rPr>
          <w:rFonts w:ascii="Times New Roman" w:hAnsi="Times New Roman"/>
          <w:bCs/>
          <w:sz w:val="24"/>
          <w:szCs w:val="24"/>
        </w:rPr>
        <w:t xml:space="preserve"> д. </w:t>
      </w:r>
      <w:r w:rsidR="00536583" w:rsidRPr="00CE727F">
        <w:rPr>
          <w:rFonts w:ascii="Times New Roman" w:hAnsi="Times New Roman"/>
          <w:bCs/>
          <w:sz w:val="24"/>
          <w:szCs w:val="24"/>
        </w:rPr>
        <w:t xml:space="preserve">№№ </w:t>
      </w:r>
      <w:r w:rsidRPr="00CE727F">
        <w:rPr>
          <w:rFonts w:ascii="Times New Roman" w:hAnsi="Times New Roman"/>
          <w:bCs/>
          <w:sz w:val="24"/>
          <w:szCs w:val="24"/>
        </w:rPr>
        <w:t>15</w:t>
      </w:r>
      <w:r w:rsidR="00536583" w:rsidRPr="00CE727F">
        <w:rPr>
          <w:rFonts w:ascii="Times New Roman" w:hAnsi="Times New Roman"/>
          <w:bCs/>
          <w:sz w:val="24"/>
          <w:szCs w:val="24"/>
        </w:rPr>
        <w:t>,</w:t>
      </w:r>
      <w:r w:rsidR="007E677E" w:rsidRPr="00CE727F">
        <w:rPr>
          <w:rFonts w:ascii="Times New Roman" w:hAnsi="Times New Roman"/>
          <w:bCs/>
          <w:sz w:val="24"/>
          <w:szCs w:val="24"/>
        </w:rPr>
        <w:t xml:space="preserve"> 17</w:t>
      </w:r>
      <w:r w:rsidR="001E07E6" w:rsidRPr="00CE727F">
        <w:rPr>
          <w:rFonts w:ascii="Times New Roman" w:hAnsi="Times New Roman"/>
          <w:bCs/>
          <w:sz w:val="24"/>
          <w:szCs w:val="24"/>
        </w:rPr>
        <w:t xml:space="preserve">, </w:t>
      </w:r>
    </w:p>
    <w:p w:rsidR="0018566C" w:rsidRPr="00CE727F" w:rsidRDefault="00FA6085" w:rsidP="00536583">
      <w:pPr>
        <w:pStyle w:val="a5"/>
        <w:numPr>
          <w:ilvl w:val="0"/>
          <w:numId w:val="21"/>
        </w:numPr>
        <w:spacing w:after="0" w:line="240" w:lineRule="auto"/>
        <w:jc w:val="both"/>
        <w:rPr>
          <w:rFonts w:ascii="Times New Roman" w:hAnsi="Times New Roman"/>
          <w:bCs/>
          <w:sz w:val="24"/>
          <w:szCs w:val="24"/>
        </w:rPr>
      </w:pPr>
      <w:r w:rsidRPr="00CE727F">
        <w:rPr>
          <w:rFonts w:ascii="Times New Roman" w:hAnsi="Times New Roman"/>
          <w:bCs/>
          <w:sz w:val="24"/>
          <w:szCs w:val="24"/>
        </w:rPr>
        <w:t>ш. Янтиковское</w:t>
      </w:r>
      <w:r w:rsidR="00FC4048" w:rsidRPr="00CE727F">
        <w:rPr>
          <w:rFonts w:ascii="Times New Roman" w:hAnsi="Times New Roman"/>
          <w:bCs/>
          <w:sz w:val="24"/>
          <w:szCs w:val="24"/>
        </w:rPr>
        <w:t xml:space="preserve"> д. </w:t>
      </w:r>
      <w:r w:rsidR="00536583" w:rsidRPr="00CE727F">
        <w:rPr>
          <w:rFonts w:ascii="Times New Roman" w:hAnsi="Times New Roman"/>
          <w:bCs/>
          <w:sz w:val="24"/>
          <w:szCs w:val="24"/>
        </w:rPr>
        <w:t xml:space="preserve">№№ </w:t>
      </w:r>
      <w:r w:rsidR="00FC4048" w:rsidRPr="00CE727F">
        <w:rPr>
          <w:rFonts w:ascii="Times New Roman" w:hAnsi="Times New Roman"/>
          <w:bCs/>
          <w:sz w:val="24"/>
          <w:szCs w:val="24"/>
        </w:rPr>
        <w:t>2</w:t>
      </w:r>
      <w:r w:rsidR="001E07E6" w:rsidRPr="00CE727F">
        <w:rPr>
          <w:rFonts w:ascii="Times New Roman" w:hAnsi="Times New Roman"/>
          <w:bCs/>
          <w:sz w:val="24"/>
          <w:szCs w:val="24"/>
        </w:rPr>
        <w:t>, 9</w:t>
      </w:r>
      <w:r w:rsidR="00FC4048" w:rsidRPr="00CE727F">
        <w:rPr>
          <w:rFonts w:ascii="Times New Roman" w:hAnsi="Times New Roman"/>
          <w:bCs/>
          <w:sz w:val="24"/>
          <w:szCs w:val="24"/>
        </w:rPr>
        <w:t xml:space="preserve"> «</w:t>
      </w:r>
      <w:r w:rsidR="001E07E6" w:rsidRPr="00CE727F">
        <w:rPr>
          <w:rFonts w:ascii="Times New Roman" w:hAnsi="Times New Roman"/>
          <w:bCs/>
          <w:sz w:val="24"/>
          <w:szCs w:val="24"/>
        </w:rPr>
        <w:t>А</w:t>
      </w:r>
      <w:r w:rsidR="00FC4048" w:rsidRPr="00CE727F">
        <w:rPr>
          <w:rFonts w:ascii="Times New Roman" w:hAnsi="Times New Roman"/>
          <w:bCs/>
          <w:sz w:val="24"/>
          <w:szCs w:val="24"/>
        </w:rPr>
        <w:t>»</w:t>
      </w:r>
      <w:r w:rsidR="00CE727F">
        <w:rPr>
          <w:rFonts w:ascii="Times New Roman" w:hAnsi="Times New Roman"/>
          <w:bCs/>
          <w:sz w:val="24"/>
          <w:szCs w:val="24"/>
        </w:rPr>
        <w:t>.</w:t>
      </w:r>
      <w:r w:rsidR="006758B4" w:rsidRPr="00CE727F">
        <w:rPr>
          <w:rFonts w:ascii="Times New Roman" w:hAnsi="Times New Roman"/>
          <w:bCs/>
          <w:sz w:val="24"/>
          <w:szCs w:val="24"/>
        </w:rPr>
        <w:t xml:space="preserve"> </w:t>
      </w:r>
    </w:p>
    <w:p w:rsidR="0018566C" w:rsidRDefault="0018566C" w:rsidP="00536583">
      <w:pPr>
        <w:spacing w:line="240" w:lineRule="auto"/>
        <w:ind w:firstLine="210"/>
        <w:rPr>
          <w:rFonts w:ascii="Times New Roman" w:hAnsi="Times New Roman"/>
          <w:b/>
          <w:bCs/>
          <w:sz w:val="28"/>
          <w:szCs w:val="28"/>
        </w:rPr>
      </w:pPr>
    </w:p>
    <w:p w:rsidR="0018566C" w:rsidRDefault="0018566C" w:rsidP="007F6CF7">
      <w:pPr>
        <w:spacing w:line="240" w:lineRule="auto"/>
        <w:jc w:val="center"/>
        <w:rPr>
          <w:rFonts w:ascii="Times New Roman" w:hAnsi="Times New Roman"/>
          <w:sz w:val="24"/>
          <w:szCs w:val="24"/>
        </w:rPr>
      </w:pPr>
    </w:p>
    <w:p w:rsidR="007F6CF7" w:rsidRDefault="007F6CF7" w:rsidP="007F6CF7">
      <w:pPr>
        <w:spacing w:line="240" w:lineRule="auto"/>
        <w:jc w:val="center"/>
        <w:rPr>
          <w:rFonts w:ascii="Times New Roman" w:hAnsi="Times New Roman"/>
          <w:b/>
          <w:bCs/>
          <w:sz w:val="24"/>
          <w:szCs w:val="24"/>
        </w:rPr>
      </w:pPr>
    </w:p>
    <w:p w:rsidR="00B35267" w:rsidRDefault="00B35267" w:rsidP="007F6CF7">
      <w:pPr>
        <w:spacing w:line="240" w:lineRule="auto"/>
        <w:jc w:val="center"/>
        <w:rPr>
          <w:rFonts w:ascii="Times New Roman" w:hAnsi="Times New Roman"/>
          <w:b/>
          <w:bCs/>
          <w:sz w:val="24"/>
          <w:szCs w:val="24"/>
        </w:rPr>
      </w:pPr>
    </w:p>
    <w:p w:rsidR="00B35267" w:rsidRDefault="00B35267" w:rsidP="007F6CF7">
      <w:pPr>
        <w:spacing w:line="240" w:lineRule="auto"/>
        <w:jc w:val="center"/>
        <w:rPr>
          <w:rFonts w:ascii="Times New Roman" w:hAnsi="Times New Roman"/>
          <w:b/>
          <w:bCs/>
          <w:sz w:val="24"/>
          <w:szCs w:val="24"/>
        </w:rPr>
      </w:pPr>
    </w:p>
    <w:p w:rsidR="007F6CF7" w:rsidRDefault="007F6CF7" w:rsidP="007F6CF7"/>
    <w:p w:rsidR="009115EF" w:rsidRDefault="009115EF" w:rsidP="007F6CF7"/>
    <w:p w:rsidR="009115EF" w:rsidRDefault="009115EF" w:rsidP="007F6CF7"/>
    <w:p w:rsidR="00536583" w:rsidRDefault="00536583" w:rsidP="007F6CF7"/>
    <w:p w:rsidR="00536583" w:rsidRDefault="00536583" w:rsidP="007F6CF7"/>
    <w:p w:rsidR="00536583" w:rsidRDefault="00536583" w:rsidP="007F6CF7"/>
    <w:p w:rsidR="00536583" w:rsidRDefault="00536583" w:rsidP="007F6CF7"/>
    <w:p w:rsidR="009115EF" w:rsidRDefault="009115EF" w:rsidP="007F6CF7"/>
    <w:p w:rsidR="007F6CF7" w:rsidRDefault="007F6CF7" w:rsidP="007F6CF7">
      <w:pPr>
        <w:jc w:val="center"/>
        <w:rPr>
          <w:rFonts w:ascii="Times New Roman" w:hAnsi="Times New Roman"/>
          <w:sz w:val="24"/>
          <w:szCs w:val="24"/>
        </w:rPr>
      </w:pPr>
      <w:r>
        <w:rPr>
          <w:rFonts w:ascii="Times New Roman" w:hAnsi="Times New Roman"/>
          <w:sz w:val="24"/>
          <w:szCs w:val="24"/>
        </w:rPr>
        <w:t>г.</w:t>
      </w:r>
      <w:r w:rsidR="00B27069">
        <w:rPr>
          <w:rFonts w:ascii="Times New Roman" w:hAnsi="Times New Roman"/>
          <w:sz w:val="24"/>
          <w:szCs w:val="24"/>
        </w:rPr>
        <w:t xml:space="preserve"> </w:t>
      </w:r>
      <w:r w:rsidR="003B2BCB">
        <w:rPr>
          <w:rFonts w:ascii="Times New Roman" w:hAnsi="Times New Roman"/>
          <w:sz w:val="24"/>
          <w:szCs w:val="24"/>
        </w:rPr>
        <w:t>Канаш, 2022</w:t>
      </w:r>
    </w:p>
    <w:p w:rsidR="0055593B" w:rsidRPr="009115EF" w:rsidRDefault="0055593B" w:rsidP="0055593B">
      <w:pPr>
        <w:pageBreakBefore/>
        <w:suppressAutoHyphens/>
        <w:spacing w:after="0" w:line="240" w:lineRule="auto"/>
        <w:jc w:val="center"/>
        <w:rPr>
          <w:rFonts w:ascii="Times New Roman" w:eastAsia="Times New Roman" w:hAnsi="Times New Roman"/>
          <w:b/>
          <w:sz w:val="24"/>
          <w:szCs w:val="24"/>
          <w:lang w:eastAsia="ar-SA"/>
        </w:rPr>
      </w:pPr>
      <w:r w:rsidRPr="009115EF">
        <w:rPr>
          <w:rFonts w:ascii="Times New Roman" w:eastAsia="Times New Roman" w:hAnsi="Times New Roman"/>
          <w:b/>
          <w:sz w:val="24"/>
          <w:szCs w:val="24"/>
          <w:lang w:eastAsia="ar-SA"/>
        </w:rPr>
        <w:lastRenderedPageBreak/>
        <w:t xml:space="preserve">Содержание </w:t>
      </w:r>
    </w:p>
    <w:p w:rsidR="0055593B" w:rsidRPr="009115EF" w:rsidRDefault="0055593B" w:rsidP="0055593B">
      <w:pPr>
        <w:suppressAutoHyphens/>
        <w:spacing w:after="0" w:line="240" w:lineRule="auto"/>
        <w:rPr>
          <w:rFonts w:ascii="Times New Roman" w:eastAsia="Times New Roman" w:hAnsi="Times New Roman"/>
          <w:b/>
          <w:sz w:val="24"/>
          <w:szCs w:val="24"/>
          <w:lang w:eastAsia="ar-SA"/>
        </w:rPr>
      </w:pPr>
    </w:p>
    <w:p w:rsidR="0055593B" w:rsidRPr="009115EF" w:rsidRDefault="0055593B" w:rsidP="0055593B">
      <w:pPr>
        <w:suppressAutoHyphens/>
        <w:spacing w:after="0" w:line="240" w:lineRule="auto"/>
        <w:rPr>
          <w:rFonts w:ascii="Times New Roman" w:eastAsia="Times New Roman" w:hAnsi="Times New Roman"/>
          <w:b/>
          <w:sz w:val="24"/>
          <w:szCs w:val="24"/>
          <w:lang w:eastAsia="ar-SA"/>
        </w:rPr>
      </w:pPr>
    </w:p>
    <w:p w:rsidR="009115EF" w:rsidRPr="0058228E" w:rsidRDefault="0055593B" w:rsidP="009115EF">
      <w:pPr>
        <w:suppressAutoHyphens/>
        <w:spacing w:after="0" w:line="240" w:lineRule="auto"/>
        <w:jc w:val="both"/>
        <w:rPr>
          <w:rFonts w:ascii="Times New Roman" w:eastAsia="Times New Roman" w:hAnsi="Times New Roman"/>
          <w:sz w:val="24"/>
          <w:szCs w:val="24"/>
          <w:lang w:eastAsia="ar-SA"/>
        </w:rPr>
      </w:pPr>
      <w:r w:rsidRPr="0058228E">
        <w:rPr>
          <w:rFonts w:ascii="Times New Roman" w:eastAsia="Times New Roman" w:hAnsi="Times New Roman"/>
          <w:sz w:val="24"/>
          <w:szCs w:val="24"/>
          <w:lang w:eastAsia="ar-SA"/>
        </w:rPr>
        <w:t>1. Общие</w:t>
      </w:r>
      <w:r w:rsidR="0058228E">
        <w:rPr>
          <w:rFonts w:ascii="Times New Roman" w:eastAsia="Times New Roman" w:hAnsi="Times New Roman"/>
          <w:sz w:val="24"/>
          <w:szCs w:val="24"/>
          <w:lang w:eastAsia="ar-SA"/>
        </w:rPr>
        <w:t xml:space="preserve"> сведения о проведении конкурса.</w:t>
      </w:r>
      <w:r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 xml:space="preserve">            </w:t>
      </w:r>
    </w:p>
    <w:p w:rsidR="009115EF" w:rsidRPr="0058228E" w:rsidRDefault="0055593B" w:rsidP="009115EF">
      <w:pPr>
        <w:suppressAutoHyphens/>
        <w:spacing w:after="0" w:line="240" w:lineRule="auto"/>
        <w:jc w:val="both"/>
        <w:rPr>
          <w:rFonts w:ascii="Times New Roman" w:eastAsia="Times New Roman" w:hAnsi="Times New Roman"/>
          <w:sz w:val="24"/>
          <w:szCs w:val="24"/>
          <w:lang w:eastAsia="ar-SA"/>
        </w:rPr>
      </w:pPr>
      <w:r w:rsidRPr="0058228E">
        <w:rPr>
          <w:rFonts w:ascii="Times New Roman" w:eastAsia="Times New Roman" w:hAnsi="Times New Roman"/>
          <w:sz w:val="24"/>
          <w:szCs w:val="24"/>
          <w:lang w:eastAsia="ar-SA"/>
        </w:rPr>
        <w:t>1.1. Основные понятия и определения</w:t>
      </w:r>
      <w:r w:rsidR="0058228E">
        <w:rPr>
          <w:rFonts w:ascii="Times New Roman" w:eastAsia="Times New Roman" w:hAnsi="Times New Roman"/>
          <w:sz w:val="24"/>
          <w:szCs w:val="24"/>
          <w:lang w:eastAsia="ar-SA"/>
        </w:rPr>
        <w:t>.</w:t>
      </w:r>
      <w:r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 xml:space="preserve">                              </w:t>
      </w:r>
    </w:p>
    <w:p w:rsidR="009115EF" w:rsidRPr="0058228E" w:rsidRDefault="0055593B" w:rsidP="009115EF">
      <w:pPr>
        <w:suppressAutoHyphens/>
        <w:spacing w:after="0" w:line="240" w:lineRule="auto"/>
        <w:jc w:val="both"/>
        <w:rPr>
          <w:rFonts w:ascii="Times New Roman" w:eastAsia="Times New Roman" w:hAnsi="Times New Roman"/>
          <w:sz w:val="24"/>
          <w:szCs w:val="24"/>
          <w:lang w:eastAsia="ar-SA"/>
        </w:rPr>
      </w:pPr>
      <w:r w:rsidRPr="0058228E">
        <w:rPr>
          <w:rFonts w:ascii="Times New Roman" w:eastAsia="Times New Roman" w:hAnsi="Times New Roman"/>
          <w:sz w:val="24"/>
          <w:szCs w:val="24"/>
          <w:lang w:eastAsia="ar-SA"/>
        </w:rPr>
        <w:t>1.2. Общие положения</w:t>
      </w:r>
      <w:r w:rsidR="0058228E">
        <w:rPr>
          <w:rFonts w:ascii="Times New Roman" w:eastAsia="Times New Roman" w:hAnsi="Times New Roman"/>
          <w:sz w:val="24"/>
          <w:szCs w:val="24"/>
          <w:lang w:eastAsia="ar-SA"/>
        </w:rPr>
        <w:t>.</w:t>
      </w:r>
      <w:r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ab/>
      </w:r>
    </w:p>
    <w:p w:rsidR="009115EF" w:rsidRPr="0058228E" w:rsidRDefault="0055593B" w:rsidP="009115EF">
      <w:pPr>
        <w:suppressAutoHyphens/>
        <w:spacing w:after="0" w:line="240" w:lineRule="auto"/>
        <w:jc w:val="both"/>
        <w:rPr>
          <w:rFonts w:ascii="Times New Roman" w:eastAsia="Times New Roman" w:hAnsi="Times New Roman"/>
          <w:sz w:val="24"/>
          <w:szCs w:val="24"/>
          <w:lang w:eastAsia="ar-SA"/>
        </w:rPr>
      </w:pPr>
      <w:r w:rsidRPr="0058228E">
        <w:rPr>
          <w:rFonts w:ascii="Times New Roman" w:eastAsia="Times New Roman" w:hAnsi="Times New Roman"/>
          <w:sz w:val="24"/>
          <w:szCs w:val="24"/>
          <w:lang w:eastAsia="ar-SA"/>
        </w:rPr>
        <w:t xml:space="preserve">1.3. Участие в конкурсе </w:t>
      </w:r>
      <w:r w:rsidR="0058228E">
        <w:rPr>
          <w:rFonts w:ascii="Times New Roman" w:eastAsia="Times New Roman" w:hAnsi="Times New Roman"/>
          <w:sz w:val="24"/>
          <w:szCs w:val="24"/>
          <w:lang w:eastAsia="ar-SA"/>
        </w:rPr>
        <w:t>.</w:t>
      </w:r>
      <w:r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ab/>
      </w:r>
    </w:p>
    <w:p w:rsidR="009115EF" w:rsidRPr="0058228E" w:rsidRDefault="009115EF" w:rsidP="009115EF">
      <w:pPr>
        <w:suppressAutoHyphens/>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 xml:space="preserve">1.4.  </w:t>
      </w:r>
      <w:r w:rsidR="0055593B" w:rsidRPr="0058228E">
        <w:rPr>
          <w:rFonts w:ascii="Times New Roman" w:eastAsia="Arial" w:hAnsi="Times New Roman"/>
          <w:sz w:val="24"/>
          <w:szCs w:val="24"/>
          <w:lang w:eastAsia="ar-SA"/>
        </w:rPr>
        <w:t>Предоставление конкурсной документации</w:t>
      </w:r>
      <w:r w:rsidR="0058228E">
        <w:rPr>
          <w:rFonts w:ascii="Times New Roman" w:eastAsia="Arial" w:hAnsi="Times New Roman"/>
          <w:sz w:val="24"/>
          <w:szCs w:val="24"/>
          <w:lang w:eastAsia="ar-SA"/>
        </w:rPr>
        <w:t>.</w:t>
      </w:r>
      <w:r w:rsidR="0055593B" w:rsidRPr="0058228E">
        <w:rPr>
          <w:rFonts w:ascii="Times New Roman" w:eastAsia="Arial" w:hAnsi="Times New Roman"/>
          <w:sz w:val="24"/>
          <w:szCs w:val="24"/>
          <w:lang w:eastAsia="ar-SA"/>
        </w:rPr>
        <w:t xml:space="preserve">                                                    </w:t>
      </w:r>
      <w:r w:rsidRPr="0058228E">
        <w:rPr>
          <w:rFonts w:ascii="Times New Roman" w:eastAsia="Arial" w:hAnsi="Times New Roman"/>
          <w:sz w:val="24"/>
          <w:szCs w:val="24"/>
          <w:lang w:eastAsia="ar-SA"/>
        </w:rPr>
        <w:t xml:space="preserve">             </w:t>
      </w:r>
    </w:p>
    <w:p w:rsidR="0055593B" w:rsidRPr="0058228E" w:rsidRDefault="0055593B" w:rsidP="009115EF">
      <w:pPr>
        <w:suppressAutoHyphens/>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1.5. Внесение изменений в кон</w:t>
      </w:r>
      <w:r w:rsidR="0058228E">
        <w:rPr>
          <w:rFonts w:ascii="Times New Roman" w:eastAsia="Arial" w:hAnsi="Times New Roman"/>
          <w:sz w:val="24"/>
          <w:szCs w:val="24"/>
          <w:lang w:eastAsia="ar-SA"/>
        </w:rPr>
        <w:t>курсную документацию.</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p>
    <w:p w:rsidR="0055593B"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1.6. Организация осмотра объекта конкурса</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ab/>
      </w:r>
    </w:p>
    <w:p w:rsidR="009115EF"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1.7. Порядок подачи заявок на участие в конкурсе</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p>
    <w:p w:rsidR="009115EF"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1.8. Процедура вскрытия конвертов с заявками на участие в</w:t>
      </w:r>
      <w:r w:rsidR="009115EF" w:rsidRPr="0058228E">
        <w:rPr>
          <w:rFonts w:ascii="Times New Roman" w:eastAsia="Arial" w:hAnsi="Times New Roman"/>
          <w:sz w:val="24"/>
          <w:szCs w:val="24"/>
          <w:lang w:eastAsia="ar-SA"/>
        </w:rPr>
        <w:t xml:space="preserve"> конкурсе</w:t>
      </w:r>
      <w:r w:rsidR="0058228E">
        <w:rPr>
          <w:rFonts w:ascii="Times New Roman" w:eastAsia="Arial" w:hAnsi="Times New Roman"/>
          <w:sz w:val="24"/>
          <w:szCs w:val="24"/>
          <w:lang w:eastAsia="ar-SA"/>
        </w:rPr>
        <w:t>.</w:t>
      </w:r>
      <w:r w:rsidR="009115EF" w:rsidRPr="0058228E">
        <w:rPr>
          <w:rFonts w:ascii="Times New Roman" w:eastAsia="Arial" w:hAnsi="Times New Roman"/>
          <w:sz w:val="24"/>
          <w:szCs w:val="24"/>
          <w:lang w:eastAsia="ar-SA"/>
        </w:rPr>
        <w:t xml:space="preserve">                </w:t>
      </w:r>
    </w:p>
    <w:p w:rsidR="0055593B"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1.9. Порядок рассмотрен</w:t>
      </w:r>
      <w:r w:rsidR="0058228E">
        <w:rPr>
          <w:rFonts w:ascii="Times New Roman" w:eastAsia="Arial" w:hAnsi="Times New Roman"/>
          <w:sz w:val="24"/>
          <w:szCs w:val="24"/>
          <w:lang w:eastAsia="ar-SA"/>
        </w:rPr>
        <w:t>ия заявок на участие в конкурсе.</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p>
    <w:p w:rsidR="0055593B"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1.10. Отказ от проведения конкурса</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ab/>
      </w:r>
    </w:p>
    <w:p w:rsidR="0055593B" w:rsidRPr="0058228E" w:rsidRDefault="0055593B" w:rsidP="009115EF">
      <w:pPr>
        <w:widowControl w:val="0"/>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1.11. Порядок проведения конкурса</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ab/>
      </w:r>
    </w:p>
    <w:p w:rsidR="009115EF"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 xml:space="preserve">1.12. Определение Победителя конкурса                                               </w:t>
      </w:r>
      <w:r w:rsidR="009115EF" w:rsidRPr="0058228E">
        <w:rPr>
          <w:rFonts w:ascii="Times New Roman" w:eastAsia="Arial" w:hAnsi="Times New Roman"/>
          <w:sz w:val="24"/>
          <w:szCs w:val="24"/>
          <w:lang w:eastAsia="ar-SA"/>
        </w:rPr>
        <w:t xml:space="preserve">                              </w:t>
      </w:r>
    </w:p>
    <w:p w:rsidR="0055593B"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1.13. Обязанности и ответственность Победителя конкурса</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p>
    <w:p w:rsid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2. Информационная карта</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p>
    <w:p w:rsidR="0058228E" w:rsidRDefault="0058228E" w:rsidP="009115EF">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2.1. </w:t>
      </w:r>
      <w:r w:rsidRPr="0058228E">
        <w:rPr>
          <w:rFonts w:ascii="Times New Roman" w:eastAsia="Arial" w:hAnsi="Times New Roman"/>
          <w:sz w:val="24"/>
          <w:szCs w:val="24"/>
          <w:lang w:eastAsia="ar-SA"/>
        </w:rPr>
        <w:t>Размер пла</w:t>
      </w:r>
      <w:r w:rsidR="00677D97">
        <w:rPr>
          <w:rFonts w:ascii="Times New Roman" w:eastAsia="Arial" w:hAnsi="Times New Roman"/>
          <w:sz w:val="24"/>
          <w:szCs w:val="24"/>
          <w:lang w:eastAsia="ar-SA"/>
        </w:rPr>
        <w:t>ты за содержание и ремонт жилых помещений</w:t>
      </w:r>
      <w:r w:rsidRPr="0058228E">
        <w:rPr>
          <w:rFonts w:ascii="Times New Roman" w:eastAsia="Arial" w:hAnsi="Times New Roman"/>
          <w:sz w:val="24"/>
          <w:szCs w:val="24"/>
          <w:lang w:eastAsia="ar-SA"/>
        </w:rPr>
        <w:t>, руб. за 1 м</w:t>
      </w:r>
      <w:r w:rsidR="00677D97">
        <w:rPr>
          <w:rFonts w:ascii="Times New Roman" w:eastAsia="Arial" w:hAnsi="Times New Roman"/>
          <w:sz w:val="24"/>
          <w:szCs w:val="24"/>
          <w:lang w:eastAsia="ar-SA"/>
        </w:rPr>
        <w:t xml:space="preserve"> </w:t>
      </w:r>
      <w:r w:rsidRPr="0058228E">
        <w:rPr>
          <w:rFonts w:ascii="Times New Roman" w:eastAsia="Arial" w:hAnsi="Times New Roman"/>
          <w:sz w:val="24"/>
          <w:szCs w:val="24"/>
          <w:lang w:eastAsia="ar-SA"/>
        </w:rPr>
        <w:t>2 общей площади</w:t>
      </w:r>
      <w:r>
        <w:rPr>
          <w:rFonts w:ascii="Times New Roman" w:eastAsia="Arial" w:hAnsi="Times New Roman"/>
          <w:sz w:val="24"/>
          <w:szCs w:val="24"/>
          <w:lang w:eastAsia="ar-SA"/>
        </w:rPr>
        <w:t xml:space="preserve"> </w:t>
      </w:r>
      <w:r w:rsidRPr="0058228E">
        <w:rPr>
          <w:rFonts w:ascii="Times New Roman" w:eastAsia="Arial" w:hAnsi="Times New Roman"/>
          <w:sz w:val="24"/>
          <w:szCs w:val="24"/>
          <w:lang w:eastAsia="ar-SA"/>
        </w:rPr>
        <w:t xml:space="preserve">(Приложение № </w:t>
      </w:r>
      <w:r>
        <w:rPr>
          <w:rFonts w:ascii="Times New Roman" w:eastAsia="Arial" w:hAnsi="Times New Roman"/>
          <w:sz w:val="24"/>
          <w:szCs w:val="24"/>
          <w:lang w:eastAsia="ar-SA"/>
        </w:rPr>
        <w:t>1</w:t>
      </w:r>
      <w:r w:rsidRPr="0058228E">
        <w:rPr>
          <w:rFonts w:ascii="Times New Roman" w:eastAsia="Arial" w:hAnsi="Times New Roman"/>
          <w:sz w:val="24"/>
          <w:szCs w:val="24"/>
          <w:lang w:eastAsia="ar-SA"/>
        </w:rPr>
        <w:t>)</w:t>
      </w:r>
      <w:r>
        <w:rPr>
          <w:rFonts w:ascii="Times New Roman" w:eastAsia="Arial" w:hAnsi="Times New Roman"/>
          <w:sz w:val="24"/>
          <w:szCs w:val="24"/>
          <w:lang w:eastAsia="ar-SA"/>
        </w:rPr>
        <w:t>.</w:t>
      </w:r>
      <w:r w:rsidR="0055593B" w:rsidRPr="0058228E">
        <w:rPr>
          <w:rFonts w:ascii="Times New Roman" w:eastAsia="Arial" w:hAnsi="Times New Roman"/>
          <w:sz w:val="24"/>
          <w:szCs w:val="24"/>
          <w:lang w:eastAsia="ar-SA"/>
        </w:rPr>
        <w:t xml:space="preserve">    </w:t>
      </w:r>
    </w:p>
    <w:p w:rsidR="00AE0566" w:rsidRDefault="00677D97" w:rsidP="00677D97">
      <w:pPr>
        <w:suppressAutoHyphens/>
        <w:autoSpaceDE w:val="0"/>
        <w:spacing w:after="0" w:line="240" w:lineRule="auto"/>
        <w:rPr>
          <w:rFonts w:ascii="Times New Roman" w:eastAsia="Arial" w:hAnsi="Times New Roman"/>
          <w:sz w:val="24"/>
          <w:szCs w:val="24"/>
          <w:lang w:eastAsia="ar-SA"/>
        </w:rPr>
      </w:pPr>
      <w:r>
        <w:rPr>
          <w:rFonts w:ascii="Times New Roman" w:eastAsia="Arial" w:hAnsi="Times New Roman"/>
          <w:sz w:val="24"/>
          <w:szCs w:val="24"/>
          <w:lang w:eastAsia="ar-SA"/>
        </w:rPr>
        <w:t xml:space="preserve">2.2. </w:t>
      </w:r>
      <w:r w:rsidR="0058228E" w:rsidRPr="0058228E">
        <w:rPr>
          <w:rFonts w:ascii="Times New Roman" w:eastAsia="Arial" w:hAnsi="Times New Roman"/>
          <w:sz w:val="24"/>
          <w:szCs w:val="24"/>
          <w:lang w:eastAsia="ar-SA"/>
        </w:rPr>
        <w:t>Размер обеспечения заявки на уч</w:t>
      </w:r>
      <w:r>
        <w:rPr>
          <w:rFonts w:ascii="Times New Roman" w:eastAsia="Arial" w:hAnsi="Times New Roman"/>
          <w:sz w:val="24"/>
          <w:szCs w:val="24"/>
          <w:lang w:eastAsia="ar-SA"/>
        </w:rPr>
        <w:t xml:space="preserve">астие в конкурсе </w:t>
      </w:r>
      <w:r w:rsidR="00D7153A" w:rsidRPr="00D7153A">
        <w:rPr>
          <w:rFonts w:ascii="Times New Roman" w:eastAsia="Arial" w:hAnsi="Times New Roman"/>
          <w:sz w:val="24"/>
          <w:szCs w:val="24"/>
          <w:lang w:eastAsia="ar-SA"/>
        </w:rPr>
        <w:t xml:space="preserve">по лоту № 1 </w:t>
      </w:r>
      <w:r>
        <w:rPr>
          <w:rFonts w:ascii="Times New Roman" w:eastAsia="Arial" w:hAnsi="Times New Roman"/>
          <w:sz w:val="24"/>
          <w:szCs w:val="24"/>
          <w:lang w:eastAsia="ar-SA"/>
        </w:rPr>
        <w:t>(Приложение № 2</w:t>
      </w:r>
      <w:r w:rsidR="0058228E" w:rsidRPr="0058228E">
        <w:rPr>
          <w:rFonts w:ascii="Times New Roman" w:eastAsia="Arial" w:hAnsi="Times New Roman"/>
          <w:sz w:val="24"/>
          <w:szCs w:val="24"/>
          <w:lang w:eastAsia="ar-SA"/>
        </w:rPr>
        <w:t>).</w:t>
      </w:r>
      <w:r w:rsidR="0055593B" w:rsidRPr="0058228E">
        <w:rPr>
          <w:rFonts w:ascii="Times New Roman" w:eastAsia="Arial" w:hAnsi="Times New Roman"/>
          <w:sz w:val="24"/>
          <w:szCs w:val="24"/>
          <w:lang w:eastAsia="ar-SA"/>
        </w:rPr>
        <w:t xml:space="preserve"> </w:t>
      </w:r>
    </w:p>
    <w:p w:rsidR="00820914" w:rsidRDefault="00AE0566" w:rsidP="00820914">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2.3.  </w:t>
      </w:r>
      <w:r w:rsidRPr="00AE0566">
        <w:rPr>
          <w:rFonts w:ascii="Times New Roman" w:eastAsia="Arial" w:hAnsi="Times New Roman"/>
          <w:sz w:val="24"/>
          <w:szCs w:val="24"/>
          <w:lang w:eastAsia="ar-SA"/>
        </w:rPr>
        <w:t>Акты о состоянии общего имущества собственников по</w:t>
      </w:r>
      <w:r w:rsidR="00326F27">
        <w:rPr>
          <w:rFonts w:ascii="Times New Roman" w:eastAsia="Arial" w:hAnsi="Times New Roman"/>
          <w:sz w:val="24"/>
          <w:szCs w:val="24"/>
          <w:lang w:eastAsia="ar-SA"/>
        </w:rPr>
        <w:t>мещений в многоквартирных  домах</w:t>
      </w:r>
      <w:r w:rsidR="0055593B" w:rsidRPr="0058228E">
        <w:rPr>
          <w:rFonts w:ascii="Times New Roman" w:eastAsia="Arial" w:hAnsi="Times New Roman"/>
          <w:sz w:val="24"/>
          <w:szCs w:val="24"/>
          <w:lang w:eastAsia="ar-SA"/>
        </w:rPr>
        <w:t xml:space="preserve">  </w:t>
      </w:r>
      <w:r w:rsidR="00820914">
        <w:rPr>
          <w:rFonts w:ascii="Times New Roman" w:eastAsia="Arial" w:hAnsi="Times New Roman"/>
          <w:sz w:val="24"/>
          <w:szCs w:val="24"/>
          <w:lang w:eastAsia="ar-SA"/>
        </w:rPr>
        <w:t>являющиеся</w:t>
      </w:r>
      <w:r w:rsidR="00820914" w:rsidRPr="00820914">
        <w:rPr>
          <w:rFonts w:ascii="Times New Roman" w:eastAsia="Arial" w:hAnsi="Times New Roman"/>
          <w:sz w:val="24"/>
          <w:szCs w:val="24"/>
          <w:lang w:eastAsia="ar-SA"/>
        </w:rPr>
        <w:t xml:space="preserve"> объектом конкурса</w:t>
      </w:r>
      <w:r w:rsidR="0055593B" w:rsidRPr="0058228E">
        <w:rPr>
          <w:rFonts w:ascii="Times New Roman" w:eastAsia="Arial" w:hAnsi="Times New Roman"/>
          <w:sz w:val="24"/>
          <w:szCs w:val="24"/>
          <w:lang w:eastAsia="ar-SA"/>
        </w:rPr>
        <w:t xml:space="preserve"> </w:t>
      </w:r>
      <w:r>
        <w:rPr>
          <w:rFonts w:ascii="Times New Roman" w:eastAsia="Arial" w:hAnsi="Times New Roman"/>
          <w:sz w:val="24"/>
          <w:szCs w:val="24"/>
          <w:lang w:eastAsia="ar-SA"/>
        </w:rPr>
        <w:t>(Приложение № 3</w:t>
      </w:r>
      <w:r w:rsidRPr="00AE0566">
        <w:rPr>
          <w:rFonts w:ascii="Times New Roman" w:eastAsia="Arial" w:hAnsi="Times New Roman"/>
          <w:sz w:val="24"/>
          <w:szCs w:val="24"/>
          <w:lang w:eastAsia="ar-SA"/>
        </w:rPr>
        <w:t>).</w:t>
      </w:r>
      <w:r w:rsidR="00820914" w:rsidRPr="00820914">
        <w:t xml:space="preserve"> </w:t>
      </w:r>
    </w:p>
    <w:p w:rsidR="004840D9" w:rsidRDefault="00AE0566" w:rsidP="00820914">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2.4.</w:t>
      </w:r>
      <w:r w:rsidRPr="00AE0566">
        <w:rPr>
          <w:rFonts w:ascii="Times New Roman" w:eastAsia="Arial" w:hAnsi="Times New Roman"/>
          <w:sz w:val="24"/>
          <w:szCs w:val="24"/>
          <w:lang w:eastAsia="ar-SA"/>
        </w:rPr>
        <w:t xml:space="preserve"> Перечень работ и услуг по содержанию и ремонту общего имущества многоквартирных домов, являющиеся о</w:t>
      </w:r>
      <w:r>
        <w:rPr>
          <w:rFonts w:ascii="Times New Roman" w:eastAsia="Arial" w:hAnsi="Times New Roman"/>
          <w:sz w:val="24"/>
          <w:szCs w:val="24"/>
          <w:lang w:eastAsia="ar-SA"/>
        </w:rPr>
        <w:t>бъектом конкурса (Приложения № 4</w:t>
      </w:r>
      <w:r w:rsidRPr="00AE0566">
        <w:rPr>
          <w:rFonts w:ascii="Times New Roman" w:eastAsia="Arial" w:hAnsi="Times New Roman"/>
          <w:sz w:val="24"/>
          <w:szCs w:val="24"/>
          <w:lang w:eastAsia="ar-SA"/>
        </w:rPr>
        <w:t>).</w:t>
      </w:r>
    </w:p>
    <w:p w:rsidR="004840D9" w:rsidRDefault="004840D9" w:rsidP="004840D9">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2.5</w:t>
      </w:r>
      <w:r w:rsidRPr="004840D9">
        <w:rPr>
          <w:rFonts w:ascii="Times New Roman" w:eastAsia="Arial" w:hAnsi="Times New Roman"/>
          <w:sz w:val="24"/>
          <w:szCs w:val="24"/>
          <w:lang w:eastAsia="ar-SA"/>
        </w:rPr>
        <w:t>. Размер обеспечение исполнения обязате</w:t>
      </w:r>
      <w:r>
        <w:rPr>
          <w:rFonts w:ascii="Times New Roman" w:eastAsia="Arial" w:hAnsi="Times New Roman"/>
          <w:sz w:val="24"/>
          <w:szCs w:val="24"/>
          <w:lang w:eastAsia="ar-SA"/>
        </w:rPr>
        <w:t>льств по лоту № 1(Приложение № 5)</w:t>
      </w:r>
    </w:p>
    <w:p w:rsidR="0055593B" w:rsidRPr="0058228E" w:rsidRDefault="0058228E" w:rsidP="004840D9">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55593B" w:rsidRPr="0058228E">
        <w:rPr>
          <w:rFonts w:ascii="Times New Roman" w:eastAsia="Arial" w:hAnsi="Times New Roman"/>
          <w:sz w:val="24"/>
          <w:szCs w:val="24"/>
          <w:lang w:eastAsia="ar-SA"/>
        </w:rPr>
        <w:t>3. Формы документов</w:t>
      </w:r>
      <w:r>
        <w:rPr>
          <w:rFonts w:ascii="Times New Roman" w:eastAsia="Arial" w:hAnsi="Times New Roman"/>
          <w:sz w:val="24"/>
          <w:szCs w:val="24"/>
          <w:lang w:eastAsia="ar-SA"/>
        </w:rPr>
        <w:t>.</w:t>
      </w:r>
    </w:p>
    <w:p w:rsidR="0055593B"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3.1. Форма заявки на участие в конкурсе (Приложение №</w:t>
      </w:r>
      <w:r w:rsidR="007C19EB" w:rsidRPr="0058228E">
        <w:rPr>
          <w:rFonts w:ascii="Times New Roman" w:eastAsia="Arial" w:hAnsi="Times New Roman"/>
          <w:sz w:val="24"/>
          <w:szCs w:val="24"/>
          <w:lang w:eastAsia="ar-SA"/>
        </w:rPr>
        <w:t xml:space="preserve"> </w:t>
      </w:r>
      <w:r w:rsidR="004840D9">
        <w:rPr>
          <w:rFonts w:ascii="Times New Roman" w:eastAsia="Arial" w:hAnsi="Times New Roman"/>
          <w:sz w:val="24"/>
          <w:szCs w:val="24"/>
          <w:lang w:eastAsia="ar-SA"/>
        </w:rPr>
        <w:t>6</w:t>
      </w:r>
      <w:r w:rsidRPr="0058228E">
        <w:rPr>
          <w:rFonts w:ascii="Times New Roman" w:eastAsia="Arial" w:hAnsi="Times New Roman"/>
          <w:sz w:val="24"/>
          <w:szCs w:val="24"/>
          <w:lang w:eastAsia="ar-SA"/>
        </w:rPr>
        <w:t>)</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ab/>
      </w:r>
    </w:p>
    <w:p w:rsidR="0055593B" w:rsidRPr="0058228E" w:rsidRDefault="0055593B" w:rsidP="00677D97">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3.2. Инструкция по заполнен</w:t>
      </w:r>
      <w:r w:rsidR="00AE0566">
        <w:rPr>
          <w:rFonts w:ascii="Times New Roman" w:eastAsia="Arial" w:hAnsi="Times New Roman"/>
          <w:sz w:val="24"/>
          <w:szCs w:val="24"/>
          <w:lang w:eastAsia="ar-SA"/>
        </w:rPr>
        <w:t xml:space="preserve">ию заявки на участие в конкурсе </w:t>
      </w:r>
      <w:r w:rsidRPr="0058228E">
        <w:rPr>
          <w:rFonts w:ascii="Times New Roman" w:eastAsia="Arial" w:hAnsi="Times New Roman"/>
          <w:sz w:val="24"/>
          <w:szCs w:val="24"/>
          <w:lang w:eastAsia="ar-SA"/>
        </w:rPr>
        <w:t>(Приложение №</w:t>
      </w:r>
      <w:r w:rsidR="007C19EB" w:rsidRPr="0058228E">
        <w:rPr>
          <w:rFonts w:ascii="Times New Roman" w:eastAsia="Arial" w:hAnsi="Times New Roman"/>
          <w:sz w:val="24"/>
          <w:szCs w:val="24"/>
          <w:lang w:eastAsia="ar-SA"/>
        </w:rPr>
        <w:t xml:space="preserve"> </w:t>
      </w:r>
      <w:r w:rsidR="004840D9">
        <w:rPr>
          <w:rFonts w:ascii="Times New Roman" w:eastAsia="Arial" w:hAnsi="Times New Roman"/>
          <w:sz w:val="24"/>
          <w:szCs w:val="24"/>
          <w:lang w:eastAsia="ar-SA"/>
        </w:rPr>
        <w:t>7</w:t>
      </w:r>
      <w:r w:rsidRPr="0058228E">
        <w:rPr>
          <w:rFonts w:ascii="Times New Roman" w:eastAsia="Arial" w:hAnsi="Times New Roman"/>
          <w:sz w:val="24"/>
          <w:szCs w:val="24"/>
          <w:lang w:eastAsia="ar-SA"/>
        </w:rPr>
        <w:t>)</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ab/>
      </w:r>
    </w:p>
    <w:p w:rsidR="0055593B" w:rsidRPr="009115EF" w:rsidRDefault="00B02270" w:rsidP="009115EF">
      <w:pPr>
        <w:suppressAutoHyphens/>
        <w:autoSpaceDE w:val="0"/>
        <w:spacing w:after="0" w:line="240" w:lineRule="auto"/>
        <w:jc w:val="both"/>
        <w:rPr>
          <w:rFonts w:ascii="Times New Roman" w:eastAsia="Arial" w:hAnsi="Times New Roman"/>
          <w:b/>
          <w:sz w:val="24"/>
          <w:szCs w:val="24"/>
          <w:lang w:eastAsia="ar-SA"/>
        </w:rPr>
      </w:pPr>
      <w:r>
        <w:rPr>
          <w:rFonts w:ascii="Times New Roman" w:eastAsia="Arial" w:hAnsi="Times New Roman"/>
          <w:sz w:val="24"/>
          <w:szCs w:val="24"/>
          <w:lang w:eastAsia="ar-SA"/>
        </w:rPr>
        <w:t>4</w:t>
      </w:r>
      <w:r w:rsidR="0055593B" w:rsidRPr="0058228E">
        <w:rPr>
          <w:rFonts w:ascii="Times New Roman" w:eastAsia="Arial" w:hAnsi="Times New Roman"/>
          <w:sz w:val="24"/>
          <w:szCs w:val="24"/>
          <w:lang w:eastAsia="ar-SA"/>
        </w:rPr>
        <w:t>. Проект договор</w:t>
      </w:r>
      <w:r w:rsidR="00FB0AFE" w:rsidRPr="0058228E">
        <w:rPr>
          <w:rFonts w:ascii="Times New Roman" w:eastAsia="Arial" w:hAnsi="Times New Roman"/>
          <w:sz w:val="24"/>
          <w:szCs w:val="24"/>
          <w:lang w:eastAsia="ar-SA"/>
        </w:rPr>
        <w:t>а</w:t>
      </w:r>
      <w:r w:rsidR="0055593B" w:rsidRPr="0058228E">
        <w:rPr>
          <w:rFonts w:ascii="Times New Roman" w:eastAsia="Arial" w:hAnsi="Times New Roman"/>
          <w:sz w:val="24"/>
          <w:szCs w:val="24"/>
          <w:lang w:eastAsia="ar-SA"/>
        </w:rPr>
        <w:t xml:space="preserve"> управления многоквартирным домом (Приложение №</w:t>
      </w:r>
      <w:r w:rsidR="007C19EB" w:rsidRPr="0058228E">
        <w:rPr>
          <w:rFonts w:ascii="Times New Roman" w:eastAsia="Arial" w:hAnsi="Times New Roman"/>
          <w:sz w:val="24"/>
          <w:szCs w:val="24"/>
          <w:lang w:eastAsia="ar-SA"/>
        </w:rPr>
        <w:t xml:space="preserve"> </w:t>
      </w:r>
      <w:r w:rsidR="004840D9">
        <w:rPr>
          <w:rFonts w:ascii="Times New Roman" w:eastAsia="Arial" w:hAnsi="Times New Roman"/>
          <w:sz w:val="24"/>
          <w:szCs w:val="24"/>
          <w:lang w:eastAsia="ar-SA"/>
        </w:rPr>
        <w:t>8</w:t>
      </w:r>
      <w:r w:rsidR="0055593B" w:rsidRPr="0058228E">
        <w:rPr>
          <w:rFonts w:ascii="Times New Roman" w:eastAsia="Arial" w:hAnsi="Times New Roman"/>
          <w:sz w:val="24"/>
          <w:szCs w:val="24"/>
          <w:lang w:eastAsia="ar-SA"/>
        </w:rPr>
        <w:t>)</w:t>
      </w:r>
      <w:r w:rsidR="00703BB4" w:rsidRPr="0058228E">
        <w:rPr>
          <w:rFonts w:ascii="Times New Roman" w:eastAsia="Arial" w:hAnsi="Times New Roman"/>
          <w:sz w:val="24"/>
          <w:szCs w:val="24"/>
          <w:lang w:eastAsia="ar-SA"/>
        </w:rPr>
        <w:t>.</w:t>
      </w:r>
      <w:r w:rsidR="0055593B" w:rsidRPr="0058228E">
        <w:rPr>
          <w:rFonts w:ascii="Times New Roman" w:eastAsia="Arial" w:hAnsi="Times New Roman"/>
          <w:sz w:val="24"/>
          <w:szCs w:val="24"/>
          <w:lang w:eastAsia="ar-SA"/>
        </w:rPr>
        <w:tab/>
      </w:r>
      <w:r w:rsidR="0055593B" w:rsidRPr="0058228E">
        <w:rPr>
          <w:rFonts w:ascii="Times New Roman" w:eastAsia="Arial" w:hAnsi="Times New Roman"/>
          <w:sz w:val="24"/>
          <w:szCs w:val="24"/>
          <w:lang w:eastAsia="ar-SA"/>
        </w:rPr>
        <w:tab/>
      </w:r>
    </w:p>
    <w:p w:rsidR="0055593B" w:rsidRPr="009115EF" w:rsidRDefault="0055593B" w:rsidP="009115EF">
      <w:pPr>
        <w:pageBreakBefore/>
        <w:suppressAutoHyphens/>
        <w:spacing w:after="0" w:line="240" w:lineRule="auto"/>
        <w:jc w:val="center"/>
        <w:rPr>
          <w:rFonts w:ascii="Times New Roman" w:eastAsia="Times New Roman" w:hAnsi="Times New Roman"/>
          <w:b/>
          <w:sz w:val="24"/>
          <w:szCs w:val="24"/>
          <w:lang w:eastAsia="ar-SA"/>
        </w:rPr>
      </w:pPr>
      <w:r w:rsidRPr="009115EF">
        <w:rPr>
          <w:rFonts w:ascii="Times New Roman" w:eastAsia="Times New Roman" w:hAnsi="Times New Roman"/>
          <w:b/>
          <w:sz w:val="24"/>
          <w:szCs w:val="24"/>
          <w:lang w:eastAsia="ar-SA"/>
        </w:rPr>
        <w:lastRenderedPageBreak/>
        <w:t>1. Общие сведения о проведении конкурса</w:t>
      </w:r>
    </w:p>
    <w:p w:rsidR="0055593B" w:rsidRPr="009115EF" w:rsidRDefault="0055593B" w:rsidP="0055593B">
      <w:pPr>
        <w:suppressAutoHyphens/>
        <w:spacing w:after="0" w:line="240" w:lineRule="auto"/>
        <w:jc w:val="both"/>
        <w:rPr>
          <w:rFonts w:ascii="Times New Roman" w:eastAsia="Times New Roman" w:hAnsi="Times New Roman"/>
          <w:b/>
          <w:sz w:val="24"/>
          <w:szCs w:val="24"/>
          <w:lang w:eastAsia="ar-SA"/>
        </w:rPr>
      </w:pPr>
    </w:p>
    <w:p w:rsidR="0055593B" w:rsidRPr="009115EF" w:rsidRDefault="0055593B" w:rsidP="00B90D06">
      <w:pPr>
        <w:suppressAutoHyphens/>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b/>
          <w:sz w:val="24"/>
          <w:szCs w:val="24"/>
          <w:lang w:eastAsia="ar-SA"/>
        </w:rPr>
        <w:t>1.1. Основные понятия и определения</w:t>
      </w:r>
    </w:p>
    <w:p w:rsidR="0055593B" w:rsidRPr="009115EF" w:rsidRDefault="0055593B" w:rsidP="0055593B">
      <w:pPr>
        <w:suppressAutoHyphens/>
        <w:spacing w:after="0" w:line="240" w:lineRule="auto"/>
        <w:rPr>
          <w:rFonts w:ascii="Times New Roman" w:eastAsia="Times New Roman" w:hAnsi="Times New Roman"/>
          <w:sz w:val="24"/>
          <w:szCs w:val="24"/>
          <w:lang w:eastAsia="ar-SA"/>
        </w:rPr>
      </w:pP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«конкурс»</w:t>
      </w:r>
      <w:r w:rsidRPr="0088025C">
        <w:rPr>
          <w:rFonts w:ascii="Times New Roman" w:eastAsia="Times New Roman" w:hAnsi="Times New Roman"/>
          <w:sz w:val="24"/>
          <w:szCs w:val="24"/>
          <w:lang w:eastAsia="ar-SA"/>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 xml:space="preserve">«предмет конкурса» </w:t>
      </w:r>
      <w:r w:rsidRPr="0088025C">
        <w:rPr>
          <w:rFonts w:ascii="Times New Roman" w:eastAsia="Times New Roman" w:hAnsi="Times New Roman"/>
          <w:sz w:val="24"/>
          <w:szCs w:val="24"/>
          <w:lang w:eastAsia="ar-SA"/>
        </w:rPr>
        <w:t>- право заключения договоров управления многоквартирным домом в отношении объекта конкурса;</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«объект конкурса»</w:t>
      </w:r>
      <w:r w:rsidRPr="0088025C">
        <w:rPr>
          <w:rFonts w:ascii="Times New Roman" w:eastAsia="Times New Roman" w:hAnsi="Times New Roman"/>
          <w:sz w:val="24"/>
          <w:szCs w:val="24"/>
          <w:lang w:eastAsia="ar-SA"/>
        </w:rPr>
        <w:t xml:space="preserve"> - общее имущество собственников помещений в многоквартирном доме, на право управления которым проводится конкурс;</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«размер платы за содержание и ремонт жилого помещения»</w:t>
      </w:r>
      <w:r w:rsidRPr="0088025C">
        <w:rPr>
          <w:rFonts w:ascii="Times New Roman" w:eastAsia="Times New Roman" w:hAnsi="Times New Roman"/>
          <w:sz w:val="24"/>
          <w:szCs w:val="24"/>
          <w:lang w:eastAsia="ar-SA"/>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 xml:space="preserve">«организатор конкурса» </w:t>
      </w:r>
      <w:r w:rsidRPr="0088025C">
        <w:rPr>
          <w:rFonts w:ascii="Times New Roman" w:eastAsia="Times New Roman" w:hAnsi="Times New Roman"/>
          <w:sz w:val="24"/>
          <w:szCs w:val="24"/>
          <w:lang w:eastAsia="ar-SA"/>
        </w:rPr>
        <w:t>- орган местного самоуправления, уполномоченны</w:t>
      </w:r>
      <w:r w:rsidR="00740B1D">
        <w:rPr>
          <w:rFonts w:ascii="Times New Roman" w:eastAsia="Times New Roman" w:hAnsi="Times New Roman"/>
          <w:sz w:val="24"/>
          <w:szCs w:val="24"/>
          <w:lang w:eastAsia="ar-SA"/>
        </w:rPr>
        <w:t>й</w:t>
      </w:r>
      <w:r w:rsidRPr="0088025C">
        <w:rPr>
          <w:rFonts w:ascii="Times New Roman" w:eastAsia="Times New Roman" w:hAnsi="Times New Roman"/>
          <w:sz w:val="24"/>
          <w:szCs w:val="24"/>
          <w:lang w:eastAsia="ar-SA"/>
        </w:rPr>
        <w:t xml:space="preserve"> проводить конкурс;</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«управляющая организация»</w:t>
      </w:r>
      <w:r w:rsidRPr="0088025C">
        <w:rPr>
          <w:rFonts w:ascii="Times New Roman" w:eastAsia="Times New Roman" w:hAnsi="Times New Roman"/>
          <w:sz w:val="24"/>
          <w:szCs w:val="24"/>
          <w:lang w:eastAsia="ar-SA"/>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«претендент» -</w:t>
      </w:r>
      <w:r w:rsidRPr="0088025C">
        <w:rPr>
          <w:rFonts w:ascii="Times New Roman" w:eastAsia="Times New Roman" w:hAnsi="Times New Roman"/>
          <w:sz w:val="24"/>
          <w:szCs w:val="24"/>
          <w:lang w:eastAsia="ar-SA"/>
        </w:rPr>
        <w:t xml:space="preserve">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«участник конкурса»</w:t>
      </w:r>
      <w:r w:rsidRPr="0088025C">
        <w:rPr>
          <w:rFonts w:ascii="Times New Roman" w:eastAsia="Times New Roman" w:hAnsi="Times New Roman"/>
          <w:sz w:val="24"/>
          <w:szCs w:val="24"/>
          <w:lang w:eastAsia="ar-SA"/>
        </w:rPr>
        <w:t xml:space="preserve"> - претендент, допущенный конкурсной комиссией к участию в конкурсе.</w:t>
      </w:r>
    </w:p>
    <w:p w:rsidR="0088025C" w:rsidRDefault="0088025C" w:rsidP="0088025C">
      <w:pPr>
        <w:suppressAutoHyphens/>
        <w:spacing w:after="0" w:line="240" w:lineRule="auto"/>
        <w:ind w:firstLine="708"/>
        <w:jc w:val="both"/>
        <w:rPr>
          <w:rFonts w:ascii="Times New Roman" w:eastAsia="Times New Roman" w:hAnsi="Times New Roman"/>
          <w:sz w:val="24"/>
          <w:szCs w:val="24"/>
          <w:lang w:eastAsia="ar-SA"/>
        </w:rPr>
      </w:pP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p>
    <w:p w:rsidR="0055593B" w:rsidRPr="009115EF" w:rsidRDefault="0055593B" w:rsidP="00982F1E">
      <w:pPr>
        <w:suppressAutoHyphens/>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b/>
          <w:sz w:val="24"/>
          <w:szCs w:val="24"/>
          <w:lang w:eastAsia="ar-SA"/>
        </w:rPr>
        <w:t>1.2. Общие положения</w:t>
      </w:r>
    </w:p>
    <w:p w:rsidR="0055593B" w:rsidRPr="009115EF" w:rsidRDefault="0055593B" w:rsidP="0055593B">
      <w:pPr>
        <w:suppressAutoHyphens/>
        <w:spacing w:after="0" w:line="240" w:lineRule="auto"/>
        <w:rPr>
          <w:rFonts w:ascii="Times New Roman" w:eastAsia="Times New Roman" w:hAnsi="Times New Roman"/>
          <w:sz w:val="24"/>
          <w:szCs w:val="24"/>
          <w:lang w:eastAsia="ar-SA"/>
        </w:rPr>
      </w:pP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1.2.1. Организатор конкурса: </w:t>
      </w:r>
      <w:r w:rsidR="009115EF">
        <w:rPr>
          <w:rFonts w:ascii="Times New Roman" w:eastAsia="Times New Roman" w:hAnsi="Times New Roman"/>
          <w:sz w:val="24"/>
          <w:szCs w:val="24"/>
          <w:lang w:eastAsia="ar-SA"/>
        </w:rPr>
        <w:t>администрация города Канаш</w:t>
      </w:r>
      <w:r w:rsidRPr="009115EF">
        <w:rPr>
          <w:rFonts w:ascii="Times New Roman" w:eastAsia="Times New Roman" w:hAnsi="Times New Roman"/>
          <w:sz w:val="24"/>
          <w:szCs w:val="24"/>
          <w:lang w:eastAsia="ar-SA"/>
        </w:rPr>
        <w:t xml:space="preserve"> Чувашской Республики </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Информирует о проведении конкурса.</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Создает конкурсную комиссию.</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Уведомляет собственников помещений в многоквартирном доме (многоквартирных домах) о дате проведения и итогах конкурса.</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Утверждает конкурсную документацию.</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Предоставляет конкурсную документацию заинтересованным лицам.</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Принимает от Претендентов заявки на участие в конкурсе.</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Дает разъяснения положений конкурсной документации.</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Вносит изменения в конкурсную документацию.</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Организует проведение осмотра Претендентами и другими заинтересованными лицами объекта конкурса.</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1.2.3. Регламент проведения конкурса определяется:</w:t>
      </w:r>
    </w:p>
    <w:p w:rsidR="0055593B" w:rsidRPr="009115EF" w:rsidRDefault="0055593B" w:rsidP="0055593B">
      <w:pPr>
        <w:numPr>
          <w:ilvl w:val="0"/>
          <w:numId w:val="10"/>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Жилищным Кодексом РФ;</w:t>
      </w:r>
    </w:p>
    <w:p w:rsidR="0055593B" w:rsidRPr="009115EF" w:rsidRDefault="0055593B" w:rsidP="0055593B">
      <w:pPr>
        <w:numPr>
          <w:ilvl w:val="0"/>
          <w:numId w:val="10"/>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5593B" w:rsidRPr="009115EF" w:rsidRDefault="0055593B" w:rsidP="0055593B">
      <w:pPr>
        <w:numPr>
          <w:ilvl w:val="0"/>
          <w:numId w:val="10"/>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Настоящей документацией о конкурсе.</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1.2.4. Конкурс проводится, если:</w:t>
      </w:r>
    </w:p>
    <w:p w:rsidR="0055593B" w:rsidRPr="009115EF" w:rsidRDefault="0055593B" w:rsidP="00CE727F">
      <w:pPr>
        <w:numPr>
          <w:ilvl w:val="0"/>
          <w:numId w:val="22"/>
        </w:numPr>
        <w:tabs>
          <w:tab w:val="left" w:pos="567"/>
        </w:tabs>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собственниками помещений в многоквартирном доме не выбран способ управления этим домом, в том числе в следующих случаях:</w:t>
      </w:r>
    </w:p>
    <w:p w:rsidR="0055593B" w:rsidRPr="00CE727F" w:rsidRDefault="0055593B" w:rsidP="00CE727F">
      <w:pPr>
        <w:pStyle w:val="a5"/>
        <w:numPr>
          <w:ilvl w:val="1"/>
          <w:numId w:val="22"/>
        </w:numPr>
        <w:suppressAutoHyphens/>
        <w:spacing w:after="0" w:line="240" w:lineRule="auto"/>
        <w:jc w:val="both"/>
        <w:rPr>
          <w:rFonts w:ascii="Times New Roman" w:eastAsia="Times New Roman" w:hAnsi="Times New Roman"/>
          <w:sz w:val="24"/>
          <w:szCs w:val="24"/>
          <w:lang w:eastAsia="ar-SA"/>
        </w:rPr>
      </w:pPr>
      <w:r w:rsidRPr="00CE727F">
        <w:rPr>
          <w:rFonts w:ascii="Times New Roman" w:eastAsia="Times New Roman" w:hAnsi="Times New Roman"/>
          <w:sz w:val="24"/>
          <w:szCs w:val="24"/>
          <w:lang w:eastAsia="ar-SA"/>
        </w:rPr>
        <w:lastRenderedPageBreak/>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55593B" w:rsidRPr="00CE727F" w:rsidRDefault="0055593B" w:rsidP="00CE727F">
      <w:pPr>
        <w:pStyle w:val="a5"/>
        <w:numPr>
          <w:ilvl w:val="1"/>
          <w:numId w:val="22"/>
        </w:numPr>
        <w:suppressAutoHyphens/>
        <w:spacing w:after="0" w:line="240" w:lineRule="auto"/>
        <w:jc w:val="both"/>
        <w:rPr>
          <w:rFonts w:ascii="Times New Roman" w:eastAsia="Times New Roman" w:hAnsi="Times New Roman"/>
          <w:sz w:val="24"/>
          <w:szCs w:val="24"/>
          <w:lang w:eastAsia="ar-SA"/>
        </w:rPr>
      </w:pPr>
      <w:r w:rsidRPr="00CE727F">
        <w:rPr>
          <w:rFonts w:ascii="Times New Roman" w:eastAsia="Times New Roman" w:hAnsi="Times New Roman"/>
          <w:sz w:val="24"/>
          <w:szCs w:val="24"/>
          <w:lang w:eastAsia="ar-SA"/>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55593B" w:rsidRPr="009115EF" w:rsidRDefault="0055593B" w:rsidP="00CE727F">
      <w:pPr>
        <w:numPr>
          <w:ilvl w:val="0"/>
          <w:numId w:val="22"/>
        </w:numPr>
        <w:tabs>
          <w:tab w:val="left" w:pos="567"/>
        </w:tabs>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55593B" w:rsidRPr="00CE727F" w:rsidRDefault="0055593B" w:rsidP="00CE727F">
      <w:pPr>
        <w:pStyle w:val="a5"/>
        <w:numPr>
          <w:ilvl w:val="0"/>
          <w:numId w:val="22"/>
        </w:numPr>
        <w:suppressAutoHyphens/>
        <w:spacing w:after="0" w:line="240" w:lineRule="auto"/>
        <w:jc w:val="both"/>
        <w:rPr>
          <w:rFonts w:ascii="Times New Roman" w:eastAsia="Times New Roman" w:hAnsi="Times New Roman"/>
          <w:sz w:val="24"/>
          <w:szCs w:val="24"/>
          <w:lang w:eastAsia="ar-SA"/>
        </w:rPr>
      </w:pPr>
      <w:r w:rsidRPr="00CE727F">
        <w:rPr>
          <w:rFonts w:ascii="Times New Roman" w:eastAsia="Times New Roman" w:hAnsi="Times New Roman"/>
          <w:sz w:val="24"/>
          <w:szCs w:val="24"/>
          <w:lang w:eastAsia="ar-SA"/>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55593B" w:rsidRPr="00CE727F" w:rsidRDefault="0055593B" w:rsidP="00CE727F">
      <w:pPr>
        <w:pStyle w:val="a5"/>
        <w:numPr>
          <w:ilvl w:val="0"/>
          <w:numId w:val="22"/>
        </w:numPr>
        <w:suppressAutoHyphens/>
        <w:spacing w:after="0" w:line="240" w:lineRule="auto"/>
        <w:jc w:val="both"/>
        <w:rPr>
          <w:rFonts w:ascii="Times New Roman" w:eastAsia="Times New Roman" w:hAnsi="Times New Roman"/>
          <w:sz w:val="24"/>
          <w:szCs w:val="24"/>
          <w:lang w:eastAsia="ar-SA"/>
        </w:rPr>
      </w:pPr>
      <w:r w:rsidRPr="00CE727F">
        <w:rPr>
          <w:rFonts w:ascii="Times New Roman" w:eastAsia="Times New Roman" w:hAnsi="Times New Roman"/>
          <w:sz w:val="24"/>
          <w:szCs w:val="24"/>
          <w:lang w:eastAsia="ar-SA"/>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55593B" w:rsidRPr="00CE727F" w:rsidRDefault="0055593B" w:rsidP="00CE727F">
      <w:pPr>
        <w:pStyle w:val="a5"/>
        <w:numPr>
          <w:ilvl w:val="0"/>
          <w:numId w:val="22"/>
        </w:numPr>
        <w:suppressAutoHyphens/>
        <w:spacing w:after="0" w:line="240" w:lineRule="auto"/>
        <w:jc w:val="both"/>
        <w:rPr>
          <w:rFonts w:ascii="Times New Roman" w:eastAsia="Times New Roman" w:hAnsi="Times New Roman"/>
          <w:sz w:val="24"/>
          <w:szCs w:val="24"/>
          <w:lang w:eastAsia="ar-SA"/>
        </w:rPr>
      </w:pPr>
      <w:r w:rsidRPr="00CE727F">
        <w:rPr>
          <w:rFonts w:ascii="Times New Roman" w:eastAsia="Times New Roman" w:hAnsi="Times New Roman"/>
          <w:sz w:val="24"/>
          <w:szCs w:val="24"/>
          <w:lang w:eastAsia="ar-SA"/>
        </w:rPr>
        <w:t>не заключены договоры управления многоквартирным домом, предусмотренные статьей 162 Жилищного кодекса Российской Федерации;</w:t>
      </w:r>
    </w:p>
    <w:p w:rsidR="0055593B" w:rsidRDefault="0055593B" w:rsidP="00CE727F">
      <w:pPr>
        <w:numPr>
          <w:ilvl w:val="0"/>
          <w:numId w:val="22"/>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340DD9" w:rsidRPr="009115EF" w:rsidRDefault="00340DD9" w:rsidP="00CE727F">
      <w:pPr>
        <w:numPr>
          <w:ilvl w:val="0"/>
          <w:numId w:val="22"/>
        </w:numPr>
        <w:suppressAutoHyphens/>
        <w:spacing w:after="0" w:line="240" w:lineRule="auto"/>
        <w:jc w:val="both"/>
        <w:rPr>
          <w:rFonts w:ascii="Times New Roman" w:eastAsia="Times New Roman" w:hAnsi="Times New Roman"/>
          <w:sz w:val="24"/>
          <w:szCs w:val="24"/>
          <w:lang w:eastAsia="ar-SA"/>
        </w:rPr>
      </w:pPr>
      <w:r w:rsidRPr="00340DD9">
        <w:rPr>
          <w:rFonts w:ascii="Times New Roman" w:eastAsia="Times New Roman" w:hAnsi="Times New Roman"/>
          <w:sz w:val="24"/>
          <w:szCs w:val="24"/>
          <w:lang w:eastAsia="ar-SA"/>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1.2.5. Конкурс проводится на основе следующих принципов:</w:t>
      </w:r>
    </w:p>
    <w:p w:rsidR="0055593B" w:rsidRPr="009115EF" w:rsidRDefault="0055593B" w:rsidP="0055593B">
      <w:pPr>
        <w:numPr>
          <w:ilvl w:val="0"/>
          <w:numId w:val="9"/>
        </w:numPr>
        <w:tabs>
          <w:tab w:val="left" w:pos="567"/>
        </w:tabs>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5593B" w:rsidRPr="009115EF" w:rsidRDefault="0055593B" w:rsidP="0055593B">
      <w:pPr>
        <w:numPr>
          <w:ilvl w:val="0"/>
          <w:numId w:val="9"/>
        </w:numPr>
        <w:tabs>
          <w:tab w:val="left" w:pos="567"/>
        </w:tabs>
        <w:suppressAutoHyphens/>
        <w:spacing w:after="0" w:line="240" w:lineRule="auto"/>
        <w:ind w:hanging="1080"/>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добросовестная конкуренция;</w:t>
      </w:r>
    </w:p>
    <w:p w:rsidR="0055593B" w:rsidRPr="009115EF" w:rsidRDefault="0055593B" w:rsidP="0055593B">
      <w:pPr>
        <w:numPr>
          <w:ilvl w:val="0"/>
          <w:numId w:val="9"/>
        </w:numPr>
        <w:tabs>
          <w:tab w:val="left" w:pos="567"/>
        </w:tabs>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55593B" w:rsidRPr="009115EF" w:rsidRDefault="0055593B" w:rsidP="0055593B">
      <w:pPr>
        <w:numPr>
          <w:ilvl w:val="0"/>
          <w:numId w:val="9"/>
        </w:numPr>
        <w:tabs>
          <w:tab w:val="left" w:pos="567"/>
        </w:tabs>
        <w:suppressAutoHyphens/>
        <w:spacing w:after="0" w:line="240" w:lineRule="auto"/>
        <w:ind w:hanging="1080"/>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доступность информации о проведении конкурса и обеспечение открытости его проведения.</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1.2.7. В качестве обеспечения заявки на участие в конкурсе претендент вносит средства на указанный в конкурсной документации счет.</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5593B" w:rsidRPr="009115EF" w:rsidRDefault="0055593B" w:rsidP="0055593B">
      <w:pPr>
        <w:suppressAutoHyphens/>
        <w:spacing w:after="0" w:line="240" w:lineRule="auto"/>
        <w:rPr>
          <w:rFonts w:ascii="Times New Roman" w:eastAsia="Times New Roman" w:hAnsi="Times New Roman"/>
          <w:sz w:val="24"/>
          <w:szCs w:val="24"/>
          <w:lang w:eastAsia="ar-SA"/>
        </w:rPr>
      </w:pPr>
    </w:p>
    <w:p w:rsidR="0055593B" w:rsidRPr="009115EF" w:rsidRDefault="0055593B" w:rsidP="007C19EB">
      <w:pPr>
        <w:suppressAutoHyphens/>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b/>
          <w:sz w:val="24"/>
          <w:szCs w:val="24"/>
          <w:lang w:eastAsia="ar-SA"/>
        </w:rPr>
        <w:t>1.3. Участие в конкурсе</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1.3.1. Конкурс является открытым по составу участников и по форме подачи заявок.</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 При проведении конкурса устанавливаются следующие требования к Претендентам:</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00F83F10">
        <w:rPr>
          <w:rFonts w:ascii="Times New Roman" w:eastAsia="Times New Roman" w:hAnsi="Times New Roman"/>
          <w:sz w:val="24"/>
          <w:szCs w:val="24"/>
          <w:lang w:eastAsia="ar-SA"/>
        </w:rPr>
        <w:t xml:space="preserve">. </w:t>
      </w:r>
      <w:r w:rsidR="00F83F10" w:rsidRPr="00F83F10">
        <w:rPr>
          <w:rFonts w:ascii="Times New Roman" w:eastAsia="Times New Roman" w:hAnsi="Times New Roman"/>
          <w:sz w:val="24"/>
          <w:szCs w:val="24"/>
          <w:lang w:eastAsia="ar-SA"/>
        </w:rP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55593B"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83F10" w:rsidRPr="00F83F10" w:rsidRDefault="00F83F10" w:rsidP="00F83F1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1.3.2.7. </w:t>
      </w:r>
      <w:r w:rsidRPr="00F83F10">
        <w:rPr>
          <w:rFonts w:ascii="Times New Roman" w:eastAsia="Times New Roman" w:hAnsi="Times New Roman"/>
          <w:sz w:val="24"/>
          <w:szCs w:val="24"/>
          <w:lang w:eastAsia="ar-SA"/>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w:t>
      </w:r>
      <w:r>
        <w:rPr>
          <w:rFonts w:ascii="Times New Roman" w:eastAsia="Times New Roman" w:hAnsi="Times New Roman"/>
          <w:sz w:val="24"/>
          <w:szCs w:val="24"/>
          <w:lang w:eastAsia="ar-SA"/>
        </w:rPr>
        <w:t>да, вступившим в законную силу;</w:t>
      </w:r>
    </w:p>
    <w:p w:rsidR="00F83F10" w:rsidRPr="009115EF" w:rsidRDefault="00F83F10" w:rsidP="00F83F1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1.3.2.8.</w:t>
      </w:r>
      <w:r w:rsidRPr="00F83F10">
        <w:rPr>
          <w:rFonts w:ascii="Times New Roman" w:eastAsia="Times New Roman" w:hAnsi="Times New Roman"/>
          <w:sz w:val="24"/>
          <w:szCs w:val="24"/>
          <w:lang w:eastAsia="ar-SA"/>
        </w:rPr>
        <w:t xml:space="preserve">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1.3.3. Проверка соответствия претендентов указанным требованиям осуществляется конкурсной комиссией.</w:t>
      </w:r>
    </w:p>
    <w:p w:rsidR="0055593B" w:rsidRPr="009115EF" w:rsidRDefault="0055593B" w:rsidP="0055593B">
      <w:pPr>
        <w:widowControl w:val="0"/>
        <w:suppressAutoHyphens/>
        <w:autoSpaceDE w:val="0"/>
        <w:spacing w:after="0" w:line="240" w:lineRule="auto"/>
        <w:rPr>
          <w:rFonts w:ascii="Times New Roman" w:eastAsia="Arial" w:hAnsi="Times New Roman"/>
          <w:sz w:val="24"/>
          <w:szCs w:val="24"/>
          <w:lang w:eastAsia="ar-SA"/>
        </w:rPr>
      </w:pPr>
      <w:r w:rsidRPr="009115EF">
        <w:rPr>
          <w:rFonts w:ascii="Times New Roman" w:eastAsia="Arial" w:hAnsi="Times New Roman"/>
          <w:sz w:val="24"/>
          <w:szCs w:val="24"/>
          <w:lang w:eastAsia="ar-SA"/>
        </w:rPr>
        <w:t>1.3.4. Основаниями для отказа допуска к участию в конкурсе являются:</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1.3.4.1. непредставление определенных заявкой на участие в конкурсе документов либо наличие в таких документах недостоверных сведений;</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1.3.4.2. несоответствие претендента установленным требованиям;</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1.3.4.3. несоответствие заявки на участие в конкурсе установленным требованиям.</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widowControl w:val="0"/>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1.4. Предоставление конкурсной документации</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1.4.1. Организатор конкурса обеспечивают размещение конкурсной документации на сайте: </w:t>
      </w:r>
      <w:r w:rsidRPr="009115EF">
        <w:rPr>
          <w:rFonts w:ascii="Times New Roman" w:eastAsia="Arial" w:hAnsi="Times New Roman"/>
          <w:b/>
          <w:bCs/>
          <w:sz w:val="24"/>
          <w:szCs w:val="24"/>
          <w:lang w:eastAsia="ar-SA"/>
        </w:rPr>
        <w:t>http://</w:t>
      </w:r>
      <w:r w:rsidRPr="009115EF">
        <w:rPr>
          <w:rFonts w:ascii="Times New Roman" w:eastAsia="Arial" w:hAnsi="Times New Roman"/>
          <w:b/>
          <w:bCs/>
          <w:sz w:val="24"/>
          <w:szCs w:val="24"/>
          <w:lang w:val="en-US" w:eastAsia="ar-SA"/>
        </w:rPr>
        <w:t>torgi</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gov</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ru</w:t>
      </w:r>
      <w:r w:rsidRPr="009115EF">
        <w:rPr>
          <w:rFonts w:ascii="Times New Roman" w:eastAsia="Arial" w:hAnsi="Times New Roman"/>
          <w:b/>
          <w:bCs/>
          <w:sz w:val="24"/>
          <w:szCs w:val="24"/>
          <w:lang w:eastAsia="ar-SA"/>
        </w:rPr>
        <w:t>/</w:t>
      </w:r>
      <w:r w:rsidRPr="009115EF">
        <w:rPr>
          <w:rFonts w:ascii="Times New Roman" w:eastAsia="Arial" w:hAnsi="Times New Roman"/>
          <w:sz w:val="24"/>
          <w:szCs w:val="24"/>
          <w:lang w:eastAsia="ar-SA"/>
        </w:rPr>
        <w:t xml:space="preserve"> одновременно с размещением извещения о проведении конкурса.</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1.4.2. Конкурсная документация доступна для ознакомления на сайте: </w:t>
      </w:r>
      <w:r w:rsidRPr="009115EF">
        <w:rPr>
          <w:rFonts w:ascii="Times New Roman" w:eastAsia="Arial" w:hAnsi="Times New Roman"/>
          <w:b/>
          <w:bCs/>
          <w:sz w:val="24"/>
          <w:szCs w:val="24"/>
          <w:lang w:eastAsia="ar-SA"/>
        </w:rPr>
        <w:t>http://</w:t>
      </w:r>
      <w:r w:rsidRPr="009115EF">
        <w:rPr>
          <w:rFonts w:ascii="Times New Roman" w:eastAsia="Arial" w:hAnsi="Times New Roman"/>
          <w:b/>
          <w:bCs/>
          <w:sz w:val="24"/>
          <w:szCs w:val="24"/>
          <w:lang w:val="en-US" w:eastAsia="ar-SA"/>
        </w:rPr>
        <w:t>torgi</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gov</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ru</w:t>
      </w:r>
      <w:r w:rsidRPr="009115EF">
        <w:rPr>
          <w:rFonts w:ascii="Times New Roman" w:eastAsia="Arial" w:hAnsi="Times New Roman"/>
          <w:b/>
          <w:bCs/>
          <w:sz w:val="24"/>
          <w:szCs w:val="24"/>
          <w:lang w:eastAsia="ar-SA"/>
        </w:rPr>
        <w:t>/</w:t>
      </w:r>
      <w:r w:rsidRPr="009115EF">
        <w:rPr>
          <w:rFonts w:ascii="Times New Roman" w:eastAsia="Arial" w:hAnsi="Times New Roman"/>
          <w:sz w:val="24"/>
          <w:szCs w:val="24"/>
          <w:lang w:eastAsia="ar-SA"/>
        </w:rPr>
        <w:t xml:space="preserve"> </w:t>
      </w:r>
      <w:r w:rsidRPr="009115EF">
        <w:rPr>
          <w:rFonts w:ascii="Times New Roman" w:eastAsia="Arial" w:hAnsi="Times New Roman"/>
          <w:sz w:val="24"/>
          <w:szCs w:val="24"/>
          <w:lang w:eastAsia="ar-SA"/>
        </w:rPr>
        <w:lastRenderedPageBreak/>
        <w:t>всеми заинтересованными лицами без взимания платы.</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w:t>
      </w:r>
      <w:r w:rsidRPr="009115EF">
        <w:rPr>
          <w:rFonts w:ascii="Times New Roman" w:eastAsia="Arial" w:hAnsi="Times New Roman"/>
          <w:b/>
          <w:bCs/>
          <w:sz w:val="24"/>
          <w:szCs w:val="24"/>
          <w:lang w:eastAsia="ar-SA"/>
        </w:rPr>
        <w:t>http://</w:t>
      </w:r>
      <w:r w:rsidRPr="009115EF">
        <w:rPr>
          <w:rFonts w:ascii="Times New Roman" w:eastAsia="Arial" w:hAnsi="Times New Roman"/>
          <w:b/>
          <w:bCs/>
          <w:sz w:val="24"/>
          <w:szCs w:val="24"/>
          <w:lang w:val="en-US" w:eastAsia="ar-SA"/>
        </w:rPr>
        <w:t>torgi</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gov</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ru</w:t>
      </w:r>
      <w:r w:rsidRPr="009115EF">
        <w:rPr>
          <w:rFonts w:ascii="Times New Roman" w:eastAsia="Arial" w:hAnsi="Times New Roman"/>
          <w:b/>
          <w:bCs/>
          <w:sz w:val="24"/>
          <w:szCs w:val="24"/>
          <w:lang w:eastAsia="ar-SA"/>
        </w:rPr>
        <w:t>/</w:t>
      </w:r>
      <w:r w:rsidRPr="009115EF">
        <w:rPr>
          <w:rFonts w:ascii="Times New Roman" w:eastAsia="Arial" w:hAnsi="Times New Roman"/>
          <w:sz w:val="24"/>
          <w:szCs w:val="24"/>
          <w:lang w:eastAsia="ar-SA"/>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1.5. Внесение изменений в конкурсную документацию</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1.6. Организация осмотра объекта конкурса</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1.7. Порядок подачи заявок на участие в конкурсе</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1.7.1. Для участия в конкурсе заинтересованное лицо подает заявку на участие в конкурсе по форме, предусмотренной Приложением № 1. Заполнение заявки осуществляется в соответствии с Инструкцией (Приложение №</w:t>
      </w:r>
      <w:r w:rsidR="007C19EB" w:rsidRPr="00B90D06">
        <w:rPr>
          <w:rFonts w:ascii="Times New Roman" w:eastAsia="Arial" w:hAnsi="Times New Roman"/>
          <w:sz w:val="24"/>
          <w:szCs w:val="24"/>
          <w:lang w:eastAsia="ar-SA"/>
        </w:rPr>
        <w:t xml:space="preserve"> </w:t>
      </w:r>
      <w:r w:rsidRPr="009115EF">
        <w:rPr>
          <w:rFonts w:ascii="Times New Roman" w:eastAsia="Arial" w:hAnsi="Times New Roman"/>
          <w:sz w:val="24"/>
          <w:szCs w:val="24"/>
          <w:lang w:eastAsia="ar-SA"/>
        </w:rPr>
        <w:t>2).</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1.7.2. Заявка на участие в конкурсе включает в себя:</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1.7.2.1. Сведения и документы о претенденте:</w:t>
      </w:r>
    </w:p>
    <w:p w:rsidR="0055593B" w:rsidRPr="009115EF" w:rsidRDefault="0055593B" w:rsidP="0055593B">
      <w:pPr>
        <w:suppressAutoHyphens/>
        <w:autoSpaceDE w:val="0"/>
        <w:spacing w:after="0" w:line="240" w:lineRule="auto"/>
        <w:ind w:hanging="1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наименование, организационно-правовую форму, место нахождения, почтовый адрес - для юридического лица;</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фамилию, имя, отчество, данные документа, удостоверяющего личность, место жительства - для индивидуального предпринимателя;</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номер телефона;</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выписку из Единого государственного реестра юридических лиц - для юридического лица;</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выписку из Единого государственного реестра индивидуальных предпринимателей - для индивидуального предпринимателя;</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lastRenderedPageBreak/>
        <w:t>реквизиты банковского счета для возврата средств, внесенных в качестве обеспечения заявки на участие в конкурсе;</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5593B" w:rsidRPr="009115EF" w:rsidRDefault="0055593B" w:rsidP="0055593B">
      <w:pPr>
        <w:suppressAutoHyphens/>
        <w:autoSpaceDE w:val="0"/>
        <w:spacing w:after="0" w:line="240" w:lineRule="auto"/>
        <w:ind w:hanging="1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документы, подтверждающие внесение средств в качестве обеспечения заявки на участие в конкурсе;</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5593B" w:rsidRPr="009115EF" w:rsidRDefault="0055593B" w:rsidP="0055593B">
      <w:pPr>
        <w:suppressAutoHyphens/>
        <w:autoSpaceDE w:val="0"/>
        <w:spacing w:after="0" w:line="240" w:lineRule="auto"/>
        <w:ind w:firstLine="1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копии утвержденного бухгалтерского баланса за последний отчетный период;</w:t>
      </w:r>
    </w:p>
    <w:p w:rsidR="0055593B"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83F10" w:rsidRPr="009115EF" w:rsidRDefault="00F83F10" w:rsidP="0055593B">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1.7.2.4. с</w:t>
      </w:r>
      <w:r w:rsidRPr="00F83F10">
        <w:rPr>
          <w:rFonts w:ascii="Times New Roman" w:eastAsia="Times New Roman" w:hAnsi="Times New Roman"/>
          <w:sz w:val="24"/>
          <w:szCs w:val="24"/>
          <w:lang w:eastAsia="ar-SA"/>
        </w:rPr>
        <w:t>огласие претендента на включение его в перечень организаций для управления многоквартирным домом, предусмотренное пунктом 52 Правил</w:t>
      </w:r>
      <w:r w:rsidRPr="00F83F10">
        <w:t xml:space="preserve"> </w:t>
      </w:r>
      <w:r w:rsidRPr="00F83F10">
        <w:rPr>
          <w:rFonts w:ascii="Times New Roman" w:eastAsia="Times New Roman"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w:t>
      </w:r>
      <w:r>
        <w:rPr>
          <w:rFonts w:ascii="Times New Roman" w:eastAsia="Times New Roman" w:hAnsi="Times New Roman"/>
          <w:sz w:val="24"/>
          <w:szCs w:val="24"/>
          <w:lang w:eastAsia="ar-SA"/>
        </w:rPr>
        <w:t>ельства РФ №</w:t>
      </w:r>
      <w:r w:rsidR="007C19EB" w:rsidRPr="007C19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75 от 06.02.2006 г</w:t>
      </w:r>
      <w:r w:rsidRPr="00F83F10">
        <w:rPr>
          <w:rFonts w:ascii="Times New Roman" w:eastAsia="Times New Roman" w:hAnsi="Times New Roman"/>
          <w:sz w:val="24"/>
          <w:szCs w:val="24"/>
          <w:lang w:eastAsia="ar-SA"/>
        </w:rPr>
        <w:t>.</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1.8. Процедура вскрытия конвертов с заявками на участие в конкурсе</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1.8.1. Вскрытие конвертов с заявками на участие в конкурсе проводится конкурсной комиссией, созданной организатором конкурса.</w:t>
      </w:r>
    </w:p>
    <w:p w:rsidR="004C2B55"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1.8.2. </w:t>
      </w:r>
      <w:r w:rsidR="004C2B55" w:rsidRPr="004C2B55">
        <w:rPr>
          <w:rFonts w:ascii="Times New Roman" w:eastAsia="Arial" w:hAnsi="Times New Roman"/>
          <w:sz w:val="24"/>
          <w:szCs w:val="24"/>
          <w:lang w:eastAsia="ar-SA"/>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w:t>
      </w:r>
      <w:r w:rsidR="004C2B55" w:rsidRPr="004C2B55">
        <w:rPr>
          <w:rFonts w:ascii="Times New Roman" w:eastAsia="Arial" w:hAnsi="Times New Roman"/>
          <w:sz w:val="24"/>
          <w:szCs w:val="24"/>
          <w:lang w:eastAsia="ar-SA"/>
        </w:rPr>
        <w:lastRenderedPageBreak/>
        <w:t>подать заявку на участие в конкурсе взамен отозванной до начала процедуры вскрытия конвертов.</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1.8.4. Претенденты или их представители вправе присутствовать при вскрытии конвертов с заявками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1.8.5. Наименование (для юридического лица), фамилия, имя, отчество</w:t>
      </w:r>
      <w:r w:rsidR="008C7AC1">
        <w:rPr>
          <w:rFonts w:ascii="Times New Roman" w:eastAsia="Arial" w:hAnsi="Times New Roman"/>
          <w:sz w:val="24"/>
          <w:szCs w:val="24"/>
          <w:lang w:eastAsia="ar-SA"/>
        </w:rPr>
        <w:t xml:space="preserve"> (при наличии)</w:t>
      </w:r>
      <w:r w:rsidRPr="009115EF">
        <w:rPr>
          <w:rFonts w:ascii="Times New Roman" w:eastAsia="Arial" w:hAnsi="Times New Roman"/>
          <w:sz w:val="24"/>
          <w:szCs w:val="24"/>
          <w:lang w:eastAsia="ar-SA"/>
        </w:rPr>
        <w:t xml:space="preserve">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1.9. Порядок рассмотрения заявок на участие в конкурсе</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1.9.4. Текст указанного протокола в день окончания рассмотрения заявок на участие в конкурсе размещается на сайте: </w:t>
      </w:r>
      <w:r w:rsidRPr="009115EF">
        <w:rPr>
          <w:rFonts w:ascii="Times New Roman" w:eastAsia="Arial" w:hAnsi="Times New Roman"/>
          <w:b/>
          <w:bCs/>
          <w:sz w:val="24"/>
          <w:szCs w:val="24"/>
          <w:lang w:eastAsia="ar-SA"/>
        </w:rPr>
        <w:t>http://torgi.gov.ru/</w:t>
      </w:r>
      <w:r w:rsidRPr="009115EF">
        <w:rPr>
          <w:rFonts w:ascii="Times New Roman" w:eastAsia="Arial" w:hAnsi="Times New Roman"/>
          <w:sz w:val="24"/>
          <w:szCs w:val="24"/>
          <w:lang w:eastAsia="ar-SA"/>
        </w:rPr>
        <w:t xml:space="preserve"> организатором конкурса.</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w:t>
      </w:r>
      <w:r w:rsidRPr="009115EF">
        <w:rPr>
          <w:rFonts w:ascii="Times New Roman" w:eastAsia="Arial" w:hAnsi="Times New Roman"/>
          <w:sz w:val="24"/>
          <w:szCs w:val="24"/>
          <w:lang w:eastAsia="ar-SA"/>
        </w:rPr>
        <w:lastRenderedPageBreak/>
        <w:t>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55593B" w:rsidRDefault="0055593B" w:rsidP="0055593B">
      <w:pPr>
        <w:suppressAutoHyphens/>
        <w:autoSpaceDE w:val="0"/>
        <w:spacing w:after="0" w:line="240" w:lineRule="auto"/>
        <w:rPr>
          <w:rFonts w:ascii="Times New Roman" w:eastAsia="Arial" w:hAnsi="Times New Roman"/>
          <w:b/>
          <w:sz w:val="24"/>
          <w:szCs w:val="24"/>
          <w:lang w:eastAsia="ar-SA"/>
        </w:rPr>
      </w:pPr>
    </w:p>
    <w:p w:rsidR="00973A14" w:rsidRPr="009115EF" w:rsidRDefault="00973A14" w:rsidP="0055593B">
      <w:pPr>
        <w:suppressAutoHyphens/>
        <w:autoSpaceDE w:val="0"/>
        <w:spacing w:after="0" w:line="240" w:lineRule="auto"/>
        <w:rPr>
          <w:rFonts w:ascii="Times New Roman" w:eastAsia="Arial" w:hAnsi="Times New Roman"/>
          <w:b/>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1.10. Отказ от проведения конкурса</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widowControl w:val="0"/>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1.11. Порядок проведения конкурса</w:t>
      </w:r>
    </w:p>
    <w:p w:rsidR="0055593B" w:rsidRPr="009115EF" w:rsidRDefault="0055593B" w:rsidP="0055593B">
      <w:pPr>
        <w:widowControl w:val="0"/>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8A4B6F" w:rsidRDefault="0055593B" w:rsidP="008A4B6F">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1.11.3. </w:t>
      </w:r>
      <w:r w:rsidR="008A4B6F" w:rsidRPr="008A4B6F">
        <w:rPr>
          <w:rFonts w:ascii="Times New Roman" w:eastAsia="Arial" w:hAnsi="Times New Roman"/>
          <w:sz w:val="24"/>
          <w:szCs w:val="24"/>
          <w:lang w:eastAsia="ar-SA"/>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Правил</w:t>
      </w:r>
      <w:r w:rsidR="008A4B6F" w:rsidRPr="008A4B6F">
        <w:t xml:space="preserve"> </w:t>
      </w:r>
      <w:r w:rsidR="008A4B6F" w:rsidRPr="008A4B6F">
        <w:rPr>
          <w:rFonts w:ascii="Times New Roman" w:eastAsia="Arial"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w:t>
      </w:r>
      <w:r w:rsidR="008A4B6F">
        <w:rPr>
          <w:rFonts w:ascii="Times New Roman" w:eastAsia="Arial" w:hAnsi="Times New Roman"/>
          <w:sz w:val="24"/>
          <w:szCs w:val="24"/>
          <w:lang w:eastAsia="ar-SA"/>
        </w:rPr>
        <w:t>ельства РФ №75 от 06.02.2006 г.</w:t>
      </w:r>
      <w:r w:rsidR="008A4B6F" w:rsidRPr="008A4B6F">
        <w:rPr>
          <w:rFonts w:ascii="Times New Roman" w:eastAsia="Arial" w:hAnsi="Times New Roman"/>
          <w:sz w:val="24"/>
          <w:szCs w:val="24"/>
          <w:lang w:eastAsia="ar-SA"/>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w:t>
      </w:r>
      <w:r w:rsidR="008A4B6F">
        <w:rPr>
          <w:rFonts w:ascii="Times New Roman" w:eastAsia="Arial" w:hAnsi="Times New Roman"/>
          <w:sz w:val="24"/>
          <w:szCs w:val="24"/>
          <w:lang w:eastAsia="ar-SA"/>
        </w:rPr>
        <w:t>процента (далее - предложение).</w:t>
      </w:r>
    </w:p>
    <w:p w:rsidR="0087345A" w:rsidRPr="008A4B6F" w:rsidRDefault="0087345A" w:rsidP="008A4B6F">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1.12. Определение Победителя конкурса</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87345A" w:rsidRPr="008A4B6F" w:rsidRDefault="0087345A" w:rsidP="0087345A">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1.12.1. </w:t>
      </w:r>
      <w:r w:rsidRPr="008A4B6F">
        <w:rPr>
          <w:rFonts w:ascii="Times New Roman" w:eastAsia="Arial" w:hAnsi="Times New Roman"/>
          <w:sz w:val="24"/>
          <w:szCs w:val="24"/>
          <w:lang w:eastAsia="ar-SA"/>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87345A" w:rsidRDefault="0087345A" w:rsidP="0087345A">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1.12.2</w:t>
      </w:r>
      <w:r w:rsidRPr="008A4B6F">
        <w:rPr>
          <w:rFonts w:ascii="Times New Roman" w:eastAsia="Arial" w:hAnsi="Times New Roman"/>
          <w:sz w:val="24"/>
          <w:szCs w:val="24"/>
          <w:lang w:eastAsia="ar-SA"/>
        </w:rPr>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w:t>
      </w:r>
      <w:r w:rsidRPr="008A4B6F">
        <w:rPr>
          <w:rFonts w:ascii="Times New Roman" w:eastAsia="Arial" w:hAnsi="Times New Roman"/>
          <w:sz w:val="24"/>
          <w:szCs w:val="24"/>
          <w:lang w:eastAsia="ar-SA"/>
        </w:rPr>
        <w:lastRenderedPageBreak/>
        <w:t>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7345A" w:rsidRPr="009115EF" w:rsidRDefault="0087345A" w:rsidP="0087345A">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1.12.3. </w:t>
      </w:r>
      <w:r w:rsidRPr="0087345A">
        <w:rPr>
          <w:rFonts w:ascii="Times New Roman" w:eastAsia="Arial" w:hAnsi="Times New Roman"/>
          <w:sz w:val="24"/>
          <w:szCs w:val="24"/>
          <w:lang w:eastAsia="ar-SA"/>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55593B" w:rsidRPr="009115EF"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1.12.4</w:t>
      </w:r>
      <w:r w:rsidR="0055593B" w:rsidRPr="009115EF">
        <w:rPr>
          <w:rFonts w:ascii="Times New Roman" w:eastAsia="Arial" w:hAnsi="Times New Roman"/>
          <w:sz w:val="24"/>
          <w:szCs w:val="24"/>
          <w:lang w:eastAsia="ar-SA"/>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5593B"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1.12.5</w:t>
      </w:r>
      <w:r w:rsidR="0055593B" w:rsidRPr="009115EF">
        <w:rPr>
          <w:rFonts w:ascii="Times New Roman" w:eastAsia="Arial" w:hAnsi="Times New Roman"/>
          <w:sz w:val="24"/>
          <w:szCs w:val="24"/>
          <w:lang w:eastAsia="ar-SA"/>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7345A" w:rsidRPr="009115EF"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1.12.6 П</w:t>
      </w:r>
      <w:r w:rsidRPr="0087345A">
        <w:rPr>
          <w:rFonts w:ascii="Times New Roman" w:eastAsia="Arial" w:hAnsi="Times New Roman"/>
          <w:sz w:val="24"/>
          <w:szCs w:val="24"/>
          <w:lang w:eastAsia="ar-SA"/>
        </w:rPr>
        <w:t>ри этом указываемая в договоре управления многоквартирным домом стоимость каждой работы и услуги, вхо</w:t>
      </w:r>
      <w:r>
        <w:rPr>
          <w:rFonts w:ascii="Times New Roman" w:eastAsia="Arial" w:hAnsi="Times New Roman"/>
          <w:sz w:val="24"/>
          <w:szCs w:val="24"/>
          <w:lang w:eastAsia="ar-SA"/>
        </w:rPr>
        <w:t>дящей в перечень работ и услуг</w:t>
      </w:r>
      <w:r w:rsidRPr="0087345A">
        <w:rPr>
          <w:rFonts w:ascii="Times New Roman" w:eastAsia="Arial" w:hAnsi="Times New Roman"/>
          <w:sz w:val="24"/>
          <w:szCs w:val="24"/>
          <w:lang w:eastAsia="ar-SA"/>
        </w:rPr>
        <w:t>,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76 и 78 Правил</w:t>
      </w:r>
      <w:r w:rsidRPr="0087345A">
        <w:t xml:space="preserve"> </w:t>
      </w:r>
      <w:r w:rsidRPr="0087345A">
        <w:rPr>
          <w:rFonts w:ascii="Times New Roman" w:eastAsia="Arial"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w:t>
      </w:r>
      <w:r>
        <w:rPr>
          <w:rFonts w:ascii="Times New Roman" w:eastAsia="Arial" w:hAnsi="Times New Roman"/>
          <w:sz w:val="24"/>
          <w:szCs w:val="24"/>
          <w:lang w:eastAsia="ar-SA"/>
        </w:rPr>
        <w:t>ельства РФ №75 от 06.02.2006 г</w:t>
      </w:r>
      <w:r w:rsidRPr="0087345A">
        <w:rPr>
          <w:rFonts w:ascii="Times New Roman" w:eastAsia="Arial" w:hAnsi="Times New Roman"/>
          <w:sz w:val="24"/>
          <w:szCs w:val="24"/>
          <w:lang w:eastAsia="ar-SA"/>
        </w:rPr>
        <w:t>.</w:t>
      </w:r>
    </w:p>
    <w:p w:rsidR="0055593B" w:rsidRPr="009115EF"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1.12.7</w:t>
      </w:r>
      <w:r w:rsidR="0055593B" w:rsidRPr="009115EF">
        <w:rPr>
          <w:rFonts w:ascii="Times New Roman" w:eastAsia="Arial" w:hAnsi="Times New Roman"/>
          <w:sz w:val="24"/>
          <w:szCs w:val="24"/>
          <w:lang w:eastAsia="ar-SA"/>
        </w:rPr>
        <w:t>.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w:t>
      </w:r>
      <w:r>
        <w:rPr>
          <w:rFonts w:ascii="Times New Roman" w:eastAsia="Arial" w:hAnsi="Times New Roman"/>
          <w:sz w:val="24"/>
          <w:szCs w:val="24"/>
          <w:lang w:eastAsia="ar-SA"/>
        </w:rPr>
        <w:t>меньшей</w:t>
      </w:r>
      <w:r w:rsidR="0055593B" w:rsidRPr="009115EF">
        <w:rPr>
          <w:rFonts w:ascii="Times New Roman" w:eastAsia="Arial" w:hAnsi="Times New Roman"/>
          <w:sz w:val="24"/>
          <w:szCs w:val="24"/>
          <w:lang w:eastAsia="ar-SA"/>
        </w:rPr>
        <w:t xml:space="preserve"> стоимости дополнительных работ и услуг.</w:t>
      </w:r>
    </w:p>
    <w:p w:rsidR="0055593B" w:rsidRPr="009115EF"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1.12.8</w:t>
      </w:r>
      <w:r w:rsidR="0055593B" w:rsidRPr="009115EF">
        <w:rPr>
          <w:rFonts w:ascii="Times New Roman" w:eastAsia="Arial" w:hAnsi="Times New Roman"/>
          <w:sz w:val="24"/>
          <w:szCs w:val="24"/>
          <w:lang w:eastAsia="ar-SA"/>
        </w:rPr>
        <w:t>.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55593B" w:rsidRPr="009115EF"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1.12.9.</w:t>
      </w:r>
      <w:r w:rsidR="0055593B" w:rsidRPr="009115EF">
        <w:rPr>
          <w:rFonts w:ascii="Times New Roman" w:eastAsia="Arial" w:hAnsi="Times New Roman"/>
          <w:sz w:val="24"/>
          <w:szCs w:val="24"/>
          <w:lang w:eastAsia="ar-SA"/>
        </w:rPr>
        <w:t xml:space="preserve"> Участник конкурса вправе обжаловать результаты конкурса в порядке, предусмотренном законодательством Российской Федерации.</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1.13. Обязанности и ответственность Победителя конкурса</w:t>
      </w: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p>
    <w:p w:rsidR="006B07D9"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1.13.1. </w:t>
      </w:r>
      <w:r w:rsidR="006B07D9" w:rsidRPr="006B07D9">
        <w:rPr>
          <w:rFonts w:ascii="Times New Roman" w:eastAsia="Arial" w:hAnsi="Times New Roman"/>
          <w:sz w:val="24"/>
          <w:szCs w:val="24"/>
          <w:lang w:eastAsia="ar-SA"/>
        </w:rPr>
        <w:t>Победитель конкурса, участник конкурса в случаях, предусмотренных пунктами 71 и 93 Правил</w:t>
      </w:r>
      <w:r w:rsidR="006B07D9" w:rsidRPr="006B07D9">
        <w:t xml:space="preserve"> </w:t>
      </w:r>
      <w:r w:rsidR="006B07D9" w:rsidRPr="006B07D9">
        <w:rPr>
          <w:rFonts w:ascii="Times New Roman" w:eastAsia="Arial"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w:t>
      </w:r>
      <w:r w:rsidR="007C19EB" w:rsidRPr="007C19EB">
        <w:rPr>
          <w:rFonts w:ascii="Times New Roman" w:eastAsia="Arial" w:hAnsi="Times New Roman"/>
          <w:sz w:val="24"/>
          <w:szCs w:val="24"/>
          <w:lang w:eastAsia="ar-SA"/>
        </w:rPr>
        <w:t xml:space="preserve"> </w:t>
      </w:r>
      <w:r w:rsidR="006B07D9" w:rsidRPr="006B07D9">
        <w:rPr>
          <w:rFonts w:ascii="Times New Roman" w:eastAsia="Arial" w:hAnsi="Times New Roman"/>
          <w:sz w:val="24"/>
          <w:szCs w:val="24"/>
          <w:lang w:eastAsia="ar-SA"/>
        </w:rPr>
        <w:t>75 от 06.02.2006 г.,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55593B" w:rsidRPr="009115EF" w:rsidRDefault="0055593B" w:rsidP="0055593B">
      <w:pPr>
        <w:tabs>
          <w:tab w:val="left" w:pos="708"/>
        </w:tabs>
        <w:suppressAutoHyphens/>
        <w:spacing w:after="192" w:line="240" w:lineRule="auto"/>
        <w:ind w:firstLine="567"/>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Ооу=К х (Рои+Рку); где</w:t>
      </w:r>
    </w:p>
    <w:p w:rsidR="0055593B" w:rsidRPr="009115EF" w:rsidRDefault="0055593B" w:rsidP="0055593B">
      <w:pPr>
        <w:tabs>
          <w:tab w:val="left" w:pos="708"/>
        </w:tabs>
        <w:suppressAutoHyphens/>
        <w:snapToGrid w:val="0"/>
        <w:spacing w:after="192" w:line="240" w:lineRule="auto"/>
        <w:ind w:firstLine="56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Ооу - размер обеспечения исполнения обязательств;</w:t>
      </w:r>
    </w:p>
    <w:p w:rsidR="0055593B" w:rsidRPr="009115EF" w:rsidRDefault="0055593B" w:rsidP="0055593B">
      <w:pPr>
        <w:tabs>
          <w:tab w:val="left" w:pos="708"/>
        </w:tabs>
        <w:suppressAutoHyphens/>
        <w:snapToGrid w:val="0"/>
        <w:spacing w:after="192" w:line="240" w:lineRule="auto"/>
        <w:ind w:firstLine="56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lastRenderedPageBreak/>
        <w:t>К - коэффициент, установленный организатором конкурса в пределах от 0,5 до 0,75;</w:t>
      </w:r>
    </w:p>
    <w:p w:rsidR="0055593B" w:rsidRPr="009115EF" w:rsidRDefault="0055593B" w:rsidP="0055593B">
      <w:pPr>
        <w:tabs>
          <w:tab w:val="left" w:pos="708"/>
        </w:tabs>
        <w:suppressAutoHyphens/>
        <w:snapToGrid w:val="0"/>
        <w:spacing w:after="192" w:line="240" w:lineRule="auto"/>
        <w:ind w:firstLine="56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55593B" w:rsidRPr="009115EF" w:rsidRDefault="0055593B" w:rsidP="0055593B">
      <w:pPr>
        <w:tabs>
          <w:tab w:val="left" w:pos="708"/>
        </w:tabs>
        <w:suppressAutoHyphens/>
        <w:snapToGrid w:val="0"/>
        <w:spacing w:after="192" w:line="240" w:lineRule="auto"/>
        <w:ind w:firstLine="56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6B07D9" w:rsidRDefault="0055593B"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1.13.5.</w:t>
      </w:r>
      <w:r w:rsidR="006B07D9" w:rsidRPr="006B07D9">
        <w:t xml:space="preserve"> </w:t>
      </w:r>
      <w:r w:rsidR="006B07D9" w:rsidRPr="006B07D9">
        <w:rPr>
          <w:rFonts w:ascii="Times New Roman" w:eastAsia="Times New Roman" w:hAnsi="Times New Roman"/>
          <w:sz w:val="24"/>
          <w:szCs w:val="24"/>
          <w:lang w:eastAsia="ar-SA"/>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55593B" w:rsidRPr="009115EF" w:rsidRDefault="006B07D9" w:rsidP="0055593B">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1.13.6</w:t>
      </w:r>
      <w:r w:rsidR="0055593B" w:rsidRPr="009115EF">
        <w:rPr>
          <w:rFonts w:ascii="Times New Roman" w:eastAsia="Times New Roman" w:hAnsi="Times New Roman"/>
          <w:sz w:val="24"/>
          <w:szCs w:val="24"/>
          <w:lang w:eastAsia="ar-SA"/>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5593B" w:rsidRPr="009115EF" w:rsidRDefault="006B07D9" w:rsidP="0055593B">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1.13.7</w:t>
      </w:r>
      <w:r w:rsidR="0055593B" w:rsidRPr="009115EF">
        <w:rPr>
          <w:rFonts w:ascii="Times New Roman" w:eastAsia="Times New Roman" w:hAnsi="Times New Roman"/>
          <w:sz w:val="24"/>
          <w:szCs w:val="24"/>
          <w:lang w:eastAsia="ar-SA"/>
        </w:rPr>
        <w:t>.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55593B" w:rsidRPr="009115EF" w:rsidRDefault="006B07D9" w:rsidP="0055593B">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1.13.8</w:t>
      </w:r>
      <w:r w:rsidR="0055593B" w:rsidRPr="009115EF">
        <w:rPr>
          <w:rFonts w:ascii="Times New Roman" w:eastAsia="Times New Roman" w:hAnsi="Times New Roman"/>
          <w:sz w:val="24"/>
          <w:szCs w:val="24"/>
          <w:lang w:eastAsia="ar-SA"/>
        </w:rPr>
        <w:t>.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B07D9" w:rsidRPr="006B07D9" w:rsidRDefault="00DC2504"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1.13.9</w:t>
      </w:r>
      <w:r w:rsidR="0055593B" w:rsidRPr="009115EF">
        <w:rPr>
          <w:rFonts w:ascii="Times New Roman" w:eastAsia="Times New Roman" w:hAnsi="Times New Roman"/>
          <w:sz w:val="24"/>
          <w:szCs w:val="24"/>
          <w:lang w:eastAsia="ar-SA"/>
        </w:rPr>
        <w:t xml:space="preserve">. </w:t>
      </w:r>
      <w:r w:rsidR="006B07D9" w:rsidRPr="006B07D9">
        <w:rPr>
          <w:rFonts w:ascii="Times New Roman" w:eastAsia="Times New Roman" w:hAnsi="Times New Roman"/>
          <w:sz w:val="24"/>
          <w:szCs w:val="24"/>
          <w:lang w:eastAsia="ar-SA"/>
        </w:rPr>
        <w:t>В случае признания победителя конкурса, признанного победителем в соответствии с пунктом 76 Правил</w:t>
      </w:r>
      <w:r w:rsidRPr="00DC2504">
        <w:t xml:space="preserve"> </w:t>
      </w:r>
      <w:r w:rsidRPr="00DC2504">
        <w:rPr>
          <w:rFonts w:ascii="Times New Roman" w:eastAsia="Times New Roman"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w:t>
      </w:r>
      <w:r>
        <w:rPr>
          <w:rFonts w:ascii="Times New Roman" w:eastAsia="Times New Roman" w:hAnsi="Times New Roman"/>
          <w:sz w:val="24"/>
          <w:szCs w:val="24"/>
          <w:lang w:eastAsia="ar-SA"/>
        </w:rPr>
        <w:t>ельства РФ №75 от 06.02.2006 г.</w:t>
      </w:r>
      <w:r w:rsidR="006B07D9" w:rsidRPr="006B07D9">
        <w:rPr>
          <w:rFonts w:ascii="Times New Roman" w:eastAsia="Times New Roman" w:hAnsi="Times New Roman"/>
          <w:sz w:val="24"/>
          <w:szCs w:val="24"/>
          <w:lang w:eastAsia="ar-SA"/>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w:t>
      </w:r>
      <w:r>
        <w:rPr>
          <w:rFonts w:ascii="Times New Roman" w:eastAsia="Times New Roman" w:hAnsi="Times New Roman"/>
          <w:sz w:val="24"/>
          <w:szCs w:val="24"/>
          <w:lang w:eastAsia="ar-SA"/>
        </w:rPr>
        <w:t>ание и ремонт жилого помещения.</w:t>
      </w:r>
    </w:p>
    <w:p w:rsidR="006B07D9" w:rsidRPr="006B07D9" w:rsidRDefault="00DC2504"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1.13.10. </w:t>
      </w:r>
      <w:r w:rsidR="006B07D9" w:rsidRPr="006B07D9">
        <w:rPr>
          <w:rFonts w:ascii="Times New Roman" w:eastAsia="Times New Roman" w:hAnsi="Times New Roman"/>
          <w:sz w:val="24"/>
          <w:szCs w:val="24"/>
          <w:lang w:eastAsia="ar-SA"/>
        </w:rPr>
        <w:t>В случае признания победителя конкурса, признанного победителем в соответствии с пунктом 78 Правил</w:t>
      </w:r>
      <w:r w:rsidRPr="00DC2504">
        <w:t xml:space="preserve"> </w:t>
      </w:r>
      <w:r w:rsidRPr="00DC2504">
        <w:rPr>
          <w:rFonts w:ascii="Times New Roman" w:eastAsia="Times New Roman"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w:t>
      </w:r>
      <w:r w:rsidR="007C19EB" w:rsidRPr="007C19EB">
        <w:rPr>
          <w:rFonts w:ascii="Times New Roman" w:eastAsia="Times New Roman" w:hAnsi="Times New Roman"/>
          <w:sz w:val="24"/>
          <w:szCs w:val="24"/>
          <w:lang w:eastAsia="ar-SA"/>
        </w:rPr>
        <w:t xml:space="preserve"> </w:t>
      </w:r>
      <w:r w:rsidRPr="00DC2504">
        <w:rPr>
          <w:rFonts w:ascii="Times New Roman" w:eastAsia="Times New Roman" w:hAnsi="Times New Roman"/>
          <w:sz w:val="24"/>
          <w:szCs w:val="24"/>
          <w:lang w:eastAsia="ar-SA"/>
        </w:rPr>
        <w:t>75 от 06.02.2006 г.,</w:t>
      </w:r>
      <w:r w:rsidR="006B07D9" w:rsidRPr="006B07D9">
        <w:rPr>
          <w:rFonts w:ascii="Times New Roman" w:eastAsia="Times New Roman" w:hAnsi="Times New Roman"/>
          <w:sz w:val="24"/>
          <w:szCs w:val="24"/>
          <w:lang w:eastAsia="ar-SA"/>
        </w:rPr>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w:t>
      </w:r>
      <w:r w:rsidR="006B07D9" w:rsidRPr="006B07D9">
        <w:rPr>
          <w:rFonts w:ascii="Times New Roman" w:eastAsia="Times New Roman" w:hAnsi="Times New Roman"/>
          <w:sz w:val="24"/>
          <w:szCs w:val="24"/>
          <w:lang w:eastAsia="ar-SA"/>
        </w:rPr>
        <w:lastRenderedPageBreak/>
        <w:t>предложившему одинаковый с победителем конкурса размер платы за содержание и ремонт жилого помещения и подавшему заявку на участие в конкурсе следу</w:t>
      </w:r>
      <w:r>
        <w:rPr>
          <w:rFonts w:ascii="Times New Roman" w:eastAsia="Times New Roman" w:hAnsi="Times New Roman"/>
          <w:sz w:val="24"/>
          <w:szCs w:val="24"/>
          <w:lang w:eastAsia="ar-SA"/>
        </w:rPr>
        <w:t>ющим после победителя конкурса.</w:t>
      </w:r>
    </w:p>
    <w:p w:rsidR="006B07D9" w:rsidRPr="006B07D9" w:rsidRDefault="00DC2504"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1.13.11.</w:t>
      </w:r>
      <w:r w:rsidR="006B07D9" w:rsidRPr="006B07D9">
        <w:rPr>
          <w:rFonts w:ascii="Times New Roman" w:eastAsia="Times New Roman" w:hAnsi="Times New Roman"/>
          <w:sz w:val="24"/>
          <w:szCs w:val="24"/>
          <w:lang w:eastAsia="ar-SA"/>
        </w:rPr>
        <w:t xml:space="preserve"> В случае уклонения от заключения договора управления многоквартирным домом средства, внесенные в качестве обеспечения заявки на участ</w:t>
      </w:r>
      <w:r>
        <w:rPr>
          <w:rFonts w:ascii="Times New Roman" w:eastAsia="Times New Roman" w:hAnsi="Times New Roman"/>
          <w:sz w:val="24"/>
          <w:szCs w:val="24"/>
          <w:lang w:eastAsia="ar-SA"/>
        </w:rPr>
        <w:t>ие в конкурсе, не возвращаются.</w:t>
      </w:r>
    </w:p>
    <w:p w:rsidR="006B07D9" w:rsidRPr="006B07D9" w:rsidRDefault="00DC2504"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1.13.12.</w:t>
      </w:r>
      <w:r w:rsidR="006B07D9" w:rsidRPr="006B07D9">
        <w:rPr>
          <w:rFonts w:ascii="Times New Roman" w:eastAsia="Times New Roman" w:hAnsi="Times New Roman"/>
          <w:sz w:val="24"/>
          <w:szCs w:val="24"/>
          <w:lang w:eastAsia="ar-SA"/>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w:t>
      </w:r>
      <w:r>
        <w:rPr>
          <w:rFonts w:ascii="Times New Roman" w:eastAsia="Times New Roman" w:hAnsi="Times New Roman"/>
          <w:sz w:val="24"/>
          <w:szCs w:val="24"/>
          <w:lang w:eastAsia="ar-SA"/>
        </w:rPr>
        <w:t>ния исполнения обязательств.</w:t>
      </w:r>
    </w:p>
    <w:p w:rsidR="006B07D9" w:rsidRDefault="00DC2504"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1.13.13.</w:t>
      </w:r>
      <w:r w:rsidR="006B07D9" w:rsidRPr="006B07D9">
        <w:rPr>
          <w:rFonts w:ascii="Times New Roman" w:eastAsia="Times New Roman" w:hAnsi="Times New Roman"/>
          <w:sz w:val="24"/>
          <w:szCs w:val="24"/>
          <w:lang w:eastAsia="ar-SA"/>
        </w:rPr>
        <w:t xml:space="preserve"> Победитель конкурса в случаях, предусмотренных пунктами 76 и 78 Правил</w:t>
      </w:r>
      <w:r w:rsidRPr="00DC2504">
        <w:t xml:space="preserve"> </w:t>
      </w:r>
      <w:r w:rsidRPr="00DC2504">
        <w:rPr>
          <w:rFonts w:ascii="Times New Roman" w:eastAsia="Times New Roman" w:hAnsi="Times New Roman"/>
          <w:sz w:val="24"/>
          <w:szCs w:val="24"/>
          <w:lang w:eastAsia="ar-SA"/>
        </w:rP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w:t>
      </w:r>
      <w:r w:rsidR="006B07D9" w:rsidRPr="006B07D9">
        <w:rPr>
          <w:rFonts w:ascii="Times New Roman" w:eastAsia="Times New Roman" w:hAnsi="Times New Roman"/>
          <w:sz w:val="24"/>
          <w:szCs w:val="24"/>
          <w:lang w:eastAsia="ar-SA"/>
        </w:rPr>
        <w:t xml:space="preserve"> (участник конкурса в случаях, предусмотренных пунктами 71 и 93 Правил</w:t>
      </w:r>
      <w:r w:rsidRPr="00DC2504">
        <w:t xml:space="preserve"> </w:t>
      </w:r>
      <w:r w:rsidRPr="00DC2504">
        <w:rPr>
          <w:rFonts w:ascii="Times New Roman" w:eastAsia="Times New Roman"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w:t>
      </w:r>
      <w:r w:rsidR="006B07D9" w:rsidRPr="006B07D9">
        <w:rPr>
          <w:rFonts w:ascii="Times New Roman" w:eastAsia="Times New Roman" w:hAnsi="Times New Roman"/>
          <w:sz w:val="24"/>
          <w:szCs w:val="24"/>
          <w:lang w:eastAsia="ar-SA"/>
        </w:rPr>
        <w:t>), принимает на себя обязательства выполнять работы и услуги, входящие в перечень работ и услуг, предусмо</w:t>
      </w:r>
      <w:r>
        <w:rPr>
          <w:rFonts w:ascii="Times New Roman" w:eastAsia="Times New Roman" w:hAnsi="Times New Roman"/>
          <w:sz w:val="24"/>
          <w:szCs w:val="24"/>
          <w:lang w:eastAsia="ar-SA"/>
        </w:rPr>
        <w:t xml:space="preserve">тренный подпунктом 4 пункта 41 </w:t>
      </w:r>
      <w:r w:rsidR="006B07D9" w:rsidRPr="006B07D9">
        <w:rPr>
          <w:rFonts w:ascii="Times New Roman" w:eastAsia="Times New Roman" w:hAnsi="Times New Roman"/>
          <w:sz w:val="24"/>
          <w:szCs w:val="24"/>
          <w:lang w:eastAsia="ar-SA"/>
        </w:rPr>
        <w:t xml:space="preserve"> Правил</w:t>
      </w:r>
      <w:r w:rsidRPr="00DC2504">
        <w:t xml:space="preserve"> </w:t>
      </w:r>
      <w:r w:rsidRPr="00DC2504">
        <w:rPr>
          <w:rFonts w:ascii="Times New Roman" w:eastAsia="Times New Roman"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w:t>
      </w:r>
      <w:r>
        <w:rPr>
          <w:rFonts w:ascii="Times New Roman" w:eastAsia="Times New Roman" w:hAnsi="Times New Roman"/>
          <w:sz w:val="24"/>
          <w:szCs w:val="24"/>
          <w:lang w:eastAsia="ar-SA"/>
        </w:rPr>
        <w:t>ельства РФ №75 от 06.02.2006 г.</w:t>
      </w:r>
      <w:r w:rsidR="006B07D9" w:rsidRPr="006B07D9">
        <w:rPr>
          <w:rFonts w:ascii="Times New Roman" w:eastAsia="Times New Roman" w:hAnsi="Times New Roman"/>
          <w:sz w:val="24"/>
          <w:szCs w:val="24"/>
          <w:lang w:eastAsia="ar-SA"/>
        </w:rPr>
        <w:t>, за плату за содержание и ремонт жилого помещения в размере, предложенном таким победителем (таким участником) конкурса.</w:t>
      </w:r>
    </w:p>
    <w:p w:rsidR="006B07D9" w:rsidRDefault="006B07D9" w:rsidP="0055593B">
      <w:pPr>
        <w:tabs>
          <w:tab w:val="left" w:pos="708"/>
        </w:tabs>
        <w:suppressAutoHyphens/>
        <w:snapToGrid w:val="0"/>
        <w:spacing w:after="0" w:line="240" w:lineRule="auto"/>
        <w:jc w:val="both"/>
        <w:rPr>
          <w:rFonts w:ascii="Times New Roman" w:eastAsia="Times New Roman"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b/>
          <w:sz w:val="24"/>
          <w:szCs w:val="24"/>
          <w:lang w:eastAsia="ar-SA"/>
        </w:rPr>
        <w:t>2. Информационная карта</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55593B" w:rsidRPr="009115EF" w:rsidRDefault="0055593B" w:rsidP="0055593B">
      <w:pPr>
        <w:suppressAutoHyphens/>
        <w:spacing w:after="0" w:line="240" w:lineRule="auto"/>
        <w:rPr>
          <w:rFonts w:ascii="Times New Roman" w:eastAsia="Times New Roman" w:hAnsi="Times New Roman"/>
          <w:sz w:val="24"/>
          <w:szCs w:val="24"/>
          <w:lang w:eastAsia="ar-SA"/>
        </w:rPr>
      </w:pPr>
    </w:p>
    <w:tbl>
      <w:tblPr>
        <w:tblW w:w="9639" w:type="dxa"/>
        <w:tblInd w:w="108" w:type="dxa"/>
        <w:tblLayout w:type="fixed"/>
        <w:tblLook w:val="0000" w:firstRow="0" w:lastRow="0" w:firstColumn="0" w:lastColumn="0" w:noHBand="0" w:noVBand="0"/>
      </w:tblPr>
      <w:tblGrid>
        <w:gridCol w:w="586"/>
        <w:gridCol w:w="1853"/>
        <w:gridCol w:w="7200"/>
      </w:tblGrid>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Наименование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Данные</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Организатор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9115EF"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Администрация города Канаш, расположенная по адресу: 429330, Чувашская Республика, г. Канаш, ул.30 лет Победы, д.24, тел. (83533) 2-13-64, электронная почта: gkan@cap.ru</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2</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Предмет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Право заключения договора управления в отношении объекта конкурса</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3</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Объект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CE727F" w:rsidRPr="00CE727F" w:rsidRDefault="00CE727F" w:rsidP="00CE727F">
            <w:pPr>
              <w:spacing w:after="0" w:line="240" w:lineRule="auto"/>
              <w:jc w:val="both"/>
              <w:rPr>
                <w:rFonts w:ascii="Times New Roman" w:hAnsi="Times New Roman"/>
                <w:lang w:eastAsia="ar-SA"/>
              </w:rPr>
            </w:pPr>
            <w:r>
              <w:rPr>
                <w:rFonts w:ascii="Times New Roman" w:hAnsi="Times New Roman"/>
                <w:lang w:eastAsia="ar-SA"/>
              </w:rPr>
              <w:t>-</w:t>
            </w:r>
            <w:r>
              <w:rPr>
                <w:rFonts w:ascii="Times New Roman" w:hAnsi="Times New Roman"/>
                <w:lang w:eastAsia="ar-SA"/>
              </w:rPr>
              <w:tab/>
              <w:t xml:space="preserve">мкр. Восточный, д. №№ 8, </w:t>
            </w:r>
            <w:r w:rsidRPr="00CE727F">
              <w:rPr>
                <w:rFonts w:ascii="Times New Roman" w:hAnsi="Times New Roman"/>
                <w:lang w:eastAsia="ar-SA"/>
              </w:rPr>
              <w:t>35, 36</w:t>
            </w:r>
          </w:p>
          <w:p w:rsidR="00CE727F" w:rsidRPr="00CE727F" w:rsidRDefault="00CE727F" w:rsidP="00CE727F">
            <w:pPr>
              <w:spacing w:after="0" w:line="240" w:lineRule="auto"/>
              <w:jc w:val="both"/>
              <w:rPr>
                <w:rFonts w:ascii="Times New Roman" w:hAnsi="Times New Roman"/>
                <w:lang w:eastAsia="ar-SA"/>
              </w:rPr>
            </w:pPr>
            <w:r w:rsidRPr="00CE727F">
              <w:rPr>
                <w:rFonts w:ascii="Times New Roman" w:hAnsi="Times New Roman"/>
                <w:lang w:eastAsia="ar-SA"/>
              </w:rPr>
              <w:t>-</w:t>
            </w:r>
            <w:r w:rsidRPr="00CE727F">
              <w:rPr>
                <w:rFonts w:ascii="Times New Roman" w:hAnsi="Times New Roman"/>
                <w:lang w:eastAsia="ar-SA"/>
              </w:rPr>
              <w:tab/>
              <w:t>ул. Репина д. №№ 13, 14, 16, 17</w:t>
            </w:r>
          </w:p>
          <w:p w:rsidR="00CE727F" w:rsidRPr="00CE727F" w:rsidRDefault="00CE727F" w:rsidP="00CE727F">
            <w:pPr>
              <w:spacing w:after="0" w:line="240" w:lineRule="auto"/>
              <w:jc w:val="both"/>
              <w:rPr>
                <w:rFonts w:ascii="Times New Roman" w:hAnsi="Times New Roman"/>
                <w:lang w:eastAsia="ar-SA"/>
              </w:rPr>
            </w:pPr>
            <w:r w:rsidRPr="00CE727F">
              <w:rPr>
                <w:rFonts w:ascii="Times New Roman" w:hAnsi="Times New Roman"/>
                <w:lang w:eastAsia="ar-SA"/>
              </w:rPr>
              <w:t>-</w:t>
            </w:r>
            <w:r w:rsidRPr="00CE727F">
              <w:rPr>
                <w:rFonts w:ascii="Times New Roman" w:hAnsi="Times New Roman"/>
                <w:lang w:eastAsia="ar-SA"/>
              </w:rPr>
              <w:tab/>
              <w:t>ул. Кабалина д. №№ 3, 4, 5, 6, 8, 10 ,15, 17, 19</w:t>
            </w:r>
          </w:p>
          <w:p w:rsidR="00CE727F" w:rsidRPr="00CE727F" w:rsidRDefault="00CE727F" w:rsidP="00CE727F">
            <w:pPr>
              <w:spacing w:after="0" w:line="240" w:lineRule="auto"/>
              <w:jc w:val="both"/>
              <w:rPr>
                <w:rFonts w:ascii="Times New Roman" w:hAnsi="Times New Roman"/>
                <w:lang w:eastAsia="ar-SA"/>
              </w:rPr>
            </w:pPr>
            <w:r w:rsidRPr="00CE727F">
              <w:rPr>
                <w:rFonts w:ascii="Times New Roman" w:hAnsi="Times New Roman"/>
                <w:lang w:eastAsia="ar-SA"/>
              </w:rPr>
              <w:t>-</w:t>
            </w:r>
            <w:r w:rsidRPr="00CE727F">
              <w:rPr>
                <w:rFonts w:ascii="Times New Roman" w:hAnsi="Times New Roman"/>
                <w:lang w:eastAsia="ar-SA"/>
              </w:rPr>
              <w:tab/>
              <w:t xml:space="preserve">пр. Ленина д. №№ 38, 40, 42, 44, 46, 48,50, 52, 54, 58, 62, 63, </w:t>
            </w:r>
            <w:r>
              <w:rPr>
                <w:rFonts w:ascii="Times New Roman" w:hAnsi="Times New Roman"/>
                <w:lang w:eastAsia="ar-SA"/>
              </w:rPr>
              <w:t xml:space="preserve">  </w:t>
            </w:r>
            <w:r w:rsidRPr="00CE727F">
              <w:rPr>
                <w:rFonts w:ascii="Times New Roman" w:hAnsi="Times New Roman"/>
                <w:lang w:eastAsia="ar-SA"/>
              </w:rPr>
              <w:t>64, 66, 2, 12, 14,</w:t>
            </w:r>
          </w:p>
          <w:p w:rsidR="00CE727F" w:rsidRPr="00CE727F" w:rsidRDefault="00CE727F" w:rsidP="00CE727F">
            <w:pPr>
              <w:spacing w:after="0" w:line="240" w:lineRule="auto"/>
              <w:jc w:val="both"/>
              <w:rPr>
                <w:rFonts w:ascii="Times New Roman" w:hAnsi="Times New Roman"/>
                <w:lang w:eastAsia="ar-SA"/>
              </w:rPr>
            </w:pPr>
            <w:r w:rsidRPr="00CE727F">
              <w:rPr>
                <w:rFonts w:ascii="Times New Roman" w:hAnsi="Times New Roman"/>
                <w:lang w:eastAsia="ar-SA"/>
              </w:rPr>
              <w:t>-</w:t>
            </w:r>
            <w:r w:rsidRPr="00CE727F">
              <w:rPr>
                <w:rFonts w:ascii="Times New Roman" w:hAnsi="Times New Roman"/>
                <w:lang w:eastAsia="ar-SA"/>
              </w:rPr>
              <w:tab/>
              <w:t xml:space="preserve">ул. Разина д. №№ 15, 17, </w:t>
            </w:r>
          </w:p>
          <w:p w:rsidR="0055593B" w:rsidRPr="00FC4048" w:rsidRDefault="00CE727F" w:rsidP="00CE727F">
            <w:pPr>
              <w:spacing w:after="0" w:line="240" w:lineRule="auto"/>
              <w:jc w:val="both"/>
              <w:rPr>
                <w:rFonts w:ascii="Times New Roman" w:hAnsi="Times New Roman"/>
                <w:lang w:eastAsia="ar-SA"/>
              </w:rPr>
            </w:pPr>
            <w:r w:rsidRPr="00CE727F">
              <w:rPr>
                <w:rFonts w:ascii="Times New Roman" w:hAnsi="Times New Roman"/>
                <w:lang w:eastAsia="ar-SA"/>
              </w:rPr>
              <w:t>-</w:t>
            </w:r>
            <w:r w:rsidRPr="00CE727F">
              <w:rPr>
                <w:rFonts w:ascii="Times New Roman" w:hAnsi="Times New Roman"/>
                <w:lang w:eastAsia="ar-SA"/>
              </w:rPr>
              <w:tab/>
              <w:t>ш. Янтиковское д. №№ 2, 9 «А»,</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CD6953"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b/>
                <w:bCs/>
                <w:sz w:val="24"/>
                <w:szCs w:val="24"/>
                <w:lang w:eastAsia="ar-SA"/>
              </w:rPr>
            </w:pPr>
            <w:r w:rsidRPr="009115EF">
              <w:rPr>
                <w:rFonts w:ascii="Times New Roman" w:eastAsia="Times New Roman" w:hAnsi="Times New Roman"/>
                <w:sz w:val="24"/>
                <w:szCs w:val="24"/>
                <w:lang w:eastAsia="ar-SA"/>
              </w:rPr>
              <w:t>Официальный сайт для размещения конкурсной документации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9F7A81" w:rsidP="0055593B">
            <w:pPr>
              <w:widowControl w:val="0"/>
              <w:suppressAutoHyphens/>
              <w:autoSpaceDE w:val="0"/>
              <w:snapToGrid w:val="0"/>
              <w:spacing w:after="0" w:line="240" w:lineRule="auto"/>
              <w:jc w:val="both"/>
              <w:rPr>
                <w:rFonts w:ascii="Times New Roman" w:eastAsia="Arial" w:hAnsi="Times New Roman"/>
                <w:b/>
                <w:bCs/>
                <w:sz w:val="24"/>
                <w:szCs w:val="24"/>
                <w:lang w:eastAsia="ar-SA"/>
              </w:rPr>
            </w:pPr>
            <w:hyperlink r:id="rId8" w:history="1">
              <w:r w:rsidR="0055593B" w:rsidRPr="009115EF">
                <w:rPr>
                  <w:rFonts w:ascii="Times New Roman" w:eastAsia="Arial" w:hAnsi="Times New Roman"/>
                  <w:b/>
                  <w:bCs/>
                  <w:color w:val="0000FF"/>
                  <w:sz w:val="24"/>
                  <w:szCs w:val="24"/>
                  <w:u w:val="single"/>
                  <w:lang w:eastAsia="ar-SA"/>
                </w:rPr>
                <w:t>http://</w:t>
              </w:r>
              <w:r w:rsidR="0055593B" w:rsidRPr="009115EF">
                <w:rPr>
                  <w:rFonts w:ascii="Times New Roman" w:eastAsia="Arial" w:hAnsi="Times New Roman"/>
                  <w:b/>
                  <w:bCs/>
                  <w:color w:val="0000FF"/>
                  <w:sz w:val="24"/>
                  <w:szCs w:val="24"/>
                  <w:u w:val="single"/>
                  <w:lang w:val="en-US" w:eastAsia="ar-SA"/>
                </w:rPr>
                <w:t>torgi</w:t>
              </w:r>
              <w:r w:rsidR="0055593B" w:rsidRPr="009115EF">
                <w:rPr>
                  <w:rFonts w:ascii="Times New Roman" w:eastAsia="Arial" w:hAnsi="Times New Roman"/>
                  <w:b/>
                  <w:bCs/>
                  <w:color w:val="0000FF"/>
                  <w:sz w:val="24"/>
                  <w:szCs w:val="24"/>
                  <w:u w:val="single"/>
                  <w:lang w:eastAsia="ar-SA"/>
                </w:rPr>
                <w:t>.</w:t>
              </w:r>
              <w:r w:rsidR="0055593B" w:rsidRPr="009115EF">
                <w:rPr>
                  <w:rFonts w:ascii="Times New Roman" w:eastAsia="Arial" w:hAnsi="Times New Roman"/>
                  <w:b/>
                  <w:bCs/>
                  <w:color w:val="0000FF"/>
                  <w:sz w:val="24"/>
                  <w:szCs w:val="24"/>
                  <w:u w:val="single"/>
                  <w:lang w:val="en-US" w:eastAsia="ar-SA"/>
                </w:rPr>
                <w:t>gov</w:t>
              </w:r>
              <w:r w:rsidR="0055593B" w:rsidRPr="009115EF">
                <w:rPr>
                  <w:rFonts w:ascii="Times New Roman" w:eastAsia="Arial" w:hAnsi="Times New Roman"/>
                  <w:b/>
                  <w:bCs/>
                  <w:color w:val="0000FF"/>
                  <w:sz w:val="24"/>
                  <w:szCs w:val="24"/>
                  <w:u w:val="single"/>
                  <w:lang w:eastAsia="ar-SA"/>
                </w:rPr>
                <w:t>.</w:t>
              </w:r>
              <w:r w:rsidR="0055593B" w:rsidRPr="009115EF">
                <w:rPr>
                  <w:rFonts w:ascii="Times New Roman" w:eastAsia="Arial" w:hAnsi="Times New Roman"/>
                  <w:b/>
                  <w:bCs/>
                  <w:color w:val="0000FF"/>
                  <w:sz w:val="24"/>
                  <w:szCs w:val="24"/>
                  <w:u w:val="single"/>
                  <w:lang w:val="en-US" w:eastAsia="ar-SA"/>
                </w:rPr>
                <w:t>ru</w:t>
              </w:r>
              <w:r w:rsidR="0055593B" w:rsidRPr="009115EF">
                <w:rPr>
                  <w:rFonts w:ascii="Times New Roman" w:eastAsia="Arial" w:hAnsi="Times New Roman"/>
                  <w:b/>
                  <w:bCs/>
                  <w:color w:val="0000FF"/>
                  <w:sz w:val="24"/>
                  <w:szCs w:val="24"/>
                  <w:u w:val="single"/>
                  <w:lang w:eastAsia="ar-SA"/>
                </w:rPr>
                <w:t>/</w:t>
              </w:r>
            </w:hyperlink>
          </w:p>
          <w:p w:rsidR="0055593B" w:rsidRPr="009115EF" w:rsidRDefault="009115EF" w:rsidP="009115EF">
            <w:pPr>
              <w:suppressAutoHyphens/>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https://gkan.cap.ru/</w:t>
            </w:r>
          </w:p>
        </w:tc>
      </w:tr>
      <w:tr w:rsidR="009070B7" w:rsidRPr="009115EF" w:rsidTr="00820914">
        <w:tc>
          <w:tcPr>
            <w:tcW w:w="586" w:type="dxa"/>
            <w:tcBorders>
              <w:top w:val="single" w:sz="4" w:space="0" w:color="000000"/>
              <w:left w:val="single" w:sz="4" w:space="0" w:color="000000"/>
              <w:bottom w:val="single" w:sz="4" w:space="0" w:color="000000"/>
            </w:tcBorders>
            <w:shd w:val="clear" w:color="auto" w:fill="auto"/>
          </w:tcPr>
          <w:p w:rsidR="009070B7" w:rsidRDefault="009070B7"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1853" w:type="dxa"/>
            <w:tcBorders>
              <w:top w:val="single" w:sz="4" w:space="0" w:color="000000"/>
              <w:left w:val="single" w:sz="4" w:space="0" w:color="000000"/>
              <w:bottom w:val="single" w:sz="4" w:space="0" w:color="000000"/>
            </w:tcBorders>
            <w:shd w:val="clear" w:color="auto" w:fill="auto"/>
          </w:tcPr>
          <w:p w:rsidR="009070B7" w:rsidRPr="009115EF" w:rsidRDefault="00CA1E8D" w:rsidP="0055593B">
            <w:pPr>
              <w:suppressAutoHyphens/>
              <w:snapToGrid w:val="0"/>
              <w:spacing w:after="0" w:line="240" w:lineRule="auto"/>
              <w:rPr>
                <w:rFonts w:ascii="Times New Roman" w:eastAsia="Times New Roman" w:hAnsi="Times New Roman"/>
                <w:sz w:val="24"/>
                <w:szCs w:val="24"/>
                <w:lang w:eastAsia="ar-SA"/>
              </w:rPr>
            </w:pPr>
            <w:r w:rsidRPr="00CA1E8D">
              <w:rPr>
                <w:rFonts w:ascii="Times New Roman" w:eastAsia="Times New Roman" w:hAnsi="Times New Roman"/>
                <w:sz w:val="24"/>
                <w:szCs w:val="24"/>
                <w:lang w:eastAsia="ar-SA"/>
              </w:rPr>
              <w:t xml:space="preserve">Размер платы за содержание и ремонт жилого </w:t>
            </w:r>
            <w:r w:rsidRPr="00CA1E8D">
              <w:rPr>
                <w:rFonts w:ascii="Times New Roman" w:eastAsia="Times New Roman" w:hAnsi="Times New Roman"/>
                <w:sz w:val="24"/>
                <w:szCs w:val="24"/>
                <w:lang w:eastAsia="ar-SA"/>
              </w:rPr>
              <w:lastRenderedPageBreak/>
              <w:t>помещения, руб. за 1 м2 общей площади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9070B7" w:rsidRPr="00076CCC" w:rsidRDefault="00076CCC" w:rsidP="0055593B">
            <w:pPr>
              <w:widowControl w:val="0"/>
              <w:suppressAutoHyphens/>
              <w:autoSpaceDE w:val="0"/>
              <w:snapToGrid w:val="0"/>
              <w:spacing w:after="0" w:line="240" w:lineRule="auto"/>
              <w:jc w:val="both"/>
              <w:rPr>
                <w:rFonts w:ascii="Times New Roman" w:hAnsi="Times New Roman"/>
                <w:sz w:val="24"/>
                <w:szCs w:val="24"/>
              </w:rPr>
            </w:pPr>
            <w:r w:rsidRPr="00076CCC">
              <w:rPr>
                <w:rFonts w:ascii="Times New Roman" w:hAnsi="Times New Roman"/>
                <w:sz w:val="24"/>
                <w:szCs w:val="24"/>
              </w:rPr>
              <w:lastRenderedPageBreak/>
              <w:t xml:space="preserve">Приложение </w:t>
            </w:r>
            <w:r w:rsidR="00677D97">
              <w:rPr>
                <w:rFonts w:ascii="Times New Roman" w:hAnsi="Times New Roman"/>
                <w:sz w:val="24"/>
                <w:szCs w:val="24"/>
              </w:rPr>
              <w:t>№ 1</w:t>
            </w:r>
          </w:p>
        </w:tc>
      </w:tr>
      <w:tr w:rsidR="0055593B" w:rsidRPr="009115EF" w:rsidTr="00820914">
        <w:trPr>
          <w:trHeight w:val="841"/>
        </w:trPr>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6</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bCs/>
                <w:sz w:val="24"/>
                <w:szCs w:val="24"/>
                <w:lang w:eastAsia="ar-SA"/>
              </w:rPr>
            </w:pPr>
            <w:r w:rsidRPr="009115EF">
              <w:rPr>
                <w:rFonts w:ascii="Times New Roman" w:eastAsia="Times New Roman" w:hAnsi="Times New Roman"/>
                <w:sz w:val="24"/>
                <w:szCs w:val="24"/>
                <w:lang w:eastAsia="ar-SA"/>
              </w:rPr>
              <w:t>Размер обеспечения заявки на участие в конкурсе, руб.</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677D97" w:rsidP="00076CCC">
            <w:pPr>
              <w:spacing w:line="240" w:lineRule="auto"/>
              <w:rPr>
                <w:rFonts w:ascii="Times New Roman" w:eastAsia="Arial Unicode MS" w:hAnsi="Times New Roman"/>
                <w:sz w:val="24"/>
                <w:szCs w:val="24"/>
                <w:highlight w:val="yellow"/>
                <w:lang w:eastAsia="ar-SA"/>
              </w:rPr>
            </w:pPr>
            <w:r>
              <w:rPr>
                <w:rFonts w:ascii="Times New Roman" w:eastAsia="Arial Unicode MS" w:hAnsi="Times New Roman"/>
                <w:sz w:val="24"/>
                <w:szCs w:val="24"/>
                <w:lang w:eastAsia="ar-SA"/>
              </w:rPr>
              <w:t>Приложение № 2</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7</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b/>
                <w:bCs/>
                <w:sz w:val="24"/>
                <w:szCs w:val="24"/>
                <w:lang w:eastAsia="ar-SA"/>
              </w:rPr>
            </w:pPr>
            <w:r w:rsidRPr="009115EF">
              <w:rPr>
                <w:rFonts w:ascii="Times New Roman" w:eastAsia="Times New Roman" w:hAnsi="Times New Roman"/>
                <w:sz w:val="24"/>
                <w:szCs w:val="24"/>
                <w:lang w:eastAsia="ar-SA"/>
              </w:rPr>
              <w:t>Срок внесения средств в качестве обеспечения заявки на участие в конкурсе.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DA625E" w:rsidRDefault="006D52DF" w:rsidP="00677D97">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с 25.08.2022 по 22</w:t>
            </w:r>
            <w:r w:rsidR="0055593B" w:rsidRPr="00677D97">
              <w:rPr>
                <w:rFonts w:ascii="Times New Roman" w:eastAsia="Times New Roman" w:hAnsi="Times New Roman"/>
                <w:bCs/>
                <w:sz w:val="24"/>
                <w:szCs w:val="24"/>
                <w:lang w:eastAsia="ar-SA"/>
              </w:rPr>
              <w:t>.</w:t>
            </w:r>
            <w:r w:rsidR="00677D97" w:rsidRPr="00677D97">
              <w:rPr>
                <w:rFonts w:ascii="Times New Roman" w:eastAsia="Times New Roman" w:hAnsi="Times New Roman"/>
                <w:bCs/>
                <w:sz w:val="24"/>
                <w:szCs w:val="24"/>
                <w:lang w:eastAsia="ar-SA"/>
              </w:rPr>
              <w:t>09.2022</w:t>
            </w:r>
            <w:r w:rsidR="0055593B" w:rsidRPr="00677D97">
              <w:rPr>
                <w:rFonts w:ascii="Times New Roman" w:eastAsia="Times New Roman" w:hAnsi="Times New Roman"/>
                <w:bCs/>
                <w:sz w:val="24"/>
                <w:szCs w:val="24"/>
                <w:lang w:eastAsia="ar-SA"/>
              </w:rPr>
              <w:t xml:space="preserve"> до 14-00 час</w:t>
            </w:r>
            <w:r w:rsidR="0055593B" w:rsidRPr="00DA625E">
              <w:rPr>
                <w:rFonts w:ascii="Times New Roman" w:eastAsia="Times New Roman" w:hAnsi="Times New Roman"/>
                <w:b/>
                <w:bCs/>
                <w:sz w:val="24"/>
                <w:szCs w:val="24"/>
                <w:lang w:eastAsia="ar-SA"/>
              </w:rPr>
              <w:t>.</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8</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Срок, место и порядок предоставления конкурсной документации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268A4" w:rsidRPr="009115EF" w:rsidRDefault="0055593B" w:rsidP="00E73C76">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Документация предоставляется </w:t>
            </w:r>
            <w:r w:rsidRPr="00DA625E">
              <w:rPr>
                <w:rFonts w:ascii="Times New Roman" w:eastAsia="Times New Roman" w:hAnsi="Times New Roman"/>
                <w:sz w:val="24"/>
                <w:szCs w:val="24"/>
                <w:lang w:eastAsia="ar-SA"/>
              </w:rPr>
              <w:t>с</w:t>
            </w:r>
            <w:r w:rsidR="006D52DF">
              <w:rPr>
                <w:rFonts w:ascii="Times New Roman" w:eastAsia="Times New Roman" w:hAnsi="Times New Roman"/>
                <w:sz w:val="24"/>
                <w:szCs w:val="24"/>
                <w:lang w:eastAsia="ar-SA"/>
              </w:rPr>
              <w:t xml:space="preserve"> 25</w:t>
            </w:r>
            <w:r w:rsidR="00677D97" w:rsidRPr="00677D97">
              <w:rPr>
                <w:rFonts w:ascii="Times New Roman" w:eastAsia="Times New Roman" w:hAnsi="Times New Roman"/>
                <w:sz w:val="24"/>
                <w:szCs w:val="24"/>
                <w:lang w:eastAsia="ar-SA"/>
              </w:rPr>
              <w:t xml:space="preserve">.08.2022 </w:t>
            </w:r>
            <w:r w:rsidR="009C1D2F">
              <w:rPr>
                <w:rFonts w:ascii="Times New Roman" w:eastAsia="Times New Roman" w:hAnsi="Times New Roman"/>
                <w:sz w:val="24"/>
                <w:szCs w:val="24"/>
                <w:lang w:eastAsia="ar-SA"/>
              </w:rPr>
              <w:t>г.</w:t>
            </w:r>
            <w:r w:rsidR="00E73C76">
              <w:rPr>
                <w:rFonts w:ascii="Times New Roman" w:eastAsia="Times New Roman" w:hAnsi="Times New Roman"/>
                <w:sz w:val="24"/>
                <w:szCs w:val="24"/>
                <w:lang w:eastAsia="ar-SA"/>
              </w:rPr>
              <w:t xml:space="preserve"> </w:t>
            </w:r>
            <w:r w:rsidR="006D52DF">
              <w:rPr>
                <w:rFonts w:ascii="Times New Roman" w:eastAsia="Times New Roman" w:hAnsi="Times New Roman"/>
                <w:sz w:val="24"/>
                <w:szCs w:val="24"/>
                <w:lang w:eastAsia="ar-SA"/>
              </w:rPr>
              <w:t>по 2</w:t>
            </w:r>
            <w:r w:rsidR="001D6C8D">
              <w:rPr>
                <w:rFonts w:ascii="Times New Roman" w:eastAsia="Times New Roman" w:hAnsi="Times New Roman"/>
                <w:sz w:val="24"/>
                <w:szCs w:val="24"/>
                <w:lang w:eastAsia="ar-SA"/>
              </w:rPr>
              <w:t>6</w:t>
            </w:r>
            <w:r w:rsidR="00677D97" w:rsidRPr="00677D97">
              <w:rPr>
                <w:rFonts w:ascii="Times New Roman" w:eastAsia="Times New Roman" w:hAnsi="Times New Roman"/>
                <w:sz w:val="24"/>
                <w:szCs w:val="24"/>
                <w:lang w:eastAsia="ar-SA"/>
              </w:rPr>
              <w:t>.09.2022</w:t>
            </w:r>
            <w:r w:rsidR="009C1D2F">
              <w:rPr>
                <w:rFonts w:ascii="Times New Roman" w:eastAsia="Times New Roman" w:hAnsi="Times New Roman"/>
                <w:sz w:val="24"/>
                <w:szCs w:val="24"/>
                <w:lang w:eastAsia="ar-SA"/>
              </w:rPr>
              <w:t xml:space="preserve"> г.</w:t>
            </w:r>
            <w:r w:rsidR="00E73C76">
              <w:rPr>
                <w:rFonts w:ascii="Times New Roman" w:eastAsia="Times New Roman" w:hAnsi="Times New Roman"/>
                <w:sz w:val="24"/>
                <w:szCs w:val="24"/>
                <w:lang w:eastAsia="ar-SA"/>
              </w:rPr>
              <w:t>,</w:t>
            </w:r>
            <w:r w:rsidR="00326F27">
              <w:rPr>
                <w:rFonts w:ascii="Times New Roman" w:eastAsia="Times New Roman" w:hAnsi="Times New Roman"/>
                <w:sz w:val="24"/>
                <w:szCs w:val="24"/>
                <w:lang w:eastAsia="ar-SA"/>
              </w:rPr>
              <w:t xml:space="preserve"> </w:t>
            </w:r>
            <w:r w:rsidRPr="00DA625E">
              <w:rPr>
                <w:rFonts w:ascii="Times New Roman" w:hAnsi="Times New Roman"/>
                <w:sz w:val="24"/>
                <w:szCs w:val="24"/>
              </w:rPr>
              <w:t xml:space="preserve"> по адресу: Чувашская Республ</w:t>
            </w:r>
            <w:r w:rsidRPr="00DA625E">
              <w:rPr>
                <w:rFonts w:ascii="Times New Roman" w:eastAsia="Times New Roman" w:hAnsi="Times New Roman"/>
                <w:sz w:val="24"/>
                <w:szCs w:val="24"/>
                <w:lang w:eastAsia="ar-SA"/>
              </w:rPr>
              <w:t xml:space="preserve">ика, </w:t>
            </w:r>
            <w:r w:rsidR="00D268A4" w:rsidRPr="00DA625E">
              <w:rPr>
                <w:rFonts w:ascii="Times New Roman" w:eastAsia="Times New Roman" w:hAnsi="Times New Roman"/>
                <w:sz w:val="24"/>
                <w:szCs w:val="24"/>
                <w:lang w:eastAsia="ar-SA"/>
              </w:rPr>
              <w:t>г. Канаш, ул.</w:t>
            </w:r>
            <w:r w:rsidR="00C37367">
              <w:rPr>
                <w:rFonts w:ascii="Times New Roman" w:eastAsia="Times New Roman" w:hAnsi="Times New Roman"/>
                <w:sz w:val="24"/>
                <w:szCs w:val="24"/>
                <w:lang w:eastAsia="ar-SA"/>
              </w:rPr>
              <w:t xml:space="preserve"> </w:t>
            </w:r>
            <w:r w:rsidR="00D268A4" w:rsidRPr="00DA625E">
              <w:rPr>
                <w:rFonts w:ascii="Times New Roman" w:eastAsia="Times New Roman" w:hAnsi="Times New Roman"/>
                <w:sz w:val="24"/>
                <w:szCs w:val="24"/>
                <w:lang w:eastAsia="ar-SA"/>
              </w:rPr>
              <w:t>30 лет Победы, д.24, тел. (83533) 2-13-64, отдел</w:t>
            </w:r>
            <w:r w:rsidR="00D268A4">
              <w:rPr>
                <w:rFonts w:ascii="Times New Roman" w:eastAsia="Times New Roman" w:hAnsi="Times New Roman"/>
                <w:sz w:val="24"/>
                <w:szCs w:val="24"/>
                <w:lang w:eastAsia="ar-SA"/>
              </w:rPr>
              <w:t xml:space="preserve"> жилищно-коммунального хозяйства</w:t>
            </w:r>
          </w:p>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9</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Размер, порядок и сроки внесения платы за предоставление конкурсной документации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Без внесения платы</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10</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Место, порядок и срок подачи заявок на участие в конкурсе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2E523C">
            <w:pPr>
              <w:suppressAutoHyphens/>
              <w:snapToGrid w:val="0"/>
              <w:spacing w:after="0" w:line="240" w:lineRule="auto"/>
              <w:jc w:val="both"/>
              <w:rPr>
                <w:rFonts w:ascii="Times New Roman" w:eastAsia="Times New Roman" w:hAnsi="Times New Roman"/>
                <w:b/>
                <w:sz w:val="24"/>
                <w:szCs w:val="24"/>
                <w:lang w:eastAsia="ar-SA"/>
              </w:rPr>
            </w:pPr>
            <w:r w:rsidRPr="009115EF">
              <w:rPr>
                <w:rFonts w:ascii="Times New Roman" w:eastAsia="Times New Roman" w:hAnsi="Times New Roman"/>
                <w:sz w:val="24"/>
                <w:szCs w:val="24"/>
                <w:lang w:eastAsia="ar-SA"/>
              </w:rPr>
              <w:t xml:space="preserve">Чувашская Республика, </w:t>
            </w:r>
            <w:r w:rsidR="00D268A4" w:rsidRPr="00D268A4">
              <w:rPr>
                <w:rFonts w:ascii="Times New Roman" w:eastAsia="Times New Roman" w:hAnsi="Times New Roman"/>
                <w:sz w:val="24"/>
                <w:szCs w:val="24"/>
                <w:lang w:eastAsia="ar-SA"/>
              </w:rPr>
              <w:t>г. Канаш, ул.30 лет Победы, д.</w:t>
            </w:r>
            <w:r w:rsidR="002E523C" w:rsidRPr="002E523C">
              <w:rPr>
                <w:rFonts w:ascii="Times New Roman" w:eastAsia="Times New Roman" w:hAnsi="Times New Roman"/>
                <w:sz w:val="24"/>
                <w:szCs w:val="24"/>
                <w:lang w:eastAsia="ar-SA"/>
              </w:rPr>
              <w:t xml:space="preserve"> </w:t>
            </w:r>
            <w:r w:rsidR="00D268A4" w:rsidRPr="00D268A4">
              <w:rPr>
                <w:rFonts w:ascii="Times New Roman" w:eastAsia="Times New Roman" w:hAnsi="Times New Roman"/>
                <w:sz w:val="24"/>
                <w:szCs w:val="24"/>
                <w:lang w:eastAsia="ar-SA"/>
              </w:rPr>
              <w:t xml:space="preserve">24, </w:t>
            </w:r>
            <w:r w:rsidRPr="00C37367">
              <w:rPr>
                <w:rFonts w:ascii="Times New Roman" w:eastAsia="Times New Roman" w:hAnsi="Times New Roman"/>
                <w:sz w:val="24"/>
                <w:szCs w:val="24"/>
                <w:lang w:eastAsia="ar-SA"/>
              </w:rPr>
              <w:t xml:space="preserve">с </w:t>
            </w:r>
            <w:r w:rsidR="006D52DF">
              <w:rPr>
                <w:rFonts w:ascii="Times New Roman" w:eastAsia="Times New Roman" w:hAnsi="Times New Roman"/>
                <w:sz w:val="24"/>
                <w:szCs w:val="24"/>
                <w:lang w:eastAsia="ar-SA"/>
              </w:rPr>
              <w:t>25</w:t>
            </w:r>
            <w:r w:rsidR="009C1D2F" w:rsidRPr="009C1D2F">
              <w:rPr>
                <w:rFonts w:ascii="Times New Roman" w:eastAsia="Times New Roman" w:hAnsi="Times New Roman"/>
                <w:sz w:val="24"/>
                <w:szCs w:val="24"/>
                <w:lang w:eastAsia="ar-SA"/>
              </w:rPr>
              <w:t>.08.2022</w:t>
            </w:r>
            <w:r w:rsidR="009C1D2F">
              <w:rPr>
                <w:rFonts w:ascii="Times New Roman" w:eastAsia="Times New Roman" w:hAnsi="Times New Roman"/>
                <w:sz w:val="24"/>
                <w:szCs w:val="24"/>
                <w:lang w:eastAsia="ar-SA"/>
              </w:rPr>
              <w:t xml:space="preserve"> г. </w:t>
            </w:r>
            <w:r w:rsidR="00326F27">
              <w:rPr>
                <w:rFonts w:ascii="Times New Roman" w:eastAsia="Times New Roman" w:hAnsi="Times New Roman"/>
                <w:sz w:val="24"/>
                <w:szCs w:val="24"/>
                <w:lang w:eastAsia="ar-SA"/>
              </w:rPr>
              <w:t xml:space="preserve"> по 26</w:t>
            </w:r>
            <w:r w:rsidR="009C1D2F" w:rsidRPr="009C1D2F">
              <w:rPr>
                <w:rFonts w:ascii="Times New Roman" w:eastAsia="Times New Roman" w:hAnsi="Times New Roman"/>
                <w:sz w:val="24"/>
                <w:szCs w:val="24"/>
                <w:lang w:eastAsia="ar-SA"/>
              </w:rPr>
              <w:t>.09.2022</w:t>
            </w:r>
            <w:r w:rsidR="009C1D2F">
              <w:rPr>
                <w:rFonts w:ascii="Times New Roman" w:eastAsia="Times New Roman" w:hAnsi="Times New Roman"/>
                <w:sz w:val="24"/>
                <w:szCs w:val="24"/>
                <w:lang w:eastAsia="ar-SA"/>
              </w:rPr>
              <w:t xml:space="preserve"> г.</w:t>
            </w:r>
            <w:r w:rsidR="009C1D2F" w:rsidRPr="009C1D2F">
              <w:rPr>
                <w:rFonts w:ascii="Times New Roman" w:eastAsia="Times New Roman" w:hAnsi="Times New Roman"/>
                <w:sz w:val="24"/>
                <w:szCs w:val="24"/>
                <w:lang w:eastAsia="ar-SA"/>
              </w:rPr>
              <w:t xml:space="preserve"> </w:t>
            </w:r>
            <w:r w:rsidR="00326F27">
              <w:rPr>
                <w:rFonts w:ascii="Times New Roman" w:eastAsia="Times New Roman" w:hAnsi="Times New Roman"/>
                <w:sz w:val="24"/>
                <w:szCs w:val="24"/>
                <w:lang w:eastAsia="ar-SA"/>
              </w:rPr>
              <w:t xml:space="preserve">с </w:t>
            </w:r>
            <w:r w:rsidR="00E73C76">
              <w:rPr>
                <w:rFonts w:ascii="Times New Roman" w:eastAsia="Times New Roman" w:hAnsi="Times New Roman"/>
                <w:sz w:val="24"/>
                <w:szCs w:val="24"/>
                <w:lang w:eastAsia="ar-SA"/>
              </w:rPr>
              <w:t xml:space="preserve">08-00 до 17-00 час. ежедневно </w:t>
            </w:r>
            <w:r w:rsidR="002E523C">
              <w:rPr>
                <w:rFonts w:ascii="Times New Roman" w:eastAsia="Times New Roman" w:hAnsi="Times New Roman"/>
                <w:sz w:val="24"/>
                <w:szCs w:val="24"/>
                <w:lang w:eastAsia="ar-SA"/>
              </w:rPr>
              <w:t>(26.09.2022 г. с 08-00 по 14-00</w:t>
            </w:r>
            <w:r w:rsidRPr="00C37367">
              <w:rPr>
                <w:rFonts w:ascii="Times New Roman" w:eastAsia="Times New Roman" w:hAnsi="Times New Roman"/>
                <w:sz w:val="24"/>
                <w:szCs w:val="24"/>
                <w:lang w:eastAsia="ar-SA"/>
              </w:rPr>
              <w:t>), перерыв с 12.00 до 13.00 час., кроме субботы и воскресенья. Прием заявок на участие в конкурсе прекращается</w:t>
            </w:r>
            <w:r w:rsidRPr="009115EF">
              <w:rPr>
                <w:rFonts w:ascii="Times New Roman" w:eastAsia="Times New Roman" w:hAnsi="Times New Roman"/>
                <w:sz w:val="24"/>
                <w:szCs w:val="24"/>
                <w:lang w:eastAsia="ar-SA"/>
              </w:rPr>
              <w:t xml:space="preserve"> непосредственно перед началом процедуры вскрытия конвертов с заявками на участие в конкурсе. </w:t>
            </w:r>
            <w:r w:rsidRPr="009C1D2F">
              <w:rPr>
                <w:rFonts w:ascii="Times New Roman" w:eastAsia="Times New Roman" w:hAnsi="Times New Roman"/>
                <w:sz w:val="24"/>
                <w:szCs w:val="24"/>
                <w:lang w:eastAsia="ar-SA"/>
              </w:rPr>
              <w:t>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11</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Место, дата и время вскрытия конвертов с заявками на участие в конкурсе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AE0566">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Чувашская Республика, </w:t>
            </w:r>
            <w:r w:rsidR="00D268A4" w:rsidRPr="00D268A4">
              <w:rPr>
                <w:rFonts w:ascii="Times New Roman" w:eastAsia="Times New Roman" w:hAnsi="Times New Roman"/>
                <w:sz w:val="24"/>
                <w:szCs w:val="24"/>
                <w:lang w:eastAsia="ar-SA"/>
              </w:rPr>
              <w:t>г. Канаш, ул.30 лет Победы, д.</w:t>
            </w:r>
            <w:r w:rsidR="006B42CD">
              <w:rPr>
                <w:rFonts w:ascii="Times New Roman" w:eastAsia="Times New Roman" w:hAnsi="Times New Roman"/>
                <w:sz w:val="24"/>
                <w:szCs w:val="24"/>
                <w:lang w:eastAsia="ar-SA"/>
              </w:rPr>
              <w:t xml:space="preserve"> </w:t>
            </w:r>
            <w:r w:rsidR="00D268A4" w:rsidRPr="00D268A4">
              <w:rPr>
                <w:rFonts w:ascii="Times New Roman" w:eastAsia="Times New Roman" w:hAnsi="Times New Roman"/>
                <w:sz w:val="24"/>
                <w:szCs w:val="24"/>
                <w:lang w:eastAsia="ar-SA"/>
              </w:rPr>
              <w:t xml:space="preserve">24, </w:t>
            </w:r>
            <w:r w:rsidR="00D268A4">
              <w:rPr>
                <w:rFonts w:ascii="Times New Roman" w:eastAsia="Times New Roman" w:hAnsi="Times New Roman"/>
                <w:sz w:val="24"/>
                <w:szCs w:val="24"/>
                <w:lang w:eastAsia="ar-SA"/>
              </w:rPr>
              <w:t xml:space="preserve">отдел жилищно-коммунального </w:t>
            </w:r>
            <w:r w:rsidR="00D268A4" w:rsidRPr="00C37367">
              <w:rPr>
                <w:rFonts w:ascii="Times New Roman" w:eastAsia="Times New Roman" w:hAnsi="Times New Roman"/>
                <w:sz w:val="24"/>
                <w:szCs w:val="24"/>
                <w:lang w:eastAsia="ar-SA"/>
              </w:rPr>
              <w:t xml:space="preserve">хозяйства </w:t>
            </w:r>
            <w:r w:rsidR="00D64A0A">
              <w:rPr>
                <w:rFonts w:ascii="Times New Roman" w:eastAsia="Times New Roman" w:hAnsi="Times New Roman"/>
                <w:sz w:val="24"/>
                <w:szCs w:val="24"/>
                <w:lang w:eastAsia="ar-SA"/>
              </w:rPr>
              <w:t>26</w:t>
            </w:r>
            <w:r w:rsidR="00AE0566" w:rsidRPr="00AE0566">
              <w:rPr>
                <w:rFonts w:ascii="Times New Roman" w:eastAsia="Times New Roman" w:hAnsi="Times New Roman"/>
                <w:sz w:val="24"/>
                <w:szCs w:val="24"/>
                <w:lang w:eastAsia="ar-SA"/>
              </w:rPr>
              <w:t>.</w:t>
            </w:r>
            <w:r w:rsidR="00D64A0A">
              <w:rPr>
                <w:rFonts w:ascii="Times New Roman" w:eastAsia="Times New Roman" w:hAnsi="Times New Roman"/>
                <w:sz w:val="24"/>
                <w:szCs w:val="24"/>
                <w:lang w:eastAsia="ar-SA"/>
              </w:rPr>
              <w:t>09.</w:t>
            </w:r>
            <w:r w:rsidR="00AE0566" w:rsidRPr="00AE0566">
              <w:rPr>
                <w:rFonts w:ascii="Times New Roman" w:eastAsia="Times New Roman" w:hAnsi="Times New Roman"/>
                <w:sz w:val="24"/>
                <w:szCs w:val="24"/>
                <w:lang w:eastAsia="ar-SA"/>
              </w:rPr>
              <w:t xml:space="preserve">2022 </w:t>
            </w:r>
            <w:r w:rsidRPr="00AE0566">
              <w:rPr>
                <w:rFonts w:ascii="Times New Roman" w:eastAsia="Times New Roman" w:hAnsi="Times New Roman"/>
                <w:bCs/>
                <w:sz w:val="24"/>
                <w:szCs w:val="24"/>
                <w:lang w:eastAsia="ar-SA"/>
              </w:rPr>
              <w:t>в 15-00 час</w:t>
            </w:r>
            <w:r w:rsidRPr="00C37367">
              <w:rPr>
                <w:rFonts w:ascii="Times New Roman" w:eastAsia="Times New Roman" w:hAnsi="Times New Roman"/>
                <w:b/>
                <w:bCs/>
                <w:sz w:val="24"/>
                <w:szCs w:val="24"/>
                <w:lang w:eastAsia="ar-SA"/>
              </w:rPr>
              <w:t>.</w:t>
            </w:r>
            <w:r w:rsidRPr="009115EF">
              <w:rPr>
                <w:rFonts w:ascii="Times New Roman" w:eastAsia="Times New Roman" w:hAnsi="Times New Roman"/>
                <w:b/>
                <w:bCs/>
                <w:sz w:val="24"/>
                <w:szCs w:val="24"/>
                <w:lang w:eastAsia="ar-SA"/>
              </w:rPr>
              <w:t xml:space="preserve"> </w:t>
            </w:r>
          </w:p>
        </w:tc>
      </w:tr>
      <w:tr w:rsidR="0055593B" w:rsidRPr="009115EF" w:rsidTr="00820914">
        <w:trPr>
          <w:trHeight w:val="907"/>
        </w:trPr>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Место, дата и время рассмотрения конкурсной комиссией заявок на участие в конкурсе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268A4" w:rsidRDefault="0055593B" w:rsidP="00D268A4">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Чувашская Республика, </w:t>
            </w:r>
            <w:r w:rsidR="00D268A4" w:rsidRPr="00D268A4">
              <w:rPr>
                <w:rFonts w:ascii="Times New Roman" w:eastAsia="Times New Roman" w:hAnsi="Times New Roman"/>
                <w:sz w:val="24"/>
                <w:szCs w:val="24"/>
                <w:lang w:eastAsia="ar-SA"/>
              </w:rPr>
              <w:t xml:space="preserve">г. Канаш, ул.30 лет Победы, д.24, </w:t>
            </w:r>
          </w:p>
          <w:p w:rsidR="00D268A4" w:rsidRDefault="00D268A4" w:rsidP="00D268A4">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 жилищно-коммунального хозяйства</w:t>
            </w:r>
          </w:p>
          <w:p w:rsidR="0055593B" w:rsidRPr="00AE0566" w:rsidRDefault="00D64A0A" w:rsidP="00D268A4">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27</w:t>
            </w:r>
            <w:r w:rsidR="00AE0566" w:rsidRPr="00AE0566">
              <w:rPr>
                <w:rFonts w:ascii="Times New Roman" w:eastAsia="Times New Roman" w:hAnsi="Times New Roman"/>
                <w:bCs/>
                <w:sz w:val="24"/>
                <w:szCs w:val="24"/>
                <w:lang w:eastAsia="ar-SA"/>
              </w:rPr>
              <w:t xml:space="preserve">.09.2022 </w:t>
            </w:r>
            <w:r>
              <w:rPr>
                <w:rFonts w:ascii="Times New Roman" w:eastAsia="Times New Roman" w:hAnsi="Times New Roman"/>
                <w:bCs/>
                <w:sz w:val="24"/>
                <w:szCs w:val="24"/>
                <w:lang w:eastAsia="ar-SA"/>
              </w:rPr>
              <w:t>г. в 11</w:t>
            </w:r>
            <w:r w:rsidR="0055593B" w:rsidRPr="00AE0566">
              <w:rPr>
                <w:rFonts w:ascii="Times New Roman" w:eastAsia="Times New Roman" w:hAnsi="Times New Roman"/>
                <w:bCs/>
                <w:sz w:val="24"/>
                <w:szCs w:val="24"/>
                <w:lang w:eastAsia="ar-SA"/>
              </w:rPr>
              <w:t xml:space="preserve">-00 час. </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Место, дата и время проведения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268A4" w:rsidRPr="00AE0566" w:rsidRDefault="00D268A4" w:rsidP="00D268A4">
            <w:pPr>
              <w:suppressAutoHyphens/>
              <w:snapToGrid w:val="0"/>
              <w:spacing w:after="0" w:line="240" w:lineRule="auto"/>
              <w:jc w:val="both"/>
              <w:rPr>
                <w:rFonts w:ascii="Times New Roman" w:eastAsia="Times New Roman" w:hAnsi="Times New Roman"/>
                <w:b/>
                <w:sz w:val="24"/>
                <w:szCs w:val="24"/>
                <w:lang w:eastAsia="ar-SA"/>
              </w:rPr>
            </w:pPr>
            <w:r w:rsidRPr="00AE0566">
              <w:rPr>
                <w:rFonts w:ascii="Times New Roman" w:eastAsia="Times New Roman" w:hAnsi="Times New Roman"/>
                <w:b/>
                <w:sz w:val="24"/>
                <w:szCs w:val="24"/>
                <w:lang w:eastAsia="ar-SA"/>
              </w:rPr>
              <w:t xml:space="preserve">Чувашская Республика, г. Канаш, ул.30 лет Победы, д.24, </w:t>
            </w:r>
          </w:p>
          <w:p w:rsidR="00D268A4" w:rsidRPr="00AE0566" w:rsidRDefault="00D268A4" w:rsidP="00D268A4">
            <w:pPr>
              <w:suppressAutoHyphens/>
              <w:snapToGrid w:val="0"/>
              <w:spacing w:after="0" w:line="240" w:lineRule="auto"/>
              <w:jc w:val="both"/>
              <w:rPr>
                <w:rFonts w:ascii="Times New Roman" w:eastAsia="Times New Roman" w:hAnsi="Times New Roman"/>
                <w:b/>
                <w:sz w:val="24"/>
                <w:szCs w:val="24"/>
                <w:lang w:eastAsia="ar-SA"/>
              </w:rPr>
            </w:pPr>
            <w:r w:rsidRPr="00AE0566">
              <w:rPr>
                <w:rFonts w:ascii="Times New Roman" w:eastAsia="Times New Roman" w:hAnsi="Times New Roman"/>
                <w:b/>
                <w:sz w:val="24"/>
                <w:szCs w:val="24"/>
                <w:lang w:eastAsia="ar-SA"/>
              </w:rPr>
              <w:t>Отдел жилищно-коммунального хозяйства</w:t>
            </w:r>
          </w:p>
          <w:p w:rsidR="0055593B" w:rsidRPr="00AE0566" w:rsidRDefault="00D64A0A" w:rsidP="0055593B">
            <w:pPr>
              <w:suppressAutoHyphens/>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29.</w:t>
            </w:r>
            <w:r w:rsidR="00AE0566" w:rsidRPr="00AE0566">
              <w:rPr>
                <w:rFonts w:ascii="Times New Roman" w:eastAsia="Times New Roman" w:hAnsi="Times New Roman"/>
                <w:b/>
                <w:bCs/>
                <w:sz w:val="24"/>
                <w:szCs w:val="24"/>
                <w:lang w:eastAsia="ar-SA"/>
              </w:rPr>
              <w:t>09</w:t>
            </w:r>
            <w:r w:rsidR="00C37367" w:rsidRPr="00AE0566">
              <w:rPr>
                <w:rFonts w:ascii="Times New Roman" w:eastAsia="Times New Roman" w:hAnsi="Times New Roman"/>
                <w:b/>
                <w:bCs/>
                <w:sz w:val="24"/>
                <w:szCs w:val="24"/>
                <w:lang w:eastAsia="ar-SA"/>
              </w:rPr>
              <w:t>.2022</w:t>
            </w:r>
            <w:r w:rsidR="0055593B" w:rsidRPr="00AE0566">
              <w:rPr>
                <w:rFonts w:ascii="Times New Roman" w:eastAsia="Times New Roman" w:hAnsi="Times New Roman"/>
                <w:b/>
                <w:bCs/>
                <w:sz w:val="24"/>
                <w:szCs w:val="24"/>
                <w:lang w:eastAsia="ar-SA"/>
              </w:rPr>
              <w:t xml:space="preserve"> г. в 11-00 час. </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lastRenderedPageBreak/>
              <w:t>14</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Язык конкурсной заявки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Русский</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15</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Валюта конкурсной заявки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Российский рубль</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16</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Акт о состоянии общего имущества собственников помещений в МКД</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C37367">
              <w:rPr>
                <w:rFonts w:ascii="Times New Roman" w:eastAsia="Times New Roman" w:hAnsi="Times New Roman"/>
                <w:sz w:val="24"/>
                <w:szCs w:val="24"/>
                <w:lang w:eastAsia="ar-SA"/>
              </w:rPr>
              <w:t>Приложение №</w:t>
            </w:r>
            <w:r w:rsidR="00D840B9" w:rsidRPr="00C37367">
              <w:rPr>
                <w:rFonts w:ascii="Times New Roman" w:eastAsia="Times New Roman" w:hAnsi="Times New Roman"/>
                <w:sz w:val="24"/>
                <w:szCs w:val="24"/>
                <w:lang w:eastAsia="ar-SA"/>
              </w:rPr>
              <w:t xml:space="preserve"> </w:t>
            </w:r>
            <w:r w:rsidRPr="00C37367">
              <w:rPr>
                <w:rFonts w:ascii="Times New Roman" w:eastAsia="Times New Roman" w:hAnsi="Times New Roman"/>
                <w:sz w:val="24"/>
                <w:szCs w:val="24"/>
                <w:lang w:eastAsia="ar-SA"/>
              </w:rPr>
              <w:t>3</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17</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Реквизиты банковского счета для перечисления средств в качестве обеспечения заявки на участие в конкурсе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268A4" w:rsidRPr="00AE0566" w:rsidRDefault="00D268A4" w:rsidP="00D268A4">
            <w:pPr>
              <w:suppressAutoHyphens/>
              <w:snapToGrid w:val="0"/>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 xml:space="preserve">Получатель: </w:t>
            </w:r>
            <w:r w:rsidRPr="00AE0566">
              <w:rPr>
                <w:rFonts w:ascii="Times New Roman" w:eastAsia="Times New Roman" w:hAnsi="Times New Roman"/>
                <w:sz w:val="24"/>
                <w:szCs w:val="24"/>
                <w:lang w:eastAsia="ar-SA"/>
              </w:rPr>
              <w:t>Администрация города Канаш Чувашской Республики (средства во врем.распоряжении)</w:t>
            </w:r>
          </w:p>
          <w:p w:rsidR="00D268A4" w:rsidRPr="00AE0566" w:rsidRDefault="00D268A4" w:rsidP="00D268A4">
            <w:pPr>
              <w:suppressAutoHyphens/>
              <w:snapToGrid w:val="0"/>
              <w:spacing w:after="0" w:line="240" w:lineRule="auto"/>
              <w:jc w:val="both"/>
              <w:rPr>
                <w:rFonts w:ascii="Times New Roman" w:eastAsia="Times New Roman" w:hAnsi="Times New Roman"/>
                <w:sz w:val="24"/>
                <w:szCs w:val="24"/>
                <w:lang w:eastAsia="ar-SA"/>
              </w:rPr>
            </w:pPr>
            <w:r w:rsidRPr="00AE0566">
              <w:rPr>
                <w:rFonts w:ascii="Times New Roman" w:eastAsia="Times New Roman" w:hAnsi="Times New Roman"/>
                <w:sz w:val="24"/>
                <w:szCs w:val="24"/>
                <w:lang w:eastAsia="ar-SA"/>
              </w:rPr>
              <w:t>Адрес: 429330, Чувашская Республика, г. Канаш, ул. 30 лет Победы, д.24</w:t>
            </w:r>
          </w:p>
          <w:p w:rsidR="00D268A4" w:rsidRPr="00AE0566" w:rsidRDefault="00D268A4" w:rsidP="00792E7E">
            <w:pPr>
              <w:suppressAutoHyphens/>
              <w:snapToGrid w:val="0"/>
              <w:spacing w:after="0" w:line="240" w:lineRule="auto"/>
              <w:jc w:val="both"/>
              <w:rPr>
                <w:rFonts w:ascii="Times New Roman" w:eastAsia="Times New Roman" w:hAnsi="Times New Roman"/>
                <w:sz w:val="24"/>
                <w:szCs w:val="24"/>
                <w:lang w:eastAsia="ar-SA"/>
              </w:rPr>
            </w:pPr>
            <w:r w:rsidRPr="00AE0566">
              <w:rPr>
                <w:rFonts w:ascii="Times New Roman" w:eastAsia="Times New Roman" w:hAnsi="Times New Roman"/>
                <w:sz w:val="24"/>
                <w:szCs w:val="24"/>
                <w:lang w:eastAsia="ar-SA"/>
              </w:rPr>
              <w:t>ИНН 2123007000, КПП 212301001, ОКНХ</w:t>
            </w:r>
            <w:r w:rsidR="00792E7E" w:rsidRPr="00AE0566">
              <w:rPr>
                <w:rFonts w:ascii="Times New Roman" w:eastAsia="Times New Roman" w:hAnsi="Times New Roman"/>
                <w:sz w:val="24"/>
                <w:szCs w:val="24"/>
                <w:lang w:eastAsia="ar-SA"/>
              </w:rPr>
              <w:t xml:space="preserve"> 97600, ОКПО 04050207, </w:t>
            </w:r>
            <w:r w:rsidRPr="00AE0566">
              <w:rPr>
                <w:rFonts w:ascii="Times New Roman" w:eastAsia="Times New Roman" w:hAnsi="Times New Roman"/>
                <w:sz w:val="24"/>
                <w:szCs w:val="24"/>
                <w:lang w:eastAsia="ar-SA"/>
              </w:rPr>
              <w:t>О</w:t>
            </w:r>
            <w:r w:rsidR="00792E7E" w:rsidRPr="00AE0566">
              <w:rPr>
                <w:rFonts w:ascii="Times New Roman" w:eastAsia="Times New Roman" w:hAnsi="Times New Roman"/>
                <w:sz w:val="24"/>
                <w:szCs w:val="24"/>
                <w:lang w:eastAsia="ar-SA"/>
              </w:rPr>
              <w:t xml:space="preserve">КВЭД 75.11.32, ОКФС 82/14, ОГРН 1022102231931, ОКТМО 97707000 </w:t>
            </w:r>
            <w:r w:rsidRPr="00AE0566">
              <w:rPr>
                <w:rFonts w:ascii="Times New Roman" w:eastAsia="Times New Roman" w:hAnsi="Times New Roman"/>
                <w:sz w:val="24"/>
                <w:szCs w:val="24"/>
                <w:lang w:eastAsia="ar-SA"/>
              </w:rPr>
              <w:t>л/с 05153003610 открытый в УФК по Чувашской Республике</w:t>
            </w:r>
            <w:r w:rsidR="00792E7E" w:rsidRPr="00AE0566">
              <w:rPr>
                <w:rFonts w:ascii="Times New Roman" w:eastAsia="Times New Roman" w:hAnsi="Times New Roman"/>
                <w:sz w:val="24"/>
                <w:szCs w:val="24"/>
                <w:lang w:eastAsia="ar-SA"/>
              </w:rPr>
              <w:t xml:space="preserve"> </w:t>
            </w:r>
            <w:r w:rsidR="006B42CD" w:rsidRPr="00AE0566">
              <w:rPr>
                <w:rFonts w:ascii="Times New Roman" w:eastAsia="Times New Roman" w:hAnsi="Times New Roman"/>
                <w:sz w:val="24"/>
                <w:szCs w:val="24"/>
                <w:lang w:eastAsia="ar-SA"/>
              </w:rPr>
              <w:t xml:space="preserve">р/сч 03232643977070001500 </w:t>
            </w:r>
            <w:r w:rsidRPr="00AE0566">
              <w:rPr>
                <w:rFonts w:ascii="Times New Roman" w:eastAsia="Times New Roman" w:hAnsi="Times New Roman"/>
                <w:sz w:val="24"/>
                <w:szCs w:val="24"/>
                <w:lang w:eastAsia="ar-SA"/>
              </w:rPr>
              <w:t>кор/счет 40102810945370000084</w:t>
            </w:r>
          </w:p>
          <w:p w:rsidR="00D268A4" w:rsidRPr="00AE0566" w:rsidRDefault="006B42CD" w:rsidP="00792E7E">
            <w:pPr>
              <w:suppressAutoHyphens/>
              <w:snapToGrid w:val="0"/>
              <w:spacing w:after="0" w:line="240" w:lineRule="auto"/>
              <w:jc w:val="both"/>
              <w:rPr>
                <w:rFonts w:ascii="Times New Roman" w:eastAsia="Times New Roman" w:hAnsi="Times New Roman"/>
                <w:sz w:val="24"/>
                <w:szCs w:val="24"/>
                <w:lang w:eastAsia="ar-SA"/>
              </w:rPr>
            </w:pPr>
            <w:r w:rsidRPr="00AE0566">
              <w:rPr>
                <w:rFonts w:ascii="Times New Roman" w:eastAsia="Times New Roman" w:hAnsi="Times New Roman"/>
                <w:sz w:val="24"/>
                <w:szCs w:val="24"/>
                <w:lang w:eastAsia="ar-SA"/>
              </w:rPr>
              <w:t xml:space="preserve"> </w:t>
            </w:r>
            <w:r w:rsidR="00D268A4" w:rsidRPr="00AE0566">
              <w:rPr>
                <w:rFonts w:ascii="Times New Roman" w:eastAsia="Times New Roman" w:hAnsi="Times New Roman"/>
                <w:sz w:val="24"/>
                <w:szCs w:val="24"/>
                <w:lang w:eastAsia="ar-SA"/>
              </w:rPr>
              <w:t>ОТДЕЛЕНИЕ-НБ ЧУВАШСКАЯ РЕСПУБЛИКА БАНКА РОССИИ//УФК по Чу</w:t>
            </w:r>
            <w:r w:rsidRPr="00AE0566">
              <w:rPr>
                <w:rFonts w:ascii="Times New Roman" w:eastAsia="Times New Roman" w:hAnsi="Times New Roman"/>
                <w:sz w:val="24"/>
                <w:szCs w:val="24"/>
                <w:lang w:eastAsia="ar-SA"/>
              </w:rPr>
              <w:t xml:space="preserve">вашской Республике г. Чебоксары </w:t>
            </w:r>
            <w:r w:rsidR="00D268A4" w:rsidRPr="00AE0566">
              <w:rPr>
                <w:rFonts w:ascii="Times New Roman" w:eastAsia="Times New Roman" w:hAnsi="Times New Roman"/>
                <w:sz w:val="24"/>
                <w:szCs w:val="24"/>
                <w:lang w:eastAsia="ar-SA"/>
              </w:rPr>
              <w:t>БИК 019706900</w:t>
            </w:r>
          </w:p>
          <w:p w:rsidR="0055593B" w:rsidRPr="009115EF" w:rsidRDefault="00D268A4" w:rsidP="00D268A4">
            <w:pPr>
              <w:suppressAutoHyphens/>
              <w:snapToGrid w:val="0"/>
              <w:spacing w:after="0" w:line="240" w:lineRule="auto"/>
              <w:jc w:val="both"/>
              <w:rPr>
                <w:rFonts w:ascii="Times New Roman" w:eastAsia="Times New Roman" w:hAnsi="Times New Roman"/>
                <w:sz w:val="24"/>
                <w:szCs w:val="24"/>
                <w:lang w:eastAsia="ar-SA"/>
              </w:rPr>
            </w:pPr>
            <w:r w:rsidRPr="00AE0566">
              <w:rPr>
                <w:rFonts w:ascii="Times New Roman" w:eastAsia="Times New Roman" w:hAnsi="Times New Roman"/>
                <w:sz w:val="24"/>
                <w:szCs w:val="24"/>
                <w:lang w:eastAsia="ar-SA"/>
              </w:rPr>
              <w:t>Назначение платежа: «Обеспечение заявки на участие в открытом конкурсе по отбору управляющей организации на право заключения договоров управления мно</w:t>
            </w:r>
            <w:r w:rsidR="006D52DF">
              <w:rPr>
                <w:rFonts w:ascii="Times New Roman" w:eastAsia="Times New Roman" w:hAnsi="Times New Roman"/>
                <w:sz w:val="24"/>
                <w:szCs w:val="24"/>
                <w:lang w:eastAsia="ar-SA"/>
              </w:rPr>
              <w:t>гоквартирными домами по лоту № 1</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18</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Порядок проведения осмотров заинтересованными лицами и претендентами объекта конкурса и график проведения таких осмотров</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Осмотр объекта конкурса производится по предварительной договоренности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rsidR="0055593B" w:rsidRPr="009115EF" w:rsidRDefault="006D52DF" w:rsidP="00C37367">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осмотров: 29.08.2022 г.,</w:t>
            </w:r>
            <w:r w:rsidRPr="006D52D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05</w:t>
            </w:r>
            <w:r w:rsidR="00AE0566">
              <w:rPr>
                <w:rFonts w:ascii="Times New Roman" w:eastAsia="Times New Roman" w:hAnsi="Times New Roman"/>
                <w:sz w:val="24"/>
                <w:szCs w:val="24"/>
                <w:lang w:eastAsia="ar-SA"/>
              </w:rPr>
              <w:t>.09</w:t>
            </w:r>
            <w:r w:rsidR="00C37367" w:rsidRPr="00C37367">
              <w:rPr>
                <w:rFonts w:ascii="Times New Roman" w:eastAsia="Times New Roman" w:hAnsi="Times New Roman"/>
                <w:sz w:val="24"/>
                <w:szCs w:val="24"/>
                <w:lang w:eastAsia="ar-SA"/>
              </w:rPr>
              <w:t>.2022</w:t>
            </w:r>
            <w:r w:rsidR="0055593B" w:rsidRPr="00C37367">
              <w:rPr>
                <w:rFonts w:ascii="Times New Roman" w:eastAsia="Times New Roman" w:hAnsi="Times New Roman"/>
                <w:sz w:val="24"/>
                <w:szCs w:val="24"/>
                <w:lang w:eastAsia="ar-SA"/>
              </w:rPr>
              <w:t xml:space="preserve"> г., </w:t>
            </w:r>
            <w:r>
              <w:rPr>
                <w:rFonts w:ascii="Times New Roman" w:eastAsia="Times New Roman" w:hAnsi="Times New Roman"/>
                <w:sz w:val="24"/>
                <w:szCs w:val="24"/>
                <w:lang w:eastAsia="ar-SA"/>
              </w:rPr>
              <w:t>12</w:t>
            </w:r>
            <w:r w:rsidRPr="006D52DF">
              <w:rPr>
                <w:rFonts w:ascii="Times New Roman" w:eastAsia="Times New Roman" w:hAnsi="Times New Roman"/>
                <w:sz w:val="24"/>
                <w:szCs w:val="24"/>
                <w:lang w:eastAsia="ar-SA"/>
              </w:rPr>
              <w:t>.09.2022 г.,</w:t>
            </w:r>
            <w:r>
              <w:t xml:space="preserve"> </w:t>
            </w:r>
            <w:r>
              <w:rPr>
                <w:rFonts w:ascii="Times New Roman" w:eastAsia="Times New Roman" w:hAnsi="Times New Roman"/>
                <w:sz w:val="24"/>
                <w:szCs w:val="24"/>
                <w:lang w:eastAsia="ar-SA"/>
              </w:rPr>
              <w:t>09</w:t>
            </w:r>
            <w:r w:rsidRPr="006D52DF">
              <w:rPr>
                <w:rFonts w:ascii="Times New Roman" w:eastAsia="Times New Roman" w:hAnsi="Times New Roman"/>
                <w:sz w:val="24"/>
                <w:szCs w:val="24"/>
                <w:lang w:eastAsia="ar-SA"/>
              </w:rPr>
              <w:t>.09.2022 г.,</w:t>
            </w:r>
            <w:r>
              <w:t xml:space="preserve"> </w:t>
            </w:r>
            <w:r>
              <w:rPr>
                <w:rFonts w:ascii="Times New Roman" w:eastAsia="Times New Roman" w:hAnsi="Times New Roman"/>
                <w:sz w:val="24"/>
                <w:szCs w:val="24"/>
                <w:lang w:eastAsia="ar-SA"/>
              </w:rPr>
              <w:t>19</w:t>
            </w:r>
            <w:r w:rsidRPr="006D52DF">
              <w:rPr>
                <w:rFonts w:ascii="Times New Roman" w:eastAsia="Times New Roman" w:hAnsi="Times New Roman"/>
                <w:sz w:val="24"/>
                <w:szCs w:val="24"/>
                <w:lang w:eastAsia="ar-SA"/>
              </w:rPr>
              <w:t>.09.2022 г.,</w:t>
            </w:r>
          </w:p>
          <w:p w:rsidR="00D268A4"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Место и время начала осмотра определяется по предварительной договоренности,</w:t>
            </w:r>
            <w:r w:rsidR="00D268A4">
              <w:t xml:space="preserve"> </w:t>
            </w:r>
            <w:r w:rsidR="00D268A4" w:rsidRPr="00D268A4">
              <w:rPr>
                <w:rFonts w:ascii="Times New Roman" w:eastAsia="Times New Roman" w:hAnsi="Times New Roman"/>
                <w:sz w:val="24"/>
                <w:szCs w:val="24"/>
                <w:lang w:eastAsia="ar-SA"/>
              </w:rPr>
              <w:t xml:space="preserve">тел. (83533) 2-13-64, электронная почта: </w:t>
            </w:r>
            <w:hyperlink r:id="rId9" w:history="1">
              <w:r w:rsidR="00D268A4" w:rsidRPr="00E11ECA">
                <w:rPr>
                  <w:rStyle w:val="a4"/>
                  <w:rFonts w:ascii="Times New Roman" w:eastAsia="Times New Roman" w:hAnsi="Times New Roman"/>
                  <w:sz w:val="24"/>
                  <w:szCs w:val="24"/>
                  <w:lang w:eastAsia="ar-SA"/>
                </w:rPr>
                <w:t>gkan@cap.ru</w:t>
              </w:r>
            </w:hyperlink>
          </w:p>
          <w:p w:rsidR="0055593B" w:rsidRPr="0088025C" w:rsidRDefault="0055593B" w:rsidP="0055593B">
            <w:pPr>
              <w:suppressAutoHyphens/>
              <w:spacing w:after="0" w:line="240" w:lineRule="auto"/>
              <w:jc w:val="both"/>
              <w:rPr>
                <w:rFonts w:ascii="Times New Roman" w:eastAsia="Times New Roman" w:hAnsi="Times New Roman"/>
                <w:sz w:val="24"/>
                <w:szCs w:val="24"/>
                <w:lang w:eastAsia="ar-SA"/>
              </w:rPr>
            </w:pP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При отсутствии заинтересованных лиц и претендентов на участие в конкурсе, осмотр не проводится.</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19</w:t>
            </w:r>
          </w:p>
        </w:tc>
        <w:tc>
          <w:tcPr>
            <w:tcW w:w="1853" w:type="dxa"/>
            <w:tcBorders>
              <w:top w:val="single" w:sz="4" w:space="0" w:color="000000"/>
              <w:left w:val="single" w:sz="4" w:space="0" w:color="000000"/>
              <w:bottom w:val="single" w:sz="4" w:space="0" w:color="000000"/>
            </w:tcBorders>
            <w:shd w:val="clear" w:color="auto" w:fill="auto"/>
          </w:tcPr>
          <w:p w:rsidR="0055593B" w:rsidRPr="00C37367" w:rsidRDefault="0055593B" w:rsidP="0055593B">
            <w:pPr>
              <w:suppressAutoHyphens/>
              <w:snapToGrid w:val="0"/>
              <w:spacing w:after="0" w:line="240" w:lineRule="auto"/>
              <w:rPr>
                <w:rFonts w:ascii="Times New Roman" w:eastAsia="Times New Roman" w:hAnsi="Times New Roman"/>
                <w:sz w:val="24"/>
                <w:szCs w:val="24"/>
                <w:lang w:eastAsia="ar-SA"/>
              </w:rPr>
            </w:pPr>
            <w:r w:rsidRPr="00C37367">
              <w:rPr>
                <w:rFonts w:ascii="Times New Roman" w:eastAsia="Times New Roman" w:hAnsi="Times New Roman"/>
                <w:sz w:val="24"/>
                <w:szCs w:val="24"/>
                <w:lang w:eastAsia="ar-SA"/>
              </w:rPr>
              <w:t xml:space="preserve">Перечень обязательных работ и услуг по содержанию и ремонту общего имущества собственников </w:t>
            </w:r>
            <w:r w:rsidR="00F07D16" w:rsidRPr="00C37367">
              <w:rPr>
                <w:rFonts w:ascii="Times New Roman" w:eastAsia="Times New Roman" w:hAnsi="Times New Roman"/>
                <w:sz w:val="24"/>
                <w:szCs w:val="24"/>
                <w:lang w:eastAsia="ar-SA"/>
              </w:rPr>
              <w:t>помещений в</w:t>
            </w:r>
            <w:r w:rsidRPr="00C37367">
              <w:rPr>
                <w:rFonts w:ascii="Times New Roman" w:eastAsia="Times New Roman" w:hAnsi="Times New Roman"/>
                <w:sz w:val="24"/>
                <w:szCs w:val="24"/>
                <w:lang w:eastAsia="ar-SA"/>
              </w:rPr>
              <w:t xml:space="preserve"> многоквартирном доме, являющегося объектом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C37367" w:rsidRDefault="001C1E92" w:rsidP="0055593B">
            <w:pPr>
              <w:suppressAutoHyphens/>
              <w:snapToGrid w:val="0"/>
              <w:spacing w:after="0" w:line="240" w:lineRule="auto"/>
              <w:jc w:val="both"/>
              <w:rPr>
                <w:rFonts w:ascii="Times New Roman" w:eastAsia="Times New Roman" w:hAnsi="Times New Roman"/>
                <w:sz w:val="24"/>
                <w:szCs w:val="24"/>
                <w:lang w:eastAsia="ar-SA"/>
              </w:rPr>
            </w:pPr>
            <w:r w:rsidRPr="00C37367">
              <w:rPr>
                <w:rFonts w:ascii="Times New Roman" w:eastAsia="Times New Roman" w:hAnsi="Times New Roman"/>
                <w:sz w:val="24"/>
                <w:szCs w:val="24"/>
                <w:lang w:eastAsia="ar-SA"/>
              </w:rPr>
              <w:t>Приложение № 4</w:t>
            </w:r>
          </w:p>
          <w:p w:rsidR="00180FF8" w:rsidRPr="00C37367" w:rsidRDefault="00180FF8" w:rsidP="0055593B">
            <w:pPr>
              <w:suppressAutoHyphens/>
              <w:snapToGrid w:val="0"/>
              <w:spacing w:after="0" w:line="240" w:lineRule="auto"/>
              <w:jc w:val="both"/>
              <w:rPr>
                <w:rFonts w:ascii="Times New Roman" w:eastAsia="Times New Roman" w:hAnsi="Times New Roman"/>
                <w:sz w:val="24"/>
                <w:szCs w:val="24"/>
                <w:lang w:eastAsia="ar-SA"/>
              </w:rPr>
            </w:pP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20</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autoSpaceDE w:val="0"/>
              <w:snapToGrid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Плата за содержание и ремонт жилого помещения и коммунальные</w:t>
            </w:r>
            <w:r w:rsidR="00227F38">
              <w:rPr>
                <w:rFonts w:ascii="Times New Roman" w:eastAsia="Arial" w:hAnsi="Times New Roman"/>
                <w:sz w:val="24"/>
                <w:szCs w:val="24"/>
                <w:lang w:eastAsia="ar-SA"/>
              </w:rPr>
              <w:t xml:space="preserve"> услуги вносится ежемесячно до 2</w:t>
            </w:r>
            <w:r w:rsidRPr="009115EF">
              <w:rPr>
                <w:rFonts w:ascii="Times New Roman" w:eastAsia="Arial" w:hAnsi="Times New Roman"/>
                <w:sz w:val="24"/>
                <w:szCs w:val="24"/>
                <w:lang w:eastAsia="ar-SA"/>
              </w:rPr>
              <w:t>0 числа месяца, следующего за расчетным месяцем. Плата за содержание и ремонт жилого помещения и коммунальные услуги вносится на основании платежных документов, представленных не позднее 1</w:t>
            </w:r>
            <w:r w:rsidR="00227F38">
              <w:rPr>
                <w:rFonts w:ascii="Times New Roman" w:eastAsia="Arial" w:hAnsi="Times New Roman"/>
                <w:sz w:val="24"/>
                <w:szCs w:val="24"/>
                <w:lang w:eastAsia="ar-SA"/>
              </w:rPr>
              <w:t>0</w:t>
            </w:r>
            <w:r w:rsidRPr="009115EF">
              <w:rPr>
                <w:rFonts w:ascii="Times New Roman" w:eastAsia="Arial" w:hAnsi="Times New Roman"/>
                <w:sz w:val="24"/>
                <w:szCs w:val="24"/>
                <w:lang w:eastAsia="ar-SA"/>
              </w:rPr>
              <w:t xml:space="preserve"> числа м</w:t>
            </w:r>
            <w:r w:rsidR="00DC2504">
              <w:rPr>
                <w:rFonts w:ascii="Times New Roman" w:eastAsia="Arial" w:hAnsi="Times New Roman"/>
                <w:sz w:val="24"/>
                <w:szCs w:val="24"/>
                <w:lang w:eastAsia="ar-SA"/>
              </w:rPr>
              <w:t xml:space="preserve">есяца, следующего за расчетным </w:t>
            </w:r>
            <w:r w:rsidRPr="009115EF">
              <w:rPr>
                <w:rFonts w:ascii="Times New Roman" w:eastAsia="Arial" w:hAnsi="Times New Roman"/>
                <w:sz w:val="24"/>
                <w:szCs w:val="24"/>
                <w:lang w:eastAsia="ar-SA"/>
              </w:rPr>
              <w:t>месяцем.</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21</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Требования к участникам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7) отсутствие у претендента задолженности перед ресурсоснабжающей организацией за 2 и более расчетных периода, подтвержденными актами сверки либо решением суда, вступившим в законную силу;</w:t>
            </w:r>
          </w:p>
          <w:p w:rsidR="0055593B" w:rsidRPr="009115EF"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22</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Срок, в течение которого победитель конкурса должен </w:t>
            </w:r>
            <w:r w:rsidRPr="009115EF">
              <w:rPr>
                <w:rFonts w:ascii="Times New Roman" w:eastAsia="Times New Roman" w:hAnsi="Times New Roman"/>
                <w:sz w:val="24"/>
                <w:szCs w:val="24"/>
                <w:lang w:eastAsia="ar-SA"/>
              </w:rPr>
              <w:lastRenderedPageBreak/>
              <w:t xml:space="preserve">подписать договоры управления многоквартирным домом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AE0566" w:rsidRDefault="0055593B" w:rsidP="0055593B">
            <w:pPr>
              <w:suppressAutoHyphens/>
              <w:snapToGrid w:val="0"/>
              <w:spacing w:after="0" w:line="240" w:lineRule="auto"/>
              <w:jc w:val="both"/>
              <w:rPr>
                <w:rFonts w:ascii="Times New Roman" w:eastAsia="Times New Roman" w:hAnsi="Times New Roman"/>
                <w:bCs/>
                <w:sz w:val="24"/>
                <w:szCs w:val="24"/>
                <w:lang w:eastAsia="ar-SA"/>
              </w:rPr>
            </w:pPr>
            <w:r w:rsidRPr="009115EF">
              <w:rPr>
                <w:rFonts w:ascii="Times New Roman" w:eastAsia="Times New Roman" w:hAnsi="Times New Roman"/>
                <w:sz w:val="24"/>
                <w:szCs w:val="24"/>
                <w:lang w:eastAsia="ar-SA"/>
              </w:rPr>
              <w:lastRenderedPageBreak/>
              <w:t xml:space="preserve">Победитель </w:t>
            </w:r>
            <w:r w:rsidRPr="00AE0566">
              <w:rPr>
                <w:rFonts w:ascii="Times New Roman" w:eastAsia="Times New Roman" w:hAnsi="Times New Roman"/>
                <w:sz w:val="24"/>
                <w:szCs w:val="24"/>
                <w:lang w:eastAsia="ar-SA"/>
              </w:rPr>
              <w:t xml:space="preserve">конкурса в течение 10 рабочих дней с даты утверждения протокола конкурса </w:t>
            </w:r>
            <w:r w:rsidR="006D52DF">
              <w:rPr>
                <w:rFonts w:ascii="Times New Roman" w:eastAsia="Times New Roman" w:hAnsi="Times New Roman"/>
                <w:bCs/>
                <w:sz w:val="24"/>
                <w:szCs w:val="24"/>
                <w:lang w:eastAsia="ar-SA"/>
              </w:rPr>
              <w:t>(27</w:t>
            </w:r>
            <w:r w:rsidR="00C37367" w:rsidRPr="00AE0566">
              <w:rPr>
                <w:rFonts w:ascii="Times New Roman" w:eastAsia="Times New Roman" w:hAnsi="Times New Roman"/>
                <w:bCs/>
                <w:sz w:val="24"/>
                <w:szCs w:val="24"/>
                <w:lang w:eastAsia="ar-SA"/>
              </w:rPr>
              <w:t>.</w:t>
            </w:r>
            <w:r w:rsidR="006D52DF">
              <w:rPr>
                <w:rFonts w:ascii="Times New Roman" w:eastAsia="Times New Roman" w:hAnsi="Times New Roman"/>
                <w:bCs/>
                <w:sz w:val="24"/>
                <w:szCs w:val="24"/>
                <w:lang w:eastAsia="ar-SA"/>
              </w:rPr>
              <w:t>09.2022г.- 06</w:t>
            </w:r>
            <w:r w:rsidR="00AE0566" w:rsidRPr="00AE0566">
              <w:rPr>
                <w:rFonts w:ascii="Times New Roman" w:eastAsia="Times New Roman" w:hAnsi="Times New Roman"/>
                <w:bCs/>
                <w:sz w:val="24"/>
                <w:szCs w:val="24"/>
                <w:lang w:eastAsia="ar-SA"/>
              </w:rPr>
              <w:t>.</w:t>
            </w:r>
            <w:r w:rsidR="006D52DF" w:rsidRPr="000D02A3">
              <w:rPr>
                <w:rFonts w:ascii="Times New Roman" w:eastAsia="Times New Roman" w:hAnsi="Times New Roman"/>
                <w:bCs/>
                <w:sz w:val="24"/>
                <w:szCs w:val="24"/>
                <w:lang w:eastAsia="ar-SA"/>
              </w:rPr>
              <w:t>10</w:t>
            </w:r>
            <w:r w:rsidR="00C37367" w:rsidRPr="00AE0566">
              <w:rPr>
                <w:rFonts w:ascii="Times New Roman" w:eastAsia="Times New Roman" w:hAnsi="Times New Roman"/>
                <w:bCs/>
                <w:sz w:val="24"/>
                <w:szCs w:val="24"/>
                <w:lang w:eastAsia="ar-SA"/>
              </w:rPr>
              <w:t>.2022</w:t>
            </w:r>
            <w:r w:rsidRPr="00AE0566">
              <w:rPr>
                <w:rFonts w:ascii="Times New Roman" w:eastAsia="Times New Roman" w:hAnsi="Times New Roman"/>
                <w:bCs/>
                <w:sz w:val="24"/>
                <w:szCs w:val="24"/>
                <w:lang w:eastAsia="ar-SA"/>
              </w:rPr>
              <w:t xml:space="preserve">г.) </w:t>
            </w:r>
            <w:r w:rsidRPr="00AE0566">
              <w:rPr>
                <w:rFonts w:ascii="Times New Roman" w:eastAsia="Times New Roman" w:hAnsi="Times New Roman"/>
                <w:sz w:val="24"/>
                <w:szCs w:val="24"/>
                <w:lang w:eastAsia="ar-SA"/>
              </w:rPr>
              <w:t xml:space="preserve"> представляет организатору конкурса подписанный им проект договора управления многоквартирным домом.</w:t>
            </w:r>
          </w:p>
          <w:p w:rsidR="0055593B" w:rsidRPr="009115EF" w:rsidRDefault="0055593B" w:rsidP="00AE0566">
            <w:pPr>
              <w:suppressAutoHyphens/>
              <w:snapToGrid w:val="0"/>
              <w:spacing w:after="0" w:line="240" w:lineRule="auto"/>
              <w:jc w:val="both"/>
              <w:rPr>
                <w:rFonts w:ascii="Times New Roman" w:eastAsia="Times New Roman" w:hAnsi="Times New Roman"/>
                <w:sz w:val="24"/>
                <w:szCs w:val="24"/>
                <w:lang w:eastAsia="ar-SA"/>
              </w:rPr>
            </w:pPr>
            <w:r w:rsidRPr="00AE0566">
              <w:rPr>
                <w:rFonts w:ascii="Times New Roman" w:eastAsia="Times New Roman" w:hAnsi="Times New Roman"/>
                <w:bCs/>
                <w:sz w:val="24"/>
                <w:szCs w:val="24"/>
                <w:lang w:eastAsia="ar-SA"/>
              </w:rPr>
              <w:lastRenderedPageBreak/>
              <w:t xml:space="preserve">Победитель конкурса в течение 20 дней с даты утверждения протокола конкурса </w:t>
            </w:r>
            <w:r w:rsidR="00C37367" w:rsidRPr="00AE0566">
              <w:rPr>
                <w:rFonts w:ascii="Times New Roman" w:eastAsia="Times New Roman" w:hAnsi="Times New Roman"/>
                <w:bCs/>
                <w:sz w:val="24"/>
                <w:szCs w:val="24"/>
                <w:lang w:eastAsia="ar-SA"/>
              </w:rPr>
              <w:t>(</w:t>
            </w:r>
            <w:r w:rsidR="000D02A3">
              <w:rPr>
                <w:rFonts w:ascii="Times New Roman" w:eastAsia="Times New Roman" w:hAnsi="Times New Roman"/>
                <w:bCs/>
                <w:sz w:val="24"/>
                <w:szCs w:val="24"/>
                <w:lang w:eastAsia="ar-SA"/>
              </w:rPr>
              <w:t xml:space="preserve">27.09.2022 </w:t>
            </w:r>
            <w:r w:rsidRPr="00AE0566">
              <w:rPr>
                <w:rFonts w:ascii="Times New Roman" w:eastAsia="Times New Roman" w:hAnsi="Times New Roman"/>
                <w:bCs/>
                <w:sz w:val="24"/>
                <w:szCs w:val="24"/>
                <w:lang w:eastAsia="ar-SA"/>
              </w:rPr>
              <w:t>г.</w:t>
            </w:r>
            <w:r w:rsidR="000D02A3" w:rsidRPr="000D02A3">
              <w:rPr>
                <w:rFonts w:ascii="Times New Roman" w:eastAsia="Times New Roman" w:hAnsi="Times New Roman"/>
                <w:bCs/>
                <w:sz w:val="24"/>
                <w:szCs w:val="24"/>
                <w:lang w:eastAsia="ar-SA"/>
              </w:rPr>
              <w:t xml:space="preserve"> </w:t>
            </w:r>
            <w:r w:rsidR="000D02A3">
              <w:rPr>
                <w:rFonts w:ascii="Times New Roman" w:eastAsia="Times New Roman" w:hAnsi="Times New Roman"/>
                <w:bCs/>
                <w:sz w:val="24"/>
                <w:szCs w:val="24"/>
                <w:lang w:eastAsia="ar-SA"/>
              </w:rPr>
              <w:t>по 16.10.2022 г.</w:t>
            </w:r>
            <w:r w:rsidRPr="00AE0566">
              <w:rPr>
                <w:rFonts w:ascii="Times New Roman" w:eastAsia="Times New Roman" w:hAnsi="Times New Roman"/>
                <w:bCs/>
                <w:sz w:val="24"/>
                <w:szCs w:val="24"/>
                <w:lang w:eastAsia="ar-SA"/>
              </w:rPr>
              <w:t xml:space="preserve">) </w:t>
            </w:r>
            <w:r w:rsidRPr="00AE0566">
              <w:rPr>
                <w:rFonts w:ascii="Times New Roman" w:eastAsia="Times New Roman" w:hAnsi="Times New Roman"/>
                <w:sz w:val="24"/>
                <w:szCs w:val="24"/>
                <w:lang w:eastAsia="ar-SA"/>
              </w:rPr>
              <w:t>направляет подписанные им проекты договоров управления многоквартирным</w:t>
            </w:r>
            <w:r w:rsidRPr="00C37367">
              <w:rPr>
                <w:rFonts w:ascii="Times New Roman" w:eastAsia="Times New Roman" w:hAnsi="Times New Roman"/>
                <w:sz w:val="24"/>
                <w:szCs w:val="24"/>
                <w:lang w:eastAsia="ar-SA"/>
              </w:rPr>
              <w:t xml:space="preserve"> домом собственникам помещений в многоквартирном</w:t>
            </w:r>
            <w:r w:rsidRPr="009115EF">
              <w:rPr>
                <w:rFonts w:ascii="Times New Roman" w:eastAsia="Times New Roman" w:hAnsi="Times New Roman"/>
                <w:sz w:val="24"/>
                <w:szCs w:val="24"/>
                <w:lang w:eastAsia="ar-SA"/>
              </w:rPr>
              <w:t xml:space="preserve"> доме для подписания указанных договоров в порядке, установленном статьей 445 Гражданского кодекса Российской Федерации.</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23</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Порядок изменения обязательств сторон по договору управления многоквартирным домом</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24</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Срок начала выполнения управляющей организацией возникших по результатам конкурса обязательств</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Размер и срок представления обеспечения исполнения обязательств</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6F2DCE" w:rsidRDefault="0055593B" w:rsidP="00AE0566">
            <w:pPr>
              <w:suppressAutoHyphens/>
              <w:snapToGrid w:val="0"/>
              <w:spacing w:after="0" w:line="240" w:lineRule="auto"/>
              <w:jc w:val="both"/>
              <w:rPr>
                <w:rFonts w:ascii="Times New Roman" w:eastAsia="Times New Roman" w:hAnsi="Times New Roman"/>
                <w:sz w:val="24"/>
                <w:szCs w:val="24"/>
                <w:lang w:eastAsia="ar-SA"/>
              </w:rPr>
            </w:pPr>
            <w:r w:rsidRPr="006F2DCE">
              <w:rPr>
                <w:rFonts w:ascii="Times New Roman" w:eastAsia="Times New Roman" w:hAnsi="Times New Roman"/>
                <w:sz w:val="24"/>
                <w:szCs w:val="24"/>
                <w:lang w:eastAsia="ar-SA"/>
              </w:rPr>
              <w:t xml:space="preserve">Победитель конкурса в течение 10 рабочих дней с даты утверждения протокола конкурса </w:t>
            </w:r>
            <w:r w:rsidR="000D02A3">
              <w:rPr>
                <w:rFonts w:ascii="Times New Roman" w:eastAsia="Times New Roman" w:hAnsi="Times New Roman"/>
                <w:sz w:val="24"/>
                <w:szCs w:val="24"/>
                <w:lang w:eastAsia="ar-SA"/>
              </w:rPr>
              <w:t>с (27.09.2022 г. по 06.10.2022 г.</w:t>
            </w:r>
            <w:r w:rsidR="00D64A0A">
              <w:rPr>
                <w:rFonts w:ascii="Times New Roman" w:eastAsia="Times New Roman" w:hAnsi="Times New Roman"/>
                <w:sz w:val="24"/>
                <w:szCs w:val="24"/>
                <w:lang w:eastAsia="ar-SA"/>
              </w:rPr>
              <w:t>)</w:t>
            </w:r>
            <w:r w:rsidRPr="006F2DCE">
              <w:rPr>
                <w:rFonts w:ascii="Times New Roman" w:eastAsia="Times New Roman" w:hAnsi="Times New Roman"/>
                <w:sz w:val="24"/>
                <w:szCs w:val="24"/>
                <w:lang w:eastAsia="ar-SA"/>
              </w:rPr>
              <w:t xml:space="preserve"> представляет организатору конкурса обеспечение исполнения обязательств</w:t>
            </w:r>
            <w:r w:rsidR="004840D9">
              <w:rPr>
                <w:rFonts w:ascii="Times New Roman" w:eastAsia="Times New Roman" w:hAnsi="Times New Roman"/>
                <w:sz w:val="24"/>
                <w:szCs w:val="24"/>
                <w:lang w:eastAsia="ar-SA"/>
              </w:rPr>
              <w:t xml:space="preserve"> по лоту № 1</w:t>
            </w:r>
            <w:r w:rsidRPr="006F2DCE">
              <w:rPr>
                <w:rFonts w:ascii="Times New Roman" w:eastAsia="Times New Roman" w:hAnsi="Times New Roman"/>
                <w:sz w:val="24"/>
                <w:szCs w:val="24"/>
                <w:lang w:eastAsia="ar-SA"/>
              </w:rPr>
              <w:t xml:space="preserve"> в размере </w:t>
            </w:r>
            <w:r w:rsidR="000D02A3" w:rsidRPr="000D02A3">
              <w:rPr>
                <w:rFonts w:ascii="Times New Roman" w:eastAsia="Times New Roman" w:hAnsi="Times New Roman"/>
                <w:sz w:val="24"/>
                <w:szCs w:val="24"/>
                <w:lang w:eastAsia="ar-SA"/>
              </w:rPr>
              <w:t>1</w:t>
            </w:r>
            <w:r w:rsidR="000D02A3">
              <w:rPr>
                <w:rFonts w:ascii="Times New Roman" w:eastAsia="Times New Roman" w:hAnsi="Times New Roman"/>
                <w:sz w:val="24"/>
                <w:szCs w:val="24"/>
                <w:lang w:eastAsia="ar-SA"/>
              </w:rPr>
              <w:t> </w:t>
            </w:r>
            <w:r w:rsidR="000D02A3" w:rsidRPr="000D02A3">
              <w:rPr>
                <w:rFonts w:ascii="Times New Roman" w:eastAsia="Times New Roman" w:hAnsi="Times New Roman"/>
                <w:sz w:val="24"/>
                <w:szCs w:val="24"/>
                <w:lang w:eastAsia="ar-SA"/>
              </w:rPr>
              <w:t>858</w:t>
            </w:r>
            <w:r w:rsidR="000D02A3">
              <w:rPr>
                <w:rFonts w:ascii="Times New Roman" w:eastAsia="Times New Roman" w:hAnsi="Times New Roman"/>
                <w:sz w:val="24"/>
                <w:szCs w:val="24"/>
                <w:lang w:eastAsia="ar-SA"/>
              </w:rPr>
              <w:t> </w:t>
            </w:r>
            <w:r w:rsidR="000D02A3" w:rsidRPr="000D02A3">
              <w:rPr>
                <w:rFonts w:ascii="Times New Roman" w:eastAsia="Times New Roman" w:hAnsi="Times New Roman"/>
                <w:sz w:val="24"/>
                <w:szCs w:val="24"/>
                <w:lang w:eastAsia="ar-SA"/>
              </w:rPr>
              <w:t>639</w:t>
            </w:r>
            <w:r w:rsidR="000D02A3">
              <w:rPr>
                <w:rFonts w:ascii="Times New Roman" w:eastAsia="Times New Roman" w:hAnsi="Times New Roman"/>
                <w:sz w:val="24"/>
                <w:szCs w:val="24"/>
                <w:lang w:eastAsia="ar-SA"/>
              </w:rPr>
              <w:t xml:space="preserve"> </w:t>
            </w:r>
            <w:r w:rsidR="00D64A0A">
              <w:rPr>
                <w:rFonts w:ascii="Times New Roman" w:eastAsia="Times New Roman" w:hAnsi="Times New Roman"/>
                <w:sz w:val="24"/>
                <w:szCs w:val="24"/>
                <w:lang w:eastAsia="ar-SA"/>
              </w:rPr>
              <w:t xml:space="preserve">рублей 00 коп. </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26</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w:t>
            </w:r>
            <w:r w:rsidRPr="009115EF">
              <w:rPr>
                <w:rFonts w:ascii="Times New Roman" w:eastAsia="Times New Roman" w:hAnsi="Times New Roman"/>
                <w:sz w:val="24"/>
                <w:szCs w:val="24"/>
                <w:lang w:eastAsia="ar-SA"/>
              </w:rPr>
              <w:lastRenderedPageBreak/>
              <w:t>обязательств по договорам управления многоквартирным домом</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6F2DCE"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6F2DCE">
              <w:rPr>
                <w:rFonts w:ascii="Times New Roman" w:eastAsia="Times New Roman" w:hAnsi="Times New Roman"/>
                <w:sz w:val="24"/>
                <w:szCs w:val="24"/>
                <w:lang w:eastAsia="ar-SA"/>
              </w:rPr>
              <w:lastRenderedPageBreak/>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27</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Управляющая организация обязана предоставлять по запросу собственника помещения в многоквартирном доме в течение </w:t>
            </w:r>
            <w:r w:rsidRPr="009115EF">
              <w:rPr>
                <w:rFonts w:ascii="Times New Roman" w:eastAsia="Times New Roman" w:hAnsi="Times New Roman"/>
                <w:b/>
                <w:bCs/>
                <w:sz w:val="24"/>
                <w:szCs w:val="24"/>
                <w:lang w:eastAsia="ar-SA"/>
              </w:rPr>
              <w:t>3</w:t>
            </w:r>
            <w:r w:rsidRPr="009115EF">
              <w:rPr>
                <w:rFonts w:ascii="Times New Roman" w:eastAsia="Times New Roman" w:hAnsi="Times New Roman"/>
                <w:sz w:val="24"/>
                <w:szCs w:val="24"/>
                <w:lang w:eastAsia="ar-SA"/>
              </w:rPr>
              <w:t xml:space="preserve"> рабочих дней документы, связанные с выполнением обязательств по договору управления многоквартирным домом.</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Срок действия договора управления многоквартирным домом</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Договор управления многоквартирным домом заключается на 3 года.</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29</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Условия продления срока действия договора управления многоквартирным домом на 3 месяца.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30</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Проект договора управления многоквартирным домом</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C37367">
              <w:rPr>
                <w:rFonts w:ascii="Times New Roman" w:eastAsia="Times New Roman" w:hAnsi="Times New Roman"/>
                <w:sz w:val="24"/>
                <w:szCs w:val="24"/>
                <w:lang w:eastAsia="ar-SA"/>
              </w:rPr>
              <w:t>Приложение №</w:t>
            </w:r>
            <w:r w:rsidR="00703BB4" w:rsidRPr="00C37367">
              <w:rPr>
                <w:rFonts w:ascii="Times New Roman" w:eastAsia="Times New Roman" w:hAnsi="Times New Roman"/>
                <w:sz w:val="24"/>
                <w:szCs w:val="24"/>
                <w:lang w:eastAsia="ar-SA"/>
              </w:rPr>
              <w:t xml:space="preserve"> </w:t>
            </w:r>
            <w:r w:rsidR="00D64A0A">
              <w:rPr>
                <w:rFonts w:ascii="Times New Roman" w:eastAsia="Times New Roman" w:hAnsi="Times New Roman"/>
                <w:sz w:val="24"/>
                <w:szCs w:val="24"/>
                <w:lang w:val="en-US" w:eastAsia="ar-SA"/>
              </w:rPr>
              <w:t>8</w:t>
            </w:r>
          </w:p>
        </w:tc>
      </w:tr>
    </w:tbl>
    <w:p w:rsidR="0055593B" w:rsidRPr="009115EF" w:rsidRDefault="0055593B" w:rsidP="0055593B">
      <w:pPr>
        <w:suppressAutoHyphens/>
        <w:autoSpaceDE w:val="0"/>
        <w:spacing w:after="0" w:line="240" w:lineRule="auto"/>
        <w:jc w:val="right"/>
        <w:rPr>
          <w:rFonts w:ascii="Times New Roman" w:eastAsia="Arial" w:hAnsi="Times New Roman"/>
          <w:sz w:val="24"/>
          <w:szCs w:val="24"/>
          <w:lang w:eastAsia="ar-SA"/>
        </w:rPr>
      </w:pPr>
    </w:p>
    <w:p w:rsidR="004512B3" w:rsidRPr="00735305" w:rsidRDefault="00AE0566" w:rsidP="00CA1E8D">
      <w:pPr>
        <w:widowControl w:val="0"/>
        <w:suppressAutoHyphens/>
        <w:spacing w:after="0" w:line="240" w:lineRule="auto"/>
        <w:jc w:val="right"/>
        <w:rPr>
          <w:rFonts w:ascii="Times New Roman" w:eastAsia="Courier New" w:hAnsi="Times New Roman"/>
          <w:sz w:val="24"/>
          <w:szCs w:val="24"/>
          <w:lang w:eastAsia="hi-IN" w:bidi="hi-IN"/>
        </w:rPr>
      </w:pPr>
      <w:r w:rsidRPr="00735305">
        <w:rPr>
          <w:rFonts w:ascii="Times New Roman" w:eastAsia="Courier New" w:hAnsi="Times New Roman"/>
          <w:sz w:val="24"/>
          <w:szCs w:val="24"/>
          <w:lang w:eastAsia="hi-IN" w:bidi="hi-IN"/>
        </w:rPr>
        <w:lastRenderedPageBreak/>
        <w:t>Приложение № 1</w:t>
      </w:r>
    </w:p>
    <w:p w:rsidR="00CA1E8D" w:rsidRPr="00CA1E8D" w:rsidRDefault="00CA1E8D" w:rsidP="00CA1E8D">
      <w:pPr>
        <w:widowControl w:val="0"/>
        <w:suppressAutoHyphens/>
        <w:spacing w:after="0" w:line="240" w:lineRule="auto"/>
        <w:jc w:val="right"/>
        <w:rPr>
          <w:rFonts w:ascii="Times New Roman" w:eastAsia="Courier New" w:hAnsi="Times New Roman"/>
          <w:sz w:val="24"/>
          <w:szCs w:val="24"/>
          <w:lang w:eastAsia="hi-IN" w:bidi="hi-IN"/>
        </w:rPr>
      </w:pPr>
      <w:r w:rsidRPr="00CA1E8D">
        <w:rPr>
          <w:rFonts w:ascii="Times New Roman" w:eastAsia="Courier New" w:hAnsi="Times New Roman"/>
          <w:sz w:val="24"/>
          <w:szCs w:val="24"/>
          <w:lang w:eastAsia="hi-IN" w:bidi="hi-IN"/>
        </w:rPr>
        <w:t xml:space="preserve">к КОНКУРСНОЙ ДОКУМЕНТАЦИИ </w:t>
      </w:r>
    </w:p>
    <w:p w:rsidR="004512B3" w:rsidRDefault="00CA1E8D" w:rsidP="00CA1E8D">
      <w:pPr>
        <w:widowControl w:val="0"/>
        <w:suppressAutoHyphens/>
        <w:spacing w:after="0" w:line="240" w:lineRule="auto"/>
        <w:jc w:val="right"/>
        <w:rPr>
          <w:rFonts w:ascii="Times New Roman" w:eastAsia="Courier New" w:hAnsi="Times New Roman"/>
          <w:sz w:val="24"/>
          <w:szCs w:val="24"/>
          <w:lang w:eastAsia="hi-IN" w:bidi="hi-IN"/>
        </w:rPr>
      </w:pPr>
      <w:r w:rsidRPr="00CA1E8D">
        <w:rPr>
          <w:rFonts w:ascii="Times New Roman" w:eastAsia="Courier New" w:hAnsi="Times New Roman"/>
          <w:sz w:val="24"/>
          <w:szCs w:val="24"/>
          <w:lang w:eastAsia="hi-IN" w:bidi="hi-IN"/>
        </w:rPr>
        <w:t>на открытый конкурс по отбору управляющей организации для управления многоквартирным</w:t>
      </w:r>
      <w:r w:rsidR="00D64A0A">
        <w:rPr>
          <w:rFonts w:ascii="Times New Roman" w:eastAsia="Courier New" w:hAnsi="Times New Roman"/>
          <w:sz w:val="24"/>
          <w:szCs w:val="24"/>
          <w:lang w:eastAsia="hi-IN" w:bidi="hi-IN"/>
        </w:rPr>
        <w:t>и домами</w:t>
      </w:r>
    </w:p>
    <w:p w:rsidR="00CA1E8D" w:rsidRDefault="00CA1E8D" w:rsidP="00CA1E8D">
      <w:pPr>
        <w:widowControl w:val="0"/>
        <w:suppressAutoHyphens/>
        <w:spacing w:after="0" w:line="240" w:lineRule="auto"/>
        <w:jc w:val="right"/>
        <w:rPr>
          <w:rFonts w:ascii="Times New Roman" w:eastAsia="Courier New" w:hAnsi="Times New Roman"/>
          <w:sz w:val="24"/>
          <w:szCs w:val="24"/>
          <w:lang w:eastAsia="hi-IN" w:bidi="hi-IN"/>
        </w:rPr>
      </w:pPr>
    </w:p>
    <w:p w:rsidR="004512B3" w:rsidRPr="00CA1E8D" w:rsidRDefault="00CA1E8D" w:rsidP="00CA1E8D">
      <w:pPr>
        <w:widowControl w:val="0"/>
        <w:suppressAutoHyphens/>
        <w:spacing w:after="0" w:line="240" w:lineRule="auto"/>
        <w:jc w:val="center"/>
        <w:rPr>
          <w:rFonts w:ascii="Times New Roman" w:eastAsia="Courier New" w:hAnsi="Times New Roman"/>
          <w:b/>
          <w:sz w:val="24"/>
          <w:szCs w:val="24"/>
          <w:lang w:eastAsia="hi-IN" w:bidi="hi-IN"/>
        </w:rPr>
      </w:pPr>
      <w:r w:rsidRPr="00CA1E8D">
        <w:rPr>
          <w:rFonts w:ascii="Times New Roman" w:eastAsia="Courier New" w:hAnsi="Times New Roman"/>
          <w:b/>
          <w:sz w:val="24"/>
          <w:szCs w:val="24"/>
          <w:lang w:eastAsia="hi-IN" w:bidi="hi-IN"/>
        </w:rPr>
        <w:t>Размер пла</w:t>
      </w:r>
      <w:r w:rsidR="00D64A0A">
        <w:rPr>
          <w:rFonts w:ascii="Times New Roman" w:eastAsia="Courier New" w:hAnsi="Times New Roman"/>
          <w:b/>
          <w:sz w:val="24"/>
          <w:szCs w:val="24"/>
          <w:lang w:eastAsia="hi-IN" w:bidi="hi-IN"/>
        </w:rPr>
        <w:t>ты за содержание и ремонт жилых помещений</w:t>
      </w:r>
      <w:r w:rsidRPr="00CA1E8D">
        <w:rPr>
          <w:rFonts w:ascii="Times New Roman" w:eastAsia="Courier New" w:hAnsi="Times New Roman"/>
          <w:b/>
          <w:sz w:val="24"/>
          <w:szCs w:val="24"/>
          <w:lang w:eastAsia="hi-IN" w:bidi="hi-IN"/>
        </w:rPr>
        <w:t>, руб. за 1 м2 общей площади</w:t>
      </w:r>
    </w:p>
    <w:tbl>
      <w:tblPr>
        <w:tblStyle w:val="a3"/>
        <w:tblW w:w="9209" w:type="dxa"/>
        <w:tblLayout w:type="fixed"/>
        <w:tblLook w:val="04A0" w:firstRow="1" w:lastRow="0" w:firstColumn="1" w:lastColumn="0" w:noHBand="0" w:noVBand="1"/>
      </w:tblPr>
      <w:tblGrid>
        <w:gridCol w:w="879"/>
        <w:gridCol w:w="2235"/>
        <w:gridCol w:w="1843"/>
        <w:gridCol w:w="4252"/>
      </w:tblGrid>
      <w:tr w:rsidR="000D02A3" w:rsidRPr="00783DB0" w:rsidTr="000D02A3">
        <w:trPr>
          <w:trHeight w:val="601"/>
        </w:trPr>
        <w:tc>
          <w:tcPr>
            <w:tcW w:w="4957" w:type="dxa"/>
            <w:gridSpan w:val="3"/>
          </w:tcPr>
          <w:p w:rsidR="000D02A3" w:rsidRPr="00076CCC" w:rsidRDefault="000D02A3" w:rsidP="004F3715">
            <w:pPr>
              <w:jc w:val="center"/>
              <w:rPr>
                <w:rFonts w:ascii="Times New Roman" w:hAnsi="Times New Roman"/>
                <w:sz w:val="24"/>
                <w:szCs w:val="24"/>
              </w:rPr>
            </w:pPr>
            <w:r w:rsidRPr="00076CCC">
              <w:rPr>
                <w:rFonts w:ascii="Times New Roman" w:hAnsi="Times New Roman"/>
                <w:sz w:val="24"/>
                <w:szCs w:val="24"/>
              </w:rPr>
              <w:t>Адрес</w:t>
            </w:r>
          </w:p>
        </w:tc>
        <w:tc>
          <w:tcPr>
            <w:tcW w:w="4252" w:type="dxa"/>
            <w:vMerge w:val="restart"/>
          </w:tcPr>
          <w:p w:rsidR="000D02A3" w:rsidRPr="00076CCC" w:rsidRDefault="000D02A3" w:rsidP="004F3715">
            <w:pPr>
              <w:jc w:val="center"/>
              <w:rPr>
                <w:rFonts w:ascii="Times New Roman" w:hAnsi="Times New Roman"/>
                <w:sz w:val="24"/>
                <w:szCs w:val="24"/>
              </w:rPr>
            </w:pPr>
            <w:r w:rsidRPr="00076CCC">
              <w:rPr>
                <w:rFonts w:ascii="Times New Roman" w:hAnsi="Times New Roman"/>
                <w:sz w:val="24"/>
                <w:szCs w:val="24"/>
              </w:rPr>
              <w:t>Размер платы за содержание и текущий ремонт (руб.)</w:t>
            </w:r>
          </w:p>
        </w:tc>
      </w:tr>
      <w:tr w:rsidR="000D02A3" w:rsidRPr="00783DB0" w:rsidTr="000D02A3">
        <w:tc>
          <w:tcPr>
            <w:tcW w:w="879" w:type="dxa"/>
          </w:tcPr>
          <w:p w:rsidR="000D02A3" w:rsidRPr="00076CCC" w:rsidRDefault="000D02A3" w:rsidP="004F3715">
            <w:pPr>
              <w:jc w:val="center"/>
              <w:rPr>
                <w:rFonts w:ascii="Times New Roman" w:hAnsi="Times New Roman"/>
                <w:sz w:val="24"/>
                <w:szCs w:val="24"/>
              </w:rPr>
            </w:pPr>
          </w:p>
          <w:p w:rsidR="000D02A3" w:rsidRPr="00076CCC" w:rsidRDefault="000D02A3" w:rsidP="004F3715">
            <w:pPr>
              <w:jc w:val="center"/>
              <w:rPr>
                <w:rFonts w:ascii="Times New Roman" w:hAnsi="Times New Roman"/>
                <w:sz w:val="24"/>
                <w:szCs w:val="24"/>
              </w:rPr>
            </w:pPr>
            <w:r w:rsidRPr="00076CCC">
              <w:rPr>
                <w:rFonts w:ascii="Times New Roman" w:hAnsi="Times New Roman"/>
                <w:sz w:val="24"/>
                <w:szCs w:val="24"/>
              </w:rPr>
              <w:t>№</w:t>
            </w:r>
          </w:p>
          <w:p w:rsidR="000D02A3" w:rsidRPr="00076CCC" w:rsidRDefault="000D02A3" w:rsidP="004F3715">
            <w:pPr>
              <w:jc w:val="center"/>
              <w:rPr>
                <w:rFonts w:ascii="Times New Roman" w:hAnsi="Times New Roman"/>
                <w:sz w:val="24"/>
                <w:szCs w:val="24"/>
              </w:rPr>
            </w:pPr>
            <w:r w:rsidRPr="00076CCC">
              <w:rPr>
                <w:rFonts w:ascii="Times New Roman" w:hAnsi="Times New Roman"/>
                <w:sz w:val="24"/>
                <w:szCs w:val="24"/>
              </w:rPr>
              <w:t>п/п</w:t>
            </w:r>
          </w:p>
        </w:tc>
        <w:tc>
          <w:tcPr>
            <w:tcW w:w="2235" w:type="dxa"/>
          </w:tcPr>
          <w:p w:rsidR="000D02A3" w:rsidRPr="00076CCC" w:rsidRDefault="000D02A3" w:rsidP="004F3715">
            <w:pPr>
              <w:jc w:val="center"/>
              <w:rPr>
                <w:rFonts w:ascii="Times New Roman" w:hAnsi="Times New Roman"/>
                <w:sz w:val="24"/>
                <w:szCs w:val="24"/>
              </w:rPr>
            </w:pPr>
          </w:p>
          <w:p w:rsidR="000D02A3" w:rsidRPr="00076CCC" w:rsidRDefault="000D02A3" w:rsidP="004F3715">
            <w:pPr>
              <w:jc w:val="center"/>
              <w:rPr>
                <w:rFonts w:ascii="Times New Roman" w:hAnsi="Times New Roman"/>
                <w:sz w:val="24"/>
                <w:szCs w:val="24"/>
              </w:rPr>
            </w:pPr>
          </w:p>
          <w:p w:rsidR="000D02A3" w:rsidRPr="00076CCC" w:rsidRDefault="000D02A3" w:rsidP="004F3715">
            <w:pPr>
              <w:jc w:val="center"/>
              <w:rPr>
                <w:rFonts w:ascii="Times New Roman" w:hAnsi="Times New Roman"/>
                <w:sz w:val="24"/>
                <w:szCs w:val="24"/>
              </w:rPr>
            </w:pPr>
            <w:r w:rsidRPr="00076CCC">
              <w:rPr>
                <w:rFonts w:ascii="Times New Roman" w:hAnsi="Times New Roman"/>
                <w:sz w:val="24"/>
                <w:szCs w:val="24"/>
              </w:rPr>
              <w:t>Улица</w:t>
            </w:r>
          </w:p>
        </w:tc>
        <w:tc>
          <w:tcPr>
            <w:tcW w:w="1843" w:type="dxa"/>
          </w:tcPr>
          <w:p w:rsidR="000D02A3" w:rsidRPr="00076CCC" w:rsidRDefault="000D02A3" w:rsidP="004F3715">
            <w:pPr>
              <w:jc w:val="center"/>
              <w:rPr>
                <w:rFonts w:ascii="Times New Roman" w:hAnsi="Times New Roman"/>
                <w:sz w:val="24"/>
                <w:szCs w:val="24"/>
              </w:rPr>
            </w:pPr>
          </w:p>
          <w:p w:rsidR="000D02A3" w:rsidRPr="00076CCC" w:rsidRDefault="000D02A3" w:rsidP="004F3715">
            <w:pPr>
              <w:jc w:val="center"/>
              <w:rPr>
                <w:rFonts w:ascii="Times New Roman" w:hAnsi="Times New Roman"/>
                <w:sz w:val="24"/>
                <w:szCs w:val="24"/>
              </w:rPr>
            </w:pPr>
          </w:p>
          <w:p w:rsidR="000D02A3" w:rsidRPr="00076CCC" w:rsidRDefault="000D02A3" w:rsidP="004F3715">
            <w:pPr>
              <w:jc w:val="center"/>
              <w:rPr>
                <w:rFonts w:ascii="Times New Roman" w:hAnsi="Times New Roman"/>
                <w:sz w:val="24"/>
                <w:szCs w:val="24"/>
              </w:rPr>
            </w:pPr>
            <w:r w:rsidRPr="00076CCC">
              <w:rPr>
                <w:rFonts w:ascii="Times New Roman" w:hAnsi="Times New Roman"/>
                <w:sz w:val="24"/>
                <w:szCs w:val="24"/>
              </w:rPr>
              <w:t>Дом</w:t>
            </w:r>
          </w:p>
        </w:tc>
        <w:tc>
          <w:tcPr>
            <w:tcW w:w="4252" w:type="dxa"/>
            <w:vMerge/>
          </w:tcPr>
          <w:p w:rsidR="000D02A3" w:rsidRPr="00076CCC" w:rsidRDefault="000D02A3" w:rsidP="004F3715">
            <w:pPr>
              <w:jc w:val="center"/>
              <w:rPr>
                <w:rFonts w:ascii="Times New Roman" w:hAnsi="Times New Roman"/>
                <w:sz w:val="24"/>
                <w:szCs w:val="24"/>
              </w:rPr>
            </w:pP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jc w:val="both"/>
              <w:rPr>
                <w:rFonts w:ascii="Times New Roman" w:hAnsi="Times New Roman"/>
                <w:sz w:val="24"/>
                <w:szCs w:val="24"/>
              </w:rPr>
            </w:pPr>
            <w:r w:rsidRPr="00076CCC">
              <w:rPr>
                <w:rFonts w:ascii="Times New Roman" w:hAnsi="Times New Roman"/>
                <w:sz w:val="24"/>
                <w:szCs w:val="24"/>
              </w:rPr>
              <w:t>мкр. Восточный</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8</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мкр. Восточный</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35</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мкр. Восточный</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36</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Репина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Репина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Репина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16</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Репина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17</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 xml:space="preserve">Кабалина </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3</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Кабалина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4</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Кабалина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5</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Кабалина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6</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Кабалина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8</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Кабалина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10</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Кабалина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15</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Кабалина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17</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Кабалина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19</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38</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40</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42</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44</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46</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48</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50</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52</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56</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58</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62</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63</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64</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66</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2</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12</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пр. Ленина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Разина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15</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Разина</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17</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ш. Янтиковское</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2</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13</w:t>
            </w:r>
          </w:p>
        </w:tc>
      </w:tr>
      <w:tr w:rsidR="000D02A3" w:rsidRPr="00783DB0" w:rsidTr="000D02A3">
        <w:tc>
          <w:tcPr>
            <w:tcW w:w="879" w:type="dxa"/>
          </w:tcPr>
          <w:p w:rsidR="000D02A3" w:rsidRPr="00076CCC" w:rsidRDefault="000D02A3" w:rsidP="002756C3">
            <w:pPr>
              <w:pStyle w:val="a5"/>
              <w:numPr>
                <w:ilvl w:val="0"/>
                <w:numId w:val="24"/>
              </w:numPr>
              <w:jc w:val="both"/>
              <w:rPr>
                <w:rFonts w:ascii="Times New Roman" w:hAnsi="Times New Roman"/>
                <w:sz w:val="24"/>
                <w:szCs w:val="24"/>
              </w:rPr>
            </w:pPr>
          </w:p>
        </w:tc>
        <w:tc>
          <w:tcPr>
            <w:tcW w:w="2235" w:type="dxa"/>
          </w:tcPr>
          <w:p w:rsidR="000D02A3" w:rsidRPr="00076CCC" w:rsidRDefault="000D02A3" w:rsidP="002756C3">
            <w:pPr>
              <w:rPr>
                <w:rFonts w:ascii="Times New Roman" w:hAnsi="Times New Roman"/>
                <w:sz w:val="24"/>
                <w:szCs w:val="24"/>
              </w:rPr>
            </w:pPr>
            <w:r w:rsidRPr="00076CCC">
              <w:rPr>
                <w:rFonts w:ascii="Times New Roman" w:hAnsi="Times New Roman"/>
                <w:sz w:val="24"/>
                <w:szCs w:val="24"/>
              </w:rPr>
              <w:t>ш. Янтиковское</w:t>
            </w:r>
          </w:p>
        </w:tc>
        <w:tc>
          <w:tcPr>
            <w:tcW w:w="1843"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9А</w:t>
            </w:r>
          </w:p>
        </w:tc>
        <w:tc>
          <w:tcPr>
            <w:tcW w:w="4252" w:type="dxa"/>
          </w:tcPr>
          <w:p w:rsidR="000D02A3" w:rsidRPr="00076CCC" w:rsidRDefault="000D02A3" w:rsidP="002756C3">
            <w:pPr>
              <w:jc w:val="center"/>
              <w:rPr>
                <w:rFonts w:ascii="Times New Roman" w:hAnsi="Times New Roman"/>
                <w:sz w:val="24"/>
                <w:szCs w:val="24"/>
              </w:rPr>
            </w:pPr>
            <w:r w:rsidRPr="00076CCC">
              <w:rPr>
                <w:rFonts w:ascii="Times New Roman" w:hAnsi="Times New Roman"/>
                <w:sz w:val="24"/>
                <w:szCs w:val="24"/>
              </w:rPr>
              <w:t>14,60</w:t>
            </w:r>
          </w:p>
        </w:tc>
      </w:tr>
    </w:tbl>
    <w:p w:rsidR="004D08F5" w:rsidRDefault="004D08F5" w:rsidP="00AE0566">
      <w:pPr>
        <w:widowControl w:val="0"/>
        <w:tabs>
          <w:tab w:val="left" w:pos="3240"/>
        </w:tabs>
        <w:suppressAutoHyphens/>
        <w:spacing w:after="0" w:line="240" w:lineRule="auto"/>
        <w:jc w:val="right"/>
        <w:rPr>
          <w:rFonts w:ascii="Times New Roman" w:eastAsia="Courier New" w:hAnsi="Times New Roman"/>
          <w:sz w:val="24"/>
          <w:szCs w:val="24"/>
          <w:lang w:eastAsia="hi-IN" w:bidi="hi-IN"/>
        </w:rPr>
        <w:sectPr w:rsidR="004D08F5" w:rsidSect="001F65F4">
          <w:type w:val="continuous"/>
          <w:pgSz w:w="11906" w:h="16838"/>
          <w:pgMar w:top="709" w:right="850" w:bottom="709" w:left="1701" w:header="708" w:footer="708" w:gutter="0"/>
          <w:cols w:space="708"/>
          <w:docGrid w:linePitch="360"/>
        </w:sectPr>
      </w:pPr>
    </w:p>
    <w:p w:rsidR="001C58DA" w:rsidRPr="00735305" w:rsidRDefault="001C58DA" w:rsidP="001C58DA">
      <w:pPr>
        <w:widowControl w:val="0"/>
        <w:suppressAutoHyphens/>
        <w:spacing w:after="0" w:line="240" w:lineRule="auto"/>
        <w:jc w:val="right"/>
        <w:rPr>
          <w:rFonts w:ascii="Times New Roman" w:eastAsia="Courier New" w:hAnsi="Times New Roman"/>
          <w:sz w:val="24"/>
          <w:szCs w:val="24"/>
          <w:lang w:eastAsia="hi-IN" w:bidi="hi-IN"/>
        </w:rPr>
      </w:pPr>
      <w:r w:rsidRPr="00735305">
        <w:rPr>
          <w:rFonts w:ascii="Times New Roman" w:eastAsia="Courier New" w:hAnsi="Times New Roman"/>
          <w:sz w:val="24"/>
          <w:szCs w:val="24"/>
          <w:lang w:eastAsia="hi-IN" w:bidi="hi-IN"/>
        </w:rPr>
        <w:lastRenderedPageBreak/>
        <w:t>Приложение № 2</w:t>
      </w:r>
    </w:p>
    <w:p w:rsidR="001C58DA" w:rsidRPr="00CA1E8D" w:rsidRDefault="001C58DA" w:rsidP="001C58DA">
      <w:pPr>
        <w:widowControl w:val="0"/>
        <w:suppressAutoHyphens/>
        <w:spacing w:after="0" w:line="240" w:lineRule="auto"/>
        <w:jc w:val="right"/>
        <w:rPr>
          <w:rFonts w:ascii="Times New Roman" w:eastAsia="Courier New" w:hAnsi="Times New Roman"/>
          <w:sz w:val="24"/>
          <w:szCs w:val="24"/>
          <w:lang w:eastAsia="hi-IN" w:bidi="hi-IN"/>
        </w:rPr>
      </w:pPr>
      <w:r w:rsidRPr="00CA1E8D">
        <w:rPr>
          <w:rFonts w:ascii="Times New Roman" w:eastAsia="Courier New" w:hAnsi="Times New Roman"/>
          <w:sz w:val="24"/>
          <w:szCs w:val="24"/>
          <w:lang w:eastAsia="hi-IN" w:bidi="hi-IN"/>
        </w:rPr>
        <w:t xml:space="preserve">к КОНКУРСНОЙ ДОКУМЕНТАЦИИ </w:t>
      </w:r>
    </w:p>
    <w:p w:rsidR="001C58DA" w:rsidRDefault="001C58DA" w:rsidP="001C58DA">
      <w:pPr>
        <w:widowControl w:val="0"/>
        <w:suppressAutoHyphens/>
        <w:spacing w:after="0" w:line="240" w:lineRule="auto"/>
        <w:jc w:val="right"/>
        <w:rPr>
          <w:rFonts w:ascii="Times New Roman" w:eastAsia="Courier New" w:hAnsi="Times New Roman"/>
          <w:sz w:val="24"/>
          <w:szCs w:val="24"/>
          <w:lang w:eastAsia="hi-IN" w:bidi="hi-IN"/>
        </w:rPr>
      </w:pPr>
      <w:r w:rsidRPr="00CA1E8D">
        <w:rPr>
          <w:rFonts w:ascii="Times New Roman" w:eastAsia="Courier New" w:hAnsi="Times New Roman"/>
          <w:sz w:val="24"/>
          <w:szCs w:val="24"/>
          <w:lang w:eastAsia="hi-IN" w:bidi="hi-IN"/>
        </w:rPr>
        <w:t>на открытый конкурс по отбору управляющей организации для управления многоквартирным</w:t>
      </w:r>
      <w:r w:rsidR="00D64A0A">
        <w:rPr>
          <w:rFonts w:ascii="Times New Roman" w:eastAsia="Courier New" w:hAnsi="Times New Roman"/>
          <w:sz w:val="24"/>
          <w:szCs w:val="24"/>
          <w:lang w:eastAsia="hi-IN" w:bidi="hi-IN"/>
        </w:rPr>
        <w:t>и домами</w:t>
      </w:r>
    </w:p>
    <w:p w:rsidR="000D02A3" w:rsidRDefault="000D02A3" w:rsidP="000D02A3">
      <w:pPr>
        <w:widowControl w:val="0"/>
        <w:suppressAutoHyphens/>
        <w:spacing w:after="0" w:line="240" w:lineRule="auto"/>
        <w:jc w:val="center"/>
        <w:rPr>
          <w:rFonts w:ascii="Times New Roman" w:eastAsia="Courier New" w:hAnsi="Times New Roman"/>
          <w:b/>
          <w:sz w:val="24"/>
          <w:szCs w:val="24"/>
          <w:lang w:eastAsia="hi-IN" w:bidi="hi-IN"/>
        </w:rPr>
      </w:pPr>
      <w:r w:rsidRPr="00CA1E8D">
        <w:rPr>
          <w:rFonts w:ascii="Times New Roman" w:eastAsia="Courier New" w:hAnsi="Times New Roman"/>
          <w:b/>
          <w:sz w:val="24"/>
          <w:szCs w:val="24"/>
          <w:lang w:eastAsia="hi-IN" w:bidi="hi-IN"/>
        </w:rPr>
        <w:t xml:space="preserve">Размер </w:t>
      </w:r>
      <w:r w:rsidR="001C58DA">
        <w:rPr>
          <w:rFonts w:ascii="Times New Roman" w:eastAsia="Courier New" w:hAnsi="Times New Roman"/>
          <w:b/>
          <w:sz w:val="24"/>
          <w:szCs w:val="24"/>
          <w:lang w:eastAsia="hi-IN" w:bidi="hi-IN"/>
        </w:rPr>
        <w:t>обеспечения заявки  на участие в конкурсе</w:t>
      </w:r>
      <w:r w:rsidR="00D7153A" w:rsidRPr="00D7153A">
        <w:t xml:space="preserve"> </w:t>
      </w:r>
      <w:r w:rsidR="00D7153A" w:rsidRPr="00D7153A">
        <w:rPr>
          <w:rFonts w:ascii="Times New Roman" w:eastAsia="Courier New" w:hAnsi="Times New Roman"/>
          <w:b/>
          <w:sz w:val="24"/>
          <w:szCs w:val="24"/>
          <w:lang w:eastAsia="hi-IN" w:bidi="hi-IN"/>
        </w:rPr>
        <w:t>по лоту № 1</w:t>
      </w:r>
    </w:p>
    <w:p w:rsidR="001C58DA" w:rsidRPr="00CA1E8D" w:rsidRDefault="001C58DA" w:rsidP="000D02A3">
      <w:pPr>
        <w:widowControl w:val="0"/>
        <w:suppressAutoHyphens/>
        <w:spacing w:after="0" w:line="240" w:lineRule="auto"/>
        <w:jc w:val="center"/>
        <w:rPr>
          <w:rFonts w:ascii="Times New Roman" w:eastAsia="Courier New" w:hAnsi="Times New Roman"/>
          <w:b/>
          <w:sz w:val="24"/>
          <w:szCs w:val="24"/>
          <w:lang w:eastAsia="hi-IN" w:bidi="hi-IN"/>
        </w:rPr>
      </w:pPr>
    </w:p>
    <w:tbl>
      <w:tblPr>
        <w:tblStyle w:val="a3"/>
        <w:tblW w:w="9351" w:type="dxa"/>
        <w:tblLayout w:type="fixed"/>
        <w:tblLook w:val="04A0" w:firstRow="1" w:lastRow="0" w:firstColumn="1" w:lastColumn="0" w:noHBand="0" w:noVBand="1"/>
      </w:tblPr>
      <w:tblGrid>
        <w:gridCol w:w="879"/>
        <w:gridCol w:w="2235"/>
        <w:gridCol w:w="850"/>
        <w:gridCol w:w="1701"/>
        <w:gridCol w:w="1843"/>
        <w:gridCol w:w="1843"/>
      </w:tblGrid>
      <w:tr w:rsidR="000D02A3" w:rsidRPr="00783DB0" w:rsidTr="00326F27">
        <w:trPr>
          <w:trHeight w:val="601"/>
        </w:trPr>
        <w:tc>
          <w:tcPr>
            <w:tcW w:w="3964" w:type="dxa"/>
            <w:gridSpan w:val="3"/>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Адрес</w:t>
            </w:r>
          </w:p>
        </w:tc>
        <w:tc>
          <w:tcPr>
            <w:tcW w:w="1701" w:type="dxa"/>
            <w:vMerge w:val="restart"/>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Размер платы за содержание и текущий ремонт (руб.)</w:t>
            </w:r>
          </w:p>
        </w:tc>
        <w:tc>
          <w:tcPr>
            <w:tcW w:w="1843" w:type="dxa"/>
            <w:vMerge w:val="restart"/>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Общая площадь жилых и нежилых помещений</w:t>
            </w:r>
          </w:p>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(кв. м)</w:t>
            </w:r>
          </w:p>
        </w:tc>
        <w:tc>
          <w:tcPr>
            <w:tcW w:w="1843" w:type="dxa"/>
            <w:vMerge w:val="restart"/>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Сумма</w:t>
            </w:r>
          </w:p>
          <w:p w:rsidR="000D02A3" w:rsidRPr="00076CCC" w:rsidRDefault="004840D9" w:rsidP="00326F27">
            <w:pPr>
              <w:jc w:val="center"/>
              <w:rPr>
                <w:rFonts w:ascii="Times New Roman" w:hAnsi="Times New Roman"/>
                <w:sz w:val="24"/>
                <w:szCs w:val="24"/>
              </w:rPr>
            </w:pPr>
            <w:r>
              <w:rPr>
                <w:rFonts w:ascii="Times New Roman" w:hAnsi="Times New Roman"/>
                <w:sz w:val="24"/>
                <w:szCs w:val="24"/>
              </w:rPr>
              <w:t>5%</w:t>
            </w:r>
          </w:p>
        </w:tc>
      </w:tr>
      <w:tr w:rsidR="000D02A3" w:rsidRPr="00783DB0" w:rsidTr="00326F27">
        <w:tc>
          <w:tcPr>
            <w:tcW w:w="879" w:type="dxa"/>
          </w:tcPr>
          <w:p w:rsidR="000D02A3" w:rsidRPr="00076CCC" w:rsidRDefault="000D02A3" w:rsidP="00326F27">
            <w:pPr>
              <w:jc w:val="center"/>
              <w:rPr>
                <w:rFonts w:ascii="Times New Roman" w:hAnsi="Times New Roman"/>
                <w:sz w:val="24"/>
                <w:szCs w:val="24"/>
              </w:rPr>
            </w:pPr>
          </w:p>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w:t>
            </w:r>
          </w:p>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п/п</w:t>
            </w:r>
          </w:p>
        </w:tc>
        <w:tc>
          <w:tcPr>
            <w:tcW w:w="2235" w:type="dxa"/>
          </w:tcPr>
          <w:p w:rsidR="000D02A3" w:rsidRPr="00076CCC" w:rsidRDefault="000D02A3" w:rsidP="00326F27">
            <w:pPr>
              <w:jc w:val="center"/>
              <w:rPr>
                <w:rFonts w:ascii="Times New Roman" w:hAnsi="Times New Roman"/>
                <w:sz w:val="24"/>
                <w:szCs w:val="24"/>
              </w:rPr>
            </w:pPr>
          </w:p>
          <w:p w:rsidR="000D02A3" w:rsidRPr="00076CCC" w:rsidRDefault="000D02A3" w:rsidP="00326F27">
            <w:pPr>
              <w:jc w:val="center"/>
              <w:rPr>
                <w:rFonts w:ascii="Times New Roman" w:hAnsi="Times New Roman"/>
                <w:sz w:val="24"/>
                <w:szCs w:val="24"/>
              </w:rPr>
            </w:pPr>
          </w:p>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Улица</w:t>
            </w:r>
          </w:p>
        </w:tc>
        <w:tc>
          <w:tcPr>
            <w:tcW w:w="850" w:type="dxa"/>
          </w:tcPr>
          <w:p w:rsidR="000D02A3" w:rsidRPr="00076CCC" w:rsidRDefault="000D02A3" w:rsidP="00326F27">
            <w:pPr>
              <w:jc w:val="center"/>
              <w:rPr>
                <w:rFonts w:ascii="Times New Roman" w:hAnsi="Times New Roman"/>
                <w:sz w:val="24"/>
                <w:szCs w:val="24"/>
              </w:rPr>
            </w:pPr>
          </w:p>
          <w:p w:rsidR="000D02A3" w:rsidRPr="00076CCC" w:rsidRDefault="000D02A3" w:rsidP="00326F27">
            <w:pPr>
              <w:jc w:val="center"/>
              <w:rPr>
                <w:rFonts w:ascii="Times New Roman" w:hAnsi="Times New Roman"/>
                <w:sz w:val="24"/>
                <w:szCs w:val="24"/>
              </w:rPr>
            </w:pPr>
          </w:p>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Дом</w:t>
            </w:r>
          </w:p>
        </w:tc>
        <w:tc>
          <w:tcPr>
            <w:tcW w:w="1701" w:type="dxa"/>
            <w:vMerge/>
          </w:tcPr>
          <w:p w:rsidR="000D02A3" w:rsidRPr="00076CCC" w:rsidRDefault="000D02A3" w:rsidP="00326F27">
            <w:pPr>
              <w:jc w:val="center"/>
              <w:rPr>
                <w:rFonts w:ascii="Times New Roman" w:hAnsi="Times New Roman"/>
                <w:sz w:val="24"/>
                <w:szCs w:val="24"/>
              </w:rPr>
            </w:pPr>
          </w:p>
        </w:tc>
        <w:tc>
          <w:tcPr>
            <w:tcW w:w="1843" w:type="dxa"/>
            <w:vMerge/>
          </w:tcPr>
          <w:p w:rsidR="000D02A3" w:rsidRPr="00076CCC" w:rsidRDefault="000D02A3" w:rsidP="00326F27">
            <w:pPr>
              <w:jc w:val="center"/>
              <w:rPr>
                <w:rFonts w:ascii="Times New Roman" w:hAnsi="Times New Roman"/>
                <w:sz w:val="24"/>
                <w:szCs w:val="24"/>
              </w:rPr>
            </w:pPr>
          </w:p>
        </w:tc>
        <w:tc>
          <w:tcPr>
            <w:tcW w:w="1843" w:type="dxa"/>
            <w:vMerge/>
          </w:tcPr>
          <w:p w:rsidR="000D02A3" w:rsidRPr="00076CCC" w:rsidRDefault="000D02A3" w:rsidP="00326F27">
            <w:pPr>
              <w:jc w:val="center"/>
              <w:rPr>
                <w:rFonts w:ascii="Times New Roman" w:hAnsi="Times New Roman"/>
                <w:sz w:val="24"/>
                <w:szCs w:val="24"/>
              </w:rPr>
            </w:pP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jc w:val="both"/>
              <w:rPr>
                <w:rFonts w:ascii="Times New Roman" w:hAnsi="Times New Roman"/>
                <w:sz w:val="24"/>
                <w:szCs w:val="24"/>
              </w:rPr>
            </w:pPr>
            <w:r w:rsidRPr="00076CCC">
              <w:rPr>
                <w:rFonts w:ascii="Times New Roman" w:hAnsi="Times New Roman"/>
                <w:sz w:val="24"/>
                <w:szCs w:val="24"/>
              </w:rPr>
              <w:t>мкр. Восточный</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8</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4491,98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D02A3" w:rsidRPr="002756C3" w:rsidRDefault="000D02A3" w:rsidP="00326F27">
            <w:pPr>
              <w:spacing w:line="240" w:lineRule="auto"/>
              <w:jc w:val="center"/>
              <w:rPr>
                <w:rFonts w:ascii="Times New Roman" w:eastAsia="Times New Roman" w:hAnsi="Times New Roman"/>
                <w:color w:val="000000"/>
              </w:rPr>
            </w:pPr>
            <w:r w:rsidRPr="002756C3">
              <w:rPr>
                <w:rFonts w:ascii="Times New Roman" w:hAnsi="Times New Roman"/>
                <w:color w:val="000000"/>
              </w:rPr>
              <w:t>65582,91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мкр. Восточный</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35</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3357,9</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49025,34</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мкр. Восточный</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36</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3341,2</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48781,52</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Репина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2186,22</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31918,81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Репина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3385,49</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49428,15</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Репина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16</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2195,24</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32050,5</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Репина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17</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4337,59</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63328,81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 xml:space="preserve">Кабалина </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3</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252,12</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3277,56</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Кабалина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4</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252,60</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3283,8</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Кабалина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5</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265,3</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3448,9</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Кабалина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6</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254,56</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3309,28</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Кабалина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8</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262,06</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3406,78</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Кабалина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10</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254,56</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3309,28</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Кабалина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15</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252,78</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3286,14</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Кабалина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17</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252,78</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3286,14</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Кабалина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19</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252,78</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3286,14</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38</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254,77</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3312,01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40</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251,24</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3266,12</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42</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254,71</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3311,23</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44</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254,77</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3312,01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46</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254,77</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3312,01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48</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254,77</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3312,01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50</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263,98</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3431,74</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52</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254,77</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3312,01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56</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254,15</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3303,95</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58</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254,77</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3312,01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62</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257,2</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3343,6</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63</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760,59</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9887,67</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64</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254,77</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3312,01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66</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254,15</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3303,95</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3215,22</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46942,21</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12</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4130,88</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60310,85</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пр. Ленина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1266,21</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18486,67</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Разина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15</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1282</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18717,2</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Разина</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17</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1299,44</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18971,82</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ш. Янтиковское</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13</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270,2</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3512,6</w:t>
            </w:r>
          </w:p>
        </w:tc>
      </w:tr>
      <w:tr w:rsidR="000D02A3" w:rsidRPr="00783DB0" w:rsidTr="00326F27">
        <w:tc>
          <w:tcPr>
            <w:tcW w:w="879" w:type="dxa"/>
          </w:tcPr>
          <w:p w:rsidR="000D02A3" w:rsidRPr="00076CCC" w:rsidRDefault="000D02A3" w:rsidP="000D02A3">
            <w:pPr>
              <w:pStyle w:val="a5"/>
              <w:numPr>
                <w:ilvl w:val="0"/>
                <w:numId w:val="27"/>
              </w:numPr>
              <w:jc w:val="both"/>
              <w:rPr>
                <w:rFonts w:ascii="Times New Roman" w:hAnsi="Times New Roman"/>
                <w:sz w:val="24"/>
                <w:szCs w:val="24"/>
              </w:rPr>
            </w:pPr>
          </w:p>
        </w:tc>
        <w:tc>
          <w:tcPr>
            <w:tcW w:w="2235" w:type="dxa"/>
          </w:tcPr>
          <w:p w:rsidR="000D02A3" w:rsidRPr="00076CCC" w:rsidRDefault="000D02A3" w:rsidP="00326F27">
            <w:pPr>
              <w:rPr>
                <w:rFonts w:ascii="Times New Roman" w:hAnsi="Times New Roman"/>
                <w:sz w:val="24"/>
                <w:szCs w:val="24"/>
              </w:rPr>
            </w:pPr>
            <w:r w:rsidRPr="00076CCC">
              <w:rPr>
                <w:rFonts w:ascii="Times New Roman" w:hAnsi="Times New Roman"/>
                <w:sz w:val="24"/>
                <w:szCs w:val="24"/>
              </w:rPr>
              <w:t>ш. Янтиковское</w:t>
            </w:r>
          </w:p>
        </w:tc>
        <w:tc>
          <w:tcPr>
            <w:tcW w:w="850"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9А</w:t>
            </w:r>
          </w:p>
        </w:tc>
        <w:tc>
          <w:tcPr>
            <w:tcW w:w="1701"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14,60</w:t>
            </w:r>
          </w:p>
        </w:tc>
        <w:tc>
          <w:tcPr>
            <w:tcW w:w="1843" w:type="dxa"/>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1417,6</w:t>
            </w:r>
          </w:p>
        </w:tc>
        <w:tc>
          <w:tcPr>
            <w:tcW w:w="1843" w:type="dxa"/>
            <w:tcBorders>
              <w:top w:val="nil"/>
              <w:left w:val="single" w:sz="4" w:space="0" w:color="auto"/>
              <w:bottom w:val="single" w:sz="4" w:space="0" w:color="auto"/>
              <w:right w:val="single" w:sz="4" w:space="0" w:color="auto"/>
            </w:tcBorders>
            <w:shd w:val="clear" w:color="auto" w:fill="auto"/>
            <w:vAlign w:val="bottom"/>
          </w:tcPr>
          <w:p w:rsidR="000D02A3" w:rsidRPr="002756C3" w:rsidRDefault="000D02A3" w:rsidP="00326F27">
            <w:pPr>
              <w:jc w:val="center"/>
              <w:rPr>
                <w:rFonts w:ascii="Times New Roman" w:hAnsi="Times New Roman"/>
                <w:color w:val="000000"/>
              </w:rPr>
            </w:pPr>
            <w:r w:rsidRPr="002756C3">
              <w:rPr>
                <w:rFonts w:ascii="Times New Roman" w:hAnsi="Times New Roman"/>
                <w:color w:val="000000"/>
              </w:rPr>
              <w:t>20696,96</w:t>
            </w:r>
          </w:p>
        </w:tc>
      </w:tr>
      <w:tr w:rsidR="000D02A3" w:rsidRPr="00783DB0" w:rsidTr="00326F27">
        <w:tc>
          <w:tcPr>
            <w:tcW w:w="5665" w:type="dxa"/>
            <w:gridSpan w:val="4"/>
          </w:tcPr>
          <w:p w:rsidR="000D02A3" w:rsidRPr="00076CCC" w:rsidRDefault="000D02A3" w:rsidP="00326F27">
            <w:pPr>
              <w:jc w:val="center"/>
              <w:rPr>
                <w:rFonts w:ascii="Times New Roman" w:hAnsi="Times New Roman"/>
                <w:sz w:val="24"/>
                <w:szCs w:val="24"/>
              </w:rPr>
            </w:pPr>
            <w:r w:rsidRPr="00076CCC">
              <w:rPr>
                <w:rFonts w:ascii="Times New Roman" w:hAnsi="Times New Roman"/>
                <w:sz w:val="24"/>
                <w:szCs w:val="24"/>
              </w:rPr>
              <w:t>Итого:</w:t>
            </w:r>
          </w:p>
        </w:tc>
        <w:tc>
          <w:tcPr>
            <w:tcW w:w="1843" w:type="dxa"/>
          </w:tcPr>
          <w:p w:rsidR="000D02A3" w:rsidRPr="00076CCC" w:rsidRDefault="000D02A3" w:rsidP="00326F27">
            <w:pPr>
              <w:jc w:val="center"/>
              <w:rPr>
                <w:rFonts w:ascii="Times New Roman" w:hAnsi="Times New Roman"/>
                <w:b/>
                <w:sz w:val="24"/>
                <w:szCs w:val="24"/>
              </w:rPr>
            </w:pPr>
          </w:p>
        </w:tc>
        <w:tc>
          <w:tcPr>
            <w:tcW w:w="1843" w:type="dxa"/>
          </w:tcPr>
          <w:p w:rsidR="000D02A3" w:rsidRPr="00076CCC" w:rsidRDefault="000D02A3" w:rsidP="00326F27">
            <w:pPr>
              <w:jc w:val="center"/>
              <w:rPr>
                <w:rFonts w:ascii="Times New Roman" w:hAnsi="Times New Roman"/>
                <w:sz w:val="24"/>
                <w:szCs w:val="24"/>
              </w:rPr>
            </w:pPr>
            <w:r w:rsidRPr="002756C3">
              <w:rPr>
                <w:rFonts w:ascii="Times New Roman" w:hAnsi="Times New Roman"/>
                <w:sz w:val="24"/>
                <w:szCs w:val="24"/>
              </w:rPr>
              <w:t>610680,712</w:t>
            </w:r>
          </w:p>
        </w:tc>
      </w:tr>
    </w:tbl>
    <w:p w:rsidR="000D02A3" w:rsidRDefault="00CA1E8D" w:rsidP="00AE0566">
      <w:pPr>
        <w:widowControl w:val="0"/>
        <w:tabs>
          <w:tab w:val="left" w:pos="3240"/>
        </w:tabs>
        <w:suppressAutoHyphens/>
        <w:spacing w:after="0" w:line="240" w:lineRule="auto"/>
        <w:jc w:val="right"/>
        <w:rPr>
          <w:rFonts w:ascii="Times New Roman" w:eastAsia="Courier New" w:hAnsi="Times New Roman"/>
          <w:sz w:val="24"/>
          <w:szCs w:val="24"/>
          <w:lang w:eastAsia="hi-IN" w:bidi="hi-IN"/>
        </w:rPr>
      </w:pPr>
      <w:r>
        <w:rPr>
          <w:rFonts w:ascii="Times New Roman" w:eastAsia="Courier New" w:hAnsi="Times New Roman"/>
          <w:sz w:val="24"/>
          <w:szCs w:val="24"/>
          <w:lang w:eastAsia="hi-IN" w:bidi="hi-IN"/>
        </w:rPr>
        <w:tab/>
      </w:r>
    </w:p>
    <w:p w:rsidR="00CA1E8D" w:rsidRPr="00735305" w:rsidRDefault="004840D9" w:rsidP="00AE0566">
      <w:pPr>
        <w:widowControl w:val="0"/>
        <w:tabs>
          <w:tab w:val="left" w:pos="3240"/>
        </w:tabs>
        <w:suppressAutoHyphens/>
        <w:spacing w:after="0" w:line="240" w:lineRule="auto"/>
        <w:jc w:val="right"/>
        <w:rPr>
          <w:rFonts w:ascii="Times New Roman" w:eastAsia="Courier New" w:hAnsi="Times New Roman"/>
          <w:lang w:eastAsia="hi-IN" w:bidi="hi-IN"/>
        </w:rPr>
      </w:pPr>
      <w:r w:rsidRPr="00735305">
        <w:rPr>
          <w:rFonts w:ascii="Times New Roman" w:eastAsia="Courier New" w:hAnsi="Times New Roman"/>
          <w:lang w:eastAsia="hi-IN" w:bidi="hi-IN"/>
        </w:rPr>
        <w:lastRenderedPageBreak/>
        <w:t>Приложение № 5</w:t>
      </w:r>
    </w:p>
    <w:p w:rsidR="00CA1E8D" w:rsidRPr="00D64A0A" w:rsidRDefault="00CA1E8D" w:rsidP="00CA1E8D">
      <w:pPr>
        <w:widowControl w:val="0"/>
        <w:suppressAutoHyphens/>
        <w:spacing w:after="0" w:line="240" w:lineRule="auto"/>
        <w:jc w:val="right"/>
        <w:rPr>
          <w:rFonts w:ascii="Times New Roman" w:eastAsia="Courier New" w:hAnsi="Times New Roman"/>
          <w:lang w:eastAsia="hi-IN" w:bidi="hi-IN"/>
        </w:rPr>
      </w:pPr>
      <w:r w:rsidRPr="00D64A0A">
        <w:rPr>
          <w:rFonts w:ascii="Times New Roman" w:eastAsia="Courier New" w:hAnsi="Times New Roman"/>
          <w:lang w:eastAsia="hi-IN" w:bidi="hi-IN"/>
        </w:rPr>
        <w:t xml:space="preserve">к КОНКУРСНОЙ ДОКУМЕНТАЦИИ </w:t>
      </w:r>
    </w:p>
    <w:p w:rsidR="00D64A0A" w:rsidRPr="00D64A0A" w:rsidRDefault="00CA1E8D" w:rsidP="00D64A0A">
      <w:pPr>
        <w:widowControl w:val="0"/>
        <w:suppressAutoHyphens/>
        <w:spacing w:after="0" w:line="240" w:lineRule="auto"/>
        <w:jc w:val="right"/>
        <w:rPr>
          <w:rFonts w:ascii="Times New Roman" w:eastAsia="Courier New" w:hAnsi="Times New Roman"/>
          <w:lang w:eastAsia="hi-IN" w:bidi="hi-IN"/>
        </w:rPr>
      </w:pPr>
      <w:r w:rsidRPr="00D64A0A">
        <w:rPr>
          <w:rFonts w:ascii="Times New Roman" w:eastAsia="Courier New" w:hAnsi="Times New Roman"/>
          <w:lang w:eastAsia="hi-IN" w:bidi="hi-IN"/>
        </w:rPr>
        <w:t>на открытый конкурс по отбору управляющей организации</w:t>
      </w:r>
    </w:p>
    <w:p w:rsidR="00CA1E8D" w:rsidRPr="00D64A0A" w:rsidRDefault="00CA1E8D" w:rsidP="00D64A0A">
      <w:pPr>
        <w:widowControl w:val="0"/>
        <w:suppressAutoHyphens/>
        <w:spacing w:after="0" w:line="240" w:lineRule="auto"/>
        <w:jc w:val="right"/>
        <w:rPr>
          <w:rFonts w:ascii="Times New Roman" w:eastAsia="Courier New" w:hAnsi="Times New Roman"/>
          <w:sz w:val="24"/>
          <w:szCs w:val="24"/>
          <w:lang w:eastAsia="hi-IN" w:bidi="hi-IN"/>
        </w:rPr>
      </w:pPr>
      <w:r w:rsidRPr="00D64A0A">
        <w:rPr>
          <w:rFonts w:ascii="Times New Roman" w:eastAsia="Courier New" w:hAnsi="Times New Roman"/>
          <w:lang w:eastAsia="hi-IN" w:bidi="hi-IN"/>
        </w:rPr>
        <w:t xml:space="preserve"> для управления многоквартирным</w:t>
      </w:r>
      <w:r w:rsidR="002C3C8E" w:rsidRPr="00D64A0A">
        <w:rPr>
          <w:rFonts w:ascii="Times New Roman" w:eastAsia="Courier New" w:hAnsi="Times New Roman"/>
          <w:lang w:eastAsia="hi-IN" w:bidi="hi-IN"/>
        </w:rPr>
        <w:t>и домами</w:t>
      </w:r>
    </w:p>
    <w:p w:rsidR="004840D9" w:rsidRDefault="004840D9" w:rsidP="0055593B">
      <w:pPr>
        <w:widowControl w:val="0"/>
        <w:suppressAutoHyphens/>
        <w:spacing w:after="0" w:line="240" w:lineRule="auto"/>
        <w:jc w:val="center"/>
        <w:rPr>
          <w:rFonts w:ascii="Times New Roman" w:eastAsia="Courier New" w:hAnsi="Times New Roman"/>
          <w:b/>
          <w:lang w:eastAsia="hi-IN" w:bidi="hi-IN"/>
        </w:rPr>
      </w:pPr>
      <w:r>
        <w:rPr>
          <w:rFonts w:ascii="Times New Roman" w:eastAsia="Courier New" w:hAnsi="Times New Roman"/>
          <w:b/>
          <w:lang w:eastAsia="hi-IN" w:bidi="hi-IN"/>
        </w:rPr>
        <w:t xml:space="preserve">Размер </w:t>
      </w:r>
      <w:r w:rsidRPr="004840D9">
        <w:rPr>
          <w:rFonts w:ascii="Times New Roman" w:eastAsia="Courier New" w:hAnsi="Times New Roman"/>
          <w:b/>
          <w:lang w:eastAsia="hi-IN" w:bidi="hi-IN"/>
        </w:rPr>
        <w:t xml:space="preserve">обеспечение </w:t>
      </w:r>
      <w:r>
        <w:rPr>
          <w:rFonts w:ascii="Times New Roman" w:eastAsia="Courier New" w:hAnsi="Times New Roman"/>
          <w:b/>
          <w:lang w:eastAsia="hi-IN" w:bidi="hi-IN"/>
        </w:rPr>
        <w:t>исполнения обязательств по лоту № 1</w:t>
      </w:r>
      <w:r w:rsidRPr="004840D9">
        <w:rPr>
          <w:rFonts w:ascii="Times New Roman" w:eastAsia="Courier New" w:hAnsi="Times New Roman"/>
          <w:b/>
          <w:lang w:eastAsia="hi-IN" w:bidi="hi-IN"/>
        </w:rPr>
        <w:t xml:space="preserve"> </w:t>
      </w:r>
    </w:p>
    <w:p w:rsidR="004B3B22" w:rsidRPr="002C3C8E" w:rsidRDefault="004B3B22" w:rsidP="0055593B">
      <w:pPr>
        <w:widowControl w:val="0"/>
        <w:suppressAutoHyphens/>
        <w:spacing w:after="0" w:line="240" w:lineRule="auto"/>
        <w:jc w:val="center"/>
        <w:rPr>
          <w:rFonts w:asciiTheme="minorHAnsi" w:eastAsiaTheme="minorHAnsi" w:hAnsiTheme="minorHAnsi" w:cstheme="minorBidi"/>
        </w:rPr>
      </w:pPr>
      <w:r w:rsidRPr="002C3C8E">
        <w:rPr>
          <w:rFonts w:ascii="Times New Roman" w:eastAsia="Courier New" w:hAnsi="Times New Roman"/>
          <w:b/>
          <w:lang w:eastAsia="hi-IN" w:bidi="hi-IN"/>
        </w:rPr>
        <w:fldChar w:fldCharType="begin"/>
      </w:r>
      <w:r w:rsidRPr="002C3C8E">
        <w:rPr>
          <w:rFonts w:ascii="Times New Roman" w:eastAsia="Courier New" w:hAnsi="Times New Roman"/>
          <w:b/>
          <w:lang w:eastAsia="hi-IN" w:bidi="hi-IN"/>
        </w:rPr>
        <w:instrText xml:space="preserve"> LINK </w:instrText>
      </w:r>
      <w:r w:rsidR="00B034CF">
        <w:rPr>
          <w:rFonts w:ascii="Times New Roman" w:eastAsia="Courier New" w:hAnsi="Times New Roman"/>
          <w:b/>
          <w:lang w:eastAsia="hi-IN" w:bidi="hi-IN"/>
        </w:rPr>
        <w:instrText xml:space="preserve">Excel.Sheet.12 "C:\\Users\\gkan25\\Desktop\\Лист Microsoft Excel (2).xlsx" Лист1!R1C1:R40C8 </w:instrText>
      </w:r>
      <w:r w:rsidRPr="002C3C8E">
        <w:rPr>
          <w:rFonts w:ascii="Times New Roman" w:eastAsia="Courier New" w:hAnsi="Times New Roman"/>
          <w:b/>
          <w:lang w:eastAsia="hi-IN" w:bidi="hi-IN"/>
        </w:rPr>
        <w:instrText xml:space="preserve">\a \f 5 \h  \* MERGEFORMAT </w:instrText>
      </w:r>
      <w:r w:rsidRPr="002C3C8E">
        <w:rPr>
          <w:rFonts w:ascii="Times New Roman" w:eastAsia="Courier New" w:hAnsi="Times New Roman"/>
          <w:b/>
          <w:lang w:eastAsia="hi-IN" w:bidi="hi-IN"/>
        </w:rPr>
        <w:fldChar w:fldCharType="separate"/>
      </w:r>
    </w:p>
    <w:tbl>
      <w:tblPr>
        <w:tblStyle w:val="a3"/>
        <w:tblW w:w="10207" w:type="dxa"/>
        <w:tblInd w:w="-714" w:type="dxa"/>
        <w:tblLook w:val="04A0" w:firstRow="1" w:lastRow="0" w:firstColumn="1" w:lastColumn="0" w:noHBand="0" w:noVBand="1"/>
      </w:tblPr>
      <w:tblGrid>
        <w:gridCol w:w="1749"/>
        <w:gridCol w:w="708"/>
        <w:gridCol w:w="1317"/>
        <w:gridCol w:w="1376"/>
        <w:gridCol w:w="1364"/>
        <w:gridCol w:w="1748"/>
        <w:gridCol w:w="1364"/>
        <w:gridCol w:w="1165"/>
      </w:tblGrid>
      <w:tr w:rsidR="004B3B22" w:rsidRPr="002C3C8E" w:rsidTr="00AD6144">
        <w:trPr>
          <w:trHeight w:val="300"/>
        </w:trPr>
        <w:tc>
          <w:tcPr>
            <w:tcW w:w="1749" w:type="dxa"/>
            <w:vMerge w:val="restart"/>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r w:rsidRPr="00D7153A">
              <w:rPr>
                <w:rFonts w:ascii="Times New Roman" w:eastAsia="Courier New" w:hAnsi="Times New Roman"/>
                <w:b/>
                <w:bCs/>
                <w:lang w:eastAsia="hi-IN" w:bidi="hi-IN"/>
              </w:rPr>
              <w:t>улица</w:t>
            </w:r>
          </w:p>
        </w:tc>
        <w:tc>
          <w:tcPr>
            <w:tcW w:w="708" w:type="dxa"/>
            <w:vMerge w:val="restart"/>
            <w:hideMark/>
          </w:tcPr>
          <w:p w:rsidR="004B3B22" w:rsidRPr="00D7153A" w:rsidRDefault="004B3B22" w:rsidP="004B3B22">
            <w:pPr>
              <w:widowControl w:val="0"/>
              <w:suppressAutoHyphens/>
              <w:spacing w:line="240" w:lineRule="auto"/>
              <w:jc w:val="center"/>
              <w:rPr>
                <w:rFonts w:ascii="Times New Roman" w:eastAsia="Courier New" w:hAnsi="Times New Roman"/>
                <w:bCs/>
                <w:lang w:eastAsia="hi-IN" w:bidi="hi-IN"/>
              </w:rPr>
            </w:pPr>
            <w:r w:rsidRPr="00D7153A">
              <w:rPr>
                <w:rFonts w:ascii="Times New Roman" w:eastAsia="Courier New" w:hAnsi="Times New Roman"/>
                <w:bCs/>
                <w:lang w:eastAsia="hi-IN" w:bidi="hi-IN"/>
              </w:rPr>
              <w:t>дом</w:t>
            </w:r>
          </w:p>
        </w:tc>
        <w:tc>
          <w:tcPr>
            <w:tcW w:w="6585" w:type="dxa"/>
            <w:gridSpan w:val="5"/>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r w:rsidRPr="00D7153A">
              <w:rPr>
                <w:rFonts w:ascii="Times New Roman" w:eastAsia="Courier New" w:hAnsi="Times New Roman"/>
                <w:b/>
                <w:bCs/>
                <w:lang w:eastAsia="hi-IN" w:bidi="hi-IN"/>
              </w:rPr>
              <w:t>Ооу=К*(Рои+Рку)</w:t>
            </w:r>
          </w:p>
        </w:tc>
        <w:tc>
          <w:tcPr>
            <w:tcW w:w="1165" w:type="dxa"/>
            <w:vMerge w:val="restart"/>
            <w:hideMark/>
          </w:tcPr>
          <w:p w:rsidR="004B3B22" w:rsidRPr="002C3C8E" w:rsidRDefault="004B3B22" w:rsidP="004B3B22">
            <w:pPr>
              <w:widowControl w:val="0"/>
              <w:suppressAutoHyphens/>
              <w:spacing w:line="240" w:lineRule="auto"/>
              <w:jc w:val="center"/>
              <w:rPr>
                <w:rFonts w:ascii="Times New Roman" w:eastAsia="Courier New" w:hAnsi="Times New Roman"/>
                <w:b/>
                <w:bCs/>
                <w:lang w:eastAsia="hi-IN" w:bidi="hi-IN"/>
              </w:rPr>
            </w:pPr>
            <w:r w:rsidRPr="002C3C8E">
              <w:rPr>
                <w:rFonts w:ascii="Times New Roman" w:eastAsia="Courier New" w:hAnsi="Times New Roman"/>
                <w:b/>
                <w:bCs/>
                <w:lang w:eastAsia="hi-IN" w:bidi="hi-IN"/>
              </w:rPr>
              <w:t>Сумма</w:t>
            </w:r>
          </w:p>
        </w:tc>
      </w:tr>
      <w:tr w:rsidR="004B3B22" w:rsidRPr="002C3C8E" w:rsidTr="00AD6144">
        <w:trPr>
          <w:trHeight w:val="300"/>
        </w:trPr>
        <w:tc>
          <w:tcPr>
            <w:tcW w:w="1749" w:type="dxa"/>
            <w:vMerge/>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p>
        </w:tc>
        <w:tc>
          <w:tcPr>
            <w:tcW w:w="708" w:type="dxa"/>
            <w:vMerge/>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p>
        </w:tc>
        <w:tc>
          <w:tcPr>
            <w:tcW w:w="1317" w:type="dxa"/>
            <w:vMerge w:val="restart"/>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r w:rsidRPr="00D7153A">
              <w:rPr>
                <w:rFonts w:ascii="Times New Roman" w:eastAsia="Courier New" w:hAnsi="Times New Roman"/>
                <w:b/>
                <w:bCs/>
                <w:lang w:eastAsia="hi-IN" w:bidi="hi-IN"/>
              </w:rPr>
              <w:t>К</w:t>
            </w:r>
          </w:p>
        </w:tc>
        <w:tc>
          <w:tcPr>
            <w:tcW w:w="2470" w:type="dxa"/>
            <w:gridSpan w:val="2"/>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r w:rsidRPr="00D7153A">
              <w:rPr>
                <w:rFonts w:ascii="Times New Roman" w:eastAsia="Courier New" w:hAnsi="Times New Roman"/>
                <w:b/>
                <w:bCs/>
                <w:lang w:eastAsia="hi-IN" w:bidi="hi-IN"/>
              </w:rPr>
              <w:t>Рои</w:t>
            </w:r>
          </w:p>
        </w:tc>
        <w:tc>
          <w:tcPr>
            <w:tcW w:w="2798" w:type="dxa"/>
            <w:gridSpan w:val="2"/>
            <w:hideMark/>
          </w:tcPr>
          <w:p w:rsidR="004B3B22" w:rsidRPr="002C3C8E" w:rsidRDefault="004B3B22" w:rsidP="004B3B22">
            <w:pPr>
              <w:widowControl w:val="0"/>
              <w:suppressAutoHyphens/>
              <w:spacing w:line="240" w:lineRule="auto"/>
              <w:jc w:val="center"/>
              <w:rPr>
                <w:rFonts w:ascii="Times New Roman" w:eastAsia="Courier New" w:hAnsi="Times New Roman"/>
                <w:b/>
                <w:bCs/>
                <w:lang w:eastAsia="hi-IN" w:bidi="hi-IN"/>
              </w:rPr>
            </w:pPr>
            <w:r w:rsidRPr="002C3C8E">
              <w:rPr>
                <w:rFonts w:ascii="Times New Roman" w:eastAsia="Courier New" w:hAnsi="Times New Roman"/>
                <w:b/>
                <w:bCs/>
                <w:lang w:eastAsia="hi-IN" w:bidi="hi-IN"/>
              </w:rPr>
              <w:t>Рку</w:t>
            </w:r>
          </w:p>
        </w:tc>
        <w:tc>
          <w:tcPr>
            <w:tcW w:w="1165" w:type="dxa"/>
            <w:vMerge/>
            <w:hideMark/>
          </w:tcPr>
          <w:p w:rsidR="004B3B22" w:rsidRPr="002C3C8E" w:rsidRDefault="004B3B22" w:rsidP="004B3B22">
            <w:pPr>
              <w:widowControl w:val="0"/>
              <w:suppressAutoHyphens/>
              <w:spacing w:line="240" w:lineRule="auto"/>
              <w:jc w:val="center"/>
              <w:rPr>
                <w:rFonts w:ascii="Times New Roman" w:eastAsia="Courier New" w:hAnsi="Times New Roman"/>
                <w:b/>
                <w:bCs/>
                <w:lang w:eastAsia="hi-IN" w:bidi="hi-IN"/>
              </w:rPr>
            </w:pPr>
          </w:p>
        </w:tc>
      </w:tr>
      <w:tr w:rsidR="004B3B22" w:rsidRPr="002C3C8E" w:rsidTr="00AD6144">
        <w:trPr>
          <w:trHeight w:val="1260"/>
        </w:trPr>
        <w:tc>
          <w:tcPr>
            <w:tcW w:w="1749" w:type="dxa"/>
            <w:vMerge/>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p>
        </w:tc>
        <w:tc>
          <w:tcPr>
            <w:tcW w:w="708" w:type="dxa"/>
            <w:vMerge/>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p>
        </w:tc>
        <w:tc>
          <w:tcPr>
            <w:tcW w:w="1317" w:type="dxa"/>
            <w:vMerge/>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p>
        </w:tc>
        <w:tc>
          <w:tcPr>
            <w:tcW w:w="1240" w:type="dxa"/>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r w:rsidRPr="00D7153A">
              <w:rPr>
                <w:rFonts w:ascii="Times New Roman" w:eastAsia="Courier New" w:hAnsi="Times New Roman"/>
                <w:b/>
                <w:bCs/>
                <w:lang w:eastAsia="hi-IN" w:bidi="hi-IN"/>
              </w:rPr>
              <w:t>Размер платы за содержание</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b/>
                <w:bCs/>
                <w:lang w:eastAsia="hi-IN" w:bidi="hi-IN"/>
              </w:rPr>
            </w:pPr>
            <w:r w:rsidRPr="00D7153A">
              <w:rPr>
                <w:rFonts w:ascii="Times New Roman" w:eastAsia="Courier New" w:hAnsi="Times New Roman"/>
                <w:b/>
                <w:bCs/>
                <w:lang w:eastAsia="hi-IN" w:bidi="hi-IN"/>
              </w:rPr>
              <w:t>общая площадь жилых и нежилых помещений</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b/>
                <w:bCs/>
                <w:lang w:eastAsia="hi-IN" w:bidi="hi-IN"/>
              </w:rPr>
            </w:pPr>
            <w:r w:rsidRPr="002C3C8E">
              <w:rPr>
                <w:rFonts w:ascii="Times New Roman" w:eastAsia="Courier New" w:hAnsi="Times New Roman"/>
                <w:b/>
                <w:bCs/>
                <w:lang w:eastAsia="hi-IN" w:bidi="hi-IN"/>
              </w:rPr>
              <w:t>норматив потребления коммунальных услуг</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b/>
                <w:bCs/>
                <w:lang w:eastAsia="hi-IN" w:bidi="hi-IN"/>
              </w:rPr>
            </w:pPr>
            <w:r w:rsidRPr="002C3C8E">
              <w:rPr>
                <w:rFonts w:ascii="Times New Roman" w:eastAsia="Courier New" w:hAnsi="Times New Roman"/>
                <w:b/>
                <w:bCs/>
                <w:lang w:eastAsia="hi-IN" w:bidi="hi-IN"/>
              </w:rPr>
              <w:t>общая площадь жилых и нежилых помещений</w:t>
            </w:r>
          </w:p>
        </w:tc>
        <w:tc>
          <w:tcPr>
            <w:tcW w:w="1165" w:type="dxa"/>
            <w:vMerge/>
            <w:hideMark/>
          </w:tcPr>
          <w:p w:rsidR="004B3B22" w:rsidRPr="002C3C8E" w:rsidRDefault="004B3B22" w:rsidP="004B3B22">
            <w:pPr>
              <w:widowControl w:val="0"/>
              <w:suppressAutoHyphens/>
              <w:spacing w:line="240" w:lineRule="auto"/>
              <w:jc w:val="center"/>
              <w:rPr>
                <w:rFonts w:ascii="Times New Roman" w:eastAsia="Courier New" w:hAnsi="Times New Roman"/>
                <w:b/>
                <w:bCs/>
                <w:lang w:eastAsia="hi-IN" w:bidi="hi-IN"/>
              </w:rPr>
            </w:pP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мкр. Восточный</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8</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14,6</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4491,98</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4491,98</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196748,7</w:t>
            </w: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мкр. Восточный</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35</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14,6</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3357,9</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3357,9</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147076</w:t>
            </w: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мкр. Восточный</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36</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14,6</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3341,2</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3341,2</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146344,6</w:t>
            </w: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Репина</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13</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14,6</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2186,22</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2186,22</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95756,44</w:t>
            </w: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Репина</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14</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14,6</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3385,49</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3385,49</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148284,5</w:t>
            </w: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Репина</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16</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14,6</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2195,24</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2195,24</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96151,51</w:t>
            </w: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Репина</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17</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14,6</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4337,59</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4337,59</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189986,4</w:t>
            </w: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 xml:space="preserve">Кабалина </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3</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13</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252,12</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252,12</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10841,16</w:t>
            </w: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Кабалина</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4</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13</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252,6</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252,6</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10861,8</w:t>
            </w: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Кабалина</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5</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13</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265,3</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265,3</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11407,9</w:t>
            </w:r>
          </w:p>
        </w:tc>
      </w:tr>
      <w:tr w:rsidR="004B3B22" w:rsidRPr="002C3C8E" w:rsidTr="00AD6144">
        <w:trPr>
          <w:trHeight w:val="300"/>
        </w:trPr>
        <w:tc>
          <w:tcPr>
            <w:tcW w:w="1749"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Кабалина</w:t>
            </w:r>
          </w:p>
        </w:tc>
        <w:tc>
          <w:tcPr>
            <w:tcW w:w="708"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6</w:t>
            </w:r>
          </w:p>
        </w:tc>
        <w:tc>
          <w:tcPr>
            <w:tcW w:w="1317"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0,5</w:t>
            </w:r>
          </w:p>
        </w:tc>
        <w:tc>
          <w:tcPr>
            <w:tcW w:w="1240" w:type="dxa"/>
            <w:noWrap/>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13</w:t>
            </w:r>
          </w:p>
        </w:tc>
        <w:tc>
          <w:tcPr>
            <w:tcW w:w="1230" w:type="dxa"/>
            <w:hideMark/>
          </w:tcPr>
          <w:p w:rsidR="004B3B22" w:rsidRPr="00D7153A" w:rsidRDefault="004B3B22" w:rsidP="004B3B22">
            <w:pPr>
              <w:widowControl w:val="0"/>
              <w:suppressAutoHyphens/>
              <w:spacing w:line="240" w:lineRule="auto"/>
              <w:jc w:val="center"/>
              <w:rPr>
                <w:rFonts w:ascii="Times New Roman" w:eastAsia="Courier New" w:hAnsi="Times New Roman"/>
                <w:lang w:eastAsia="hi-IN" w:bidi="hi-IN"/>
              </w:rPr>
            </w:pPr>
            <w:r w:rsidRPr="00D7153A">
              <w:rPr>
                <w:rFonts w:ascii="Times New Roman" w:eastAsia="Courier New" w:hAnsi="Times New Roman"/>
                <w:lang w:eastAsia="hi-IN" w:bidi="hi-IN"/>
              </w:rPr>
              <w:t>254,56</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254,56</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10946,08</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Кабалина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8</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262,06</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262,06</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11268,58</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Кабалина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254,56</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254,56</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10946,08</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Кабалина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15</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252,78</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252,78</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10869,54</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Кабалина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17</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252,78</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252,78</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10869,54</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Кабалина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19</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252,78</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252,78</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10869,54</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38</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10955,11</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40</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251,24</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251,24</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10803,32</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42</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254,71</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254,71</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10952,53</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44</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10955,11</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46</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10955,11</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48</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10955,11</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50</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263,98</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263,98</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11351,14</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52</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10955,11</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56</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254,15</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254,15</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10928,45</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58</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10955,11</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62</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257,2</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257,2</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11059,6</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63</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760,59</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760,59</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32705,37</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64</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254,77</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10955,11</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66</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254,15</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254,15</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10928,45</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14,6</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3215,22</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3215,22</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140826,6</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12</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14,6</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4130,88</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4130,88</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180932,5</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пр. Ленина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14,6</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1266,21</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1266,21</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55460</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Разина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15</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14,6</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1282</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1282</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56151,6</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Разина</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17</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14,6</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1299,44</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1299,44</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56915,47</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ш. Янтиковское</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270,2</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270,2</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11618,6</w:t>
            </w:r>
          </w:p>
        </w:tc>
      </w:tr>
      <w:tr w:rsidR="004B3B22" w:rsidRPr="002C3C8E" w:rsidTr="00AD6144">
        <w:trPr>
          <w:trHeight w:val="300"/>
        </w:trPr>
        <w:tc>
          <w:tcPr>
            <w:tcW w:w="1749"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ш. Янтиковское</w:t>
            </w:r>
          </w:p>
        </w:tc>
        <w:tc>
          <w:tcPr>
            <w:tcW w:w="708"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9А</w:t>
            </w:r>
          </w:p>
        </w:tc>
        <w:tc>
          <w:tcPr>
            <w:tcW w:w="1317"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0,5</w:t>
            </w:r>
          </w:p>
        </w:tc>
        <w:tc>
          <w:tcPr>
            <w:tcW w:w="1240"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14,6</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1417,6</w:t>
            </w:r>
          </w:p>
        </w:tc>
        <w:tc>
          <w:tcPr>
            <w:tcW w:w="1568"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73</w:t>
            </w:r>
          </w:p>
        </w:tc>
        <w:tc>
          <w:tcPr>
            <w:tcW w:w="1230" w:type="dxa"/>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1417,6</w:t>
            </w:r>
          </w:p>
        </w:tc>
        <w:tc>
          <w:tcPr>
            <w:tcW w:w="1165" w:type="dxa"/>
            <w:noWrap/>
            <w:hideMark/>
          </w:tcPr>
          <w:p w:rsidR="004B3B22" w:rsidRPr="002C3C8E" w:rsidRDefault="004B3B22" w:rsidP="004B3B22">
            <w:pPr>
              <w:widowControl w:val="0"/>
              <w:suppressAutoHyphens/>
              <w:spacing w:line="240" w:lineRule="auto"/>
              <w:jc w:val="center"/>
              <w:rPr>
                <w:rFonts w:ascii="Times New Roman" w:eastAsia="Courier New" w:hAnsi="Times New Roman"/>
                <w:lang w:eastAsia="hi-IN" w:bidi="hi-IN"/>
              </w:rPr>
            </w:pPr>
            <w:r w:rsidRPr="002C3C8E">
              <w:rPr>
                <w:rFonts w:ascii="Times New Roman" w:eastAsia="Courier New" w:hAnsi="Times New Roman"/>
                <w:lang w:eastAsia="hi-IN" w:bidi="hi-IN"/>
              </w:rPr>
              <w:t>62090,88</w:t>
            </w:r>
          </w:p>
        </w:tc>
      </w:tr>
      <w:tr w:rsidR="004B3B22" w:rsidRPr="002C3C8E" w:rsidTr="00AD6144">
        <w:trPr>
          <w:trHeight w:val="300"/>
        </w:trPr>
        <w:tc>
          <w:tcPr>
            <w:tcW w:w="7812" w:type="dxa"/>
            <w:gridSpan w:val="6"/>
            <w:noWrap/>
          </w:tcPr>
          <w:p w:rsidR="004B3B22" w:rsidRPr="002C3C8E" w:rsidRDefault="004B3B22" w:rsidP="004B3B22">
            <w:pPr>
              <w:widowControl w:val="0"/>
              <w:suppressAutoHyphens/>
              <w:spacing w:line="240" w:lineRule="auto"/>
              <w:rPr>
                <w:rFonts w:ascii="Times New Roman" w:eastAsia="Courier New" w:hAnsi="Times New Roman"/>
                <w:lang w:eastAsia="hi-IN" w:bidi="hi-IN"/>
              </w:rPr>
            </w:pPr>
            <w:r w:rsidRPr="002C3C8E">
              <w:rPr>
                <w:rFonts w:ascii="Times New Roman" w:eastAsia="Courier New" w:hAnsi="Times New Roman"/>
                <w:lang w:eastAsia="hi-IN" w:bidi="hi-IN"/>
              </w:rPr>
              <w:t>Итого:</w:t>
            </w:r>
          </w:p>
        </w:tc>
        <w:tc>
          <w:tcPr>
            <w:tcW w:w="2395" w:type="dxa"/>
            <w:gridSpan w:val="2"/>
          </w:tcPr>
          <w:p w:rsidR="004B3B22" w:rsidRPr="002C3C8E" w:rsidRDefault="004B3B22" w:rsidP="004B3B22">
            <w:pPr>
              <w:spacing w:line="240" w:lineRule="auto"/>
              <w:jc w:val="right"/>
              <w:rPr>
                <w:rFonts w:ascii="Times New Roman" w:eastAsia="Times New Roman" w:hAnsi="Times New Roman"/>
                <w:b/>
                <w:color w:val="000000"/>
              </w:rPr>
            </w:pPr>
            <w:r w:rsidRPr="002C3C8E">
              <w:rPr>
                <w:rFonts w:ascii="Times New Roman" w:hAnsi="Times New Roman"/>
                <w:b/>
                <w:color w:val="000000"/>
              </w:rPr>
              <w:t>1858639</w:t>
            </w:r>
          </w:p>
          <w:p w:rsidR="004B3B22" w:rsidRPr="002C3C8E" w:rsidRDefault="004B3B22" w:rsidP="004B3B22">
            <w:pPr>
              <w:widowControl w:val="0"/>
              <w:suppressAutoHyphens/>
              <w:spacing w:line="240" w:lineRule="auto"/>
              <w:jc w:val="right"/>
              <w:rPr>
                <w:rFonts w:ascii="Times New Roman" w:eastAsia="Courier New" w:hAnsi="Times New Roman"/>
                <w:lang w:eastAsia="hi-IN" w:bidi="hi-IN"/>
              </w:rPr>
            </w:pPr>
          </w:p>
        </w:tc>
      </w:tr>
    </w:tbl>
    <w:p w:rsidR="004B3B22" w:rsidRPr="004B3B22" w:rsidRDefault="004B3B22" w:rsidP="0055593B">
      <w:pPr>
        <w:widowControl w:val="0"/>
        <w:suppressAutoHyphens/>
        <w:spacing w:after="0" w:line="240" w:lineRule="auto"/>
        <w:jc w:val="center"/>
        <w:rPr>
          <w:rFonts w:ascii="Times New Roman" w:eastAsia="Courier New" w:hAnsi="Times New Roman"/>
          <w:b/>
          <w:sz w:val="20"/>
          <w:szCs w:val="20"/>
          <w:lang w:eastAsia="hi-IN" w:bidi="hi-IN"/>
        </w:rPr>
      </w:pPr>
      <w:r w:rsidRPr="002C3C8E">
        <w:rPr>
          <w:rFonts w:ascii="Times New Roman" w:eastAsia="Courier New" w:hAnsi="Times New Roman"/>
          <w:b/>
          <w:lang w:eastAsia="hi-IN" w:bidi="hi-IN"/>
        </w:rPr>
        <w:lastRenderedPageBreak/>
        <w:fldChar w:fldCharType="end"/>
      </w:r>
    </w:p>
    <w:p w:rsidR="00AE0566" w:rsidRPr="009115EF" w:rsidRDefault="004840D9" w:rsidP="00AE0566">
      <w:pPr>
        <w:pageBreakBefore/>
        <w:suppressAutoHyphens/>
        <w:autoSpaceDE w:val="0"/>
        <w:spacing w:after="0" w:line="240" w:lineRule="auto"/>
        <w:jc w:val="right"/>
        <w:rPr>
          <w:rFonts w:ascii="Times New Roman" w:eastAsia="Arial" w:hAnsi="Times New Roman"/>
          <w:sz w:val="24"/>
          <w:szCs w:val="24"/>
          <w:lang w:eastAsia="ar-SA"/>
        </w:rPr>
      </w:pPr>
      <w:r>
        <w:rPr>
          <w:rFonts w:ascii="Times New Roman" w:eastAsia="Arial" w:hAnsi="Times New Roman"/>
          <w:sz w:val="24"/>
          <w:szCs w:val="24"/>
          <w:lang w:eastAsia="ar-SA"/>
        </w:rPr>
        <w:lastRenderedPageBreak/>
        <w:t>Приложение № 6</w:t>
      </w:r>
    </w:p>
    <w:p w:rsidR="00AE0566" w:rsidRPr="009115EF" w:rsidRDefault="00AE0566" w:rsidP="00AE0566">
      <w:pPr>
        <w:widowControl w:val="0"/>
        <w:suppressAutoHyphens/>
        <w:autoSpaceDE w:val="0"/>
        <w:spacing w:after="0" w:line="240" w:lineRule="auto"/>
        <w:ind w:firstLine="720"/>
        <w:jc w:val="right"/>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к КОНКУРСНОЙ ДОКУМЕНТАЦИИ </w:t>
      </w:r>
    </w:p>
    <w:p w:rsidR="00AE0566" w:rsidRPr="009115EF" w:rsidRDefault="00AE0566" w:rsidP="00AE0566">
      <w:pPr>
        <w:widowControl w:val="0"/>
        <w:suppressAutoHyphens/>
        <w:autoSpaceDE w:val="0"/>
        <w:spacing w:after="0" w:line="240" w:lineRule="auto"/>
        <w:ind w:firstLine="720"/>
        <w:jc w:val="right"/>
        <w:rPr>
          <w:rFonts w:ascii="Times New Roman" w:eastAsia="Arial" w:hAnsi="Times New Roman"/>
          <w:sz w:val="24"/>
          <w:szCs w:val="24"/>
          <w:lang w:eastAsia="ar-SA"/>
        </w:rPr>
      </w:pPr>
      <w:r w:rsidRPr="009115EF">
        <w:rPr>
          <w:rFonts w:ascii="Times New Roman" w:eastAsia="Arial" w:hAnsi="Times New Roman"/>
          <w:sz w:val="24"/>
          <w:szCs w:val="24"/>
          <w:lang w:eastAsia="ar-SA"/>
        </w:rPr>
        <w:t>на открытый конкурс по отбору управляющей</w:t>
      </w:r>
    </w:p>
    <w:p w:rsidR="00AE0566" w:rsidRDefault="00AE0566" w:rsidP="00AE0566">
      <w:pPr>
        <w:widowControl w:val="0"/>
        <w:suppressAutoHyphens/>
        <w:autoSpaceDE w:val="0"/>
        <w:spacing w:after="0" w:line="240" w:lineRule="auto"/>
        <w:ind w:firstLine="720"/>
        <w:jc w:val="right"/>
        <w:rPr>
          <w:rFonts w:ascii="Times New Roman" w:eastAsia="Arial" w:hAnsi="Times New Roman"/>
          <w:sz w:val="24"/>
          <w:szCs w:val="24"/>
          <w:lang w:eastAsia="ar-SA"/>
        </w:rPr>
      </w:pPr>
      <w:r w:rsidRPr="009115EF">
        <w:rPr>
          <w:rFonts w:ascii="Times New Roman" w:eastAsia="Arial" w:hAnsi="Times New Roman"/>
          <w:sz w:val="24"/>
          <w:szCs w:val="24"/>
          <w:lang w:eastAsia="ar-SA"/>
        </w:rPr>
        <w:t>организации для управления многоквартирным</w:t>
      </w:r>
      <w:r w:rsidR="00D7153A">
        <w:rPr>
          <w:rFonts w:ascii="Times New Roman" w:eastAsia="Arial" w:hAnsi="Times New Roman"/>
          <w:sz w:val="24"/>
          <w:szCs w:val="24"/>
          <w:lang w:eastAsia="ar-SA"/>
        </w:rPr>
        <w:t>и домами</w:t>
      </w:r>
    </w:p>
    <w:p w:rsidR="00AE0566" w:rsidRPr="009115EF" w:rsidRDefault="00AE0566" w:rsidP="00AE0566">
      <w:pPr>
        <w:widowControl w:val="0"/>
        <w:suppressAutoHyphens/>
        <w:autoSpaceDE w:val="0"/>
        <w:spacing w:after="0" w:line="240" w:lineRule="auto"/>
        <w:ind w:firstLine="720"/>
        <w:jc w:val="right"/>
        <w:rPr>
          <w:rFonts w:ascii="Times New Roman" w:eastAsia="Arial" w:hAnsi="Times New Roman"/>
          <w:sz w:val="24"/>
          <w:szCs w:val="24"/>
          <w:lang w:eastAsia="ar-SA"/>
        </w:rPr>
      </w:pPr>
      <w:r>
        <w:rPr>
          <w:rFonts w:ascii="Times New Roman" w:eastAsia="Arial" w:hAnsi="Times New Roman"/>
          <w:sz w:val="24"/>
          <w:szCs w:val="24"/>
          <w:lang w:eastAsia="ar-SA"/>
        </w:rPr>
        <w:t>ФОРМА</w:t>
      </w:r>
    </w:p>
    <w:p w:rsidR="00AE0566" w:rsidRDefault="00AE0566" w:rsidP="00AE0566">
      <w:pPr>
        <w:spacing w:after="0" w:line="240" w:lineRule="auto"/>
        <w:jc w:val="center"/>
        <w:rPr>
          <w:rFonts w:ascii="Times New Roman" w:eastAsia="Times New Roman" w:hAnsi="Times New Roman"/>
          <w:b/>
          <w:bCs/>
          <w:spacing w:val="40"/>
          <w:sz w:val="28"/>
          <w:szCs w:val="28"/>
          <w:lang w:eastAsia="ru-RU"/>
        </w:rPr>
      </w:pPr>
    </w:p>
    <w:p w:rsidR="00AE0566" w:rsidRPr="00227F38" w:rsidRDefault="00AE0566" w:rsidP="00AE0566">
      <w:pPr>
        <w:spacing w:after="0" w:line="240" w:lineRule="auto"/>
        <w:jc w:val="center"/>
        <w:rPr>
          <w:rFonts w:ascii="Times New Roman" w:eastAsia="Times New Roman" w:hAnsi="Times New Roman"/>
          <w:b/>
          <w:bCs/>
          <w:sz w:val="28"/>
          <w:szCs w:val="28"/>
          <w:lang w:eastAsia="ru-RU"/>
        </w:rPr>
      </w:pPr>
      <w:r w:rsidRPr="00227F38">
        <w:rPr>
          <w:rFonts w:ascii="Times New Roman" w:eastAsia="Times New Roman" w:hAnsi="Times New Roman"/>
          <w:b/>
          <w:bCs/>
          <w:spacing w:val="40"/>
          <w:sz w:val="28"/>
          <w:szCs w:val="28"/>
          <w:lang w:eastAsia="ru-RU"/>
        </w:rPr>
        <w:t>ЗАЯВКА</w:t>
      </w:r>
      <w:r w:rsidRPr="00227F38">
        <w:rPr>
          <w:rFonts w:ascii="Times New Roman" w:eastAsia="Times New Roman" w:hAnsi="Times New Roman"/>
          <w:b/>
          <w:bCs/>
          <w:sz w:val="28"/>
          <w:szCs w:val="28"/>
          <w:lang w:eastAsia="ru-RU"/>
        </w:rPr>
        <w:br/>
        <w:t>на участие в конкурсе по отбору управляющей организации</w:t>
      </w:r>
      <w:r w:rsidRPr="00227F38">
        <w:rPr>
          <w:rFonts w:ascii="Times New Roman" w:eastAsia="Times New Roman" w:hAnsi="Times New Roman"/>
          <w:b/>
          <w:bCs/>
          <w:sz w:val="28"/>
          <w:szCs w:val="28"/>
          <w:lang w:eastAsia="ru-RU"/>
        </w:rPr>
        <w:br/>
        <w:t>для управления многоквартирным домом</w:t>
      </w:r>
    </w:p>
    <w:p w:rsidR="00AE0566" w:rsidRPr="00227F38" w:rsidRDefault="00AE0566" w:rsidP="00AE0566">
      <w:pPr>
        <w:spacing w:after="0" w:line="240" w:lineRule="auto"/>
        <w:jc w:val="both"/>
        <w:rPr>
          <w:rFonts w:ascii="Times New Roman" w:eastAsia="Times New Roman" w:hAnsi="Times New Roman"/>
          <w:sz w:val="24"/>
          <w:szCs w:val="24"/>
          <w:lang w:eastAsia="ru-RU"/>
        </w:rPr>
      </w:pPr>
    </w:p>
    <w:p w:rsidR="00AE0566" w:rsidRPr="00227F38" w:rsidRDefault="00AE0566" w:rsidP="00AE0566">
      <w:pPr>
        <w:spacing w:after="0" w:line="240" w:lineRule="auto"/>
        <w:jc w:val="center"/>
        <w:rPr>
          <w:rFonts w:ascii="Times New Roman" w:eastAsia="Times New Roman" w:hAnsi="Times New Roman"/>
          <w:b/>
          <w:bCs/>
          <w:sz w:val="28"/>
          <w:szCs w:val="28"/>
          <w:lang w:eastAsia="ru-RU"/>
        </w:rPr>
      </w:pPr>
      <w:r w:rsidRPr="00227F38">
        <w:rPr>
          <w:rFonts w:ascii="Times New Roman" w:eastAsia="Times New Roman" w:hAnsi="Times New Roman"/>
          <w:b/>
          <w:bCs/>
          <w:sz w:val="28"/>
          <w:szCs w:val="28"/>
          <w:lang w:eastAsia="ru-RU"/>
        </w:rPr>
        <w:t>1. Заявление об участии в конкурсе</w:t>
      </w:r>
    </w:p>
    <w:p w:rsidR="00AE0566" w:rsidRPr="00227F38" w:rsidRDefault="00AE0566" w:rsidP="00AE0566">
      <w:pPr>
        <w:spacing w:after="0" w:line="240" w:lineRule="auto"/>
        <w:jc w:val="both"/>
        <w:rPr>
          <w:rFonts w:ascii="Times New Roman" w:eastAsia="Times New Roman" w:hAnsi="Times New Roman"/>
          <w:sz w:val="24"/>
          <w:szCs w:val="24"/>
          <w:lang w:eastAsia="ru-RU"/>
        </w:rPr>
      </w:pP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9"/>
        <w:gridCol w:w="132"/>
      </w:tblGrid>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r w:rsidR="00AE0566" w:rsidRPr="00227F38" w:rsidTr="004D08F5">
        <w:tc>
          <w:tcPr>
            <w:tcW w:w="10051"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40" w:type="dxa"/>
          </w:tcPr>
          <w:p w:rsidR="00AE0566" w:rsidRPr="00227F38" w:rsidRDefault="00AE0566" w:rsidP="004D08F5">
            <w:pPr>
              <w:spacing w:line="240" w:lineRule="auto"/>
              <w:jc w:val="center"/>
              <w:rPr>
                <w:rFonts w:ascii="Times New Roman" w:eastAsia="Times New Roman" w:hAnsi="Times New Roman"/>
                <w:sz w:val="14"/>
                <w:szCs w:val="14"/>
              </w:rPr>
            </w:pP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r w:rsidR="00AE0566" w:rsidRPr="00227F38" w:rsidTr="004D08F5">
        <w:tc>
          <w:tcPr>
            <w:tcW w:w="10051"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(место нахождения, почтовый адрес организации или место жительства индивидуального предпринимателя)</w:t>
            </w:r>
          </w:p>
        </w:tc>
        <w:tc>
          <w:tcPr>
            <w:tcW w:w="140" w:type="dxa"/>
          </w:tcPr>
          <w:p w:rsidR="00AE0566" w:rsidRPr="00227F38" w:rsidRDefault="00AE0566" w:rsidP="004D08F5">
            <w:pPr>
              <w:spacing w:line="240" w:lineRule="auto"/>
              <w:jc w:val="center"/>
              <w:rPr>
                <w:rFonts w:ascii="Times New Roman" w:eastAsia="Times New Roman" w:hAnsi="Times New Roman"/>
                <w:sz w:val="14"/>
                <w:szCs w:val="14"/>
              </w:rPr>
            </w:pPr>
          </w:p>
        </w:tc>
      </w:tr>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(номер телефона)</w:t>
            </w:r>
          </w:p>
        </w:tc>
      </w:tr>
    </w:tbl>
    <w:p w:rsidR="00AE0566" w:rsidRPr="00227F38" w:rsidRDefault="00AE0566" w:rsidP="00AE0566">
      <w:pPr>
        <w:spacing w:after="0" w:line="240" w:lineRule="auto"/>
        <w:ind w:firstLine="340"/>
        <w:jc w:val="both"/>
        <w:rPr>
          <w:rFonts w:ascii="Times New Roman" w:eastAsia="Times New Roman" w:hAnsi="Times New Roman"/>
          <w:sz w:val="2"/>
          <w:szCs w:val="2"/>
          <w:lang w:eastAsia="ru-RU"/>
        </w:rPr>
      </w:pPr>
      <w:r w:rsidRPr="00227F38">
        <w:rPr>
          <w:rFonts w:ascii="Times New Roman" w:eastAsia="Times New Roman" w:hAnsi="Times New Roman"/>
          <w:sz w:val="24"/>
          <w:szCs w:val="24"/>
          <w:lang w:eastAsia="ru-RU"/>
        </w:rPr>
        <w:t>заявляет об участии в конкурсе по отбору управляющей организации для управления много-</w:t>
      </w:r>
      <w:r w:rsidRPr="00227F38">
        <w:rPr>
          <w:rFonts w:ascii="Times New Roman" w:eastAsia="Times New Roman" w:hAnsi="Times New Roman"/>
          <w:color w:val="FF0000"/>
          <w:sz w:val="24"/>
          <w:szCs w:val="24"/>
          <w:lang w:eastAsia="ru-RU"/>
        </w:rPr>
        <w:br/>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56"/>
        <w:gridCol w:w="1541"/>
        <w:gridCol w:w="144"/>
      </w:tblGrid>
      <w:tr w:rsidR="00AE0566" w:rsidRPr="00227F38" w:rsidTr="004D08F5">
        <w:tc>
          <w:tcPr>
            <w:tcW w:w="8315" w:type="dxa"/>
            <w:vAlign w:val="bottom"/>
          </w:tcPr>
          <w:p w:rsidR="00AE0566" w:rsidRPr="00227F38" w:rsidRDefault="00AE0566" w:rsidP="004D08F5">
            <w:pPr>
              <w:spacing w:line="240" w:lineRule="auto"/>
              <w:jc w:val="both"/>
              <w:rPr>
                <w:rFonts w:ascii="Times New Roman" w:eastAsia="Times New Roman" w:hAnsi="Times New Roman"/>
                <w:sz w:val="24"/>
                <w:szCs w:val="24"/>
              </w:rPr>
            </w:pPr>
            <w:r w:rsidRPr="00227F38">
              <w:rPr>
                <w:rFonts w:ascii="Times New Roman" w:eastAsia="Times New Roman" w:hAnsi="Times New Roman"/>
                <w:sz w:val="24"/>
                <w:szCs w:val="24"/>
              </w:rPr>
              <w:t>квартирным домом (многоквартирными домами), расположенным(и) по адресу:</w:t>
            </w:r>
          </w:p>
        </w:tc>
        <w:tc>
          <w:tcPr>
            <w:tcW w:w="1876" w:type="dxa"/>
            <w:gridSpan w:val="2"/>
            <w:tcBorders>
              <w:bottom w:val="single" w:sz="4" w:space="0" w:color="auto"/>
            </w:tcBorders>
            <w:vAlign w:val="bottom"/>
          </w:tcPr>
          <w:p w:rsidR="00AE0566" w:rsidRPr="00227F38" w:rsidRDefault="00AE0566" w:rsidP="004D08F5">
            <w:pPr>
              <w:spacing w:line="240" w:lineRule="auto"/>
              <w:jc w:val="both"/>
              <w:rPr>
                <w:rFonts w:ascii="Times New Roman" w:eastAsia="Times New Roman" w:hAnsi="Times New Roman"/>
                <w:sz w:val="24"/>
                <w:szCs w:val="24"/>
              </w:rPr>
            </w:pPr>
          </w:p>
        </w:tc>
      </w:tr>
      <w:tr w:rsidR="00AE0566" w:rsidRPr="00227F38" w:rsidTr="004D08F5">
        <w:tc>
          <w:tcPr>
            <w:tcW w:w="10037"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54"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r w:rsidR="00AE0566" w:rsidRPr="00227F38" w:rsidTr="004D08F5">
        <w:tc>
          <w:tcPr>
            <w:tcW w:w="10037"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(адрес многоквартирного дома)</w:t>
            </w:r>
          </w:p>
        </w:tc>
        <w:tc>
          <w:tcPr>
            <w:tcW w:w="154" w:type="dxa"/>
          </w:tcPr>
          <w:p w:rsidR="00AE0566" w:rsidRPr="00227F38" w:rsidRDefault="00AE0566" w:rsidP="004D08F5">
            <w:pPr>
              <w:spacing w:line="240" w:lineRule="auto"/>
              <w:jc w:val="center"/>
              <w:rPr>
                <w:rFonts w:ascii="Times New Roman" w:eastAsia="Times New Roman" w:hAnsi="Times New Roman"/>
                <w:sz w:val="14"/>
                <w:szCs w:val="14"/>
              </w:rPr>
            </w:pPr>
          </w:p>
        </w:tc>
      </w:tr>
    </w:tbl>
    <w:p w:rsidR="00AE0566" w:rsidRPr="00227F38" w:rsidRDefault="00AE0566" w:rsidP="00AE0566">
      <w:pPr>
        <w:spacing w:after="0" w:line="240" w:lineRule="auto"/>
        <w:ind w:firstLine="340"/>
        <w:jc w:val="both"/>
        <w:rPr>
          <w:rFonts w:ascii="Times New Roman" w:eastAsia="Times New Roman" w:hAnsi="Times New Roman"/>
          <w:sz w:val="2"/>
          <w:szCs w:val="2"/>
          <w:lang w:eastAsia="ru-RU"/>
        </w:rPr>
      </w:pPr>
      <w:r w:rsidRPr="00227F38">
        <w:rPr>
          <w:rFonts w:ascii="Times New Roman" w:eastAsia="Times New Roman" w:hAnsi="Times New Roman"/>
          <w:sz w:val="24"/>
          <w:szCs w:val="24"/>
          <w:lang w:eastAsia="ru-RU"/>
        </w:rPr>
        <w:t>Средства, внесенные в качестве обеспечения заявки на участие в конкурсе, просим возвратить</w:t>
      </w:r>
      <w:r w:rsidRPr="00227F38">
        <w:rPr>
          <w:rFonts w:ascii="Times New Roman" w:eastAsia="Times New Roman" w:hAnsi="Times New Roman"/>
          <w:sz w:val="24"/>
          <w:szCs w:val="24"/>
          <w:lang w:eastAsia="ru-RU"/>
        </w:rPr>
        <w:br/>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08"/>
        <w:gridCol w:w="8387"/>
        <w:gridCol w:w="146"/>
      </w:tblGrid>
      <w:tr w:rsidR="00AE0566" w:rsidRPr="00227F38" w:rsidTr="004D08F5">
        <w:tc>
          <w:tcPr>
            <w:tcW w:w="840" w:type="dxa"/>
            <w:vAlign w:val="bottom"/>
          </w:tcPr>
          <w:p w:rsidR="00AE0566" w:rsidRPr="00227F38" w:rsidRDefault="00AE0566" w:rsidP="004D08F5">
            <w:pPr>
              <w:spacing w:line="240" w:lineRule="auto"/>
              <w:jc w:val="both"/>
              <w:rPr>
                <w:rFonts w:ascii="Times New Roman" w:eastAsia="Times New Roman" w:hAnsi="Times New Roman"/>
                <w:sz w:val="24"/>
                <w:szCs w:val="24"/>
              </w:rPr>
            </w:pPr>
            <w:r w:rsidRPr="00227F38">
              <w:rPr>
                <w:rFonts w:ascii="Times New Roman" w:eastAsia="Times New Roman" w:hAnsi="Times New Roman"/>
                <w:sz w:val="24"/>
                <w:szCs w:val="24"/>
              </w:rPr>
              <w:t>на счет:</w:t>
            </w:r>
          </w:p>
        </w:tc>
        <w:tc>
          <w:tcPr>
            <w:tcW w:w="935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840" w:type="dxa"/>
          </w:tcPr>
          <w:p w:rsidR="00AE0566" w:rsidRPr="00227F38" w:rsidRDefault="00AE0566" w:rsidP="004D08F5">
            <w:pPr>
              <w:spacing w:line="240" w:lineRule="auto"/>
              <w:jc w:val="center"/>
              <w:rPr>
                <w:rFonts w:ascii="Times New Roman" w:eastAsia="Times New Roman" w:hAnsi="Times New Roman"/>
                <w:sz w:val="14"/>
                <w:szCs w:val="14"/>
              </w:rPr>
            </w:pPr>
          </w:p>
        </w:tc>
        <w:tc>
          <w:tcPr>
            <w:tcW w:w="935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(реквизиты банковского счета)</w:t>
            </w:r>
          </w:p>
        </w:tc>
      </w:tr>
      <w:tr w:rsidR="00AE0566" w:rsidRPr="00227F38" w:rsidTr="004D08F5">
        <w:tc>
          <w:tcPr>
            <w:tcW w:w="10037"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54"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bl>
    <w:p w:rsidR="00AE0566" w:rsidRPr="00227F38" w:rsidRDefault="00AE0566" w:rsidP="00AE0566">
      <w:pPr>
        <w:spacing w:after="0" w:line="240" w:lineRule="auto"/>
        <w:rPr>
          <w:rFonts w:ascii="Times New Roman" w:eastAsia="Times New Roman" w:hAnsi="Times New Roman"/>
          <w:sz w:val="24"/>
          <w:szCs w:val="24"/>
          <w:lang w:eastAsia="ru-RU"/>
        </w:rPr>
      </w:pPr>
    </w:p>
    <w:p w:rsidR="00AE0566" w:rsidRPr="00227F38" w:rsidRDefault="00AE0566" w:rsidP="00AE0566">
      <w:pPr>
        <w:spacing w:after="0" w:line="240" w:lineRule="auto"/>
        <w:jc w:val="center"/>
        <w:rPr>
          <w:rFonts w:ascii="Times New Roman" w:eastAsia="Times New Roman" w:hAnsi="Times New Roman"/>
          <w:b/>
          <w:bCs/>
          <w:sz w:val="28"/>
          <w:szCs w:val="28"/>
          <w:lang w:eastAsia="ru-RU"/>
        </w:rPr>
      </w:pPr>
      <w:r w:rsidRPr="00227F38">
        <w:rPr>
          <w:rFonts w:ascii="Times New Roman" w:eastAsia="Times New Roman" w:hAnsi="Times New Roman"/>
          <w:b/>
          <w:bCs/>
          <w:sz w:val="28"/>
          <w:szCs w:val="28"/>
          <w:lang w:eastAsia="ru-RU"/>
        </w:rPr>
        <w:t>2. Предложения претендента</w:t>
      </w:r>
      <w:r w:rsidRPr="00227F38">
        <w:rPr>
          <w:rFonts w:ascii="Times New Roman" w:eastAsia="Times New Roman" w:hAnsi="Times New Roman"/>
          <w:b/>
          <w:bCs/>
          <w:sz w:val="28"/>
          <w:szCs w:val="28"/>
          <w:lang w:eastAsia="ru-RU"/>
        </w:rPr>
        <w:br/>
        <w:t>по условиям договора управления многоквартирным домом</w:t>
      </w:r>
    </w:p>
    <w:p w:rsidR="00AE0566" w:rsidRPr="00227F38" w:rsidRDefault="00AE0566" w:rsidP="00AE0566">
      <w:pPr>
        <w:spacing w:after="0" w:line="240" w:lineRule="auto"/>
        <w:jc w:val="both"/>
        <w:rPr>
          <w:rFonts w:ascii="Times New Roman" w:eastAsia="Times New Roman" w:hAnsi="Times New Roman"/>
          <w:sz w:val="24"/>
          <w:szCs w:val="24"/>
          <w:lang w:eastAsia="ru-RU"/>
        </w:rPr>
      </w:pP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341"/>
      </w:tblGrid>
      <w:tr w:rsidR="00AE0566" w:rsidRPr="00227F38" w:rsidTr="004D08F5">
        <w:tc>
          <w:tcPr>
            <w:tcW w:w="1019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(описание предлагаемого претендентом в качестве условия договора</w:t>
            </w:r>
          </w:p>
        </w:tc>
      </w:tr>
      <w:tr w:rsidR="00AE0566" w:rsidRPr="00227F38" w:rsidTr="004D08F5">
        <w:tc>
          <w:tcPr>
            <w:tcW w:w="1019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управления многоквартирным домом способа внесения</w:t>
            </w:r>
          </w:p>
        </w:tc>
      </w:tr>
      <w:tr w:rsidR="00AE0566" w:rsidRPr="00227F38" w:rsidTr="004D08F5">
        <w:tc>
          <w:tcPr>
            <w:tcW w:w="1019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AE0566" w:rsidRPr="00227F38" w:rsidRDefault="00AE0566" w:rsidP="00AE0566">
      <w:pPr>
        <w:spacing w:after="0" w:line="240" w:lineRule="auto"/>
        <w:jc w:val="both"/>
        <w:rPr>
          <w:rFonts w:ascii="Times New Roman" w:eastAsia="Times New Roman" w:hAnsi="Times New Roman"/>
          <w:sz w:val="24"/>
          <w:szCs w:val="24"/>
          <w:lang w:eastAsia="ru-RU"/>
        </w:rPr>
      </w:pPr>
    </w:p>
    <w:p w:rsidR="00AE0566" w:rsidRPr="00227F38" w:rsidRDefault="00AE0566" w:rsidP="00AE0566">
      <w:pPr>
        <w:spacing w:after="0" w:line="240" w:lineRule="auto"/>
        <w:ind w:firstLine="340"/>
        <w:jc w:val="both"/>
        <w:rPr>
          <w:rFonts w:ascii="Times New Roman" w:eastAsia="Times New Roman" w:hAnsi="Times New Roman"/>
          <w:sz w:val="2"/>
          <w:szCs w:val="2"/>
          <w:lang w:eastAsia="ru-RU"/>
        </w:rPr>
      </w:pPr>
      <w:r w:rsidRPr="00227F38">
        <w:rPr>
          <w:rFonts w:ascii="Times New Roman" w:eastAsia="Times New Roman" w:hAnsi="Times New Roman"/>
          <w:sz w:val="24"/>
          <w:szCs w:val="24"/>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227F38">
        <w:rPr>
          <w:rFonts w:ascii="Times New Roman" w:eastAsia="Times New Roman" w:hAnsi="Times New Roman"/>
          <w:sz w:val="24"/>
          <w:szCs w:val="24"/>
          <w:lang w:eastAsia="ru-RU"/>
        </w:rPr>
        <w:br/>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2"/>
        <w:gridCol w:w="3789"/>
      </w:tblGrid>
      <w:tr w:rsidR="00AE0566" w:rsidRPr="00227F38" w:rsidTr="004D08F5">
        <w:tc>
          <w:tcPr>
            <w:tcW w:w="5991" w:type="dxa"/>
            <w:vAlign w:val="bottom"/>
          </w:tcPr>
          <w:p w:rsidR="00AE0566" w:rsidRPr="00227F38" w:rsidRDefault="00AE0566" w:rsidP="004D08F5">
            <w:pPr>
              <w:spacing w:line="240" w:lineRule="auto"/>
              <w:jc w:val="both"/>
              <w:rPr>
                <w:rFonts w:ascii="Times New Roman" w:eastAsia="Times New Roman" w:hAnsi="Times New Roman"/>
                <w:sz w:val="24"/>
                <w:szCs w:val="24"/>
              </w:rPr>
            </w:pPr>
            <w:r w:rsidRPr="00227F38">
              <w:rPr>
                <w:rFonts w:ascii="Times New Roman" w:eastAsia="Times New Roman" w:hAnsi="Times New Roman"/>
                <w:sz w:val="24"/>
                <w:szCs w:val="24"/>
              </w:rPr>
              <w:t>за коммунальные услуги предлагаю осуществлять на счет</w:t>
            </w:r>
          </w:p>
        </w:tc>
        <w:tc>
          <w:tcPr>
            <w:tcW w:w="4200"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(реквизиты банковского счета претендента)</w:t>
            </w:r>
          </w:p>
        </w:tc>
      </w:tr>
    </w:tbl>
    <w:p w:rsidR="00AE0566" w:rsidRPr="00227F38" w:rsidRDefault="00AE0566" w:rsidP="00AE0566">
      <w:pPr>
        <w:spacing w:after="0" w:line="240" w:lineRule="auto"/>
        <w:jc w:val="both"/>
        <w:rPr>
          <w:rFonts w:ascii="Times New Roman" w:eastAsia="Times New Roman" w:hAnsi="Times New Roman"/>
          <w:sz w:val="24"/>
          <w:szCs w:val="24"/>
          <w:lang w:eastAsia="ru-RU"/>
        </w:rPr>
      </w:pPr>
    </w:p>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К заявке прилагаются следующие документы:</w:t>
      </w:r>
    </w:p>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7"/>
        <w:gridCol w:w="134"/>
      </w:tblGrid>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(наименование и реквизиты документов, количество листов)</w:t>
            </w: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bl>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7"/>
        <w:gridCol w:w="134"/>
      </w:tblGrid>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(наименование и реквизиты документов, количество листов)</w:t>
            </w: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bl>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7"/>
        <w:gridCol w:w="134"/>
      </w:tblGrid>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(наименование и реквизиты документов, количество листов)</w:t>
            </w: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bl>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7"/>
        <w:gridCol w:w="134"/>
      </w:tblGrid>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(наименование и реквизиты документов, количество листов)</w:t>
            </w: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bl>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5) утвержденный бухгалтерский баланс за последний год:</w:t>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7"/>
        <w:gridCol w:w="134"/>
      </w:tblGrid>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(наименование и реквизиты документов, количество листов)</w:t>
            </w: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(должность, ф. и. о. руководителя организации или ф. и. о. индивидуального предпринимателя)</w:t>
            </w:r>
          </w:p>
        </w:tc>
      </w:tr>
    </w:tbl>
    <w:p w:rsidR="00AE0566" w:rsidRPr="00227F38" w:rsidRDefault="00AE0566" w:rsidP="00AE0566">
      <w:pPr>
        <w:spacing w:after="0" w:line="240" w:lineRule="auto"/>
        <w:jc w:val="both"/>
        <w:rPr>
          <w:rFonts w:ascii="Times New Roman" w:eastAsia="Times New Roman" w:hAnsi="Times New Roman"/>
          <w:sz w:val="24"/>
          <w:szCs w:val="24"/>
          <w:lang w:eastAsia="ru-RU"/>
        </w:rPr>
      </w:pP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52"/>
        <w:gridCol w:w="7989"/>
      </w:tblGrid>
      <w:tr w:rsidR="00AE0566" w:rsidRPr="00227F38" w:rsidTr="004D08F5">
        <w:tc>
          <w:tcPr>
            <w:tcW w:w="1372" w:type="dxa"/>
            <w:vAlign w:val="bottom"/>
          </w:tcPr>
          <w:p w:rsidR="00AE0566" w:rsidRPr="00227F38" w:rsidRDefault="00AE0566" w:rsidP="004D08F5">
            <w:pPr>
              <w:spacing w:line="240" w:lineRule="auto"/>
              <w:jc w:val="both"/>
              <w:rPr>
                <w:rFonts w:ascii="Times New Roman" w:eastAsia="Times New Roman" w:hAnsi="Times New Roman"/>
                <w:sz w:val="24"/>
                <w:szCs w:val="24"/>
              </w:rPr>
            </w:pPr>
            <w:r w:rsidRPr="00227F38">
              <w:rPr>
                <w:rFonts w:ascii="Times New Roman" w:eastAsia="Times New Roman" w:hAnsi="Times New Roman"/>
                <w:sz w:val="24"/>
                <w:szCs w:val="24"/>
              </w:rPr>
              <w:t>Настоящим</w:t>
            </w:r>
          </w:p>
        </w:tc>
        <w:tc>
          <w:tcPr>
            <w:tcW w:w="8819"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372" w:type="dxa"/>
            <w:vAlign w:val="bottom"/>
          </w:tcPr>
          <w:p w:rsidR="00AE0566" w:rsidRPr="00227F38" w:rsidRDefault="00AE0566" w:rsidP="004D08F5">
            <w:pPr>
              <w:spacing w:line="240" w:lineRule="auto"/>
              <w:jc w:val="both"/>
              <w:rPr>
                <w:rFonts w:ascii="Times New Roman" w:eastAsia="Times New Roman" w:hAnsi="Times New Roman"/>
                <w:sz w:val="14"/>
                <w:szCs w:val="14"/>
              </w:rPr>
            </w:pPr>
          </w:p>
        </w:tc>
        <w:tc>
          <w:tcPr>
            <w:tcW w:w="8819" w:type="dxa"/>
            <w:tcBorders>
              <w:top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(организационно-правовая форма, наименование (фирменное наименование) организации или ф. и. о. физического лица,</w:t>
            </w:r>
          </w:p>
        </w:tc>
      </w:tr>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данные документа, удостоверяющего личность)</w:t>
            </w:r>
          </w:p>
        </w:tc>
      </w:tr>
    </w:tbl>
    <w:p w:rsidR="00AE0566" w:rsidRPr="00227F38" w:rsidRDefault="00AE0566" w:rsidP="00AE0566">
      <w:pPr>
        <w:spacing w:after="0" w:line="240" w:lineRule="auto"/>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AE0566" w:rsidRPr="00227F38" w:rsidRDefault="00AE0566" w:rsidP="00AE0566">
      <w:pPr>
        <w:spacing w:after="0" w:line="240" w:lineRule="auto"/>
        <w:jc w:val="both"/>
        <w:rPr>
          <w:rFonts w:ascii="Times New Roman" w:eastAsia="Times New Roman" w:hAnsi="Times New Roman"/>
          <w:sz w:val="24"/>
          <w:szCs w:val="24"/>
          <w:lang w:eastAsia="ru-RU"/>
        </w:rPr>
      </w:pPr>
    </w:p>
    <w:tbl>
      <w:tblPr>
        <w:tblStyle w:val="1"/>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6"/>
        <w:gridCol w:w="406"/>
        <w:gridCol w:w="252"/>
        <w:gridCol w:w="1624"/>
        <w:gridCol w:w="420"/>
        <w:gridCol w:w="392"/>
        <w:gridCol w:w="378"/>
        <w:gridCol w:w="74"/>
        <w:gridCol w:w="430"/>
        <w:gridCol w:w="6090"/>
      </w:tblGrid>
      <w:tr w:rsidR="00AE0566" w:rsidRPr="00227F38" w:rsidTr="004D08F5">
        <w:tc>
          <w:tcPr>
            <w:tcW w:w="3598" w:type="dxa"/>
            <w:gridSpan w:val="7"/>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504" w:type="dxa"/>
            <w:gridSpan w:val="2"/>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6090"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3598" w:type="dxa"/>
            <w:gridSpan w:val="7"/>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(подпись)</w:t>
            </w:r>
          </w:p>
        </w:tc>
        <w:tc>
          <w:tcPr>
            <w:tcW w:w="504" w:type="dxa"/>
            <w:gridSpan w:val="2"/>
          </w:tcPr>
          <w:p w:rsidR="00AE0566" w:rsidRPr="00227F38" w:rsidRDefault="00AE0566" w:rsidP="004D08F5">
            <w:pPr>
              <w:spacing w:line="240" w:lineRule="auto"/>
              <w:jc w:val="center"/>
              <w:rPr>
                <w:rFonts w:ascii="Times New Roman" w:eastAsia="Times New Roman" w:hAnsi="Times New Roman"/>
                <w:sz w:val="14"/>
                <w:szCs w:val="14"/>
              </w:rPr>
            </w:pPr>
          </w:p>
        </w:tc>
        <w:tc>
          <w:tcPr>
            <w:tcW w:w="6090"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(ф. и. о.)</w:t>
            </w:r>
          </w:p>
        </w:tc>
      </w:tr>
      <w:tr w:rsidR="00AE0566" w:rsidRPr="00227F38" w:rsidTr="004D08F5">
        <w:trPr>
          <w:gridAfter w:val="2"/>
          <w:wAfter w:w="6520" w:type="dxa"/>
        </w:trPr>
        <w:tc>
          <w:tcPr>
            <w:tcW w:w="126" w:type="dxa"/>
            <w:vAlign w:val="bottom"/>
          </w:tcPr>
          <w:p w:rsidR="00AE0566" w:rsidRPr="00227F38" w:rsidRDefault="00AE0566" w:rsidP="004D08F5">
            <w:pPr>
              <w:spacing w:line="240" w:lineRule="auto"/>
              <w:rPr>
                <w:rFonts w:ascii="Times New Roman" w:eastAsia="Times New Roman" w:hAnsi="Times New Roman"/>
                <w:sz w:val="24"/>
                <w:szCs w:val="24"/>
                <w:lang w:val="en-US"/>
              </w:rPr>
            </w:pPr>
            <w:r w:rsidRPr="00227F38">
              <w:rPr>
                <w:rFonts w:ascii="Times New Roman" w:eastAsia="Times New Roman" w:hAnsi="Times New Roman"/>
                <w:sz w:val="24"/>
                <w:szCs w:val="24"/>
                <w:lang w:val="en-US"/>
              </w:rPr>
              <w:t>«</w:t>
            </w:r>
          </w:p>
        </w:tc>
        <w:tc>
          <w:tcPr>
            <w:tcW w:w="406"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lang w:val="en-US"/>
              </w:rPr>
            </w:pPr>
          </w:p>
        </w:tc>
        <w:tc>
          <w:tcPr>
            <w:tcW w:w="252" w:type="dxa"/>
            <w:vAlign w:val="bottom"/>
          </w:tcPr>
          <w:p w:rsidR="00AE0566" w:rsidRPr="00227F38" w:rsidRDefault="00AE0566" w:rsidP="004D08F5">
            <w:pPr>
              <w:spacing w:line="240" w:lineRule="auto"/>
              <w:rPr>
                <w:rFonts w:ascii="Times New Roman" w:eastAsia="Times New Roman" w:hAnsi="Times New Roman"/>
                <w:sz w:val="24"/>
                <w:szCs w:val="24"/>
                <w:lang w:val="en-US"/>
              </w:rPr>
            </w:pPr>
            <w:r w:rsidRPr="00227F38">
              <w:rPr>
                <w:rFonts w:ascii="Times New Roman" w:eastAsia="Times New Roman" w:hAnsi="Times New Roman"/>
                <w:sz w:val="24"/>
                <w:szCs w:val="24"/>
                <w:lang w:val="en-US"/>
              </w:rPr>
              <w:t>»</w:t>
            </w:r>
          </w:p>
        </w:tc>
        <w:tc>
          <w:tcPr>
            <w:tcW w:w="1624"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420" w:type="dxa"/>
            <w:vAlign w:val="bottom"/>
          </w:tcPr>
          <w:p w:rsidR="00AE0566" w:rsidRPr="00227F38" w:rsidRDefault="00AE0566" w:rsidP="004D08F5">
            <w:pPr>
              <w:spacing w:line="240" w:lineRule="auto"/>
              <w:jc w:val="right"/>
              <w:rPr>
                <w:rFonts w:ascii="Times New Roman" w:eastAsia="Times New Roman" w:hAnsi="Times New Roman"/>
                <w:sz w:val="24"/>
                <w:szCs w:val="24"/>
                <w:lang w:val="en-US"/>
              </w:rPr>
            </w:pPr>
            <w:r w:rsidRPr="00227F38">
              <w:rPr>
                <w:rFonts w:ascii="Times New Roman" w:eastAsia="Times New Roman" w:hAnsi="Times New Roman"/>
                <w:sz w:val="24"/>
                <w:szCs w:val="24"/>
                <w:lang w:val="en-US"/>
              </w:rPr>
              <w:t>20</w:t>
            </w:r>
          </w:p>
        </w:tc>
        <w:tc>
          <w:tcPr>
            <w:tcW w:w="392" w:type="dxa"/>
            <w:tcBorders>
              <w:bottom w:val="single" w:sz="4" w:space="0" w:color="auto"/>
            </w:tcBorders>
            <w:vAlign w:val="bottom"/>
          </w:tcPr>
          <w:p w:rsidR="00AE0566" w:rsidRPr="00227F38" w:rsidRDefault="00AE0566" w:rsidP="004D08F5">
            <w:pPr>
              <w:spacing w:line="240" w:lineRule="auto"/>
              <w:rPr>
                <w:rFonts w:ascii="Times New Roman" w:eastAsia="Times New Roman" w:hAnsi="Times New Roman"/>
                <w:sz w:val="24"/>
                <w:szCs w:val="24"/>
              </w:rPr>
            </w:pPr>
          </w:p>
        </w:tc>
        <w:tc>
          <w:tcPr>
            <w:tcW w:w="452" w:type="dxa"/>
            <w:gridSpan w:val="2"/>
            <w:vAlign w:val="bottom"/>
          </w:tcPr>
          <w:p w:rsidR="00AE0566" w:rsidRPr="00227F38" w:rsidRDefault="00AE0566" w:rsidP="004D08F5">
            <w:pPr>
              <w:spacing w:line="240" w:lineRule="auto"/>
              <w:rPr>
                <w:rFonts w:ascii="Times New Roman" w:eastAsia="Times New Roman" w:hAnsi="Times New Roman"/>
                <w:sz w:val="24"/>
                <w:szCs w:val="24"/>
              </w:rPr>
            </w:pPr>
            <w:r w:rsidRPr="00227F38">
              <w:rPr>
                <w:rFonts w:ascii="Times New Roman" w:eastAsia="Times New Roman" w:hAnsi="Times New Roman"/>
                <w:sz w:val="24"/>
                <w:szCs w:val="24"/>
                <w:lang w:val="en-US"/>
              </w:rPr>
              <w:t xml:space="preserve"> </w:t>
            </w:r>
            <w:r w:rsidRPr="00227F38">
              <w:rPr>
                <w:rFonts w:ascii="Times New Roman" w:eastAsia="Times New Roman" w:hAnsi="Times New Roman"/>
                <w:sz w:val="24"/>
                <w:szCs w:val="24"/>
              </w:rPr>
              <w:t>г.</w:t>
            </w:r>
          </w:p>
        </w:tc>
      </w:tr>
    </w:tbl>
    <w:p w:rsidR="00AE0566" w:rsidRPr="00227F38" w:rsidRDefault="00AE0566" w:rsidP="00AE0566">
      <w:pPr>
        <w:spacing w:after="0" w:line="240" w:lineRule="auto"/>
        <w:jc w:val="both"/>
        <w:rPr>
          <w:rFonts w:ascii="Times New Roman" w:eastAsia="Times New Roman" w:hAnsi="Times New Roman"/>
          <w:sz w:val="24"/>
          <w:szCs w:val="24"/>
          <w:lang w:eastAsia="ru-RU"/>
        </w:rPr>
      </w:pPr>
    </w:p>
    <w:p w:rsidR="00AE0566" w:rsidRPr="00B4187D" w:rsidRDefault="00AE0566" w:rsidP="00AE0566">
      <w:pPr>
        <w:spacing w:after="0" w:line="240" w:lineRule="auto"/>
        <w:jc w:val="both"/>
        <w:rPr>
          <w:rFonts w:ascii="Times New Roman" w:eastAsia="Times New Roman" w:hAnsi="Times New Roman"/>
          <w:sz w:val="24"/>
          <w:szCs w:val="24"/>
          <w:lang w:eastAsia="ru-RU"/>
        </w:rPr>
      </w:pPr>
      <w:r w:rsidRPr="00B4187D">
        <w:rPr>
          <w:rFonts w:ascii="Times New Roman" w:eastAsia="Times New Roman" w:hAnsi="Times New Roman"/>
          <w:sz w:val="24"/>
          <w:szCs w:val="24"/>
          <w:lang w:eastAsia="ru-RU"/>
        </w:rPr>
        <w:t>М. П.</w:t>
      </w:r>
    </w:p>
    <w:p w:rsidR="00AE0566" w:rsidRDefault="00AE0566" w:rsidP="004512B3">
      <w:pPr>
        <w:shd w:val="clear" w:color="auto" w:fill="FFFFFF"/>
        <w:spacing w:before="100" w:beforeAutospacing="1" w:after="0" w:line="240" w:lineRule="auto"/>
        <w:jc w:val="right"/>
        <w:rPr>
          <w:rFonts w:ascii="Times New Roman" w:eastAsia="Times New Roman" w:hAnsi="Times New Roman"/>
          <w:b/>
          <w:bCs/>
          <w:color w:val="22272F"/>
          <w:sz w:val="24"/>
          <w:szCs w:val="24"/>
          <w:lang w:eastAsia="ru-RU"/>
        </w:rPr>
      </w:pPr>
    </w:p>
    <w:p w:rsidR="00EE1B3A" w:rsidRDefault="00EE1B3A" w:rsidP="009E3811">
      <w:pPr>
        <w:ind w:firstLine="708"/>
        <w:rPr>
          <w:rFonts w:ascii="Times New Roman" w:eastAsia="Arial" w:hAnsi="Times New Roman"/>
          <w:sz w:val="20"/>
          <w:szCs w:val="20"/>
          <w:lang w:eastAsia="ar-SA"/>
        </w:rPr>
        <w:sectPr w:rsidR="00EE1B3A" w:rsidSect="004B3B22">
          <w:pgSz w:w="11906" w:h="16838"/>
          <w:pgMar w:top="709" w:right="850" w:bottom="709" w:left="1701" w:header="708" w:footer="708" w:gutter="0"/>
          <w:cols w:space="708"/>
          <w:docGrid w:linePitch="360"/>
        </w:sectPr>
      </w:pPr>
    </w:p>
    <w:p w:rsidR="00B02270" w:rsidRPr="00B02270" w:rsidRDefault="00D64A0A" w:rsidP="00B02270">
      <w:pPr>
        <w:pageBreakBefore/>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Приложение № 6</w:t>
      </w:r>
    </w:p>
    <w:p w:rsidR="00B02270" w:rsidRPr="00B02270" w:rsidRDefault="00B02270" w:rsidP="00B02270">
      <w:pPr>
        <w:widowControl w:val="0"/>
        <w:suppressAutoHyphens/>
        <w:autoSpaceDE w:val="0"/>
        <w:spacing w:after="0" w:line="240" w:lineRule="auto"/>
        <w:ind w:firstLine="720"/>
        <w:jc w:val="right"/>
        <w:rPr>
          <w:rFonts w:ascii="Times New Roman" w:eastAsia="Arial" w:hAnsi="Times New Roman"/>
          <w:sz w:val="24"/>
          <w:szCs w:val="24"/>
          <w:lang w:eastAsia="ar-SA"/>
        </w:rPr>
      </w:pPr>
      <w:r w:rsidRPr="00B02270">
        <w:rPr>
          <w:rFonts w:ascii="Times New Roman" w:eastAsia="Arial" w:hAnsi="Times New Roman"/>
          <w:sz w:val="24"/>
          <w:szCs w:val="24"/>
          <w:lang w:eastAsia="ar-SA"/>
        </w:rPr>
        <w:t xml:space="preserve">к КОНКУРСНОЙ ДОКУМЕНТАЦИИ </w:t>
      </w:r>
    </w:p>
    <w:p w:rsidR="00B02270" w:rsidRPr="00B02270" w:rsidRDefault="00B02270" w:rsidP="00B02270">
      <w:pPr>
        <w:widowControl w:val="0"/>
        <w:suppressAutoHyphens/>
        <w:autoSpaceDE w:val="0"/>
        <w:spacing w:after="0" w:line="240" w:lineRule="auto"/>
        <w:ind w:firstLine="720"/>
        <w:jc w:val="right"/>
        <w:rPr>
          <w:rFonts w:ascii="Times New Roman" w:eastAsia="Arial" w:hAnsi="Times New Roman"/>
          <w:sz w:val="24"/>
          <w:szCs w:val="24"/>
          <w:lang w:eastAsia="ar-SA"/>
        </w:rPr>
      </w:pPr>
      <w:r w:rsidRPr="00B02270">
        <w:rPr>
          <w:rFonts w:ascii="Times New Roman" w:eastAsia="Arial" w:hAnsi="Times New Roman"/>
          <w:sz w:val="24"/>
          <w:szCs w:val="24"/>
          <w:lang w:eastAsia="ar-SA"/>
        </w:rPr>
        <w:t>на открытый конкурс по отбору</w:t>
      </w:r>
    </w:p>
    <w:p w:rsidR="00B02270" w:rsidRPr="00B02270" w:rsidRDefault="00B02270" w:rsidP="00B02270">
      <w:pPr>
        <w:widowControl w:val="0"/>
        <w:suppressAutoHyphens/>
        <w:autoSpaceDE w:val="0"/>
        <w:spacing w:after="0" w:line="240" w:lineRule="auto"/>
        <w:ind w:firstLine="720"/>
        <w:jc w:val="right"/>
        <w:rPr>
          <w:rFonts w:ascii="Times New Roman" w:eastAsia="Arial" w:hAnsi="Times New Roman"/>
          <w:sz w:val="24"/>
          <w:szCs w:val="24"/>
          <w:lang w:eastAsia="ar-SA"/>
        </w:rPr>
      </w:pPr>
      <w:r w:rsidRPr="00B02270">
        <w:rPr>
          <w:rFonts w:ascii="Times New Roman" w:eastAsia="Arial" w:hAnsi="Times New Roman"/>
          <w:sz w:val="24"/>
          <w:szCs w:val="24"/>
          <w:lang w:eastAsia="ar-SA"/>
        </w:rPr>
        <w:t>управляющей организации для управления</w:t>
      </w:r>
    </w:p>
    <w:p w:rsidR="00B02270" w:rsidRPr="00B02270" w:rsidRDefault="00B02270" w:rsidP="00B02270">
      <w:pPr>
        <w:suppressAutoHyphens/>
        <w:spacing w:after="0" w:line="240" w:lineRule="auto"/>
        <w:jc w:val="right"/>
        <w:rPr>
          <w:rFonts w:ascii="Times New Roman" w:eastAsia="Times New Roman" w:hAnsi="Times New Roman"/>
          <w:b/>
          <w:sz w:val="24"/>
          <w:szCs w:val="24"/>
          <w:lang w:eastAsia="ar-SA"/>
        </w:rPr>
      </w:pPr>
      <w:r w:rsidRPr="00B02270">
        <w:rPr>
          <w:rFonts w:ascii="Times New Roman" w:eastAsia="Times New Roman" w:hAnsi="Times New Roman"/>
          <w:sz w:val="24"/>
          <w:szCs w:val="24"/>
          <w:lang w:eastAsia="ar-SA"/>
        </w:rPr>
        <w:t>многоквартирным</w:t>
      </w:r>
      <w:r w:rsidR="00D7153A">
        <w:rPr>
          <w:rFonts w:ascii="Times New Roman" w:eastAsia="Times New Roman" w:hAnsi="Times New Roman"/>
          <w:sz w:val="24"/>
          <w:szCs w:val="24"/>
          <w:lang w:eastAsia="ar-SA"/>
        </w:rPr>
        <w:t>и</w:t>
      </w:r>
      <w:r w:rsidR="00D64A0A">
        <w:rPr>
          <w:rFonts w:ascii="Times New Roman" w:eastAsia="Times New Roman" w:hAnsi="Times New Roman"/>
          <w:sz w:val="24"/>
          <w:szCs w:val="24"/>
          <w:lang w:eastAsia="ar-SA"/>
        </w:rPr>
        <w:t xml:space="preserve"> домами</w:t>
      </w:r>
    </w:p>
    <w:p w:rsidR="00B02270" w:rsidRPr="00735305" w:rsidRDefault="00B02270" w:rsidP="00B02270">
      <w:pPr>
        <w:suppressAutoHyphens/>
        <w:spacing w:after="0" w:line="240" w:lineRule="auto"/>
        <w:jc w:val="center"/>
        <w:rPr>
          <w:rFonts w:ascii="Times New Roman" w:eastAsia="Times New Roman" w:hAnsi="Times New Roman"/>
          <w:b/>
          <w:sz w:val="24"/>
          <w:szCs w:val="24"/>
          <w:lang w:eastAsia="ar-SA"/>
        </w:rPr>
      </w:pPr>
      <w:r w:rsidRPr="00735305">
        <w:rPr>
          <w:rFonts w:ascii="Times New Roman" w:eastAsia="Times New Roman" w:hAnsi="Times New Roman"/>
          <w:b/>
          <w:sz w:val="24"/>
          <w:szCs w:val="24"/>
          <w:lang w:eastAsia="ar-SA"/>
        </w:rPr>
        <w:t>ИНСТРУКЦИЯ</w:t>
      </w:r>
    </w:p>
    <w:p w:rsidR="00B02270" w:rsidRPr="00B02270" w:rsidRDefault="00B02270" w:rsidP="00B02270">
      <w:pPr>
        <w:suppressAutoHyphens/>
        <w:spacing w:after="0" w:line="240" w:lineRule="auto"/>
        <w:jc w:val="center"/>
        <w:rPr>
          <w:rFonts w:ascii="Times New Roman" w:eastAsia="Times New Roman" w:hAnsi="Times New Roman"/>
          <w:sz w:val="24"/>
          <w:szCs w:val="24"/>
          <w:lang w:eastAsia="ar-SA"/>
        </w:rPr>
      </w:pPr>
      <w:r w:rsidRPr="00735305">
        <w:rPr>
          <w:rFonts w:ascii="Times New Roman" w:eastAsia="Times New Roman" w:hAnsi="Times New Roman"/>
          <w:b/>
          <w:sz w:val="24"/>
          <w:szCs w:val="24"/>
          <w:lang w:eastAsia="ar-SA"/>
        </w:rPr>
        <w:t>по заполнению заявки на участие в конкурсе</w:t>
      </w:r>
    </w:p>
    <w:p w:rsidR="00B02270" w:rsidRPr="00B02270" w:rsidRDefault="00B02270" w:rsidP="00B02270">
      <w:pPr>
        <w:suppressAutoHyphens/>
        <w:spacing w:after="0" w:line="240" w:lineRule="auto"/>
        <w:rPr>
          <w:rFonts w:ascii="Times New Roman" w:eastAsia="Times New Roman" w:hAnsi="Times New Roman"/>
          <w:sz w:val="24"/>
          <w:szCs w:val="24"/>
          <w:lang w:eastAsia="ar-SA"/>
        </w:rPr>
      </w:pPr>
    </w:p>
    <w:p w:rsidR="00B02270" w:rsidRPr="00B02270" w:rsidRDefault="00B02270" w:rsidP="00B02270">
      <w:p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ab/>
        <w:t>Заявка на участие в конкурсе включает в себя:</w:t>
      </w:r>
    </w:p>
    <w:p w:rsidR="00B02270" w:rsidRPr="00B02270" w:rsidRDefault="00B02270" w:rsidP="00B02270">
      <w:p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1. сведения и документы о Претенденте:</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наименование, организационно-правовую форму, место нахождения, почтовый адрес - для юридического лица;</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фамилию, имя, отчество, данные документа, удостоверяющего личность, место жительства - для индивидуального предпринимателя;</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номер телефона;</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выписку из Единого государственного реестра юридических лиц - для юридического лица;</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выписку из Единого государственного реестра индивидуальных предпринимателей - для индивидуального предпринимателя;</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реквизиты банковского счета для возврата средств, внесенных в качестве обеспечения заявки на участие в конкурсе;</w:t>
      </w:r>
    </w:p>
    <w:p w:rsidR="00B02270" w:rsidRPr="00B02270" w:rsidRDefault="00B02270" w:rsidP="00B02270">
      <w:p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02270" w:rsidRPr="00B02270" w:rsidRDefault="00B02270" w:rsidP="00B02270">
      <w:pPr>
        <w:numPr>
          <w:ilvl w:val="0"/>
          <w:numId w:val="10"/>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документы, подтверждающие внесение средств в качестве обеспечения заявки на участие в конкурсе;</w:t>
      </w:r>
    </w:p>
    <w:p w:rsidR="00B02270" w:rsidRPr="00B02270" w:rsidRDefault="00B02270" w:rsidP="00B02270">
      <w:pPr>
        <w:numPr>
          <w:ilvl w:val="0"/>
          <w:numId w:val="10"/>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02270" w:rsidRPr="00B02270" w:rsidRDefault="00B02270" w:rsidP="00B02270">
      <w:pPr>
        <w:numPr>
          <w:ilvl w:val="0"/>
          <w:numId w:val="10"/>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копии утвержденного бухгалтерского баланса за последний отчетный период;</w:t>
      </w:r>
    </w:p>
    <w:p w:rsidR="00B02270" w:rsidRPr="00B02270" w:rsidRDefault="00B02270" w:rsidP="00B02270">
      <w:p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02270" w:rsidRPr="00B02270" w:rsidRDefault="00B02270" w:rsidP="00B02270">
      <w:pPr>
        <w:suppressAutoHyphens/>
        <w:spacing w:after="0" w:line="240" w:lineRule="auto"/>
        <w:ind w:firstLine="426"/>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Заявка должна содержать согласие претендента на включение его в перечень организаций для управления многоквартирным домом, предусмотренное пунктом 52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w:t>
      </w:r>
    </w:p>
    <w:p w:rsidR="00B02270" w:rsidRPr="00B02270" w:rsidRDefault="00B02270" w:rsidP="00B02270">
      <w:p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B02270" w:rsidRPr="00B02270" w:rsidRDefault="00B02270" w:rsidP="00B02270">
      <w:pPr>
        <w:suppressAutoHyphens/>
        <w:spacing w:after="0" w:line="240" w:lineRule="auto"/>
        <w:ind w:firstLine="708"/>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Сведения, которые содержатся в заявке на участие в конкурсе не должны допускать двусмысленных толкований.</w:t>
      </w:r>
    </w:p>
    <w:p w:rsidR="00B02270" w:rsidRPr="00B02270" w:rsidRDefault="00B02270" w:rsidP="00B02270">
      <w:pPr>
        <w:suppressAutoHyphens/>
        <w:spacing w:after="0" w:line="240" w:lineRule="auto"/>
        <w:ind w:firstLine="708"/>
        <w:jc w:val="both"/>
        <w:rPr>
          <w:rFonts w:ascii="Times New Roman" w:eastAsia="Times New Roman" w:hAnsi="Times New Roman"/>
          <w:bCs/>
          <w:iCs/>
          <w:sz w:val="24"/>
          <w:szCs w:val="24"/>
          <w:lang w:eastAsia="ar-SA"/>
        </w:rPr>
      </w:pPr>
      <w:r w:rsidRPr="00B02270">
        <w:rPr>
          <w:rFonts w:ascii="Times New Roman" w:eastAsia="Times New Roman" w:hAnsi="Times New Roman"/>
          <w:sz w:val="24"/>
          <w:szCs w:val="24"/>
          <w:lang w:eastAsia="ar-SA"/>
        </w:rPr>
        <w:t xml:space="preserve">Все документы, прилагаемые к заявке, предоставляемые </w:t>
      </w:r>
      <w:r w:rsidRPr="00B02270">
        <w:rPr>
          <w:rFonts w:ascii="Times New Roman" w:eastAsia="Times New Roman" w:hAnsi="Times New Roman"/>
          <w:bCs/>
          <w:sz w:val="24"/>
          <w:szCs w:val="24"/>
          <w:lang w:eastAsia="ar-SA"/>
        </w:rPr>
        <w:t>Претендентом</w:t>
      </w:r>
      <w:r w:rsidRPr="00B02270">
        <w:rPr>
          <w:rFonts w:ascii="Times New Roman" w:eastAsia="Times New Roman" w:hAnsi="Times New Roman"/>
          <w:sz w:val="24"/>
          <w:szCs w:val="24"/>
          <w:lang w:eastAsia="ar-SA"/>
        </w:rPr>
        <w:t>, должны быть подписаны руководителем</w:t>
      </w:r>
      <w:r w:rsidRPr="00B02270">
        <w:rPr>
          <w:rFonts w:ascii="Times New Roman" w:eastAsia="Times New Roman" w:hAnsi="Times New Roman"/>
          <w:bCs/>
          <w:sz w:val="24"/>
          <w:szCs w:val="24"/>
          <w:lang w:eastAsia="ar-SA"/>
        </w:rPr>
        <w:t xml:space="preserve">, прошиты </w:t>
      </w:r>
      <w:r w:rsidRPr="00B02270">
        <w:rPr>
          <w:rFonts w:ascii="Times New Roman" w:eastAsia="Times New Roman" w:hAnsi="Times New Roman"/>
          <w:sz w:val="24"/>
          <w:szCs w:val="24"/>
          <w:lang w:eastAsia="ar-SA"/>
        </w:rPr>
        <w:t>и скреплены печатью организации.</w:t>
      </w:r>
    </w:p>
    <w:p w:rsidR="00B02270" w:rsidRPr="00B02270" w:rsidRDefault="00B02270" w:rsidP="00B02270">
      <w:pPr>
        <w:suppressAutoHyphens/>
        <w:spacing w:after="0" w:line="240" w:lineRule="auto"/>
        <w:ind w:firstLine="708"/>
        <w:jc w:val="both"/>
        <w:rPr>
          <w:rFonts w:ascii="Times New Roman" w:eastAsia="Times New Roman" w:hAnsi="Times New Roman"/>
          <w:sz w:val="24"/>
          <w:szCs w:val="24"/>
          <w:lang w:eastAsia="ar-SA"/>
        </w:rPr>
      </w:pPr>
      <w:r w:rsidRPr="00B02270">
        <w:rPr>
          <w:rFonts w:ascii="Times New Roman" w:eastAsia="Times New Roman" w:hAnsi="Times New Roman"/>
          <w:bCs/>
          <w:iCs/>
          <w:sz w:val="24"/>
          <w:szCs w:val="24"/>
          <w:lang w:eastAsia="ar-SA"/>
        </w:rPr>
        <w:t xml:space="preserve">Заявку </w:t>
      </w:r>
      <w:r w:rsidRPr="00B02270">
        <w:rPr>
          <w:rFonts w:ascii="Times New Roman" w:eastAsia="Times New Roman" w:hAnsi="Times New Roman"/>
          <w:bCs/>
          <w:sz w:val="24"/>
          <w:szCs w:val="24"/>
          <w:lang w:eastAsia="ar-SA"/>
        </w:rPr>
        <w:t>на участие в конкурсе</w:t>
      </w:r>
      <w:r w:rsidRPr="00B02270">
        <w:rPr>
          <w:rFonts w:ascii="Times New Roman" w:eastAsia="Times New Roman" w:hAnsi="Times New Roman"/>
          <w:sz w:val="24"/>
          <w:szCs w:val="24"/>
          <w:lang w:eastAsia="ar-SA"/>
        </w:rPr>
        <w:t xml:space="preserve"> </w:t>
      </w:r>
      <w:r w:rsidRPr="00B02270">
        <w:rPr>
          <w:rFonts w:ascii="Times New Roman" w:eastAsia="Times New Roman" w:hAnsi="Times New Roman"/>
          <w:bCs/>
          <w:iCs/>
          <w:sz w:val="24"/>
          <w:szCs w:val="24"/>
          <w:lang w:eastAsia="ar-SA"/>
        </w:rPr>
        <w:t>и документы сопровождает подписанная руководителем опись документов</w:t>
      </w:r>
      <w:r w:rsidRPr="00B02270">
        <w:rPr>
          <w:rFonts w:ascii="Times New Roman" w:eastAsia="Times New Roman" w:hAnsi="Times New Roman"/>
          <w:iCs/>
          <w:sz w:val="24"/>
          <w:szCs w:val="24"/>
          <w:lang w:eastAsia="ar-SA"/>
        </w:rPr>
        <w:t>.</w:t>
      </w:r>
    </w:p>
    <w:p w:rsidR="00B02270" w:rsidRDefault="00B02270" w:rsidP="00B02270">
      <w:pPr>
        <w:suppressAutoHyphens/>
        <w:spacing w:after="0" w:line="240" w:lineRule="auto"/>
        <w:ind w:firstLine="708"/>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 xml:space="preserve">Заявка </w:t>
      </w:r>
      <w:r w:rsidRPr="00B02270">
        <w:rPr>
          <w:rFonts w:ascii="Times New Roman" w:eastAsia="Times New Roman" w:hAnsi="Times New Roman"/>
          <w:bCs/>
          <w:sz w:val="24"/>
          <w:szCs w:val="24"/>
          <w:lang w:eastAsia="ar-SA"/>
        </w:rPr>
        <w:t>на участие в конкурсе</w:t>
      </w:r>
      <w:r w:rsidRPr="00B02270">
        <w:rPr>
          <w:rFonts w:ascii="Times New Roman" w:eastAsia="Times New Roman" w:hAnsi="Times New Roman"/>
          <w:sz w:val="24"/>
          <w:szCs w:val="24"/>
          <w:lang w:eastAsia="ar-SA"/>
        </w:rPr>
        <w:t xml:space="preserve"> и прилагаемые документы запечатываются в конверт. </w:t>
      </w:r>
      <w:r w:rsidRPr="00B02270">
        <w:rPr>
          <w:rFonts w:ascii="Times New Roman" w:eastAsia="Times New Roman" w:hAnsi="Times New Roman"/>
          <w:bCs/>
          <w:sz w:val="24"/>
          <w:szCs w:val="24"/>
          <w:lang w:eastAsia="ar-SA"/>
        </w:rPr>
        <w:t xml:space="preserve">На конверте </w:t>
      </w:r>
      <w:r w:rsidRPr="00B02270">
        <w:rPr>
          <w:rFonts w:ascii="Times New Roman" w:eastAsia="Times New Roman" w:hAnsi="Times New Roman"/>
          <w:sz w:val="24"/>
          <w:szCs w:val="24"/>
          <w:lang w:eastAsia="ar-SA"/>
        </w:rPr>
        <w:t xml:space="preserve">указывается </w:t>
      </w:r>
      <w:r w:rsidRPr="00B02270">
        <w:rPr>
          <w:rFonts w:ascii="Times New Roman" w:eastAsia="Times New Roman" w:hAnsi="Times New Roman"/>
          <w:bCs/>
          <w:sz w:val="24"/>
          <w:szCs w:val="24"/>
          <w:lang w:eastAsia="ar-SA"/>
        </w:rPr>
        <w:t>п</w:t>
      </w:r>
      <w:r w:rsidRPr="00B02270">
        <w:rPr>
          <w:rFonts w:ascii="Times New Roman" w:eastAsia="Times New Roman" w:hAnsi="Times New Roman"/>
          <w:sz w:val="24"/>
          <w:szCs w:val="24"/>
          <w:lang w:eastAsia="ar-SA"/>
        </w:rPr>
        <w:t>редмет и объект конкурса.</w:t>
      </w:r>
    </w:p>
    <w:p w:rsidR="00D64A0A" w:rsidRPr="00B02270" w:rsidRDefault="00D64A0A" w:rsidP="00B02270">
      <w:pPr>
        <w:suppressAutoHyphens/>
        <w:spacing w:after="0" w:line="240" w:lineRule="auto"/>
        <w:ind w:firstLine="708"/>
        <w:jc w:val="both"/>
        <w:rPr>
          <w:rFonts w:ascii="Times New Roman" w:eastAsia="Times New Roman" w:hAnsi="Times New Roman"/>
          <w:bCs/>
          <w:sz w:val="24"/>
          <w:szCs w:val="24"/>
          <w:lang w:eastAsia="ar-SA"/>
        </w:rPr>
      </w:pPr>
      <w:r>
        <w:rPr>
          <w:rFonts w:ascii="Times New Roman" w:eastAsia="Times New Roman" w:hAnsi="Times New Roman"/>
          <w:sz w:val="24"/>
          <w:szCs w:val="24"/>
          <w:lang w:eastAsia="ar-SA"/>
        </w:rPr>
        <w:t>Конверт предоставляеться Организатору конкурса до срока и времени, указанного в извещении о проведении кокурса.</w:t>
      </w:r>
    </w:p>
    <w:p w:rsidR="009115EF" w:rsidRPr="00D64A0A" w:rsidRDefault="009115EF" w:rsidP="009115EF">
      <w:pPr>
        <w:pageBreakBefore/>
        <w:suppressAutoHyphens/>
        <w:autoSpaceDE w:val="0"/>
        <w:spacing w:after="0" w:line="240" w:lineRule="auto"/>
        <w:jc w:val="right"/>
        <w:textAlignment w:val="baseline"/>
        <w:rPr>
          <w:rFonts w:ascii="Times New Roman" w:eastAsia="Arial" w:hAnsi="Times New Roman"/>
          <w:kern w:val="1"/>
          <w:sz w:val="24"/>
          <w:szCs w:val="24"/>
          <w:lang w:eastAsia="ar-SA"/>
        </w:rPr>
      </w:pPr>
      <w:r w:rsidRPr="00D64A0A">
        <w:rPr>
          <w:rFonts w:ascii="Times New Roman" w:eastAsia="Arial" w:hAnsi="Times New Roman"/>
          <w:kern w:val="1"/>
          <w:sz w:val="24"/>
          <w:szCs w:val="24"/>
          <w:lang w:eastAsia="ar-SA"/>
        </w:rPr>
        <w:lastRenderedPageBreak/>
        <w:t>Приложение №</w:t>
      </w:r>
      <w:r w:rsidR="00D42399" w:rsidRPr="00D64A0A">
        <w:rPr>
          <w:rFonts w:ascii="Times New Roman" w:eastAsia="Arial" w:hAnsi="Times New Roman"/>
          <w:kern w:val="1"/>
          <w:sz w:val="24"/>
          <w:szCs w:val="24"/>
          <w:lang w:eastAsia="ar-SA"/>
        </w:rPr>
        <w:t xml:space="preserve"> </w:t>
      </w:r>
      <w:r w:rsidR="004840D9" w:rsidRPr="00D64A0A">
        <w:rPr>
          <w:rFonts w:ascii="Times New Roman" w:eastAsia="Arial" w:hAnsi="Times New Roman"/>
          <w:kern w:val="1"/>
          <w:sz w:val="24"/>
          <w:szCs w:val="24"/>
          <w:lang w:eastAsia="ar-SA"/>
        </w:rPr>
        <w:t>8</w:t>
      </w:r>
    </w:p>
    <w:p w:rsidR="009115EF" w:rsidRPr="00D64A0A" w:rsidRDefault="009115EF" w:rsidP="009115EF">
      <w:pPr>
        <w:suppressAutoHyphens/>
        <w:autoSpaceDE w:val="0"/>
        <w:spacing w:after="0" w:line="240" w:lineRule="auto"/>
        <w:ind w:firstLine="720"/>
        <w:jc w:val="right"/>
        <w:textAlignment w:val="baseline"/>
        <w:rPr>
          <w:rFonts w:ascii="Times New Roman" w:eastAsia="Arial" w:hAnsi="Times New Roman"/>
          <w:kern w:val="1"/>
          <w:sz w:val="24"/>
          <w:szCs w:val="24"/>
          <w:lang w:eastAsia="ar-SA"/>
        </w:rPr>
      </w:pPr>
      <w:r w:rsidRPr="00D64A0A">
        <w:rPr>
          <w:rFonts w:ascii="Times New Roman" w:eastAsia="Arial" w:hAnsi="Times New Roman"/>
          <w:kern w:val="1"/>
          <w:sz w:val="24"/>
          <w:szCs w:val="24"/>
          <w:lang w:eastAsia="ar-SA"/>
        </w:rPr>
        <w:t>к КОНКУРСНОЙ ДОКУМЕНТАЦИИ</w:t>
      </w:r>
    </w:p>
    <w:p w:rsidR="009115EF" w:rsidRPr="00D64A0A" w:rsidRDefault="009115EF" w:rsidP="009115EF">
      <w:pPr>
        <w:suppressAutoHyphens/>
        <w:autoSpaceDE w:val="0"/>
        <w:spacing w:after="0" w:line="240" w:lineRule="auto"/>
        <w:ind w:firstLine="720"/>
        <w:jc w:val="right"/>
        <w:textAlignment w:val="baseline"/>
        <w:rPr>
          <w:rFonts w:ascii="Times New Roman" w:eastAsia="Arial" w:hAnsi="Times New Roman"/>
          <w:kern w:val="1"/>
          <w:sz w:val="24"/>
          <w:szCs w:val="24"/>
          <w:lang w:eastAsia="ar-SA"/>
        </w:rPr>
      </w:pPr>
      <w:r w:rsidRPr="00D64A0A">
        <w:rPr>
          <w:rFonts w:ascii="Times New Roman" w:eastAsia="Arial" w:hAnsi="Times New Roman"/>
          <w:kern w:val="1"/>
          <w:sz w:val="24"/>
          <w:szCs w:val="24"/>
          <w:lang w:eastAsia="ar-SA"/>
        </w:rPr>
        <w:t>на открытый конкурс по отбору</w:t>
      </w:r>
    </w:p>
    <w:p w:rsidR="009115EF" w:rsidRPr="00D64A0A" w:rsidRDefault="009115EF" w:rsidP="009115EF">
      <w:pPr>
        <w:suppressAutoHyphens/>
        <w:autoSpaceDE w:val="0"/>
        <w:spacing w:after="0" w:line="240" w:lineRule="auto"/>
        <w:ind w:firstLine="720"/>
        <w:jc w:val="right"/>
        <w:textAlignment w:val="baseline"/>
        <w:rPr>
          <w:rFonts w:ascii="Times New Roman" w:eastAsia="Arial" w:hAnsi="Times New Roman"/>
          <w:kern w:val="1"/>
          <w:sz w:val="24"/>
          <w:szCs w:val="24"/>
          <w:lang w:eastAsia="ar-SA"/>
        </w:rPr>
      </w:pPr>
      <w:r w:rsidRPr="00D64A0A">
        <w:rPr>
          <w:rFonts w:ascii="Times New Roman" w:eastAsia="Arial" w:hAnsi="Times New Roman"/>
          <w:kern w:val="1"/>
          <w:sz w:val="24"/>
          <w:szCs w:val="24"/>
          <w:lang w:eastAsia="ar-SA"/>
        </w:rPr>
        <w:t>управляющей организации</w:t>
      </w:r>
    </w:p>
    <w:p w:rsidR="009115EF" w:rsidRPr="00D64A0A" w:rsidRDefault="009115EF" w:rsidP="009115EF">
      <w:pPr>
        <w:suppressAutoHyphens/>
        <w:autoSpaceDE w:val="0"/>
        <w:spacing w:after="0" w:line="240" w:lineRule="auto"/>
        <w:ind w:firstLine="720"/>
        <w:jc w:val="right"/>
        <w:textAlignment w:val="baseline"/>
        <w:rPr>
          <w:rFonts w:ascii="Times New Roman" w:eastAsia="Arial" w:hAnsi="Times New Roman"/>
          <w:kern w:val="1"/>
          <w:sz w:val="24"/>
          <w:szCs w:val="24"/>
          <w:lang w:eastAsia="ar-SA"/>
        </w:rPr>
      </w:pPr>
      <w:r w:rsidRPr="00D64A0A">
        <w:rPr>
          <w:rFonts w:ascii="Times New Roman" w:eastAsia="Arial" w:hAnsi="Times New Roman"/>
          <w:kern w:val="1"/>
          <w:sz w:val="24"/>
          <w:szCs w:val="24"/>
          <w:lang w:eastAsia="ar-SA"/>
        </w:rPr>
        <w:t>для управления</w:t>
      </w:r>
    </w:p>
    <w:p w:rsidR="009115EF" w:rsidRPr="009115EF" w:rsidRDefault="009115EF" w:rsidP="009115EF">
      <w:pPr>
        <w:suppressAutoHyphens/>
        <w:autoSpaceDE w:val="0"/>
        <w:spacing w:after="0" w:line="240" w:lineRule="auto"/>
        <w:ind w:firstLine="720"/>
        <w:jc w:val="right"/>
        <w:textAlignment w:val="baseline"/>
        <w:rPr>
          <w:rFonts w:ascii="Times New Roman" w:eastAsia="Lucida Sans Unicode" w:hAnsi="Times New Roman" w:cs="Mangal"/>
          <w:b/>
          <w:kern w:val="1"/>
          <w:sz w:val="20"/>
          <w:szCs w:val="20"/>
          <w:lang w:eastAsia="hi-IN" w:bidi="hi-IN"/>
        </w:rPr>
      </w:pPr>
      <w:r w:rsidRPr="00D64A0A">
        <w:rPr>
          <w:rFonts w:ascii="Times New Roman" w:eastAsia="Arial" w:hAnsi="Times New Roman"/>
          <w:kern w:val="1"/>
          <w:sz w:val="24"/>
          <w:szCs w:val="24"/>
          <w:lang w:eastAsia="ar-SA"/>
        </w:rPr>
        <w:t>многоквартирным</w:t>
      </w:r>
      <w:r w:rsidR="00D64A0A" w:rsidRPr="00D64A0A">
        <w:rPr>
          <w:rFonts w:ascii="Times New Roman" w:eastAsia="Arial" w:hAnsi="Times New Roman"/>
          <w:kern w:val="1"/>
          <w:sz w:val="24"/>
          <w:szCs w:val="24"/>
          <w:lang w:eastAsia="ar-SA"/>
        </w:rPr>
        <w:t>и домами</w:t>
      </w:r>
    </w:p>
    <w:p w:rsidR="009115EF" w:rsidRPr="009115EF" w:rsidRDefault="009115EF" w:rsidP="009115EF">
      <w:pPr>
        <w:spacing w:after="0" w:line="240" w:lineRule="auto"/>
        <w:jc w:val="center"/>
        <w:rPr>
          <w:rFonts w:ascii="Times New Roman" w:eastAsia="Times New Roman" w:hAnsi="Times New Roman"/>
          <w:b/>
          <w:szCs w:val="20"/>
          <w:lang w:eastAsia="ru-RU"/>
        </w:rPr>
      </w:pPr>
      <w:r w:rsidRPr="009115EF">
        <w:rPr>
          <w:rFonts w:ascii="Times New Roman" w:eastAsia="Times New Roman" w:hAnsi="Times New Roman"/>
          <w:b/>
          <w:szCs w:val="20"/>
          <w:lang w:eastAsia="ru-RU"/>
        </w:rPr>
        <w:t>ДОГОВОР (ПРОЕКТ)</w:t>
      </w:r>
    </w:p>
    <w:p w:rsidR="009115EF" w:rsidRPr="009115EF" w:rsidRDefault="009115EF" w:rsidP="009115EF">
      <w:pPr>
        <w:spacing w:after="0" w:line="240" w:lineRule="auto"/>
        <w:jc w:val="center"/>
        <w:rPr>
          <w:rFonts w:ascii="Times New Roman" w:eastAsia="Times New Roman" w:hAnsi="Times New Roman"/>
          <w:szCs w:val="20"/>
          <w:lang w:eastAsia="ru-RU"/>
        </w:rPr>
      </w:pPr>
      <w:r w:rsidRPr="009115EF">
        <w:rPr>
          <w:rFonts w:ascii="Times New Roman" w:eastAsia="Times New Roman" w:hAnsi="Times New Roman"/>
          <w:szCs w:val="20"/>
          <w:lang w:eastAsia="ru-RU"/>
        </w:rPr>
        <w:t>управления многоквартирным домом № _______</w:t>
      </w:r>
    </w:p>
    <w:p w:rsidR="009115EF" w:rsidRPr="009115EF" w:rsidRDefault="009115EF" w:rsidP="009115EF">
      <w:pPr>
        <w:spacing w:after="0" w:line="240" w:lineRule="auto"/>
        <w:jc w:val="center"/>
        <w:rPr>
          <w:rFonts w:ascii="Times New Roman" w:eastAsia="Times New Roman" w:hAnsi="Times New Roman"/>
          <w:szCs w:val="20"/>
          <w:lang w:eastAsia="ru-RU"/>
        </w:rPr>
      </w:pPr>
      <w:r w:rsidRPr="009115EF">
        <w:rPr>
          <w:rFonts w:ascii="Times New Roman" w:eastAsia="Times New Roman" w:hAnsi="Times New Roman"/>
          <w:szCs w:val="20"/>
          <w:lang w:eastAsia="ru-RU"/>
        </w:rPr>
        <w:t>по _________________________________________</w:t>
      </w:r>
    </w:p>
    <w:p w:rsidR="009115EF" w:rsidRPr="009115EF" w:rsidRDefault="009115EF" w:rsidP="009115EF">
      <w:pPr>
        <w:spacing w:after="0" w:line="240" w:lineRule="auto"/>
        <w:jc w:val="center"/>
        <w:rPr>
          <w:rFonts w:ascii="Times New Roman" w:eastAsia="Times New Roman" w:hAnsi="Times New Roman"/>
          <w:szCs w:val="20"/>
          <w:lang w:eastAsia="ru-RU"/>
        </w:rPr>
      </w:pPr>
    </w:p>
    <w:p w:rsidR="009115EF" w:rsidRPr="009115EF" w:rsidRDefault="00D268A4" w:rsidP="009115EF">
      <w:pPr>
        <w:spacing w:after="0" w:line="240" w:lineRule="auto"/>
        <w:ind w:left="426" w:hanging="426"/>
        <w:jc w:val="both"/>
        <w:rPr>
          <w:rFonts w:ascii="Times New Roman" w:eastAsia="Times New Roman" w:hAnsi="Times New Roman"/>
          <w:szCs w:val="20"/>
          <w:lang w:eastAsia="ru-RU"/>
        </w:rPr>
      </w:pPr>
      <w:r>
        <w:rPr>
          <w:rFonts w:ascii="Times New Roman" w:eastAsia="Times New Roman" w:hAnsi="Times New Roman"/>
          <w:szCs w:val="20"/>
          <w:lang w:eastAsia="ru-RU"/>
        </w:rPr>
        <w:t>г. Канаш</w:t>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t xml:space="preserve">       </w:t>
      </w:r>
      <w:r w:rsidR="00D42399">
        <w:rPr>
          <w:rFonts w:ascii="Times New Roman" w:eastAsia="Times New Roman" w:hAnsi="Times New Roman"/>
          <w:szCs w:val="20"/>
          <w:lang w:eastAsia="ru-RU"/>
        </w:rPr>
        <w:t xml:space="preserve">         "___"____________ 2022</w:t>
      </w:r>
      <w:r w:rsidR="009115EF" w:rsidRPr="009115EF">
        <w:rPr>
          <w:rFonts w:ascii="Times New Roman" w:eastAsia="Times New Roman" w:hAnsi="Times New Roman"/>
          <w:szCs w:val="20"/>
          <w:lang w:eastAsia="ru-RU"/>
        </w:rPr>
        <w:t xml:space="preserve"> г.</w:t>
      </w:r>
    </w:p>
    <w:p w:rsidR="009115EF" w:rsidRPr="009115EF" w:rsidRDefault="009115EF" w:rsidP="009115EF">
      <w:pPr>
        <w:spacing w:after="0" w:line="240" w:lineRule="auto"/>
        <w:jc w:val="both"/>
        <w:rPr>
          <w:rFonts w:ascii="Times New Roman" w:eastAsia="Times New Roman" w:hAnsi="Times New Roman"/>
          <w:szCs w:val="20"/>
          <w:lang w:eastAsia="ru-RU"/>
        </w:rPr>
      </w:pPr>
    </w:p>
    <w:p w:rsidR="009115EF" w:rsidRPr="009115EF" w:rsidRDefault="00F759C6" w:rsidP="009115EF">
      <w:pPr>
        <w:spacing w:after="0" w:line="360" w:lineRule="auto"/>
        <w:jc w:val="both"/>
        <w:rPr>
          <w:rFonts w:ascii="Times New Roman" w:eastAsia="Times New Roman" w:hAnsi="Times New Roman"/>
          <w:sz w:val="24"/>
          <w:szCs w:val="20"/>
          <w:lang w:eastAsia="ru-RU"/>
        </w:rPr>
      </w:pPr>
      <w:r>
        <w:rPr>
          <w:rFonts w:ascii="Times New Roman" w:eastAsia="Times New Roman" w:hAnsi="Times New Roman"/>
          <w:szCs w:val="20"/>
          <w:lang w:eastAsia="ru-RU"/>
        </w:rPr>
        <w:t>_____________</w:t>
      </w:r>
      <w:r w:rsidR="009115EF" w:rsidRPr="009115EF">
        <w:rPr>
          <w:rFonts w:ascii="Times New Roman" w:eastAsia="Times New Roman" w:hAnsi="Times New Roman"/>
          <w:szCs w:val="20"/>
          <w:lang w:eastAsia="ru-RU"/>
        </w:rPr>
        <w:t xml:space="preserve"> именуемое в дальнейшем «Управляющая организация», в лице директора _______________________________________________, действующего на основании Устава, и</w:t>
      </w:r>
      <w:r w:rsidR="009115EF" w:rsidRPr="009115EF">
        <w:rPr>
          <w:rFonts w:ascii="Times New Roman" w:eastAsia="Times New Roman" w:hAnsi="Times New Roman"/>
          <w:sz w:val="24"/>
          <w:szCs w:val="20"/>
          <w:lang w:eastAsia="ru-RU"/>
        </w:rPr>
        <w:t xml:space="preserve"> _________________________________________________</w:t>
      </w:r>
      <w:r w:rsidR="00D268A4">
        <w:rPr>
          <w:rFonts w:ascii="Times New Roman" w:eastAsia="Times New Roman" w:hAnsi="Times New Roman"/>
          <w:sz w:val="24"/>
          <w:szCs w:val="20"/>
          <w:lang w:eastAsia="ru-RU"/>
        </w:rPr>
        <w:t>___________________________</w:t>
      </w:r>
    </w:p>
    <w:p w:rsidR="009115EF" w:rsidRPr="009115EF" w:rsidRDefault="009115EF" w:rsidP="009115EF">
      <w:pPr>
        <w:spacing w:after="0" w:line="240" w:lineRule="auto"/>
        <w:jc w:val="center"/>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Ф.И. О.</w:t>
      </w:r>
      <w:r w:rsidR="005E0E15">
        <w:rPr>
          <w:rFonts w:ascii="Times New Roman" w:eastAsia="Times New Roman" w:hAnsi="Times New Roman"/>
          <w:sz w:val="16"/>
          <w:szCs w:val="20"/>
          <w:lang w:eastAsia="ru-RU"/>
        </w:rPr>
        <w:t xml:space="preserve"> (последнее при наличии)</w:t>
      </w:r>
      <w:r w:rsidRPr="009115EF">
        <w:rPr>
          <w:rFonts w:ascii="Times New Roman" w:eastAsia="Times New Roman" w:hAnsi="Times New Roman"/>
          <w:sz w:val="16"/>
          <w:szCs w:val="20"/>
          <w:lang w:eastAsia="ru-RU"/>
        </w:rPr>
        <w:t xml:space="preserve"> гражданина, наименование юридического лица, город</w:t>
      </w:r>
    </w:p>
    <w:p w:rsidR="009115EF" w:rsidRPr="009115EF" w:rsidRDefault="009115EF" w:rsidP="009115EF">
      <w:pPr>
        <w:spacing w:after="0" w:line="240" w:lineRule="auto"/>
        <w:jc w:val="both"/>
        <w:rPr>
          <w:rFonts w:ascii="Times New Roman" w:eastAsia="Times New Roman" w:hAnsi="Times New Roman"/>
          <w:sz w:val="16"/>
          <w:szCs w:val="20"/>
          <w:lang w:eastAsia="ru-RU"/>
        </w:rPr>
      </w:pP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___________________________________________________________________________________________</w:t>
      </w:r>
      <w:r w:rsidR="00D268A4">
        <w:rPr>
          <w:rFonts w:ascii="Times New Roman" w:eastAsia="Times New Roman" w:hAnsi="Times New Roman"/>
          <w:sz w:val="16"/>
          <w:szCs w:val="20"/>
          <w:lang w:eastAsia="ru-RU"/>
        </w:rPr>
        <w:t>_________________________</w:t>
      </w:r>
    </w:p>
    <w:p w:rsidR="009115EF" w:rsidRPr="009115EF" w:rsidRDefault="009115EF" w:rsidP="009115EF">
      <w:pPr>
        <w:spacing w:after="0" w:line="240" w:lineRule="auto"/>
        <w:jc w:val="center"/>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(при необходимости указать всех собственников помещения(й) на праве долевой собственности)</w:t>
      </w:r>
    </w:p>
    <w:p w:rsidR="009115EF" w:rsidRPr="009115EF" w:rsidRDefault="009115EF" w:rsidP="009115EF">
      <w:pPr>
        <w:spacing w:after="0" w:line="240" w:lineRule="auto"/>
        <w:jc w:val="center"/>
        <w:rPr>
          <w:rFonts w:ascii="Times New Roman" w:eastAsia="Times New Roman" w:hAnsi="Times New Roman"/>
          <w:sz w:val="16"/>
          <w:szCs w:val="20"/>
          <w:lang w:eastAsia="ru-RU"/>
        </w:rPr>
      </w:pPr>
    </w:p>
    <w:p w:rsidR="009115EF" w:rsidRPr="009115EF" w:rsidRDefault="009115EF" w:rsidP="009115EF">
      <w:pPr>
        <w:spacing w:after="0" w:line="240" w:lineRule="auto"/>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___________________________________________________________________________________________</w:t>
      </w:r>
      <w:r w:rsidR="00D268A4">
        <w:rPr>
          <w:rFonts w:ascii="Times New Roman" w:eastAsia="Times New Roman" w:hAnsi="Times New Roman"/>
          <w:sz w:val="16"/>
          <w:szCs w:val="20"/>
          <w:lang w:eastAsia="ru-RU"/>
        </w:rPr>
        <w:t>_________________________</w:t>
      </w:r>
    </w:p>
    <w:p w:rsidR="009115EF" w:rsidRPr="009115EF" w:rsidRDefault="009115EF" w:rsidP="009115EF">
      <w:pPr>
        <w:spacing w:after="0" w:line="240" w:lineRule="auto"/>
        <w:rPr>
          <w:rFonts w:ascii="Times New Roman" w:eastAsia="Times New Roman" w:hAnsi="Times New Roman"/>
          <w:sz w:val="16"/>
          <w:szCs w:val="20"/>
          <w:lang w:eastAsia="ru-RU"/>
        </w:rPr>
      </w:pPr>
    </w:p>
    <w:p w:rsidR="009115EF" w:rsidRPr="009115EF" w:rsidRDefault="009115EF" w:rsidP="009115EF">
      <w:pPr>
        <w:spacing w:after="0" w:line="240" w:lineRule="auto"/>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___________________________________________________________________________________________</w:t>
      </w:r>
      <w:r w:rsidR="00D268A4">
        <w:rPr>
          <w:rFonts w:ascii="Times New Roman" w:eastAsia="Times New Roman" w:hAnsi="Times New Roman"/>
          <w:sz w:val="16"/>
          <w:szCs w:val="20"/>
          <w:lang w:eastAsia="ru-RU"/>
        </w:rPr>
        <w:t>_________________________</w:t>
      </w:r>
    </w:p>
    <w:p w:rsidR="009115EF" w:rsidRPr="009115EF" w:rsidRDefault="009115EF" w:rsidP="009115EF">
      <w:pPr>
        <w:spacing w:after="0" w:line="240" w:lineRule="auto"/>
        <w:rPr>
          <w:rFonts w:ascii="Times New Roman" w:eastAsia="Times New Roman" w:hAnsi="Times New Roman"/>
          <w:sz w:val="16"/>
          <w:szCs w:val="20"/>
          <w:lang w:eastAsia="ru-RU"/>
        </w:rPr>
      </w:pPr>
    </w:p>
    <w:p w:rsidR="009115EF" w:rsidRPr="009115EF" w:rsidRDefault="009115EF" w:rsidP="009115EF">
      <w:pPr>
        <w:spacing w:after="0" w:line="240" w:lineRule="auto"/>
        <w:rPr>
          <w:rFonts w:ascii="Times New Roman" w:eastAsia="Times New Roman" w:hAnsi="Times New Roman"/>
          <w:szCs w:val="20"/>
          <w:lang w:eastAsia="ru-RU"/>
        </w:rPr>
      </w:pPr>
      <w:r w:rsidRPr="009115EF">
        <w:rPr>
          <w:rFonts w:ascii="Times New Roman" w:eastAsia="Times New Roman" w:hAnsi="Times New Roman"/>
          <w:szCs w:val="20"/>
          <w:lang w:eastAsia="ru-RU"/>
        </w:rPr>
        <w:t>являюсь___________собственником(ами)_____________________</w:t>
      </w:r>
      <w:r w:rsidR="005E0E15">
        <w:rPr>
          <w:rFonts w:ascii="Times New Roman" w:eastAsia="Times New Roman" w:hAnsi="Times New Roman"/>
          <w:szCs w:val="20"/>
          <w:lang w:eastAsia="ru-RU"/>
        </w:rPr>
        <w:t>____________________________</w:t>
      </w:r>
    </w:p>
    <w:p w:rsidR="009115EF" w:rsidRPr="009115EF" w:rsidRDefault="009115EF" w:rsidP="009115EF">
      <w:pPr>
        <w:spacing w:after="0" w:line="240" w:lineRule="auto"/>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 xml:space="preserve">                                          </w:t>
      </w:r>
      <w:r w:rsidR="005E0E15">
        <w:rPr>
          <w:rFonts w:ascii="Times New Roman" w:eastAsia="Times New Roman" w:hAnsi="Times New Roman"/>
          <w:sz w:val="16"/>
          <w:szCs w:val="20"/>
          <w:lang w:eastAsia="ru-RU"/>
        </w:rPr>
        <w:t xml:space="preserve">            </w:t>
      </w:r>
      <w:r w:rsidRPr="009115EF">
        <w:rPr>
          <w:rFonts w:ascii="Times New Roman" w:eastAsia="Times New Roman" w:hAnsi="Times New Roman"/>
          <w:sz w:val="16"/>
          <w:szCs w:val="20"/>
          <w:lang w:eastAsia="ru-RU"/>
        </w:rPr>
        <w:t xml:space="preserve">                  нежилого(ых) помещения(ий), квартир(ы) №_, комнаты в коммунальной квартире №____</w:t>
      </w:r>
    </w:p>
    <w:p w:rsidR="009115EF" w:rsidRPr="009115EF" w:rsidRDefault="009115EF" w:rsidP="009115EF">
      <w:pPr>
        <w:spacing w:after="0" w:line="240" w:lineRule="auto"/>
        <w:rPr>
          <w:rFonts w:ascii="Times New Roman" w:eastAsia="Times New Roman" w:hAnsi="Times New Roman"/>
          <w:sz w:val="16"/>
          <w:szCs w:val="20"/>
          <w:lang w:eastAsia="ru-RU"/>
        </w:rPr>
      </w:pP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общей площадью ______кв. м. на ___ этаже _____этажного многоквартирного дома  по адресу: __________________________________________________________</w:t>
      </w:r>
      <w:r w:rsidR="00D268A4">
        <w:rPr>
          <w:rFonts w:ascii="Times New Roman" w:eastAsia="Times New Roman" w:hAnsi="Times New Roman"/>
          <w:szCs w:val="20"/>
          <w:lang w:eastAsia="ru-RU"/>
        </w:rPr>
        <w:t>__________________________</w:t>
      </w: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на основании ______________________________________________________________________________</w:t>
      </w:r>
    </w:p>
    <w:p w:rsidR="009115EF" w:rsidRPr="009115EF" w:rsidRDefault="009115EF" w:rsidP="009115EF">
      <w:pPr>
        <w:spacing w:after="0" w:line="240" w:lineRule="auto"/>
        <w:jc w:val="both"/>
        <w:rPr>
          <w:rFonts w:ascii="Times New Roman" w:eastAsia="Times New Roman" w:hAnsi="Times New Roman"/>
          <w:sz w:val="12"/>
          <w:szCs w:val="12"/>
          <w:lang w:eastAsia="ru-RU"/>
        </w:rPr>
      </w:pPr>
      <w:r w:rsidRPr="009115EF">
        <w:rPr>
          <w:rFonts w:ascii="Times New Roman" w:eastAsia="Times New Roman" w:hAnsi="Times New Roman"/>
          <w:sz w:val="12"/>
          <w:szCs w:val="12"/>
          <w:lang w:eastAsia="ru-RU"/>
        </w:rPr>
        <w:t xml:space="preserve">                                                                               указать документы, подтверждающие право собственности на помещение (свидетельство о регистрации права собственности, </w:t>
      </w: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___________________________________________________________________________________________</w:t>
      </w:r>
      <w:r w:rsidR="005E0E15">
        <w:rPr>
          <w:rFonts w:ascii="Times New Roman" w:eastAsia="Times New Roman" w:hAnsi="Times New Roman"/>
          <w:sz w:val="16"/>
          <w:szCs w:val="20"/>
          <w:lang w:eastAsia="ru-RU"/>
        </w:rPr>
        <w:t>_________________________</w:t>
      </w: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свидетельство о праве на наследство, договор передачи, договор мены, договор дарения, др.)</w:t>
      </w:r>
    </w:p>
    <w:p w:rsidR="009115EF" w:rsidRPr="009115EF" w:rsidRDefault="009115EF" w:rsidP="009115EF">
      <w:pPr>
        <w:spacing w:after="0" w:line="240" w:lineRule="auto"/>
        <w:jc w:val="both"/>
        <w:rPr>
          <w:rFonts w:ascii="Times New Roman" w:eastAsia="Times New Roman" w:hAnsi="Times New Roman"/>
          <w:sz w:val="16"/>
          <w:szCs w:val="20"/>
          <w:lang w:eastAsia="ru-RU"/>
        </w:rPr>
      </w:pP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№_______________________от «____»______________  ________г. и (или) представитель Собственника(ов) ________________________________________________________________________ в лице_____________________________________________________</w:t>
      </w:r>
      <w:r w:rsidR="00D268A4">
        <w:rPr>
          <w:rFonts w:ascii="Times New Roman" w:eastAsia="Times New Roman" w:hAnsi="Times New Roman"/>
          <w:szCs w:val="20"/>
          <w:lang w:eastAsia="ru-RU"/>
        </w:rPr>
        <w:t>___________________________</w:t>
      </w:r>
      <w:r w:rsidRPr="009115EF">
        <w:rPr>
          <w:rFonts w:ascii="Times New Roman" w:eastAsia="Times New Roman" w:hAnsi="Times New Roman"/>
          <w:szCs w:val="20"/>
          <w:lang w:eastAsia="ru-RU"/>
        </w:rPr>
        <w:t>,</w:t>
      </w: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должность____________</w:t>
      </w:r>
      <w:r w:rsidR="005E0E15">
        <w:rPr>
          <w:rFonts w:ascii="Times New Roman" w:eastAsia="Times New Roman" w:hAnsi="Times New Roman"/>
          <w:szCs w:val="20"/>
          <w:lang w:eastAsia="ru-RU"/>
        </w:rPr>
        <w:t xml:space="preserve">_____________________паспортные </w:t>
      </w:r>
      <w:r w:rsidRPr="009115EF">
        <w:rPr>
          <w:rFonts w:ascii="Times New Roman" w:eastAsia="Times New Roman" w:hAnsi="Times New Roman"/>
          <w:szCs w:val="20"/>
          <w:lang w:eastAsia="ru-RU"/>
        </w:rPr>
        <w:t>данные_________________________</w:t>
      </w: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__________________________________________________________</w:t>
      </w:r>
      <w:r w:rsidR="00D268A4">
        <w:rPr>
          <w:rFonts w:ascii="Times New Roman" w:eastAsia="Times New Roman" w:hAnsi="Times New Roman"/>
          <w:szCs w:val="20"/>
          <w:lang w:eastAsia="ru-RU"/>
        </w:rPr>
        <w:t>___________________________</w:t>
      </w: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действующего в соответствии с полномочиями, основанными на________________________________________________________</w:t>
      </w:r>
      <w:r w:rsidR="00D268A4">
        <w:rPr>
          <w:rFonts w:ascii="Times New Roman" w:eastAsia="Times New Roman" w:hAnsi="Times New Roman"/>
          <w:szCs w:val="20"/>
          <w:lang w:eastAsia="ru-RU"/>
        </w:rPr>
        <w:t>___________________________</w:t>
      </w: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 xml:space="preserve">                наименование закона, акта уполномоченного</w:t>
      </w: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___________________________________________________________________________________________</w:t>
      </w:r>
      <w:r w:rsidR="00D268A4">
        <w:rPr>
          <w:rFonts w:ascii="Times New Roman" w:eastAsia="Times New Roman" w:hAnsi="Times New Roman"/>
          <w:sz w:val="16"/>
          <w:szCs w:val="20"/>
          <w:lang w:eastAsia="ru-RU"/>
        </w:rPr>
        <w:t>_________________________</w:t>
      </w:r>
      <w:r w:rsidRPr="009115EF">
        <w:rPr>
          <w:rFonts w:ascii="Times New Roman" w:eastAsia="Times New Roman" w:hAnsi="Times New Roman"/>
          <w:sz w:val="16"/>
          <w:szCs w:val="20"/>
          <w:lang w:eastAsia="ru-RU"/>
        </w:rPr>
        <w:t xml:space="preserve">,  </w:t>
      </w: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на то государственного органа или акта органа местного самоуправления либо составленная в письменной форме доверенность</w:t>
      </w:r>
    </w:p>
    <w:p w:rsidR="009115EF" w:rsidRPr="009115EF" w:rsidRDefault="009115EF" w:rsidP="009115EF">
      <w:pPr>
        <w:spacing w:after="0" w:line="240" w:lineRule="auto"/>
        <w:jc w:val="both"/>
        <w:rPr>
          <w:rFonts w:ascii="Times New Roman" w:eastAsia="Times New Roman" w:hAnsi="Times New Roman"/>
          <w:sz w:val="16"/>
          <w:szCs w:val="20"/>
          <w:lang w:eastAsia="ru-RU"/>
        </w:rPr>
      </w:pP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Cs w:val="20"/>
          <w:lang w:eastAsia="ru-RU"/>
        </w:rPr>
        <w:t>именуемые в дальнейшем «Стороны», заключили настоящий Договор управления многоквартирным домом (далее – Договор) о нижеследующем:</w:t>
      </w:r>
      <w:r w:rsidRPr="009115EF">
        <w:rPr>
          <w:rFonts w:ascii="Times New Roman" w:eastAsia="Times New Roman" w:hAnsi="Times New Roman"/>
          <w:sz w:val="16"/>
          <w:szCs w:val="20"/>
          <w:lang w:eastAsia="ru-RU"/>
        </w:rPr>
        <w:t xml:space="preserve">          </w:t>
      </w:r>
    </w:p>
    <w:p w:rsidR="009115EF" w:rsidRPr="009115EF" w:rsidRDefault="009115EF" w:rsidP="009115EF">
      <w:pPr>
        <w:spacing w:after="0" w:line="240" w:lineRule="auto"/>
        <w:jc w:val="center"/>
        <w:rPr>
          <w:rFonts w:ascii="Times New Roman" w:eastAsia="Times New Roman" w:hAnsi="Times New Roman"/>
          <w:szCs w:val="20"/>
          <w:lang w:eastAsia="ru-RU"/>
        </w:rPr>
      </w:pPr>
    </w:p>
    <w:p w:rsidR="009115EF" w:rsidRPr="009115EF" w:rsidRDefault="009115EF" w:rsidP="009115EF">
      <w:pPr>
        <w:numPr>
          <w:ilvl w:val="0"/>
          <w:numId w:val="12"/>
        </w:numPr>
        <w:suppressAutoHyphens/>
        <w:spacing w:after="0" w:line="240" w:lineRule="auto"/>
        <w:jc w:val="center"/>
        <w:rPr>
          <w:rFonts w:ascii="Times New Roman" w:eastAsia="Times New Roman" w:hAnsi="Times New Roman"/>
          <w:b/>
          <w:color w:val="000000"/>
          <w:szCs w:val="20"/>
          <w:lang w:eastAsia="ru-RU"/>
        </w:rPr>
      </w:pPr>
      <w:r w:rsidRPr="009115EF">
        <w:rPr>
          <w:rFonts w:ascii="Times New Roman" w:eastAsia="Times New Roman" w:hAnsi="Times New Roman"/>
          <w:b/>
          <w:color w:val="000000"/>
          <w:szCs w:val="20"/>
          <w:lang w:eastAsia="ru-RU"/>
        </w:rPr>
        <w:t>Общие положения</w:t>
      </w:r>
    </w:p>
    <w:p w:rsidR="000370EF" w:rsidRPr="001478B0" w:rsidRDefault="009115EF" w:rsidP="000E0400">
      <w:pPr>
        <w:spacing w:after="0" w:line="240" w:lineRule="auto"/>
        <w:ind w:firstLine="567"/>
        <w:jc w:val="both"/>
        <w:rPr>
          <w:rFonts w:ascii="Times New Roman" w:eastAsia="Times New Roman" w:hAnsi="Times New Roman"/>
          <w:sz w:val="24"/>
          <w:szCs w:val="24"/>
          <w:lang w:eastAsia="ru-RU"/>
        </w:rPr>
      </w:pPr>
      <w:r w:rsidRPr="001478B0">
        <w:rPr>
          <w:rFonts w:ascii="Times New Roman" w:eastAsia="Times New Roman" w:hAnsi="Times New Roman"/>
          <w:sz w:val="24"/>
          <w:szCs w:val="24"/>
          <w:lang w:eastAsia="ru-RU"/>
        </w:rPr>
        <w:t xml:space="preserve">1.1. </w:t>
      </w:r>
      <w:r w:rsidR="000370EF" w:rsidRPr="001478B0">
        <w:rPr>
          <w:rFonts w:ascii="Times New Roman" w:eastAsia="Times New Roman" w:hAnsi="Times New Roman"/>
          <w:sz w:val="24"/>
          <w:szCs w:val="24"/>
          <w:lang w:eastAsia="ru-RU"/>
        </w:rPr>
        <w:t xml:space="preserve">На основании проведенного органом местного самоуправления открытого конкурса по отбору управляющей </w:t>
      </w:r>
      <w:r w:rsidR="001478B0">
        <w:rPr>
          <w:rFonts w:ascii="Times New Roman" w:eastAsia="Times New Roman" w:hAnsi="Times New Roman"/>
          <w:sz w:val="24"/>
          <w:szCs w:val="24"/>
          <w:lang w:eastAsia="ru-RU"/>
        </w:rPr>
        <w:t>организации для управления многоквартирным домом (далее -МКД)</w:t>
      </w:r>
      <w:r w:rsidR="000370EF" w:rsidRPr="001478B0">
        <w:rPr>
          <w:rFonts w:ascii="Times New Roman" w:eastAsia="Times New Roman" w:hAnsi="Times New Roman"/>
          <w:sz w:val="24"/>
          <w:szCs w:val="24"/>
          <w:lang w:eastAsia="ru-RU"/>
        </w:rPr>
        <w:t xml:space="preserve"> (протокол конкурса от «___»__________ 20_ г.), по настоящему договору Управляющая организация</w:t>
      </w:r>
      <w:r w:rsidR="00D53850">
        <w:rPr>
          <w:rFonts w:ascii="Times New Roman" w:eastAsia="Times New Roman" w:hAnsi="Times New Roman"/>
          <w:sz w:val="24"/>
          <w:szCs w:val="24"/>
          <w:lang w:eastAsia="ru-RU"/>
        </w:rPr>
        <w:t xml:space="preserve"> (далее-УО)</w:t>
      </w:r>
      <w:r w:rsidR="000370EF" w:rsidRPr="001478B0">
        <w:rPr>
          <w:rFonts w:ascii="Times New Roman" w:eastAsia="Times New Roman" w:hAnsi="Times New Roman"/>
          <w:sz w:val="24"/>
          <w:szCs w:val="24"/>
          <w:lang w:eastAsia="ru-RU"/>
        </w:rPr>
        <w:t xml:space="preserve">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370EF" w:rsidRPr="001478B0" w:rsidRDefault="000370EF" w:rsidP="000E0400">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lastRenderedPageBreak/>
        <w:t>1.2. При выполнении условий настоящего Договора Стороны руководствуются Конституциями Российской Федерации и Чу</w:t>
      </w:r>
      <w:r w:rsidR="000E0400" w:rsidRPr="001478B0">
        <w:rPr>
          <w:rFonts w:ascii="Times New Roman" w:eastAsia="Times New Roman" w:hAnsi="Times New Roman"/>
          <w:color w:val="000000"/>
          <w:sz w:val="24"/>
          <w:szCs w:val="24"/>
          <w:lang w:eastAsia="ru-RU"/>
        </w:rPr>
        <w:t>вашской Республики, Гражданским</w:t>
      </w:r>
      <w:r w:rsidRPr="001478B0">
        <w:rPr>
          <w:rFonts w:ascii="Times New Roman" w:eastAsia="Times New Roman" w:hAnsi="Times New Roman"/>
          <w:color w:val="000000"/>
          <w:sz w:val="24"/>
          <w:szCs w:val="24"/>
          <w:lang w:eastAsia="ru-RU"/>
        </w:rPr>
        <w:t xml:space="preserve"> и Жилищным, иными кодексами Российской Федерации, Фед</w:t>
      </w:r>
      <w:r w:rsidR="000E0400" w:rsidRPr="001478B0">
        <w:rPr>
          <w:rFonts w:ascii="Times New Roman" w:eastAsia="Times New Roman" w:hAnsi="Times New Roman"/>
          <w:color w:val="000000"/>
          <w:sz w:val="24"/>
          <w:szCs w:val="24"/>
          <w:lang w:eastAsia="ru-RU"/>
        </w:rPr>
        <w:t>еральным законом от 23.11.2009 №</w:t>
      </w:r>
      <w:r w:rsidRPr="001478B0">
        <w:rPr>
          <w:rFonts w:ascii="Times New Roman" w:eastAsia="Times New Roman" w:hAnsi="Times New Roman"/>
          <w:color w:val="000000"/>
          <w:sz w:val="24"/>
          <w:szCs w:val="24"/>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ФЗ №261), законодательством РФ об электроснабжении, теплоснабжении, водоснабжении и отведении сточных вод, газоснабжении, обращении с твердыми коммунальными отходами,  Правилами осуществления деятельности по управлению многоквартирными домами, утвержденными Постановлением Правительства Российской Федерации (далее - ППРФ) от 15 мая 2013 года N 416 (далее - Правила №416), Правилами предоставления коммунальных услуг собственникам и пользователям помещений в многоквартирных домах и жилых домов, утверждёнными ППРФ от 6 мая 2011г. №354 (далее – Правила №354),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утверждёнными ППРФ от 13 августа 2006 г. №491 (далее - Правила №491), Правилами пользования жилыми помещениями, утвержденными приказом Минстроя РФ от 14.05.2021 №292/пр (далее Правила №292/пр), Правилами и нормами технической эксплуатации жилищного фонда, утверждёнными Госстроем РФ от 27 сентября 2003 г. № 170, и другими нормативными правовыми актами Российской Федерации, законами и нормативными правовыми актами Чувашской Республики, регулирующими правоотношения в сфере ЖКХ. </w:t>
      </w:r>
    </w:p>
    <w:p w:rsidR="000E0400" w:rsidRPr="000E0400" w:rsidRDefault="000E0400" w:rsidP="000E0400">
      <w:pPr>
        <w:spacing w:after="0" w:line="240" w:lineRule="auto"/>
        <w:ind w:firstLine="42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   1.3. Состав и техническое состояние </w:t>
      </w:r>
      <w:r w:rsidR="001478B0">
        <w:rPr>
          <w:rFonts w:ascii="Times New Roman" w:eastAsia="Times New Roman" w:hAnsi="Times New Roman"/>
          <w:color w:val="000000"/>
          <w:sz w:val="24"/>
          <w:szCs w:val="24"/>
          <w:lang w:eastAsia="ru-RU"/>
        </w:rPr>
        <w:t>МКД</w:t>
      </w:r>
      <w:r w:rsidRPr="000E0400">
        <w:rPr>
          <w:rFonts w:ascii="Times New Roman" w:eastAsia="Times New Roman" w:hAnsi="Times New Roman"/>
          <w:color w:val="000000"/>
          <w:sz w:val="24"/>
          <w:szCs w:val="24"/>
          <w:lang w:eastAsia="ru-RU"/>
        </w:rPr>
        <w:t xml:space="preserve"> отражены в акте, приведенном в Приложении 1 к настоящему Договору.</w:t>
      </w:r>
    </w:p>
    <w:p w:rsidR="000E0400" w:rsidRPr="000E0400" w:rsidRDefault="000E0400" w:rsidP="000E0400">
      <w:pPr>
        <w:spacing w:after="0" w:line="240" w:lineRule="auto"/>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          1.4. Услуги Управляющей организации оплачиваются в порядке, установленном настоящим Договором.</w:t>
      </w:r>
    </w:p>
    <w:p w:rsidR="000E0400" w:rsidRPr="000E0400" w:rsidRDefault="000E0400" w:rsidP="000E0400">
      <w:pPr>
        <w:spacing w:after="0" w:line="240" w:lineRule="auto"/>
        <w:jc w:val="both"/>
        <w:rPr>
          <w:rFonts w:ascii="Times New Roman" w:eastAsia="Times New Roman" w:hAnsi="Times New Roman"/>
          <w:color w:val="000000"/>
          <w:lang w:eastAsia="ru-RU"/>
        </w:rPr>
      </w:pPr>
    </w:p>
    <w:p w:rsidR="000E0400" w:rsidRPr="000E0400" w:rsidRDefault="000E0400" w:rsidP="001478B0">
      <w:pPr>
        <w:spacing w:after="0" w:line="240" w:lineRule="auto"/>
        <w:jc w:val="center"/>
        <w:rPr>
          <w:rFonts w:ascii="Times New Roman" w:eastAsia="Times New Roman" w:hAnsi="Times New Roman"/>
          <w:b/>
          <w:bCs/>
          <w:sz w:val="24"/>
          <w:szCs w:val="24"/>
          <w:lang w:eastAsia="ru-RU"/>
        </w:rPr>
      </w:pPr>
      <w:r w:rsidRPr="000E0400">
        <w:rPr>
          <w:rFonts w:ascii="Times New Roman" w:eastAsia="Times New Roman" w:hAnsi="Times New Roman"/>
          <w:b/>
          <w:bCs/>
          <w:sz w:val="24"/>
          <w:szCs w:val="24"/>
          <w:lang w:eastAsia="ru-RU"/>
        </w:rPr>
        <w:t>2. Основные понятия</w:t>
      </w:r>
    </w:p>
    <w:p w:rsidR="000E0400" w:rsidRPr="000E0400" w:rsidRDefault="000E0400" w:rsidP="001478B0">
      <w:pPr>
        <w:spacing w:after="0" w:line="240" w:lineRule="auto"/>
        <w:jc w:val="both"/>
        <w:rPr>
          <w:rFonts w:ascii="Times New Roman" w:eastAsia="Times New Roman" w:hAnsi="Times New Roman"/>
          <w:b/>
          <w:bCs/>
          <w:sz w:val="24"/>
          <w:szCs w:val="24"/>
          <w:lang w:eastAsia="ru-RU"/>
        </w:rPr>
      </w:pPr>
    </w:p>
    <w:p w:rsidR="000E0400" w:rsidRPr="000E0400" w:rsidRDefault="000E0400" w:rsidP="001478B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0400">
        <w:rPr>
          <w:rFonts w:ascii="Times New Roman" w:eastAsia="Times New Roman" w:hAnsi="Times New Roman"/>
          <w:sz w:val="24"/>
          <w:szCs w:val="24"/>
          <w:lang w:eastAsia="ru-RU"/>
        </w:rPr>
        <w:t xml:space="preserve">2.1. Собственники помещений – лица (организации), владеющие помещениями в </w:t>
      </w:r>
      <w:r w:rsidR="001478B0">
        <w:rPr>
          <w:rFonts w:ascii="Times New Roman" w:eastAsia="Times New Roman" w:hAnsi="Times New Roman"/>
          <w:sz w:val="24"/>
          <w:szCs w:val="24"/>
          <w:lang w:eastAsia="ru-RU"/>
        </w:rPr>
        <w:t>МКД</w:t>
      </w:r>
      <w:r w:rsidRPr="000E0400">
        <w:rPr>
          <w:rFonts w:ascii="Times New Roman" w:eastAsia="Times New Roman" w:hAnsi="Times New Roman"/>
          <w:sz w:val="24"/>
          <w:szCs w:val="24"/>
          <w:lang w:eastAsia="ru-RU"/>
        </w:rPr>
        <w:t xml:space="preserve"> на праве собственности.</w:t>
      </w:r>
    </w:p>
    <w:p w:rsidR="000E0400" w:rsidRPr="000E0400" w:rsidRDefault="001478B0" w:rsidP="001478B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Наниматели </w:t>
      </w:r>
      <w:r w:rsidR="000E0400" w:rsidRPr="000E0400">
        <w:rPr>
          <w:rFonts w:ascii="Times New Roman" w:eastAsia="Times New Roman" w:hAnsi="Times New Roman"/>
          <w:sz w:val="24"/>
          <w:szCs w:val="24"/>
          <w:lang w:eastAsia="ru-RU"/>
        </w:rPr>
        <w:t>помещений – лица, пользующиеся жилым помещением для проживания, по договору социального найма жилого помещения.</w:t>
      </w:r>
    </w:p>
    <w:p w:rsidR="000E0400" w:rsidRDefault="000E0400" w:rsidP="001478B0">
      <w:pPr>
        <w:spacing w:after="0" w:line="240" w:lineRule="auto"/>
        <w:ind w:firstLine="540"/>
        <w:jc w:val="both"/>
        <w:rPr>
          <w:rFonts w:ascii="Times New Roman" w:eastAsia="Times New Roman" w:hAnsi="Times New Roman"/>
          <w:sz w:val="24"/>
          <w:szCs w:val="24"/>
          <w:lang w:eastAsia="ru-RU"/>
        </w:rPr>
      </w:pPr>
    </w:p>
    <w:p w:rsidR="00CA00F2" w:rsidRDefault="00CA00F2" w:rsidP="001478B0">
      <w:pPr>
        <w:spacing w:after="0" w:line="240" w:lineRule="auto"/>
        <w:ind w:firstLine="540"/>
        <w:jc w:val="both"/>
        <w:rPr>
          <w:rFonts w:ascii="Times New Roman" w:eastAsia="Times New Roman" w:hAnsi="Times New Roman"/>
          <w:sz w:val="24"/>
          <w:szCs w:val="24"/>
          <w:lang w:eastAsia="ru-RU"/>
        </w:rPr>
      </w:pPr>
    </w:p>
    <w:p w:rsidR="00CA00F2" w:rsidRPr="000E0400" w:rsidRDefault="00CA00F2" w:rsidP="001478B0">
      <w:pPr>
        <w:spacing w:after="0" w:line="240" w:lineRule="auto"/>
        <w:ind w:firstLine="540"/>
        <w:jc w:val="both"/>
        <w:rPr>
          <w:rFonts w:ascii="Times New Roman" w:eastAsia="Times New Roman" w:hAnsi="Times New Roman"/>
          <w:sz w:val="24"/>
          <w:szCs w:val="24"/>
          <w:lang w:eastAsia="ru-RU"/>
        </w:rPr>
      </w:pPr>
    </w:p>
    <w:p w:rsidR="000E0400" w:rsidRPr="000E0400" w:rsidRDefault="000E0400" w:rsidP="001478B0">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3. Обязанности и права сторон:</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1478B0">
      <w:pPr>
        <w:spacing w:after="0" w:line="240" w:lineRule="auto"/>
        <w:ind w:firstLine="709"/>
        <w:jc w:val="both"/>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3.1. Управляющая организация обязуется:</w:t>
      </w:r>
    </w:p>
    <w:p w:rsidR="000E0400" w:rsidRPr="000E040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 Управлять МКД</w:t>
      </w:r>
      <w:r w:rsidR="000E0400" w:rsidRPr="000E0400">
        <w:rPr>
          <w:rFonts w:ascii="Times New Roman" w:eastAsia="Times New Roman" w:hAnsi="Times New Roman"/>
          <w:color w:val="000000"/>
          <w:sz w:val="24"/>
          <w:szCs w:val="24"/>
          <w:lang w:eastAsia="ru-RU"/>
        </w:rPr>
        <w:t xml:space="preserve"> в соответствии с условиями настоящего Договора и действующим законодательством.</w:t>
      </w:r>
    </w:p>
    <w:p w:rsidR="000D47B9" w:rsidRPr="001478B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3.1.2. </w:t>
      </w:r>
      <w:r w:rsidR="000D47B9" w:rsidRPr="001478B0">
        <w:rPr>
          <w:rFonts w:ascii="Times New Roman" w:eastAsia="Times New Roman" w:hAnsi="Times New Roman"/>
          <w:color w:val="000000"/>
          <w:sz w:val="24"/>
          <w:szCs w:val="24"/>
          <w:lang w:eastAsia="ru-RU"/>
        </w:rPr>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капитальному и текущему ремонту общего имущества МКД в соответствии с действующим законодательством.</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w:t>
      </w:r>
      <w:r w:rsidR="001478B0">
        <w:rPr>
          <w:rFonts w:ascii="Times New Roman" w:eastAsia="Times New Roman" w:hAnsi="Times New Roman"/>
          <w:color w:val="000000"/>
          <w:sz w:val="24"/>
          <w:szCs w:val="24"/>
          <w:lang w:eastAsia="ru-RU"/>
        </w:rPr>
        <w:t>1.3. Обеспечить управление МКД</w:t>
      </w:r>
      <w:r w:rsidRPr="000E0400">
        <w:rPr>
          <w:rFonts w:ascii="Times New Roman" w:eastAsia="Times New Roman" w:hAnsi="Times New Roman"/>
          <w:color w:val="000000"/>
          <w:sz w:val="24"/>
          <w:szCs w:val="24"/>
          <w:lang w:eastAsia="ru-RU"/>
        </w:rPr>
        <w:t xml:space="preserve"> в соответствии с правилами, стандар</w:t>
      </w:r>
      <w:r w:rsidR="001478B0" w:rsidRPr="001478B0">
        <w:rPr>
          <w:rFonts w:ascii="Times New Roman" w:eastAsia="Times New Roman" w:hAnsi="Times New Roman"/>
          <w:color w:val="000000"/>
          <w:sz w:val="24"/>
          <w:szCs w:val="24"/>
          <w:lang w:eastAsia="ru-RU"/>
        </w:rPr>
        <w:t>тами и порядком, установленными</w:t>
      </w:r>
      <w:r w:rsidR="00D53850">
        <w:rPr>
          <w:rFonts w:ascii="Times New Roman" w:eastAsia="Times New Roman" w:hAnsi="Times New Roman"/>
          <w:color w:val="000000"/>
          <w:sz w:val="24"/>
          <w:szCs w:val="24"/>
          <w:lang w:eastAsia="ru-RU"/>
        </w:rPr>
        <w:t xml:space="preserve"> постановлением</w:t>
      </w:r>
      <w:r w:rsidRPr="000E0400">
        <w:rPr>
          <w:rFonts w:ascii="Times New Roman" w:eastAsia="Times New Roman" w:hAnsi="Times New Roman"/>
          <w:color w:val="000000"/>
          <w:sz w:val="24"/>
          <w:szCs w:val="24"/>
          <w:lang w:eastAsia="ru-RU"/>
        </w:rPr>
        <w:t xml:space="preserve"> Правительства Российской Федерации  </w:t>
      </w:r>
      <w:r w:rsidR="001478B0">
        <w:rPr>
          <w:rFonts w:ascii="Times New Roman" w:eastAsia="Times New Roman" w:hAnsi="Times New Roman"/>
          <w:color w:val="000000"/>
          <w:sz w:val="24"/>
          <w:szCs w:val="24"/>
          <w:lang w:eastAsia="ru-RU"/>
        </w:rPr>
        <w:t xml:space="preserve">                 </w:t>
      </w:r>
      <w:r w:rsidRPr="000E0400">
        <w:rPr>
          <w:rFonts w:ascii="Times New Roman" w:eastAsia="Times New Roman" w:hAnsi="Times New Roman"/>
          <w:color w:val="000000"/>
          <w:sz w:val="24"/>
          <w:szCs w:val="24"/>
          <w:lang w:eastAsia="ru-RU"/>
        </w:rPr>
        <w:t>№ 416 от 15 мая 2013 года «О порядке осуществления деятельности по управлению многоквартирными домами».</w:t>
      </w:r>
    </w:p>
    <w:p w:rsidR="000E0400" w:rsidRPr="000E0400" w:rsidRDefault="00217F29" w:rsidP="001478B0">
      <w:pPr>
        <w:spacing w:after="0" w:line="240" w:lineRule="auto"/>
        <w:ind w:firstLine="709"/>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3.1.4</w:t>
      </w:r>
      <w:r w:rsidR="000E0400" w:rsidRPr="000E0400">
        <w:rPr>
          <w:rFonts w:ascii="Times New Roman" w:eastAsia="Times New Roman" w:hAnsi="Times New Roman"/>
          <w:color w:val="000000"/>
          <w:sz w:val="24"/>
          <w:szCs w:val="24"/>
          <w:lang w:eastAsia="ru-RU"/>
        </w:rPr>
        <w:t xml:space="preserve">. Вести и хранить техническую документацию (базу данных) на </w:t>
      </w:r>
      <w:r w:rsidR="001478B0">
        <w:rPr>
          <w:rFonts w:ascii="Times New Roman" w:eastAsia="Times New Roman" w:hAnsi="Times New Roman"/>
          <w:color w:val="000000"/>
          <w:sz w:val="24"/>
          <w:szCs w:val="24"/>
          <w:lang w:eastAsia="ru-RU"/>
        </w:rPr>
        <w:t>МКД,</w:t>
      </w:r>
      <w:r w:rsidR="000E0400" w:rsidRPr="000E0400">
        <w:rPr>
          <w:rFonts w:ascii="Times New Roman" w:eastAsia="Times New Roman" w:hAnsi="Times New Roman"/>
          <w:color w:val="000000"/>
          <w:sz w:val="24"/>
          <w:szCs w:val="24"/>
          <w:lang w:eastAsia="ru-RU"/>
        </w:rPr>
        <w:t xml:space="preserve">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w:t>
      </w:r>
      <w:r w:rsidR="000E0400" w:rsidRPr="000E0400">
        <w:rPr>
          <w:rFonts w:ascii="Times New Roman" w:eastAsia="Times New Roman" w:hAnsi="Times New Roman"/>
          <w:color w:val="000000"/>
          <w:sz w:val="24"/>
          <w:szCs w:val="24"/>
          <w:lang w:eastAsia="ru-RU"/>
        </w:rPr>
        <w:lastRenderedPageBreak/>
        <w:t>расчеты, связанные с исполнением настоящего Договора. По требованию Собственников, знакомить с условиями, совершенных Управляющей организацией, сделок, в рамках исполнения настоящего Договора.</w:t>
      </w:r>
    </w:p>
    <w:p w:rsidR="000E0400" w:rsidRPr="000E0400" w:rsidRDefault="00217F29" w:rsidP="001478B0">
      <w:pPr>
        <w:spacing w:after="0" w:line="240" w:lineRule="auto"/>
        <w:ind w:firstLine="709"/>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3.1.5</w:t>
      </w:r>
      <w:r w:rsidR="000E0400" w:rsidRPr="000E0400">
        <w:rPr>
          <w:rFonts w:ascii="Times New Roman" w:eastAsia="Times New Roman" w:hAnsi="Times New Roman"/>
          <w:color w:val="000000"/>
          <w:sz w:val="24"/>
          <w:szCs w:val="24"/>
          <w:lang w:eastAsia="ru-RU"/>
        </w:rPr>
        <w:t>. О</w:t>
      </w:r>
      <w:r w:rsidR="000E0400" w:rsidRPr="000E0400">
        <w:rPr>
          <w:rFonts w:ascii="Times New Roman" w:eastAsia="Times New Roman" w:hAnsi="Times New Roman"/>
          <w:sz w:val="24"/>
          <w:szCs w:val="24"/>
          <w:lang w:eastAsia="ru-RU"/>
        </w:rPr>
        <w:t>беспечить хранение и актуализацию</w:t>
      </w:r>
      <w:r w:rsidR="001478B0">
        <w:rPr>
          <w:rFonts w:ascii="Times New Roman" w:eastAsia="Times New Roman" w:hAnsi="Times New Roman"/>
          <w:sz w:val="24"/>
          <w:szCs w:val="24"/>
          <w:lang w:eastAsia="ru-RU"/>
        </w:rPr>
        <w:t xml:space="preserve"> технической документации на МКД</w:t>
      </w:r>
      <w:r w:rsidR="000E0400" w:rsidRPr="000E0400">
        <w:rPr>
          <w:rFonts w:ascii="Times New Roman" w:eastAsia="Times New Roman" w:hAnsi="Times New Roman"/>
          <w:sz w:val="24"/>
          <w:szCs w:val="24"/>
          <w:lang w:eastAsia="ru-RU"/>
        </w:rPr>
        <w:t xml:space="preserve"> и иных связанных с</w:t>
      </w:r>
      <w:r w:rsidR="001478B0">
        <w:rPr>
          <w:rFonts w:ascii="Times New Roman" w:eastAsia="Times New Roman" w:hAnsi="Times New Roman"/>
          <w:sz w:val="24"/>
          <w:szCs w:val="24"/>
          <w:lang w:eastAsia="ru-RU"/>
        </w:rPr>
        <w:t xml:space="preserve"> управлением МКД</w:t>
      </w:r>
      <w:r w:rsidR="000E0400" w:rsidRPr="000E0400">
        <w:rPr>
          <w:rFonts w:ascii="Times New Roman" w:eastAsia="Times New Roman" w:hAnsi="Times New Roman"/>
          <w:sz w:val="24"/>
          <w:szCs w:val="24"/>
          <w:lang w:eastAsia="ru-RU"/>
        </w:rPr>
        <w:t xml:space="preserve"> документов и внесения в техническую документацию изменений, отражающих информацию о выполн</w:t>
      </w:r>
      <w:r w:rsidR="001478B0">
        <w:rPr>
          <w:rFonts w:ascii="Times New Roman" w:eastAsia="Times New Roman" w:hAnsi="Times New Roman"/>
          <w:sz w:val="24"/>
          <w:szCs w:val="24"/>
          <w:lang w:eastAsia="ru-RU"/>
        </w:rPr>
        <w:t>яемых работах и о состоянии МКД</w:t>
      </w:r>
      <w:r w:rsidR="000E0400" w:rsidRPr="000E0400">
        <w:rPr>
          <w:rFonts w:ascii="Times New Roman" w:eastAsia="Times New Roman" w:hAnsi="Times New Roman"/>
          <w:sz w:val="24"/>
          <w:szCs w:val="24"/>
          <w:lang w:eastAsia="ru-RU"/>
        </w:rPr>
        <w:t xml:space="preserve"> в соответствии с результатами пр</w:t>
      </w:r>
      <w:r w:rsidR="001478B0">
        <w:rPr>
          <w:rFonts w:ascii="Times New Roman" w:eastAsia="Times New Roman" w:hAnsi="Times New Roman"/>
          <w:sz w:val="24"/>
          <w:szCs w:val="24"/>
          <w:lang w:eastAsia="ru-RU"/>
        </w:rPr>
        <w:t>оводимых осмотров состояния МКД</w:t>
      </w:r>
      <w:r w:rsidR="000E0400" w:rsidRPr="000E0400">
        <w:rPr>
          <w:rFonts w:ascii="Times New Roman" w:eastAsia="Times New Roman" w:hAnsi="Times New Roman"/>
          <w:sz w:val="24"/>
          <w:szCs w:val="24"/>
          <w:lang w:eastAsia="ru-RU"/>
        </w:rPr>
        <w:t xml:space="preserve">, выполняемых </w:t>
      </w:r>
      <w:r w:rsidRPr="001478B0">
        <w:rPr>
          <w:rFonts w:ascii="Times New Roman" w:eastAsia="Times New Roman" w:hAnsi="Times New Roman"/>
          <w:sz w:val="24"/>
          <w:szCs w:val="24"/>
          <w:lang w:eastAsia="ru-RU"/>
        </w:rPr>
        <w:t>работ и (или) оказываемых услуг.</w:t>
      </w:r>
    </w:p>
    <w:p w:rsidR="000E0400"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3.1.6</w:t>
      </w:r>
      <w:r w:rsidR="000E0400" w:rsidRPr="000E0400">
        <w:rPr>
          <w:rFonts w:ascii="Times New Roman" w:eastAsia="Times New Roman" w:hAnsi="Times New Roman"/>
          <w:color w:val="000000"/>
          <w:sz w:val="24"/>
          <w:szCs w:val="24"/>
          <w:lang w:eastAsia="ru-RU"/>
        </w:rPr>
        <w:t>.  Осуществлять аварийно</w:t>
      </w:r>
      <w:r>
        <w:rPr>
          <w:rFonts w:ascii="Times New Roman" w:eastAsia="Times New Roman" w:hAnsi="Times New Roman"/>
          <w:color w:val="000000"/>
          <w:sz w:val="24"/>
          <w:szCs w:val="24"/>
          <w:lang w:eastAsia="ru-RU"/>
        </w:rPr>
        <w:t>-диспетчерское обслуживание МКД</w:t>
      </w:r>
      <w:r w:rsidR="000E0400" w:rsidRPr="000E0400">
        <w:rPr>
          <w:rFonts w:ascii="Times New Roman" w:eastAsia="Times New Roman" w:hAnsi="Times New Roman"/>
          <w:color w:val="000000"/>
          <w:sz w:val="24"/>
          <w:szCs w:val="24"/>
          <w:lang w:eastAsia="ru-RU"/>
        </w:rPr>
        <w:t xml:space="preserve">, в соответствии с положениями раздела </w:t>
      </w:r>
      <w:r w:rsidR="000E0400" w:rsidRPr="000E0400">
        <w:rPr>
          <w:rFonts w:ascii="Times New Roman" w:eastAsia="Times New Roman" w:hAnsi="Times New Roman"/>
          <w:color w:val="000000"/>
          <w:sz w:val="24"/>
          <w:szCs w:val="24"/>
          <w:lang w:val="en-US" w:eastAsia="ru-RU"/>
        </w:rPr>
        <w:t>IV</w:t>
      </w:r>
      <w:r w:rsidR="000E0400" w:rsidRPr="000E0400">
        <w:rPr>
          <w:rFonts w:ascii="Times New Roman" w:eastAsia="Times New Roman" w:hAnsi="Times New Roman"/>
          <w:color w:val="000000"/>
          <w:sz w:val="24"/>
          <w:szCs w:val="24"/>
          <w:lang w:eastAsia="ru-RU"/>
        </w:rPr>
        <w:t xml:space="preserve"> постановления Правительст</w:t>
      </w:r>
      <w:r w:rsidR="00217F29" w:rsidRPr="001478B0">
        <w:rPr>
          <w:rFonts w:ascii="Times New Roman" w:eastAsia="Times New Roman" w:hAnsi="Times New Roman"/>
          <w:color w:val="000000"/>
          <w:sz w:val="24"/>
          <w:szCs w:val="24"/>
          <w:lang w:eastAsia="ru-RU"/>
        </w:rPr>
        <w:t>ва РФ № 416 от 15 мая 2013 года</w:t>
      </w:r>
      <w:r w:rsidR="000E0400" w:rsidRPr="000E0400">
        <w:rPr>
          <w:rFonts w:ascii="Times New Roman" w:eastAsia="Times New Roman" w:hAnsi="Times New Roman"/>
          <w:color w:val="000000"/>
          <w:sz w:val="24"/>
          <w:szCs w:val="24"/>
          <w:lang w:eastAsia="ru-RU"/>
        </w:rPr>
        <w:t xml:space="preserve"> «О порядке осуществления деятельности по управлению многоквартирными домами».</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w:t>
      </w:r>
      <w:r w:rsidR="000D47B9" w:rsidRPr="001478B0">
        <w:rPr>
          <w:rFonts w:ascii="Times New Roman" w:eastAsia="Times New Roman" w:hAnsi="Times New Roman"/>
          <w:color w:val="000000"/>
          <w:sz w:val="24"/>
          <w:szCs w:val="24"/>
          <w:lang w:eastAsia="ru-RU"/>
        </w:rPr>
        <w:t>. Обеспечить постоянную готовность внутридомовых инженерных систем,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МКД, в соответствии с Правилами №354.</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3.1.8</w:t>
      </w:r>
      <w:r w:rsidR="000D47B9" w:rsidRPr="001478B0">
        <w:rPr>
          <w:rFonts w:ascii="Times New Roman" w:eastAsia="Times New Roman" w:hAnsi="Times New Roman"/>
          <w:color w:val="000000"/>
          <w:sz w:val="24"/>
          <w:szCs w:val="24"/>
          <w:lang w:eastAsia="ru-RU"/>
        </w:rPr>
        <w:t>. Исполнять 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в том числе в части обеспечения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3.1.9</w:t>
      </w:r>
      <w:r w:rsidR="000D47B9" w:rsidRPr="001478B0">
        <w:rPr>
          <w:rFonts w:ascii="Times New Roman" w:eastAsia="Times New Roman" w:hAnsi="Times New Roman"/>
          <w:color w:val="000000"/>
          <w:sz w:val="24"/>
          <w:szCs w:val="24"/>
          <w:lang w:eastAsia="ru-RU"/>
        </w:rPr>
        <w:t>. От своего имени и за свой счёт заключать в интересах собственников помещений в МКД с организациями, имеющими гражданские права ресурсосна</w:t>
      </w:r>
      <w:r w:rsidR="00D53850">
        <w:rPr>
          <w:rFonts w:ascii="Times New Roman" w:eastAsia="Times New Roman" w:hAnsi="Times New Roman"/>
          <w:color w:val="000000"/>
          <w:sz w:val="24"/>
          <w:szCs w:val="24"/>
          <w:lang w:eastAsia="ru-RU"/>
        </w:rPr>
        <w:t>бжающих (далее - РСО), договоры</w:t>
      </w:r>
      <w:r w:rsidR="000D47B9" w:rsidRPr="001478B0">
        <w:rPr>
          <w:rFonts w:ascii="Times New Roman" w:eastAsia="Times New Roman" w:hAnsi="Times New Roman"/>
          <w:color w:val="000000"/>
          <w:sz w:val="24"/>
          <w:szCs w:val="24"/>
          <w:lang w:eastAsia="ru-RU"/>
        </w:rPr>
        <w:t xml:space="preserve"> ресурсоснабжения и водоотведения, с региональным оператором по обращению с ТКО - договор обращения с ТКО, обеспечивать по ним предоставление коммунальных услуг собственникам и пользователям помещениями с качеством, периодичностью и в объемах, предусмотренных действующим законодательством.</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3.1.10. </w:t>
      </w:r>
      <w:r w:rsidR="000D47B9" w:rsidRPr="001478B0">
        <w:rPr>
          <w:rFonts w:ascii="Times New Roman" w:eastAsia="Times New Roman" w:hAnsi="Times New Roman"/>
          <w:color w:val="000000"/>
          <w:sz w:val="24"/>
          <w:szCs w:val="24"/>
          <w:lang w:eastAsia="ru-RU"/>
        </w:rPr>
        <w:t>По требованию Собственника обеспечить ему доступ к информации о деятельности УО в порядке, установленном действующим законодательством РФ.</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3.1.11. </w:t>
      </w:r>
      <w:r w:rsidR="000D47B9" w:rsidRPr="001478B0">
        <w:rPr>
          <w:rFonts w:ascii="Times New Roman" w:eastAsia="Times New Roman" w:hAnsi="Times New Roman"/>
          <w:color w:val="000000"/>
          <w:sz w:val="24"/>
          <w:szCs w:val="24"/>
          <w:lang w:eastAsia="ru-RU"/>
        </w:rPr>
        <w:t>Не менее двух раз в течение года (по завершению и до начала отопительных</w:t>
      </w:r>
      <w:r w:rsidR="00D53850">
        <w:rPr>
          <w:rFonts w:ascii="Times New Roman" w:eastAsia="Times New Roman" w:hAnsi="Times New Roman"/>
          <w:color w:val="000000"/>
          <w:sz w:val="24"/>
          <w:szCs w:val="24"/>
          <w:lang w:eastAsia="ru-RU"/>
        </w:rPr>
        <w:t xml:space="preserve"> периодов) проводить сезонные, </w:t>
      </w:r>
      <w:r w:rsidR="000D47B9" w:rsidRPr="001478B0">
        <w:rPr>
          <w:rFonts w:ascii="Times New Roman" w:eastAsia="Times New Roman" w:hAnsi="Times New Roman"/>
          <w:color w:val="000000"/>
          <w:sz w:val="24"/>
          <w:szCs w:val="24"/>
          <w:lang w:eastAsia="ru-RU"/>
        </w:rPr>
        <w:t xml:space="preserve">по мере необходимости дополнительно в другие сроки внеплановые осмотры общего имущества МКД и корректировать базы данных, отражающих его состояние. В состав комиссии включать председателя совета МКД, акты осмотров давать ему на подпись, один экземпляр акта передавать совету МКД. По результатам осмотров разрабатывать мероприятия по устранению выявленных недостатков, при необходимости вносить изменения в план текущего ремонта общего имущества МКД по решению </w:t>
      </w:r>
      <w:r w:rsidR="00D53850">
        <w:rPr>
          <w:rFonts w:ascii="Times New Roman" w:eastAsia="Times New Roman" w:hAnsi="Times New Roman"/>
          <w:color w:val="000000"/>
          <w:sz w:val="24"/>
          <w:szCs w:val="24"/>
          <w:lang w:eastAsia="ru-RU"/>
        </w:rPr>
        <w:t>общего собрания собственников помещений (далее –</w:t>
      </w:r>
      <w:r w:rsidR="000D47B9" w:rsidRPr="001478B0">
        <w:rPr>
          <w:rFonts w:ascii="Times New Roman" w:eastAsia="Times New Roman" w:hAnsi="Times New Roman"/>
          <w:color w:val="000000"/>
          <w:sz w:val="24"/>
          <w:szCs w:val="24"/>
          <w:lang w:eastAsia="ru-RU"/>
        </w:rPr>
        <w:t>ОССП</w:t>
      </w:r>
      <w:r w:rsidR="00D53850">
        <w:rPr>
          <w:rFonts w:ascii="Times New Roman" w:eastAsia="Times New Roman" w:hAnsi="Times New Roman"/>
          <w:color w:val="000000"/>
          <w:sz w:val="24"/>
          <w:szCs w:val="24"/>
          <w:lang w:eastAsia="ru-RU"/>
        </w:rPr>
        <w:t>)</w:t>
      </w:r>
      <w:r w:rsidR="000D47B9" w:rsidRPr="001478B0">
        <w:rPr>
          <w:rFonts w:ascii="Times New Roman" w:eastAsia="Times New Roman" w:hAnsi="Times New Roman"/>
          <w:color w:val="000000"/>
          <w:sz w:val="24"/>
          <w:szCs w:val="24"/>
          <w:lang w:eastAsia="ru-RU"/>
        </w:rPr>
        <w:t xml:space="preserve"> в МКД или совета МКД, если такие полномочия переданы совету МКД по решению ОССП.</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3.1.12</w:t>
      </w:r>
      <w:r w:rsidR="00D53850">
        <w:rPr>
          <w:rFonts w:ascii="Times New Roman" w:eastAsia="Times New Roman" w:hAnsi="Times New Roman"/>
          <w:color w:val="000000"/>
          <w:sz w:val="24"/>
          <w:szCs w:val="24"/>
          <w:lang w:eastAsia="ru-RU"/>
        </w:rPr>
        <w:t xml:space="preserve">. Корректировать перечень </w:t>
      </w:r>
      <w:r w:rsidR="000D47B9" w:rsidRPr="001478B0">
        <w:rPr>
          <w:rFonts w:ascii="Times New Roman" w:eastAsia="Times New Roman" w:hAnsi="Times New Roman"/>
          <w:color w:val="000000"/>
          <w:sz w:val="24"/>
          <w:szCs w:val="24"/>
          <w:lang w:eastAsia="ru-RU"/>
        </w:rPr>
        <w:t xml:space="preserve">работ и услуг по управлению МКД, содержанию и ремонту общего имущества МКД, смету расходов на их реализацию (приложение к настоящему Договору), предлагать дополнения к перечню, изменения размера платы за содержание жилого помещения к рассмотрению и согласованию с советом МКД, вносить их на утверждение годовым ОССП в МКД. </w:t>
      </w:r>
    </w:p>
    <w:p w:rsidR="000D47B9" w:rsidRPr="001478B0" w:rsidRDefault="000D47B9" w:rsidP="001478B0">
      <w:pPr>
        <w:spacing w:after="0" w:line="240" w:lineRule="auto"/>
        <w:ind w:firstLine="709"/>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3.1.1</w:t>
      </w:r>
      <w:r w:rsidR="001478B0">
        <w:rPr>
          <w:rFonts w:ascii="Times New Roman" w:eastAsia="Times New Roman" w:hAnsi="Times New Roman"/>
          <w:color w:val="000000"/>
          <w:sz w:val="24"/>
          <w:szCs w:val="24"/>
          <w:lang w:eastAsia="ru-RU"/>
        </w:rPr>
        <w:t>3</w:t>
      </w:r>
      <w:r w:rsidRPr="001478B0">
        <w:rPr>
          <w:rFonts w:ascii="Times New Roman" w:eastAsia="Times New Roman" w:hAnsi="Times New Roman"/>
          <w:color w:val="000000"/>
          <w:sz w:val="24"/>
          <w:szCs w:val="24"/>
          <w:lang w:eastAsia="ru-RU"/>
        </w:rPr>
        <w:t>. Обеспечить постоянный контроль за соблюден</w:t>
      </w:r>
      <w:r w:rsidR="00D53850">
        <w:rPr>
          <w:rFonts w:ascii="Times New Roman" w:eastAsia="Times New Roman" w:hAnsi="Times New Roman"/>
          <w:color w:val="000000"/>
          <w:sz w:val="24"/>
          <w:szCs w:val="24"/>
          <w:lang w:eastAsia="ru-RU"/>
        </w:rPr>
        <w:t>ием РСО требований Правил №354 к</w:t>
      </w:r>
      <w:r w:rsidRPr="001478B0">
        <w:rPr>
          <w:rFonts w:ascii="Times New Roman" w:eastAsia="Times New Roman" w:hAnsi="Times New Roman"/>
          <w:color w:val="000000"/>
          <w:sz w:val="24"/>
          <w:szCs w:val="24"/>
          <w:lang w:eastAsia="ru-RU"/>
        </w:rPr>
        <w:t xml:space="preserve"> качеству поставляемых коммунальных ресурсов (круглосуточность поставки ресурсов на границы балансовой принадлежности и эксплуатационной ответственности, периодичность вывоза ТКО с контейнерной площадки,  постоянное соответствие состава и свойств воды, природного газа, напряжения и частоты электрического тока, давления в системе ХВС и ГВС, отопления, газоснабжения требованиям СанПиН и законодательства РФ о техническом регулировании).</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3.1.14. </w:t>
      </w:r>
      <w:r w:rsidR="000D47B9" w:rsidRPr="001478B0">
        <w:rPr>
          <w:rFonts w:ascii="Times New Roman" w:eastAsia="Times New Roman" w:hAnsi="Times New Roman"/>
          <w:color w:val="000000"/>
          <w:sz w:val="24"/>
          <w:szCs w:val="24"/>
          <w:lang w:eastAsia="ru-RU"/>
        </w:rPr>
        <w:t>Обеспечить собственников и пользователей помещений в МКД информацией о телефонах аварийных служб путем размещения на информационных стендах в подъездах МКД и периодического размещения в платежных документах.</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3.1.15</w:t>
      </w:r>
      <w:r w:rsidR="000D47B9" w:rsidRPr="001478B0">
        <w:rPr>
          <w:rFonts w:ascii="Times New Roman" w:eastAsia="Times New Roman" w:hAnsi="Times New Roman"/>
          <w:color w:val="000000"/>
          <w:sz w:val="24"/>
          <w:szCs w:val="24"/>
          <w:lang w:eastAsia="ru-RU"/>
        </w:rPr>
        <w:t xml:space="preserve">. Осуществлять рассмотрение предложений, заявлений и жалоб Собственника и лиц, пользующихся его помещением, вести их учет, принимать меры, необходимые для устранения указанных в них недостатков в установленные для этого сроки. В день </w:t>
      </w:r>
      <w:r w:rsidR="000D47B9" w:rsidRPr="001478B0">
        <w:rPr>
          <w:rFonts w:ascii="Times New Roman" w:eastAsia="Times New Roman" w:hAnsi="Times New Roman"/>
          <w:color w:val="000000"/>
          <w:sz w:val="24"/>
          <w:szCs w:val="24"/>
          <w:lang w:eastAsia="ru-RU"/>
        </w:rPr>
        <w:lastRenderedPageBreak/>
        <w:t>обращения выдавать выписки из финансового лицевого счета, не позднее чем в следующий рабочий день после дня обращения – справки установленного образца и иные предусмотренные действующим законодательством документы.</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3.1.16.</w:t>
      </w:r>
      <w:r w:rsidR="000D47B9" w:rsidRPr="001478B0">
        <w:rPr>
          <w:rFonts w:ascii="Times New Roman" w:eastAsia="Times New Roman" w:hAnsi="Times New Roman"/>
          <w:color w:val="000000"/>
          <w:sz w:val="24"/>
          <w:szCs w:val="24"/>
          <w:lang w:eastAsia="ru-RU"/>
        </w:rPr>
        <w:t xml:space="preserve"> Уведомлять Собственника об изменении порядка и условий управления МКД, содержания и ремонта общего имущества МКД, в т.ч. капитального ремонта, предоставления коммунальных услуг в связи с изменением в законодательстве Российской Фе</w:t>
      </w:r>
      <w:r>
        <w:rPr>
          <w:rFonts w:ascii="Times New Roman" w:eastAsia="Times New Roman" w:hAnsi="Times New Roman"/>
          <w:color w:val="000000"/>
          <w:sz w:val="24"/>
          <w:szCs w:val="24"/>
          <w:lang w:eastAsia="ru-RU"/>
        </w:rPr>
        <w:t xml:space="preserve">дерации и Чувашской Республики </w:t>
      </w:r>
      <w:r w:rsidR="000D47B9" w:rsidRPr="001478B0">
        <w:rPr>
          <w:rFonts w:ascii="Times New Roman" w:eastAsia="Times New Roman" w:hAnsi="Times New Roman"/>
          <w:color w:val="000000"/>
          <w:sz w:val="24"/>
          <w:szCs w:val="24"/>
          <w:lang w:eastAsia="ru-RU"/>
        </w:rPr>
        <w:t>путем размещения соответствующей информации в Государственной информационной системе жилищно-коммунального хозяйства (далее - ГИС ЖКХ), городских средствах массовой информации, на информационных стендах в МКД</w:t>
      </w:r>
      <w:r>
        <w:rPr>
          <w:rFonts w:ascii="Times New Roman" w:eastAsia="Times New Roman" w:hAnsi="Times New Roman"/>
          <w:color w:val="000000"/>
          <w:sz w:val="24"/>
          <w:szCs w:val="24"/>
          <w:lang w:eastAsia="ru-RU"/>
        </w:rPr>
        <w:t>.</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3.1.17</w:t>
      </w:r>
      <w:r w:rsidR="000D47B9" w:rsidRPr="001478B0">
        <w:rPr>
          <w:rFonts w:ascii="Times New Roman" w:eastAsia="Times New Roman" w:hAnsi="Times New Roman"/>
          <w:color w:val="000000"/>
          <w:sz w:val="24"/>
          <w:szCs w:val="24"/>
          <w:lang w:eastAsia="ru-RU"/>
        </w:rPr>
        <w:t xml:space="preserve">. Производить начисление платежей, установленных в </w:t>
      </w:r>
      <w:r>
        <w:rPr>
          <w:rFonts w:ascii="Times New Roman" w:eastAsia="Times New Roman" w:hAnsi="Times New Roman"/>
          <w:color w:val="000000"/>
          <w:sz w:val="24"/>
          <w:szCs w:val="24"/>
          <w:lang w:eastAsia="ru-RU"/>
        </w:rPr>
        <w:t>Договоре</w:t>
      </w:r>
      <w:r w:rsidR="000D47B9" w:rsidRPr="001478B0">
        <w:rPr>
          <w:rFonts w:ascii="Times New Roman" w:eastAsia="Times New Roman" w:hAnsi="Times New Roman"/>
          <w:color w:val="000000"/>
          <w:sz w:val="24"/>
          <w:szCs w:val="24"/>
          <w:lang w:eastAsia="ru-RU"/>
        </w:rPr>
        <w:t>, обеспечивая выставление счета на бумажном носителе и в личном кабинете Собственника в ГИС ЖКХ в срок до 10 числа месяца, следующего за расчетным периодом.</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3.1.18.</w:t>
      </w:r>
      <w:r w:rsidR="000D47B9" w:rsidRPr="001478B0">
        <w:rPr>
          <w:rFonts w:ascii="Times New Roman" w:eastAsia="Times New Roman" w:hAnsi="Times New Roman"/>
          <w:color w:val="000000"/>
          <w:sz w:val="24"/>
          <w:szCs w:val="24"/>
          <w:lang w:eastAsia="ru-RU"/>
        </w:rPr>
        <w:t xml:space="preserve"> Производить сбор платежей, установленных в </w:t>
      </w:r>
      <w:r>
        <w:rPr>
          <w:rFonts w:ascii="Times New Roman" w:eastAsia="Times New Roman" w:hAnsi="Times New Roman"/>
          <w:color w:val="000000"/>
          <w:sz w:val="24"/>
          <w:szCs w:val="24"/>
          <w:lang w:eastAsia="ru-RU"/>
        </w:rPr>
        <w:t>Договоре</w:t>
      </w:r>
      <w:r w:rsidR="000D47B9" w:rsidRPr="001478B0">
        <w:rPr>
          <w:rFonts w:ascii="Times New Roman" w:eastAsia="Times New Roman" w:hAnsi="Times New Roman"/>
          <w:color w:val="000000"/>
          <w:sz w:val="24"/>
          <w:szCs w:val="24"/>
          <w:lang w:eastAsia="ru-RU"/>
        </w:rPr>
        <w:t>.</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3.1.19</w:t>
      </w:r>
      <w:r w:rsidR="000D47B9" w:rsidRPr="001478B0">
        <w:rPr>
          <w:rFonts w:ascii="Times New Roman" w:eastAsia="Times New Roman" w:hAnsi="Times New Roman"/>
          <w:color w:val="000000"/>
          <w:sz w:val="24"/>
          <w:szCs w:val="24"/>
          <w:lang w:eastAsia="ru-RU"/>
        </w:rPr>
        <w:t>. Рассматривать все претензии Собственника, связанные с исполнением заключенных УО договоров с третьими лицами, и разрешать возникшие конфликтные ситуации.</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3.1.20</w:t>
      </w:r>
      <w:r w:rsidR="000D47B9" w:rsidRPr="001478B0">
        <w:rPr>
          <w:rFonts w:ascii="Times New Roman" w:eastAsia="Times New Roman" w:hAnsi="Times New Roman"/>
          <w:color w:val="000000"/>
          <w:sz w:val="24"/>
          <w:szCs w:val="24"/>
          <w:lang w:eastAsia="ru-RU"/>
        </w:rPr>
        <w:t>. Открыть лицевой счет на МКД с целью оперативного контроля выполненных работ и предоставленных услуг, начисленных и собранных с собственников и пользователей помещений в МКД денежных средств за расчётный период. Данную информацию размещать на сайте УО и в ГИС ЖКХ.</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3.1.21</w:t>
      </w:r>
      <w:r w:rsidR="000D47B9" w:rsidRPr="001478B0">
        <w:rPr>
          <w:rFonts w:ascii="Times New Roman" w:eastAsia="Times New Roman" w:hAnsi="Times New Roman"/>
          <w:color w:val="000000"/>
          <w:sz w:val="24"/>
          <w:szCs w:val="24"/>
          <w:lang w:eastAsia="ru-RU"/>
        </w:rPr>
        <w:t xml:space="preserve">. Вести учёт фактически выполненных УО и принятых советом МКД работ по содержанию и ремонту общего имущества МКД с оформлением установленных законодательством РФ о бухучете  актов до 15-го числа следующего месяца. </w:t>
      </w:r>
    </w:p>
    <w:p w:rsidR="000D47B9" w:rsidRPr="000E0400" w:rsidRDefault="00D53850" w:rsidP="00D5385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3.1.22</w:t>
      </w:r>
      <w:r w:rsidR="000D47B9" w:rsidRPr="001478B0">
        <w:rPr>
          <w:rFonts w:ascii="Times New Roman" w:eastAsia="Times New Roman" w:hAnsi="Times New Roman"/>
          <w:color w:val="000000"/>
          <w:sz w:val="24"/>
          <w:szCs w:val="24"/>
          <w:lang w:eastAsia="ru-RU"/>
        </w:rPr>
        <w:t>. Не нарушать имущественные и иные интересы Собственников при заключении договоров с третьими лицами, направленных на достижение целей Договора управления МКД.</w:t>
      </w:r>
    </w:p>
    <w:p w:rsidR="000E0400" w:rsidRPr="000E040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3.1.23</w:t>
      </w:r>
      <w:r w:rsidR="000E0400" w:rsidRPr="000E0400">
        <w:rPr>
          <w:rFonts w:ascii="Times New Roman" w:eastAsia="Times New Roman" w:hAnsi="Times New Roman"/>
          <w:color w:val="000000"/>
          <w:sz w:val="24"/>
          <w:szCs w:val="24"/>
          <w:lang w:eastAsia="ru-RU"/>
        </w:rPr>
        <w:t>. Исполнять иные обязанности, предусмотренные действующими законодательными Российской Федерации и иными нормативными правовыми актами Российской Федерации применительно к условиям настоящего Договора.</w:t>
      </w:r>
    </w:p>
    <w:p w:rsidR="000E0400" w:rsidRPr="000E0400" w:rsidRDefault="000E0400" w:rsidP="001478B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E0400" w:rsidRPr="000E0400" w:rsidRDefault="000E0400" w:rsidP="001478B0">
      <w:pPr>
        <w:spacing w:after="0" w:line="240" w:lineRule="auto"/>
        <w:ind w:firstLine="709"/>
        <w:jc w:val="both"/>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3.2. Управляющая организация имеет право:</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3.2.1. Самостоятельно определять порядок и способ выпо</w:t>
      </w:r>
      <w:r w:rsidR="00B0437D" w:rsidRPr="001478B0">
        <w:rPr>
          <w:rFonts w:ascii="Times New Roman" w:eastAsia="Times New Roman" w:hAnsi="Times New Roman"/>
          <w:color w:val="000000"/>
          <w:sz w:val="24"/>
          <w:szCs w:val="24"/>
          <w:lang w:eastAsia="ru-RU"/>
        </w:rPr>
        <w:t>лнения работ по управлению МКД</w:t>
      </w:r>
      <w:r w:rsidRPr="000E0400">
        <w:rPr>
          <w:rFonts w:ascii="Times New Roman" w:eastAsia="Times New Roman" w:hAnsi="Times New Roman"/>
          <w:color w:val="000000"/>
          <w:sz w:val="24"/>
          <w:szCs w:val="24"/>
          <w:lang w:eastAsia="ru-RU"/>
        </w:rPr>
        <w:t>,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w:t>
      </w:r>
      <w:r w:rsidR="00A96EE1">
        <w:rPr>
          <w:rFonts w:ascii="Times New Roman" w:eastAsia="Times New Roman" w:hAnsi="Times New Roman"/>
          <w:color w:val="000000"/>
          <w:sz w:val="24"/>
          <w:szCs w:val="24"/>
          <w:lang w:eastAsia="ru-RU"/>
        </w:rPr>
        <w:t xml:space="preserve"> и ремонту общего имущества МКД</w:t>
      </w:r>
      <w:r w:rsidRPr="000E0400">
        <w:rPr>
          <w:rFonts w:ascii="Times New Roman" w:eastAsia="Times New Roman" w:hAnsi="Times New Roman"/>
          <w:color w:val="000000"/>
          <w:sz w:val="24"/>
          <w:szCs w:val="24"/>
          <w:lang w:eastAsia="ru-RU"/>
        </w:rPr>
        <w:t>.</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3.2.2. Организовывать проверку правильности учета потребления ресурсов на общедомовые нужды, согласно показаниям приборов учета. </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3.2.3. Ограничивать предоставление услуг по настоящему Договору в соответствии с основаниями и требованиями действующего законодательства.</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3.2.4. Проверять соблюдение Собственниками помещений и нанимателями помещений правил пользования помещениями в многоквартирном доме в соответствии с требованиями действующего законодательства Российской Федерации.</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3.2.5. Проводить проверку работы установленных приборов учета и сохранности пломб.</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3.2.6. Взыскивать с Собственников помещений и нанимателей помещений, в т. ч. в судебном порядке, задолженность по оплате услуг в рамках настоящего договора.</w:t>
      </w:r>
    </w:p>
    <w:p w:rsidR="000E0400" w:rsidRPr="000E0400" w:rsidRDefault="000E0400" w:rsidP="001478B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3.2.7. Оказывать платные услуги по ремонту помещений, ремонту и замене внутриквартирного оборудования и установочных изделий, которые не составляют предмет настоящего договора и оказываются или выполняются Управляющей организацией за дополнительную плату.</w:t>
      </w:r>
    </w:p>
    <w:p w:rsidR="000E0400" w:rsidRPr="000E0400" w:rsidRDefault="00D53850" w:rsidP="001478B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3.2.8. </w:t>
      </w:r>
      <w:r w:rsidR="000E0400" w:rsidRPr="000E0400">
        <w:rPr>
          <w:rFonts w:ascii="Times New Roman" w:eastAsia="Times New Roman" w:hAnsi="Times New Roman"/>
          <w:color w:val="000000"/>
          <w:sz w:val="24"/>
          <w:szCs w:val="24"/>
          <w:lang w:eastAsia="ru-RU"/>
        </w:rPr>
        <w:t>Информировать Собственников помещений и нанимателей поме</w:t>
      </w:r>
      <w:r w:rsidR="00A96EE1">
        <w:rPr>
          <w:rFonts w:ascii="Times New Roman" w:eastAsia="Times New Roman" w:hAnsi="Times New Roman"/>
          <w:color w:val="000000"/>
          <w:sz w:val="24"/>
          <w:szCs w:val="24"/>
          <w:lang w:eastAsia="ru-RU"/>
        </w:rPr>
        <w:t>щений о результатах осмотра МКД</w:t>
      </w:r>
      <w:r w:rsidR="000E0400" w:rsidRPr="000E0400">
        <w:rPr>
          <w:rFonts w:ascii="Times New Roman" w:eastAsia="Times New Roman" w:hAnsi="Times New Roman"/>
          <w:color w:val="000000"/>
          <w:sz w:val="24"/>
          <w:szCs w:val="24"/>
          <w:lang w:eastAsia="ru-RU"/>
        </w:rPr>
        <w:t xml:space="preserve"> и мероприятиях, необходимых для устранения выявленных дефектов, а также о необходимости Собственников помещений принять решение о финансировании таких работ и услуг.</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lastRenderedPageBreak/>
        <w:t>3.2.9. В случае угрозы безопасности для жизни и здоровья граждан, обесп</w:t>
      </w:r>
      <w:r w:rsidR="00A96EE1">
        <w:rPr>
          <w:rFonts w:ascii="Times New Roman" w:eastAsia="Times New Roman" w:hAnsi="Times New Roman"/>
          <w:color w:val="000000"/>
          <w:sz w:val="24"/>
          <w:szCs w:val="24"/>
          <w:lang w:eastAsia="ru-RU"/>
        </w:rPr>
        <w:t>ечения сохранности имущества в МКД</w:t>
      </w:r>
      <w:r w:rsidRPr="000E0400">
        <w:rPr>
          <w:rFonts w:ascii="Times New Roman" w:eastAsia="Times New Roman" w:hAnsi="Times New Roman"/>
          <w:color w:val="000000"/>
          <w:sz w:val="24"/>
          <w:szCs w:val="24"/>
          <w:lang w:eastAsia="ru-RU"/>
        </w:rPr>
        <w:t>, перераспределять имеющиеся средства и выполнять работы для устранения выявленных дефектов по согласованию с Собственниками помещений с последующим его уведомлением письменным способом.</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3.2.10. Осуществлять иные права, предусмотренные действующим законодательством, отнесенные к полномочиям Управляющей организации.</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p>
    <w:p w:rsidR="000E0400" w:rsidRPr="000E0400" w:rsidRDefault="000E0400" w:rsidP="001478B0">
      <w:pPr>
        <w:spacing w:after="0" w:line="240" w:lineRule="auto"/>
        <w:ind w:firstLine="709"/>
        <w:jc w:val="both"/>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3.3. Собственники помещений обязаны:</w:t>
      </w:r>
    </w:p>
    <w:p w:rsidR="00B0437D" w:rsidRPr="00B0437D" w:rsidRDefault="00B0437D" w:rsidP="001478B0">
      <w:pPr>
        <w:spacing w:after="0" w:line="240" w:lineRule="auto"/>
        <w:ind w:firstLine="708"/>
        <w:jc w:val="both"/>
        <w:rPr>
          <w:rFonts w:ascii="Times New Roman" w:hAnsi="Times New Roman"/>
          <w:sz w:val="24"/>
          <w:szCs w:val="24"/>
          <w:shd w:val="clear" w:color="auto" w:fill="FFFFFF"/>
        </w:rPr>
      </w:pPr>
      <w:r w:rsidRPr="00B0437D">
        <w:rPr>
          <w:rFonts w:ascii="Times New Roman" w:hAnsi="Times New Roman"/>
          <w:sz w:val="24"/>
          <w:szCs w:val="24"/>
        </w:rPr>
        <w:t>3.3.1.</w:t>
      </w:r>
      <w:r w:rsidRPr="00B0437D">
        <w:rPr>
          <w:rFonts w:ascii="Times New Roman" w:hAnsi="Times New Roman"/>
          <w:sz w:val="24"/>
          <w:szCs w:val="24"/>
          <w:shd w:val="clear" w:color="auto" w:fill="FFFFFF"/>
        </w:rPr>
        <w:t xml:space="preserve"> нести </w:t>
      </w:r>
      <w:hyperlink r:id="rId10" w:anchor="dst100035" w:history="1">
        <w:r w:rsidRPr="001478B0">
          <w:rPr>
            <w:rFonts w:ascii="Times New Roman" w:hAnsi="Times New Roman"/>
            <w:sz w:val="24"/>
            <w:szCs w:val="24"/>
            <w:shd w:val="clear" w:color="auto" w:fill="FFFFFF"/>
          </w:rPr>
          <w:t>бремя</w:t>
        </w:r>
      </w:hyperlink>
      <w:r w:rsidRPr="00B0437D">
        <w:rPr>
          <w:rFonts w:ascii="Times New Roman" w:hAnsi="Times New Roman"/>
          <w:sz w:val="24"/>
          <w:szCs w:val="24"/>
          <w:shd w:val="clear" w:color="auto" w:fill="FFFFFF"/>
        </w:rPr>
        <w:t> содержания помещения/й в собственности и, если данное помещение является квартирой, общего имущества собственников помещений в соответствующем МКД. Собственник комнаты в коммунальной квартире обязан также нести бремя содержания общего имущества собственников комнат в такой квартире, если иное не предусмотрено федеральным законом или договором.</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shd w:val="clear" w:color="auto" w:fill="FFFFFF"/>
        </w:rPr>
        <w:t xml:space="preserve">3.3.2. </w:t>
      </w:r>
      <w:r w:rsidRPr="00B0437D">
        <w:rPr>
          <w:rFonts w:ascii="Times New Roman" w:hAnsi="Times New Roman"/>
          <w:sz w:val="24"/>
          <w:szCs w:val="24"/>
        </w:rPr>
        <w:t>использовать жилое помещение по назначению и в пределах, установленных </w:t>
      </w:r>
      <w:hyperlink r:id="rId11" w:anchor="dst100142" w:history="1">
        <w:r w:rsidRPr="001478B0">
          <w:rPr>
            <w:rFonts w:ascii="Times New Roman" w:hAnsi="Times New Roman"/>
            <w:sz w:val="24"/>
            <w:szCs w:val="24"/>
          </w:rPr>
          <w:t>статьей 17</w:t>
        </w:r>
      </w:hyperlink>
      <w:r w:rsidRPr="00B0437D">
        <w:rPr>
          <w:rFonts w:ascii="Times New Roman" w:hAnsi="Times New Roman"/>
          <w:sz w:val="24"/>
          <w:szCs w:val="24"/>
        </w:rPr>
        <w:t> Жилищного кодекса Российской Федерации;</w:t>
      </w:r>
    </w:p>
    <w:p w:rsidR="00B0437D" w:rsidRPr="00B0437D" w:rsidRDefault="00B0437D" w:rsidP="001478B0">
      <w:pPr>
        <w:spacing w:after="0" w:line="240" w:lineRule="auto"/>
        <w:ind w:firstLine="708"/>
        <w:jc w:val="both"/>
        <w:rPr>
          <w:rFonts w:ascii="Times New Roman" w:hAnsi="Times New Roman"/>
          <w:sz w:val="24"/>
          <w:szCs w:val="24"/>
        </w:rPr>
      </w:pPr>
      <w:bookmarkStart w:id="1" w:name="dst100075"/>
      <w:bookmarkEnd w:id="1"/>
      <w:r w:rsidRPr="00B0437D">
        <w:rPr>
          <w:rFonts w:ascii="Times New Roman" w:hAnsi="Times New Roman"/>
          <w:sz w:val="24"/>
          <w:szCs w:val="24"/>
        </w:rPr>
        <w:t>3.3.3. обеспечивать сохранность жилого помещения;</w:t>
      </w:r>
      <w:bookmarkStart w:id="2" w:name="dst100076"/>
      <w:bookmarkEnd w:id="2"/>
      <w:r w:rsidRPr="00B0437D">
        <w:rPr>
          <w:rFonts w:ascii="Times New Roman" w:hAnsi="Times New Roman"/>
          <w:sz w:val="24"/>
          <w:szCs w:val="24"/>
        </w:rPr>
        <w:t xml:space="preserve"> </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3.3.4. поддерживать надлежащее состояние жилого помещения, не допускать бесхозяйственное обращение с жилым помещением, соблюдать права и законные интересы соседей;</w:t>
      </w:r>
    </w:p>
    <w:p w:rsidR="00B0437D" w:rsidRPr="00B0437D" w:rsidRDefault="00B0437D" w:rsidP="001478B0">
      <w:pPr>
        <w:spacing w:after="0" w:line="240" w:lineRule="auto"/>
        <w:ind w:firstLine="708"/>
        <w:jc w:val="both"/>
        <w:rPr>
          <w:rFonts w:ascii="Times New Roman" w:hAnsi="Times New Roman"/>
          <w:sz w:val="24"/>
          <w:szCs w:val="24"/>
        </w:rPr>
      </w:pPr>
      <w:bookmarkStart w:id="3" w:name="dst100077"/>
      <w:bookmarkEnd w:id="3"/>
      <w:r w:rsidRPr="00B0437D">
        <w:rPr>
          <w:rFonts w:ascii="Times New Roman" w:hAnsi="Times New Roman"/>
          <w:sz w:val="24"/>
          <w:szCs w:val="24"/>
        </w:rPr>
        <w:t>3.3.5 нести расходы на содержание принадлежащего собственнику жилого помещения, а также участвовать в расходах на содержание общего имущества в МКД соразмерно своей доле в праве общей собственности на имущество путем внесения платы за содержание жилого помещения;</w:t>
      </w:r>
    </w:p>
    <w:p w:rsidR="00B0437D" w:rsidRPr="00B0437D" w:rsidRDefault="00D53850" w:rsidP="001478B0">
      <w:pPr>
        <w:spacing w:after="0" w:line="240" w:lineRule="auto"/>
        <w:ind w:firstLine="708"/>
        <w:jc w:val="both"/>
        <w:rPr>
          <w:rFonts w:ascii="Times New Roman" w:hAnsi="Times New Roman"/>
          <w:sz w:val="24"/>
          <w:szCs w:val="24"/>
        </w:rPr>
      </w:pPr>
      <w:bookmarkStart w:id="4" w:name="dst100078"/>
      <w:bookmarkEnd w:id="4"/>
      <w:r>
        <w:rPr>
          <w:rFonts w:ascii="Times New Roman" w:hAnsi="Times New Roman"/>
          <w:sz w:val="24"/>
          <w:szCs w:val="24"/>
        </w:rPr>
        <w:t xml:space="preserve">3.3.6 </w:t>
      </w:r>
      <w:r w:rsidR="00B0437D" w:rsidRPr="00B0437D">
        <w:rPr>
          <w:rFonts w:ascii="Times New Roman" w:hAnsi="Times New Roman"/>
          <w:sz w:val="24"/>
          <w:szCs w:val="24"/>
        </w:rPr>
        <w:t xml:space="preserve">своевременно, не позднее 20 числа месяца, следующего за расчетным периодом, вносить плату за жилое помещение и коммунальные услуги, включающую в себя плату за содержание жилого помещения (плату за услуги и работы по управлению МКД, за содержание, текущий ремонт общего имущества в МКД, за коммунальные ресурсы, потребляемые при использовании и содержании общего имущества в МКД (далее - КР СОИ)), взнос на капитальный ремонт, плату за коммунальные услуги. </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Члены семьи собственника жилого помещения обязаны использовать жилое помещение по назначению, обеспечивать его сохранность. Дееспособные и ограниченные судом в дееспособности члены семьи собственника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3.3.7. при наличии решения ОССП в МКД о заключении каждым собственником помещения, действующим в своих интересах, договора, содержащего положения о предоставлении коммунальных услуг с РСО и региональным оператором по обращению с ТКО Собственник жилого помещения вносит РСО и региональному оператору по обращению с ТКО плату за соответствующие коммунальные услуги по предоставленным ими платежным документам на их расчетные счета. Собственник нежилого помещения вносит плату за коммунальные услуги и соответствующие КР СОИ РСО и региональному оператору по обращению с ТКО независимо от наличия указанного решения ОССП.</w:t>
      </w:r>
    </w:p>
    <w:p w:rsidR="00B0437D" w:rsidRPr="00B0437D" w:rsidRDefault="00B0437D" w:rsidP="001478B0">
      <w:pPr>
        <w:spacing w:after="0" w:line="240" w:lineRule="auto"/>
        <w:jc w:val="both"/>
        <w:rPr>
          <w:rFonts w:ascii="Times New Roman" w:hAnsi="Times New Roman"/>
          <w:sz w:val="24"/>
          <w:szCs w:val="24"/>
        </w:rPr>
      </w:pPr>
      <w:r w:rsidRPr="00B0437D">
        <w:rPr>
          <w:rFonts w:ascii="Times New Roman" w:hAnsi="Times New Roman"/>
          <w:sz w:val="24"/>
          <w:szCs w:val="24"/>
        </w:rPr>
        <w:t xml:space="preserve">          3.3.8.</w:t>
      </w:r>
      <w:r w:rsidR="00A96EE1">
        <w:rPr>
          <w:rFonts w:ascii="Times New Roman" w:hAnsi="Times New Roman"/>
          <w:sz w:val="24"/>
          <w:szCs w:val="24"/>
        </w:rPr>
        <w:t xml:space="preserve"> </w:t>
      </w:r>
      <w:r w:rsidRPr="00B0437D">
        <w:rPr>
          <w:rFonts w:ascii="Times New Roman" w:hAnsi="Times New Roman"/>
          <w:sz w:val="24"/>
          <w:szCs w:val="24"/>
        </w:rPr>
        <w:t>выполнять предусмотренные законодательством противопожарные, архитектурно-градостроительные, технико-эксплуатационные, санитарно-гигиенические, эпидемиологические, экологические нормы и требования.</w:t>
      </w:r>
      <w:r w:rsidRPr="00B0437D">
        <w:rPr>
          <w:rFonts w:ascii="Times New Roman" w:hAnsi="Times New Roman"/>
          <w:sz w:val="24"/>
          <w:szCs w:val="24"/>
          <w:shd w:val="clear" w:color="auto" w:fill="FFFFFF"/>
        </w:rPr>
        <w:t xml:space="preserve">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жилищных и коммунальных услуг немедленно сообщать о них в аварийно-диспетчерскую службу УО или в иную службу, указанную УО, а при наличии возможности - принимать все меры по устранению таких неисправностей, пожара и аварий</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 xml:space="preserve">3.3.9. </w:t>
      </w:r>
      <w:r w:rsidRPr="00B0437D">
        <w:rPr>
          <w:rFonts w:ascii="Times New Roman" w:hAnsi="Times New Roman"/>
          <w:sz w:val="24"/>
          <w:szCs w:val="24"/>
          <w:shd w:val="clear" w:color="auto" w:fill="FFFFFF"/>
        </w:rPr>
        <w:t>в случае, если жилое помещение не оборудовано ИПУ, информировать исполнителя - УО или РСО,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r w:rsidRPr="00B0437D">
        <w:rPr>
          <w:rFonts w:ascii="Times New Roman" w:hAnsi="Times New Roman"/>
          <w:sz w:val="24"/>
          <w:szCs w:val="24"/>
        </w:rPr>
        <w:t>.</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lastRenderedPageBreak/>
        <w:t xml:space="preserve">3.3.10. в случае смены Собственника предоставить УО документы, подтверждающие этот факт, сообщить дату вступления нового Собственника в свои права и его контактные данные. </w:t>
      </w:r>
    </w:p>
    <w:p w:rsidR="00B0437D" w:rsidRPr="00B0437D" w:rsidRDefault="00B0437D" w:rsidP="001478B0">
      <w:pPr>
        <w:spacing w:after="0" w:line="240" w:lineRule="auto"/>
        <w:ind w:firstLine="708"/>
        <w:jc w:val="both"/>
        <w:rPr>
          <w:rFonts w:ascii="Times New Roman" w:hAnsi="Times New Roman"/>
          <w:sz w:val="24"/>
          <w:szCs w:val="24"/>
          <w:shd w:val="clear" w:color="auto" w:fill="FFFFFF"/>
        </w:rPr>
      </w:pPr>
      <w:r w:rsidRPr="00B0437D">
        <w:rPr>
          <w:rFonts w:ascii="Times New Roman" w:hAnsi="Times New Roman"/>
          <w:sz w:val="24"/>
          <w:szCs w:val="24"/>
        </w:rPr>
        <w:t xml:space="preserve">3.3.11. обеспечивать работникам аварийно-технических служб в любое время для </w:t>
      </w:r>
      <w:r w:rsidRPr="00B0437D">
        <w:rPr>
          <w:rFonts w:ascii="Times New Roman" w:hAnsi="Times New Roman"/>
          <w:sz w:val="24"/>
          <w:szCs w:val="24"/>
          <w:shd w:val="clear" w:color="auto" w:fill="FFFFFF"/>
        </w:rPr>
        <w:t xml:space="preserve">ликвидации аварии, </w:t>
      </w:r>
      <w:r w:rsidRPr="00B0437D">
        <w:rPr>
          <w:rFonts w:ascii="Times New Roman" w:hAnsi="Times New Roman"/>
          <w:sz w:val="24"/>
          <w:szCs w:val="24"/>
        </w:rPr>
        <w:t>сотруднику(ам) УО и/или РСО в заранее согласованное время  доступ в принадлежащие ему помещения</w:t>
      </w:r>
      <w:r w:rsidRPr="00B0437D">
        <w:rPr>
          <w:rFonts w:ascii="Times New Roman" w:hAnsi="Times New Roman"/>
          <w:sz w:val="24"/>
          <w:szCs w:val="24"/>
          <w:shd w:val="clear" w:color="auto" w:fill="FFFFFF"/>
        </w:rPr>
        <w:t xml:space="preserve"> для проведения проверок состояния ИПУ, достоверности предоставленных потребителем сведений о показаниях ИПУ, осмотра технического и санитарного состояния, ремонта внутриквартирного оборудования из состава общего имущества МКД и для совершения иных действий, указанных в настоящем Договоре, Правилах №354 и №491 и договоре, содержащем положения о предоставлении коммунальных услуг. </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3.3.12.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запорную арматуру, индивидуальные приборы очистки воды без согласования с УО.</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3.3.13. переустройство и (или) перепланировку жилого помещения производить в строгом  соответствии с требованиями главы 4 Жилищного кодекса РФ.</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3.3.14. не нарушать имеющиеся схемы коммерческого учета услуг, не совершать действия, связанные с нарушением пломбировки ИПУ, изменение их местоположения в составе инженерных сетей и демонтаж без согласования с УО.</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3.3.15. не производить слив воды из системы и приборов отопления.</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3.3.16. не совершать действий, приводящих к отключению МКД от подачи электроэнергии, воды и тепловой энергии.</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 xml:space="preserve">3.3.17. сведения о показаниях ИПУ, снятые в период с 23 по 25 число месяца, передать в УО и РСО не позднее 30 числа расчетного периода. </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3.3.18. при проведении общестроительных, монтажных и отделочных работ строго руководствоваться Жилищным кодексом РФ, иными законами и  нормативными актами.</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 xml:space="preserve">3.3.19. возмещать УО все расходы по ликвидации последствий аварий, чрезвычайных ситуаций в МКД, наступивших по вине Собственника, подтвержденной в установленном законодательством РФ порядке. </w:t>
      </w:r>
    </w:p>
    <w:p w:rsidR="00B0437D" w:rsidRPr="00B0437D" w:rsidRDefault="00B0437D" w:rsidP="001478B0">
      <w:pPr>
        <w:spacing w:after="0" w:line="240" w:lineRule="auto"/>
        <w:jc w:val="both"/>
        <w:rPr>
          <w:rFonts w:ascii="Times New Roman" w:hAnsi="Times New Roman"/>
          <w:sz w:val="24"/>
          <w:szCs w:val="24"/>
        </w:rPr>
      </w:pPr>
    </w:p>
    <w:p w:rsidR="00B0437D" w:rsidRPr="00B0437D" w:rsidRDefault="00B0437D" w:rsidP="001478B0">
      <w:pPr>
        <w:spacing w:after="0" w:line="240" w:lineRule="auto"/>
        <w:jc w:val="both"/>
        <w:rPr>
          <w:rFonts w:ascii="Times New Roman" w:hAnsi="Times New Roman"/>
          <w:sz w:val="24"/>
          <w:szCs w:val="24"/>
        </w:rPr>
      </w:pPr>
      <w:r w:rsidRPr="00B0437D">
        <w:rPr>
          <w:rFonts w:ascii="Times New Roman" w:hAnsi="Times New Roman"/>
          <w:sz w:val="24"/>
          <w:szCs w:val="24"/>
        </w:rPr>
        <w:t>3.4. Собственник имеет право:</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3.4.1. знакомиться с условиями договоров и сделок, заключённых и совершенных УО в рамках исполнения Договора;</w:t>
      </w:r>
    </w:p>
    <w:p w:rsidR="00B0437D" w:rsidRPr="00B0437D" w:rsidRDefault="00B0437D" w:rsidP="001478B0">
      <w:pPr>
        <w:spacing w:after="0" w:line="240" w:lineRule="auto"/>
        <w:ind w:firstLine="708"/>
        <w:jc w:val="both"/>
        <w:rPr>
          <w:rFonts w:ascii="Times New Roman" w:eastAsia="Times New Roman" w:hAnsi="Times New Roman"/>
          <w:sz w:val="24"/>
          <w:szCs w:val="24"/>
          <w:lang w:eastAsia="ru-RU"/>
        </w:rPr>
      </w:pPr>
      <w:r w:rsidRPr="00B0437D">
        <w:rPr>
          <w:rFonts w:ascii="Times New Roman" w:eastAsia="Times New Roman" w:hAnsi="Times New Roman"/>
          <w:sz w:val="24"/>
          <w:szCs w:val="24"/>
          <w:lang w:eastAsia="ru-RU"/>
        </w:rPr>
        <w:t>3.4.2. получать от УО и/или (при заключении в установленном порядке договора(ов), содержащих положения о предоставлении коммунальных услуг) от исполнителя:</w:t>
      </w:r>
    </w:p>
    <w:p w:rsidR="00B0437D" w:rsidRPr="00B0437D" w:rsidRDefault="00B0437D" w:rsidP="001478B0">
      <w:pPr>
        <w:spacing w:after="0" w:line="240" w:lineRule="auto"/>
        <w:jc w:val="both"/>
        <w:rPr>
          <w:rFonts w:ascii="Times New Roman" w:eastAsia="Times New Roman" w:hAnsi="Times New Roman"/>
          <w:sz w:val="24"/>
          <w:szCs w:val="24"/>
          <w:lang w:eastAsia="ru-RU"/>
        </w:rPr>
      </w:pPr>
      <w:r w:rsidRPr="00B0437D">
        <w:rPr>
          <w:rFonts w:ascii="Times New Roman" w:eastAsia="Times New Roman" w:hAnsi="Times New Roman"/>
          <w:sz w:val="24"/>
          <w:szCs w:val="24"/>
          <w:lang w:eastAsia="ru-RU"/>
        </w:rPr>
        <w:t xml:space="preserve"> - в необходимых объемах, надлежащего качества и с периодичностью услуги по управлению МКД, содержанию и ремонту общего имущества, КР СОИ, коммунальные услуги и услуги по капитальному ремонту общего имущества МКД;</w:t>
      </w:r>
    </w:p>
    <w:p w:rsidR="00B0437D" w:rsidRPr="00B0437D" w:rsidRDefault="00B0437D" w:rsidP="001478B0">
      <w:pPr>
        <w:spacing w:after="0" w:line="240" w:lineRule="auto"/>
        <w:jc w:val="both"/>
        <w:rPr>
          <w:rFonts w:ascii="Times New Roman" w:eastAsia="Times New Roman" w:hAnsi="Times New Roman"/>
          <w:sz w:val="24"/>
          <w:szCs w:val="24"/>
          <w:lang w:eastAsia="ru-RU"/>
        </w:rPr>
      </w:pPr>
      <w:bookmarkStart w:id="5" w:name="dst73"/>
      <w:bookmarkStart w:id="6" w:name="dst100212"/>
      <w:bookmarkEnd w:id="5"/>
      <w:bookmarkEnd w:id="6"/>
      <w:r w:rsidRPr="00B0437D">
        <w:rPr>
          <w:rFonts w:ascii="Times New Roman" w:eastAsia="Times New Roman" w:hAnsi="Times New Roman"/>
          <w:sz w:val="24"/>
          <w:szCs w:val="24"/>
          <w:lang w:eastAsia="ru-RU"/>
        </w:rPr>
        <w:t xml:space="preserve"> - получать от исполнителя информацию в соответствии с законодательством Российской Федерации и условиями договора, содержащего положения о предоставлении коммунальных услуг;</w:t>
      </w:r>
    </w:p>
    <w:p w:rsidR="00B0437D" w:rsidRPr="00B0437D" w:rsidRDefault="00A96EE1" w:rsidP="001478B0">
      <w:pPr>
        <w:spacing w:after="0" w:line="240" w:lineRule="auto"/>
        <w:jc w:val="both"/>
        <w:rPr>
          <w:rFonts w:ascii="Times New Roman" w:eastAsia="Times New Roman" w:hAnsi="Times New Roman"/>
          <w:sz w:val="24"/>
          <w:szCs w:val="24"/>
          <w:lang w:eastAsia="ru-RU"/>
        </w:rPr>
      </w:pPr>
      <w:bookmarkStart w:id="7" w:name="dst100215"/>
      <w:bookmarkEnd w:id="7"/>
      <w:r>
        <w:rPr>
          <w:rFonts w:ascii="Times New Roman" w:eastAsia="Times New Roman" w:hAnsi="Times New Roman"/>
          <w:sz w:val="24"/>
          <w:szCs w:val="24"/>
          <w:lang w:eastAsia="ru-RU"/>
        </w:rPr>
        <w:t xml:space="preserve">            </w:t>
      </w:r>
      <w:r w:rsidR="00B0437D" w:rsidRPr="00B0437D">
        <w:rPr>
          <w:rFonts w:ascii="Times New Roman" w:eastAsia="Times New Roman" w:hAnsi="Times New Roman"/>
          <w:sz w:val="24"/>
          <w:szCs w:val="24"/>
          <w:lang w:eastAsia="ru-RU"/>
        </w:rPr>
        <w:t>3.4.3. требовать от УО  и/или исполнителя:</w:t>
      </w:r>
    </w:p>
    <w:p w:rsidR="00B0437D" w:rsidRPr="00B0437D" w:rsidRDefault="00B0437D" w:rsidP="001478B0">
      <w:pPr>
        <w:spacing w:after="0" w:line="240" w:lineRule="auto"/>
        <w:jc w:val="both"/>
        <w:rPr>
          <w:rFonts w:ascii="Times New Roman" w:eastAsia="Times New Roman" w:hAnsi="Times New Roman"/>
          <w:sz w:val="24"/>
          <w:szCs w:val="24"/>
          <w:lang w:eastAsia="ru-RU"/>
        </w:rPr>
      </w:pPr>
      <w:r w:rsidRPr="00B0437D">
        <w:rPr>
          <w:rFonts w:ascii="Times New Roman" w:eastAsia="Times New Roman" w:hAnsi="Times New Roman"/>
          <w:sz w:val="24"/>
          <w:szCs w:val="24"/>
          <w:lang w:eastAsia="ru-RU"/>
        </w:rPr>
        <w:t>-  проведения проверок качества предоставляемых жилищных и коммунальных услуг, оформления и предоставления акта проверки, акта об устранении выявленных недостатков;</w:t>
      </w:r>
    </w:p>
    <w:p w:rsidR="00B0437D" w:rsidRPr="00B0437D" w:rsidRDefault="00B0437D" w:rsidP="001478B0">
      <w:pPr>
        <w:spacing w:after="0" w:line="240" w:lineRule="auto"/>
        <w:jc w:val="both"/>
        <w:rPr>
          <w:rFonts w:ascii="Times New Roman" w:eastAsia="Times New Roman" w:hAnsi="Times New Roman"/>
          <w:sz w:val="24"/>
          <w:szCs w:val="24"/>
          <w:lang w:eastAsia="ru-RU"/>
        </w:rPr>
      </w:pPr>
      <w:r w:rsidRPr="00B0437D">
        <w:rPr>
          <w:rFonts w:ascii="Times New Roman" w:eastAsia="Times New Roman" w:hAnsi="Times New Roman"/>
          <w:sz w:val="24"/>
          <w:szCs w:val="24"/>
          <w:lang w:eastAsia="ru-RU"/>
        </w:rPr>
        <w:t xml:space="preserve">- произвести сверку предъявленного потребителю к уплате размера платы за жилищные и коммунальные услуги; </w:t>
      </w:r>
    </w:p>
    <w:p w:rsidR="00B0437D" w:rsidRPr="00B0437D" w:rsidRDefault="00B0437D" w:rsidP="001478B0">
      <w:pPr>
        <w:spacing w:after="0" w:line="240" w:lineRule="auto"/>
        <w:jc w:val="both"/>
        <w:rPr>
          <w:rFonts w:ascii="Times New Roman" w:eastAsia="Times New Roman" w:hAnsi="Times New Roman"/>
          <w:sz w:val="24"/>
          <w:szCs w:val="24"/>
          <w:lang w:eastAsia="ru-RU"/>
        </w:rPr>
      </w:pPr>
      <w:r w:rsidRPr="00B0437D">
        <w:rPr>
          <w:rFonts w:ascii="Times New Roman" w:eastAsia="Times New Roman" w:hAnsi="Times New Roman"/>
          <w:sz w:val="24"/>
          <w:szCs w:val="24"/>
          <w:lang w:eastAsia="ru-RU"/>
        </w:rPr>
        <w:t>- в случаях и порядке, которые установлены Правилами №№416, 491 и 354, изменить размеры платы за жилищные и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0437D" w:rsidRPr="00B0437D" w:rsidRDefault="00B0437D" w:rsidP="001478B0">
      <w:pPr>
        <w:spacing w:after="0" w:line="240" w:lineRule="auto"/>
        <w:jc w:val="both"/>
        <w:rPr>
          <w:rFonts w:ascii="Times New Roman" w:hAnsi="Times New Roman"/>
          <w:sz w:val="24"/>
          <w:szCs w:val="24"/>
        </w:rPr>
      </w:pPr>
      <w:r w:rsidRPr="00B0437D">
        <w:rPr>
          <w:rFonts w:ascii="Times New Roman" w:hAnsi="Times New Roman"/>
          <w:sz w:val="24"/>
          <w:szCs w:val="24"/>
          <w:shd w:val="clear" w:color="auto" w:fill="FFFFFF"/>
        </w:rPr>
        <w:t> </w:t>
      </w:r>
      <w:r w:rsidRPr="00B0437D">
        <w:rPr>
          <w:rFonts w:ascii="Times New Roman" w:hAnsi="Times New Roman"/>
          <w:sz w:val="24"/>
          <w:szCs w:val="24"/>
        </w:rPr>
        <w:t xml:space="preserve">- совершения действий по техническому обслуживанию ИПУ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w:t>
      </w:r>
      <w:r w:rsidRPr="00B0437D">
        <w:rPr>
          <w:rFonts w:ascii="Times New Roman" w:hAnsi="Times New Roman"/>
          <w:sz w:val="24"/>
          <w:szCs w:val="24"/>
        </w:rPr>
        <w:lastRenderedPageBreak/>
        <w:t>ввода в эксплуатацию ИПУ электрической энергии, в отношении которых выполнение указанных мероприятий в соответствии с </w:t>
      </w:r>
      <w:hyperlink r:id="rId12" w:anchor="dst101505" w:history="1">
        <w:r w:rsidRPr="001478B0">
          <w:rPr>
            <w:rFonts w:ascii="Times New Roman" w:hAnsi="Times New Roman"/>
            <w:sz w:val="24"/>
            <w:szCs w:val="24"/>
            <w:u w:val="single"/>
          </w:rPr>
          <w:t>пунктом 80(1)</w:t>
        </w:r>
      </w:hyperlink>
      <w:r w:rsidRPr="00B0437D">
        <w:rPr>
          <w:rFonts w:ascii="Times New Roman" w:hAnsi="Times New Roman"/>
          <w:sz w:val="24"/>
          <w:szCs w:val="24"/>
        </w:rPr>
        <w:t xml:space="preserve"> Правил №354 возложено на гарантирующего поставщика или сетевую организацию;</w:t>
      </w:r>
    </w:p>
    <w:p w:rsidR="00B0437D" w:rsidRPr="00B0437D" w:rsidRDefault="00B0437D" w:rsidP="001478B0">
      <w:pPr>
        <w:spacing w:after="0" w:line="240" w:lineRule="auto"/>
        <w:jc w:val="both"/>
        <w:rPr>
          <w:rFonts w:ascii="Times New Roman" w:hAnsi="Times New Roman"/>
          <w:sz w:val="24"/>
          <w:szCs w:val="24"/>
          <w:shd w:val="clear" w:color="auto" w:fill="FFFFFF"/>
        </w:rPr>
      </w:pPr>
      <w:r w:rsidRPr="00B0437D">
        <w:rPr>
          <w:rFonts w:ascii="Times New Roman" w:hAnsi="Times New Roman"/>
          <w:sz w:val="24"/>
          <w:szCs w:val="24"/>
          <w:shd w:val="clear" w:color="auto" w:fill="FFFFFF"/>
        </w:rPr>
        <w:t>- возмещения убытков и вреда, причиненного жизни, здоровью или имуществу потребителя вследствие предоставления жилищных и коммунальных услуг ненадлежащего качества и (или) с перерывами, превышающими установленную продолжительность, в результате аварий и чрезвычайных ситуаций, происшедших по вине УО,  а также морального вреда в соответствии с </w:t>
      </w:r>
      <w:hyperlink r:id="rId13" w:anchor="dst100875" w:history="1">
        <w:r w:rsidRPr="001478B0">
          <w:rPr>
            <w:rFonts w:ascii="Times New Roman" w:hAnsi="Times New Roman"/>
            <w:sz w:val="24"/>
            <w:szCs w:val="24"/>
            <w:shd w:val="clear" w:color="auto" w:fill="FFFFFF"/>
          </w:rPr>
          <w:t>законодательством</w:t>
        </w:r>
      </w:hyperlink>
      <w:r w:rsidRPr="00B0437D">
        <w:rPr>
          <w:rFonts w:ascii="Times New Roman" w:hAnsi="Times New Roman"/>
          <w:sz w:val="24"/>
          <w:szCs w:val="24"/>
          <w:shd w:val="clear" w:color="auto" w:fill="FFFFFF"/>
        </w:rPr>
        <w:t> Российской Федерации;</w:t>
      </w:r>
    </w:p>
    <w:p w:rsidR="00B0437D" w:rsidRPr="00B0437D" w:rsidRDefault="00B0437D" w:rsidP="001478B0">
      <w:pPr>
        <w:spacing w:after="0" w:line="240" w:lineRule="auto"/>
        <w:jc w:val="both"/>
        <w:rPr>
          <w:rFonts w:ascii="Times New Roman" w:hAnsi="Times New Roman"/>
          <w:sz w:val="24"/>
          <w:szCs w:val="24"/>
          <w:shd w:val="clear" w:color="auto" w:fill="FFFFFF"/>
        </w:rPr>
      </w:pPr>
      <w:r w:rsidRPr="00B0437D">
        <w:rPr>
          <w:rFonts w:ascii="Times New Roman" w:hAnsi="Times New Roman"/>
          <w:sz w:val="24"/>
          <w:szCs w:val="24"/>
          <w:shd w:val="clear" w:color="auto" w:fill="FFFFFF"/>
        </w:rPr>
        <w:t>- выплаты штрафа за необоснованное увеличение размера платы за содержание жилого помещения и коммунальные услуги в порядке, установленном Жилищным кодексом РФ;</w:t>
      </w:r>
    </w:p>
    <w:p w:rsidR="00B0437D" w:rsidRPr="00B0437D" w:rsidRDefault="00B0437D" w:rsidP="001478B0">
      <w:pPr>
        <w:spacing w:after="0" w:line="240" w:lineRule="auto"/>
        <w:jc w:val="both"/>
        <w:rPr>
          <w:rFonts w:ascii="Times New Roman" w:hAnsi="Times New Roman"/>
          <w:sz w:val="24"/>
          <w:szCs w:val="24"/>
        </w:rPr>
      </w:pPr>
      <w:r w:rsidRPr="00B0437D">
        <w:rPr>
          <w:rFonts w:ascii="Times New Roman" w:hAnsi="Times New Roman"/>
          <w:sz w:val="24"/>
          <w:szCs w:val="24"/>
          <w:shd w:val="clear" w:color="auto" w:fill="FFFFFF"/>
        </w:rPr>
        <w:t>- от представителя УО и/или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ИПУ, достоверности предоставленных потребителем сведений о показаниях ИПУ,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Правилах №354 и №491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r w:rsidRPr="00B0437D">
        <w:rPr>
          <w:rFonts w:ascii="Times New Roman" w:hAnsi="Times New Roman"/>
          <w:sz w:val="24"/>
          <w:szCs w:val="24"/>
        </w:rPr>
        <w:t xml:space="preserve"> </w:t>
      </w:r>
    </w:p>
    <w:p w:rsidR="00B0437D" w:rsidRPr="00B0437D" w:rsidRDefault="00B0437D" w:rsidP="001478B0">
      <w:pPr>
        <w:spacing w:after="0" w:line="240" w:lineRule="auto"/>
        <w:jc w:val="both"/>
        <w:rPr>
          <w:rFonts w:ascii="Times New Roman" w:hAnsi="Times New Roman"/>
          <w:sz w:val="24"/>
          <w:szCs w:val="24"/>
          <w:shd w:val="clear" w:color="auto" w:fill="FFFFFF"/>
        </w:rPr>
      </w:pPr>
      <w:r w:rsidRPr="00B0437D">
        <w:rPr>
          <w:rFonts w:ascii="Times New Roman" w:hAnsi="Times New Roman"/>
          <w:sz w:val="24"/>
          <w:szCs w:val="24"/>
          <w:shd w:val="clear" w:color="auto" w:fill="FFFFFF"/>
        </w:rPr>
        <w:t xml:space="preserve">        3.4.4. Принимать решение:</w:t>
      </w:r>
    </w:p>
    <w:p w:rsidR="00B0437D" w:rsidRPr="00B0437D" w:rsidRDefault="00B0437D" w:rsidP="001478B0">
      <w:pPr>
        <w:spacing w:after="0" w:line="240" w:lineRule="auto"/>
        <w:jc w:val="both"/>
        <w:rPr>
          <w:rFonts w:ascii="Times New Roman" w:eastAsia="Times New Roman" w:hAnsi="Times New Roman"/>
          <w:sz w:val="24"/>
          <w:szCs w:val="24"/>
          <w:lang w:eastAsia="ru-RU"/>
        </w:rPr>
      </w:pPr>
      <w:r w:rsidRPr="00B0437D">
        <w:rPr>
          <w:rFonts w:ascii="Times New Roman" w:hAnsi="Times New Roman"/>
          <w:sz w:val="24"/>
          <w:szCs w:val="24"/>
          <w:shd w:val="clear" w:color="auto" w:fill="FFFFFF"/>
        </w:rPr>
        <w:t>- об установке ИПУ, в том числе ИПУ,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ИПУ по функциональным возможностям отличается от коллективного (общедомового) прибора учета (далее - ОДПУ), которым оснащен МКД, и обращаться за выполнением действий по установке такого ИПУ к лицам, осуществляющим соответствующий вид деятельности, за исключением случаев установки и ввода в эксплуатацию ИПУ электрической энергии, в отношении которых выполнение указанных мероприятий в соответствии с  Правилами №354 возложено на гарантирующего поставщика или сетевую организацию;</w:t>
      </w:r>
    </w:p>
    <w:p w:rsidR="00B0437D" w:rsidRPr="00B0437D" w:rsidRDefault="00B0437D" w:rsidP="001478B0">
      <w:pPr>
        <w:spacing w:after="0" w:line="240" w:lineRule="auto"/>
        <w:jc w:val="both"/>
        <w:rPr>
          <w:rFonts w:ascii="Times New Roman" w:hAnsi="Times New Roman"/>
          <w:sz w:val="24"/>
          <w:szCs w:val="24"/>
        </w:rPr>
      </w:pPr>
      <w:r w:rsidRPr="00B0437D">
        <w:rPr>
          <w:rFonts w:ascii="Times New Roman" w:hAnsi="Times New Roman"/>
          <w:sz w:val="24"/>
          <w:szCs w:val="24"/>
        </w:rPr>
        <w:t>-</w:t>
      </w:r>
      <w:r w:rsidRPr="00B0437D">
        <w:rPr>
          <w:rFonts w:ascii="Times New Roman" w:hAnsi="Times New Roman"/>
          <w:sz w:val="24"/>
          <w:szCs w:val="24"/>
          <w:shd w:val="clear" w:color="auto" w:fill="FFFFFF"/>
        </w:rPr>
        <w:t xml:space="preserve"> совместно с другими собственниками –участниками ОССП -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и содержании общего имущества (далее - энергосервисный договор на ОДН), с УО, либо о наделении УО полномочиями по заключению в интересах собственников от своего имени или от имени собственников энергосервисного договора на ОДН с организацией, оказывающей энергосервисные услуги.</w:t>
      </w:r>
    </w:p>
    <w:p w:rsidR="00B0437D" w:rsidRPr="00B0437D" w:rsidRDefault="00A96EE1" w:rsidP="001478B0">
      <w:pPr>
        <w:spacing w:after="0" w:line="240" w:lineRule="auto"/>
        <w:jc w:val="both"/>
        <w:rPr>
          <w:rFonts w:ascii="Times New Roman" w:hAnsi="Times New Roman"/>
          <w:sz w:val="24"/>
          <w:szCs w:val="24"/>
        </w:rPr>
      </w:pPr>
      <w:bookmarkStart w:id="8" w:name="dst101486"/>
      <w:bookmarkStart w:id="9" w:name="dst678"/>
      <w:bookmarkStart w:id="10" w:name="dst9"/>
      <w:bookmarkStart w:id="11" w:name="dst101225"/>
      <w:bookmarkEnd w:id="8"/>
      <w:bookmarkEnd w:id="9"/>
      <w:bookmarkEnd w:id="10"/>
      <w:bookmarkEnd w:id="11"/>
      <w:r>
        <w:rPr>
          <w:rFonts w:ascii="Times New Roman" w:hAnsi="Times New Roman"/>
          <w:sz w:val="24"/>
          <w:szCs w:val="24"/>
        </w:rPr>
        <w:t xml:space="preserve">           </w:t>
      </w:r>
      <w:r w:rsidR="00B0437D" w:rsidRPr="00B0437D">
        <w:rPr>
          <w:rFonts w:ascii="Times New Roman" w:hAnsi="Times New Roman"/>
          <w:sz w:val="24"/>
          <w:szCs w:val="24"/>
        </w:rPr>
        <w:t>3.4.5. В случае проведения в квартире/нежилом помещении в его собственности ремонтных работ, требующих временной приостановки подачи воды, тепловой энергии обращаться к УО с заявлением о временной приостановке подачи этих коммунальных ресурсов в стояки водоснабжения и отопления, проходящие по принадлежащим ему помещениям.</w:t>
      </w:r>
    </w:p>
    <w:p w:rsidR="000E0400" w:rsidRPr="000E0400" w:rsidRDefault="000E0400" w:rsidP="001478B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E0400" w:rsidRPr="000E0400" w:rsidRDefault="000E0400" w:rsidP="00A3164E">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4. Цена и порядок расчетов</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4.1. Плата за содержание и ремонт жилого помещения в рамках настоящего Договора включает: </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плату за услу</w:t>
      </w:r>
      <w:r w:rsidR="00A96EE1">
        <w:rPr>
          <w:rFonts w:ascii="Times New Roman" w:eastAsia="Times New Roman" w:hAnsi="Times New Roman"/>
          <w:color w:val="000000"/>
          <w:sz w:val="24"/>
          <w:szCs w:val="24"/>
          <w:lang w:eastAsia="ru-RU"/>
        </w:rPr>
        <w:t>ги  и работы по управлению МКД</w:t>
      </w:r>
      <w:r w:rsidRPr="000E0400">
        <w:rPr>
          <w:rFonts w:ascii="Times New Roman" w:eastAsia="Times New Roman" w:hAnsi="Times New Roman"/>
          <w:color w:val="000000"/>
          <w:sz w:val="24"/>
          <w:szCs w:val="24"/>
          <w:lang w:eastAsia="ru-RU"/>
        </w:rPr>
        <w:t xml:space="preserve">, </w:t>
      </w:r>
    </w:p>
    <w:p w:rsidR="000E0400" w:rsidRPr="001478B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плату за содержани</w:t>
      </w:r>
      <w:r w:rsidR="00A96EE1">
        <w:rPr>
          <w:rFonts w:ascii="Times New Roman" w:eastAsia="Times New Roman" w:hAnsi="Times New Roman"/>
          <w:color w:val="000000"/>
          <w:sz w:val="24"/>
          <w:szCs w:val="24"/>
          <w:lang w:eastAsia="ru-RU"/>
        </w:rPr>
        <w:t>е и ремонт общего имущества МКД</w:t>
      </w:r>
      <w:r w:rsidRPr="000E0400">
        <w:rPr>
          <w:rFonts w:ascii="Times New Roman" w:eastAsia="Times New Roman" w:hAnsi="Times New Roman"/>
          <w:color w:val="000000"/>
          <w:sz w:val="24"/>
          <w:szCs w:val="24"/>
          <w:lang w:eastAsia="ru-RU"/>
        </w:rPr>
        <w:t xml:space="preserve">, </w:t>
      </w:r>
    </w:p>
    <w:p w:rsidR="00B0437D" w:rsidRPr="000E0400" w:rsidRDefault="00B0437D" w:rsidP="002F385F">
      <w:pPr>
        <w:spacing w:after="0" w:line="240" w:lineRule="auto"/>
        <w:ind w:firstLine="706"/>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 xml:space="preserve">- взнос на капитальный ремонт (при наличии правомочного решения ОССП о формировании фонда капитального ремонта МКД на специальном счете, владельцем которого является УО)  </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4.2. Плата за содержание и ремонт жилого помещения, в рамках настоящего Договора определяется в размере платы, установленной по результатам открытого конкурса и обеспечивающей содержани</w:t>
      </w:r>
      <w:r w:rsidR="00A96EE1">
        <w:rPr>
          <w:rFonts w:ascii="Times New Roman" w:eastAsia="Times New Roman" w:hAnsi="Times New Roman"/>
          <w:color w:val="000000"/>
          <w:sz w:val="24"/>
          <w:szCs w:val="24"/>
          <w:lang w:eastAsia="ru-RU"/>
        </w:rPr>
        <w:t>е и ремонт общего имущества МКД</w:t>
      </w:r>
      <w:r w:rsidRPr="000E0400">
        <w:rPr>
          <w:rFonts w:ascii="Times New Roman" w:eastAsia="Times New Roman" w:hAnsi="Times New Roman"/>
          <w:color w:val="000000"/>
          <w:sz w:val="24"/>
          <w:szCs w:val="24"/>
          <w:lang w:eastAsia="ru-RU"/>
        </w:rPr>
        <w:t xml:space="preserve"> в соответствии </w:t>
      </w:r>
      <w:r w:rsidRPr="000E0400">
        <w:rPr>
          <w:rFonts w:ascii="Times New Roman" w:eastAsia="Times New Roman" w:hAnsi="Times New Roman"/>
          <w:color w:val="000000"/>
          <w:sz w:val="24"/>
          <w:szCs w:val="24"/>
          <w:lang w:eastAsia="ru-RU"/>
        </w:rPr>
        <w:lastRenderedPageBreak/>
        <w:t>с действующим перечнем, составом и периодичностью работ (услуг), согласно Приложению 2 к настоящему Договору.</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4.3. Размер платы за содержание и ремонт жилого помещения в рамках настоящего Договора устанавливается в соответствии с требованиями действующего законодательства.</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4.4. Размер платы за коммунальные услуги на общедомовые нужды рассчитывается исходя из объема потребляемых коммунальных услуг на общедомовые нужды, определяемого по показаниям приборов учета, а при их отсутствии исходя из нормативов потребления коммунальных услуг на общедомовые нужды, утверждаемых органами государственной власти субъектов Российской Федерации в порядке, установленном Правительством Российской Федерации.</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4.5. Разница в объемах потребления коммунальных ресурсов, определенных по показаниям общедомового прибора учета и суммарными показаниями индивидуальных приборов учета относится к расходам на общедомовые нужды и подлежит распределению между Собственниками помещений и нанимателями помещений в соответствии с правилами, утвержденными Правительством РФ.</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4.6. Оплата услуг по настоящему Договору осуществляется собственниками помещений и нанимателями помещений на основании выставления платежных документов в срок до 10 числа месяца, следующего за истекшим месяцем.</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4.7</w:t>
      </w:r>
      <w:r w:rsidR="00B0437D" w:rsidRPr="001478B0">
        <w:rPr>
          <w:rFonts w:ascii="Times New Roman" w:eastAsia="Times New Roman" w:hAnsi="Times New Roman"/>
          <w:color w:val="000000"/>
          <w:sz w:val="24"/>
          <w:szCs w:val="24"/>
          <w:lang w:eastAsia="ru-RU"/>
        </w:rPr>
        <w:t>. Срок внесения платежей - до 20</w:t>
      </w:r>
      <w:r w:rsidRPr="000E0400">
        <w:rPr>
          <w:rFonts w:ascii="Times New Roman" w:eastAsia="Times New Roman" w:hAnsi="Times New Roman"/>
          <w:color w:val="000000"/>
          <w:sz w:val="24"/>
          <w:szCs w:val="24"/>
          <w:lang w:eastAsia="ru-RU"/>
        </w:rPr>
        <w:t xml:space="preserve"> числа месяца, следующего за истекшим месяцем.</w:t>
      </w:r>
    </w:p>
    <w:p w:rsidR="00A96EE1" w:rsidRPr="00A96EE1" w:rsidRDefault="002F385F" w:rsidP="002F385F">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r w:rsidR="00B0437D" w:rsidRPr="001478B0">
        <w:rPr>
          <w:rFonts w:ascii="Times New Roman" w:eastAsia="Times New Roman" w:hAnsi="Times New Roman"/>
          <w:color w:val="000000"/>
          <w:sz w:val="24"/>
          <w:szCs w:val="24"/>
          <w:lang w:eastAsia="ru-RU"/>
        </w:rPr>
        <w:t xml:space="preserve">. </w:t>
      </w:r>
      <w:r w:rsidR="00A96EE1" w:rsidRPr="00A96EE1">
        <w:rPr>
          <w:rFonts w:ascii="Times New Roman" w:eastAsia="Times New Roman" w:hAnsi="Times New Roman"/>
          <w:color w:val="000000"/>
          <w:sz w:val="24"/>
          <w:szCs w:val="24"/>
          <w:lang w:eastAsia="ru-RU"/>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w:t>
      </w:r>
      <w:r>
        <w:rPr>
          <w:rFonts w:ascii="Times New Roman" w:eastAsia="Times New Roman" w:hAnsi="Times New Roman"/>
          <w:color w:val="000000"/>
          <w:sz w:val="24"/>
          <w:szCs w:val="24"/>
          <w:lang w:eastAsia="ru-RU"/>
        </w:rPr>
        <w:t xml:space="preserve"> Федерации от 13.08.2006 N 491.</w:t>
      </w:r>
    </w:p>
    <w:p w:rsidR="00B0437D" w:rsidRPr="001478B0" w:rsidRDefault="000A3C3A" w:rsidP="002F385F">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r w:rsidR="002F385F">
        <w:rPr>
          <w:rFonts w:ascii="Times New Roman" w:eastAsia="Times New Roman" w:hAnsi="Times New Roman"/>
          <w:color w:val="000000"/>
          <w:sz w:val="24"/>
          <w:szCs w:val="24"/>
          <w:lang w:eastAsia="ru-RU"/>
        </w:rPr>
        <w:t xml:space="preserve">. </w:t>
      </w:r>
      <w:r w:rsidR="00B0437D" w:rsidRPr="001478B0">
        <w:rPr>
          <w:rFonts w:ascii="Times New Roman" w:eastAsia="Times New Roman" w:hAnsi="Times New Roman"/>
          <w:color w:val="000000"/>
          <w:sz w:val="24"/>
          <w:szCs w:val="24"/>
          <w:lang w:eastAsia="ru-RU"/>
        </w:rPr>
        <w:t xml:space="preserve">Размер платы за коммунальные услуги рассчитывается УО, а со дня вступления в силу договоров, содержащих положения о предоставлении коммунальной услуги – соответствующей РСО исходя из фактически потребленных объемов, определенных по показаниям ИПУ, общедомовых приборов учета (далее ОДПУ). При отсутствии или выхода из строя приборов учета расчеты размера платы производятся по утвержденным Кабинетом Министров Чувашской Республики нормативам потребления коммунальных ресурсов и тарифов для РСО города Канаш,  и тарифам, установленным Госслужбой Чувашской Республики по конкурентной политике и тарифам. </w:t>
      </w:r>
    </w:p>
    <w:p w:rsidR="00B0437D" w:rsidRPr="000E0400" w:rsidRDefault="000A3C3A" w:rsidP="002F385F">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4.10</w:t>
      </w:r>
      <w:r w:rsidR="00B0437D" w:rsidRPr="001478B0">
        <w:rPr>
          <w:rFonts w:ascii="Times New Roman" w:eastAsia="Times New Roman" w:hAnsi="Times New Roman"/>
          <w:color w:val="000000"/>
          <w:sz w:val="24"/>
          <w:szCs w:val="24"/>
          <w:lang w:eastAsia="ru-RU"/>
        </w:rPr>
        <w:t>. УО обязана информировать в письменной форме нанимателей жилых помещений государственного и муниципального жилищных фондов и собственников жилых помещений в МКД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B0437D" w:rsidRPr="00B0437D" w:rsidRDefault="000A3C3A" w:rsidP="002F385F">
      <w:pPr>
        <w:spacing w:after="0" w:line="240" w:lineRule="auto"/>
        <w:ind w:firstLine="708"/>
        <w:jc w:val="both"/>
        <w:rPr>
          <w:rFonts w:ascii="Times New Roman" w:hAnsi="Times New Roman"/>
          <w:sz w:val="24"/>
          <w:szCs w:val="24"/>
        </w:rPr>
      </w:pPr>
      <w:r>
        <w:rPr>
          <w:rFonts w:ascii="Times New Roman" w:hAnsi="Times New Roman"/>
          <w:sz w:val="24"/>
          <w:szCs w:val="24"/>
        </w:rPr>
        <w:t>4.11</w:t>
      </w:r>
      <w:r w:rsidR="00B0437D" w:rsidRPr="00B0437D">
        <w:rPr>
          <w:rFonts w:ascii="Times New Roman" w:hAnsi="Times New Roman"/>
          <w:sz w:val="24"/>
          <w:szCs w:val="24"/>
        </w:rPr>
        <w:t xml:space="preserve">. </w:t>
      </w:r>
      <w:r w:rsidR="00B0437D" w:rsidRPr="00B0437D">
        <w:rPr>
          <w:rFonts w:ascii="Times New Roman" w:hAnsi="Times New Roman"/>
          <w:bCs/>
          <w:sz w:val="24"/>
          <w:szCs w:val="24"/>
          <w:shd w:val="clear" w:color="auto" w:fill="FFFFFF"/>
        </w:rPr>
        <w:t>Проведение капитального ремонта общего имущества в МКД, финансирование расходов на капитальный ремонт осуществляются в сроки и в порядке, установленные статьями 189 и 190 ЖК РФ.</w:t>
      </w:r>
      <w:r w:rsidR="00B0437D" w:rsidRPr="00B0437D">
        <w:rPr>
          <w:rFonts w:ascii="Times New Roman" w:hAnsi="Times New Roman"/>
          <w:sz w:val="24"/>
          <w:szCs w:val="24"/>
        </w:rPr>
        <w:t xml:space="preserve"> </w:t>
      </w:r>
    </w:p>
    <w:p w:rsidR="00B0437D" w:rsidRPr="00B0437D" w:rsidRDefault="00B0437D" w:rsidP="002F385F">
      <w:pPr>
        <w:spacing w:after="0" w:line="240" w:lineRule="auto"/>
        <w:ind w:firstLine="708"/>
        <w:jc w:val="both"/>
        <w:rPr>
          <w:rFonts w:ascii="Times New Roman" w:hAnsi="Times New Roman"/>
          <w:sz w:val="24"/>
          <w:szCs w:val="24"/>
        </w:rPr>
      </w:pPr>
      <w:r w:rsidRPr="00B0437D">
        <w:rPr>
          <w:rFonts w:ascii="Times New Roman" w:hAnsi="Times New Roman"/>
          <w:sz w:val="24"/>
          <w:szCs w:val="24"/>
        </w:rPr>
        <w:t>4.1</w:t>
      </w:r>
      <w:r w:rsidR="000A3C3A">
        <w:rPr>
          <w:rFonts w:ascii="Times New Roman" w:hAnsi="Times New Roman"/>
          <w:sz w:val="24"/>
          <w:szCs w:val="24"/>
        </w:rPr>
        <w:t>2</w:t>
      </w:r>
      <w:r w:rsidRPr="00B0437D">
        <w:rPr>
          <w:rFonts w:ascii="Times New Roman" w:hAnsi="Times New Roman"/>
          <w:sz w:val="24"/>
          <w:szCs w:val="24"/>
        </w:rPr>
        <w:t xml:space="preserve">. Неиспользование помещений не является основанием невнесения платы за услуги по Договору. </w:t>
      </w:r>
    </w:p>
    <w:p w:rsidR="00B0437D" w:rsidRPr="00B0437D" w:rsidRDefault="00B0437D" w:rsidP="002F385F">
      <w:pPr>
        <w:spacing w:after="0" w:line="240" w:lineRule="auto"/>
        <w:ind w:firstLine="708"/>
        <w:jc w:val="both"/>
        <w:rPr>
          <w:rFonts w:ascii="Times New Roman" w:hAnsi="Times New Roman"/>
          <w:sz w:val="24"/>
          <w:szCs w:val="24"/>
        </w:rPr>
      </w:pPr>
      <w:r w:rsidRPr="00B0437D">
        <w:rPr>
          <w:rFonts w:ascii="Times New Roman" w:hAnsi="Times New Roman"/>
          <w:sz w:val="24"/>
          <w:szCs w:val="24"/>
        </w:rPr>
        <w:t>4.1</w:t>
      </w:r>
      <w:r w:rsidR="000A3C3A">
        <w:rPr>
          <w:rFonts w:ascii="Times New Roman" w:hAnsi="Times New Roman"/>
          <w:sz w:val="24"/>
          <w:szCs w:val="24"/>
        </w:rPr>
        <w:t>3</w:t>
      </w:r>
      <w:r w:rsidRPr="00B0437D">
        <w:rPr>
          <w:rFonts w:ascii="Times New Roman" w:hAnsi="Times New Roman"/>
          <w:sz w:val="24"/>
          <w:szCs w:val="24"/>
        </w:rPr>
        <w:t>. При временном, то есть более 5 полных календарных дней подряд, отсутствии потребителя в жилом помещении, не оборудованном ИПУ в связи с отсутствием технической возможности его установки, подтвержденной в установленном Правилами №354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жилых/нежилых помещений.</w:t>
      </w:r>
    </w:p>
    <w:p w:rsidR="00B0437D" w:rsidRPr="00B0437D" w:rsidRDefault="000A3C3A" w:rsidP="002F385F">
      <w:pPr>
        <w:spacing w:after="0" w:line="240" w:lineRule="auto"/>
        <w:ind w:firstLine="708"/>
        <w:jc w:val="both"/>
        <w:rPr>
          <w:rFonts w:ascii="Times New Roman" w:hAnsi="Times New Roman"/>
          <w:sz w:val="24"/>
          <w:szCs w:val="24"/>
        </w:rPr>
      </w:pPr>
      <w:bookmarkStart w:id="12" w:name="dst101322"/>
      <w:bookmarkEnd w:id="12"/>
      <w:r>
        <w:rPr>
          <w:rFonts w:ascii="Times New Roman" w:hAnsi="Times New Roman"/>
          <w:sz w:val="24"/>
          <w:szCs w:val="24"/>
        </w:rPr>
        <w:lastRenderedPageBreak/>
        <w:t>4.14</w:t>
      </w:r>
      <w:r w:rsidR="002F385F">
        <w:rPr>
          <w:rFonts w:ascii="Times New Roman" w:hAnsi="Times New Roman"/>
          <w:sz w:val="24"/>
          <w:szCs w:val="24"/>
        </w:rPr>
        <w:t xml:space="preserve">. </w:t>
      </w:r>
      <w:r w:rsidR="00B0437D" w:rsidRPr="00B0437D">
        <w:rPr>
          <w:rFonts w:ascii="Times New Roman" w:hAnsi="Times New Roman"/>
          <w:sz w:val="24"/>
          <w:szCs w:val="24"/>
        </w:rPr>
        <w:t>Если жилое помещение не оборудовано ИПУ и при этом отсутствие технической возможности его установки не подтверждено в установленном Правилами №354 порядке либо в случае неисправности ИПУ в жилом помещении и неисполнения потребителем обязанности по устранению неисправности ИПУ,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85BDF" w:rsidRPr="001478B0" w:rsidRDefault="000A3C3A" w:rsidP="002F385F">
      <w:pPr>
        <w:spacing w:after="0" w:line="240" w:lineRule="auto"/>
        <w:ind w:firstLine="708"/>
        <w:jc w:val="both"/>
        <w:rPr>
          <w:rFonts w:ascii="Times New Roman" w:hAnsi="Times New Roman"/>
          <w:sz w:val="24"/>
          <w:szCs w:val="24"/>
        </w:rPr>
      </w:pPr>
      <w:bookmarkStart w:id="13" w:name="dst100381"/>
      <w:bookmarkEnd w:id="13"/>
      <w:r>
        <w:rPr>
          <w:rFonts w:ascii="Times New Roman" w:hAnsi="Times New Roman"/>
          <w:sz w:val="24"/>
          <w:szCs w:val="24"/>
        </w:rPr>
        <w:t>4.15</w:t>
      </w:r>
      <w:r w:rsidR="00885BDF" w:rsidRPr="001478B0">
        <w:rPr>
          <w:rFonts w:ascii="Times New Roman" w:hAnsi="Times New Roman"/>
          <w:sz w:val="24"/>
          <w:szCs w:val="24"/>
        </w:rPr>
        <w:t>. В случае изменения банковского счета Управляющая организации вносит соответствующие изменения в платежные документы.</w:t>
      </w:r>
    </w:p>
    <w:p w:rsidR="00885BDF" w:rsidRPr="001478B0" w:rsidRDefault="002F385F" w:rsidP="002F385F">
      <w:pPr>
        <w:spacing w:after="0" w:line="240" w:lineRule="auto"/>
        <w:ind w:firstLine="708"/>
        <w:jc w:val="both"/>
        <w:rPr>
          <w:rFonts w:ascii="Times New Roman" w:hAnsi="Times New Roman"/>
          <w:sz w:val="24"/>
          <w:szCs w:val="24"/>
        </w:rPr>
      </w:pPr>
      <w:r>
        <w:rPr>
          <w:rFonts w:ascii="Times New Roman" w:hAnsi="Times New Roman"/>
          <w:sz w:val="24"/>
          <w:szCs w:val="24"/>
        </w:rPr>
        <w:t>4</w:t>
      </w:r>
      <w:r w:rsidR="000A3C3A">
        <w:rPr>
          <w:rFonts w:ascii="Times New Roman" w:hAnsi="Times New Roman"/>
          <w:sz w:val="24"/>
          <w:szCs w:val="24"/>
        </w:rPr>
        <w:t>.16</w:t>
      </w:r>
      <w:r w:rsidR="00885BDF" w:rsidRPr="001478B0">
        <w:rPr>
          <w:rFonts w:ascii="Times New Roman" w:hAnsi="Times New Roman"/>
          <w:sz w:val="24"/>
          <w:szCs w:val="24"/>
        </w:rPr>
        <w:t>. 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p>
    <w:p w:rsidR="00B0437D" w:rsidRPr="00B0437D" w:rsidRDefault="00B0437D" w:rsidP="001478B0">
      <w:pPr>
        <w:spacing w:after="0" w:line="240" w:lineRule="auto"/>
        <w:ind w:firstLine="708"/>
        <w:jc w:val="both"/>
        <w:rPr>
          <w:rFonts w:ascii="Times New Roman" w:hAnsi="Times New Roman"/>
          <w:sz w:val="24"/>
          <w:szCs w:val="24"/>
        </w:rPr>
      </w:pPr>
    </w:p>
    <w:p w:rsidR="00B0437D" w:rsidRPr="001478B0" w:rsidRDefault="00B0437D"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2F385F">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5. Ответственность сторон</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 xml:space="preserve">5.1. УО как исполнитель жилищных и коммунальных услуг несет установленную законодательством Российской Федерации административную, уголовную или гражданско-правовую ответственность </w:t>
      </w: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 xml:space="preserve"> 5.2. УО не несет ответственности за ущерб, возникший не по ее вине.</w:t>
      </w: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5.3. УО самостоятельно несет ответственность по сделкам, совершенным с третьими лицами.</w:t>
      </w: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2F385F">
        <w:rPr>
          <w:rFonts w:ascii="Times New Roman" w:eastAsia="Times New Roman" w:hAnsi="Times New Roman"/>
          <w:color w:val="000000"/>
          <w:sz w:val="24"/>
          <w:szCs w:val="24"/>
          <w:lang w:eastAsia="ru-RU"/>
        </w:rPr>
        <w:t>5.4. В случае нарушения Собственником сроков внесения платежей, установленных разделом 4 Договора, УО вправе взыскать с него пени в соответствии</w:t>
      </w:r>
      <w:r w:rsidR="002F385F" w:rsidRPr="002F385F">
        <w:t xml:space="preserve"> </w:t>
      </w:r>
      <w:r w:rsidR="002F385F" w:rsidRPr="002F385F">
        <w:rPr>
          <w:rFonts w:ascii="Times New Roman" w:eastAsia="Times New Roman" w:hAnsi="Times New Roman"/>
          <w:color w:val="000000"/>
          <w:sz w:val="24"/>
          <w:szCs w:val="24"/>
          <w:lang w:eastAsia="ru-RU"/>
        </w:rPr>
        <w:t xml:space="preserve">с частью 14 статьи 155 Жилищного кодекса Российской Федерации </w:t>
      </w:r>
      <w:r w:rsidRPr="001478B0">
        <w:rPr>
          <w:rFonts w:ascii="Times New Roman" w:eastAsia="Times New Roman" w:hAnsi="Times New Roman"/>
          <w:color w:val="000000"/>
          <w:sz w:val="24"/>
          <w:szCs w:val="24"/>
          <w:lang w:eastAsia="ru-RU"/>
        </w:rPr>
        <w:t>Размер пени указывается в счете, ежемесячно выставляемом УО, и подлежит уплате Собственником одновременно с оплатой услуг в соответствии с разделом 4 Договора.</w:t>
      </w: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 xml:space="preserve">5.5. При нарушении Собственником обязательств, предусмотренных Договором, он несет установленную законодательством Российской Федерации административную, уголовную или гражданско-правовую ответственность перед УО, РСО и иными третьими лицами за все последствия, возникшие по его установленной в законном порядке вине в результате каких-либо техногенных аварийных и иных чрезвычайных ситуаций, нарушения правил пользования, содержания и ремонта помещений, внутриквартирного оборудования и общего имущества МКД. </w:t>
      </w: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5.6. При наличии акта об установлении УО факта проживания в квартире Собственника, не оборудованном ИПУ, лиц, не указанных Собственником и невнесения за них платы за коммунальные услуги, УО, после вручения или направления экземпляра акта Собственнику, вправе требовать от него внесения платы за коммунальные услу</w:t>
      </w:r>
      <w:r w:rsidR="001478B0" w:rsidRPr="001478B0">
        <w:rPr>
          <w:rFonts w:ascii="Times New Roman" w:eastAsia="Times New Roman" w:hAnsi="Times New Roman"/>
          <w:color w:val="000000"/>
          <w:sz w:val="24"/>
          <w:szCs w:val="24"/>
          <w:lang w:eastAsia="ru-RU"/>
        </w:rPr>
        <w:t xml:space="preserve">ги за </w:t>
      </w:r>
      <w:r w:rsidRPr="001478B0">
        <w:rPr>
          <w:rFonts w:ascii="Times New Roman" w:eastAsia="Times New Roman" w:hAnsi="Times New Roman"/>
          <w:color w:val="000000"/>
          <w:sz w:val="24"/>
          <w:szCs w:val="24"/>
          <w:lang w:eastAsia="ru-RU"/>
        </w:rPr>
        <w:t>предшествующий проверке месяц по нормативам потребления с учетом установленного фактического количества проживающих лиц.</w:t>
      </w:r>
    </w:p>
    <w:p w:rsidR="000E0400" w:rsidRPr="000E0400" w:rsidRDefault="000E0400" w:rsidP="002F385F">
      <w:pPr>
        <w:spacing w:after="0" w:line="240" w:lineRule="auto"/>
        <w:ind w:firstLine="567"/>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5.16.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в размере причиненных убытков.</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p>
    <w:p w:rsidR="000E0400" w:rsidRPr="000E0400" w:rsidRDefault="000E0400" w:rsidP="002F385F">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6. Особые условия</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6.2. Претензии (жалобы, обращения) на несоблюдение условий договора предъявляются Собственниками помещений или нанимателями помещений в письменном виде и подлежат обязательной регистрации в Управляющей организации.</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6.3. Контроль деятельности Управляющей организации включает в себя:</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lastRenderedPageBreak/>
        <w:t>- предоставление уполномоченному представителю Собственников помещений информации о состоянии и содержании переданного в управление общего имущества Дома;</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оценку качества работы Управляющей организации на основе установленных критериев.</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6.4. Критериями качества работы Управляющей организации являются:</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показатели уровня сбора платежей за содержание и ремонт жилого помещения;</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своевременное осуществление платежей по договорам с третьими лицами;</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осуществление Управляющей организацией мер по контролю за качеством и объемом поставляемых работ и услуг Собственникам помещений и нанимателям помещений;</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снижение количества обоснованных жалоб населения на качество жилищно-коммунального обслуживания, условий проживания, состояния общего имущества Дома;</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своевременность и регулярность предоставляемой уполномоченному предста</w:t>
      </w:r>
      <w:r w:rsidR="00885BDF" w:rsidRPr="001478B0">
        <w:rPr>
          <w:rFonts w:ascii="Times New Roman" w:eastAsia="Times New Roman" w:hAnsi="Times New Roman"/>
          <w:color w:val="000000"/>
          <w:sz w:val="24"/>
          <w:szCs w:val="24"/>
          <w:lang w:eastAsia="ru-RU"/>
        </w:rPr>
        <w:t xml:space="preserve">вителю Собственников помещений </w:t>
      </w:r>
      <w:r w:rsidRPr="000E0400">
        <w:rPr>
          <w:rFonts w:ascii="Times New Roman" w:eastAsia="Times New Roman" w:hAnsi="Times New Roman"/>
          <w:color w:val="000000"/>
          <w:sz w:val="24"/>
          <w:szCs w:val="24"/>
          <w:lang w:eastAsia="ru-RU"/>
        </w:rPr>
        <w:t>и нанимателей помещений отчетной информации о состоянии  и содержании общего имущества переданного в управление Дома.</w:t>
      </w:r>
    </w:p>
    <w:p w:rsidR="000E0400" w:rsidRPr="000E0400" w:rsidRDefault="002F385F"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r w:rsidR="000E0400" w:rsidRPr="000E0400">
        <w:rPr>
          <w:rFonts w:ascii="Times New Roman" w:eastAsia="Times New Roman" w:hAnsi="Times New Roman"/>
          <w:color w:val="000000"/>
          <w:sz w:val="24"/>
          <w:szCs w:val="24"/>
          <w:lang w:eastAsia="ru-RU"/>
        </w:rPr>
        <w:t>. Граница эксплуатационной ответственности между общедомовым оборудованием и оборудованием помещения в многоквартирном доме определяется в соответствии с правилами содержания общего имущества в многоквартирном доме, утверждаемыми Правительством Российской Федерации в порядке, предусмотренном действующим законодательством Российской Федерации.</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p>
    <w:p w:rsidR="000E0400" w:rsidRPr="000E0400" w:rsidRDefault="000E0400" w:rsidP="002F385F">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7. Форс-мажор</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7.1. При возникновении обстоятельств, которые делают полностью или частично невозможным выполнение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w:t>
      </w:r>
      <w:r w:rsidR="00885BDF" w:rsidRPr="001478B0">
        <w:rPr>
          <w:rFonts w:ascii="Times New Roman" w:eastAsia="Times New Roman" w:hAnsi="Times New Roman"/>
          <w:color w:val="000000"/>
          <w:sz w:val="24"/>
          <w:szCs w:val="24"/>
          <w:lang w:eastAsia="ru-RU"/>
        </w:rPr>
        <w:t xml:space="preserve">одолимой силы, не зависящие от </w:t>
      </w:r>
      <w:r w:rsidR="002F385F">
        <w:rPr>
          <w:rFonts w:ascii="Times New Roman" w:eastAsia="Times New Roman" w:hAnsi="Times New Roman"/>
          <w:color w:val="000000"/>
          <w:sz w:val="24"/>
          <w:szCs w:val="24"/>
          <w:lang w:eastAsia="ru-RU"/>
        </w:rPr>
        <w:t>Сторон, сроки выполнения</w:t>
      </w:r>
      <w:r w:rsidRPr="000E0400">
        <w:rPr>
          <w:rFonts w:ascii="Times New Roman" w:eastAsia="Times New Roman" w:hAnsi="Times New Roman"/>
          <w:color w:val="000000"/>
          <w:sz w:val="24"/>
          <w:szCs w:val="24"/>
          <w:lang w:eastAsia="ru-RU"/>
        </w:rPr>
        <w:t xml:space="preserve"> обязательств  продлеваются на то время, в течение которого действуют эти обстоятельства.</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7.3.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E0400" w:rsidRPr="000E0400" w:rsidRDefault="000E0400" w:rsidP="001478B0">
      <w:pPr>
        <w:widowControl w:val="0"/>
        <w:autoSpaceDE w:val="0"/>
        <w:autoSpaceDN w:val="0"/>
        <w:adjustRightInd w:val="0"/>
        <w:spacing w:after="0" w:line="240" w:lineRule="auto"/>
        <w:ind w:firstLine="706"/>
        <w:jc w:val="both"/>
        <w:rPr>
          <w:rFonts w:ascii="Times New Roman" w:eastAsia="Times New Roman" w:hAnsi="Times New Roman"/>
          <w:sz w:val="24"/>
          <w:szCs w:val="24"/>
          <w:lang w:eastAsia="ru-RU"/>
        </w:rPr>
      </w:pPr>
      <w:r w:rsidRPr="000E0400">
        <w:rPr>
          <w:rFonts w:ascii="Times New Roman" w:eastAsia="Times New Roman" w:hAnsi="Times New Roman"/>
          <w:sz w:val="24"/>
          <w:szCs w:val="24"/>
          <w:lang w:eastAsia="ru-RU"/>
        </w:rPr>
        <w:t>7.4.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Дома, выполнение и оказание которых возможно в сложившихся условиях, и предъявляет Собственникам помещений и нанимателям помещения, счета по оплате таких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объемам и количеству фактически выполненных работ и оказанных услуг.</w:t>
      </w:r>
    </w:p>
    <w:p w:rsidR="000E0400" w:rsidRPr="000E0400" w:rsidRDefault="000E0400" w:rsidP="001478B0">
      <w:pPr>
        <w:widowControl w:val="0"/>
        <w:autoSpaceDE w:val="0"/>
        <w:autoSpaceDN w:val="0"/>
        <w:adjustRightInd w:val="0"/>
        <w:spacing w:after="0" w:line="240" w:lineRule="auto"/>
        <w:ind w:firstLine="706"/>
        <w:jc w:val="both"/>
        <w:rPr>
          <w:rFonts w:ascii="Times New Roman" w:eastAsia="Times New Roman" w:hAnsi="Times New Roman"/>
          <w:sz w:val="24"/>
          <w:szCs w:val="24"/>
          <w:lang w:eastAsia="ru-RU"/>
        </w:rPr>
      </w:pPr>
    </w:p>
    <w:p w:rsidR="000E0400" w:rsidRPr="000E0400" w:rsidRDefault="000E0400" w:rsidP="002F385F">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8. Срок действия Договора</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8.1. Договор заключен на срок: 3 года с «___» ___________ 20__ г. по «___» ___________ 20__ г. </w:t>
      </w:r>
    </w:p>
    <w:p w:rsidR="00885BDF" w:rsidRPr="001478B0" w:rsidRDefault="002F385F"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r w:rsidR="00885BDF" w:rsidRPr="001478B0">
        <w:rPr>
          <w:rFonts w:ascii="Times New Roman" w:eastAsia="Times New Roman" w:hAnsi="Times New Roman"/>
          <w:color w:val="000000"/>
          <w:sz w:val="24"/>
          <w:szCs w:val="24"/>
          <w:lang w:eastAsia="ru-RU"/>
        </w:rPr>
        <w:t xml:space="preserve"> Изменение существенных условий настоящего Договора осуществляется в результате переговоров УО и председателя совета МКД, наделенного решением ОССП полномочиями по подписанию Договора от имени собственников помещений без </w:t>
      </w:r>
      <w:r w:rsidR="00885BDF" w:rsidRPr="001478B0">
        <w:rPr>
          <w:rFonts w:ascii="Times New Roman" w:eastAsia="Times New Roman" w:hAnsi="Times New Roman"/>
          <w:color w:val="000000"/>
          <w:sz w:val="24"/>
          <w:szCs w:val="24"/>
          <w:lang w:eastAsia="ru-RU"/>
        </w:rPr>
        <w:lastRenderedPageBreak/>
        <w:t>доверенности. В других случаях они вносятся с соблюдением порядка заключения Договора Сторонами.</w:t>
      </w:r>
    </w:p>
    <w:p w:rsidR="00885BDF" w:rsidRPr="001478B0" w:rsidRDefault="002F385F"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r w:rsidR="00885BDF" w:rsidRPr="001478B0">
        <w:rPr>
          <w:rFonts w:ascii="Times New Roman" w:eastAsia="Times New Roman" w:hAnsi="Times New Roman"/>
          <w:color w:val="000000"/>
          <w:sz w:val="24"/>
          <w:szCs w:val="24"/>
          <w:lang w:eastAsia="ru-RU"/>
        </w:rPr>
        <w:t xml:space="preserve"> Договор с Собственником считается расторгнутым с момента прекращения у данного Собственника права собственности на помещение в МКД и предоставления УО подтверждающих документов.</w:t>
      </w:r>
    </w:p>
    <w:p w:rsidR="00885BDF" w:rsidRPr="001478B0" w:rsidRDefault="002F385F"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r w:rsidR="00885BDF" w:rsidRPr="001478B0">
        <w:rPr>
          <w:rFonts w:ascii="Times New Roman" w:eastAsia="Times New Roman" w:hAnsi="Times New Roman"/>
          <w:color w:val="000000"/>
          <w:sz w:val="24"/>
          <w:szCs w:val="24"/>
          <w:lang w:eastAsia="ru-RU"/>
        </w:rPr>
        <w:t xml:space="preserve"> Договор одновременно со  всеми собственниками помещений может быть досрочно расторгнут в соответствии с действующим законодательством РФ на основании:</w:t>
      </w:r>
    </w:p>
    <w:p w:rsidR="00885BDF" w:rsidRPr="001478B0" w:rsidRDefault="00885BDF" w:rsidP="001478B0">
      <w:pPr>
        <w:spacing w:after="0" w:line="240" w:lineRule="auto"/>
        <w:ind w:firstLine="706"/>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решения ОССП в МКД о признании деятельности УО по управлению МКД за отчетный год неудовлетворительной и/или выборе новой УО или изменения способа управления МКД, выбора способа непосредственного управления МКД (для МКД с менее чем 30 квартирами, или изменения способа управления и создания товарищества собственников помещений;</w:t>
      </w:r>
    </w:p>
    <w:p w:rsidR="00885BDF" w:rsidRPr="001478B0" w:rsidRDefault="00885BDF" w:rsidP="001478B0">
      <w:pPr>
        <w:spacing w:after="0" w:line="240" w:lineRule="auto"/>
        <w:ind w:firstLine="706"/>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 xml:space="preserve">прекращения деятельности по управлению МКД в связи с исключением сведений о МКД из реестра лицензий Чувашской Республики, прекращением действия лицензии или ее аннулированием. </w:t>
      </w:r>
    </w:p>
    <w:p w:rsidR="00885BDF" w:rsidRPr="001478B0" w:rsidRDefault="002F385F"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r w:rsidR="00885BDF" w:rsidRPr="001478B0">
        <w:rPr>
          <w:rFonts w:ascii="Times New Roman" w:eastAsia="Times New Roman" w:hAnsi="Times New Roman"/>
          <w:color w:val="000000"/>
          <w:sz w:val="24"/>
          <w:szCs w:val="24"/>
          <w:lang w:eastAsia="ru-RU"/>
        </w:rPr>
        <w:t xml:space="preserve"> В случае исключения сведений о МКД из реестра лицензий Чувашской Республики в порядке, установленном статьей 198 ЖК РФ, а также в случае, если действие лицензии прекращено или она аннулирована в соответствии со статьей 199 ЖК РФ, УО обязана передать лицу, принявшему на себя обязательства по управлению МКД, техническую документацию на МКД и иные связанные с управлением  домом документы, ключи от помещений, входящих в состав общего имущества собственников помещений в МКД, электронные коды доступа к оборудованию, входящему в состав общего имущества собственников помещений в МКД, и иные технические средства и оборудование, необходимые для эксплуатации МКД и управления им, в течение трех рабочих дней со дня наступления событий, предусмотренных частью 3 ст.200 ЖК РФ.</w:t>
      </w:r>
    </w:p>
    <w:p w:rsidR="00885BDF" w:rsidRPr="001478B0" w:rsidRDefault="00A3164E"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w:t>
      </w:r>
      <w:r w:rsidR="00885BDF" w:rsidRPr="001478B0">
        <w:rPr>
          <w:rFonts w:ascii="Times New Roman" w:eastAsia="Times New Roman" w:hAnsi="Times New Roman"/>
          <w:color w:val="000000"/>
          <w:sz w:val="24"/>
          <w:szCs w:val="24"/>
          <w:lang w:eastAsia="ru-RU"/>
        </w:rPr>
        <w:t xml:space="preserve">. Настоящий договор составлен в двух экземплярах, имеющих равную юридическую силу, и хранится у каждой из сторон. </w:t>
      </w:r>
    </w:p>
    <w:p w:rsidR="00885BDF" w:rsidRPr="001478B0" w:rsidRDefault="00885BDF" w:rsidP="001478B0">
      <w:pPr>
        <w:spacing w:after="0" w:line="240" w:lineRule="auto"/>
        <w:ind w:firstLine="562"/>
        <w:jc w:val="both"/>
        <w:rPr>
          <w:rFonts w:ascii="Times New Roman" w:eastAsia="Times New Roman" w:hAnsi="Times New Roman"/>
          <w:color w:val="000000"/>
          <w:sz w:val="24"/>
          <w:szCs w:val="24"/>
          <w:lang w:eastAsia="ru-RU"/>
        </w:rPr>
      </w:pPr>
    </w:p>
    <w:p w:rsidR="000E0400" w:rsidRPr="000E0400" w:rsidRDefault="000E0400" w:rsidP="001478B0">
      <w:pPr>
        <w:spacing w:after="0" w:line="240" w:lineRule="auto"/>
        <w:ind w:firstLine="562"/>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Приложение 1 – акт о</w:t>
      </w:r>
      <w:r w:rsidR="00A3164E">
        <w:rPr>
          <w:rFonts w:ascii="Times New Roman" w:eastAsia="Times New Roman" w:hAnsi="Times New Roman"/>
          <w:color w:val="000000"/>
          <w:sz w:val="24"/>
          <w:szCs w:val="24"/>
          <w:lang w:eastAsia="ru-RU"/>
        </w:rPr>
        <w:t xml:space="preserve"> состоянии общего имущества МКД</w:t>
      </w:r>
      <w:r w:rsidRPr="000E0400">
        <w:rPr>
          <w:rFonts w:ascii="Times New Roman" w:eastAsia="Times New Roman" w:hAnsi="Times New Roman"/>
          <w:color w:val="000000"/>
          <w:sz w:val="24"/>
          <w:szCs w:val="24"/>
          <w:lang w:eastAsia="ru-RU"/>
        </w:rPr>
        <w:t xml:space="preserve"> на __ листах.</w:t>
      </w:r>
    </w:p>
    <w:p w:rsidR="000E0400" w:rsidRDefault="000E0400" w:rsidP="001478B0">
      <w:pPr>
        <w:spacing w:after="0" w:line="240" w:lineRule="auto"/>
        <w:ind w:firstLine="562"/>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Приложение 2 – перечень обязательных работ и услуг по содержанию</w:t>
      </w:r>
      <w:r w:rsidR="00A3164E">
        <w:rPr>
          <w:rFonts w:ascii="Times New Roman" w:eastAsia="Times New Roman" w:hAnsi="Times New Roman"/>
          <w:color w:val="000000"/>
          <w:sz w:val="24"/>
          <w:szCs w:val="24"/>
          <w:lang w:eastAsia="ru-RU"/>
        </w:rPr>
        <w:t xml:space="preserve"> и ремонту общего имущества МКД</w:t>
      </w:r>
      <w:r w:rsidRPr="000E0400">
        <w:rPr>
          <w:rFonts w:ascii="Times New Roman" w:eastAsia="Times New Roman" w:hAnsi="Times New Roman"/>
          <w:color w:val="000000"/>
          <w:sz w:val="24"/>
          <w:szCs w:val="24"/>
          <w:lang w:eastAsia="ru-RU"/>
        </w:rPr>
        <w:t xml:space="preserve"> на __ листах. </w:t>
      </w:r>
    </w:p>
    <w:p w:rsidR="00A3164E" w:rsidRPr="000E0400" w:rsidRDefault="00A3164E" w:rsidP="001478B0">
      <w:pPr>
        <w:spacing w:after="0" w:line="240" w:lineRule="auto"/>
        <w:ind w:firstLine="56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Приложение 3 –согласие на обработку персональных данных.</w:t>
      </w:r>
    </w:p>
    <w:p w:rsidR="000E0400" w:rsidRPr="000E0400" w:rsidRDefault="000E0400" w:rsidP="000E0400">
      <w:pPr>
        <w:widowControl w:val="0"/>
        <w:numPr>
          <w:ilvl w:val="0"/>
          <w:numId w:val="17"/>
        </w:numPr>
        <w:autoSpaceDE w:val="0"/>
        <w:autoSpaceDN w:val="0"/>
        <w:adjustRightInd w:val="0"/>
        <w:spacing w:before="100" w:beforeAutospacing="1" w:after="0" w:line="240" w:lineRule="auto"/>
        <w:jc w:val="center"/>
        <w:rPr>
          <w:rFonts w:ascii="Times New Roman" w:eastAsia="Times New Roman" w:hAnsi="Times New Roman"/>
          <w:b/>
          <w:color w:val="000000"/>
          <w:lang w:eastAsia="ru-RU"/>
        </w:rPr>
      </w:pPr>
      <w:r w:rsidRPr="000E0400">
        <w:rPr>
          <w:rFonts w:ascii="Times New Roman" w:eastAsia="Times New Roman" w:hAnsi="Times New Roman"/>
          <w:b/>
          <w:color w:val="000000"/>
          <w:lang w:eastAsia="ru-RU"/>
        </w:rPr>
        <w:t>Реквизиты сторон:</w:t>
      </w:r>
    </w:p>
    <w:tbl>
      <w:tblPr>
        <w:tblW w:w="0" w:type="auto"/>
        <w:tblInd w:w="675" w:type="dxa"/>
        <w:tblLook w:val="01E0" w:firstRow="1" w:lastRow="1" w:firstColumn="1" w:lastColumn="1" w:noHBand="0" w:noVBand="0"/>
      </w:tblPr>
      <w:tblGrid>
        <w:gridCol w:w="4527"/>
        <w:gridCol w:w="4153"/>
      </w:tblGrid>
      <w:tr w:rsidR="000E0400" w:rsidRPr="000E0400" w:rsidTr="00227F38">
        <w:trPr>
          <w:trHeight w:val="80"/>
        </w:trPr>
        <w:tc>
          <w:tcPr>
            <w:tcW w:w="5245" w:type="dxa"/>
            <w:shd w:val="clear" w:color="auto" w:fill="auto"/>
          </w:tcPr>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«Управляющая организация»</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Адрес:</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Телефон:</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Электронная почта:</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ИНН:</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КПП:</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ОГРН:</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Банковские реквизиты</w:t>
            </w: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b/>
                <w:color w:val="000000"/>
                <w:spacing w:val="-4"/>
                <w:kern w:val="1"/>
                <w:sz w:val="20"/>
                <w:szCs w:val="20"/>
                <w:lang w:bidi="en-US"/>
              </w:rPr>
            </w:pPr>
            <w:r w:rsidRPr="000E0400">
              <w:rPr>
                <w:rFonts w:ascii="Times New Roman" w:eastAsia="Lucida Sans Unicode" w:hAnsi="Times New Roman"/>
                <w:b/>
                <w:color w:val="000000"/>
                <w:spacing w:val="-4"/>
                <w:kern w:val="1"/>
                <w:sz w:val="20"/>
                <w:szCs w:val="20"/>
                <w:lang w:bidi="en-US"/>
              </w:rPr>
              <w:t>Наименование, адрес банка</w:t>
            </w: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color w:val="000000"/>
                <w:spacing w:val="-4"/>
                <w:kern w:val="1"/>
                <w:sz w:val="20"/>
                <w:szCs w:val="20"/>
                <w:lang w:bidi="en-US"/>
              </w:rPr>
            </w:pPr>
            <w:r w:rsidRPr="000E0400">
              <w:rPr>
                <w:rFonts w:ascii="Times New Roman" w:eastAsia="Lucida Sans Unicode" w:hAnsi="Times New Roman"/>
                <w:b/>
                <w:color w:val="000000"/>
                <w:spacing w:val="-4"/>
                <w:kern w:val="1"/>
                <w:sz w:val="20"/>
                <w:szCs w:val="20"/>
                <w:lang w:bidi="en-US"/>
              </w:rPr>
              <w:t>Р/с:</w:t>
            </w: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color w:val="000000"/>
                <w:spacing w:val="-4"/>
                <w:kern w:val="1"/>
                <w:sz w:val="20"/>
                <w:szCs w:val="20"/>
                <w:lang w:bidi="en-US"/>
              </w:rPr>
            </w:pPr>
            <w:r w:rsidRPr="000E0400">
              <w:rPr>
                <w:rFonts w:ascii="Times New Roman" w:eastAsia="Lucida Sans Unicode" w:hAnsi="Times New Roman"/>
                <w:b/>
                <w:color w:val="000000"/>
                <w:spacing w:val="-4"/>
                <w:kern w:val="1"/>
                <w:sz w:val="20"/>
                <w:szCs w:val="20"/>
                <w:lang w:bidi="en-US"/>
              </w:rPr>
              <w:t>К/с:</w:t>
            </w:r>
            <w:r w:rsidRPr="000E0400">
              <w:rPr>
                <w:rFonts w:ascii="Times New Roman" w:eastAsia="Lucida Sans Unicode" w:hAnsi="Times New Roman"/>
                <w:color w:val="000000"/>
                <w:spacing w:val="-4"/>
                <w:kern w:val="1"/>
                <w:sz w:val="20"/>
                <w:szCs w:val="20"/>
                <w:lang w:bidi="en-US"/>
              </w:rPr>
              <w:t xml:space="preserve"> </w:t>
            </w: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color w:val="000000"/>
                <w:spacing w:val="-4"/>
                <w:kern w:val="1"/>
                <w:sz w:val="20"/>
                <w:szCs w:val="20"/>
                <w:lang w:bidi="en-US"/>
              </w:rPr>
            </w:pPr>
            <w:r w:rsidRPr="000E0400">
              <w:rPr>
                <w:rFonts w:ascii="Times New Roman" w:eastAsia="Lucida Sans Unicode" w:hAnsi="Times New Roman"/>
                <w:b/>
                <w:color w:val="000000"/>
                <w:spacing w:val="-4"/>
                <w:kern w:val="1"/>
                <w:sz w:val="20"/>
                <w:szCs w:val="20"/>
                <w:lang w:bidi="en-US"/>
              </w:rPr>
              <w:t>БИК:</w:t>
            </w:r>
            <w:r w:rsidRPr="000E0400">
              <w:rPr>
                <w:rFonts w:ascii="Times New Roman" w:eastAsia="Lucida Sans Unicode" w:hAnsi="Times New Roman"/>
                <w:color w:val="000000"/>
                <w:spacing w:val="-4"/>
                <w:kern w:val="1"/>
                <w:sz w:val="20"/>
                <w:szCs w:val="20"/>
                <w:lang w:bidi="en-US"/>
              </w:rPr>
              <w:t xml:space="preserve"> </w:t>
            </w: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color w:val="000000"/>
                <w:spacing w:val="-4"/>
                <w:kern w:val="1"/>
                <w:sz w:val="20"/>
                <w:szCs w:val="20"/>
                <w:lang w:bidi="en-US"/>
              </w:rPr>
            </w:pP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b/>
                <w:color w:val="000000"/>
                <w:spacing w:val="-4"/>
                <w:kern w:val="1"/>
                <w:sz w:val="20"/>
                <w:szCs w:val="20"/>
                <w:lang w:bidi="en-US"/>
              </w:rPr>
            </w:pPr>
            <w:r w:rsidRPr="000E0400">
              <w:rPr>
                <w:rFonts w:ascii="Times New Roman" w:eastAsia="Lucida Sans Unicode" w:hAnsi="Times New Roman"/>
                <w:b/>
                <w:color w:val="000000"/>
                <w:spacing w:val="-4"/>
                <w:kern w:val="1"/>
                <w:sz w:val="20"/>
                <w:szCs w:val="20"/>
                <w:lang w:bidi="en-US"/>
              </w:rPr>
              <w:t xml:space="preserve">М.П. </w:t>
            </w:r>
            <w:r w:rsidRPr="000E0400">
              <w:rPr>
                <w:rFonts w:ascii="Times New Roman" w:eastAsia="Lucida Sans Unicode" w:hAnsi="Times New Roman"/>
                <w:color w:val="000000"/>
                <w:spacing w:val="-4"/>
                <w:kern w:val="1"/>
                <w:sz w:val="20"/>
                <w:szCs w:val="20"/>
                <w:lang w:bidi="en-US"/>
              </w:rPr>
              <w:t xml:space="preserve">(при наличии) </w:t>
            </w:r>
          </w:p>
        </w:tc>
        <w:tc>
          <w:tcPr>
            <w:tcW w:w="4784" w:type="dxa"/>
            <w:shd w:val="clear" w:color="auto" w:fill="auto"/>
          </w:tcPr>
          <w:p w:rsidR="000E0400" w:rsidRPr="000E0400" w:rsidRDefault="000E0400" w:rsidP="000E0400">
            <w:pPr>
              <w:spacing w:before="100" w:beforeAutospacing="1" w:after="0" w:line="240" w:lineRule="auto"/>
              <w:jc w:val="both"/>
              <w:rPr>
                <w:rFonts w:ascii="Times New Roman" w:eastAsia="Times New Roman" w:hAnsi="Times New Roman"/>
                <w:b/>
                <w:color w:val="000000"/>
                <w:sz w:val="6"/>
                <w:szCs w:val="6"/>
                <w:lang w:eastAsia="ru-RU"/>
              </w:rPr>
            </w:pPr>
          </w:p>
          <w:p w:rsidR="000E0400" w:rsidRPr="000E0400" w:rsidRDefault="000E0400" w:rsidP="000E0400">
            <w:pPr>
              <w:spacing w:after="0" w:line="240" w:lineRule="auto"/>
              <w:jc w:val="both"/>
              <w:rPr>
                <w:rFonts w:ascii="Times New Roman" w:eastAsia="Times New Roman" w:hAnsi="Times New Roman"/>
                <w:b/>
                <w:color w:val="000000"/>
                <w:sz w:val="16"/>
                <w:szCs w:val="16"/>
                <w:lang w:eastAsia="ru-RU"/>
              </w:rPr>
            </w:pP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«Собственники помещений»</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p>
          <w:p w:rsidR="000E0400" w:rsidRPr="000E0400" w:rsidRDefault="000E0400" w:rsidP="001F65F4">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after="0" w:line="240" w:lineRule="auto"/>
              <w:jc w:val="both"/>
              <w:rPr>
                <w:rFonts w:ascii="Times New Roman" w:eastAsia="Times New Roman" w:hAnsi="Times New Roman"/>
                <w:spacing w:val="-4"/>
                <w:sz w:val="24"/>
                <w:szCs w:val="24"/>
                <w:lang w:eastAsia="ru-RU"/>
              </w:rPr>
            </w:pPr>
          </w:p>
        </w:tc>
      </w:tr>
    </w:tbl>
    <w:p w:rsidR="000E0400" w:rsidRDefault="000E0400" w:rsidP="000E0400">
      <w:pPr>
        <w:keepNext/>
        <w:spacing w:after="0" w:line="240" w:lineRule="auto"/>
        <w:jc w:val="both"/>
        <w:outlineLvl w:val="0"/>
        <w:rPr>
          <w:rFonts w:ascii="Times New Roman" w:eastAsia="Times New Roman" w:hAnsi="Times New Roman"/>
          <w:sz w:val="26"/>
          <w:szCs w:val="26"/>
          <w:lang w:eastAsia="x-none"/>
        </w:rPr>
      </w:pPr>
    </w:p>
    <w:p w:rsidR="000E0400" w:rsidRDefault="000E0400" w:rsidP="000E0400">
      <w:pPr>
        <w:widowControl w:val="0"/>
        <w:autoSpaceDE w:val="0"/>
        <w:autoSpaceDN w:val="0"/>
        <w:adjustRightInd w:val="0"/>
        <w:spacing w:after="0" w:line="240" w:lineRule="auto"/>
        <w:ind w:left="-360" w:firstLine="720"/>
        <w:jc w:val="right"/>
        <w:rPr>
          <w:rFonts w:ascii="Times New Roman" w:eastAsia="Times New Roman" w:hAnsi="Times New Roman"/>
          <w:sz w:val="24"/>
          <w:szCs w:val="24"/>
          <w:lang w:eastAsia="ru-RU"/>
        </w:rPr>
      </w:pPr>
    </w:p>
    <w:p w:rsidR="00EE1B3A" w:rsidRDefault="00EE1B3A" w:rsidP="000E0400">
      <w:pPr>
        <w:widowControl w:val="0"/>
        <w:autoSpaceDE w:val="0"/>
        <w:autoSpaceDN w:val="0"/>
        <w:adjustRightInd w:val="0"/>
        <w:spacing w:after="0" w:line="240" w:lineRule="auto"/>
        <w:ind w:left="-360" w:firstLine="720"/>
        <w:jc w:val="right"/>
        <w:rPr>
          <w:rFonts w:ascii="Times New Roman" w:eastAsia="Times New Roman" w:hAnsi="Times New Roman"/>
          <w:sz w:val="24"/>
          <w:szCs w:val="24"/>
          <w:lang w:eastAsia="ru-RU"/>
        </w:rPr>
      </w:pPr>
    </w:p>
    <w:p w:rsidR="00EE1B3A" w:rsidRDefault="00EE1B3A" w:rsidP="000E0400">
      <w:pPr>
        <w:widowControl w:val="0"/>
        <w:autoSpaceDE w:val="0"/>
        <w:autoSpaceDN w:val="0"/>
        <w:adjustRightInd w:val="0"/>
        <w:spacing w:after="0" w:line="240" w:lineRule="auto"/>
        <w:ind w:left="-360" w:firstLine="720"/>
        <w:jc w:val="right"/>
        <w:rPr>
          <w:rFonts w:ascii="Times New Roman" w:eastAsia="Times New Roman" w:hAnsi="Times New Roman"/>
          <w:sz w:val="24"/>
          <w:szCs w:val="24"/>
          <w:lang w:eastAsia="ru-RU"/>
        </w:rPr>
      </w:pPr>
    </w:p>
    <w:p w:rsidR="00EE1B3A" w:rsidRPr="000E0400" w:rsidRDefault="00EE1B3A" w:rsidP="000E0400">
      <w:pPr>
        <w:widowControl w:val="0"/>
        <w:autoSpaceDE w:val="0"/>
        <w:autoSpaceDN w:val="0"/>
        <w:adjustRightInd w:val="0"/>
        <w:spacing w:after="0" w:line="240" w:lineRule="auto"/>
        <w:ind w:left="-360" w:firstLine="720"/>
        <w:jc w:val="right"/>
        <w:rPr>
          <w:rFonts w:ascii="Times New Roman" w:eastAsia="Times New Roman" w:hAnsi="Times New Roman"/>
          <w:sz w:val="24"/>
          <w:szCs w:val="24"/>
          <w:lang w:eastAsia="ru-RU"/>
        </w:rPr>
      </w:pPr>
    </w:p>
    <w:p w:rsidR="000E0400" w:rsidRPr="000E0400" w:rsidRDefault="000E0400" w:rsidP="00885BDF">
      <w:pPr>
        <w:widowControl w:val="0"/>
        <w:spacing w:after="0" w:line="240" w:lineRule="auto"/>
        <w:ind w:left="7797"/>
        <w:jc w:val="right"/>
        <w:outlineLvl w:val="0"/>
        <w:rPr>
          <w:rFonts w:ascii="Times New Roman" w:eastAsia="Times New Roman" w:hAnsi="Times New Roman"/>
          <w:sz w:val="24"/>
          <w:szCs w:val="24"/>
          <w:lang w:eastAsia="x-none"/>
        </w:rPr>
      </w:pPr>
      <w:r w:rsidRPr="000E0400">
        <w:rPr>
          <w:rFonts w:ascii="Times New Roman" w:eastAsia="Times New Roman" w:hAnsi="Times New Roman"/>
          <w:sz w:val="24"/>
          <w:szCs w:val="24"/>
          <w:lang w:val="x-none" w:eastAsia="x-none"/>
        </w:rPr>
        <w:lastRenderedPageBreak/>
        <w:t>Приложение №</w:t>
      </w:r>
      <w:r w:rsidR="00A3164E">
        <w:rPr>
          <w:rFonts w:ascii="Times New Roman" w:eastAsia="Times New Roman" w:hAnsi="Times New Roman"/>
          <w:sz w:val="24"/>
          <w:szCs w:val="24"/>
          <w:lang w:eastAsia="x-none"/>
        </w:rPr>
        <w:t xml:space="preserve"> 2</w:t>
      </w:r>
    </w:p>
    <w:p w:rsidR="000E0400" w:rsidRPr="000E0400" w:rsidRDefault="000E0400" w:rsidP="00885BDF">
      <w:pPr>
        <w:widowControl w:val="0"/>
        <w:spacing w:after="0" w:line="240" w:lineRule="auto"/>
        <w:jc w:val="right"/>
        <w:rPr>
          <w:rFonts w:ascii="Times New Roman" w:eastAsia="Times New Roman" w:hAnsi="Times New Roman"/>
          <w:sz w:val="24"/>
          <w:szCs w:val="24"/>
          <w:lang w:val="x-none" w:eastAsia="x-none"/>
        </w:rPr>
      </w:pPr>
      <w:r w:rsidRPr="000E0400">
        <w:rPr>
          <w:rFonts w:ascii="Times New Roman" w:eastAsia="Times New Roman" w:hAnsi="Times New Roman"/>
          <w:sz w:val="24"/>
          <w:szCs w:val="24"/>
          <w:lang w:val="x-none" w:eastAsia="x-none"/>
        </w:rPr>
        <w:t xml:space="preserve"> к Договору управления</w:t>
      </w:r>
    </w:p>
    <w:p w:rsidR="000E0400" w:rsidRPr="000E0400" w:rsidRDefault="000E0400" w:rsidP="00885BDF">
      <w:pPr>
        <w:widowControl w:val="0"/>
        <w:spacing w:after="0" w:line="240" w:lineRule="auto"/>
        <w:jc w:val="right"/>
        <w:rPr>
          <w:rFonts w:ascii="Times New Roman" w:eastAsia="Times New Roman" w:hAnsi="Times New Roman"/>
          <w:b/>
          <w:color w:val="000000"/>
          <w:spacing w:val="1"/>
          <w:sz w:val="24"/>
          <w:szCs w:val="24"/>
          <w:lang w:eastAsia="x-none"/>
        </w:rPr>
      </w:pPr>
      <w:r w:rsidRPr="000E0400">
        <w:rPr>
          <w:rFonts w:ascii="Times New Roman" w:eastAsia="Times New Roman" w:hAnsi="Times New Roman"/>
          <w:b/>
          <w:color w:val="000000"/>
          <w:spacing w:val="1"/>
          <w:sz w:val="24"/>
          <w:szCs w:val="24"/>
          <w:lang w:val="x-none" w:eastAsia="x-none"/>
        </w:rPr>
        <w:t>от «___» _________ 20</w:t>
      </w:r>
      <w:r w:rsidRPr="000E0400">
        <w:rPr>
          <w:rFonts w:ascii="Times New Roman" w:eastAsia="Times New Roman" w:hAnsi="Times New Roman"/>
          <w:b/>
          <w:color w:val="000000"/>
          <w:spacing w:val="1"/>
          <w:sz w:val="24"/>
          <w:szCs w:val="24"/>
          <w:lang w:eastAsia="x-none"/>
        </w:rPr>
        <w:t>2</w:t>
      </w:r>
      <w:r w:rsidR="00EE1B3A">
        <w:rPr>
          <w:rFonts w:ascii="Times New Roman" w:eastAsia="Times New Roman" w:hAnsi="Times New Roman"/>
          <w:b/>
          <w:color w:val="000000"/>
          <w:spacing w:val="1"/>
          <w:sz w:val="24"/>
          <w:szCs w:val="24"/>
          <w:lang w:eastAsia="x-none"/>
        </w:rPr>
        <w:t>2</w:t>
      </w:r>
      <w:r w:rsidRPr="000E0400">
        <w:rPr>
          <w:rFonts w:ascii="Times New Roman" w:eastAsia="Times New Roman" w:hAnsi="Times New Roman"/>
          <w:b/>
          <w:color w:val="000000"/>
          <w:spacing w:val="1"/>
          <w:sz w:val="24"/>
          <w:szCs w:val="24"/>
          <w:lang w:eastAsia="x-none"/>
        </w:rPr>
        <w:t>__</w:t>
      </w:r>
    </w:p>
    <w:p w:rsidR="000E0400" w:rsidRPr="000E0400" w:rsidRDefault="000E0400" w:rsidP="00885BDF">
      <w:pPr>
        <w:widowControl w:val="0"/>
        <w:spacing w:after="0" w:line="240" w:lineRule="auto"/>
        <w:jc w:val="right"/>
        <w:rPr>
          <w:rFonts w:ascii="Times New Roman" w:eastAsia="Times New Roman" w:hAnsi="Times New Roman"/>
          <w:b/>
          <w:color w:val="000000"/>
          <w:spacing w:val="1"/>
          <w:sz w:val="26"/>
          <w:szCs w:val="26"/>
          <w:lang w:val="x-none" w:eastAsia="x-none"/>
        </w:rPr>
      </w:pPr>
    </w:p>
    <w:p w:rsidR="000E0400" w:rsidRPr="000E0400" w:rsidRDefault="000E0400" w:rsidP="000E0400">
      <w:pPr>
        <w:widowControl w:val="0"/>
        <w:spacing w:after="0" w:line="240" w:lineRule="auto"/>
        <w:jc w:val="right"/>
        <w:rPr>
          <w:rFonts w:ascii="Times New Roman" w:eastAsia="Times New Roman" w:hAnsi="Times New Roman"/>
          <w:b/>
          <w:color w:val="000000"/>
          <w:spacing w:val="1"/>
          <w:sz w:val="26"/>
          <w:szCs w:val="26"/>
          <w:lang w:val="x-none" w:eastAsia="x-none"/>
        </w:rPr>
      </w:pPr>
    </w:p>
    <w:p w:rsidR="000E0400" w:rsidRPr="000E0400" w:rsidRDefault="000E0400" w:rsidP="000E0400">
      <w:pPr>
        <w:widowControl w:val="0"/>
        <w:tabs>
          <w:tab w:val="left" w:pos="0"/>
        </w:tabs>
        <w:autoSpaceDE w:val="0"/>
        <w:autoSpaceDN w:val="0"/>
        <w:adjustRightInd w:val="0"/>
        <w:spacing w:after="0" w:line="240" w:lineRule="auto"/>
        <w:jc w:val="right"/>
        <w:rPr>
          <w:rFonts w:ascii="Times New Roman" w:eastAsia="Times New Roman" w:hAnsi="Times New Roman"/>
          <w:sz w:val="24"/>
          <w:szCs w:val="24"/>
          <w:lang w:eastAsia="ru-RU"/>
        </w:rPr>
      </w:pPr>
    </w:p>
    <w:p w:rsidR="000E0400" w:rsidRPr="000E0400" w:rsidRDefault="000E0400" w:rsidP="000E040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E0400">
        <w:rPr>
          <w:rFonts w:ascii="Times New Roman" w:eastAsia="Times New Roman" w:hAnsi="Times New Roman"/>
          <w:b/>
          <w:sz w:val="24"/>
          <w:szCs w:val="24"/>
          <w:lang w:eastAsia="ru-RU"/>
        </w:rPr>
        <w:t>Перечень работ по содержанию и текущему ремонту общего имущества в многоквартирном доме № ___ по ул._______________________________ города К</w:t>
      </w:r>
      <w:r w:rsidR="00885BDF" w:rsidRPr="00885BDF">
        <w:rPr>
          <w:rFonts w:ascii="Times New Roman" w:eastAsia="Times New Roman" w:hAnsi="Times New Roman"/>
          <w:b/>
          <w:sz w:val="24"/>
          <w:szCs w:val="24"/>
          <w:lang w:eastAsia="ru-RU"/>
        </w:rPr>
        <w:t>анаш</w:t>
      </w:r>
      <w:r w:rsidRPr="000E0400">
        <w:rPr>
          <w:rFonts w:ascii="Times New Roman" w:eastAsia="Times New Roman" w:hAnsi="Times New Roman"/>
          <w:b/>
          <w:sz w:val="24"/>
          <w:szCs w:val="24"/>
          <w:lang w:eastAsia="ru-RU"/>
        </w:rPr>
        <w:t>.</w:t>
      </w:r>
    </w:p>
    <w:p w:rsidR="000E0400" w:rsidRPr="000E0400" w:rsidRDefault="000E0400" w:rsidP="000E0400">
      <w:pPr>
        <w:widowControl w:val="0"/>
        <w:autoSpaceDE w:val="0"/>
        <w:autoSpaceDN w:val="0"/>
        <w:adjustRightInd w:val="0"/>
        <w:spacing w:after="0" w:line="240" w:lineRule="auto"/>
        <w:ind w:left="-360" w:firstLine="720"/>
        <w:jc w:val="both"/>
        <w:rPr>
          <w:rFonts w:ascii="Times New Roman" w:eastAsia="Times New Roman" w:hAnsi="Times New Roman"/>
          <w:sz w:val="24"/>
          <w:szCs w:val="24"/>
          <w:lang w:eastAsia="ru-RU"/>
        </w:rPr>
      </w:pPr>
    </w:p>
    <w:p w:rsidR="000E0400" w:rsidRPr="000E0400" w:rsidRDefault="000E0400" w:rsidP="000E0400">
      <w:pPr>
        <w:widowControl w:val="0"/>
        <w:autoSpaceDE w:val="0"/>
        <w:autoSpaceDN w:val="0"/>
        <w:adjustRightInd w:val="0"/>
        <w:spacing w:after="0" w:line="240" w:lineRule="auto"/>
        <w:ind w:left="-360" w:firstLine="720"/>
        <w:jc w:val="both"/>
        <w:rPr>
          <w:rFonts w:ascii="Times New Roman" w:eastAsia="Times New Roman" w:hAnsi="Times New Roman"/>
          <w:sz w:val="24"/>
          <w:szCs w:val="24"/>
          <w:lang w:eastAsia="ru-RU"/>
        </w:rPr>
      </w:pPr>
      <w:r w:rsidRPr="000E0400">
        <w:rPr>
          <w:rFonts w:ascii="Times New Roman" w:eastAsia="Times New Roman" w:hAnsi="Times New Roman"/>
          <w:sz w:val="24"/>
          <w:szCs w:val="24"/>
          <w:lang w:eastAsia="ru-RU"/>
        </w:rPr>
        <w:t>(Указывается в соответствии с результатами конкурса – пере</w:t>
      </w:r>
      <w:r w:rsidR="00885BDF" w:rsidRPr="00885BDF">
        <w:rPr>
          <w:rFonts w:ascii="Times New Roman" w:eastAsia="Times New Roman" w:hAnsi="Times New Roman"/>
          <w:sz w:val="24"/>
          <w:szCs w:val="24"/>
          <w:lang w:eastAsia="ru-RU"/>
        </w:rPr>
        <w:t>чень обязательных работ и услуг</w:t>
      </w:r>
      <w:r w:rsidRPr="000E0400">
        <w:rPr>
          <w:rFonts w:ascii="Times New Roman" w:eastAsia="Times New Roman" w:hAnsi="Times New Roman"/>
          <w:sz w:val="24"/>
          <w:szCs w:val="24"/>
          <w:lang w:eastAsia="ru-RU"/>
        </w:rPr>
        <w:t xml:space="preserve"> из утвержденного организатором конкурса перечня)</w:t>
      </w:r>
    </w:p>
    <w:p w:rsidR="000E0400" w:rsidRPr="00885BDF" w:rsidRDefault="000E0400" w:rsidP="009115EF">
      <w:pPr>
        <w:tabs>
          <w:tab w:val="center" w:pos="5102"/>
        </w:tabs>
        <w:spacing w:after="0" w:line="240" w:lineRule="auto"/>
        <w:jc w:val="center"/>
        <w:rPr>
          <w:rFonts w:ascii="Times New Roman" w:eastAsia="Times New Roman" w:hAnsi="Times New Roman"/>
          <w:b/>
          <w:color w:val="000000"/>
          <w:szCs w:val="20"/>
          <w:lang w:eastAsia="ru-RU"/>
        </w:rPr>
      </w:pPr>
    </w:p>
    <w:p w:rsidR="000E0400" w:rsidRPr="00885BDF" w:rsidRDefault="000E0400" w:rsidP="009115EF">
      <w:pPr>
        <w:tabs>
          <w:tab w:val="center" w:pos="5102"/>
        </w:tabs>
        <w:spacing w:after="0" w:line="240" w:lineRule="auto"/>
        <w:jc w:val="center"/>
        <w:rPr>
          <w:rFonts w:ascii="Times New Roman" w:eastAsia="Times New Roman" w:hAnsi="Times New Roman"/>
          <w:b/>
          <w:color w:val="000000"/>
          <w:szCs w:val="20"/>
          <w:lang w:eastAsia="ru-RU"/>
        </w:rPr>
      </w:pPr>
    </w:p>
    <w:p w:rsidR="000E0400" w:rsidRPr="00885BDF" w:rsidRDefault="000E0400" w:rsidP="009115EF">
      <w:pPr>
        <w:tabs>
          <w:tab w:val="center" w:pos="5102"/>
        </w:tabs>
        <w:spacing w:after="0" w:line="240" w:lineRule="auto"/>
        <w:jc w:val="center"/>
        <w:rPr>
          <w:rFonts w:ascii="Times New Roman" w:eastAsia="Times New Roman" w:hAnsi="Times New Roman"/>
          <w:b/>
          <w:color w:val="000000"/>
          <w:szCs w:val="20"/>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9115EF" w:rsidRPr="00885BDF" w:rsidRDefault="009115EF" w:rsidP="009115EF">
      <w:pPr>
        <w:tabs>
          <w:tab w:val="left" w:pos="6300"/>
          <w:tab w:val="left" w:pos="7215"/>
          <w:tab w:val="right" w:pos="10260"/>
        </w:tabs>
        <w:spacing w:after="0" w:line="240" w:lineRule="auto"/>
        <w:jc w:val="right"/>
        <w:rPr>
          <w:rFonts w:ascii="Times New Roman" w:eastAsia="Times New Roman" w:hAnsi="Times New Roman"/>
          <w:lang w:eastAsia="ru-RU"/>
        </w:rPr>
      </w:pPr>
      <w:r w:rsidRPr="00885BDF">
        <w:rPr>
          <w:rFonts w:ascii="Times New Roman" w:eastAsia="Times New Roman" w:hAnsi="Times New Roman"/>
          <w:bCs/>
          <w:color w:val="26282F"/>
          <w:lang w:eastAsia="ru-RU"/>
        </w:rPr>
        <w:t>Приложение</w:t>
      </w:r>
      <w:r w:rsidR="00A3164E">
        <w:rPr>
          <w:rFonts w:ascii="Times New Roman" w:eastAsia="Times New Roman" w:hAnsi="Times New Roman"/>
          <w:bCs/>
          <w:color w:val="26282F"/>
          <w:lang w:eastAsia="ru-RU"/>
        </w:rPr>
        <w:t xml:space="preserve"> № 3</w:t>
      </w:r>
    </w:p>
    <w:p w:rsidR="009115EF" w:rsidRPr="00885BDF" w:rsidRDefault="009115EF" w:rsidP="009115EF">
      <w:pPr>
        <w:tabs>
          <w:tab w:val="left" w:pos="6255"/>
          <w:tab w:val="left" w:pos="7020"/>
          <w:tab w:val="right" w:pos="10260"/>
        </w:tabs>
        <w:spacing w:after="0" w:line="240" w:lineRule="auto"/>
        <w:jc w:val="right"/>
        <w:rPr>
          <w:rFonts w:ascii="Times New Roman" w:eastAsia="Times New Roman" w:hAnsi="Times New Roman"/>
          <w:lang w:eastAsia="ru-RU"/>
        </w:rPr>
      </w:pPr>
      <w:r w:rsidRPr="00885BDF">
        <w:rPr>
          <w:rFonts w:ascii="Times New Roman" w:eastAsia="Times New Roman" w:hAnsi="Times New Roman"/>
          <w:bCs/>
          <w:color w:val="26282F"/>
          <w:lang w:eastAsia="ru-RU"/>
        </w:rPr>
        <w:tab/>
        <w:t xml:space="preserve"> к </w:t>
      </w:r>
      <w:hyperlink w:anchor="sub_0" w:history="1">
        <w:r w:rsidRPr="00885BDF">
          <w:rPr>
            <w:rFonts w:ascii="Times New Roman" w:eastAsia="Times New Roman" w:hAnsi="Times New Roman"/>
            <w:bCs/>
            <w:lang w:eastAsia="ru-RU"/>
          </w:rPr>
          <w:t>договору</w:t>
        </w:r>
      </w:hyperlink>
      <w:r w:rsidRPr="00885BDF">
        <w:rPr>
          <w:rFonts w:ascii="Times New Roman" w:eastAsia="Times New Roman" w:hAnsi="Times New Roman"/>
          <w:bCs/>
          <w:color w:val="26282F"/>
          <w:lang w:eastAsia="ru-RU"/>
        </w:rPr>
        <w:t xml:space="preserve"> № _____</w:t>
      </w:r>
    </w:p>
    <w:p w:rsidR="009115EF" w:rsidRPr="00885BDF" w:rsidRDefault="009115EF" w:rsidP="009115EF">
      <w:pPr>
        <w:tabs>
          <w:tab w:val="left" w:pos="6315"/>
          <w:tab w:val="left" w:pos="7275"/>
          <w:tab w:val="right" w:pos="10260"/>
        </w:tabs>
        <w:spacing w:after="0" w:line="240" w:lineRule="auto"/>
        <w:jc w:val="right"/>
        <w:rPr>
          <w:rFonts w:ascii="Times New Roman" w:eastAsia="Times New Roman" w:hAnsi="Times New Roman"/>
          <w:lang w:eastAsia="ru-RU"/>
        </w:rPr>
      </w:pPr>
      <w:r w:rsidRPr="00885BDF">
        <w:rPr>
          <w:rFonts w:ascii="Times New Roman" w:eastAsia="Times New Roman" w:hAnsi="Times New Roman"/>
          <w:lang w:eastAsia="ru-RU"/>
        </w:rPr>
        <w:t>от</w:t>
      </w:r>
      <w:r w:rsidRPr="00885BDF">
        <w:rPr>
          <w:rFonts w:ascii="Times New Roman" w:eastAsia="Times New Roman" w:hAnsi="Times New Roman"/>
          <w:bCs/>
          <w:color w:val="26282F"/>
          <w:lang w:eastAsia="ru-RU"/>
        </w:rPr>
        <w:t xml:space="preserve"> «___» ________________20__г.</w:t>
      </w:r>
    </w:p>
    <w:p w:rsidR="009115EF" w:rsidRPr="00885BDF" w:rsidRDefault="009115EF" w:rsidP="009115EF">
      <w:pPr>
        <w:spacing w:before="144" w:after="144" w:line="240" w:lineRule="auto"/>
        <w:jc w:val="center"/>
        <w:rPr>
          <w:rFonts w:ascii="Times New Roman" w:eastAsia="Times New Roman" w:hAnsi="Times New Roman"/>
          <w:b/>
          <w:sz w:val="24"/>
          <w:szCs w:val="24"/>
          <w:lang w:eastAsia="ru-RU"/>
        </w:rPr>
      </w:pPr>
      <w:r w:rsidRPr="00885BDF">
        <w:rPr>
          <w:rFonts w:ascii="Times New Roman" w:eastAsia="Times New Roman" w:hAnsi="Times New Roman"/>
          <w:b/>
          <w:sz w:val="24"/>
          <w:szCs w:val="24"/>
          <w:lang w:eastAsia="ru-RU"/>
        </w:rPr>
        <w:t>СОГЛАСИЕ</w:t>
      </w:r>
    </w:p>
    <w:p w:rsidR="009115EF" w:rsidRPr="00885BDF" w:rsidRDefault="009115EF" w:rsidP="009115EF">
      <w:pPr>
        <w:spacing w:before="144" w:after="144" w:line="240" w:lineRule="auto"/>
        <w:jc w:val="center"/>
        <w:rPr>
          <w:rFonts w:ascii="Times New Roman" w:eastAsia="Times New Roman" w:hAnsi="Times New Roman"/>
          <w:b/>
          <w:sz w:val="24"/>
          <w:szCs w:val="24"/>
          <w:lang w:eastAsia="ru-RU"/>
        </w:rPr>
      </w:pPr>
      <w:r w:rsidRPr="00885BDF">
        <w:rPr>
          <w:rFonts w:ascii="Times New Roman" w:eastAsia="Times New Roman" w:hAnsi="Times New Roman"/>
          <w:b/>
          <w:sz w:val="24"/>
          <w:szCs w:val="24"/>
          <w:lang w:eastAsia="ru-RU"/>
        </w:rPr>
        <w:t>на обработку персональных данных</w:t>
      </w:r>
    </w:p>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Я (далее - Субъект), _______________________________________________________________________________</w:t>
      </w:r>
    </w:p>
    <w:p w:rsidR="00973A14" w:rsidRPr="00885BDF" w:rsidRDefault="009115EF" w:rsidP="00405761">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___________________________________________________________________</w:t>
      </w:r>
      <w:r w:rsidR="00405761" w:rsidRPr="00885BDF">
        <w:rPr>
          <w:rFonts w:ascii="Times New Roman" w:eastAsia="Times New Roman" w:hAnsi="Times New Roman"/>
          <w:sz w:val="20"/>
          <w:szCs w:val="20"/>
          <w:lang w:eastAsia="ru-RU"/>
        </w:rPr>
        <w:t>_________________________</w:t>
      </w:r>
    </w:p>
    <w:p w:rsidR="009115EF" w:rsidRPr="00885BDF" w:rsidRDefault="009115EF" w:rsidP="00973A14">
      <w:pPr>
        <w:spacing w:after="0" w:line="240" w:lineRule="auto"/>
        <w:jc w:val="center"/>
        <w:rPr>
          <w:rFonts w:ascii="Times New Roman" w:eastAsia="Times New Roman" w:hAnsi="Times New Roman"/>
          <w:sz w:val="20"/>
          <w:szCs w:val="20"/>
          <w:vertAlign w:val="superscript"/>
          <w:lang w:eastAsia="ru-RU"/>
        </w:rPr>
      </w:pPr>
      <w:r w:rsidRPr="00885BDF">
        <w:rPr>
          <w:rFonts w:ascii="Times New Roman" w:eastAsia="Times New Roman" w:hAnsi="Times New Roman"/>
          <w:i/>
          <w:sz w:val="20"/>
          <w:szCs w:val="20"/>
          <w:vertAlign w:val="superscript"/>
          <w:lang w:eastAsia="ru-RU"/>
        </w:rPr>
        <w:t>(фамилия, имя, отчество, дата рождения)</w:t>
      </w:r>
    </w:p>
    <w:p w:rsidR="009115EF" w:rsidRPr="00885BDF" w:rsidRDefault="009115EF" w:rsidP="009115EF">
      <w:pPr>
        <w:spacing w:after="0" w:line="360" w:lineRule="auto"/>
        <w:jc w:val="both"/>
        <w:rPr>
          <w:rFonts w:ascii="Times New Roman" w:eastAsia="Times New Roman" w:hAnsi="Times New Roman"/>
          <w:color w:val="000000"/>
          <w:sz w:val="20"/>
          <w:szCs w:val="20"/>
          <w:lang w:eastAsia="ru-RU"/>
        </w:rPr>
      </w:pPr>
      <w:r w:rsidRPr="00885BDF">
        <w:rPr>
          <w:rFonts w:ascii="Times New Roman" w:eastAsia="Times New Roman" w:hAnsi="Times New Roman"/>
          <w:color w:val="000000"/>
          <w:sz w:val="20"/>
          <w:szCs w:val="20"/>
          <w:lang w:eastAsia="ru-RU"/>
        </w:rPr>
        <w:t>документ удостоверяющий личность_____________ серия_______ № ________________________________,</w:t>
      </w:r>
    </w:p>
    <w:p w:rsidR="009115EF" w:rsidRPr="00885BDF" w:rsidRDefault="009115EF" w:rsidP="009115EF">
      <w:pPr>
        <w:tabs>
          <w:tab w:val="left" w:pos="3450"/>
          <w:tab w:val="center" w:pos="4677"/>
        </w:tabs>
        <w:spacing w:after="0" w:line="240" w:lineRule="auto"/>
        <w:rPr>
          <w:rFonts w:ascii="Times New Roman" w:eastAsia="Times New Roman" w:hAnsi="Times New Roman"/>
          <w:color w:val="000000"/>
          <w:sz w:val="20"/>
          <w:szCs w:val="20"/>
          <w:lang w:eastAsia="ru-RU"/>
        </w:rPr>
      </w:pPr>
      <w:r w:rsidRPr="00885BDF">
        <w:rPr>
          <w:rFonts w:ascii="Times New Roman" w:eastAsia="Times New Roman" w:hAnsi="Times New Roman"/>
          <w:color w:val="000000"/>
          <w:sz w:val="20"/>
          <w:szCs w:val="20"/>
          <w:lang w:eastAsia="ru-RU"/>
        </w:rPr>
        <w:tab/>
        <w:t xml:space="preserve"> </w:t>
      </w:r>
      <w:r w:rsidRPr="00885BDF">
        <w:rPr>
          <w:rFonts w:ascii="Times New Roman" w:eastAsia="Times New Roman" w:hAnsi="Times New Roman"/>
          <w:i/>
          <w:sz w:val="20"/>
          <w:szCs w:val="20"/>
          <w:lang w:eastAsia="ru-RU"/>
        </w:rPr>
        <w:t>(вид основного документа, удостоверяющего личность)</w:t>
      </w:r>
    </w:p>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выдан ______________________________________________________________________________________,</w:t>
      </w:r>
    </w:p>
    <w:p w:rsidR="009115EF" w:rsidRPr="00885BDF" w:rsidRDefault="009115EF" w:rsidP="009115EF">
      <w:pPr>
        <w:spacing w:after="0" w:line="240" w:lineRule="auto"/>
        <w:jc w:val="center"/>
        <w:rPr>
          <w:rFonts w:ascii="Times New Roman" w:eastAsia="Times New Roman" w:hAnsi="Times New Roman"/>
          <w:i/>
          <w:sz w:val="20"/>
          <w:szCs w:val="20"/>
          <w:lang w:eastAsia="ru-RU"/>
        </w:rPr>
      </w:pPr>
      <w:r w:rsidRPr="00885BDF">
        <w:rPr>
          <w:rFonts w:ascii="Times New Roman" w:eastAsia="Times New Roman" w:hAnsi="Times New Roman"/>
          <w:i/>
          <w:sz w:val="20"/>
          <w:szCs w:val="20"/>
          <w:lang w:eastAsia="ru-RU"/>
        </w:rPr>
        <w:t>(дата, наименование выдавшего органа)</w:t>
      </w:r>
    </w:p>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зарегистрированный (ая) по адресу: __________________________________________________________________</w:t>
      </w:r>
    </w:p>
    <w:p w:rsidR="009115EF" w:rsidRPr="00885BDF" w:rsidRDefault="009115EF" w:rsidP="009115EF">
      <w:pPr>
        <w:spacing w:after="0" w:line="240" w:lineRule="auto"/>
        <w:rPr>
          <w:rFonts w:ascii="Times New Roman" w:eastAsia="Times New Roman" w:hAnsi="Times New Roman"/>
          <w:sz w:val="20"/>
          <w:szCs w:val="20"/>
          <w:lang w:eastAsia="ru-RU"/>
        </w:rPr>
      </w:pPr>
    </w:p>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_____________________________________________________________</w:t>
      </w:r>
      <w:r w:rsidR="00405761" w:rsidRPr="00885BDF">
        <w:rPr>
          <w:rFonts w:ascii="Times New Roman" w:eastAsia="Times New Roman" w:hAnsi="Times New Roman"/>
          <w:sz w:val="20"/>
          <w:szCs w:val="20"/>
          <w:lang w:eastAsia="ru-RU"/>
        </w:rPr>
        <w:t>______________________________</w:t>
      </w:r>
      <w:r w:rsidRPr="00885BDF">
        <w:rPr>
          <w:rFonts w:ascii="Times New Roman" w:eastAsia="Times New Roman" w:hAnsi="Times New Roman"/>
          <w:sz w:val="20"/>
          <w:szCs w:val="20"/>
          <w:lang w:eastAsia="ru-RU"/>
        </w:rPr>
        <w:t xml:space="preserve">, </w:t>
      </w:r>
    </w:p>
    <w:p w:rsidR="009115EF" w:rsidRPr="00885BDF" w:rsidRDefault="009115EF" w:rsidP="009115EF">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9115EF" w:rsidRPr="00885BDF" w:rsidTr="00D268A4">
        <w:trPr>
          <w:trHeight w:val="3015"/>
        </w:trPr>
        <w:tc>
          <w:tcPr>
            <w:tcW w:w="10025" w:type="dxa"/>
          </w:tcPr>
          <w:p w:rsidR="009115EF" w:rsidRPr="00885BDF" w:rsidRDefault="009115EF" w:rsidP="009115EF">
            <w:pPr>
              <w:spacing w:after="12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Являясь законным представителем несовершеннолетнего (заполняется в случае обращения законного представителя субъекта персональных данных) ________________________________________________________________________________________ (ФИО) на основании ст. 64 п. 1 Семейного кодекса РФ. </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Настоящим даю своё полное и безусловное согласие на обработку персональных данных моего несовершеннолетнего ребенка ____________________________________________________________(ФИО), </w:t>
            </w:r>
          </w:p>
          <w:p w:rsidR="009115EF" w:rsidRPr="00885BDF" w:rsidRDefault="009115EF" w:rsidP="009115EF">
            <w:pPr>
              <w:spacing w:after="0" w:line="240" w:lineRule="auto"/>
              <w:jc w:val="both"/>
              <w:rPr>
                <w:rFonts w:ascii="Times New Roman" w:eastAsia="Times New Roman" w:hAnsi="Times New Roman"/>
                <w:sz w:val="20"/>
                <w:szCs w:val="20"/>
                <w:lang w:eastAsia="ru-RU"/>
              </w:rPr>
            </w:pP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 Зарегистрированного по адресу ________________________________________________________________ </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___________________________________________________________________________________________</w:t>
            </w:r>
          </w:p>
          <w:p w:rsidR="009115EF" w:rsidRPr="00885BDF" w:rsidRDefault="009115EF" w:rsidP="009115EF">
            <w:pPr>
              <w:spacing w:after="0" w:line="240" w:lineRule="auto"/>
              <w:jc w:val="both"/>
              <w:rPr>
                <w:rFonts w:ascii="Times New Roman" w:eastAsia="Times New Roman" w:hAnsi="Times New Roman"/>
                <w:sz w:val="20"/>
                <w:szCs w:val="20"/>
                <w:lang w:eastAsia="ru-RU"/>
              </w:rPr>
            </w:pP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На основании_______________________________________________________</w:t>
            </w:r>
            <w:r w:rsidR="00973A14" w:rsidRPr="00885BDF">
              <w:rPr>
                <w:rFonts w:ascii="Times New Roman" w:eastAsia="Times New Roman" w:hAnsi="Times New Roman"/>
                <w:sz w:val="20"/>
                <w:szCs w:val="20"/>
                <w:lang w:eastAsia="ru-RU"/>
              </w:rPr>
              <w:t>__________________________</w:t>
            </w:r>
            <w:r w:rsidRPr="00885BDF">
              <w:rPr>
                <w:rFonts w:ascii="Times New Roman" w:eastAsia="Times New Roman" w:hAnsi="Times New Roman"/>
                <w:sz w:val="20"/>
                <w:szCs w:val="20"/>
                <w:lang w:eastAsia="ru-RU"/>
              </w:rPr>
              <w:t xml:space="preserve">                                                                                                    </w:t>
            </w:r>
          </w:p>
          <w:p w:rsidR="009115EF" w:rsidRPr="00885BDF" w:rsidRDefault="00973A14"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                     </w:t>
            </w:r>
            <w:r w:rsidR="009115EF" w:rsidRPr="00885BDF">
              <w:rPr>
                <w:rFonts w:ascii="Times New Roman" w:eastAsia="Times New Roman" w:hAnsi="Times New Roman"/>
                <w:sz w:val="20"/>
                <w:szCs w:val="20"/>
                <w:lang w:eastAsia="ru-RU"/>
              </w:rPr>
              <w:t xml:space="preserve">    (документ, подтверждающий полномочия законного представителя несовершеннолетнего)</w:t>
            </w:r>
          </w:p>
          <w:p w:rsidR="009115EF" w:rsidRPr="00885BDF" w:rsidRDefault="009115EF" w:rsidP="009115EF">
            <w:pPr>
              <w:spacing w:after="0" w:line="240" w:lineRule="auto"/>
              <w:rPr>
                <w:rFonts w:ascii="Times New Roman" w:eastAsia="Times New Roman" w:hAnsi="Times New Roman"/>
                <w:sz w:val="20"/>
                <w:szCs w:val="20"/>
                <w:lang w:eastAsia="ru-RU"/>
              </w:rPr>
            </w:pPr>
          </w:p>
        </w:tc>
      </w:tr>
    </w:tbl>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ab/>
      </w:r>
    </w:p>
    <w:p w:rsidR="009115EF" w:rsidRPr="00885BDF" w:rsidRDefault="009115EF" w:rsidP="009115EF">
      <w:pPr>
        <w:autoSpaceDE w:val="0"/>
        <w:autoSpaceDN w:val="0"/>
        <w:adjustRightInd w:val="0"/>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в соответствии с Федеральным законом от 27.07.2006 г. № 152-ФЗ «О персональных данных» (далее – Федеральный закон) даю свое_____________________________________________________ (далее </w:t>
      </w:r>
      <w:bookmarkStart w:id="14" w:name="OLE_LINK1"/>
      <w:r w:rsidRPr="00885BDF">
        <w:rPr>
          <w:rFonts w:ascii="Times New Roman" w:eastAsia="Times New Roman" w:hAnsi="Times New Roman"/>
          <w:sz w:val="20"/>
          <w:szCs w:val="20"/>
          <w:lang w:eastAsia="ru-RU"/>
        </w:rPr>
        <w:t>Оператор</w:t>
      </w:r>
      <w:bookmarkEnd w:id="14"/>
      <w:r w:rsidRPr="00885BDF">
        <w:rPr>
          <w:rFonts w:ascii="Times New Roman" w:eastAsia="Times New Roman" w:hAnsi="Times New Roman"/>
          <w:sz w:val="20"/>
          <w:szCs w:val="20"/>
          <w:lang w:eastAsia="ru-RU"/>
        </w:rPr>
        <w:t>).</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Согласие дается мною в целях получения следующих услуг:</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коммунальных услуг (отопление, горячее водоснабжение, холодное водоснабжение, водоотведение, электроснабжение);</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содержание и ремонт жилья,</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иные услуги по решению собрания собственников МКД. Данное согласие дается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пунктами 3,4 части первой статьи 3 Федерального закона или сообщение моих персональных данных третьей стороне в соответствии с законодательством.</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b/>
          <w:sz w:val="20"/>
          <w:szCs w:val="20"/>
          <w:lang w:eastAsia="ru-RU"/>
        </w:rPr>
        <w:t>Перечень персональных данных на обработку которых дается согласие субъекта персональных данных</w:t>
      </w:r>
      <w:r w:rsidRPr="00885BDF">
        <w:rPr>
          <w:rFonts w:ascii="Times New Roman" w:eastAsia="Times New Roman" w:hAnsi="Times New Roman"/>
          <w:sz w:val="20"/>
          <w:szCs w:val="20"/>
          <w:lang w:eastAsia="ru-RU"/>
        </w:rPr>
        <w:t>: фамилия, имя, отчество; дата рождения; паспортные данные; семейное положение; контактный телефон; фактический адрес проживания; документы, удостоверяющие право собственности жилого помещения; любая иная информация, относящаяся к моей личности, доступная, либо известная в любой конкретный момент времени Оператору. Настоящее согласие дано мною бессрочно.</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Я подтверждаю, что, давая такое Согласие, я действую по собственной воле и в своем интересе.</w:t>
      </w:r>
    </w:p>
    <w:p w:rsidR="009115EF" w:rsidRPr="00885BDF" w:rsidRDefault="009115EF" w:rsidP="009115EF">
      <w:pPr>
        <w:spacing w:after="0" w:line="240" w:lineRule="auto"/>
        <w:jc w:val="both"/>
        <w:rPr>
          <w:rFonts w:ascii="Times New Roman" w:eastAsia="Times New Roman" w:hAnsi="Times New Roman"/>
          <w:sz w:val="20"/>
          <w:szCs w:val="20"/>
          <w:lang w:eastAsia="ru-RU"/>
        </w:rPr>
      </w:pPr>
    </w:p>
    <w:p w:rsidR="009115EF" w:rsidRPr="00885BDF" w:rsidRDefault="009115EF" w:rsidP="009115EF">
      <w:pPr>
        <w:spacing w:after="0" w:line="240" w:lineRule="auto"/>
        <w:jc w:val="both"/>
        <w:rPr>
          <w:rFonts w:ascii="Times New Roman" w:eastAsia="Times New Roman" w:hAnsi="Times New Roman"/>
          <w:sz w:val="20"/>
          <w:szCs w:val="20"/>
          <w:lang w:eastAsia="ru-RU"/>
        </w:rPr>
      </w:pPr>
    </w:p>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«____» ______________ 20         г.          </w:t>
      </w:r>
      <w:r w:rsidRPr="00885BDF">
        <w:rPr>
          <w:rFonts w:ascii="Times New Roman" w:eastAsia="Times New Roman" w:hAnsi="Times New Roman"/>
          <w:sz w:val="20"/>
          <w:szCs w:val="20"/>
          <w:lang w:eastAsia="ru-RU"/>
        </w:rPr>
        <w:tab/>
      </w:r>
      <w:r w:rsidRPr="00885BDF">
        <w:rPr>
          <w:rFonts w:ascii="Times New Roman" w:eastAsia="Times New Roman" w:hAnsi="Times New Roman"/>
          <w:sz w:val="20"/>
          <w:szCs w:val="20"/>
          <w:lang w:eastAsia="ru-RU"/>
        </w:rPr>
        <w:tab/>
        <w:t>__________________                 ____________________</w:t>
      </w:r>
    </w:p>
    <w:p w:rsidR="009115EF" w:rsidRPr="00885BDF" w:rsidRDefault="00405761" w:rsidP="009115EF">
      <w:pPr>
        <w:suppressAutoHyphens/>
        <w:spacing w:after="0" w:line="240" w:lineRule="auto"/>
        <w:jc w:val="center"/>
        <w:rPr>
          <w:rFonts w:ascii="Times New Roman" w:eastAsia="Times New Roman" w:hAnsi="Times New Roman"/>
          <w:sz w:val="20"/>
          <w:szCs w:val="20"/>
          <w:lang w:eastAsia="hi-IN" w:bidi="hi-IN"/>
        </w:rPr>
      </w:pPr>
      <w:r w:rsidRPr="00885BDF">
        <w:rPr>
          <w:rFonts w:ascii="Times New Roman" w:eastAsia="Times New Roman" w:hAnsi="Times New Roman"/>
          <w:i/>
          <w:sz w:val="20"/>
          <w:szCs w:val="20"/>
          <w:lang w:eastAsia="ru-RU"/>
        </w:rPr>
        <w:t xml:space="preserve">                                                                   </w:t>
      </w:r>
      <w:r w:rsidR="009115EF" w:rsidRPr="00885BDF">
        <w:rPr>
          <w:rFonts w:ascii="Times New Roman" w:eastAsia="Times New Roman" w:hAnsi="Times New Roman"/>
          <w:i/>
          <w:sz w:val="20"/>
          <w:szCs w:val="20"/>
          <w:lang w:eastAsia="ru-RU"/>
        </w:rPr>
        <w:t xml:space="preserve"> </w:t>
      </w:r>
      <w:r w:rsidR="009115EF" w:rsidRPr="00885BDF">
        <w:rPr>
          <w:rFonts w:ascii="Times New Roman" w:eastAsia="Times New Roman" w:hAnsi="Times New Roman"/>
          <w:sz w:val="20"/>
          <w:szCs w:val="20"/>
          <w:lang w:eastAsia="ru-RU"/>
        </w:rPr>
        <w:t>Подпись                                                      Ф. И.О.</w:t>
      </w:r>
    </w:p>
    <w:p w:rsidR="00973A14" w:rsidRPr="00885BDF" w:rsidRDefault="00973A14">
      <w:pPr>
        <w:spacing w:line="259" w:lineRule="auto"/>
        <w:rPr>
          <w:rFonts w:ascii="Times New Roman" w:hAnsi="Times New Roman"/>
          <w:b/>
          <w:sz w:val="24"/>
          <w:szCs w:val="24"/>
        </w:rPr>
      </w:pPr>
    </w:p>
    <w:sectPr w:rsidR="00973A14" w:rsidRPr="00885BDF" w:rsidSect="004D08F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81" w:rsidRDefault="009F7A81" w:rsidP="00CA00F2">
      <w:pPr>
        <w:spacing w:after="0" w:line="240" w:lineRule="auto"/>
      </w:pPr>
      <w:r>
        <w:separator/>
      </w:r>
    </w:p>
  </w:endnote>
  <w:endnote w:type="continuationSeparator" w:id="0">
    <w:p w:rsidR="009F7A81" w:rsidRDefault="009F7A81" w:rsidP="00CA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81" w:rsidRDefault="009F7A81" w:rsidP="00CA00F2">
      <w:pPr>
        <w:spacing w:after="0" w:line="240" w:lineRule="auto"/>
      </w:pPr>
      <w:r>
        <w:separator/>
      </w:r>
    </w:p>
  </w:footnote>
  <w:footnote w:type="continuationSeparator" w:id="0">
    <w:p w:rsidR="009F7A81" w:rsidRDefault="009F7A81" w:rsidP="00CA0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5535"/>
      <w:numFmt w:val="bullet"/>
      <w:lvlText w:val="-"/>
      <w:lvlJc w:val="left"/>
      <w:pPr>
        <w:tabs>
          <w:tab w:val="num" w:pos="720"/>
        </w:tabs>
        <w:ind w:left="720" w:hanging="360"/>
      </w:pPr>
      <w:rPr>
        <w:rFonts w:ascii="Arial" w:hAnsi="Arial" w:cs="Times New Roman"/>
      </w:rPr>
    </w:lvl>
  </w:abstractNum>
  <w:abstractNum w:abstractNumId="1" w15:restartNumberingAfterBreak="0">
    <w:nsid w:val="00000003"/>
    <w:multiLevelType w:val="multilevel"/>
    <w:tmpl w:val="00000003"/>
    <w:name w:val="WW8Num3"/>
    <w:lvl w:ilvl="0">
      <w:start w:val="6553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singleLevel"/>
    <w:tmpl w:val="00000004"/>
    <w:name w:val="WW8Num4"/>
    <w:lvl w:ilvl="0">
      <w:start w:val="65535"/>
      <w:numFmt w:val="bullet"/>
      <w:lvlText w:val="-"/>
      <w:lvlJc w:val="left"/>
      <w:pPr>
        <w:tabs>
          <w:tab w:val="num" w:pos="1080"/>
        </w:tabs>
        <w:ind w:left="1080" w:hanging="360"/>
      </w:pPr>
      <w:rPr>
        <w:rFonts w:ascii="Arial" w:hAnsi="Arial" w:cs="Symbol"/>
      </w:rPr>
    </w:lvl>
  </w:abstractNum>
  <w:abstractNum w:abstractNumId="3" w15:restartNumberingAfterBreak="0">
    <w:nsid w:val="00000005"/>
    <w:multiLevelType w:val="singleLevel"/>
    <w:tmpl w:val="00000005"/>
    <w:name w:val="WW8Num5"/>
    <w:lvl w:ilvl="0">
      <w:start w:val="65535"/>
      <w:numFmt w:val="bullet"/>
      <w:lvlText w:val="-"/>
      <w:lvlJc w:val="left"/>
      <w:pPr>
        <w:tabs>
          <w:tab w:val="num" w:pos="0"/>
        </w:tabs>
        <w:ind w:left="720" w:hanging="360"/>
      </w:pPr>
      <w:rPr>
        <w:rFonts w:ascii="Arial" w:hAnsi="Arial" w:cs="Aria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61E62"/>
    <w:multiLevelType w:val="multilevel"/>
    <w:tmpl w:val="15525F24"/>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224"/>
        </w:tabs>
        <w:ind w:left="1224" w:hanging="504"/>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07265F9F"/>
    <w:multiLevelType w:val="multilevel"/>
    <w:tmpl w:val="28E89786"/>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0A16121C"/>
    <w:multiLevelType w:val="hybridMultilevel"/>
    <w:tmpl w:val="AA2A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36A39"/>
    <w:multiLevelType w:val="multilevel"/>
    <w:tmpl w:val="D0A8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05AE9"/>
    <w:multiLevelType w:val="hybridMultilevel"/>
    <w:tmpl w:val="CBC4B7A6"/>
    <w:lvl w:ilvl="0" w:tplc="00000005">
      <w:start w:val="65535"/>
      <w:numFmt w:val="bullet"/>
      <w:lvlText w:val="-"/>
      <w:lvlJc w:val="left"/>
      <w:pPr>
        <w:ind w:left="720" w:hanging="360"/>
      </w:pPr>
      <w:rPr>
        <w:rFonts w:ascii="Arial" w:hAnsi="Arial" w:cs="Aria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DF3CAA"/>
    <w:multiLevelType w:val="hybridMultilevel"/>
    <w:tmpl w:val="AA2A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F55F1"/>
    <w:multiLevelType w:val="hybridMultilevel"/>
    <w:tmpl w:val="AA2A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860D2"/>
    <w:multiLevelType w:val="hybridMultilevel"/>
    <w:tmpl w:val="5B0A0BEC"/>
    <w:lvl w:ilvl="0" w:tplc="00000005">
      <w:start w:val="65535"/>
      <w:numFmt w:val="bullet"/>
      <w:lvlText w:val="-"/>
      <w:lvlJc w:val="left"/>
      <w:pPr>
        <w:ind w:left="720" w:hanging="36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CF7F9F"/>
    <w:multiLevelType w:val="multilevel"/>
    <w:tmpl w:val="8FCE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A06648"/>
    <w:multiLevelType w:val="multilevel"/>
    <w:tmpl w:val="7CE86EAE"/>
    <w:lvl w:ilvl="0">
      <w:start w:val="9"/>
      <w:numFmt w:val="decimal"/>
      <w:lvlText w:val="%1."/>
      <w:lvlJc w:val="left"/>
      <w:pPr>
        <w:tabs>
          <w:tab w:val="num" w:pos="927"/>
        </w:tabs>
        <w:ind w:left="927" w:hanging="360"/>
      </w:pPr>
      <w:rPr>
        <w:rFonts w:hint="default"/>
      </w:rPr>
    </w:lvl>
    <w:lvl w:ilvl="1">
      <w:start w:val="7"/>
      <w:numFmt w:val="decimal"/>
      <w:isLgl/>
      <w:lvlText w:val="%1.%2."/>
      <w:lvlJc w:val="left"/>
      <w:pPr>
        <w:tabs>
          <w:tab w:val="num" w:pos="963"/>
        </w:tabs>
        <w:ind w:left="963" w:hanging="396"/>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5" w15:restartNumberingAfterBreak="0">
    <w:nsid w:val="42AB5A3C"/>
    <w:multiLevelType w:val="singleLevel"/>
    <w:tmpl w:val="72B87812"/>
    <w:lvl w:ilvl="0">
      <w:start w:val="1"/>
      <w:numFmt w:val="decimal"/>
      <w:lvlText w:val="%1."/>
      <w:lvlJc w:val="left"/>
      <w:pPr>
        <w:tabs>
          <w:tab w:val="num" w:pos="360"/>
        </w:tabs>
        <w:ind w:left="0" w:firstLine="0"/>
      </w:pPr>
      <w:rPr>
        <w:rFonts w:hint="default"/>
        <w:b w:val="0"/>
        <w:sz w:val="24"/>
        <w:szCs w:val="24"/>
      </w:rPr>
    </w:lvl>
  </w:abstractNum>
  <w:abstractNum w:abstractNumId="16" w15:restartNumberingAfterBreak="0">
    <w:nsid w:val="43321119"/>
    <w:multiLevelType w:val="hybridMultilevel"/>
    <w:tmpl w:val="AA2A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0C012C"/>
    <w:multiLevelType w:val="hybridMultilevel"/>
    <w:tmpl w:val="E17E5EA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0752E8"/>
    <w:multiLevelType w:val="singleLevel"/>
    <w:tmpl w:val="8BB8A1B4"/>
    <w:lvl w:ilvl="0">
      <w:start w:val="6"/>
      <w:numFmt w:val="decimal"/>
      <w:lvlText w:val="%1."/>
      <w:lvlJc w:val="left"/>
      <w:pPr>
        <w:tabs>
          <w:tab w:val="num" w:pos="927"/>
        </w:tabs>
        <w:ind w:left="927" w:hanging="360"/>
      </w:pPr>
      <w:rPr>
        <w:rFonts w:hint="default"/>
      </w:rPr>
    </w:lvl>
  </w:abstractNum>
  <w:abstractNum w:abstractNumId="19" w15:restartNumberingAfterBreak="0">
    <w:nsid w:val="57A4672E"/>
    <w:multiLevelType w:val="multilevel"/>
    <w:tmpl w:val="250A5A18"/>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8DE14FA"/>
    <w:multiLevelType w:val="hybridMultilevel"/>
    <w:tmpl w:val="EBF6C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FC5673"/>
    <w:multiLevelType w:val="hybridMultilevel"/>
    <w:tmpl w:val="AA2A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8405B8"/>
    <w:multiLevelType w:val="hybridMultilevel"/>
    <w:tmpl w:val="079C2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032FD3"/>
    <w:multiLevelType w:val="multilevel"/>
    <w:tmpl w:val="F588EC16"/>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C135F28"/>
    <w:multiLevelType w:val="multilevel"/>
    <w:tmpl w:val="A85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A87A72"/>
    <w:multiLevelType w:val="hybridMultilevel"/>
    <w:tmpl w:val="6ED2D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C743C6"/>
    <w:multiLevelType w:val="multilevel"/>
    <w:tmpl w:val="817E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3"/>
  </w:num>
  <w:num w:numId="4">
    <w:abstractNumId w:val="8"/>
  </w:num>
  <w:num w:numId="5">
    <w:abstractNumId w:val="24"/>
  </w:num>
  <w:num w:numId="6">
    <w:abstractNumId w:val="26"/>
  </w:num>
  <w:num w:numId="7">
    <w:abstractNumId w:val="0"/>
  </w:num>
  <w:num w:numId="8">
    <w:abstractNumId w:val="1"/>
  </w:num>
  <w:num w:numId="9">
    <w:abstractNumId w:val="2"/>
  </w:num>
  <w:num w:numId="10">
    <w:abstractNumId w:val="3"/>
  </w:num>
  <w:num w:numId="11">
    <w:abstractNumId w:val="4"/>
  </w:num>
  <w:num w:numId="12">
    <w:abstractNumId w:val="5"/>
  </w:num>
  <w:num w:numId="13">
    <w:abstractNumId w:val="14"/>
  </w:num>
  <w:num w:numId="14">
    <w:abstractNumId w:val="18"/>
  </w:num>
  <w:num w:numId="15">
    <w:abstractNumId w:val="6"/>
  </w:num>
  <w:num w:numId="16">
    <w:abstractNumId w:val="15"/>
  </w:num>
  <w:num w:numId="17">
    <w:abstractNumId w:val="17"/>
  </w:num>
  <w:num w:numId="18">
    <w:abstractNumId w:val="20"/>
  </w:num>
  <w:num w:numId="19">
    <w:abstractNumId w:val="22"/>
  </w:num>
  <w:num w:numId="20">
    <w:abstractNumId w:val="25"/>
  </w:num>
  <w:num w:numId="21">
    <w:abstractNumId w:val="12"/>
  </w:num>
  <w:num w:numId="22">
    <w:abstractNumId w:val="9"/>
  </w:num>
  <w:num w:numId="23">
    <w:abstractNumId w:val="11"/>
  </w:num>
  <w:num w:numId="24">
    <w:abstractNumId w:val="21"/>
  </w:num>
  <w:num w:numId="25">
    <w:abstractNumId w:val="16"/>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45"/>
    <w:rsid w:val="00000DA5"/>
    <w:rsid w:val="000370EF"/>
    <w:rsid w:val="00063821"/>
    <w:rsid w:val="00064062"/>
    <w:rsid w:val="0006638E"/>
    <w:rsid w:val="00072C09"/>
    <w:rsid w:val="00073965"/>
    <w:rsid w:val="000768AD"/>
    <w:rsid w:val="00076CCC"/>
    <w:rsid w:val="0008650D"/>
    <w:rsid w:val="00093C17"/>
    <w:rsid w:val="000A3C3A"/>
    <w:rsid w:val="000A67D9"/>
    <w:rsid w:val="000B3407"/>
    <w:rsid w:val="000C1718"/>
    <w:rsid w:val="000C46FB"/>
    <w:rsid w:val="000D02A3"/>
    <w:rsid w:val="000D47B9"/>
    <w:rsid w:val="000E0400"/>
    <w:rsid w:val="000E0D0E"/>
    <w:rsid w:val="000F1BAC"/>
    <w:rsid w:val="000F649B"/>
    <w:rsid w:val="001163F9"/>
    <w:rsid w:val="001167AF"/>
    <w:rsid w:val="00116825"/>
    <w:rsid w:val="00120C87"/>
    <w:rsid w:val="001329AD"/>
    <w:rsid w:val="001345F9"/>
    <w:rsid w:val="00134DC8"/>
    <w:rsid w:val="001476E3"/>
    <w:rsid w:val="001478B0"/>
    <w:rsid w:val="001649C0"/>
    <w:rsid w:val="0017016C"/>
    <w:rsid w:val="00180FF8"/>
    <w:rsid w:val="0018566C"/>
    <w:rsid w:val="00186C32"/>
    <w:rsid w:val="001C1E92"/>
    <w:rsid w:val="001C58DA"/>
    <w:rsid w:val="001D58D1"/>
    <w:rsid w:val="001D6C8D"/>
    <w:rsid w:val="001E07E6"/>
    <w:rsid w:val="001E2265"/>
    <w:rsid w:val="001E5026"/>
    <w:rsid w:val="001E6DEF"/>
    <w:rsid w:val="001F65F4"/>
    <w:rsid w:val="00213030"/>
    <w:rsid w:val="002176CC"/>
    <w:rsid w:val="00217F29"/>
    <w:rsid w:val="0022130C"/>
    <w:rsid w:val="00227F38"/>
    <w:rsid w:val="002305AD"/>
    <w:rsid w:val="00231686"/>
    <w:rsid w:val="002328FB"/>
    <w:rsid w:val="00242077"/>
    <w:rsid w:val="00264503"/>
    <w:rsid w:val="00266152"/>
    <w:rsid w:val="00267316"/>
    <w:rsid w:val="002756C3"/>
    <w:rsid w:val="0028381D"/>
    <w:rsid w:val="00284AB7"/>
    <w:rsid w:val="002860F6"/>
    <w:rsid w:val="00297107"/>
    <w:rsid w:val="002C08A5"/>
    <w:rsid w:val="002C0FE5"/>
    <w:rsid w:val="002C3C8E"/>
    <w:rsid w:val="002C4C62"/>
    <w:rsid w:val="002C6FAC"/>
    <w:rsid w:val="002D4577"/>
    <w:rsid w:val="002E39BC"/>
    <w:rsid w:val="002E510F"/>
    <w:rsid w:val="002E523C"/>
    <w:rsid w:val="002E7592"/>
    <w:rsid w:val="002E7F4E"/>
    <w:rsid w:val="002F385F"/>
    <w:rsid w:val="0030334B"/>
    <w:rsid w:val="0030698D"/>
    <w:rsid w:val="00316B38"/>
    <w:rsid w:val="00322BF3"/>
    <w:rsid w:val="00326F27"/>
    <w:rsid w:val="00337FE7"/>
    <w:rsid w:val="00340DD9"/>
    <w:rsid w:val="0035753D"/>
    <w:rsid w:val="00362AB8"/>
    <w:rsid w:val="0036373B"/>
    <w:rsid w:val="00375F29"/>
    <w:rsid w:val="00384A3B"/>
    <w:rsid w:val="0038544C"/>
    <w:rsid w:val="00386F72"/>
    <w:rsid w:val="003B2113"/>
    <w:rsid w:val="003B2BCB"/>
    <w:rsid w:val="003C1FA7"/>
    <w:rsid w:val="003C3543"/>
    <w:rsid w:val="003D2640"/>
    <w:rsid w:val="003E1E93"/>
    <w:rsid w:val="003F1173"/>
    <w:rsid w:val="0040202D"/>
    <w:rsid w:val="00404445"/>
    <w:rsid w:val="00405761"/>
    <w:rsid w:val="00407F90"/>
    <w:rsid w:val="00410536"/>
    <w:rsid w:val="00414A22"/>
    <w:rsid w:val="00417C68"/>
    <w:rsid w:val="004263AB"/>
    <w:rsid w:val="00430076"/>
    <w:rsid w:val="00432725"/>
    <w:rsid w:val="00437A3B"/>
    <w:rsid w:val="00437D8E"/>
    <w:rsid w:val="004512B3"/>
    <w:rsid w:val="004619B3"/>
    <w:rsid w:val="0047362F"/>
    <w:rsid w:val="004840D9"/>
    <w:rsid w:val="004869E4"/>
    <w:rsid w:val="004A1EDF"/>
    <w:rsid w:val="004A31D5"/>
    <w:rsid w:val="004B2FB0"/>
    <w:rsid w:val="004B3B22"/>
    <w:rsid w:val="004C2B55"/>
    <w:rsid w:val="004D08F5"/>
    <w:rsid w:val="004F3715"/>
    <w:rsid w:val="00512DD4"/>
    <w:rsid w:val="005234CB"/>
    <w:rsid w:val="00523998"/>
    <w:rsid w:val="00536583"/>
    <w:rsid w:val="00546E74"/>
    <w:rsid w:val="00553D93"/>
    <w:rsid w:val="0055593B"/>
    <w:rsid w:val="005629DE"/>
    <w:rsid w:val="00573387"/>
    <w:rsid w:val="0058228E"/>
    <w:rsid w:val="0058480F"/>
    <w:rsid w:val="00586FBF"/>
    <w:rsid w:val="005920D5"/>
    <w:rsid w:val="005A02A5"/>
    <w:rsid w:val="005A67B9"/>
    <w:rsid w:val="005B4A47"/>
    <w:rsid w:val="005C76F9"/>
    <w:rsid w:val="005D740A"/>
    <w:rsid w:val="005E0E15"/>
    <w:rsid w:val="005E193B"/>
    <w:rsid w:val="00605A21"/>
    <w:rsid w:val="00607D00"/>
    <w:rsid w:val="00610867"/>
    <w:rsid w:val="00612BA8"/>
    <w:rsid w:val="00622E1A"/>
    <w:rsid w:val="006233EE"/>
    <w:rsid w:val="0062697B"/>
    <w:rsid w:val="0063001E"/>
    <w:rsid w:val="00635272"/>
    <w:rsid w:val="006456FD"/>
    <w:rsid w:val="006509F8"/>
    <w:rsid w:val="00655ED5"/>
    <w:rsid w:val="0066255F"/>
    <w:rsid w:val="006649FC"/>
    <w:rsid w:val="006758B4"/>
    <w:rsid w:val="00677D97"/>
    <w:rsid w:val="00681B74"/>
    <w:rsid w:val="00690546"/>
    <w:rsid w:val="00695094"/>
    <w:rsid w:val="006B07D9"/>
    <w:rsid w:val="006B2810"/>
    <w:rsid w:val="006B42CD"/>
    <w:rsid w:val="006C09E7"/>
    <w:rsid w:val="006D52DF"/>
    <w:rsid w:val="006E03C4"/>
    <w:rsid w:val="006E1D81"/>
    <w:rsid w:val="006E2D25"/>
    <w:rsid w:val="006F2DCE"/>
    <w:rsid w:val="00701723"/>
    <w:rsid w:val="00703BB4"/>
    <w:rsid w:val="0070561F"/>
    <w:rsid w:val="00706AC3"/>
    <w:rsid w:val="00716E60"/>
    <w:rsid w:val="007265C5"/>
    <w:rsid w:val="00735305"/>
    <w:rsid w:val="00740B1D"/>
    <w:rsid w:val="00742273"/>
    <w:rsid w:val="0078264A"/>
    <w:rsid w:val="00791F61"/>
    <w:rsid w:val="00792E7E"/>
    <w:rsid w:val="00795A96"/>
    <w:rsid w:val="007A320A"/>
    <w:rsid w:val="007A4C7C"/>
    <w:rsid w:val="007B6860"/>
    <w:rsid w:val="007C19EB"/>
    <w:rsid w:val="007C1AB6"/>
    <w:rsid w:val="007C7959"/>
    <w:rsid w:val="007E05A2"/>
    <w:rsid w:val="007E07BF"/>
    <w:rsid w:val="007E5D62"/>
    <w:rsid w:val="007E677E"/>
    <w:rsid w:val="007F3957"/>
    <w:rsid w:val="007F6CF7"/>
    <w:rsid w:val="00820914"/>
    <w:rsid w:val="0082488D"/>
    <w:rsid w:val="00834509"/>
    <w:rsid w:val="00837A40"/>
    <w:rsid w:val="00841558"/>
    <w:rsid w:val="00843F8B"/>
    <w:rsid w:val="0087345A"/>
    <w:rsid w:val="00875A33"/>
    <w:rsid w:val="0088025C"/>
    <w:rsid w:val="00883E2F"/>
    <w:rsid w:val="00885BDF"/>
    <w:rsid w:val="00890C6B"/>
    <w:rsid w:val="008977D4"/>
    <w:rsid w:val="008A28BC"/>
    <w:rsid w:val="008A4B6F"/>
    <w:rsid w:val="008A796A"/>
    <w:rsid w:val="008B79BD"/>
    <w:rsid w:val="008C7AC1"/>
    <w:rsid w:val="008C7C53"/>
    <w:rsid w:val="008C7DFC"/>
    <w:rsid w:val="008E251F"/>
    <w:rsid w:val="008F2919"/>
    <w:rsid w:val="009070B7"/>
    <w:rsid w:val="009115EF"/>
    <w:rsid w:val="009220DF"/>
    <w:rsid w:val="00932845"/>
    <w:rsid w:val="00942408"/>
    <w:rsid w:val="00962609"/>
    <w:rsid w:val="009626A1"/>
    <w:rsid w:val="00967AE0"/>
    <w:rsid w:val="00973A14"/>
    <w:rsid w:val="00974865"/>
    <w:rsid w:val="00981462"/>
    <w:rsid w:val="0098246F"/>
    <w:rsid w:val="00982F1E"/>
    <w:rsid w:val="00983AFA"/>
    <w:rsid w:val="009A57E4"/>
    <w:rsid w:val="009B6497"/>
    <w:rsid w:val="009C1D2F"/>
    <w:rsid w:val="009C5050"/>
    <w:rsid w:val="009C76BC"/>
    <w:rsid w:val="009C7865"/>
    <w:rsid w:val="009D0E34"/>
    <w:rsid w:val="009E28D8"/>
    <w:rsid w:val="009E3811"/>
    <w:rsid w:val="009F7A81"/>
    <w:rsid w:val="00A036E7"/>
    <w:rsid w:val="00A1627B"/>
    <w:rsid w:val="00A20EFE"/>
    <w:rsid w:val="00A3164E"/>
    <w:rsid w:val="00A44EF6"/>
    <w:rsid w:val="00A47D84"/>
    <w:rsid w:val="00A50EA9"/>
    <w:rsid w:val="00A569EF"/>
    <w:rsid w:val="00A60003"/>
    <w:rsid w:val="00A70277"/>
    <w:rsid w:val="00A720AC"/>
    <w:rsid w:val="00A82969"/>
    <w:rsid w:val="00A82AB8"/>
    <w:rsid w:val="00A96EE1"/>
    <w:rsid w:val="00A9711C"/>
    <w:rsid w:val="00AC22D5"/>
    <w:rsid w:val="00AC30AD"/>
    <w:rsid w:val="00AD244A"/>
    <w:rsid w:val="00AD5708"/>
    <w:rsid w:val="00AD6144"/>
    <w:rsid w:val="00AE0566"/>
    <w:rsid w:val="00B00835"/>
    <w:rsid w:val="00B02270"/>
    <w:rsid w:val="00B034CF"/>
    <w:rsid w:val="00B03E95"/>
    <w:rsid w:val="00B0437D"/>
    <w:rsid w:val="00B23F2F"/>
    <w:rsid w:val="00B24F42"/>
    <w:rsid w:val="00B262BF"/>
    <w:rsid w:val="00B27069"/>
    <w:rsid w:val="00B30C47"/>
    <w:rsid w:val="00B35267"/>
    <w:rsid w:val="00B4187D"/>
    <w:rsid w:val="00B468C2"/>
    <w:rsid w:val="00B469D1"/>
    <w:rsid w:val="00B56B48"/>
    <w:rsid w:val="00B70CA0"/>
    <w:rsid w:val="00B76336"/>
    <w:rsid w:val="00B76769"/>
    <w:rsid w:val="00B90D06"/>
    <w:rsid w:val="00BB00C9"/>
    <w:rsid w:val="00BB2A76"/>
    <w:rsid w:val="00BB6045"/>
    <w:rsid w:val="00BC3197"/>
    <w:rsid w:val="00BE270C"/>
    <w:rsid w:val="00BE6361"/>
    <w:rsid w:val="00C051F9"/>
    <w:rsid w:val="00C12E18"/>
    <w:rsid w:val="00C22E1D"/>
    <w:rsid w:val="00C33E91"/>
    <w:rsid w:val="00C37367"/>
    <w:rsid w:val="00C557B8"/>
    <w:rsid w:val="00C65CA4"/>
    <w:rsid w:val="00C805A3"/>
    <w:rsid w:val="00C93DE9"/>
    <w:rsid w:val="00C95016"/>
    <w:rsid w:val="00CA00F2"/>
    <w:rsid w:val="00CA1E8D"/>
    <w:rsid w:val="00CA520F"/>
    <w:rsid w:val="00CD6953"/>
    <w:rsid w:val="00CE563F"/>
    <w:rsid w:val="00CE7222"/>
    <w:rsid w:val="00CE727F"/>
    <w:rsid w:val="00CE76B2"/>
    <w:rsid w:val="00CE7980"/>
    <w:rsid w:val="00D06234"/>
    <w:rsid w:val="00D268A4"/>
    <w:rsid w:val="00D37B9F"/>
    <w:rsid w:val="00D403BC"/>
    <w:rsid w:val="00D42399"/>
    <w:rsid w:val="00D53850"/>
    <w:rsid w:val="00D62DD1"/>
    <w:rsid w:val="00D635F3"/>
    <w:rsid w:val="00D64A0A"/>
    <w:rsid w:val="00D70C4B"/>
    <w:rsid w:val="00D7153A"/>
    <w:rsid w:val="00D83413"/>
    <w:rsid w:val="00D840B9"/>
    <w:rsid w:val="00DA1375"/>
    <w:rsid w:val="00DA1C26"/>
    <w:rsid w:val="00DA3033"/>
    <w:rsid w:val="00DA3D78"/>
    <w:rsid w:val="00DA625E"/>
    <w:rsid w:val="00DB3598"/>
    <w:rsid w:val="00DB617D"/>
    <w:rsid w:val="00DB623A"/>
    <w:rsid w:val="00DC2504"/>
    <w:rsid w:val="00DD5017"/>
    <w:rsid w:val="00DF3C26"/>
    <w:rsid w:val="00DF6C71"/>
    <w:rsid w:val="00E02B2D"/>
    <w:rsid w:val="00E06B31"/>
    <w:rsid w:val="00E12F42"/>
    <w:rsid w:val="00E14187"/>
    <w:rsid w:val="00E24034"/>
    <w:rsid w:val="00E24734"/>
    <w:rsid w:val="00E37E26"/>
    <w:rsid w:val="00E41154"/>
    <w:rsid w:val="00E424E4"/>
    <w:rsid w:val="00E53033"/>
    <w:rsid w:val="00E532B3"/>
    <w:rsid w:val="00E54B90"/>
    <w:rsid w:val="00E553FA"/>
    <w:rsid w:val="00E671DF"/>
    <w:rsid w:val="00E73C76"/>
    <w:rsid w:val="00E80AD9"/>
    <w:rsid w:val="00E80F9F"/>
    <w:rsid w:val="00E83B03"/>
    <w:rsid w:val="00E95016"/>
    <w:rsid w:val="00E96C1E"/>
    <w:rsid w:val="00E96F6E"/>
    <w:rsid w:val="00EC1AAC"/>
    <w:rsid w:val="00EC1DDB"/>
    <w:rsid w:val="00EC5274"/>
    <w:rsid w:val="00EC7321"/>
    <w:rsid w:val="00ED7872"/>
    <w:rsid w:val="00EE1B3A"/>
    <w:rsid w:val="00EF7574"/>
    <w:rsid w:val="00F065CB"/>
    <w:rsid w:val="00F07D16"/>
    <w:rsid w:val="00F15652"/>
    <w:rsid w:val="00F16BF2"/>
    <w:rsid w:val="00F23CE2"/>
    <w:rsid w:val="00F24969"/>
    <w:rsid w:val="00F327AF"/>
    <w:rsid w:val="00F33451"/>
    <w:rsid w:val="00F33500"/>
    <w:rsid w:val="00F52001"/>
    <w:rsid w:val="00F62D69"/>
    <w:rsid w:val="00F759C6"/>
    <w:rsid w:val="00F83F10"/>
    <w:rsid w:val="00F854EC"/>
    <w:rsid w:val="00F91B9F"/>
    <w:rsid w:val="00F9334D"/>
    <w:rsid w:val="00FA6085"/>
    <w:rsid w:val="00FB0AFE"/>
    <w:rsid w:val="00FB17FB"/>
    <w:rsid w:val="00FC0F89"/>
    <w:rsid w:val="00FC4048"/>
    <w:rsid w:val="00FC6C17"/>
    <w:rsid w:val="00FD3A6D"/>
    <w:rsid w:val="00FD6466"/>
    <w:rsid w:val="00FE195C"/>
    <w:rsid w:val="00FE24AD"/>
    <w:rsid w:val="00FE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FE63B"/>
  <w15:chartTrackingRefBased/>
  <w15:docId w15:val="{F714BB76-3833-4B73-A8A3-27FB9B7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2A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C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0AD"/>
    <w:rPr>
      <w:color w:val="0563C1" w:themeColor="hyperlink"/>
      <w:u w:val="single"/>
    </w:rPr>
  </w:style>
  <w:style w:type="paragraph" w:styleId="a5">
    <w:name w:val="List Paragraph"/>
    <w:basedOn w:val="a"/>
    <w:uiPriority w:val="34"/>
    <w:qFormat/>
    <w:rsid w:val="003E1E93"/>
    <w:pPr>
      <w:ind w:left="720"/>
      <w:contextualSpacing/>
    </w:pPr>
  </w:style>
  <w:style w:type="paragraph" w:styleId="3">
    <w:name w:val="Body Text Indent 3"/>
    <w:basedOn w:val="a"/>
    <w:link w:val="30"/>
    <w:rsid w:val="00C805A3"/>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805A3"/>
    <w:rPr>
      <w:rFonts w:ascii="Times New Roman" w:eastAsia="Times New Roman" w:hAnsi="Times New Roman" w:cs="Times New Roman"/>
      <w:sz w:val="16"/>
      <w:szCs w:val="16"/>
      <w:lang w:eastAsia="ru-RU"/>
    </w:rPr>
  </w:style>
  <w:style w:type="paragraph" w:styleId="2">
    <w:name w:val="Body Text 2"/>
    <w:basedOn w:val="a"/>
    <w:link w:val="20"/>
    <w:rsid w:val="00C805A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C805A3"/>
    <w:rPr>
      <w:rFonts w:ascii="Times New Roman" w:eastAsia="Times New Roman" w:hAnsi="Times New Roman" w:cs="Times New Roman"/>
      <w:sz w:val="24"/>
      <w:szCs w:val="24"/>
      <w:lang w:eastAsia="ru-RU"/>
    </w:rPr>
  </w:style>
  <w:style w:type="paragraph" w:styleId="a6">
    <w:name w:val="header"/>
    <w:basedOn w:val="a"/>
    <w:link w:val="a7"/>
    <w:uiPriority w:val="99"/>
    <w:rsid w:val="00C805A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C805A3"/>
    <w:rPr>
      <w:rFonts w:ascii="Times New Roman" w:eastAsia="Times New Roman" w:hAnsi="Times New Roman" w:cs="Times New Roman"/>
      <w:sz w:val="24"/>
      <w:szCs w:val="24"/>
      <w:lang w:eastAsia="ru-RU"/>
    </w:rPr>
  </w:style>
  <w:style w:type="paragraph" w:customStyle="1" w:styleId="ConsPlusNormal">
    <w:name w:val="ConsPlusNormal"/>
    <w:rsid w:val="00C805A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21">
    <w:name w:val="çàãîëîâîê 2"/>
    <w:rsid w:val="00C805A3"/>
    <w:pPr>
      <w:keepNext/>
      <w:autoSpaceDE w:val="0"/>
      <w:autoSpaceDN w:val="0"/>
      <w:spacing w:after="0" w:line="240" w:lineRule="auto"/>
      <w:ind w:right="-625"/>
    </w:pPr>
    <w:rPr>
      <w:rFonts w:ascii="Times New Roman" w:eastAsia="Times New Roman" w:hAnsi="Times New Roman" w:cs="Times New Roman"/>
      <w:sz w:val="24"/>
      <w:szCs w:val="24"/>
      <w:lang w:eastAsia="ru-RU"/>
    </w:rPr>
  </w:style>
  <w:style w:type="paragraph" w:customStyle="1" w:styleId="ConsPlusNonformat">
    <w:name w:val="ConsPlusNonformat"/>
    <w:rsid w:val="00C805A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Balloon Text"/>
    <w:basedOn w:val="a"/>
    <w:link w:val="a9"/>
    <w:uiPriority w:val="99"/>
    <w:semiHidden/>
    <w:unhideWhenUsed/>
    <w:rsid w:val="00EC73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7321"/>
    <w:rPr>
      <w:rFonts w:ascii="Segoe UI" w:eastAsia="Calibri" w:hAnsi="Segoe UI" w:cs="Segoe UI"/>
      <w:sz w:val="18"/>
      <w:szCs w:val="18"/>
    </w:rPr>
  </w:style>
  <w:style w:type="paragraph" w:customStyle="1" w:styleId="western">
    <w:name w:val="western"/>
    <w:basedOn w:val="a"/>
    <w:rsid w:val="00DB617D"/>
    <w:pPr>
      <w:spacing w:before="100" w:beforeAutospacing="1" w:after="119" w:line="240" w:lineRule="auto"/>
    </w:pPr>
    <w:rPr>
      <w:rFonts w:ascii="Times New Roman" w:eastAsia="Times New Roman" w:hAnsi="Times New Roman"/>
      <w:color w:val="000000"/>
      <w:sz w:val="28"/>
      <w:szCs w:val="28"/>
      <w:lang w:eastAsia="ru-RU"/>
    </w:rPr>
  </w:style>
  <w:style w:type="paragraph" w:customStyle="1" w:styleId="s1">
    <w:name w:val="s_1"/>
    <w:basedOn w:val="a"/>
    <w:rsid w:val="0066255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ody Text Indent"/>
    <w:basedOn w:val="a"/>
    <w:link w:val="ab"/>
    <w:uiPriority w:val="99"/>
    <w:semiHidden/>
    <w:unhideWhenUsed/>
    <w:rsid w:val="0055593B"/>
    <w:pPr>
      <w:spacing w:after="120"/>
      <w:ind w:left="283"/>
    </w:pPr>
  </w:style>
  <w:style w:type="character" w:customStyle="1" w:styleId="ab">
    <w:name w:val="Основной текст с отступом Знак"/>
    <w:basedOn w:val="a0"/>
    <w:link w:val="aa"/>
    <w:uiPriority w:val="99"/>
    <w:semiHidden/>
    <w:rsid w:val="0055593B"/>
    <w:rPr>
      <w:rFonts w:ascii="Calibri" w:eastAsia="Calibri" w:hAnsi="Calibri" w:cs="Times New Roman"/>
    </w:rPr>
  </w:style>
  <w:style w:type="paragraph" w:customStyle="1" w:styleId="Style46">
    <w:name w:val="Style46"/>
    <w:basedOn w:val="a"/>
    <w:rsid w:val="009115EF"/>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92">
    <w:name w:val="Font Style92"/>
    <w:rsid w:val="009115EF"/>
    <w:rPr>
      <w:rFonts w:ascii="Times New Roman" w:hAnsi="Times New Roman" w:cs="Times New Roman"/>
      <w:sz w:val="22"/>
      <w:szCs w:val="22"/>
    </w:rPr>
  </w:style>
  <w:style w:type="paragraph" w:styleId="ac">
    <w:name w:val="Body Text"/>
    <w:basedOn w:val="a"/>
    <w:link w:val="ad"/>
    <w:uiPriority w:val="99"/>
    <w:semiHidden/>
    <w:unhideWhenUsed/>
    <w:rsid w:val="000E0400"/>
    <w:pPr>
      <w:spacing w:after="120"/>
    </w:pPr>
  </w:style>
  <w:style w:type="character" w:customStyle="1" w:styleId="ad">
    <w:name w:val="Основной текст Знак"/>
    <w:basedOn w:val="a0"/>
    <w:link w:val="ac"/>
    <w:uiPriority w:val="99"/>
    <w:semiHidden/>
    <w:rsid w:val="000E0400"/>
    <w:rPr>
      <w:rFonts w:ascii="Calibri" w:eastAsia="Calibri" w:hAnsi="Calibri" w:cs="Times New Roman"/>
    </w:rPr>
  </w:style>
  <w:style w:type="table" w:customStyle="1" w:styleId="1">
    <w:name w:val="Сетка таблицы1"/>
    <w:basedOn w:val="a1"/>
    <w:next w:val="a3"/>
    <w:uiPriority w:val="99"/>
    <w:rsid w:val="00227F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048"/>
    <w:pPr>
      <w:spacing w:after="0" w:line="240" w:lineRule="auto"/>
    </w:pPr>
    <w:rPr>
      <w:rFonts w:ascii="Calibri" w:eastAsia="Calibri" w:hAnsi="Calibri" w:cs="Times New Roman"/>
    </w:rPr>
  </w:style>
  <w:style w:type="paragraph" w:customStyle="1" w:styleId="af">
    <w:name w:val="Нормальный (таблица)"/>
    <w:basedOn w:val="a"/>
    <w:next w:val="a"/>
    <w:uiPriority w:val="99"/>
    <w:rsid w:val="002C4C6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numbering" w:customStyle="1" w:styleId="10">
    <w:name w:val="Нет списка1"/>
    <w:next w:val="a2"/>
    <w:uiPriority w:val="99"/>
    <w:semiHidden/>
    <w:unhideWhenUsed/>
    <w:rsid w:val="004512B3"/>
  </w:style>
  <w:style w:type="character" w:styleId="af0">
    <w:name w:val="annotation reference"/>
    <w:basedOn w:val="a0"/>
    <w:uiPriority w:val="99"/>
    <w:semiHidden/>
    <w:unhideWhenUsed/>
    <w:rsid w:val="004512B3"/>
    <w:rPr>
      <w:sz w:val="16"/>
      <w:szCs w:val="16"/>
    </w:rPr>
  </w:style>
  <w:style w:type="paragraph" w:styleId="af1">
    <w:name w:val="annotation text"/>
    <w:basedOn w:val="a"/>
    <w:link w:val="af2"/>
    <w:uiPriority w:val="99"/>
    <w:semiHidden/>
    <w:unhideWhenUsed/>
    <w:rsid w:val="004512B3"/>
    <w:pPr>
      <w:spacing w:line="240" w:lineRule="auto"/>
    </w:pPr>
    <w:rPr>
      <w:rFonts w:asciiTheme="minorHAnsi" w:eastAsiaTheme="minorHAnsi" w:hAnsiTheme="minorHAnsi" w:cstheme="minorBidi"/>
      <w:sz w:val="20"/>
      <w:szCs w:val="20"/>
    </w:rPr>
  </w:style>
  <w:style w:type="character" w:customStyle="1" w:styleId="af2">
    <w:name w:val="Текст примечания Знак"/>
    <w:basedOn w:val="a0"/>
    <w:link w:val="af1"/>
    <w:uiPriority w:val="99"/>
    <w:semiHidden/>
    <w:rsid w:val="004512B3"/>
    <w:rPr>
      <w:sz w:val="20"/>
      <w:szCs w:val="20"/>
    </w:rPr>
  </w:style>
  <w:style w:type="paragraph" w:styleId="af3">
    <w:name w:val="annotation subject"/>
    <w:basedOn w:val="af1"/>
    <w:next w:val="af1"/>
    <w:link w:val="af4"/>
    <w:uiPriority w:val="99"/>
    <w:semiHidden/>
    <w:unhideWhenUsed/>
    <w:rsid w:val="004512B3"/>
    <w:rPr>
      <w:b/>
      <w:bCs/>
    </w:rPr>
  </w:style>
  <w:style w:type="character" w:customStyle="1" w:styleId="af4">
    <w:name w:val="Тема примечания Знак"/>
    <w:basedOn w:val="af2"/>
    <w:link w:val="af3"/>
    <w:uiPriority w:val="99"/>
    <w:semiHidden/>
    <w:rsid w:val="004512B3"/>
    <w:rPr>
      <w:b/>
      <w:bCs/>
      <w:sz w:val="20"/>
      <w:szCs w:val="20"/>
    </w:rPr>
  </w:style>
  <w:style w:type="table" w:customStyle="1" w:styleId="22">
    <w:name w:val="Сетка таблицы2"/>
    <w:basedOn w:val="a1"/>
    <w:next w:val="a3"/>
    <w:uiPriority w:val="39"/>
    <w:rsid w:val="0045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4512B3"/>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4512B3"/>
  </w:style>
  <w:style w:type="numbering" w:customStyle="1" w:styleId="23">
    <w:name w:val="Нет списка2"/>
    <w:next w:val="a2"/>
    <w:uiPriority w:val="99"/>
    <w:semiHidden/>
    <w:unhideWhenUsed/>
    <w:rsid w:val="00404445"/>
  </w:style>
  <w:style w:type="table" w:customStyle="1" w:styleId="31">
    <w:name w:val="Сетка таблицы3"/>
    <w:basedOn w:val="a1"/>
    <w:next w:val="a3"/>
    <w:uiPriority w:val="39"/>
    <w:rsid w:val="0040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404445"/>
  </w:style>
  <w:style w:type="table" w:customStyle="1" w:styleId="4">
    <w:name w:val="Сетка таблицы4"/>
    <w:basedOn w:val="a1"/>
    <w:next w:val="a3"/>
    <w:uiPriority w:val="39"/>
    <w:rsid w:val="0040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404445"/>
  </w:style>
  <w:style w:type="table" w:customStyle="1" w:styleId="5">
    <w:name w:val="Сетка таблицы5"/>
    <w:basedOn w:val="a1"/>
    <w:next w:val="a3"/>
    <w:uiPriority w:val="39"/>
    <w:rsid w:val="0040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404445"/>
  </w:style>
  <w:style w:type="table" w:customStyle="1" w:styleId="6">
    <w:name w:val="Сетка таблицы6"/>
    <w:basedOn w:val="a1"/>
    <w:next w:val="a3"/>
    <w:uiPriority w:val="39"/>
    <w:rsid w:val="0040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760">
      <w:bodyDiv w:val="1"/>
      <w:marLeft w:val="0"/>
      <w:marRight w:val="0"/>
      <w:marTop w:val="0"/>
      <w:marBottom w:val="0"/>
      <w:divBdr>
        <w:top w:val="none" w:sz="0" w:space="0" w:color="auto"/>
        <w:left w:val="none" w:sz="0" w:space="0" w:color="auto"/>
        <w:bottom w:val="none" w:sz="0" w:space="0" w:color="auto"/>
        <w:right w:val="none" w:sz="0" w:space="0" w:color="auto"/>
      </w:divBdr>
    </w:div>
    <w:div w:id="18049013">
      <w:bodyDiv w:val="1"/>
      <w:marLeft w:val="0"/>
      <w:marRight w:val="0"/>
      <w:marTop w:val="0"/>
      <w:marBottom w:val="0"/>
      <w:divBdr>
        <w:top w:val="none" w:sz="0" w:space="0" w:color="auto"/>
        <w:left w:val="none" w:sz="0" w:space="0" w:color="auto"/>
        <w:bottom w:val="none" w:sz="0" w:space="0" w:color="auto"/>
        <w:right w:val="none" w:sz="0" w:space="0" w:color="auto"/>
      </w:divBdr>
    </w:div>
    <w:div w:id="28070328">
      <w:bodyDiv w:val="1"/>
      <w:marLeft w:val="0"/>
      <w:marRight w:val="0"/>
      <w:marTop w:val="0"/>
      <w:marBottom w:val="0"/>
      <w:divBdr>
        <w:top w:val="none" w:sz="0" w:space="0" w:color="auto"/>
        <w:left w:val="none" w:sz="0" w:space="0" w:color="auto"/>
        <w:bottom w:val="none" w:sz="0" w:space="0" w:color="auto"/>
        <w:right w:val="none" w:sz="0" w:space="0" w:color="auto"/>
      </w:divBdr>
    </w:div>
    <w:div w:id="75976647">
      <w:bodyDiv w:val="1"/>
      <w:marLeft w:val="0"/>
      <w:marRight w:val="0"/>
      <w:marTop w:val="0"/>
      <w:marBottom w:val="0"/>
      <w:divBdr>
        <w:top w:val="none" w:sz="0" w:space="0" w:color="auto"/>
        <w:left w:val="none" w:sz="0" w:space="0" w:color="auto"/>
        <w:bottom w:val="none" w:sz="0" w:space="0" w:color="auto"/>
        <w:right w:val="none" w:sz="0" w:space="0" w:color="auto"/>
      </w:divBdr>
    </w:div>
    <w:div w:id="79759920">
      <w:bodyDiv w:val="1"/>
      <w:marLeft w:val="0"/>
      <w:marRight w:val="0"/>
      <w:marTop w:val="0"/>
      <w:marBottom w:val="0"/>
      <w:divBdr>
        <w:top w:val="none" w:sz="0" w:space="0" w:color="auto"/>
        <w:left w:val="none" w:sz="0" w:space="0" w:color="auto"/>
        <w:bottom w:val="none" w:sz="0" w:space="0" w:color="auto"/>
        <w:right w:val="none" w:sz="0" w:space="0" w:color="auto"/>
      </w:divBdr>
    </w:div>
    <w:div w:id="91049247">
      <w:bodyDiv w:val="1"/>
      <w:marLeft w:val="0"/>
      <w:marRight w:val="0"/>
      <w:marTop w:val="0"/>
      <w:marBottom w:val="0"/>
      <w:divBdr>
        <w:top w:val="none" w:sz="0" w:space="0" w:color="auto"/>
        <w:left w:val="none" w:sz="0" w:space="0" w:color="auto"/>
        <w:bottom w:val="none" w:sz="0" w:space="0" w:color="auto"/>
        <w:right w:val="none" w:sz="0" w:space="0" w:color="auto"/>
      </w:divBdr>
    </w:div>
    <w:div w:id="105849513">
      <w:bodyDiv w:val="1"/>
      <w:marLeft w:val="0"/>
      <w:marRight w:val="0"/>
      <w:marTop w:val="0"/>
      <w:marBottom w:val="0"/>
      <w:divBdr>
        <w:top w:val="none" w:sz="0" w:space="0" w:color="auto"/>
        <w:left w:val="none" w:sz="0" w:space="0" w:color="auto"/>
        <w:bottom w:val="none" w:sz="0" w:space="0" w:color="auto"/>
        <w:right w:val="none" w:sz="0" w:space="0" w:color="auto"/>
      </w:divBdr>
    </w:div>
    <w:div w:id="133525705">
      <w:bodyDiv w:val="1"/>
      <w:marLeft w:val="0"/>
      <w:marRight w:val="0"/>
      <w:marTop w:val="0"/>
      <w:marBottom w:val="0"/>
      <w:divBdr>
        <w:top w:val="none" w:sz="0" w:space="0" w:color="auto"/>
        <w:left w:val="none" w:sz="0" w:space="0" w:color="auto"/>
        <w:bottom w:val="none" w:sz="0" w:space="0" w:color="auto"/>
        <w:right w:val="none" w:sz="0" w:space="0" w:color="auto"/>
      </w:divBdr>
    </w:div>
    <w:div w:id="160856881">
      <w:bodyDiv w:val="1"/>
      <w:marLeft w:val="0"/>
      <w:marRight w:val="0"/>
      <w:marTop w:val="0"/>
      <w:marBottom w:val="0"/>
      <w:divBdr>
        <w:top w:val="none" w:sz="0" w:space="0" w:color="auto"/>
        <w:left w:val="none" w:sz="0" w:space="0" w:color="auto"/>
        <w:bottom w:val="none" w:sz="0" w:space="0" w:color="auto"/>
        <w:right w:val="none" w:sz="0" w:space="0" w:color="auto"/>
      </w:divBdr>
    </w:div>
    <w:div w:id="192807931">
      <w:bodyDiv w:val="1"/>
      <w:marLeft w:val="0"/>
      <w:marRight w:val="0"/>
      <w:marTop w:val="0"/>
      <w:marBottom w:val="0"/>
      <w:divBdr>
        <w:top w:val="none" w:sz="0" w:space="0" w:color="auto"/>
        <w:left w:val="none" w:sz="0" w:space="0" w:color="auto"/>
        <w:bottom w:val="none" w:sz="0" w:space="0" w:color="auto"/>
        <w:right w:val="none" w:sz="0" w:space="0" w:color="auto"/>
      </w:divBdr>
    </w:div>
    <w:div w:id="223300589">
      <w:bodyDiv w:val="1"/>
      <w:marLeft w:val="0"/>
      <w:marRight w:val="0"/>
      <w:marTop w:val="0"/>
      <w:marBottom w:val="0"/>
      <w:divBdr>
        <w:top w:val="none" w:sz="0" w:space="0" w:color="auto"/>
        <w:left w:val="none" w:sz="0" w:space="0" w:color="auto"/>
        <w:bottom w:val="none" w:sz="0" w:space="0" w:color="auto"/>
        <w:right w:val="none" w:sz="0" w:space="0" w:color="auto"/>
      </w:divBdr>
    </w:div>
    <w:div w:id="270623762">
      <w:bodyDiv w:val="1"/>
      <w:marLeft w:val="0"/>
      <w:marRight w:val="0"/>
      <w:marTop w:val="0"/>
      <w:marBottom w:val="0"/>
      <w:divBdr>
        <w:top w:val="none" w:sz="0" w:space="0" w:color="auto"/>
        <w:left w:val="none" w:sz="0" w:space="0" w:color="auto"/>
        <w:bottom w:val="none" w:sz="0" w:space="0" w:color="auto"/>
        <w:right w:val="none" w:sz="0" w:space="0" w:color="auto"/>
      </w:divBdr>
    </w:div>
    <w:div w:id="280915284">
      <w:bodyDiv w:val="1"/>
      <w:marLeft w:val="0"/>
      <w:marRight w:val="0"/>
      <w:marTop w:val="0"/>
      <w:marBottom w:val="0"/>
      <w:divBdr>
        <w:top w:val="none" w:sz="0" w:space="0" w:color="auto"/>
        <w:left w:val="none" w:sz="0" w:space="0" w:color="auto"/>
        <w:bottom w:val="none" w:sz="0" w:space="0" w:color="auto"/>
        <w:right w:val="none" w:sz="0" w:space="0" w:color="auto"/>
      </w:divBdr>
    </w:div>
    <w:div w:id="398526093">
      <w:bodyDiv w:val="1"/>
      <w:marLeft w:val="0"/>
      <w:marRight w:val="0"/>
      <w:marTop w:val="0"/>
      <w:marBottom w:val="0"/>
      <w:divBdr>
        <w:top w:val="none" w:sz="0" w:space="0" w:color="auto"/>
        <w:left w:val="none" w:sz="0" w:space="0" w:color="auto"/>
        <w:bottom w:val="none" w:sz="0" w:space="0" w:color="auto"/>
        <w:right w:val="none" w:sz="0" w:space="0" w:color="auto"/>
      </w:divBdr>
    </w:div>
    <w:div w:id="407189328">
      <w:bodyDiv w:val="1"/>
      <w:marLeft w:val="0"/>
      <w:marRight w:val="0"/>
      <w:marTop w:val="0"/>
      <w:marBottom w:val="0"/>
      <w:divBdr>
        <w:top w:val="none" w:sz="0" w:space="0" w:color="auto"/>
        <w:left w:val="none" w:sz="0" w:space="0" w:color="auto"/>
        <w:bottom w:val="none" w:sz="0" w:space="0" w:color="auto"/>
        <w:right w:val="none" w:sz="0" w:space="0" w:color="auto"/>
      </w:divBdr>
    </w:div>
    <w:div w:id="429012723">
      <w:bodyDiv w:val="1"/>
      <w:marLeft w:val="0"/>
      <w:marRight w:val="0"/>
      <w:marTop w:val="0"/>
      <w:marBottom w:val="0"/>
      <w:divBdr>
        <w:top w:val="none" w:sz="0" w:space="0" w:color="auto"/>
        <w:left w:val="none" w:sz="0" w:space="0" w:color="auto"/>
        <w:bottom w:val="none" w:sz="0" w:space="0" w:color="auto"/>
        <w:right w:val="none" w:sz="0" w:space="0" w:color="auto"/>
      </w:divBdr>
    </w:div>
    <w:div w:id="441654480">
      <w:bodyDiv w:val="1"/>
      <w:marLeft w:val="0"/>
      <w:marRight w:val="0"/>
      <w:marTop w:val="0"/>
      <w:marBottom w:val="0"/>
      <w:divBdr>
        <w:top w:val="none" w:sz="0" w:space="0" w:color="auto"/>
        <w:left w:val="none" w:sz="0" w:space="0" w:color="auto"/>
        <w:bottom w:val="none" w:sz="0" w:space="0" w:color="auto"/>
        <w:right w:val="none" w:sz="0" w:space="0" w:color="auto"/>
      </w:divBdr>
    </w:div>
    <w:div w:id="466316921">
      <w:bodyDiv w:val="1"/>
      <w:marLeft w:val="0"/>
      <w:marRight w:val="0"/>
      <w:marTop w:val="0"/>
      <w:marBottom w:val="0"/>
      <w:divBdr>
        <w:top w:val="none" w:sz="0" w:space="0" w:color="auto"/>
        <w:left w:val="none" w:sz="0" w:space="0" w:color="auto"/>
        <w:bottom w:val="none" w:sz="0" w:space="0" w:color="auto"/>
        <w:right w:val="none" w:sz="0" w:space="0" w:color="auto"/>
      </w:divBdr>
    </w:div>
    <w:div w:id="501746709">
      <w:bodyDiv w:val="1"/>
      <w:marLeft w:val="0"/>
      <w:marRight w:val="0"/>
      <w:marTop w:val="0"/>
      <w:marBottom w:val="0"/>
      <w:divBdr>
        <w:top w:val="none" w:sz="0" w:space="0" w:color="auto"/>
        <w:left w:val="none" w:sz="0" w:space="0" w:color="auto"/>
        <w:bottom w:val="none" w:sz="0" w:space="0" w:color="auto"/>
        <w:right w:val="none" w:sz="0" w:space="0" w:color="auto"/>
      </w:divBdr>
    </w:div>
    <w:div w:id="586771547">
      <w:bodyDiv w:val="1"/>
      <w:marLeft w:val="0"/>
      <w:marRight w:val="0"/>
      <w:marTop w:val="0"/>
      <w:marBottom w:val="0"/>
      <w:divBdr>
        <w:top w:val="none" w:sz="0" w:space="0" w:color="auto"/>
        <w:left w:val="none" w:sz="0" w:space="0" w:color="auto"/>
        <w:bottom w:val="none" w:sz="0" w:space="0" w:color="auto"/>
        <w:right w:val="none" w:sz="0" w:space="0" w:color="auto"/>
      </w:divBdr>
    </w:div>
    <w:div w:id="610278617">
      <w:bodyDiv w:val="1"/>
      <w:marLeft w:val="0"/>
      <w:marRight w:val="0"/>
      <w:marTop w:val="0"/>
      <w:marBottom w:val="0"/>
      <w:divBdr>
        <w:top w:val="none" w:sz="0" w:space="0" w:color="auto"/>
        <w:left w:val="none" w:sz="0" w:space="0" w:color="auto"/>
        <w:bottom w:val="none" w:sz="0" w:space="0" w:color="auto"/>
        <w:right w:val="none" w:sz="0" w:space="0" w:color="auto"/>
      </w:divBdr>
    </w:div>
    <w:div w:id="624504369">
      <w:bodyDiv w:val="1"/>
      <w:marLeft w:val="0"/>
      <w:marRight w:val="0"/>
      <w:marTop w:val="0"/>
      <w:marBottom w:val="0"/>
      <w:divBdr>
        <w:top w:val="none" w:sz="0" w:space="0" w:color="auto"/>
        <w:left w:val="none" w:sz="0" w:space="0" w:color="auto"/>
        <w:bottom w:val="none" w:sz="0" w:space="0" w:color="auto"/>
        <w:right w:val="none" w:sz="0" w:space="0" w:color="auto"/>
      </w:divBdr>
    </w:div>
    <w:div w:id="681855596">
      <w:bodyDiv w:val="1"/>
      <w:marLeft w:val="0"/>
      <w:marRight w:val="0"/>
      <w:marTop w:val="0"/>
      <w:marBottom w:val="0"/>
      <w:divBdr>
        <w:top w:val="none" w:sz="0" w:space="0" w:color="auto"/>
        <w:left w:val="none" w:sz="0" w:space="0" w:color="auto"/>
        <w:bottom w:val="none" w:sz="0" w:space="0" w:color="auto"/>
        <w:right w:val="none" w:sz="0" w:space="0" w:color="auto"/>
      </w:divBdr>
    </w:div>
    <w:div w:id="715469714">
      <w:bodyDiv w:val="1"/>
      <w:marLeft w:val="0"/>
      <w:marRight w:val="0"/>
      <w:marTop w:val="0"/>
      <w:marBottom w:val="0"/>
      <w:divBdr>
        <w:top w:val="none" w:sz="0" w:space="0" w:color="auto"/>
        <w:left w:val="none" w:sz="0" w:space="0" w:color="auto"/>
        <w:bottom w:val="none" w:sz="0" w:space="0" w:color="auto"/>
        <w:right w:val="none" w:sz="0" w:space="0" w:color="auto"/>
      </w:divBdr>
    </w:div>
    <w:div w:id="715620114">
      <w:bodyDiv w:val="1"/>
      <w:marLeft w:val="0"/>
      <w:marRight w:val="0"/>
      <w:marTop w:val="0"/>
      <w:marBottom w:val="0"/>
      <w:divBdr>
        <w:top w:val="none" w:sz="0" w:space="0" w:color="auto"/>
        <w:left w:val="none" w:sz="0" w:space="0" w:color="auto"/>
        <w:bottom w:val="none" w:sz="0" w:space="0" w:color="auto"/>
        <w:right w:val="none" w:sz="0" w:space="0" w:color="auto"/>
      </w:divBdr>
      <w:divsChild>
        <w:div w:id="1828012725">
          <w:marLeft w:val="0"/>
          <w:marRight w:val="0"/>
          <w:marTop w:val="240"/>
          <w:marBottom w:val="240"/>
          <w:divBdr>
            <w:top w:val="none" w:sz="0" w:space="0" w:color="auto"/>
            <w:left w:val="none" w:sz="0" w:space="0" w:color="auto"/>
            <w:bottom w:val="none" w:sz="0" w:space="0" w:color="auto"/>
            <w:right w:val="none" w:sz="0" w:space="0" w:color="auto"/>
          </w:divBdr>
        </w:div>
        <w:div w:id="872838855">
          <w:marLeft w:val="0"/>
          <w:marRight w:val="0"/>
          <w:marTop w:val="240"/>
          <w:marBottom w:val="240"/>
          <w:divBdr>
            <w:top w:val="none" w:sz="0" w:space="0" w:color="auto"/>
            <w:left w:val="none" w:sz="0" w:space="0" w:color="auto"/>
            <w:bottom w:val="none" w:sz="0" w:space="0" w:color="auto"/>
            <w:right w:val="none" w:sz="0" w:space="0" w:color="auto"/>
          </w:divBdr>
        </w:div>
        <w:div w:id="1278486882">
          <w:marLeft w:val="0"/>
          <w:marRight w:val="0"/>
          <w:marTop w:val="240"/>
          <w:marBottom w:val="240"/>
          <w:divBdr>
            <w:top w:val="none" w:sz="0" w:space="0" w:color="auto"/>
            <w:left w:val="none" w:sz="0" w:space="0" w:color="auto"/>
            <w:bottom w:val="none" w:sz="0" w:space="0" w:color="auto"/>
            <w:right w:val="none" w:sz="0" w:space="0" w:color="auto"/>
          </w:divBdr>
        </w:div>
      </w:divsChild>
    </w:div>
    <w:div w:id="717826448">
      <w:bodyDiv w:val="1"/>
      <w:marLeft w:val="0"/>
      <w:marRight w:val="0"/>
      <w:marTop w:val="0"/>
      <w:marBottom w:val="0"/>
      <w:divBdr>
        <w:top w:val="none" w:sz="0" w:space="0" w:color="auto"/>
        <w:left w:val="none" w:sz="0" w:space="0" w:color="auto"/>
        <w:bottom w:val="none" w:sz="0" w:space="0" w:color="auto"/>
        <w:right w:val="none" w:sz="0" w:space="0" w:color="auto"/>
      </w:divBdr>
    </w:div>
    <w:div w:id="781876650">
      <w:bodyDiv w:val="1"/>
      <w:marLeft w:val="0"/>
      <w:marRight w:val="0"/>
      <w:marTop w:val="0"/>
      <w:marBottom w:val="0"/>
      <w:divBdr>
        <w:top w:val="none" w:sz="0" w:space="0" w:color="auto"/>
        <w:left w:val="none" w:sz="0" w:space="0" w:color="auto"/>
        <w:bottom w:val="none" w:sz="0" w:space="0" w:color="auto"/>
        <w:right w:val="none" w:sz="0" w:space="0" w:color="auto"/>
      </w:divBdr>
    </w:div>
    <w:div w:id="784737005">
      <w:bodyDiv w:val="1"/>
      <w:marLeft w:val="0"/>
      <w:marRight w:val="0"/>
      <w:marTop w:val="0"/>
      <w:marBottom w:val="0"/>
      <w:divBdr>
        <w:top w:val="none" w:sz="0" w:space="0" w:color="auto"/>
        <w:left w:val="none" w:sz="0" w:space="0" w:color="auto"/>
        <w:bottom w:val="none" w:sz="0" w:space="0" w:color="auto"/>
        <w:right w:val="none" w:sz="0" w:space="0" w:color="auto"/>
      </w:divBdr>
    </w:div>
    <w:div w:id="816923372">
      <w:bodyDiv w:val="1"/>
      <w:marLeft w:val="0"/>
      <w:marRight w:val="0"/>
      <w:marTop w:val="0"/>
      <w:marBottom w:val="0"/>
      <w:divBdr>
        <w:top w:val="none" w:sz="0" w:space="0" w:color="auto"/>
        <w:left w:val="none" w:sz="0" w:space="0" w:color="auto"/>
        <w:bottom w:val="none" w:sz="0" w:space="0" w:color="auto"/>
        <w:right w:val="none" w:sz="0" w:space="0" w:color="auto"/>
      </w:divBdr>
    </w:div>
    <w:div w:id="829559839">
      <w:bodyDiv w:val="1"/>
      <w:marLeft w:val="0"/>
      <w:marRight w:val="0"/>
      <w:marTop w:val="0"/>
      <w:marBottom w:val="0"/>
      <w:divBdr>
        <w:top w:val="none" w:sz="0" w:space="0" w:color="auto"/>
        <w:left w:val="none" w:sz="0" w:space="0" w:color="auto"/>
        <w:bottom w:val="none" w:sz="0" w:space="0" w:color="auto"/>
        <w:right w:val="none" w:sz="0" w:space="0" w:color="auto"/>
      </w:divBdr>
    </w:div>
    <w:div w:id="916667092">
      <w:bodyDiv w:val="1"/>
      <w:marLeft w:val="0"/>
      <w:marRight w:val="0"/>
      <w:marTop w:val="0"/>
      <w:marBottom w:val="0"/>
      <w:divBdr>
        <w:top w:val="none" w:sz="0" w:space="0" w:color="auto"/>
        <w:left w:val="none" w:sz="0" w:space="0" w:color="auto"/>
        <w:bottom w:val="none" w:sz="0" w:space="0" w:color="auto"/>
        <w:right w:val="none" w:sz="0" w:space="0" w:color="auto"/>
      </w:divBdr>
    </w:div>
    <w:div w:id="963730415">
      <w:bodyDiv w:val="1"/>
      <w:marLeft w:val="0"/>
      <w:marRight w:val="0"/>
      <w:marTop w:val="0"/>
      <w:marBottom w:val="0"/>
      <w:divBdr>
        <w:top w:val="none" w:sz="0" w:space="0" w:color="auto"/>
        <w:left w:val="none" w:sz="0" w:space="0" w:color="auto"/>
        <w:bottom w:val="none" w:sz="0" w:space="0" w:color="auto"/>
        <w:right w:val="none" w:sz="0" w:space="0" w:color="auto"/>
      </w:divBdr>
    </w:div>
    <w:div w:id="981158890">
      <w:bodyDiv w:val="1"/>
      <w:marLeft w:val="0"/>
      <w:marRight w:val="0"/>
      <w:marTop w:val="0"/>
      <w:marBottom w:val="0"/>
      <w:divBdr>
        <w:top w:val="none" w:sz="0" w:space="0" w:color="auto"/>
        <w:left w:val="none" w:sz="0" w:space="0" w:color="auto"/>
        <w:bottom w:val="none" w:sz="0" w:space="0" w:color="auto"/>
        <w:right w:val="none" w:sz="0" w:space="0" w:color="auto"/>
      </w:divBdr>
    </w:div>
    <w:div w:id="1011418264">
      <w:bodyDiv w:val="1"/>
      <w:marLeft w:val="0"/>
      <w:marRight w:val="0"/>
      <w:marTop w:val="0"/>
      <w:marBottom w:val="0"/>
      <w:divBdr>
        <w:top w:val="none" w:sz="0" w:space="0" w:color="auto"/>
        <w:left w:val="none" w:sz="0" w:space="0" w:color="auto"/>
        <w:bottom w:val="none" w:sz="0" w:space="0" w:color="auto"/>
        <w:right w:val="none" w:sz="0" w:space="0" w:color="auto"/>
      </w:divBdr>
    </w:div>
    <w:div w:id="1029647614">
      <w:bodyDiv w:val="1"/>
      <w:marLeft w:val="0"/>
      <w:marRight w:val="0"/>
      <w:marTop w:val="0"/>
      <w:marBottom w:val="0"/>
      <w:divBdr>
        <w:top w:val="none" w:sz="0" w:space="0" w:color="auto"/>
        <w:left w:val="none" w:sz="0" w:space="0" w:color="auto"/>
        <w:bottom w:val="none" w:sz="0" w:space="0" w:color="auto"/>
        <w:right w:val="none" w:sz="0" w:space="0" w:color="auto"/>
      </w:divBdr>
    </w:div>
    <w:div w:id="1093892238">
      <w:bodyDiv w:val="1"/>
      <w:marLeft w:val="0"/>
      <w:marRight w:val="0"/>
      <w:marTop w:val="0"/>
      <w:marBottom w:val="0"/>
      <w:divBdr>
        <w:top w:val="none" w:sz="0" w:space="0" w:color="auto"/>
        <w:left w:val="none" w:sz="0" w:space="0" w:color="auto"/>
        <w:bottom w:val="none" w:sz="0" w:space="0" w:color="auto"/>
        <w:right w:val="none" w:sz="0" w:space="0" w:color="auto"/>
      </w:divBdr>
    </w:div>
    <w:div w:id="1129936824">
      <w:bodyDiv w:val="1"/>
      <w:marLeft w:val="0"/>
      <w:marRight w:val="0"/>
      <w:marTop w:val="0"/>
      <w:marBottom w:val="0"/>
      <w:divBdr>
        <w:top w:val="none" w:sz="0" w:space="0" w:color="auto"/>
        <w:left w:val="none" w:sz="0" w:space="0" w:color="auto"/>
        <w:bottom w:val="none" w:sz="0" w:space="0" w:color="auto"/>
        <w:right w:val="none" w:sz="0" w:space="0" w:color="auto"/>
      </w:divBdr>
    </w:div>
    <w:div w:id="1134566249">
      <w:bodyDiv w:val="1"/>
      <w:marLeft w:val="0"/>
      <w:marRight w:val="0"/>
      <w:marTop w:val="0"/>
      <w:marBottom w:val="0"/>
      <w:divBdr>
        <w:top w:val="none" w:sz="0" w:space="0" w:color="auto"/>
        <w:left w:val="none" w:sz="0" w:space="0" w:color="auto"/>
        <w:bottom w:val="none" w:sz="0" w:space="0" w:color="auto"/>
        <w:right w:val="none" w:sz="0" w:space="0" w:color="auto"/>
      </w:divBdr>
    </w:div>
    <w:div w:id="1135173122">
      <w:bodyDiv w:val="1"/>
      <w:marLeft w:val="0"/>
      <w:marRight w:val="0"/>
      <w:marTop w:val="0"/>
      <w:marBottom w:val="0"/>
      <w:divBdr>
        <w:top w:val="none" w:sz="0" w:space="0" w:color="auto"/>
        <w:left w:val="none" w:sz="0" w:space="0" w:color="auto"/>
        <w:bottom w:val="none" w:sz="0" w:space="0" w:color="auto"/>
        <w:right w:val="none" w:sz="0" w:space="0" w:color="auto"/>
      </w:divBdr>
    </w:div>
    <w:div w:id="1142189977">
      <w:bodyDiv w:val="1"/>
      <w:marLeft w:val="0"/>
      <w:marRight w:val="0"/>
      <w:marTop w:val="0"/>
      <w:marBottom w:val="0"/>
      <w:divBdr>
        <w:top w:val="none" w:sz="0" w:space="0" w:color="auto"/>
        <w:left w:val="none" w:sz="0" w:space="0" w:color="auto"/>
        <w:bottom w:val="none" w:sz="0" w:space="0" w:color="auto"/>
        <w:right w:val="none" w:sz="0" w:space="0" w:color="auto"/>
      </w:divBdr>
    </w:div>
    <w:div w:id="1163425602">
      <w:bodyDiv w:val="1"/>
      <w:marLeft w:val="0"/>
      <w:marRight w:val="0"/>
      <w:marTop w:val="0"/>
      <w:marBottom w:val="0"/>
      <w:divBdr>
        <w:top w:val="none" w:sz="0" w:space="0" w:color="auto"/>
        <w:left w:val="none" w:sz="0" w:space="0" w:color="auto"/>
        <w:bottom w:val="none" w:sz="0" w:space="0" w:color="auto"/>
        <w:right w:val="none" w:sz="0" w:space="0" w:color="auto"/>
      </w:divBdr>
    </w:div>
    <w:div w:id="1201893538">
      <w:bodyDiv w:val="1"/>
      <w:marLeft w:val="0"/>
      <w:marRight w:val="0"/>
      <w:marTop w:val="0"/>
      <w:marBottom w:val="0"/>
      <w:divBdr>
        <w:top w:val="none" w:sz="0" w:space="0" w:color="auto"/>
        <w:left w:val="none" w:sz="0" w:space="0" w:color="auto"/>
        <w:bottom w:val="none" w:sz="0" w:space="0" w:color="auto"/>
        <w:right w:val="none" w:sz="0" w:space="0" w:color="auto"/>
      </w:divBdr>
    </w:div>
    <w:div w:id="1243102790">
      <w:bodyDiv w:val="1"/>
      <w:marLeft w:val="0"/>
      <w:marRight w:val="0"/>
      <w:marTop w:val="0"/>
      <w:marBottom w:val="0"/>
      <w:divBdr>
        <w:top w:val="none" w:sz="0" w:space="0" w:color="auto"/>
        <w:left w:val="none" w:sz="0" w:space="0" w:color="auto"/>
        <w:bottom w:val="none" w:sz="0" w:space="0" w:color="auto"/>
        <w:right w:val="none" w:sz="0" w:space="0" w:color="auto"/>
      </w:divBdr>
      <w:divsChild>
        <w:div w:id="70079749">
          <w:marLeft w:val="0"/>
          <w:marRight w:val="0"/>
          <w:marTop w:val="240"/>
          <w:marBottom w:val="240"/>
          <w:divBdr>
            <w:top w:val="none" w:sz="0" w:space="0" w:color="auto"/>
            <w:left w:val="none" w:sz="0" w:space="0" w:color="auto"/>
            <w:bottom w:val="none" w:sz="0" w:space="0" w:color="auto"/>
            <w:right w:val="none" w:sz="0" w:space="0" w:color="auto"/>
          </w:divBdr>
        </w:div>
      </w:divsChild>
    </w:div>
    <w:div w:id="127533231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328940914">
      <w:bodyDiv w:val="1"/>
      <w:marLeft w:val="0"/>
      <w:marRight w:val="0"/>
      <w:marTop w:val="0"/>
      <w:marBottom w:val="0"/>
      <w:divBdr>
        <w:top w:val="none" w:sz="0" w:space="0" w:color="auto"/>
        <w:left w:val="none" w:sz="0" w:space="0" w:color="auto"/>
        <w:bottom w:val="none" w:sz="0" w:space="0" w:color="auto"/>
        <w:right w:val="none" w:sz="0" w:space="0" w:color="auto"/>
      </w:divBdr>
    </w:div>
    <w:div w:id="1442067112">
      <w:bodyDiv w:val="1"/>
      <w:marLeft w:val="0"/>
      <w:marRight w:val="0"/>
      <w:marTop w:val="0"/>
      <w:marBottom w:val="0"/>
      <w:divBdr>
        <w:top w:val="none" w:sz="0" w:space="0" w:color="auto"/>
        <w:left w:val="none" w:sz="0" w:space="0" w:color="auto"/>
        <w:bottom w:val="none" w:sz="0" w:space="0" w:color="auto"/>
        <w:right w:val="none" w:sz="0" w:space="0" w:color="auto"/>
      </w:divBdr>
    </w:div>
    <w:div w:id="1478062454">
      <w:bodyDiv w:val="1"/>
      <w:marLeft w:val="0"/>
      <w:marRight w:val="0"/>
      <w:marTop w:val="0"/>
      <w:marBottom w:val="0"/>
      <w:divBdr>
        <w:top w:val="none" w:sz="0" w:space="0" w:color="auto"/>
        <w:left w:val="none" w:sz="0" w:space="0" w:color="auto"/>
        <w:bottom w:val="none" w:sz="0" w:space="0" w:color="auto"/>
        <w:right w:val="none" w:sz="0" w:space="0" w:color="auto"/>
      </w:divBdr>
    </w:div>
    <w:div w:id="1524442909">
      <w:bodyDiv w:val="1"/>
      <w:marLeft w:val="0"/>
      <w:marRight w:val="0"/>
      <w:marTop w:val="0"/>
      <w:marBottom w:val="0"/>
      <w:divBdr>
        <w:top w:val="none" w:sz="0" w:space="0" w:color="auto"/>
        <w:left w:val="none" w:sz="0" w:space="0" w:color="auto"/>
        <w:bottom w:val="none" w:sz="0" w:space="0" w:color="auto"/>
        <w:right w:val="none" w:sz="0" w:space="0" w:color="auto"/>
      </w:divBdr>
    </w:div>
    <w:div w:id="1541671552">
      <w:bodyDiv w:val="1"/>
      <w:marLeft w:val="0"/>
      <w:marRight w:val="0"/>
      <w:marTop w:val="0"/>
      <w:marBottom w:val="0"/>
      <w:divBdr>
        <w:top w:val="none" w:sz="0" w:space="0" w:color="auto"/>
        <w:left w:val="none" w:sz="0" w:space="0" w:color="auto"/>
        <w:bottom w:val="none" w:sz="0" w:space="0" w:color="auto"/>
        <w:right w:val="none" w:sz="0" w:space="0" w:color="auto"/>
      </w:divBdr>
      <w:divsChild>
        <w:div w:id="102920482">
          <w:marLeft w:val="0"/>
          <w:marRight w:val="0"/>
          <w:marTop w:val="240"/>
          <w:marBottom w:val="240"/>
          <w:divBdr>
            <w:top w:val="none" w:sz="0" w:space="0" w:color="auto"/>
            <w:left w:val="none" w:sz="0" w:space="0" w:color="auto"/>
            <w:bottom w:val="none" w:sz="0" w:space="0" w:color="auto"/>
            <w:right w:val="none" w:sz="0" w:space="0" w:color="auto"/>
          </w:divBdr>
        </w:div>
        <w:div w:id="1580020185">
          <w:marLeft w:val="0"/>
          <w:marRight w:val="0"/>
          <w:marTop w:val="240"/>
          <w:marBottom w:val="240"/>
          <w:divBdr>
            <w:top w:val="none" w:sz="0" w:space="0" w:color="auto"/>
            <w:left w:val="none" w:sz="0" w:space="0" w:color="auto"/>
            <w:bottom w:val="none" w:sz="0" w:space="0" w:color="auto"/>
            <w:right w:val="none" w:sz="0" w:space="0" w:color="auto"/>
          </w:divBdr>
        </w:div>
      </w:divsChild>
    </w:div>
    <w:div w:id="1608654365">
      <w:bodyDiv w:val="1"/>
      <w:marLeft w:val="0"/>
      <w:marRight w:val="0"/>
      <w:marTop w:val="0"/>
      <w:marBottom w:val="0"/>
      <w:divBdr>
        <w:top w:val="none" w:sz="0" w:space="0" w:color="auto"/>
        <w:left w:val="none" w:sz="0" w:space="0" w:color="auto"/>
        <w:bottom w:val="none" w:sz="0" w:space="0" w:color="auto"/>
        <w:right w:val="none" w:sz="0" w:space="0" w:color="auto"/>
      </w:divBdr>
    </w:div>
    <w:div w:id="1609194227">
      <w:bodyDiv w:val="1"/>
      <w:marLeft w:val="0"/>
      <w:marRight w:val="0"/>
      <w:marTop w:val="0"/>
      <w:marBottom w:val="0"/>
      <w:divBdr>
        <w:top w:val="none" w:sz="0" w:space="0" w:color="auto"/>
        <w:left w:val="none" w:sz="0" w:space="0" w:color="auto"/>
        <w:bottom w:val="none" w:sz="0" w:space="0" w:color="auto"/>
        <w:right w:val="none" w:sz="0" w:space="0" w:color="auto"/>
      </w:divBdr>
    </w:div>
    <w:div w:id="1663657744">
      <w:bodyDiv w:val="1"/>
      <w:marLeft w:val="0"/>
      <w:marRight w:val="0"/>
      <w:marTop w:val="0"/>
      <w:marBottom w:val="0"/>
      <w:divBdr>
        <w:top w:val="none" w:sz="0" w:space="0" w:color="auto"/>
        <w:left w:val="none" w:sz="0" w:space="0" w:color="auto"/>
        <w:bottom w:val="none" w:sz="0" w:space="0" w:color="auto"/>
        <w:right w:val="none" w:sz="0" w:space="0" w:color="auto"/>
      </w:divBdr>
    </w:div>
    <w:div w:id="1701928575">
      <w:bodyDiv w:val="1"/>
      <w:marLeft w:val="0"/>
      <w:marRight w:val="0"/>
      <w:marTop w:val="0"/>
      <w:marBottom w:val="0"/>
      <w:divBdr>
        <w:top w:val="none" w:sz="0" w:space="0" w:color="auto"/>
        <w:left w:val="none" w:sz="0" w:space="0" w:color="auto"/>
        <w:bottom w:val="none" w:sz="0" w:space="0" w:color="auto"/>
        <w:right w:val="none" w:sz="0" w:space="0" w:color="auto"/>
      </w:divBdr>
    </w:div>
    <w:div w:id="1718582777">
      <w:bodyDiv w:val="1"/>
      <w:marLeft w:val="0"/>
      <w:marRight w:val="0"/>
      <w:marTop w:val="0"/>
      <w:marBottom w:val="0"/>
      <w:divBdr>
        <w:top w:val="none" w:sz="0" w:space="0" w:color="auto"/>
        <w:left w:val="none" w:sz="0" w:space="0" w:color="auto"/>
        <w:bottom w:val="none" w:sz="0" w:space="0" w:color="auto"/>
        <w:right w:val="none" w:sz="0" w:space="0" w:color="auto"/>
      </w:divBdr>
    </w:div>
    <w:div w:id="1774662413">
      <w:bodyDiv w:val="1"/>
      <w:marLeft w:val="0"/>
      <w:marRight w:val="0"/>
      <w:marTop w:val="0"/>
      <w:marBottom w:val="0"/>
      <w:divBdr>
        <w:top w:val="none" w:sz="0" w:space="0" w:color="auto"/>
        <w:left w:val="none" w:sz="0" w:space="0" w:color="auto"/>
        <w:bottom w:val="none" w:sz="0" w:space="0" w:color="auto"/>
        <w:right w:val="none" w:sz="0" w:space="0" w:color="auto"/>
      </w:divBdr>
    </w:div>
    <w:div w:id="1776512526">
      <w:bodyDiv w:val="1"/>
      <w:marLeft w:val="0"/>
      <w:marRight w:val="0"/>
      <w:marTop w:val="0"/>
      <w:marBottom w:val="0"/>
      <w:divBdr>
        <w:top w:val="none" w:sz="0" w:space="0" w:color="auto"/>
        <w:left w:val="none" w:sz="0" w:space="0" w:color="auto"/>
        <w:bottom w:val="none" w:sz="0" w:space="0" w:color="auto"/>
        <w:right w:val="none" w:sz="0" w:space="0" w:color="auto"/>
      </w:divBdr>
    </w:div>
    <w:div w:id="1797917171">
      <w:bodyDiv w:val="1"/>
      <w:marLeft w:val="0"/>
      <w:marRight w:val="0"/>
      <w:marTop w:val="0"/>
      <w:marBottom w:val="0"/>
      <w:divBdr>
        <w:top w:val="none" w:sz="0" w:space="0" w:color="auto"/>
        <w:left w:val="none" w:sz="0" w:space="0" w:color="auto"/>
        <w:bottom w:val="none" w:sz="0" w:space="0" w:color="auto"/>
        <w:right w:val="none" w:sz="0" w:space="0" w:color="auto"/>
      </w:divBdr>
    </w:div>
    <w:div w:id="1804157121">
      <w:bodyDiv w:val="1"/>
      <w:marLeft w:val="0"/>
      <w:marRight w:val="0"/>
      <w:marTop w:val="0"/>
      <w:marBottom w:val="0"/>
      <w:divBdr>
        <w:top w:val="none" w:sz="0" w:space="0" w:color="auto"/>
        <w:left w:val="none" w:sz="0" w:space="0" w:color="auto"/>
        <w:bottom w:val="none" w:sz="0" w:space="0" w:color="auto"/>
        <w:right w:val="none" w:sz="0" w:space="0" w:color="auto"/>
      </w:divBdr>
    </w:div>
    <w:div w:id="1908759995">
      <w:bodyDiv w:val="1"/>
      <w:marLeft w:val="0"/>
      <w:marRight w:val="0"/>
      <w:marTop w:val="0"/>
      <w:marBottom w:val="0"/>
      <w:divBdr>
        <w:top w:val="none" w:sz="0" w:space="0" w:color="auto"/>
        <w:left w:val="none" w:sz="0" w:space="0" w:color="auto"/>
        <w:bottom w:val="none" w:sz="0" w:space="0" w:color="auto"/>
        <w:right w:val="none" w:sz="0" w:space="0" w:color="auto"/>
      </w:divBdr>
    </w:div>
    <w:div w:id="1932347599">
      <w:bodyDiv w:val="1"/>
      <w:marLeft w:val="0"/>
      <w:marRight w:val="0"/>
      <w:marTop w:val="0"/>
      <w:marBottom w:val="0"/>
      <w:divBdr>
        <w:top w:val="none" w:sz="0" w:space="0" w:color="auto"/>
        <w:left w:val="none" w:sz="0" w:space="0" w:color="auto"/>
        <w:bottom w:val="none" w:sz="0" w:space="0" w:color="auto"/>
        <w:right w:val="none" w:sz="0" w:space="0" w:color="auto"/>
      </w:divBdr>
    </w:div>
    <w:div w:id="1958373058">
      <w:bodyDiv w:val="1"/>
      <w:marLeft w:val="0"/>
      <w:marRight w:val="0"/>
      <w:marTop w:val="0"/>
      <w:marBottom w:val="0"/>
      <w:divBdr>
        <w:top w:val="none" w:sz="0" w:space="0" w:color="auto"/>
        <w:left w:val="none" w:sz="0" w:space="0" w:color="auto"/>
        <w:bottom w:val="none" w:sz="0" w:space="0" w:color="auto"/>
        <w:right w:val="none" w:sz="0" w:space="0" w:color="auto"/>
      </w:divBdr>
    </w:div>
    <w:div w:id="2003971496">
      <w:bodyDiv w:val="1"/>
      <w:marLeft w:val="0"/>
      <w:marRight w:val="0"/>
      <w:marTop w:val="0"/>
      <w:marBottom w:val="0"/>
      <w:divBdr>
        <w:top w:val="none" w:sz="0" w:space="0" w:color="auto"/>
        <w:left w:val="none" w:sz="0" w:space="0" w:color="auto"/>
        <w:bottom w:val="none" w:sz="0" w:space="0" w:color="auto"/>
        <w:right w:val="none" w:sz="0" w:space="0" w:color="auto"/>
      </w:divBdr>
    </w:div>
    <w:div w:id="2021883838">
      <w:bodyDiv w:val="1"/>
      <w:marLeft w:val="0"/>
      <w:marRight w:val="0"/>
      <w:marTop w:val="0"/>
      <w:marBottom w:val="0"/>
      <w:divBdr>
        <w:top w:val="none" w:sz="0" w:space="0" w:color="auto"/>
        <w:left w:val="none" w:sz="0" w:space="0" w:color="auto"/>
        <w:bottom w:val="none" w:sz="0" w:space="0" w:color="auto"/>
        <w:right w:val="none" w:sz="0" w:space="0" w:color="auto"/>
      </w:divBdr>
    </w:div>
    <w:div w:id="20907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www.consultant.ru/document/cons_doc_LAW_5142/ec459f13483f7f47883f57fda6aace1b2cb86ac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4247/bd630eb885f7ac3659a20f7f0eb4d79e8b4bde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57/d9eeb3e460eeed8f5d8a7c3da0cbe6206116bd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96679/0000000000000000000000000000000000000000/"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B857-F4E1-4F98-803D-B2C6ACEC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1</Pages>
  <Words>15783</Words>
  <Characters>89968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 Байгулов</dc:creator>
  <cp:keywords/>
  <dc:description/>
  <cp:lastModifiedBy>Григорьев Сергей Иванович</cp:lastModifiedBy>
  <cp:revision>76</cp:revision>
  <cp:lastPrinted>2022-08-24T08:06:00Z</cp:lastPrinted>
  <dcterms:created xsi:type="dcterms:W3CDTF">2022-05-11T13:27:00Z</dcterms:created>
  <dcterms:modified xsi:type="dcterms:W3CDTF">2022-08-25T10:13:00Z</dcterms:modified>
</cp:coreProperties>
</file>