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B1" w:rsidRDefault="004436B1">
      <w:pPr>
        <w:pStyle w:val="ConsPlusNormal"/>
        <w:jc w:val="both"/>
      </w:pPr>
      <w:bookmarkStart w:id="0" w:name="_GoBack"/>
      <w:bookmarkEnd w:id="0"/>
    </w:p>
    <w:p w:rsidR="004436B1" w:rsidRDefault="004436B1">
      <w:pPr>
        <w:pStyle w:val="ConsPlusNormal"/>
        <w:jc w:val="right"/>
        <w:outlineLvl w:val="0"/>
      </w:pPr>
      <w:r>
        <w:t>Приложение N 2</w:t>
      </w:r>
    </w:p>
    <w:p w:rsidR="004436B1" w:rsidRDefault="004436B1">
      <w:pPr>
        <w:pStyle w:val="ConsPlusNormal"/>
        <w:jc w:val="right"/>
      </w:pPr>
      <w:r>
        <w:t>к приказу Министерства строительства</w:t>
      </w:r>
    </w:p>
    <w:p w:rsidR="004436B1" w:rsidRDefault="004436B1">
      <w:pPr>
        <w:pStyle w:val="ConsPlusNormal"/>
        <w:jc w:val="right"/>
      </w:pPr>
      <w:r>
        <w:t>и жилищно-коммунального хозяйства</w:t>
      </w:r>
    </w:p>
    <w:p w:rsidR="004436B1" w:rsidRDefault="004436B1">
      <w:pPr>
        <w:pStyle w:val="ConsPlusNormal"/>
        <w:jc w:val="right"/>
      </w:pPr>
      <w:r>
        <w:t>Российской Федерации</w:t>
      </w:r>
    </w:p>
    <w:p w:rsidR="004436B1" w:rsidRDefault="004436B1">
      <w:pPr>
        <w:pStyle w:val="ConsPlusNormal"/>
        <w:jc w:val="right"/>
      </w:pPr>
      <w:r>
        <w:t>от 31 декабря 2020 г. N 912/</w:t>
      </w:r>
      <w:proofErr w:type="spellStart"/>
      <w:proofErr w:type="gramStart"/>
      <w:r>
        <w:t>пр</w:t>
      </w:r>
      <w:proofErr w:type="spellEnd"/>
      <w:proofErr w:type="gramEnd"/>
    </w:p>
    <w:p w:rsidR="004436B1" w:rsidRDefault="004436B1">
      <w:pPr>
        <w:pStyle w:val="ConsPlusNormal"/>
        <w:jc w:val="both"/>
      </w:pPr>
    </w:p>
    <w:p w:rsidR="004436B1" w:rsidRDefault="004436B1">
      <w:pPr>
        <w:pStyle w:val="ConsPlusTitle"/>
        <w:jc w:val="center"/>
      </w:pPr>
      <w:bookmarkStart w:id="1" w:name="P703"/>
      <w:bookmarkEnd w:id="1"/>
      <w:r>
        <w:t>ПЕРЕЧЕНЬ</w:t>
      </w:r>
    </w:p>
    <w:p w:rsidR="004436B1" w:rsidRDefault="004436B1">
      <w:pPr>
        <w:pStyle w:val="ConsPlusTitle"/>
        <w:jc w:val="center"/>
      </w:pPr>
      <w:r>
        <w:t>НОРМАТИВНЫХ ПРАВОВЫХ АКТОВ (ИХ ОТДЕЛЬНЫХ ПОЛОЖЕНИЙ),</w:t>
      </w:r>
    </w:p>
    <w:p w:rsidR="004436B1" w:rsidRDefault="004436B1">
      <w:pPr>
        <w:pStyle w:val="ConsPlusTitle"/>
        <w:jc w:val="center"/>
      </w:pPr>
      <w:r>
        <w:t>СОДЕРЖАЩИХ ОБЯЗАТЕЛЬНЫЕ ТРЕБОВАНИЯ, ОЦЕНКА СОБЛЮДЕНИЯ</w:t>
      </w:r>
    </w:p>
    <w:p w:rsidR="004436B1" w:rsidRDefault="004436B1">
      <w:pPr>
        <w:pStyle w:val="ConsPlusTitle"/>
        <w:jc w:val="center"/>
      </w:pPr>
      <w:r>
        <w:t>КОТОРЫХ ОСУЩЕСТВЛЯЕТСЯ В РАМКАХ ЛИЦЕНЗИОННОГО КОНТРОЛЯ</w:t>
      </w:r>
    </w:p>
    <w:p w:rsidR="004436B1" w:rsidRDefault="004436B1">
      <w:pPr>
        <w:pStyle w:val="ConsPlusTitle"/>
        <w:jc w:val="center"/>
      </w:pPr>
      <w:r>
        <w:t>ЗА ДЕЯТЕЛЬНОСТЬЮ ЮРИДИЧЕСКИХ ЛИЦ И ИНДИВИДУАЛЬНЫХ</w:t>
      </w:r>
    </w:p>
    <w:p w:rsidR="004436B1" w:rsidRDefault="004436B1">
      <w:pPr>
        <w:pStyle w:val="ConsPlusTitle"/>
        <w:jc w:val="center"/>
      </w:pPr>
      <w:r>
        <w:t>ПРЕДПРИНИМАТЕЛЕЙ, ОСУЩЕСТВЛЯЮЩИХ ПРЕДПРИНИМАТЕЛЬСКУЮ</w:t>
      </w:r>
    </w:p>
    <w:p w:rsidR="004436B1" w:rsidRDefault="004436B1">
      <w:pPr>
        <w:pStyle w:val="ConsPlusTitle"/>
        <w:jc w:val="center"/>
      </w:pPr>
      <w:r>
        <w:t>ДЕЯТЕЛЬНОСТЬ ПО УПРАВЛЕНИЮ МНОГОКВАРТИРНЫМИ ДОМАМИ</w:t>
      </w:r>
    </w:p>
    <w:p w:rsidR="004436B1" w:rsidRDefault="004436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2211"/>
        <w:gridCol w:w="1247"/>
        <w:gridCol w:w="1138"/>
        <w:gridCol w:w="1587"/>
        <w:gridCol w:w="1992"/>
        <w:gridCol w:w="2948"/>
      </w:tblGrid>
      <w:tr w:rsidR="004436B1">
        <w:tc>
          <w:tcPr>
            <w:tcW w:w="1077" w:type="dxa"/>
          </w:tcPr>
          <w:p w:rsidR="004436B1" w:rsidRDefault="004436B1">
            <w:pPr>
              <w:pStyle w:val="ConsPlusNormal"/>
              <w:jc w:val="center"/>
            </w:pPr>
            <w:r>
              <w:t>Порядковый номер в перечне</w:t>
            </w:r>
          </w:p>
        </w:tc>
        <w:tc>
          <w:tcPr>
            <w:tcW w:w="1361" w:type="dxa"/>
          </w:tcPr>
          <w:p w:rsidR="004436B1" w:rsidRDefault="004436B1">
            <w:pPr>
              <w:pStyle w:val="ConsPlusNormal"/>
              <w:jc w:val="center"/>
            </w:pPr>
            <w:r>
              <w:t>Вид акта</w:t>
            </w:r>
          </w:p>
        </w:tc>
        <w:tc>
          <w:tcPr>
            <w:tcW w:w="2211" w:type="dxa"/>
          </w:tcPr>
          <w:p w:rsidR="004436B1" w:rsidRDefault="004436B1">
            <w:pPr>
              <w:pStyle w:val="ConsPlusNormal"/>
              <w:jc w:val="center"/>
            </w:pPr>
            <w:r>
              <w:t>Наименование акта</w:t>
            </w:r>
          </w:p>
        </w:tc>
        <w:tc>
          <w:tcPr>
            <w:tcW w:w="1247" w:type="dxa"/>
          </w:tcPr>
          <w:p w:rsidR="004436B1" w:rsidRDefault="004436B1">
            <w:pPr>
              <w:pStyle w:val="ConsPlusNormal"/>
              <w:jc w:val="center"/>
            </w:pPr>
            <w:r>
              <w:t>Дата утверждения акта</w:t>
            </w:r>
          </w:p>
        </w:tc>
        <w:tc>
          <w:tcPr>
            <w:tcW w:w="1138" w:type="dxa"/>
          </w:tcPr>
          <w:p w:rsidR="004436B1" w:rsidRDefault="004436B1">
            <w:pPr>
              <w:pStyle w:val="ConsPlusNormal"/>
              <w:jc w:val="center"/>
            </w:pPr>
            <w:r>
              <w:t>Номер акта</w:t>
            </w:r>
          </w:p>
        </w:tc>
        <w:tc>
          <w:tcPr>
            <w:tcW w:w="1587" w:type="dxa"/>
          </w:tcPr>
          <w:p w:rsidR="004436B1" w:rsidRDefault="004436B1">
            <w:pPr>
              <w:pStyle w:val="ConsPlusNormal"/>
              <w:jc w:val="center"/>
            </w:pPr>
            <w:r>
              <w:t>Дата государственной регистрации акта в Минюсте России</w:t>
            </w:r>
          </w:p>
        </w:tc>
        <w:tc>
          <w:tcPr>
            <w:tcW w:w="1992" w:type="dxa"/>
          </w:tcPr>
          <w:p w:rsidR="004436B1" w:rsidRDefault="004436B1">
            <w:pPr>
              <w:pStyle w:val="ConsPlusNormal"/>
              <w:jc w:val="center"/>
            </w:pPr>
            <w:r>
              <w:t>Регистрационный номер Минюста России</w:t>
            </w:r>
          </w:p>
        </w:tc>
        <w:tc>
          <w:tcPr>
            <w:tcW w:w="2948" w:type="dxa"/>
          </w:tcPr>
          <w:p w:rsidR="004436B1" w:rsidRDefault="004436B1">
            <w:pPr>
              <w:pStyle w:val="ConsPlusNormal"/>
              <w:jc w:val="center"/>
            </w:pPr>
            <w:r>
              <w:t>Документ, содержащий текст нормативного правового акта</w:t>
            </w:r>
          </w:p>
        </w:tc>
      </w:tr>
      <w:tr w:rsidR="004436B1">
        <w:tc>
          <w:tcPr>
            <w:tcW w:w="1077" w:type="dxa"/>
          </w:tcPr>
          <w:p w:rsidR="004436B1" w:rsidRDefault="004436B1">
            <w:pPr>
              <w:pStyle w:val="ConsPlusNormal"/>
              <w:jc w:val="center"/>
            </w:pPr>
            <w:r>
              <w:t>1</w:t>
            </w:r>
          </w:p>
        </w:tc>
        <w:tc>
          <w:tcPr>
            <w:tcW w:w="1361" w:type="dxa"/>
          </w:tcPr>
          <w:p w:rsidR="004436B1" w:rsidRDefault="004436B1">
            <w:pPr>
              <w:pStyle w:val="ConsPlusNormal"/>
              <w:jc w:val="center"/>
            </w:pPr>
            <w:r>
              <w:t xml:space="preserve">Федеральный </w:t>
            </w:r>
            <w:hyperlink r:id="rId5" w:history="1">
              <w:r>
                <w:rPr>
                  <w:color w:val="0000FF"/>
                </w:rPr>
                <w:t>закон</w:t>
              </w:r>
            </w:hyperlink>
          </w:p>
        </w:tc>
        <w:tc>
          <w:tcPr>
            <w:tcW w:w="2211" w:type="dxa"/>
          </w:tcPr>
          <w:p w:rsidR="004436B1" w:rsidRDefault="004436B1">
            <w:pPr>
              <w:pStyle w:val="ConsPlusNormal"/>
              <w:jc w:val="center"/>
            </w:pPr>
            <w:r>
              <w:t xml:space="preserve">Жилищный </w:t>
            </w:r>
            <w:hyperlink r:id="rId6" w:history="1">
              <w:r>
                <w:rPr>
                  <w:color w:val="0000FF"/>
                </w:rPr>
                <w:t>кодекс</w:t>
              </w:r>
            </w:hyperlink>
            <w:r>
              <w:t xml:space="preserve"> Российской Федерации</w:t>
            </w:r>
          </w:p>
        </w:tc>
        <w:tc>
          <w:tcPr>
            <w:tcW w:w="1247" w:type="dxa"/>
          </w:tcPr>
          <w:p w:rsidR="004436B1" w:rsidRDefault="004436B1">
            <w:pPr>
              <w:pStyle w:val="ConsPlusNormal"/>
              <w:jc w:val="center"/>
            </w:pPr>
            <w:r>
              <w:t>29 декабря 2004 г.</w:t>
            </w:r>
          </w:p>
        </w:tc>
        <w:tc>
          <w:tcPr>
            <w:tcW w:w="1138" w:type="dxa"/>
          </w:tcPr>
          <w:p w:rsidR="004436B1" w:rsidRDefault="004436B1">
            <w:pPr>
              <w:pStyle w:val="ConsPlusNormal"/>
              <w:jc w:val="center"/>
            </w:pPr>
            <w:r>
              <w:t>N 188-ФЗ</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http://pravo.gov.ru/proxy/ips/?savertf=&amp;link_id=0&amp;nd=102090645&amp;bpa=cd00000&amp;bpas=cd00000&amp;intelsearch=%C6%E8%EB%E8%F9%ED%FB%E9+%EA%EE%E4%E5%EA%F1++&amp;firstDoc=1&amp;page=all</w:t>
            </w:r>
          </w:p>
        </w:tc>
      </w:tr>
      <w:tr w:rsidR="004436B1">
        <w:tc>
          <w:tcPr>
            <w:tcW w:w="1077" w:type="dxa"/>
          </w:tcPr>
          <w:p w:rsidR="004436B1" w:rsidRDefault="004436B1">
            <w:pPr>
              <w:pStyle w:val="ConsPlusNormal"/>
              <w:jc w:val="center"/>
            </w:pPr>
            <w:r>
              <w:t>2</w:t>
            </w:r>
          </w:p>
        </w:tc>
        <w:tc>
          <w:tcPr>
            <w:tcW w:w="1361" w:type="dxa"/>
          </w:tcPr>
          <w:p w:rsidR="004436B1" w:rsidRDefault="004436B1">
            <w:pPr>
              <w:pStyle w:val="ConsPlusNormal"/>
              <w:jc w:val="center"/>
            </w:pPr>
            <w:r>
              <w:t xml:space="preserve">Федеральный </w:t>
            </w:r>
            <w:hyperlink r:id="rId7" w:history="1">
              <w:r>
                <w:rPr>
                  <w:color w:val="0000FF"/>
                </w:rPr>
                <w:t>закон</w:t>
              </w:r>
            </w:hyperlink>
          </w:p>
        </w:tc>
        <w:tc>
          <w:tcPr>
            <w:tcW w:w="2211" w:type="dxa"/>
          </w:tcPr>
          <w:p w:rsidR="004436B1" w:rsidRDefault="004436B1">
            <w:pPr>
              <w:pStyle w:val="ConsPlusNormal"/>
              <w:jc w:val="center"/>
            </w:pPr>
            <w:r>
              <w:t xml:space="preserve">"Об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w:t>
            </w:r>
          </w:p>
        </w:tc>
        <w:tc>
          <w:tcPr>
            <w:tcW w:w="1247" w:type="dxa"/>
          </w:tcPr>
          <w:p w:rsidR="004436B1" w:rsidRDefault="004436B1">
            <w:pPr>
              <w:pStyle w:val="ConsPlusNormal"/>
              <w:jc w:val="center"/>
            </w:pPr>
            <w:r>
              <w:lastRenderedPageBreak/>
              <w:t>23 ноября 2009 г.</w:t>
            </w:r>
          </w:p>
        </w:tc>
        <w:tc>
          <w:tcPr>
            <w:tcW w:w="1138" w:type="dxa"/>
          </w:tcPr>
          <w:p w:rsidR="004436B1" w:rsidRDefault="004436B1">
            <w:pPr>
              <w:pStyle w:val="ConsPlusNormal"/>
              <w:jc w:val="center"/>
            </w:pPr>
            <w:r>
              <w:t>N 261-ФЗ</w:t>
            </w:r>
          </w:p>
        </w:tc>
        <w:tc>
          <w:tcPr>
            <w:tcW w:w="1587" w:type="dxa"/>
          </w:tcPr>
          <w:p w:rsidR="004436B1" w:rsidRDefault="004436B1">
            <w:pPr>
              <w:pStyle w:val="ConsPlusNormal"/>
              <w:jc w:val="center"/>
            </w:pPr>
            <w:r>
              <w:t xml:space="preserve">Не подлежит государственной регистрации в Минюсте </w:t>
            </w:r>
            <w:r>
              <w:lastRenderedPageBreak/>
              <w:t>России</w:t>
            </w:r>
          </w:p>
        </w:tc>
        <w:tc>
          <w:tcPr>
            <w:tcW w:w="1992" w:type="dxa"/>
          </w:tcPr>
          <w:p w:rsidR="004436B1" w:rsidRDefault="004436B1">
            <w:pPr>
              <w:pStyle w:val="ConsPlusNormal"/>
              <w:jc w:val="center"/>
            </w:pPr>
            <w:r>
              <w:lastRenderedPageBreak/>
              <w:t>Не подлежит государственной регистрации в Минюсте России</w:t>
            </w:r>
          </w:p>
        </w:tc>
        <w:tc>
          <w:tcPr>
            <w:tcW w:w="2948" w:type="dxa"/>
          </w:tcPr>
          <w:p w:rsidR="004436B1" w:rsidRDefault="004436B1">
            <w:pPr>
              <w:pStyle w:val="ConsPlusNormal"/>
              <w:jc w:val="center"/>
            </w:pPr>
            <w:r>
              <w:t>http://pravo.gov.ru/proxy/ips/?docbody=&amp;nd=102133970</w:t>
            </w:r>
          </w:p>
        </w:tc>
      </w:tr>
      <w:tr w:rsidR="004436B1">
        <w:tc>
          <w:tcPr>
            <w:tcW w:w="1077" w:type="dxa"/>
          </w:tcPr>
          <w:p w:rsidR="004436B1" w:rsidRDefault="004436B1">
            <w:pPr>
              <w:pStyle w:val="ConsPlusNormal"/>
              <w:jc w:val="center"/>
            </w:pPr>
            <w:r>
              <w:lastRenderedPageBreak/>
              <w:t>3</w:t>
            </w:r>
          </w:p>
        </w:tc>
        <w:tc>
          <w:tcPr>
            <w:tcW w:w="1361" w:type="dxa"/>
          </w:tcPr>
          <w:p w:rsidR="004436B1" w:rsidRDefault="004436B1">
            <w:pPr>
              <w:pStyle w:val="ConsPlusNormal"/>
              <w:jc w:val="center"/>
            </w:pPr>
            <w:r>
              <w:t xml:space="preserve">Федеральный </w:t>
            </w:r>
            <w:hyperlink r:id="rId8" w:history="1">
              <w:r>
                <w:rPr>
                  <w:color w:val="0000FF"/>
                </w:rPr>
                <w:t>закон</w:t>
              </w:r>
            </w:hyperlink>
          </w:p>
        </w:tc>
        <w:tc>
          <w:tcPr>
            <w:tcW w:w="2211" w:type="dxa"/>
          </w:tcPr>
          <w:p w:rsidR="004436B1" w:rsidRDefault="004436B1">
            <w:pPr>
              <w:pStyle w:val="ConsPlusNormal"/>
              <w:jc w:val="center"/>
            </w:pPr>
            <w:r>
              <w:t>"О лицензировании отдельных видов деятельности"</w:t>
            </w:r>
          </w:p>
        </w:tc>
        <w:tc>
          <w:tcPr>
            <w:tcW w:w="1247" w:type="dxa"/>
          </w:tcPr>
          <w:p w:rsidR="004436B1" w:rsidRDefault="004436B1">
            <w:pPr>
              <w:pStyle w:val="ConsPlusNormal"/>
              <w:jc w:val="center"/>
            </w:pPr>
            <w:r>
              <w:t>4 мая 2011 г.</w:t>
            </w:r>
          </w:p>
        </w:tc>
        <w:tc>
          <w:tcPr>
            <w:tcW w:w="1138" w:type="dxa"/>
          </w:tcPr>
          <w:p w:rsidR="004436B1" w:rsidRDefault="004436B1">
            <w:pPr>
              <w:pStyle w:val="ConsPlusNormal"/>
              <w:jc w:val="center"/>
            </w:pPr>
            <w:r>
              <w:t>N 99-ФЗ</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http://pravo.gov.ru/proxy/ips/?savertf=&amp;nd=102147413&amp;page=all</w:t>
            </w:r>
          </w:p>
        </w:tc>
      </w:tr>
      <w:tr w:rsidR="004436B1">
        <w:tc>
          <w:tcPr>
            <w:tcW w:w="1077" w:type="dxa"/>
          </w:tcPr>
          <w:p w:rsidR="004436B1" w:rsidRDefault="004436B1">
            <w:pPr>
              <w:pStyle w:val="ConsPlusNormal"/>
              <w:jc w:val="center"/>
            </w:pPr>
            <w:r>
              <w:t>4</w:t>
            </w:r>
          </w:p>
        </w:tc>
        <w:tc>
          <w:tcPr>
            <w:tcW w:w="1361" w:type="dxa"/>
          </w:tcPr>
          <w:p w:rsidR="004436B1" w:rsidRDefault="004436B1">
            <w:pPr>
              <w:pStyle w:val="ConsPlusNormal"/>
              <w:jc w:val="center"/>
            </w:pPr>
            <w:r>
              <w:t xml:space="preserve">Федеральный </w:t>
            </w:r>
            <w:hyperlink r:id="rId9" w:history="1">
              <w:r>
                <w:rPr>
                  <w:color w:val="0000FF"/>
                </w:rPr>
                <w:t>закон</w:t>
              </w:r>
            </w:hyperlink>
          </w:p>
        </w:tc>
        <w:tc>
          <w:tcPr>
            <w:tcW w:w="2211" w:type="dxa"/>
          </w:tcPr>
          <w:p w:rsidR="004436B1" w:rsidRDefault="004436B1">
            <w:pPr>
              <w:pStyle w:val="ConsPlusNormal"/>
              <w:jc w:val="center"/>
            </w:pPr>
            <w:r>
              <w:t>"О государственной информационной системе жилищно-коммунального хозяйства"</w:t>
            </w:r>
          </w:p>
        </w:tc>
        <w:tc>
          <w:tcPr>
            <w:tcW w:w="1247" w:type="dxa"/>
          </w:tcPr>
          <w:p w:rsidR="004436B1" w:rsidRDefault="004436B1">
            <w:pPr>
              <w:pStyle w:val="ConsPlusNormal"/>
              <w:jc w:val="center"/>
            </w:pPr>
            <w:r>
              <w:t>21 июля 2014 г.</w:t>
            </w:r>
          </w:p>
        </w:tc>
        <w:tc>
          <w:tcPr>
            <w:tcW w:w="1138" w:type="dxa"/>
          </w:tcPr>
          <w:p w:rsidR="004436B1" w:rsidRDefault="004436B1">
            <w:pPr>
              <w:pStyle w:val="ConsPlusNormal"/>
              <w:jc w:val="center"/>
            </w:pPr>
            <w:r>
              <w:t>N 209-ФЗ</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http://pravo.gov.ru/proxy/ips/?savertf=&amp;nd=102356114&amp;page=all</w:t>
            </w:r>
          </w:p>
        </w:tc>
      </w:tr>
      <w:tr w:rsidR="004436B1">
        <w:tc>
          <w:tcPr>
            <w:tcW w:w="1077" w:type="dxa"/>
          </w:tcPr>
          <w:p w:rsidR="004436B1" w:rsidRDefault="004436B1">
            <w:pPr>
              <w:pStyle w:val="ConsPlusNormal"/>
              <w:jc w:val="center"/>
            </w:pPr>
            <w:r>
              <w:t>5</w:t>
            </w:r>
          </w:p>
        </w:tc>
        <w:tc>
          <w:tcPr>
            <w:tcW w:w="1361" w:type="dxa"/>
          </w:tcPr>
          <w:p w:rsidR="004436B1" w:rsidRDefault="00E30AC8">
            <w:pPr>
              <w:pStyle w:val="ConsPlusNormal"/>
              <w:jc w:val="center"/>
            </w:pPr>
            <w:hyperlink r:id="rId10"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lastRenderedPageBreak/>
              <w:t>доме ненадлежащего качества и (или) с перерывами, превышающими установленную продолжительность"</w:t>
            </w:r>
          </w:p>
        </w:tc>
        <w:tc>
          <w:tcPr>
            <w:tcW w:w="1247" w:type="dxa"/>
          </w:tcPr>
          <w:p w:rsidR="004436B1" w:rsidRDefault="004436B1">
            <w:pPr>
              <w:pStyle w:val="ConsPlusNormal"/>
              <w:jc w:val="center"/>
            </w:pPr>
            <w:r>
              <w:lastRenderedPageBreak/>
              <w:t>13 августа 2006 г.</w:t>
            </w:r>
          </w:p>
        </w:tc>
        <w:tc>
          <w:tcPr>
            <w:tcW w:w="1138" w:type="dxa"/>
          </w:tcPr>
          <w:p w:rsidR="004436B1" w:rsidRDefault="004436B1">
            <w:pPr>
              <w:pStyle w:val="ConsPlusNormal"/>
              <w:jc w:val="center"/>
            </w:pPr>
            <w:r>
              <w:t>N 491</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http://pravo.gov.ru/proxy/ips/?savertf=&amp;nd=102108472&amp;intelsearch=%CF%EE%F1%F2%E0%ED%EE%E2%EB%E5%ED%E8%E5+%CF%F0%E0%E2%E8%F2%E5%EB%FC%F1%F2%E2%E0+%D0%D4+%EE%F2+13.08.2006+N+491&amp;page=all</w:t>
            </w:r>
          </w:p>
        </w:tc>
      </w:tr>
      <w:tr w:rsidR="004436B1" w:rsidRPr="00E30AC8">
        <w:tc>
          <w:tcPr>
            <w:tcW w:w="1077" w:type="dxa"/>
          </w:tcPr>
          <w:p w:rsidR="004436B1" w:rsidRDefault="004436B1">
            <w:pPr>
              <w:pStyle w:val="ConsPlusNormal"/>
              <w:jc w:val="center"/>
            </w:pPr>
            <w:r>
              <w:lastRenderedPageBreak/>
              <w:t>6</w:t>
            </w:r>
          </w:p>
        </w:tc>
        <w:tc>
          <w:tcPr>
            <w:tcW w:w="1361" w:type="dxa"/>
          </w:tcPr>
          <w:p w:rsidR="004436B1" w:rsidRDefault="00E30AC8">
            <w:pPr>
              <w:pStyle w:val="ConsPlusNormal"/>
              <w:jc w:val="center"/>
            </w:pPr>
            <w:hyperlink r:id="rId11"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предоставлении коммунальных услуг собственникам и пользователям помещений в многоквартирных домах и жилых домов"</w:t>
            </w:r>
          </w:p>
        </w:tc>
        <w:tc>
          <w:tcPr>
            <w:tcW w:w="1247" w:type="dxa"/>
          </w:tcPr>
          <w:p w:rsidR="004436B1" w:rsidRDefault="004436B1">
            <w:pPr>
              <w:pStyle w:val="ConsPlusNormal"/>
              <w:jc w:val="center"/>
            </w:pPr>
            <w:r>
              <w:t>6 мая 2011 г.</w:t>
            </w:r>
          </w:p>
        </w:tc>
        <w:tc>
          <w:tcPr>
            <w:tcW w:w="1138" w:type="dxa"/>
          </w:tcPr>
          <w:p w:rsidR="004436B1" w:rsidRDefault="004436B1">
            <w:pPr>
              <w:pStyle w:val="ConsPlusNormal"/>
              <w:jc w:val="center"/>
            </w:pPr>
            <w:r>
              <w:t>N 354</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Pr="004436B1" w:rsidRDefault="004436B1">
            <w:pPr>
              <w:pStyle w:val="ConsPlusNormal"/>
              <w:jc w:val="center"/>
              <w:rPr>
                <w:lang w:val="en-US"/>
              </w:rPr>
            </w:pPr>
            <w:r w:rsidRPr="004436B1">
              <w:rPr>
                <w:lang w:val="en-US"/>
              </w:rPr>
              <w:t>htlp://pravo.gov.ru/proxy/ips/?savertf&amp;nd=102147807&amp;intelsearch=354&amp;page=all</w:t>
            </w:r>
          </w:p>
        </w:tc>
      </w:tr>
      <w:tr w:rsidR="004436B1">
        <w:tc>
          <w:tcPr>
            <w:tcW w:w="1077" w:type="dxa"/>
          </w:tcPr>
          <w:p w:rsidR="004436B1" w:rsidRDefault="004436B1">
            <w:pPr>
              <w:pStyle w:val="ConsPlusNormal"/>
              <w:jc w:val="center"/>
            </w:pPr>
            <w:r>
              <w:t>7</w:t>
            </w:r>
          </w:p>
        </w:tc>
        <w:tc>
          <w:tcPr>
            <w:tcW w:w="1361" w:type="dxa"/>
          </w:tcPr>
          <w:p w:rsidR="004436B1" w:rsidRDefault="00E30AC8">
            <w:pPr>
              <w:pStyle w:val="ConsPlusNormal"/>
              <w:jc w:val="center"/>
            </w:pPr>
            <w:hyperlink r:id="rId12"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Правилах, обязательные при заключении договоров снабжения коммунальными ресурсами"</w:t>
            </w:r>
          </w:p>
        </w:tc>
        <w:tc>
          <w:tcPr>
            <w:tcW w:w="1247" w:type="dxa"/>
          </w:tcPr>
          <w:p w:rsidR="004436B1" w:rsidRDefault="004436B1">
            <w:pPr>
              <w:pStyle w:val="ConsPlusNormal"/>
              <w:jc w:val="center"/>
            </w:pPr>
            <w:r>
              <w:t>14 февраля 2012 г.</w:t>
            </w:r>
          </w:p>
        </w:tc>
        <w:tc>
          <w:tcPr>
            <w:tcW w:w="1138" w:type="dxa"/>
          </w:tcPr>
          <w:p w:rsidR="004436B1" w:rsidRDefault="004436B1">
            <w:pPr>
              <w:pStyle w:val="ConsPlusNormal"/>
              <w:jc w:val="center"/>
            </w:pPr>
            <w:r>
              <w:t>N 124</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http://pravo.gov.ru/proxy/ips/?savertf=&amp;nd=102154083&amp;page=all</w:t>
            </w:r>
          </w:p>
        </w:tc>
      </w:tr>
      <w:tr w:rsidR="004436B1">
        <w:tc>
          <w:tcPr>
            <w:tcW w:w="1077" w:type="dxa"/>
          </w:tcPr>
          <w:p w:rsidR="004436B1" w:rsidRDefault="004436B1">
            <w:pPr>
              <w:pStyle w:val="ConsPlusNormal"/>
              <w:jc w:val="center"/>
            </w:pPr>
            <w:r>
              <w:t>8</w:t>
            </w:r>
          </w:p>
        </w:tc>
        <w:tc>
          <w:tcPr>
            <w:tcW w:w="1361" w:type="dxa"/>
          </w:tcPr>
          <w:p w:rsidR="004436B1" w:rsidRDefault="00E30AC8">
            <w:pPr>
              <w:pStyle w:val="ConsPlusNormal"/>
              <w:jc w:val="center"/>
            </w:pPr>
            <w:hyperlink r:id="rId13"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Минимальном перечне услуг и работ, необходимых для обеспечения надлежащего содержания общего имущества в многоквартирном доме, и порядок их оказания и выполнения"</w:t>
            </w:r>
          </w:p>
        </w:tc>
        <w:tc>
          <w:tcPr>
            <w:tcW w:w="1247" w:type="dxa"/>
          </w:tcPr>
          <w:p w:rsidR="004436B1" w:rsidRDefault="004436B1">
            <w:pPr>
              <w:pStyle w:val="ConsPlusNormal"/>
              <w:jc w:val="center"/>
            </w:pPr>
            <w:r>
              <w:t>3 апреля 2013 г.</w:t>
            </w:r>
          </w:p>
        </w:tc>
        <w:tc>
          <w:tcPr>
            <w:tcW w:w="1138" w:type="dxa"/>
          </w:tcPr>
          <w:p w:rsidR="004436B1" w:rsidRDefault="004436B1">
            <w:pPr>
              <w:pStyle w:val="ConsPlusNormal"/>
              <w:jc w:val="center"/>
            </w:pPr>
            <w:r>
              <w:t>N 290</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http://pravo.gov.ru/proxy/ips/?savertf=&amp;nd=102164374&amp;page=all</w:t>
            </w:r>
          </w:p>
        </w:tc>
      </w:tr>
      <w:tr w:rsidR="004436B1">
        <w:tc>
          <w:tcPr>
            <w:tcW w:w="1077" w:type="dxa"/>
          </w:tcPr>
          <w:p w:rsidR="004436B1" w:rsidRDefault="004436B1">
            <w:pPr>
              <w:pStyle w:val="ConsPlusNormal"/>
              <w:jc w:val="center"/>
            </w:pPr>
            <w:r>
              <w:lastRenderedPageBreak/>
              <w:t>9</w:t>
            </w:r>
          </w:p>
        </w:tc>
        <w:tc>
          <w:tcPr>
            <w:tcW w:w="1361" w:type="dxa"/>
          </w:tcPr>
          <w:p w:rsidR="004436B1" w:rsidRDefault="00E30AC8">
            <w:pPr>
              <w:pStyle w:val="ConsPlusNormal"/>
              <w:jc w:val="center"/>
            </w:pPr>
            <w:hyperlink r:id="rId14"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мерах по обеспечению безопасности при использовании и содержании внутридомового и внутриквартирного газового оборудования"</w:t>
            </w:r>
          </w:p>
        </w:tc>
        <w:tc>
          <w:tcPr>
            <w:tcW w:w="1247" w:type="dxa"/>
          </w:tcPr>
          <w:p w:rsidR="004436B1" w:rsidRDefault="004436B1">
            <w:pPr>
              <w:pStyle w:val="ConsPlusNormal"/>
              <w:jc w:val="center"/>
            </w:pPr>
            <w:r>
              <w:t>14 мая 2013 г.</w:t>
            </w:r>
          </w:p>
        </w:tc>
        <w:tc>
          <w:tcPr>
            <w:tcW w:w="1138" w:type="dxa"/>
          </w:tcPr>
          <w:p w:rsidR="004436B1" w:rsidRDefault="004436B1">
            <w:pPr>
              <w:pStyle w:val="ConsPlusNormal"/>
              <w:jc w:val="center"/>
            </w:pPr>
            <w:r>
              <w:t>N 410</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http://pravo.gov.ru/proxy/ips/?savertf=&amp;nd=102165346&amp;page=all</w:t>
            </w:r>
          </w:p>
        </w:tc>
      </w:tr>
      <w:tr w:rsidR="004436B1">
        <w:tc>
          <w:tcPr>
            <w:tcW w:w="1077" w:type="dxa"/>
          </w:tcPr>
          <w:p w:rsidR="004436B1" w:rsidRDefault="004436B1">
            <w:pPr>
              <w:pStyle w:val="ConsPlusNormal"/>
              <w:jc w:val="center"/>
            </w:pPr>
            <w:r>
              <w:t>10</w:t>
            </w:r>
          </w:p>
        </w:tc>
        <w:tc>
          <w:tcPr>
            <w:tcW w:w="1361" w:type="dxa"/>
          </w:tcPr>
          <w:p w:rsidR="004436B1" w:rsidRDefault="00E30AC8">
            <w:pPr>
              <w:pStyle w:val="ConsPlusNormal"/>
              <w:jc w:val="center"/>
            </w:pPr>
            <w:hyperlink r:id="rId15"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порядке осуществления деятельности по управлению многоквартирными домами"</w:t>
            </w:r>
          </w:p>
        </w:tc>
        <w:tc>
          <w:tcPr>
            <w:tcW w:w="1247" w:type="dxa"/>
          </w:tcPr>
          <w:p w:rsidR="004436B1" w:rsidRDefault="004436B1">
            <w:pPr>
              <w:pStyle w:val="ConsPlusNormal"/>
              <w:jc w:val="center"/>
            </w:pPr>
            <w:r>
              <w:t>15 мая 2013 г.</w:t>
            </w:r>
          </w:p>
        </w:tc>
        <w:tc>
          <w:tcPr>
            <w:tcW w:w="1138" w:type="dxa"/>
          </w:tcPr>
          <w:p w:rsidR="004436B1" w:rsidRDefault="004436B1">
            <w:pPr>
              <w:pStyle w:val="ConsPlusNormal"/>
              <w:jc w:val="center"/>
            </w:pPr>
            <w:r>
              <w:t>N 416</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http://pravo.gov.ru/proxy/ips/?savertf=&amp;nd=102165338&amp;page=all</w:t>
            </w:r>
          </w:p>
        </w:tc>
      </w:tr>
      <w:tr w:rsidR="004436B1">
        <w:tc>
          <w:tcPr>
            <w:tcW w:w="1077" w:type="dxa"/>
          </w:tcPr>
          <w:p w:rsidR="004436B1" w:rsidRDefault="004436B1">
            <w:pPr>
              <w:pStyle w:val="ConsPlusNormal"/>
              <w:jc w:val="center"/>
            </w:pPr>
            <w:r>
              <w:t>11</w:t>
            </w:r>
          </w:p>
        </w:tc>
        <w:tc>
          <w:tcPr>
            <w:tcW w:w="1361" w:type="dxa"/>
          </w:tcPr>
          <w:p w:rsidR="004436B1" w:rsidRDefault="00E30AC8">
            <w:pPr>
              <w:pStyle w:val="ConsPlusNormal"/>
              <w:jc w:val="center"/>
            </w:pPr>
            <w:hyperlink r:id="rId16" w:history="1">
              <w:r w:rsidR="004436B1">
                <w:rPr>
                  <w:color w:val="0000FF"/>
                </w:rPr>
                <w:t>Постановление</w:t>
              </w:r>
            </w:hyperlink>
            <w:r w:rsidR="004436B1">
              <w:t xml:space="preserve"> Правительства Российской Федерации</w:t>
            </w:r>
          </w:p>
        </w:tc>
        <w:tc>
          <w:tcPr>
            <w:tcW w:w="2211" w:type="dxa"/>
          </w:tcPr>
          <w:p w:rsidR="004436B1" w:rsidRDefault="004436B1">
            <w:pPr>
              <w:pStyle w:val="ConsPlusNormal"/>
              <w:jc w:val="center"/>
            </w:pPr>
            <w:r>
              <w:t>"О лицензировании предпринимательской деятельности по управлению многоквартирными домами"</w:t>
            </w:r>
          </w:p>
        </w:tc>
        <w:tc>
          <w:tcPr>
            <w:tcW w:w="1247" w:type="dxa"/>
          </w:tcPr>
          <w:p w:rsidR="004436B1" w:rsidRDefault="004436B1">
            <w:pPr>
              <w:pStyle w:val="ConsPlusNormal"/>
              <w:jc w:val="center"/>
            </w:pPr>
            <w:r>
              <w:t>28 октября 2014 г.</w:t>
            </w:r>
          </w:p>
        </w:tc>
        <w:tc>
          <w:tcPr>
            <w:tcW w:w="1138" w:type="dxa"/>
          </w:tcPr>
          <w:p w:rsidR="004436B1" w:rsidRDefault="004436B1">
            <w:pPr>
              <w:pStyle w:val="ConsPlusNormal"/>
              <w:jc w:val="center"/>
            </w:pPr>
            <w:r>
              <w:t>N 1110</w:t>
            </w:r>
          </w:p>
        </w:tc>
        <w:tc>
          <w:tcPr>
            <w:tcW w:w="1587" w:type="dxa"/>
          </w:tcPr>
          <w:p w:rsidR="004436B1" w:rsidRDefault="004436B1">
            <w:pPr>
              <w:pStyle w:val="ConsPlusNormal"/>
              <w:jc w:val="center"/>
            </w:pPr>
            <w:r>
              <w:t>Не подлежит государственной регистрации в Минюсте России</w:t>
            </w:r>
          </w:p>
        </w:tc>
        <w:tc>
          <w:tcPr>
            <w:tcW w:w="1992" w:type="dxa"/>
          </w:tcPr>
          <w:p w:rsidR="004436B1" w:rsidRDefault="004436B1">
            <w:pPr>
              <w:pStyle w:val="ConsPlusNormal"/>
              <w:jc w:val="center"/>
            </w:pPr>
            <w:r>
              <w:t>Не подлежит государственной регистрации в Минюсте России</w:t>
            </w:r>
          </w:p>
        </w:tc>
        <w:tc>
          <w:tcPr>
            <w:tcW w:w="2948" w:type="dxa"/>
          </w:tcPr>
          <w:p w:rsidR="004436B1" w:rsidRDefault="004436B1">
            <w:pPr>
              <w:pStyle w:val="ConsPlusNormal"/>
              <w:jc w:val="center"/>
            </w:pPr>
            <w:r>
              <w:t>http://pravo.gov.ru/proxy/ips/?savertf=&amp;nd=102360850&amp;page=all</w:t>
            </w:r>
          </w:p>
        </w:tc>
      </w:tr>
      <w:tr w:rsidR="004436B1">
        <w:tc>
          <w:tcPr>
            <w:tcW w:w="1077" w:type="dxa"/>
          </w:tcPr>
          <w:p w:rsidR="004436B1" w:rsidRDefault="004436B1">
            <w:pPr>
              <w:pStyle w:val="ConsPlusNormal"/>
              <w:jc w:val="center"/>
            </w:pPr>
            <w:r>
              <w:t>12</w:t>
            </w:r>
          </w:p>
        </w:tc>
        <w:tc>
          <w:tcPr>
            <w:tcW w:w="1361" w:type="dxa"/>
          </w:tcPr>
          <w:p w:rsidR="004436B1" w:rsidRDefault="00E30AC8">
            <w:pPr>
              <w:pStyle w:val="ConsPlusNormal"/>
              <w:jc w:val="center"/>
            </w:pPr>
            <w:hyperlink r:id="rId17" w:history="1">
              <w:r w:rsidR="004436B1">
                <w:rPr>
                  <w:color w:val="0000FF"/>
                </w:rPr>
                <w:t>Постановление</w:t>
              </w:r>
            </w:hyperlink>
            <w:r w:rsidR="004436B1">
              <w:t xml:space="preserve"> Госстроя Российской Федерации от</w:t>
            </w:r>
          </w:p>
        </w:tc>
        <w:tc>
          <w:tcPr>
            <w:tcW w:w="2211" w:type="dxa"/>
          </w:tcPr>
          <w:p w:rsidR="004436B1" w:rsidRDefault="004436B1">
            <w:pPr>
              <w:pStyle w:val="ConsPlusNormal"/>
              <w:jc w:val="center"/>
            </w:pPr>
            <w:r>
              <w:t>"Об утверждении Правил и норм технической эксплуатации жилищного фонда"</w:t>
            </w:r>
          </w:p>
        </w:tc>
        <w:tc>
          <w:tcPr>
            <w:tcW w:w="1247" w:type="dxa"/>
          </w:tcPr>
          <w:p w:rsidR="004436B1" w:rsidRDefault="004436B1">
            <w:pPr>
              <w:pStyle w:val="ConsPlusNormal"/>
              <w:jc w:val="center"/>
            </w:pPr>
            <w:r>
              <w:t>27 сентября 2003 г.</w:t>
            </w:r>
          </w:p>
        </w:tc>
        <w:tc>
          <w:tcPr>
            <w:tcW w:w="1138" w:type="dxa"/>
          </w:tcPr>
          <w:p w:rsidR="004436B1" w:rsidRDefault="004436B1">
            <w:pPr>
              <w:pStyle w:val="ConsPlusNormal"/>
              <w:jc w:val="center"/>
            </w:pPr>
            <w:r>
              <w:t>N 170</w:t>
            </w:r>
          </w:p>
        </w:tc>
        <w:tc>
          <w:tcPr>
            <w:tcW w:w="1587" w:type="dxa"/>
          </w:tcPr>
          <w:p w:rsidR="004436B1" w:rsidRDefault="004436B1">
            <w:pPr>
              <w:pStyle w:val="ConsPlusNormal"/>
              <w:jc w:val="center"/>
            </w:pPr>
            <w:r>
              <w:t>15 октября 2003 г.</w:t>
            </w:r>
          </w:p>
        </w:tc>
        <w:tc>
          <w:tcPr>
            <w:tcW w:w="1992" w:type="dxa"/>
          </w:tcPr>
          <w:p w:rsidR="004436B1" w:rsidRDefault="004436B1">
            <w:pPr>
              <w:pStyle w:val="ConsPlusNormal"/>
              <w:jc w:val="center"/>
            </w:pPr>
            <w:r>
              <w:t>N 5176</w:t>
            </w:r>
          </w:p>
        </w:tc>
        <w:tc>
          <w:tcPr>
            <w:tcW w:w="2948" w:type="dxa"/>
          </w:tcPr>
          <w:p w:rsidR="004436B1" w:rsidRDefault="004436B1">
            <w:pPr>
              <w:pStyle w:val="ConsPlusNormal"/>
              <w:jc w:val="center"/>
            </w:pPr>
            <w:r>
              <w:t>https://minstroyrf.gov.ru/upload/iblock/217/postanovlenie-170.doc</w:t>
            </w:r>
          </w:p>
        </w:tc>
      </w:tr>
      <w:tr w:rsidR="004436B1">
        <w:tc>
          <w:tcPr>
            <w:tcW w:w="1077" w:type="dxa"/>
          </w:tcPr>
          <w:p w:rsidR="004436B1" w:rsidRDefault="004436B1">
            <w:pPr>
              <w:pStyle w:val="ConsPlusNormal"/>
              <w:jc w:val="center"/>
            </w:pPr>
            <w:r>
              <w:t>13</w:t>
            </w:r>
          </w:p>
        </w:tc>
        <w:tc>
          <w:tcPr>
            <w:tcW w:w="1361" w:type="dxa"/>
          </w:tcPr>
          <w:p w:rsidR="004436B1" w:rsidRDefault="00E30AC8">
            <w:pPr>
              <w:pStyle w:val="ConsPlusNormal"/>
              <w:jc w:val="center"/>
            </w:pPr>
            <w:hyperlink r:id="rId18" w:history="1">
              <w:r w:rsidR="004436B1">
                <w:rPr>
                  <w:color w:val="0000FF"/>
                </w:rPr>
                <w:t>Приказ</w:t>
              </w:r>
            </w:hyperlink>
            <w:r w:rsidR="004436B1">
              <w:t xml:space="preserve"> Минстроя России</w:t>
            </w:r>
          </w:p>
        </w:tc>
        <w:tc>
          <w:tcPr>
            <w:tcW w:w="2211" w:type="dxa"/>
          </w:tcPr>
          <w:p w:rsidR="004436B1" w:rsidRDefault="004436B1">
            <w:pPr>
              <w:pStyle w:val="ConsPlusNormal"/>
              <w:jc w:val="center"/>
            </w:pPr>
            <w:r>
              <w:t xml:space="preserve">"Об утверждении Порядка проведения квалификационного экзамена, порядка </w:t>
            </w:r>
            <w:r>
              <w:lastRenderedPageBreak/>
              <w:t>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tc>
        <w:tc>
          <w:tcPr>
            <w:tcW w:w="1247" w:type="dxa"/>
          </w:tcPr>
          <w:p w:rsidR="004436B1" w:rsidRDefault="004436B1">
            <w:pPr>
              <w:pStyle w:val="ConsPlusNormal"/>
              <w:jc w:val="center"/>
            </w:pPr>
            <w:r>
              <w:lastRenderedPageBreak/>
              <w:t>5 декабря 2014 г.</w:t>
            </w:r>
          </w:p>
        </w:tc>
        <w:tc>
          <w:tcPr>
            <w:tcW w:w="1138" w:type="dxa"/>
          </w:tcPr>
          <w:p w:rsidR="004436B1" w:rsidRDefault="004436B1">
            <w:pPr>
              <w:pStyle w:val="ConsPlusNormal"/>
              <w:jc w:val="center"/>
            </w:pPr>
            <w:r>
              <w:t>789/</w:t>
            </w:r>
            <w:proofErr w:type="spellStart"/>
            <w:r>
              <w:t>пр</w:t>
            </w:r>
            <w:proofErr w:type="spellEnd"/>
          </w:p>
        </w:tc>
        <w:tc>
          <w:tcPr>
            <w:tcW w:w="1587" w:type="dxa"/>
          </w:tcPr>
          <w:p w:rsidR="004436B1" w:rsidRDefault="004436B1">
            <w:pPr>
              <w:pStyle w:val="ConsPlusNormal"/>
              <w:jc w:val="center"/>
            </w:pPr>
            <w:r>
              <w:t>24 марта 2015 г.</w:t>
            </w:r>
          </w:p>
        </w:tc>
        <w:tc>
          <w:tcPr>
            <w:tcW w:w="1992" w:type="dxa"/>
          </w:tcPr>
          <w:p w:rsidR="004436B1" w:rsidRDefault="004436B1">
            <w:pPr>
              <w:pStyle w:val="ConsPlusNormal"/>
              <w:jc w:val="center"/>
            </w:pPr>
            <w:r>
              <w:t>N 36550</w:t>
            </w:r>
          </w:p>
        </w:tc>
        <w:tc>
          <w:tcPr>
            <w:tcW w:w="2948" w:type="dxa"/>
          </w:tcPr>
          <w:p w:rsidR="004436B1" w:rsidRDefault="004436B1">
            <w:pPr>
              <w:pStyle w:val="ConsPlusNormal"/>
              <w:jc w:val="center"/>
            </w:pPr>
            <w:r>
              <w:t>http://publication.pravo.gov.ru/File/GetFile/0001201503260028?type=pdf</w:t>
            </w:r>
          </w:p>
        </w:tc>
      </w:tr>
      <w:tr w:rsidR="004436B1">
        <w:tc>
          <w:tcPr>
            <w:tcW w:w="1077" w:type="dxa"/>
          </w:tcPr>
          <w:p w:rsidR="004436B1" w:rsidRDefault="004436B1">
            <w:pPr>
              <w:pStyle w:val="ConsPlusNormal"/>
              <w:jc w:val="center"/>
            </w:pPr>
            <w:r>
              <w:lastRenderedPageBreak/>
              <w:t>14</w:t>
            </w:r>
          </w:p>
        </w:tc>
        <w:tc>
          <w:tcPr>
            <w:tcW w:w="1361" w:type="dxa"/>
          </w:tcPr>
          <w:p w:rsidR="004436B1" w:rsidRDefault="00E30AC8">
            <w:pPr>
              <w:pStyle w:val="ConsPlusNormal"/>
              <w:jc w:val="center"/>
            </w:pPr>
            <w:hyperlink r:id="rId19" w:history="1">
              <w:r w:rsidR="004436B1">
                <w:rPr>
                  <w:color w:val="0000FF"/>
                </w:rPr>
                <w:t>Приказ</w:t>
              </w:r>
            </w:hyperlink>
            <w:r w:rsidR="004436B1">
              <w:t xml:space="preserve"> </w:t>
            </w:r>
            <w:proofErr w:type="spellStart"/>
            <w:r w:rsidR="004436B1">
              <w:t>Минкомсвязи</w:t>
            </w:r>
            <w:proofErr w:type="spellEnd"/>
            <w:r w:rsidR="004436B1">
              <w:t xml:space="preserve"> России, Минстроя России</w:t>
            </w:r>
          </w:p>
        </w:tc>
        <w:tc>
          <w:tcPr>
            <w:tcW w:w="2211" w:type="dxa"/>
          </w:tcPr>
          <w:p w:rsidR="004436B1" w:rsidRDefault="004436B1">
            <w:pPr>
              <w:pStyle w:val="ConsPlusNormal"/>
              <w:jc w:val="center"/>
            </w:pPr>
            <w:r>
              <w:t xml:space="preserve">"Об утверждении состава сведении о многоквартирных домах, деятельность по управлению </w:t>
            </w:r>
            <w:r>
              <w:lastRenderedPageBreak/>
              <w:t>которыми осуществляют управляющие организации, подлежащих размещению в государственной информационной системе жилищно-коммунального хозяйства"</w:t>
            </w:r>
          </w:p>
        </w:tc>
        <w:tc>
          <w:tcPr>
            <w:tcW w:w="1247" w:type="dxa"/>
          </w:tcPr>
          <w:p w:rsidR="004436B1" w:rsidRDefault="004436B1">
            <w:pPr>
              <w:pStyle w:val="ConsPlusNormal"/>
              <w:jc w:val="center"/>
            </w:pPr>
            <w:r>
              <w:lastRenderedPageBreak/>
              <w:t>29 сентября 2015 г.</w:t>
            </w:r>
          </w:p>
        </w:tc>
        <w:tc>
          <w:tcPr>
            <w:tcW w:w="1138" w:type="dxa"/>
          </w:tcPr>
          <w:p w:rsidR="004436B1" w:rsidRDefault="004436B1">
            <w:pPr>
              <w:pStyle w:val="ConsPlusNormal"/>
              <w:jc w:val="center"/>
            </w:pPr>
            <w:r>
              <w:t>N 368/691/</w:t>
            </w:r>
            <w:proofErr w:type="spellStart"/>
            <w:r>
              <w:t>пр</w:t>
            </w:r>
            <w:proofErr w:type="spellEnd"/>
          </w:p>
        </w:tc>
        <w:tc>
          <w:tcPr>
            <w:tcW w:w="1587" w:type="dxa"/>
          </w:tcPr>
          <w:p w:rsidR="004436B1" w:rsidRDefault="004436B1">
            <w:pPr>
              <w:pStyle w:val="ConsPlusNormal"/>
              <w:jc w:val="center"/>
            </w:pPr>
            <w:r>
              <w:t>24 декабря 2015 г.</w:t>
            </w:r>
          </w:p>
        </w:tc>
        <w:tc>
          <w:tcPr>
            <w:tcW w:w="1992" w:type="dxa"/>
          </w:tcPr>
          <w:p w:rsidR="004436B1" w:rsidRDefault="004436B1">
            <w:pPr>
              <w:pStyle w:val="ConsPlusNormal"/>
              <w:jc w:val="center"/>
            </w:pPr>
            <w:r>
              <w:t>N 40215</w:t>
            </w:r>
          </w:p>
        </w:tc>
        <w:tc>
          <w:tcPr>
            <w:tcW w:w="2948" w:type="dxa"/>
          </w:tcPr>
          <w:p w:rsidR="004436B1" w:rsidRDefault="004436B1">
            <w:pPr>
              <w:pStyle w:val="ConsPlusNormal"/>
              <w:jc w:val="center"/>
            </w:pPr>
            <w:r>
              <w:t>http://publication.pravo.gov.ru/Document/View/0001201512250031</w:t>
            </w:r>
          </w:p>
        </w:tc>
      </w:tr>
      <w:tr w:rsidR="004436B1">
        <w:tc>
          <w:tcPr>
            <w:tcW w:w="1077" w:type="dxa"/>
          </w:tcPr>
          <w:p w:rsidR="004436B1" w:rsidRDefault="004436B1">
            <w:pPr>
              <w:pStyle w:val="ConsPlusNormal"/>
              <w:jc w:val="center"/>
            </w:pPr>
            <w:r>
              <w:lastRenderedPageBreak/>
              <w:t>15</w:t>
            </w:r>
          </w:p>
        </w:tc>
        <w:tc>
          <w:tcPr>
            <w:tcW w:w="1361" w:type="dxa"/>
          </w:tcPr>
          <w:p w:rsidR="004436B1" w:rsidRDefault="00E30AC8">
            <w:pPr>
              <w:pStyle w:val="ConsPlusNormal"/>
              <w:jc w:val="center"/>
            </w:pPr>
            <w:hyperlink r:id="rId20" w:history="1">
              <w:r w:rsidR="004436B1">
                <w:rPr>
                  <w:color w:val="0000FF"/>
                </w:rPr>
                <w:t>Приказ</w:t>
              </w:r>
            </w:hyperlink>
            <w:r w:rsidR="004436B1">
              <w:t xml:space="preserve"> Минстроя России</w:t>
            </w:r>
          </w:p>
        </w:tc>
        <w:tc>
          <w:tcPr>
            <w:tcW w:w="2211" w:type="dxa"/>
          </w:tcPr>
          <w:p w:rsidR="004436B1" w:rsidRDefault="004436B1">
            <w:pPr>
              <w:pStyle w:val="ConsPlusNormal"/>
              <w:jc w:val="center"/>
            </w:pPr>
            <w:r>
              <w:t>"Об утверждении Порядка и сроков внесения изменений В реестр лицензий субъекта Российской Федерации"</w:t>
            </w:r>
          </w:p>
        </w:tc>
        <w:tc>
          <w:tcPr>
            <w:tcW w:w="1247" w:type="dxa"/>
          </w:tcPr>
          <w:p w:rsidR="004436B1" w:rsidRDefault="004436B1">
            <w:pPr>
              <w:pStyle w:val="ConsPlusNormal"/>
              <w:jc w:val="center"/>
            </w:pPr>
            <w:r>
              <w:t>25 декабря 2015 г.</w:t>
            </w:r>
          </w:p>
        </w:tc>
        <w:tc>
          <w:tcPr>
            <w:tcW w:w="1138" w:type="dxa"/>
          </w:tcPr>
          <w:p w:rsidR="004436B1" w:rsidRDefault="004436B1">
            <w:pPr>
              <w:pStyle w:val="ConsPlusNormal"/>
              <w:jc w:val="center"/>
            </w:pPr>
            <w:r>
              <w:t>N 938/</w:t>
            </w:r>
            <w:proofErr w:type="spellStart"/>
            <w:r>
              <w:t>пр</w:t>
            </w:r>
            <w:proofErr w:type="spellEnd"/>
          </w:p>
        </w:tc>
        <w:tc>
          <w:tcPr>
            <w:tcW w:w="1587" w:type="dxa"/>
          </w:tcPr>
          <w:p w:rsidR="004436B1" w:rsidRDefault="004436B1">
            <w:pPr>
              <w:pStyle w:val="ConsPlusNormal"/>
              <w:jc w:val="center"/>
            </w:pPr>
            <w:r>
              <w:t>8 апреля 2016 г.</w:t>
            </w:r>
          </w:p>
        </w:tc>
        <w:tc>
          <w:tcPr>
            <w:tcW w:w="1992" w:type="dxa"/>
          </w:tcPr>
          <w:p w:rsidR="004436B1" w:rsidRDefault="004436B1">
            <w:pPr>
              <w:pStyle w:val="ConsPlusNormal"/>
              <w:jc w:val="center"/>
            </w:pPr>
            <w:r>
              <w:t>N 41716</w:t>
            </w:r>
          </w:p>
        </w:tc>
        <w:tc>
          <w:tcPr>
            <w:tcW w:w="2948" w:type="dxa"/>
          </w:tcPr>
          <w:p w:rsidR="004436B1" w:rsidRDefault="004436B1">
            <w:pPr>
              <w:pStyle w:val="ConsPlusNormal"/>
              <w:jc w:val="center"/>
            </w:pPr>
            <w:r>
              <w:t>http://pravo.gov.ru/proxy/ips/?savertf=&amp;nd=102396351&amp;intelsearch=%CF%F0%E8%EA%E0%E7+%CC%E8%ED%F1%F2%F0%EE%FF+%D0%EE%F1%F1%E8%E8+%EE%F2+25.12.2015+N+938%2F%EF%F0&amp;page=all</w:t>
            </w:r>
          </w:p>
        </w:tc>
      </w:tr>
      <w:tr w:rsidR="004436B1">
        <w:tc>
          <w:tcPr>
            <w:tcW w:w="1077" w:type="dxa"/>
          </w:tcPr>
          <w:p w:rsidR="004436B1" w:rsidRDefault="004436B1">
            <w:pPr>
              <w:pStyle w:val="ConsPlusNormal"/>
              <w:jc w:val="center"/>
            </w:pPr>
            <w:r>
              <w:t>16</w:t>
            </w:r>
          </w:p>
        </w:tc>
        <w:tc>
          <w:tcPr>
            <w:tcW w:w="1361" w:type="dxa"/>
          </w:tcPr>
          <w:p w:rsidR="004436B1" w:rsidRDefault="00E30AC8">
            <w:pPr>
              <w:pStyle w:val="ConsPlusNormal"/>
              <w:jc w:val="center"/>
            </w:pPr>
            <w:hyperlink r:id="rId21" w:history="1">
              <w:r w:rsidR="004436B1">
                <w:rPr>
                  <w:color w:val="0000FF"/>
                </w:rPr>
                <w:t>Приказ</w:t>
              </w:r>
            </w:hyperlink>
            <w:r w:rsidR="004436B1">
              <w:t xml:space="preserve"> </w:t>
            </w:r>
            <w:proofErr w:type="spellStart"/>
            <w:r w:rsidR="004436B1">
              <w:t>Минкомсвязи</w:t>
            </w:r>
            <w:proofErr w:type="spellEnd"/>
            <w:r w:rsidR="004436B1">
              <w:t xml:space="preserve"> России, Минстроя России</w:t>
            </w:r>
          </w:p>
        </w:tc>
        <w:tc>
          <w:tcPr>
            <w:tcW w:w="2211" w:type="dxa"/>
          </w:tcPr>
          <w:p w:rsidR="004436B1" w:rsidRDefault="004436B1">
            <w:pPr>
              <w:pStyle w:val="ConsPlusNormal"/>
              <w:jc w:val="center"/>
            </w:pPr>
            <w: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247" w:type="dxa"/>
          </w:tcPr>
          <w:p w:rsidR="004436B1" w:rsidRDefault="004436B1">
            <w:pPr>
              <w:pStyle w:val="ConsPlusNormal"/>
              <w:jc w:val="center"/>
            </w:pPr>
            <w:r>
              <w:t>29 февраля 2016 г.</w:t>
            </w:r>
          </w:p>
        </w:tc>
        <w:tc>
          <w:tcPr>
            <w:tcW w:w="1138" w:type="dxa"/>
          </w:tcPr>
          <w:p w:rsidR="004436B1" w:rsidRDefault="004436B1">
            <w:pPr>
              <w:pStyle w:val="ConsPlusNormal"/>
              <w:jc w:val="center"/>
            </w:pPr>
            <w:r>
              <w:t>N 74/114/</w:t>
            </w:r>
            <w:proofErr w:type="spellStart"/>
            <w:r>
              <w:t>пр</w:t>
            </w:r>
            <w:proofErr w:type="spellEnd"/>
          </w:p>
        </w:tc>
        <w:tc>
          <w:tcPr>
            <w:tcW w:w="1587" w:type="dxa"/>
          </w:tcPr>
          <w:p w:rsidR="004436B1" w:rsidRDefault="004436B1">
            <w:pPr>
              <w:pStyle w:val="ConsPlusNormal"/>
              <w:jc w:val="center"/>
            </w:pPr>
            <w:r>
              <w:t>30 мая 2016 г.</w:t>
            </w:r>
          </w:p>
        </w:tc>
        <w:tc>
          <w:tcPr>
            <w:tcW w:w="1992" w:type="dxa"/>
          </w:tcPr>
          <w:p w:rsidR="004436B1" w:rsidRDefault="004436B1">
            <w:pPr>
              <w:pStyle w:val="ConsPlusNormal"/>
              <w:jc w:val="center"/>
            </w:pPr>
            <w:r>
              <w:t>N 42350</w:t>
            </w:r>
          </w:p>
        </w:tc>
        <w:tc>
          <w:tcPr>
            <w:tcW w:w="2948" w:type="dxa"/>
          </w:tcPr>
          <w:p w:rsidR="004436B1" w:rsidRDefault="004436B1">
            <w:pPr>
              <w:pStyle w:val="ConsPlusNormal"/>
              <w:jc w:val="center"/>
            </w:pPr>
            <w:r>
              <w:t>http://pravo.gov.ru/proxy/ips/?savertf=&amp;nd=102401337&amp;page=all</w:t>
            </w:r>
          </w:p>
        </w:tc>
      </w:tr>
    </w:tbl>
    <w:p w:rsidR="004436B1" w:rsidRDefault="004436B1">
      <w:pPr>
        <w:pStyle w:val="ConsPlusNormal"/>
        <w:jc w:val="both"/>
      </w:pPr>
    </w:p>
    <w:p w:rsidR="004436B1" w:rsidRDefault="004436B1">
      <w:pPr>
        <w:pStyle w:val="ConsPlusNormal"/>
      </w:pPr>
      <w:r>
        <w:t>(продолжение таблицы)</w:t>
      </w:r>
    </w:p>
    <w:p w:rsidR="004436B1" w:rsidRDefault="004436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530"/>
        <w:gridCol w:w="1700"/>
        <w:gridCol w:w="2267"/>
        <w:gridCol w:w="2040"/>
        <w:gridCol w:w="1700"/>
        <w:gridCol w:w="2324"/>
      </w:tblGrid>
      <w:tr w:rsidR="004436B1">
        <w:tc>
          <w:tcPr>
            <w:tcW w:w="2040" w:type="dxa"/>
          </w:tcPr>
          <w:p w:rsidR="004436B1" w:rsidRDefault="004436B1">
            <w:pPr>
              <w:pStyle w:val="ConsPlusNormal"/>
              <w:jc w:val="center"/>
            </w:pPr>
            <w:r>
              <w:t>Ссылка на текст нормативного правового акта на Официальном интернет-портале правовой информации (www.pravo.gov.ru)</w:t>
            </w:r>
          </w:p>
        </w:tc>
        <w:tc>
          <w:tcPr>
            <w:tcW w:w="1530" w:type="dxa"/>
          </w:tcPr>
          <w:p w:rsidR="004436B1" w:rsidRDefault="004436B1">
            <w:pPr>
              <w:pStyle w:val="ConsPlusNormal"/>
              <w:jc w:val="center"/>
            </w:pPr>
            <w:r>
              <w:t>Ссылки на структурные единицы нормативного правового акта, содержащие обязательные требования</w:t>
            </w:r>
          </w:p>
        </w:tc>
        <w:tc>
          <w:tcPr>
            <w:tcW w:w="1700" w:type="dxa"/>
          </w:tcPr>
          <w:p w:rsidR="004436B1" w:rsidRDefault="004436B1">
            <w:pPr>
              <w:pStyle w:val="ConsPlusNormal"/>
              <w:jc w:val="center"/>
            </w:pPr>
            <w:r>
              <w:t>Физические лица</w:t>
            </w:r>
          </w:p>
        </w:tc>
        <w:tc>
          <w:tcPr>
            <w:tcW w:w="2267" w:type="dxa"/>
          </w:tcPr>
          <w:p w:rsidR="004436B1" w:rsidRDefault="004436B1">
            <w:pPr>
              <w:pStyle w:val="ConsPlusNormal"/>
              <w:jc w:val="center"/>
            </w:pPr>
            <w:r>
              <w:t>Физические лица, зарегистрированные как индивидуальные предприниматели</w:t>
            </w:r>
          </w:p>
        </w:tc>
        <w:tc>
          <w:tcPr>
            <w:tcW w:w="2040" w:type="dxa"/>
          </w:tcPr>
          <w:p w:rsidR="004436B1" w:rsidRDefault="004436B1">
            <w:pPr>
              <w:pStyle w:val="ConsPlusNormal"/>
              <w:jc w:val="center"/>
            </w:pPr>
            <w:r>
              <w:t>Юридические лица</w:t>
            </w:r>
          </w:p>
        </w:tc>
        <w:tc>
          <w:tcPr>
            <w:tcW w:w="1700" w:type="dxa"/>
          </w:tcPr>
          <w:p w:rsidR="004436B1" w:rsidRDefault="004436B1">
            <w:pPr>
              <w:pStyle w:val="ConsPlusNormal"/>
              <w:jc w:val="center"/>
            </w:pPr>
            <w:r>
              <w:t>Иные категории лиц</w:t>
            </w:r>
          </w:p>
        </w:tc>
        <w:tc>
          <w:tcPr>
            <w:tcW w:w="2324" w:type="dxa"/>
          </w:tcPr>
          <w:p w:rsidR="004436B1" w:rsidRDefault="004436B1">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22"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tc>
      </w:tr>
      <w:tr w:rsidR="004436B1">
        <w:tc>
          <w:tcPr>
            <w:tcW w:w="2040" w:type="dxa"/>
          </w:tcPr>
          <w:p w:rsidR="004436B1" w:rsidRDefault="004436B1">
            <w:pPr>
              <w:pStyle w:val="ConsPlusNormal"/>
              <w:jc w:val="center"/>
            </w:pPr>
            <w:r>
              <w:t>http://pravo.gov.ru/proxy/ips/?docbody=&amp;link_id0&amp;nd-102090645&amp;bpacd00000&amp;bpas=cd00000&amp;intelsearch=%C6%E8%EB%E8%F9%ED%FB%E9+%EA%EE%E4%E5%EA%F1++&amp;firstDoc=l</w:t>
            </w:r>
          </w:p>
        </w:tc>
        <w:tc>
          <w:tcPr>
            <w:tcW w:w="1530" w:type="dxa"/>
          </w:tcPr>
          <w:p w:rsidR="004436B1" w:rsidRDefault="00E30AC8">
            <w:pPr>
              <w:pStyle w:val="ConsPlusNormal"/>
              <w:jc w:val="center"/>
            </w:pPr>
            <w:hyperlink r:id="rId23" w:history="1">
              <w:r w:rsidR="004436B1">
                <w:rPr>
                  <w:color w:val="0000FF"/>
                </w:rPr>
                <w:t>Разделы I</w:t>
              </w:r>
            </w:hyperlink>
            <w:r w:rsidR="004436B1">
              <w:t xml:space="preserve">, </w:t>
            </w:r>
            <w:hyperlink r:id="rId24" w:history="1">
              <w:r w:rsidR="004436B1">
                <w:rPr>
                  <w:color w:val="0000FF"/>
                </w:rPr>
                <w:t>II</w:t>
              </w:r>
            </w:hyperlink>
            <w:r w:rsidR="004436B1">
              <w:t xml:space="preserve">, </w:t>
            </w:r>
            <w:hyperlink r:id="rId25" w:history="1">
              <w:r w:rsidR="004436B1">
                <w:rPr>
                  <w:color w:val="0000FF"/>
                </w:rPr>
                <w:t>VII</w:t>
              </w:r>
            </w:hyperlink>
            <w:r w:rsidR="004436B1">
              <w:t xml:space="preserve">, </w:t>
            </w:r>
            <w:hyperlink r:id="rId26" w:history="1">
              <w:r w:rsidR="004436B1">
                <w:rPr>
                  <w:color w:val="0000FF"/>
                </w:rPr>
                <w:t>VIII</w:t>
              </w:r>
            </w:hyperlink>
            <w:r w:rsidR="004436B1">
              <w:t xml:space="preserve">, </w:t>
            </w:r>
            <w:hyperlink r:id="rId27" w:history="1">
              <w:r w:rsidR="004436B1">
                <w:rPr>
                  <w:color w:val="0000FF"/>
                </w:rPr>
                <w:t>X</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w:t>
            </w:r>
            <w:r>
              <w:lastRenderedPageBreak/>
              <w:t>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28"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http://pravo.gov.ru/proxy/ips/?savertf=&amp;nd=102133970&amp;page=all</w:t>
            </w:r>
          </w:p>
        </w:tc>
        <w:tc>
          <w:tcPr>
            <w:tcW w:w="1530" w:type="dxa"/>
          </w:tcPr>
          <w:p w:rsidR="004436B1" w:rsidRDefault="00E30AC8">
            <w:pPr>
              <w:pStyle w:val="ConsPlusNormal"/>
              <w:jc w:val="center"/>
            </w:pPr>
            <w:hyperlink r:id="rId29" w:history="1">
              <w:r w:rsidR="004436B1">
                <w:rPr>
                  <w:color w:val="0000FF"/>
                </w:rPr>
                <w:t>Статьи 11</w:t>
              </w:r>
            </w:hyperlink>
            <w:r w:rsidR="004436B1">
              <w:t xml:space="preserve">, </w:t>
            </w:r>
            <w:hyperlink r:id="rId30" w:history="1">
              <w:r w:rsidR="004436B1">
                <w:rPr>
                  <w:color w:val="0000FF"/>
                </w:rPr>
                <w:t>13</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31"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http://pravo.gov.ru/proxy/ips/?docbody=&amp;nd=102147413</w:t>
            </w:r>
          </w:p>
        </w:tc>
        <w:tc>
          <w:tcPr>
            <w:tcW w:w="1530" w:type="dxa"/>
          </w:tcPr>
          <w:p w:rsidR="004436B1" w:rsidRDefault="00E30AC8">
            <w:pPr>
              <w:pStyle w:val="ConsPlusNormal"/>
              <w:jc w:val="center"/>
            </w:pPr>
            <w:hyperlink r:id="rId32" w:history="1">
              <w:r w:rsidR="004436B1">
                <w:rPr>
                  <w:color w:val="0000FF"/>
                </w:rPr>
                <w:t>Статьи 13</w:t>
              </w:r>
            </w:hyperlink>
            <w:r w:rsidR="004436B1">
              <w:t xml:space="preserve">, </w:t>
            </w:r>
            <w:hyperlink r:id="rId33" w:history="1">
              <w:r w:rsidR="004436B1">
                <w:rPr>
                  <w:color w:val="0000FF"/>
                </w:rPr>
                <w:t>18</w:t>
              </w:r>
            </w:hyperlink>
            <w:r w:rsidR="004436B1">
              <w:t xml:space="preserve">, </w:t>
            </w:r>
            <w:hyperlink r:id="rId34" w:history="1">
              <w:r w:rsidR="004436B1">
                <w:rPr>
                  <w:color w:val="0000FF"/>
                </w:rPr>
                <w:t>19</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 xml:space="preserve">Индивидуальные предприниматели, осуществляющие предпринимательскую деятельность по управлению </w:t>
            </w:r>
            <w:r>
              <w:lastRenderedPageBreak/>
              <w:t>многоквартирными домами</w:t>
            </w:r>
          </w:p>
        </w:tc>
        <w:tc>
          <w:tcPr>
            <w:tcW w:w="2040" w:type="dxa"/>
          </w:tcPr>
          <w:p w:rsidR="004436B1" w:rsidRDefault="004436B1">
            <w:pPr>
              <w:pStyle w:val="ConsPlusNormal"/>
              <w:jc w:val="center"/>
            </w:pPr>
            <w:r>
              <w:lastRenderedPageBreak/>
              <w:t xml:space="preserve">Юридические лица, осуществляющие предпринимательскую деятельность по управлению многоквартирными </w:t>
            </w:r>
            <w:r>
              <w:lastRenderedPageBreak/>
              <w:t>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35"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http://pravo.gov.ru/proxy/ips/?docbody=&amp;nd=102356114</w:t>
            </w:r>
          </w:p>
        </w:tc>
        <w:tc>
          <w:tcPr>
            <w:tcW w:w="1530" w:type="dxa"/>
          </w:tcPr>
          <w:p w:rsidR="004436B1" w:rsidRDefault="00E30AC8">
            <w:pPr>
              <w:pStyle w:val="ConsPlusNormal"/>
              <w:jc w:val="center"/>
            </w:pPr>
            <w:hyperlink r:id="rId36" w:history="1">
              <w:r w:rsidR="004436B1">
                <w:rPr>
                  <w:color w:val="0000FF"/>
                </w:rPr>
                <w:t>Статьи 6</w:t>
              </w:r>
            </w:hyperlink>
            <w:r w:rsidR="004436B1">
              <w:t xml:space="preserve">, </w:t>
            </w:r>
            <w:hyperlink r:id="rId37" w:history="1">
              <w:r w:rsidR="004436B1">
                <w:rPr>
                  <w:color w:val="0000FF"/>
                </w:rPr>
                <w:t>7</w:t>
              </w:r>
            </w:hyperlink>
            <w:r w:rsidR="004436B1">
              <w:t xml:space="preserve">, </w:t>
            </w:r>
            <w:hyperlink r:id="rId38" w:history="1">
              <w:r w:rsidR="004436B1">
                <w:rPr>
                  <w:color w:val="0000FF"/>
                </w:rPr>
                <w:t>8</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w:t>
            </w:r>
            <w:r>
              <w:lastRenderedPageBreak/>
              <w:t>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39"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http://pravo.gov.ru/proxy/ips/?docbody=&amp;nd=102108472&amp;intelsearch=%CF%EE%F1%F2%E0%ED%EE%E2%EB%E5%ED%E8%E5+%CF%F0%E0%E2%E8%F2%E5%EB%FC%F1%F2%E2%E0+%D0%D4+%EE%F2+13.08.2006+N+491</w:t>
            </w:r>
          </w:p>
        </w:tc>
        <w:tc>
          <w:tcPr>
            <w:tcW w:w="1530" w:type="dxa"/>
          </w:tcPr>
          <w:p w:rsidR="004436B1" w:rsidRDefault="004436B1">
            <w:pPr>
              <w:pStyle w:val="ConsPlusNormal"/>
              <w:jc w:val="center"/>
            </w:pPr>
            <w:r>
              <w:t xml:space="preserve">Весь нормативный правовой </w:t>
            </w:r>
            <w:hyperlink r:id="rId40"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41"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http://pravo.gov.ru/proxy/ips/?docbody=&amp;nd=102147807&amp;intelsearch=354</w:t>
            </w:r>
          </w:p>
        </w:tc>
        <w:tc>
          <w:tcPr>
            <w:tcW w:w="1530" w:type="dxa"/>
          </w:tcPr>
          <w:p w:rsidR="004436B1" w:rsidRDefault="004436B1">
            <w:pPr>
              <w:pStyle w:val="ConsPlusNormal"/>
              <w:jc w:val="center"/>
            </w:pPr>
            <w:r>
              <w:t xml:space="preserve">Весь нормативный правовой </w:t>
            </w:r>
            <w:hyperlink r:id="rId42"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w:t>
            </w:r>
            <w:r>
              <w:lastRenderedPageBreak/>
              <w:t>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43"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http://pravo.gov.ru/proxy/ips/?docbody=&amp;nd=102154083</w:t>
            </w:r>
          </w:p>
        </w:tc>
        <w:tc>
          <w:tcPr>
            <w:tcW w:w="1530" w:type="dxa"/>
          </w:tcPr>
          <w:p w:rsidR="004436B1" w:rsidRDefault="004436B1">
            <w:pPr>
              <w:pStyle w:val="ConsPlusNormal"/>
              <w:jc w:val="center"/>
            </w:pPr>
            <w:r>
              <w:t xml:space="preserve">Весь нормативный правовой </w:t>
            </w:r>
            <w:hyperlink r:id="rId44"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ломами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45"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http://pravo.gov.ru/proxy/ips/?docbody=&amp;nd=102164374</w:t>
            </w:r>
          </w:p>
        </w:tc>
        <w:tc>
          <w:tcPr>
            <w:tcW w:w="1530" w:type="dxa"/>
          </w:tcPr>
          <w:p w:rsidR="004436B1" w:rsidRDefault="004436B1">
            <w:pPr>
              <w:pStyle w:val="ConsPlusNormal"/>
              <w:jc w:val="center"/>
            </w:pPr>
            <w:r>
              <w:t xml:space="preserve">Весь нормативный правовой </w:t>
            </w:r>
            <w:hyperlink r:id="rId46"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 xml:space="preserve">Индивидуальные предприниматели, осуществляющие </w:t>
            </w:r>
            <w:r>
              <w:lastRenderedPageBreak/>
              <w:t>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lastRenderedPageBreak/>
              <w:t>Юридические лица, осуществляющие предпринимательск</w:t>
            </w:r>
            <w:r>
              <w:lastRenderedPageBreak/>
              <w:t>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47" w:history="1">
              <w:r w:rsidR="004436B1">
                <w:rPr>
                  <w:color w:val="0000FF"/>
                </w:rPr>
                <w:t>68.32.1</w:t>
              </w:r>
            </w:hyperlink>
            <w:r w:rsidR="004436B1">
              <w:t xml:space="preserve"> - управление эксплуатацией жилого </w:t>
            </w:r>
            <w:r w:rsidR="004436B1">
              <w:lastRenderedPageBreak/>
              <w:t>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http://pravo.gov.ru/proxy/ips/?docbody=&amp;nd=102165346</w:t>
            </w:r>
          </w:p>
        </w:tc>
        <w:tc>
          <w:tcPr>
            <w:tcW w:w="1530" w:type="dxa"/>
          </w:tcPr>
          <w:p w:rsidR="004436B1" w:rsidRDefault="004436B1">
            <w:pPr>
              <w:pStyle w:val="ConsPlusNormal"/>
              <w:jc w:val="center"/>
            </w:pPr>
            <w:r>
              <w:t xml:space="preserve">Весь нормативный правовой </w:t>
            </w:r>
            <w:hyperlink r:id="rId48"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w:t>
            </w:r>
            <w:r>
              <w:lastRenderedPageBreak/>
              <w:t>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49"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http://pravo.gov.ru/proxy/ips/?docbody=&amp;nd=102165338</w:t>
            </w:r>
          </w:p>
        </w:tc>
        <w:tc>
          <w:tcPr>
            <w:tcW w:w="1530" w:type="dxa"/>
          </w:tcPr>
          <w:p w:rsidR="004436B1" w:rsidRDefault="004436B1">
            <w:pPr>
              <w:pStyle w:val="ConsPlusNormal"/>
              <w:jc w:val="center"/>
            </w:pPr>
            <w:r>
              <w:t xml:space="preserve">Весь нормативный правовой </w:t>
            </w:r>
            <w:hyperlink r:id="rId50"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51"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http://pravo.gov.ru/proxy/ips/?docbody=&amp;nd=102360850</w:t>
            </w:r>
          </w:p>
        </w:tc>
        <w:tc>
          <w:tcPr>
            <w:tcW w:w="1530" w:type="dxa"/>
          </w:tcPr>
          <w:p w:rsidR="004436B1" w:rsidRDefault="004436B1">
            <w:pPr>
              <w:pStyle w:val="ConsPlusNormal"/>
              <w:jc w:val="center"/>
            </w:pPr>
            <w:r>
              <w:t xml:space="preserve">Весь нормативный правовой </w:t>
            </w:r>
            <w:hyperlink r:id="rId52"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w:t>
            </w:r>
            <w:r>
              <w:lastRenderedPageBreak/>
              <w:t>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53"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https://view.officeapps.live.com/op/view.aspx?src=http://www.minstroyrf.ru/upload/iblock/217/postanovlenie-170.doc</w:t>
            </w:r>
          </w:p>
        </w:tc>
        <w:tc>
          <w:tcPr>
            <w:tcW w:w="1530" w:type="dxa"/>
          </w:tcPr>
          <w:p w:rsidR="004436B1" w:rsidRDefault="004436B1">
            <w:pPr>
              <w:pStyle w:val="ConsPlusNormal"/>
              <w:jc w:val="center"/>
            </w:pPr>
            <w:r>
              <w:t xml:space="preserve">Весь нормативный правовой </w:t>
            </w:r>
            <w:hyperlink r:id="rId54"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55"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http://publication.pravo.gov.ru/Document/View/0001201503260028?index=4&amp;rangeSize=1</w:t>
            </w:r>
          </w:p>
        </w:tc>
        <w:tc>
          <w:tcPr>
            <w:tcW w:w="1530" w:type="dxa"/>
          </w:tcPr>
          <w:p w:rsidR="004436B1" w:rsidRDefault="00E30AC8">
            <w:pPr>
              <w:pStyle w:val="ConsPlusNormal"/>
              <w:jc w:val="center"/>
            </w:pPr>
            <w:hyperlink r:id="rId56" w:history="1">
              <w:r w:rsidR="004436B1">
                <w:rPr>
                  <w:color w:val="0000FF"/>
                </w:rPr>
                <w:t>Порядок</w:t>
              </w:r>
            </w:hyperlink>
            <w:r w:rsidR="004436B1">
              <w:t xml:space="preserve"> выдачи, аннулирования квалификационного аттестата, Порядок ведения реестра квалификационных аттестатов</w:t>
            </w:r>
          </w:p>
        </w:tc>
        <w:tc>
          <w:tcPr>
            <w:tcW w:w="1700" w:type="dxa"/>
          </w:tcPr>
          <w:p w:rsidR="004436B1" w:rsidRDefault="004436B1">
            <w:pPr>
              <w:pStyle w:val="ConsPlusNormal"/>
            </w:pP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57"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http://publication.pravo.gov.ru/Document/View/0001201512250031</w:t>
            </w:r>
          </w:p>
        </w:tc>
        <w:tc>
          <w:tcPr>
            <w:tcW w:w="1530" w:type="dxa"/>
          </w:tcPr>
          <w:p w:rsidR="004436B1" w:rsidRDefault="004436B1">
            <w:pPr>
              <w:pStyle w:val="ConsPlusNormal"/>
              <w:jc w:val="center"/>
            </w:pPr>
            <w:r>
              <w:t xml:space="preserve">Весь нормативный правовой </w:t>
            </w:r>
            <w:hyperlink r:id="rId58"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 xml:space="preserve">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w:t>
            </w:r>
            <w:r>
              <w:lastRenderedPageBreak/>
              <w:t>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59"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lastRenderedPageBreak/>
              <w:t>http://pravo.gov.ru/proxy/ips/?docbody=&amp;nd=102396351&amp;intelsearch-%CF%F0%E8%EA%E0%E7+%CC%E8%ED%F1%F2%F0%EE%FF+%D0%EE%F1%F1%E8%E8+%EE%F2+25.12.2015+N+938%2F%EF%F0</w:t>
            </w:r>
          </w:p>
        </w:tc>
        <w:tc>
          <w:tcPr>
            <w:tcW w:w="1530" w:type="dxa"/>
          </w:tcPr>
          <w:p w:rsidR="004436B1" w:rsidRDefault="004436B1">
            <w:pPr>
              <w:pStyle w:val="ConsPlusNormal"/>
              <w:jc w:val="center"/>
            </w:pPr>
            <w:r>
              <w:t xml:space="preserve">Весь нормативный правовой </w:t>
            </w:r>
            <w:hyperlink r:id="rId60"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Индивидуальные предприниматели, осуществляющие предпринимательскую деятельность по управлению многоквартирными домами</w:t>
            </w:r>
          </w:p>
        </w:tc>
        <w:tc>
          <w:tcPr>
            <w:tcW w:w="2040" w:type="dxa"/>
          </w:tcPr>
          <w:p w:rsidR="004436B1" w:rsidRDefault="004436B1">
            <w:pPr>
              <w:pStyle w:val="ConsPlusNormal"/>
              <w:jc w:val="center"/>
            </w:pPr>
            <w:r>
              <w:t>Юридические лица, осуществляющие предпринимательскую деятельность по управлению 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61" w:history="1">
              <w:r w:rsidR="004436B1">
                <w:rPr>
                  <w:color w:val="0000FF"/>
                </w:rPr>
                <w:t>68.32.1</w:t>
              </w:r>
            </w:hyperlink>
            <w:r w:rsidR="004436B1">
              <w:t xml:space="preserve"> - управление эксплуатацией жилого фонда за вознаграждение или на договорной основе</w:t>
            </w:r>
          </w:p>
        </w:tc>
      </w:tr>
      <w:tr w:rsidR="004436B1">
        <w:tc>
          <w:tcPr>
            <w:tcW w:w="2040" w:type="dxa"/>
          </w:tcPr>
          <w:p w:rsidR="004436B1" w:rsidRDefault="004436B1">
            <w:pPr>
              <w:pStyle w:val="ConsPlusNormal"/>
              <w:jc w:val="center"/>
            </w:pPr>
            <w:r>
              <w:t>http://pravo.gov.ru/proxy/ips/?docbody=&amp;nd=102401337</w:t>
            </w:r>
          </w:p>
        </w:tc>
        <w:tc>
          <w:tcPr>
            <w:tcW w:w="1530" w:type="dxa"/>
          </w:tcPr>
          <w:p w:rsidR="004436B1" w:rsidRDefault="004436B1">
            <w:pPr>
              <w:pStyle w:val="ConsPlusNormal"/>
              <w:jc w:val="center"/>
            </w:pPr>
            <w:r>
              <w:t xml:space="preserve">Весь нормативный правовой </w:t>
            </w:r>
            <w:hyperlink r:id="rId62" w:history="1">
              <w:r>
                <w:rPr>
                  <w:color w:val="0000FF"/>
                </w:rPr>
                <w:t>акт</w:t>
              </w:r>
            </w:hyperlink>
          </w:p>
        </w:tc>
        <w:tc>
          <w:tcPr>
            <w:tcW w:w="1700" w:type="dxa"/>
          </w:tcPr>
          <w:p w:rsidR="004436B1" w:rsidRDefault="004436B1">
            <w:pPr>
              <w:pStyle w:val="ConsPlusNormal"/>
              <w:jc w:val="center"/>
            </w:pPr>
            <w:r>
              <w:t>Нет</w:t>
            </w:r>
          </w:p>
        </w:tc>
        <w:tc>
          <w:tcPr>
            <w:tcW w:w="2267" w:type="dxa"/>
          </w:tcPr>
          <w:p w:rsidR="004436B1" w:rsidRDefault="004436B1">
            <w:pPr>
              <w:pStyle w:val="ConsPlusNormal"/>
              <w:jc w:val="center"/>
            </w:pPr>
            <w:r>
              <w:t xml:space="preserve">Индивидуальные предприниматели, осуществляющие предпринимательскую деятельность по </w:t>
            </w:r>
            <w:r>
              <w:lastRenderedPageBreak/>
              <w:t>управлению многоквартирными домами</w:t>
            </w:r>
          </w:p>
        </w:tc>
        <w:tc>
          <w:tcPr>
            <w:tcW w:w="2040" w:type="dxa"/>
          </w:tcPr>
          <w:p w:rsidR="004436B1" w:rsidRDefault="004436B1">
            <w:pPr>
              <w:pStyle w:val="ConsPlusNormal"/>
              <w:jc w:val="center"/>
            </w:pPr>
            <w:r>
              <w:lastRenderedPageBreak/>
              <w:t xml:space="preserve">Юридические лица, осуществляющие предпринимательскую деятельность по управлению </w:t>
            </w:r>
            <w:r>
              <w:lastRenderedPageBreak/>
              <w:t>многоквартирными домами (управляющие организации), товарищества собственников жилья, товарищества собственников недвижимости, жилищные кооперативы, жилищно-строительные кооперативы</w:t>
            </w:r>
          </w:p>
        </w:tc>
        <w:tc>
          <w:tcPr>
            <w:tcW w:w="1700" w:type="dxa"/>
          </w:tcPr>
          <w:p w:rsidR="004436B1" w:rsidRDefault="004436B1">
            <w:pPr>
              <w:pStyle w:val="ConsPlusNormal"/>
              <w:jc w:val="center"/>
            </w:pPr>
            <w:r>
              <w:lastRenderedPageBreak/>
              <w:t>Нет</w:t>
            </w:r>
          </w:p>
        </w:tc>
        <w:tc>
          <w:tcPr>
            <w:tcW w:w="2324" w:type="dxa"/>
          </w:tcPr>
          <w:p w:rsidR="004436B1" w:rsidRDefault="004436B1">
            <w:pPr>
              <w:pStyle w:val="ConsPlusNormal"/>
              <w:jc w:val="center"/>
            </w:pPr>
            <w:r>
              <w:t>ОКВЭД 2:</w:t>
            </w:r>
          </w:p>
          <w:p w:rsidR="004436B1" w:rsidRDefault="00E30AC8">
            <w:pPr>
              <w:pStyle w:val="ConsPlusNormal"/>
              <w:jc w:val="center"/>
            </w:pPr>
            <w:hyperlink r:id="rId63" w:history="1">
              <w:r w:rsidR="004436B1">
                <w:rPr>
                  <w:color w:val="0000FF"/>
                </w:rPr>
                <w:t>68.32.1</w:t>
              </w:r>
            </w:hyperlink>
            <w:r w:rsidR="004436B1">
              <w:t xml:space="preserve"> - управление эксплуатацией жилого фонда за вознаграждение или </w:t>
            </w:r>
            <w:r w:rsidR="004436B1">
              <w:lastRenderedPageBreak/>
              <w:t>на договорной основе</w:t>
            </w:r>
          </w:p>
        </w:tc>
      </w:tr>
    </w:tbl>
    <w:p w:rsidR="004436B1" w:rsidRDefault="004436B1">
      <w:pPr>
        <w:pStyle w:val="ConsPlusNormal"/>
        <w:jc w:val="both"/>
      </w:pPr>
    </w:p>
    <w:p w:rsidR="004436B1" w:rsidRDefault="004436B1">
      <w:pPr>
        <w:pStyle w:val="ConsPlusNormal"/>
      </w:pPr>
      <w:r>
        <w:t>(продолжение таблицы)</w:t>
      </w:r>
    </w:p>
    <w:p w:rsidR="004436B1" w:rsidRDefault="004436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2324"/>
        <w:gridCol w:w="2211"/>
        <w:gridCol w:w="2154"/>
        <w:gridCol w:w="2268"/>
      </w:tblGrid>
      <w:tr w:rsidR="004436B1">
        <w:tc>
          <w:tcPr>
            <w:tcW w:w="2551" w:type="dxa"/>
          </w:tcPr>
          <w:p w:rsidR="004436B1" w:rsidRDefault="004436B1">
            <w:pPr>
              <w:pStyle w:val="ConsPlusNormal"/>
              <w:jc w:val="center"/>
            </w:pPr>
            <w: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098" w:type="dxa"/>
          </w:tcPr>
          <w:p w:rsidR="004436B1" w:rsidRDefault="004436B1">
            <w:pPr>
              <w:pStyle w:val="ConsPlusNormal"/>
              <w:jc w:val="center"/>
            </w:pPr>
            <w:r>
              <w:t>Наименование органа государственной власти, осуществляющего государственный контроль (надзор) или разрешительную деятельность</w:t>
            </w:r>
          </w:p>
        </w:tc>
        <w:tc>
          <w:tcPr>
            <w:tcW w:w="2324" w:type="dxa"/>
          </w:tcPr>
          <w:p w:rsidR="004436B1" w:rsidRDefault="004436B1">
            <w:pPr>
              <w:pStyle w:val="ConsPlusNormal"/>
              <w:jc w:val="center"/>
            </w:pPr>
            <w: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2211" w:type="dxa"/>
          </w:tcPr>
          <w:p w:rsidR="004436B1" w:rsidRDefault="004436B1">
            <w:pPr>
              <w:pStyle w:val="ConsPlusNormal"/>
              <w:jc w:val="center"/>
            </w:pPr>
            <w:r>
              <w:t>Гиперссылки на утвержденные проверочные листы (при их наличии)</w:t>
            </w:r>
          </w:p>
        </w:tc>
        <w:tc>
          <w:tcPr>
            <w:tcW w:w="2154" w:type="dxa"/>
          </w:tcPr>
          <w:p w:rsidR="004436B1" w:rsidRDefault="004436B1">
            <w:pPr>
              <w:pStyle w:val="ConsPlusNormal"/>
              <w:jc w:val="center"/>
            </w:pPr>
            <w:r>
              <w:t xml:space="preserve">Гиперссылки на документы, содержащие информацию о способах и процедуре </w:t>
            </w:r>
            <w:proofErr w:type="spellStart"/>
            <w:r>
              <w:t>самообследования</w:t>
            </w:r>
            <w:proofErr w:type="spellEnd"/>
            <w:r>
              <w:t xml:space="preserve"> (при ее наличии)</w:t>
            </w:r>
          </w:p>
        </w:tc>
        <w:tc>
          <w:tcPr>
            <w:tcW w:w="2268" w:type="dxa"/>
          </w:tcPr>
          <w:p w:rsidR="004436B1" w:rsidRDefault="004436B1">
            <w:pPr>
              <w:pStyle w:val="ConsPlusNormal"/>
              <w:jc w:val="center"/>
            </w:pPr>
            <w:r>
              <w:t>Гиперссылки на руководства но соблюдению обязательных требований, иные документы</w:t>
            </w:r>
          </w:p>
        </w:tc>
      </w:tr>
      <w:tr w:rsidR="004436B1">
        <w:tc>
          <w:tcPr>
            <w:tcW w:w="2551" w:type="dxa"/>
          </w:tcPr>
          <w:p w:rsidR="004436B1" w:rsidRDefault="004436B1">
            <w:pPr>
              <w:pStyle w:val="ConsPlusNormal"/>
              <w:jc w:val="center"/>
            </w:pPr>
            <w:r>
              <w:t xml:space="preserve">Лицензионный контроль за деятельностью </w:t>
            </w:r>
            <w:r>
              <w:lastRenderedPageBreak/>
              <w:t>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lastRenderedPageBreak/>
              <w:t xml:space="preserve">Орган исполнительной </w:t>
            </w:r>
            <w:r>
              <w:lastRenderedPageBreak/>
              <w:t>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64" w:history="1">
              <w:r w:rsidR="004436B1">
                <w:rPr>
                  <w:color w:val="0000FF"/>
                </w:rPr>
                <w:t>Статья 7.23.3</w:t>
              </w:r>
            </w:hyperlink>
            <w:r w:rsidR="004436B1">
              <w:t xml:space="preserve">, </w:t>
            </w:r>
            <w:hyperlink r:id="rId65" w:history="1">
              <w:r w:rsidR="004436B1">
                <w:rPr>
                  <w:color w:val="0000FF"/>
                </w:rPr>
                <w:t>статья 14.1.3</w:t>
              </w:r>
            </w:hyperlink>
            <w:r w:rsidR="004436B1">
              <w:t xml:space="preserve">, </w:t>
            </w:r>
            <w:hyperlink r:id="rId66" w:history="1">
              <w:r w:rsidR="004436B1">
                <w:rPr>
                  <w:color w:val="0000FF"/>
                </w:rPr>
                <w:t xml:space="preserve">часть 1 статьи </w:t>
              </w:r>
              <w:r w:rsidR="004436B1">
                <w:rPr>
                  <w:color w:val="0000FF"/>
                </w:rPr>
                <w:lastRenderedPageBreak/>
                <w:t>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lastRenderedPageBreak/>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67" w:history="1">
              <w:r w:rsidR="004436B1">
                <w:rPr>
                  <w:color w:val="0000FF"/>
                </w:rPr>
                <w:t>Части 4</w:t>
              </w:r>
            </w:hyperlink>
            <w:r w:rsidR="004436B1">
              <w:t xml:space="preserve"> - </w:t>
            </w:r>
            <w:hyperlink r:id="rId68" w:history="1">
              <w:r w:rsidR="004436B1">
                <w:rPr>
                  <w:color w:val="0000FF"/>
                </w:rPr>
                <w:t>6</w:t>
              </w:r>
            </w:hyperlink>
            <w:r w:rsidR="004436B1">
              <w:t xml:space="preserve">, </w:t>
            </w:r>
            <w:hyperlink r:id="rId69" w:history="1">
              <w:r w:rsidR="004436B1">
                <w:rPr>
                  <w:color w:val="0000FF"/>
                </w:rPr>
                <w:t>12 статьи 9.16</w:t>
              </w:r>
            </w:hyperlink>
            <w:r w:rsidR="004436B1">
              <w:t xml:space="preserve">, </w:t>
            </w:r>
            <w:hyperlink r:id="rId70"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71" w:history="1">
              <w:r w:rsidR="004436B1">
                <w:rPr>
                  <w:color w:val="0000FF"/>
                </w:rPr>
                <w:t>Часть 1 статьи 14.1.3</w:t>
              </w:r>
            </w:hyperlink>
            <w:r w:rsidR="004436B1">
              <w:t xml:space="preserve">, </w:t>
            </w:r>
            <w:hyperlink r:id="rId72"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73" w:history="1">
              <w:r w:rsidR="004436B1">
                <w:rPr>
                  <w:color w:val="0000FF"/>
                </w:rPr>
                <w:t>Часть 1 статьи 13.19.1</w:t>
              </w:r>
            </w:hyperlink>
            <w:r w:rsidR="004436B1">
              <w:t xml:space="preserve">, </w:t>
            </w:r>
            <w:hyperlink r:id="rId74" w:history="1">
              <w:r w:rsidR="004436B1">
                <w:rPr>
                  <w:color w:val="0000FF"/>
                </w:rPr>
                <w:t>статья 13.19.2</w:t>
              </w:r>
            </w:hyperlink>
            <w:r w:rsidR="004436B1">
              <w:t xml:space="preserve">, </w:t>
            </w:r>
            <w:hyperlink r:id="rId75"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76" w:history="1">
              <w:r w:rsidR="004436B1">
                <w:rPr>
                  <w:color w:val="0000FF"/>
                </w:rPr>
                <w:t>Части 2</w:t>
              </w:r>
            </w:hyperlink>
            <w:r w:rsidR="004436B1">
              <w:t xml:space="preserve"> и </w:t>
            </w:r>
            <w:hyperlink r:id="rId77" w:history="1">
              <w:r w:rsidR="004436B1">
                <w:rPr>
                  <w:color w:val="0000FF"/>
                </w:rPr>
                <w:t>3 статьи 14.1.3</w:t>
              </w:r>
            </w:hyperlink>
            <w:r w:rsidR="004436B1">
              <w:t xml:space="preserve">, </w:t>
            </w:r>
            <w:hyperlink r:id="rId78"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 xml:space="preserve">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w:t>
            </w:r>
            <w:r>
              <w:lastRenderedPageBreak/>
              <w:t>домами</w:t>
            </w:r>
          </w:p>
        </w:tc>
        <w:tc>
          <w:tcPr>
            <w:tcW w:w="2098" w:type="dxa"/>
          </w:tcPr>
          <w:p w:rsidR="004436B1" w:rsidRDefault="004436B1">
            <w:pPr>
              <w:pStyle w:val="ConsPlusNormal"/>
              <w:jc w:val="center"/>
            </w:pPr>
            <w:r>
              <w:lastRenderedPageBreak/>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79" w:history="1">
              <w:r w:rsidR="004436B1">
                <w:rPr>
                  <w:color w:val="0000FF"/>
                </w:rPr>
                <w:t>Части 2</w:t>
              </w:r>
            </w:hyperlink>
            <w:r w:rsidR="004436B1">
              <w:t xml:space="preserve"> и </w:t>
            </w:r>
            <w:hyperlink r:id="rId80" w:history="1">
              <w:r w:rsidR="004436B1">
                <w:rPr>
                  <w:color w:val="0000FF"/>
                </w:rPr>
                <w:t>3 статьи 14.1.3</w:t>
              </w:r>
            </w:hyperlink>
            <w:r w:rsidR="004436B1">
              <w:t xml:space="preserve">, </w:t>
            </w:r>
            <w:hyperlink r:id="rId81"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82" w:history="1">
              <w:r w:rsidR="004436B1">
                <w:rPr>
                  <w:color w:val="0000FF"/>
                </w:rPr>
                <w:t>Части 2</w:t>
              </w:r>
            </w:hyperlink>
            <w:r w:rsidR="004436B1">
              <w:t xml:space="preserve"> и </w:t>
            </w:r>
            <w:hyperlink r:id="rId83" w:history="1">
              <w:r w:rsidR="004436B1">
                <w:rPr>
                  <w:color w:val="0000FF"/>
                </w:rPr>
                <w:t>3 статьи 14.1.3</w:t>
              </w:r>
            </w:hyperlink>
            <w:r w:rsidR="004436B1">
              <w:t xml:space="preserve">, </w:t>
            </w:r>
            <w:hyperlink r:id="rId84"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85" w:history="1">
              <w:r w:rsidR="004436B1">
                <w:rPr>
                  <w:color w:val="0000FF"/>
                </w:rPr>
                <w:t>Части 2</w:t>
              </w:r>
            </w:hyperlink>
            <w:r w:rsidR="004436B1">
              <w:t xml:space="preserve"> и </w:t>
            </w:r>
            <w:hyperlink r:id="rId86" w:history="1">
              <w:r w:rsidR="004436B1">
                <w:rPr>
                  <w:color w:val="0000FF"/>
                </w:rPr>
                <w:t>3 статьи 14.1.3</w:t>
              </w:r>
            </w:hyperlink>
            <w:r w:rsidR="004436B1">
              <w:t xml:space="preserve">, </w:t>
            </w:r>
            <w:hyperlink r:id="rId87"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 xml:space="preserve">Лицензионный контроль за деятельностью юридических лиц и индивидуальных предпринимателей, осуществляющих предпринимательскую деятельность по </w:t>
            </w:r>
            <w:r>
              <w:lastRenderedPageBreak/>
              <w:t>управлению многоквартирными домами</w:t>
            </w:r>
          </w:p>
        </w:tc>
        <w:tc>
          <w:tcPr>
            <w:tcW w:w="2098" w:type="dxa"/>
          </w:tcPr>
          <w:p w:rsidR="004436B1" w:rsidRDefault="004436B1">
            <w:pPr>
              <w:pStyle w:val="ConsPlusNormal"/>
              <w:jc w:val="center"/>
            </w:pPr>
            <w:r>
              <w:lastRenderedPageBreak/>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88" w:history="1">
              <w:r w:rsidR="004436B1">
                <w:rPr>
                  <w:color w:val="0000FF"/>
                </w:rPr>
                <w:t>Статья 9.23</w:t>
              </w:r>
            </w:hyperlink>
            <w:r w:rsidR="004436B1">
              <w:t xml:space="preserve">, </w:t>
            </w:r>
            <w:hyperlink r:id="rId89"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90" w:history="1">
              <w:r w:rsidR="004436B1">
                <w:rPr>
                  <w:color w:val="0000FF"/>
                </w:rPr>
                <w:t>Статья 7.23.2</w:t>
              </w:r>
            </w:hyperlink>
            <w:r w:rsidR="004436B1">
              <w:t xml:space="preserve">, </w:t>
            </w:r>
            <w:hyperlink r:id="rId91" w:history="1">
              <w:r w:rsidR="004436B1">
                <w:rPr>
                  <w:color w:val="0000FF"/>
                </w:rPr>
                <w:t>часть 1 статьи 7.23.3</w:t>
              </w:r>
            </w:hyperlink>
            <w:r w:rsidR="004436B1">
              <w:t xml:space="preserve">, </w:t>
            </w:r>
            <w:hyperlink r:id="rId92"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93" w:history="1">
              <w:r w:rsidR="004436B1">
                <w:rPr>
                  <w:color w:val="0000FF"/>
                </w:rPr>
                <w:t>Части 2</w:t>
              </w:r>
            </w:hyperlink>
            <w:r w:rsidR="004436B1">
              <w:t xml:space="preserve">, </w:t>
            </w:r>
            <w:hyperlink r:id="rId94" w:history="1">
              <w:r w:rsidR="004436B1">
                <w:rPr>
                  <w:color w:val="0000FF"/>
                </w:rPr>
                <w:t>3 статьи 14.1.3</w:t>
              </w:r>
            </w:hyperlink>
            <w:r w:rsidR="004436B1">
              <w:t xml:space="preserve">, </w:t>
            </w:r>
            <w:hyperlink r:id="rId95"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 xml:space="preserve">Лицензионный контроль за деятельностью юридических лиц и индивидуальных предпринимателей, осуществляющих </w:t>
            </w:r>
            <w:r>
              <w:lastRenderedPageBreak/>
              <w:t>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lastRenderedPageBreak/>
              <w:t xml:space="preserve">Орган исполнительной власти субъекта Российской Федерации, осуществляющий </w:t>
            </w:r>
            <w:r>
              <w:lastRenderedPageBreak/>
              <w:t>государственный жилищный надзор</w:t>
            </w:r>
          </w:p>
        </w:tc>
        <w:tc>
          <w:tcPr>
            <w:tcW w:w="2324" w:type="dxa"/>
          </w:tcPr>
          <w:p w:rsidR="004436B1" w:rsidRDefault="00E30AC8">
            <w:pPr>
              <w:pStyle w:val="ConsPlusNormal"/>
              <w:jc w:val="center"/>
            </w:pPr>
            <w:hyperlink r:id="rId96" w:history="1">
              <w:r w:rsidR="004436B1">
                <w:rPr>
                  <w:color w:val="0000FF"/>
                </w:rPr>
                <w:t>Части 2</w:t>
              </w:r>
            </w:hyperlink>
            <w:r w:rsidR="004436B1">
              <w:t xml:space="preserve">, </w:t>
            </w:r>
            <w:hyperlink r:id="rId97" w:history="1">
              <w:r w:rsidR="004436B1">
                <w:rPr>
                  <w:color w:val="0000FF"/>
                </w:rPr>
                <w:t>3 статьи 14.1.3</w:t>
              </w:r>
            </w:hyperlink>
            <w:r w:rsidR="004436B1">
              <w:t xml:space="preserve">, </w:t>
            </w:r>
            <w:hyperlink r:id="rId98" w:history="1">
              <w:r w:rsidR="004436B1">
                <w:rPr>
                  <w:color w:val="0000FF"/>
                </w:rPr>
                <w:t>часть 1 статьи 19.5</w:t>
              </w:r>
            </w:hyperlink>
            <w:r w:rsidR="004436B1">
              <w:t xml:space="preserve"> Кодекса Российской Федерации об административных </w:t>
            </w:r>
            <w:r w:rsidR="004436B1">
              <w:lastRenderedPageBreak/>
              <w:t>правонарушениях</w:t>
            </w:r>
          </w:p>
        </w:tc>
        <w:tc>
          <w:tcPr>
            <w:tcW w:w="2211" w:type="dxa"/>
          </w:tcPr>
          <w:p w:rsidR="004436B1" w:rsidRDefault="004436B1">
            <w:pPr>
              <w:pStyle w:val="ConsPlusNormal"/>
              <w:jc w:val="center"/>
            </w:pPr>
            <w:r>
              <w:lastRenderedPageBreak/>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99" w:history="1">
              <w:r w:rsidR="004436B1">
                <w:rPr>
                  <w:color w:val="0000FF"/>
                </w:rPr>
                <w:t>Часть 2 статьи 14.1.3</w:t>
              </w:r>
            </w:hyperlink>
            <w:r w:rsidR="004436B1">
              <w:t xml:space="preserve">, </w:t>
            </w:r>
            <w:hyperlink r:id="rId100"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101" w:history="1">
              <w:r w:rsidR="004436B1">
                <w:rPr>
                  <w:color w:val="0000FF"/>
                </w:rPr>
                <w:t>Часть 1 статьи 13.19.1</w:t>
              </w:r>
            </w:hyperlink>
            <w:r w:rsidR="004436B1">
              <w:t xml:space="preserve">, </w:t>
            </w:r>
            <w:hyperlink r:id="rId102" w:history="1">
              <w:r w:rsidR="004436B1">
                <w:rPr>
                  <w:color w:val="0000FF"/>
                </w:rPr>
                <w:t>части 2</w:t>
              </w:r>
            </w:hyperlink>
            <w:r w:rsidR="004436B1">
              <w:t xml:space="preserve">, </w:t>
            </w:r>
            <w:hyperlink r:id="rId103" w:history="1">
              <w:r w:rsidR="004436B1">
                <w:rPr>
                  <w:color w:val="0000FF"/>
                </w:rPr>
                <w:t>3 статьи 13.19.2</w:t>
              </w:r>
            </w:hyperlink>
            <w:r w:rsidR="004436B1">
              <w:t xml:space="preserve">, </w:t>
            </w:r>
            <w:hyperlink r:id="rId104"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t xml:space="preserve">Лицензионный контроль за деятельностью юридических лиц и индивидуальных </w:t>
            </w:r>
            <w:r>
              <w:lastRenderedPageBreak/>
              <w:t>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lastRenderedPageBreak/>
              <w:t xml:space="preserve">Орган исполнительной власти субъекта Российской </w:t>
            </w:r>
            <w:r>
              <w:lastRenderedPageBreak/>
              <w:t>Федерации, осуществляющий государственный жилищный надзор</w:t>
            </w:r>
          </w:p>
        </w:tc>
        <w:tc>
          <w:tcPr>
            <w:tcW w:w="2324" w:type="dxa"/>
          </w:tcPr>
          <w:p w:rsidR="004436B1" w:rsidRDefault="00E30AC8">
            <w:pPr>
              <w:pStyle w:val="ConsPlusNormal"/>
              <w:jc w:val="center"/>
            </w:pPr>
            <w:hyperlink r:id="rId105" w:history="1">
              <w:r w:rsidR="004436B1">
                <w:rPr>
                  <w:color w:val="0000FF"/>
                </w:rPr>
                <w:t>Часть 1 статьи 14.1.3</w:t>
              </w:r>
            </w:hyperlink>
            <w:r w:rsidR="004436B1">
              <w:t xml:space="preserve">, </w:t>
            </w:r>
            <w:hyperlink r:id="rId106" w:history="1">
              <w:r w:rsidR="004436B1">
                <w:rPr>
                  <w:color w:val="0000FF"/>
                </w:rPr>
                <w:t>часть 1 статьи 19.5</w:t>
              </w:r>
            </w:hyperlink>
            <w:r w:rsidR="004436B1">
              <w:t xml:space="preserve"> Кодекса Российской Федерации об </w:t>
            </w:r>
            <w:r w:rsidR="004436B1">
              <w:lastRenderedPageBreak/>
              <w:t>административных правонарушениях</w:t>
            </w:r>
          </w:p>
        </w:tc>
        <w:tc>
          <w:tcPr>
            <w:tcW w:w="2211" w:type="dxa"/>
          </w:tcPr>
          <w:p w:rsidR="004436B1" w:rsidRDefault="004436B1">
            <w:pPr>
              <w:pStyle w:val="ConsPlusNormal"/>
              <w:jc w:val="center"/>
            </w:pPr>
            <w:r>
              <w:lastRenderedPageBreak/>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r w:rsidR="004436B1">
        <w:tc>
          <w:tcPr>
            <w:tcW w:w="2551" w:type="dxa"/>
          </w:tcPr>
          <w:p w:rsidR="004436B1" w:rsidRDefault="004436B1">
            <w:pPr>
              <w:pStyle w:val="ConsPlusNormal"/>
              <w:jc w:val="center"/>
            </w:pPr>
            <w: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098" w:type="dxa"/>
          </w:tcPr>
          <w:p w:rsidR="004436B1" w:rsidRDefault="004436B1">
            <w:pPr>
              <w:pStyle w:val="ConsPlusNormal"/>
              <w:jc w:val="center"/>
            </w:pPr>
            <w:r>
              <w:t>Орган исполнительной власти субъекта Российской Федерации, осуществляющий государственный жилищный надзор</w:t>
            </w:r>
          </w:p>
        </w:tc>
        <w:tc>
          <w:tcPr>
            <w:tcW w:w="2324" w:type="dxa"/>
          </w:tcPr>
          <w:p w:rsidR="004436B1" w:rsidRDefault="00E30AC8">
            <w:pPr>
              <w:pStyle w:val="ConsPlusNormal"/>
              <w:jc w:val="center"/>
            </w:pPr>
            <w:hyperlink r:id="rId107" w:history="1">
              <w:r w:rsidR="004436B1">
                <w:rPr>
                  <w:color w:val="0000FF"/>
                </w:rPr>
                <w:t>Часть 1 статьи 13.19.1</w:t>
              </w:r>
            </w:hyperlink>
            <w:r w:rsidR="004436B1">
              <w:t xml:space="preserve">, </w:t>
            </w:r>
            <w:hyperlink r:id="rId108" w:history="1">
              <w:r w:rsidR="004436B1">
                <w:rPr>
                  <w:color w:val="0000FF"/>
                </w:rPr>
                <w:t>части 2</w:t>
              </w:r>
            </w:hyperlink>
            <w:r w:rsidR="004436B1">
              <w:t xml:space="preserve">, </w:t>
            </w:r>
            <w:hyperlink r:id="rId109" w:history="1">
              <w:r w:rsidR="004436B1">
                <w:rPr>
                  <w:color w:val="0000FF"/>
                </w:rPr>
                <w:t>3 статьи 13.19.2</w:t>
              </w:r>
            </w:hyperlink>
            <w:r w:rsidR="004436B1">
              <w:t xml:space="preserve">, </w:t>
            </w:r>
            <w:hyperlink r:id="rId110" w:history="1">
              <w:r w:rsidR="004436B1">
                <w:rPr>
                  <w:color w:val="0000FF"/>
                </w:rPr>
                <w:t>часть 1 статьи 19.5</w:t>
              </w:r>
            </w:hyperlink>
            <w:r w:rsidR="004436B1">
              <w:t xml:space="preserve"> Кодекса Российской Федерации об административных правонарушениях</w:t>
            </w:r>
          </w:p>
        </w:tc>
        <w:tc>
          <w:tcPr>
            <w:tcW w:w="2211" w:type="dxa"/>
          </w:tcPr>
          <w:p w:rsidR="004436B1" w:rsidRDefault="004436B1">
            <w:pPr>
              <w:pStyle w:val="ConsPlusNormal"/>
              <w:jc w:val="center"/>
            </w:pPr>
            <w:r>
              <w:t>Отсутствуют</w:t>
            </w:r>
          </w:p>
        </w:tc>
        <w:tc>
          <w:tcPr>
            <w:tcW w:w="2154" w:type="dxa"/>
          </w:tcPr>
          <w:p w:rsidR="004436B1" w:rsidRDefault="004436B1">
            <w:pPr>
              <w:pStyle w:val="ConsPlusNormal"/>
              <w:jc w:val="center"/>
            </w:pPr>
            <w:r>
              <w:t>Отсутствуют</w:t>
            </w:r>
          </w:p>
        </w:tc>
        <w:tc>
          <w:tcPr>
            <w:tcW w:w="2268" w:type="dxa"/>
          </w:tcPr>
          <w:p w:rsidR="004436B1" w:rsidRDefault="004436B1">
            <w:pPr>
              <w:pStyle w:val="ConsPlusNormal"/>
              <w:jc w:val="center"/>
            </w:pPr>
            <w:r>
              <w:t>Отсутствуют</w:t>
            </w:r>
          </w:p>
        </w:tc>
      </w:tr>
    </w:tbl>
    <w:p w:rsidR="004436B1" w:rsidRDefault="004436B1">
      <w:pPr>
        <w:pStyle w:val="ConsPlusNormal"/>
        <w:jc w:val="both"/>
      </w:pPr>
    </w:p>
    <w:p w:rsidR="004436B1" w:rsidRDefault="004436B1">
      <w:pPr>
        <w:pStyle w:val="ConsPlusNormal"/>
        <w:jc w:val="both"/>
      </w:pPr>
    </w:p>
    <w:p w:rsidR="004436B1" w:rsidRDefault="004436B1">
      <w:pPr>
        <w:pStyle w:val="ConsPlusNormal"/>
        <w:pBdr>
          <w:top w:val="single" w:sz="6" w:space="0" w:color="auto"/>
        </w:pBdr>
        <w:spacing w:before="100" w:after="100"/>
        <w:jc w:val="both"/>
        <w:rPr>
          <w:sz w:val="2"/>
          <w:szCs w:val="2"/>
        </w:rPr>
      </w:pPr>
    </w:p>
    <w:p w:rsidR="00526546" w:rsidRDefault="00526546"/>
    <w:sectPr w:rsidR="00526546" w:rsidSect="00064A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B1"/>
    <w:rsid w:val="004436B1"/>
    <w:rsid w:val="004774CA"/>
    <w:rsid w:val="00526546"/>
    <w:rsid w:val="00C72EDB"/>
    <w:rsid w:val="00E3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6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6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6218BB52C9EA113A1A74BF2BF3FC23359461900D440BEDB5A90C5846CB6B900B9258B587345166BE36B665E770FC69271F9276E3462E64DCG6J" TargetMode="External"/><Relationship Id="rId21" Type="http://schemas.openxmlformats.org/officeDocument/2006/relationships/hyperlink" Target="consultantplus://offline/ref=AD6218BB52C9EA113A1A74BF2BF3FC233595679E0F420BEDB5A90C5846CB6B90199200B984344660B623E034A1D2G4J" TargetMode="External"/><Relationship Id="rId42" Type="http://schemas.openxmlformats.org/officeDocument/2006/relationships/hyperlink" Target="consultantplus://offline/ref=AD6218BB52C9EA113A1A74BF2BF3FC233594639B0A470BEDB5A90C5846CB6B90199200B984344660B623E034A1D2G4J" TargetMode="External"/><Relationship Id="rId47" Type="http://schemas.openxmlformats.org/officeDocument/2006/relationships/hyperlink" Target="consultantplus://offline/ref=AD6218BB52C9EA113A1A74BF2BF3FC233594619806440BEDB5A90C5846CB6B900B9258B587305F68BF36B665E770FC69271F9276E3462E64DCG6J" TargetMode="External"/><Relationship Id="rId63" Type="http://schemas.openxmlformats.org/officeDocument/2006/relationships/hyperlink" Target="consultantplus://offline/ref=AD6218BB52C9EA113A1A74BF2BF3FC233594619806440BEDB5A90C5846CB6B900B9258B587305F68BF36B665E770FC69271F9276E3462E64DCG6J" TargetMode="External"/><Relationship Id="rId68" Type="http://schemas.openxmlformats.org/officeDocument/2006/relationships/hyperlink" Target="consultantplus://offline/ref=AD6218BB52C9EA113A1A74BF2BF3FC233594639A07440BEDB5A90C5846CB6B900B9258BC82345D6BE36CA661AE26F17427008C75FD46D2GFJ" TargetMode="External"/><Relationship Id="rId84" Type="http://schemas.openxmlformats.org/officeDocument/2006/relationships/hyperlink" Target="consultantplus://offline/ref=AD6218BB52C9EA113A1A74BF2BF3FC233594639A07440BEDB5A90C5846CB6B900B9258B185325F6BE36CA661AE26F17427008C75FD46D2GFJ" TargetMode="External"/><Relationship Id="rId89" Type="http://schemas.openxmlformats.org/officeDocument/2006/relationships/hyperlink" Target="consultantplus://offline/ref=AD6218BB52C9EA113A1A74BF2BF3FC233594639A07440BEDB5A90C5846CB6B900B9258B185325F6BE36CA661AE26F17427008C75FD46D2GFJ" TargetMode="External"/><Relationship Id="rId112" Type="http://schemas.openxmlformats.org/officeDocument/2006/relationships/theme" Target="theme/theme1.xml"/><Relationship Id="rId16" Type="http://schemas.openxmlformats.org/officeDocument/2006/relationships/hyperlink" Target="consultantplus://offline/ref=AD6218BB52C9EA113A1A74BF2BF3FC23359366910A480BEDB5A90C5846CB6B90199200B984344660B623E034A1D2G4J" TargetMode="External"/><Relationship Id="rId107" Type="http://schemas.openxmlformats.org/officeDocument/2006/relationships/hyperlink" Target="consultantplus://offline/ref=AD6218BB52C9EA113A1A74BF2BF3FC233594639A07440BEDB5A90C5846CB6B900B9258B587305C66B236B665E770FC69271F9276E3462E64DCG6J" TargetMode="External"/><Relationship Id="rId11" Type="http://schemas.openxmlformats.org/officeDocument/2006/relationships/hyperlink" Target="consultantplus://offline/ref=AD6218BB52C9EA113A1A74BF2BF3FC233594639B0A470BEDB5A90C5846CB6B90199200B984344660B623E034A1D2G4J" TargetMode="External"/><Relationship Id="rId32" Type="http://schemas.openxmlformats.org/officeDocument/2006/relationships/hyperlink" Target="consultantplus://offline/ref=AD6218BB52C9EA113A1A74BF2BF3FC233596669908490BEDB5A90C5846CB6B900B9258BD853F0C31F368EF37A33BF16B39039275DFGCJ" TargetMode="External"/><Relationship Id="rId37" Type="http://schemas.openxmlformats.org/officeDocument/2006/relationships/hyperlink" Target="consultantplus://offline/ref=AD6218BB52C9EA113A1A74BF2BF3FC23359761900F440BEDB5A90C5846CB6B900B9258B587345868BE36B665E770FC69271F9276E3462E64DCG6J" TargetMode="External"/><Relationship Id="rId53" Type="http://schemas.openxmlformats.org/officeDocument/2006/relationships/hyperlink" Target="consultantplus://offline/ref=AD6218BB52C9EA113A1A74BF2BF3FC233594619806440BEDB5A90C5846CB6B900B9258B587305F68BF36B665E770FC69271F9276E3462E64DCG6J" TargetMode="External"/><Relationship Id="rId58" Type="http://schemas.openxmlformats.org/officeDocument/2006/relationships/hyperlink" Target="consultantplus://offline/ref=AD6218BB52C9EA113A1A74BF2BF3FC23379A61980E450BEDB5A90C5846CB6B90199200B984344660B623E034A1D2G4J" TargetMode="External"/><Relationship Id="rId74" Type="http://schemas.openxmlformats.org/officeDocument/2006/relationships/hyperlink" Target="consultantplus://offline/ref=AD6218BB52C9EA113A1A74BF2BF3FC233594639A07440BEDB5A90C5846CB6B900B9258B587305C67BF36B665E770FC69271F9276E3462E64DCG6J" TargetMode="External"/><Relationship Id="rId79" Type="http://schemas.openxmlformats.org/officeDocument/2006/relationships/hyperlink" Target="consultantplus://offline/ref=AD6218BB52C9EA113A1A74BF2BF3FC233594639A07440BEDB5A90C5846CB6B900B9258B587305C68B236B665E770FC69271F9276E3462E64DCG6J" TargetMode="External"/><Relationship Id="rId102" Type="http://schemas.openxmlformats.org/officeDocument/2006/relationships/hyperlink" Target="consultantplus://offline/ref=AD6218BB52C9EA113A1A74BF2BF3FC233594639A07440BEDB5A90C5846CB6B900B9258B587305C68B636B665E770FC69271F9276E3462E64DCG6J" TargetMode="External"/><Relationship Id="rId5" Type="http://schemas.openxmlformats.org/officeDocument/2006/relationships/hyperlink" Target="consultantplus://offline/ref=AD6218BB52C9EA113A1A74BF2BF3FC23359461900D440BEDB5A90C5846CB6B90199200B984344660B623E034A1D2G4J" TargetMode="External"/><Relationship Id="rId90" Type="http://schemas.openxmlformats.org/officeDocument/2006/relationships/hyperlink" Target="consultantplus://offline/ref=AD6218BB52C9EA113A1A74BF2BF3FC233594639A07440BEDB5A90C5846CB6B900B9258B185375F6BE36CA661AE26F17427008C75FD46D2GFJ" TargetMode="External"/><Relationship Id="rId95" Type="http://schemas.openxmlformats.org/officeDocument/2006/relationships/hyperlink" Target="consultantplus://offline/ref=AD6218BB52C9EA113A1A74BF2BF3FC233594639A07440BEDB5A90C5846CB6B900B9258B185325F6BE36CA661AE26F17427008C75FD46D2GFJ" TargetMode="External"/><Relationship Id="rId22" Type="http://schemas.openxmlformats.org/officeDocument/2006/relationships/hyperlink" Target="consultantplus://offline/ref=AD6218BB52C9EA113A1A74BF2BF3FC233594619806440BEDB5A90C5846CB6B90199200B984344660B623E034A1D2G4J" TargetMode="External"/><Relationship Id="rId27" Type="http://schemas.openxmlformats.org/officeDocument/2006/relationships/hyperlink" Target="consultantplus://offline/ref=AD6218BB52C9EA113A1A74BF2BF3FC23359461900D440BEDB5A90C5846CB6B900B9258B0833D5334E679B739A025EF6A261F9077FFD4G5J" TargetMode="External"/><Relationship Id="rId43" Type="http://schemas.openxmlformats.org/officeDocument/2006/relationships/hyperlink" Target="consultantplus://offline/ref=AD6218BB52C9EA113A1A74BF2BF3FC233594619806440BEDB5A90C5846CB6B900B9258B587305F68BF36B665E770FC69271F9276E3462E64DCG6J" TargetMode="External"/><Relationship Id="rId48" Type="http://schemas.openxmlformats.org/officeDocument/2006/relationships/hyperlink" Target="consultantplus://offline/ref=AD6218BB52C9EA113A1A74BF2BF3FC233597689A0C440BEDB5A90C5846CB6B90199200B984344660B623E034A1D2G4J" TargetMode="External"/><Relationship Id="rId64" Type="http://schemas.openxmlformats.org/officeDocument/2006/relationships/hyperlink" Target="consultantplus://offline/ref=AD6218BB52C9EA113A1A74BF2BF3FC233594639A07440BEDB5A90C5846CB6B900B9258B18132506BE36CA661AE26F17427008C75FD46D2GFJ" TargetMode="External"/><Relationship Id="rId69" Type="http://schemas.openxmlformats.org/officeDocument/2006/relationships/hyperlink" Target="consultantplus://offline/ref=AD6218BB52C9EA113A1A74BF2BF3FC233594639A07440BEDB5A90C5846CB6B900B9258B687365E6BE36CA661AE26F17427008C75FD46D2GFJ" TargetMode="External"/><Relationship Id="rId80" Type="http://schemas.openxmlformats.org/officeDocument/2006/relationships/hyperlink" Target="consultantplus://offline/ref=AD6218BB52C9EA113A1A74BF2BF3FC233594639A07440BEDB5A90C5846CB6B900B9258BC8333506BE36CA661AE26F17427008C75FD46D2GFJ" TargetMode="External"/><Relationship Id="rId85" Type="http://schemas.openxmlformats.org/officeDocument/2006/relationships/hyperlink" Target="consultantplus://offline/ref=AD6218BB52C9EA113A1A74BF2BF3FC233594639A07440BEDB5A90C5846CB6B900B9258B587305C68B236B665E770FC69271F9276E3462E64DCG6J" TargetMode="External"/><Relationship Id="rId12" Type="http://schemas.openxmlformats.org/officeDocument/2006/relationships/hyperlink" Target="consultantplus://offline/ref=AD6218BB52C9EA113A1A74BF2BF3FC23359462980E450BEDB5A90C5846CB6B90199200B984344660B623E034A1D2G4J" TargetMode="External"/><Relationship Id="rId17" Type="http://schemas.openxmlformats.org/officeDocument/2006/relationships/hyperlink" Target="consultantplus://offline/ref=AD6218BB52C9EA113A1A74BF2BF3FC233297679E0D4A56E7BDF0005A41C434950C8358B7872A5861A93FE236DAG2J" TargetMode="External"/><Relationship Id="rId33" Type="http://schemas.openxmlformats.org/officeDocument/2006/relationships/hyperlink" Target="consultantplus://offline/ref=AD6218BB52C9EA113A1A74BF2BF3FC233596669908490BEDB5A90C5846CB6B900B9258B587345A61B336B665E770FC69271F9276E3462E64DCG6J" TargetMode="External"/><Relationship Id="rId38" Type="http://schemas.openxmlformats.org/officeDocument/2006/relationships/hyperlink" Target="consultantplus://offline/ref=AD6218BB52C9EA113A1A74BF2BF3FC23359761900F440BEDB5A90C5846CB6B900B9258B587345963B236B665E770FC69271F9276E3462E64DCG6J" TargetMode="External"/><Relationship Id="rId59" Type="http://schemas.openxmlformats.org/officeDocument/2006/relationships/hyperlink" Target="consultantplus://offline/ref=AD6218BB52C9EA113A1A74BF2BF3FC233594619806440BEDB5A90C5846CB6B900B9258B587305F68BF36B665E770FC69271F9276E3462E64DCG6J" TargetMode="External"/><Relationship Id="rId103" Type="http://schemas.openxmlformats.org/officeDocument/2006/relationships/hyperlink" Target="consultantplus://offline/ref=AD6218BB52C9EA113A1A74BF2BF3FC233594639A07440BEDB5A90C5846CB6B900B9258B587305C68B436B665E770FC69271F9276E3462E64DCG6J" TargetMode="External"/><Relationship Id="rId108" Type="http://schemas.openxmlformats.org/officeDocument/2006/relationships/hyperlink" Target="consultantplus://offline/ref=AD6218BB52C9EA113A1A74BF2BF3FC233594639A07440BEDB5A90C5846CB6B900B9258B587305C68B636B665E770FC69271F9276E3462E64DCG6J" TargetMode="External"/><Relationship Id="rId54" Type="http://schemas.openxmlformats.org/officeDocument/2006/relationships/hyperlink" Target="consultantplus://offline/ref=AD6218BB52C9EA113A1A74BF2BF3FC233297679E0D4A56E7BDF0005A41C434950C8358B7872A5861A93FE236DAG2J" TargetMode="External"/><Relationship Id="rId70" Type="http://schemas.openxmlformats.org/officeDocument/2006/relationships/hyperlink" Target="consultantplus://offline/ref=AD6218BB52C9EA113A1A74BF2BF3FC233594639A07440BEDB5A90C5846CB6B900B9258B185325F6BE36CA661AE26F17427008C75FD46D2GFJ" TargetMode="External"/><Relationship Id="rId75" Type="http://schemas.openxmlformats.org/officeDocument/2006/relationships/hyperlink" Target="consultantplus://offline/ref=AD6218BB52C9EA113A1A74BF2BF3FC233594639A07440BEDB5A90C5846CB6B900B9258B185325F6BE36CA661AE26F17427008C75FD46D2GFJ" TargetMode="External"/><Relationship Id="rId91" Type="http://schemas.openxmlformats.org/officeDocument/2006/relationships/hyperlink" Target="consultantplus://offline/ref=AD6218BB52C9EA113A1A74BF2BF3FC233594639A07440BEDB5A90C5846CB6B900B9258B18132516BE36CA661AE26F17427008C75FD46D2GFJ" TargetMode="External"/><Relationship Id="rId96" Type="http://schemas.openxmlformats.org/officeDocument/2006/relationships/hyperlink" Target="consultantplus://offline/ref=AD6218BB52C9EA113A1A74BF2BF3FC233594639A07440BEDB5A90C5846CB6B900B9258B587305C68B236B665E770FC69271F9276E3462E64DCG6J" TargetMode="External"/><Relationship Id="rId1" Type="http://schemas.openxmlformats.org/officeDocument/2006/relationships/styles" Target="styles.xml"/><Relationship Id="rId6" Type="http://schemas.openxmlformats.org/officeDocument/2006/relationships/hyperlink" Target="consultantplus://offline/ref=AD6218BB52C9EA113A1A74BF2BF3FC23359461900D440BEDB5A90C5846CB6B90199200B984344660B623E034A1D2G4J" TargetMode="External"/><Relationship Id="rId15" Type="http://schemas.openxmlformats.org/officeDocument/2006/relationships/hyperlink" Target="consultantplus://offline/ref=AD6218BB52C9EA113A1A74BF2BF3FC23359365910D440BEDB5A90C5846CB6B90199200B984344660B623E034A1D2G4J" TargetMode="External"/><Relationship Id="rId23" Type="http://schemas.openxmlformats.org/officeDocument/2006/relationships/hyperlink" Target="consultantplus://offline/ref=AD6218BB52C9EA113A1A74BF2BF3FC23359461900D440BEDB5A90C5846CB6B900B9258B587345860B136B665E770FC69271F9276E3462E64DCG6J" TargetMode="External"/><Relationship Id="rId28" Type="http://schemas.openxmlformats.org/officeDocument/2006/relationships/hyperlink" Target="consultantplus://offline/ref=AD6218BB52C9EA113A1A74BF2BF3FC233594619806440BEDB5A90C5846CB6B900B9258B587305F68BF36B665E770FC69271F9276E3462E64DCG6J" TargetMode="External"/><Relationship Id="rId36" Type="http://schemas.openxmlformats.org/officeDocument/2006/relationships/hyperlink" Target="consultantplus://offline/ref=AD6218BB52C9EA113A1A74BF2BF3FC23359761900F440BEDB5A90C5846CB6B900B9258B587345864B336B665E770FC69271F9276E3462E64DCG6J" TargetMode="External"/><Relationship Id="rId49" Type="http://schemas.openxmlformats.org/officeDocument/2006/relationships/hyperlink" Target="consultantplus://offline/ref=AD6218BB52C9EA113A1A74BF2BF3FC233594619806440BEDB5A90C5846CB6B900B9258B587305F68BF36B665E770FC69271F9276E3462E64DCG6J" TargetMode="External"/><Relationship Id="rId57" Type="http://schemas.openxmlformats.org/officeDocument/2006/relationships/hyperlink" Target="consultantplus://offline/ref=AD6218BB52C9EA113A1A74BF2BF3FC233594619806440BEDB5A90C5846CB6B900B9258B587305F68BF36B665E770FC69271F9276E3462E64DCG6J" TargetMode="External"/><Relationship Id="rId106" Type="http://schemas.openxmlformats.org/officeDocument/2006/relationships/hyperlink" Target="consultantplus://offline/ref=AD6218BB52C9EA113A1A74BF2BF3FC233594639A07440BEDB5A90C5846CB6B900B9258B185325F6BE36CA661AE26F17427008C75FD46D2GFJ" TargetMode="External"/><Relationship Id="rId10" Type="http://schemas.openxmlformats.org/officeDocument/2006/relationships/hyperlink" Target="consultantplus://offline/ref=AD6218BB52C9EA113A1A74BF2BF3FC23359666980D480BEDB5A90C5846CB6B90199200B984344660B623E034A1D2G4J" TargetMode="External"/><Relationship Id="rId31" Type="http://schemas.openxmlformats.org/officeDocument/2006/relationships/hyperlink" Target="consultantplus://offline/ref=AD6218BB52C9EA113A1A74BF2BF3FC233594619806440BEDB5A90C5846CB6B900B9258B587305F68BF36B665E770FC69271F9276E3462E64DCG6J" TargetMode="External"/><Relationship Id="rId44" Type="http://schemas.openxmlformats.org/officeDocument/2006/relationships/hyperlink" Target="consultantplus://offline/ref=AD6218BB52C9EA113A1A74BF2BF3FC23359462980E450BEDB5A90C5846CB6B90199200B984344660B623E034A1D2G4J" TargetMode="External"/><Relationship Id="rId52" Type="http://schemas.openxmlformats.org/officeDocument/2006/relationships/hyperlink" Target="consultantplus://offline/ref=AD6218BB52C9EA113A1A74BF2BF3FC23359366910A480BEDB5A90C5846CB6B90199200B984344660B623E034A1D2G4J" TargetMode="External"/><Relationship Id="rId60" Type="http://schemas.openxmlformats.org/officeDocument/2006/relationships/hyperlink" Target="consultantplus://offline/ref=AD6218BB52C9EA113A1A74BF2BF3FC233594609D08450BEDB5A90C5846CB6B90199200B984344660B623E034A1D2G4J" TargetMode="External"/><Relationship Id="rId65" Type="http://schemas.openxmlformats.org/officeDocument/2006/relationships/hyperlink" Target="consultantplus://offline/ref=AD6218BB52C9EA113A1A74BF2BF3FC233594639A07440BEDB5A90C5846CB6B900B9258B1813D596BE36CA661AE26F17427008C75FD46D2GFJ" TargetMode="External"/><Relationship Id="rId73" Type="http://schemas.openxmlformats.org/officeDocument/2006/relationships/hyperlink" Target="consultantplus://offline/ref=AD6218BB52C9EA113A1A74BF2BF3FC233594639A07440BEDB5A90C5846CB6B900B9258B587305C66B236B665E770FC69271F9276E3462E64DCG6J" TargetMode="External"/><Relationship Id="rId78" Type="http://schemas.openxmlformats.org/officeDocument/2006/relationships/hyperlink" Target="consultantplus://offline/ref=AD6218BB52C9EA113A1A74BF2BF3FC233594639A07440BEDB5A90C5846CB6B900B9258B185325F6BE36CA661AE26F17427008C75FD46D2GFJ" TargetMode="External"/><Relationship Id="rId81" Type="http://schemas.openxmlformats.org/officeDocument/2006/relationships/hyperlink" Target="consultantplus://offline/ref=AD6218BB52C9EA113A1A74BF2BF3FC233594639A07440BEDB5A90C5846CB6B900B9258B185325F6BE36CA661AE26F17427008C75FD46D2GFJ" TargetMode="External"/><Relationship Id="rId86" Type="http://schemas.openxmlformats.org/officeDocument/2006/relationships/hyperlink" Target="consultantplus://offline/ref=AD6218BB52C9EA113A1A74BF2BF3FC233594639A07440BEDB5A90C5846CB6B900B9258BC8333506BE36CA661AE26F17427008C75FD46D2GFJ" TargetMode="External"/><Relationship Id="rId94" Type="http://schemas.openxmlformats.org/officeDocument/2006/relationships/hyperlink" Target="consultantplus://offline/ref=AD6218BB52C9EA113A1A74BF2BF3FC233594639A07440BEDB5A90C5846CB6B900B9258BC8333506BE36CA661AE26F17427008C75FD46D2GFJ" TargetMode="External"/><Relationship Id="rId99" Type="http://schemas.openxmlformats.org/officeDocument/2006/relationships/hyperlink" Target="consultantplus://offline/ref=AD6218BB52C9EA113A1A74BF2BF3FC233594639A07440BEDB5A90C5846CB6B900B9258B587305C68B236B665E770FC69271F9276E3462E64DCG6J" TargetMode="External"/><Relationship Id="rId101" Type="http://schemas.openxmlformats.org/officeDocument/2006/relationships/hyperlink" Target="consultantplus://offline/ref=AD6218BB52C9EA113A1A74BF2BF3FC233594639A07440BEDB5A90C5846CB6B900B9258B587305C66B236B665E770FC69271F9276E3462E64DCG6J" TargetMode="External"/><Relationship Id="rId4" Type="http://schemas.openxmlformats.org/officeDocument/2006/relationships/webSettings" Target="webSettings.xml"/><Relationship Id="rId9" Type="http://schemas.openxmlformats.org/officeDocument/2006/relationships/hyperlink" Target="consultantplus://offline/ref=AD6218BB52C9EA113A1A74BF2BF3FC23359761900F440BEDB5A90C5846CB6B90199200B984344660B623E034A1D2G4J" TargetMode="External"/><Relationship Id="rId13" Type="http://schemas.openxmlformats.org/officeDocument/2006/relationships/hyperlink" Target="consultantplus://offline/ref=AD6218BB52C9EA113A1A74BF2BF3FC23359666980C400BEDB5A90C5846CB6B90199200B984344660B623E034A1D2G4J" TargetMode="External"/><Relationship Id="rId18" Type="http://schemas.openxmlformats.org/officeDocument/2006/relationships/hyperlink" Target="consultantplus://offline/ref=AD6218BB52C9EA113A1A74BF2BF3FC23359061900C450BEDB5A90C5846CB6B90199200B984344660B623E034A1D2G4J" TargetMode="External"/><Relationship Id="rId39" Type="http://schemas.openxmlformats.org/officeDocument/2006/relationships/hyperlink" Target="consultantplus://offline/ref=AD6218BB52C9EA113A1A74BF2BF3FC233594619806440BEDB5A90C5846CB6B900B9258B587305F68BF36B665E770FC69271F9276E3462E64DCG6J" TargetMode="External"/><Relationship Id="rId109" Type="http://schemas.openxmlformats.org/officeDocument/2006/relationships/hyperlink" Target="consultantplus://offline/ref=AD6218BB52C9EA113A1A74BF2BF3FC233594639A07440BEDB5A90C5846CB6B900B9258B587305C68B436B665E770FC69271F9276E3462E64DCG6J" TargetMode="External"/><Relationship Id="rId34" Type="http://schemas.openxmlformats.org/officeDocument/2006/relationships/hyperlink" Target="consultantplus://offline/ref=AD6218BB52C9EA113A1A74BF2BF3FC233596669908490BEDB5A90C5846CB6B900B9258B587345A63B236B665E770FC69271F9276E3462E64DCG6J" TargetMode="External"/><Relationship Id="rId50" Type="http://schemas.openxmlformats.org/officeDocument/2006/relationships/hyperlink" Target="consultantplus://offline/ref=AD6218BB52C9EA113A1A74BF2BF3FC23359365910D440BEDB5A90C5846CB6B90199200B984344660B623E034A1D2G4J" TargetMode="External"/><Relationship Id="rId55" Type="http://schemas.openxmlformats.org/officeDocument/2006/relationships/hyperlink" Target="consultantplus://offline/ref=AD6218BB52C9EA113A1A74BF2BF3FC233594619806440BEDB5A90C5846CB6B900B9258B587305F68BF36B665E770FC69271F9276E3462E64DCG6J" TargetMode="External"/><Relationship Id="rId76" Type="http://schemas.openxmlformats.org/officeDocument/2006/relationships/hyperlink" Target="consultantplus://offline/ref=AD6218BB52C9EA113A1A74BF2BF3FC233594639A07440BEDB5A90C5846CB6B900B9258B587305C68B236B665E770FC69271F9276E3462E64DCG6J" TargetMode="External"/><Relationship Id="rId97" Type="http://schemas.openxmlformats.org/officeDocument/2006/relationships/hyperlink" Target="consultantplus://offline/ref=AD6218BB52C9EA113A1A74BF2BF3FC233594639A07440BEDB5A90C5846CB6B900B9258BC8333506BE36CA661AE26F17427008C75FD46D2GFJ" TargetMode="External"/><Relationship Id="rId104" Type="http://schemas.openxmlformats.org/officeDocument/2006/relationships/hyperlink" Target="consultantplus://offline/ref=AD6218BB52C9EA113A1A74BF2BF3FC233594639A07440BEDB5A90C5846CB6B900B9258B185325F6BE36CA661AE26F17427008C75FD46D2GFJ" TargetMode="External"/><Relationship Id="rId7" Type="http://schemas.openxmlformats.org/officeDocument/2006/relationships/hyperlink" Target="consultantplus://offline/ref=AD6218BB52C9EA113A1A74BF2BF3FC233590609908440BEDB5A90C5846CB6B90199200B984344660B623E034A1D2G4J" TargetMode="External"/><Relationship Id="rId71" Type="http://schemas.openxmlformats.org/officeDocument/2006/relationships/hyperlink" Target="consultantplus://offline/ref=AD6218BB52C9EA113A1A74BF2BF3FC233594639A07440BEDB5A90C5846CB6B900B9258B1813D5A6BE36CA661AE26F17427008C75FD46D2GFJ" TargetMode="External"/><Relationship Id="rId92" Type="http://schemas.openxmlformats.org/officeDocument/2006/relationships/hyperlink" Target="consultantplus://offline/ref=AD6218BB52C9EA113A1A74BF2BF3FC233594639A07440BEDB5A90C5846CB6B900B9258B185325F6BE36CA661AE26F17427008C75FD46D2GFJ" TargetMode="External"/><Relationship Id="rId2" Type="http://schemas.microsoft.com/office/2007/relationships/stylesWithEffects" Target="stylesWithEffects.xml"/><Relationship Id="rId29" Type="http://schemas.openxmlformats.org/officeDocument/2006/relationships/hyperlink" Target="consultantplus://offline/ref=AD6218BB52C9EA113A1A74BF2BF3FC233590609908440BEDB5A90C5846CB6B900B9258B587345960B236B665E770FC69271F9276E3462E64DCG6J" TargetMode="External"/><Relationship Id="rId24" Type="http://schemas.openxmlformats.org/officeDocument/2006/relationships/hyperlink" Target="consultantplus://offline/ref=AD6218BB52C9EA113A1A74BF2BF3FC23359461900D440BEDB5A90C5846CB6B900B9258B587345A63B536B665E770FC69271F9276E3462E64DCG6J" TargetMode="External"/><Relationship Id="rId40" Type="http://schemas.openxmlformats.org/officeDocument/2006/relationships/hyperlink" Target="consultantplus://offline/ref=AD6218BB52C9EA113A1A74BF2BF3FC23359666980D480BEDB5A90C5846CB6B90199200B984344660B623E034A1D2G4J" TargetMode="External"/><Relationship Id="rId45" Type="http://schemas.openxmlformats.org/officeDocument/2006/relationships/hyperlink" Target="consultantplus://offline/ref=AD6218BB52C9EA113A1A74BF2BF3FC233594619806440BEDB5A90C5846CB6B900B9258B587305F68BF36B665E770FC69271F9276E3462E64DCG6J" TargetMode="External"/><Relationship Id="rId66" Type="http://schemas.openxmlformats.org/officeDocument/2006/relationships/hyperlink" Target="consultantplus://offline/ref=AD6218BB52C9EA113A1A74BF2BF3FC233594639A07440BEDB5A90C5846CB6B900B9258B185325F6BE36CA661AE26F17427008C75FD46D2GFJ" TargetMode="External"/><Relationship Id="rId87" Type="http://schemas.openxmlformats.org/officeDocument/2006/relationships/hyperlink" Target="consultantplus://offline/ref=AD6218BB52C9EA113A1A74BF2BF3FC233594639A07440BEDB5A90C5846CB6B900B9258B185325F6BE36CA661AE26F17427008C75FD46D2GFJ" TargetMode="External"/><Relationship Id="rId110" Type="http://schemas.openxmlformats.org/officeDocument/2006/relationships/hyperlink" Target="consultantplus://offline/ref=AD6218BB52C9EA113A1A74BF2BF3FC233594639A07440BEDB5A90C5846CB6B900B9258B185325F6BE36CA661AE26F17427008C75FD46D2GFJ" TargetMode="External"/><Relationship Id="rId61" Type="http://schemas.openxmlformats.org/officeDocument/2006/relationships/hyperlink" Target="consultantplus://offline/ref=AD6218BB52C9EA113A1A74BF2BF3FC233594619806440BEDB5A90C5846CB6B900B9258B587305F68BF36B665E770FC69271F9276E3462E64DCG6J" TargetMode="External"/><Relationship Id="rId82" Type="http://schemas.openxmlformats.org/officeDocument/2006/relationships/hyperlink" Target="consultantplus://offline/ref=AD6218BB52C9EA113A1A74BF2BF3FC233594639A07440BEDB5A90C5846CB6B900B9258B587305C68B236B665E770FC69271F9276E3462E64DCG6J" TargetMode="External"/><Relationship Id="rId19" Type="http://schemas.openxmlformats.org/officeDocument/2006/relationships/hyperlink" Target="consultantplus://offline/ref=AD6218BB52C9EA113A1A74BF2BF3FC23379A61980E450BEDB5A90C5846CB6B90199200B984344660B623E034A1D2G4J" TargetMode="External"/><Relationship Id="rId14" Type="http://schemas.openxmlformats.org/officeDocument/2006/relationships/hyperlink" Target="consultantplus://offline/ref=AD6218BB52C9EA113A1A74BF2BF3FC233597689A0C440BEDB5A90C5846CB6B90199200B984344660B623E034A1D2G4J" TargetMode="External"/><Relationship Id="rId30" Type="http://schemas.openxmlformats.org/officeDocument/2006/relationships/hyperlink" Target="consultantplus://offline/ref=AD6218BB52C9EA113A1A74BF2BF3FC233590609908440BEDB5A90C5846CB6B900B9258B587345964B636B665E770FC69271F9276E3462E64DCG6J" TargetMode="External"/><Relationship Id="rId35" Type="http://schemas.openxmlformats.org/officeDocument/2006/relationships/hyperlink" Target="consultantplus://offline/ref=AD6218BB52C9EA113A1A74BF2BF3FC233594619806440BEDB5A90C5846CB6B900B9258B587305F68BF36B665E770FC69271F9276E3462E64DCG6J" TargetMode="External"/><Relationship Id="rId56" Type="http://schemas.openxmlformats.org/officeDocument/2006/relationships/hyperlink" Target="consultantplus://offline/ref=AD6218BB52C9EA113A1A74BF2BF3FC23359061900C450BEDB5A90C5846CB6B900B9258B587345866B236B665E770FC69271F9276E3462E64DCG6J" TargetMode="External"/><Relationship Id="rId77" Type="http://schemas.openxmlformats.org/officeDocument/2006/relationships/hyperlink" Target="consultantplus://offline/ref=AD6218BB52C9EA113A1A74BF2BF3FC233594639A07440BEDB5A90C5846CB6B900B9258BC8333506BE36CA661AE26F17427008C75FD46D2GFJ" TargetMode="External"/><Relationship Id="rId100" Type="http://schemas.openxmlformats.org/officeDocument/2006/relationships/hyperlink" Target="consultantplus://offline/ref=AD6218BB52C9EA113A1A74BF2BF3FC233594639A07440BEDB5A90C5846CB6B900B9258B185325F6BE36CA661AE26F17427008C75FD46D2GFJ" TargetMode="External"/><Relationship Id="rId105" Type="http://schemas.openxmlformats.org/officeDocument/2006/relationships/hyperlink" Target="consultantplus://offline/ref=AD6218BB52C9EA113A1A74BF2BF3FC233594639A07440BEDB5A90C5846CB6B900B9258B1813D5A6BE36CA661AE26F17427008C75FD46D2GFJ" TargetMode="External"/><Relationship Id="rId8" Type="http://schemas.openxmlformats.org/officeDocument/2006/relationships/hyperlink" Target="consultantplus://offline/ref=AD6218BB52C9EA113A1A74BF2BF3FC233596669908490BEDB5A90C5846CB6B90199200B984344660B623E034A1D2G4J" TargetMode="External"/><Relationship Id="rId51" Type="http://schemas.openxmlformats.org/officeDocument/2006/relationships/hyperlink" Target="consultantplus://offline/ref=AD6218BB52C9EA113A1A74BF2BF3FC233594619806440BEDB5A90C5846CB6B900B9258B587305F68BF36B665E770FC69271F9276E3462E64DCG6J" TargetMode="External"/><Relationship Id="rId72" Type="http://schemas.openxmlformats.org/officeDocument/2006/relationships/hyperlink" Target="consultantplus://offline/ref=AD6218BB52C9EA113A1A74BF2BF3FC233594639A07440BEDB5A90C5846CB6B900B9258B185325F6BE36CA661AE26F17427008C75FD46D2GFJ" TargetMode="External"/><Relationship Id="rId93" Type="http://schemas.openxmlformats.org/officeDocument/2006/relationships/hyperlink" Target="consultantplus://offline/ref=AD6218BB52C9EA113A1A74BF2BF3FC233594639A07440BEDB5A90C5846CB6B900B9258B587305C68B236B665E770FC69271F9276E3462E64DCG6J" TargetMode="External"/><Relationship Id="rId98" Type="http://schemas.openxmlformats.org/officeDocument/2006/relationships/hyperlink" Target="consultantplus://offline/ref=AD6218BB52C9EA113A1A74BF2BF3FC233594639A07440BEDB5A90C5846CB6B900B9258B185325F6BE36CA661AE26F17427008C75FD46D2GFJ" TargetMode="External"/><Relationship Id="rId3" Type="http://schemas.openxmlformats.org/officeDocument/2006/relationships/settings" Target="settings.xml"/><Relationship Id="rId25" Type="http://schemas.openxmlformats.org/officeDocument/2006/relationships/hyperlink" Target="consultantplus://offline/ref=AD6218BB52C9EA113A1A74BF2BF3FC23359461900D440BEDB5A90C5846CB6B900B9258B587345069B736B665E770FC69271F9276E3462E64DCG6J" TargetMode="External"/><Relationship Id="rId46" Type="http://schemas.openxmlformats.org/officeDocument/2006/relationships/hyperlink" Target="consultantplus://offline/ref=AD6218BB52C9EA113A1A74BF2BF3FC23359666980C400BEDB5A90C5846CB6B90199200B984344660B623E034A1D2G4J" TargetMode="External"/><Relationship Id="rId67" Type="http://schemas.openxmlformats.org/officeDocument/2006/relationships/hyperlink" Target="consultantplus://offline/ref=AD6218BB52C9EA113A1A74BF2BF3FC233594639A07440BEDB5A90C5846CB6B900B9258B68735586BE36CA661AE26F17427008C75FD46D2GFJ" TargetMode="External"/><Relationship Id="rId20" Type="http://schemas.openxmlformats.org/officeDocument/2006/relationships/hyperlink" Target="consultantplus://offline/ref=AD6218BB52C9EA113A1A74BF2BF3FC233594609D08450BEDB5A90C5846CB6B90199200B984344660B623E034A1D2G4J" TargetMode="External"/><Relationship Id="rId41" Type="http://schemas.openxmlformats.org/officeDocument/2006/relationships/hyperlink" Target="consultantplus://offline/ref=AD6218BB52C9EA113A1A74BF2BF3FC233594619806440BEDB5A90C5846CB6B900B9258B587305F68BF36B665E770FC69271F9276E3462E64DCG6J" TargetMode="External"/><Relationship Id="rId62" Type="http://schemas.openxmlformats.org/officeDocument/2006/relationships/hyperlink" Target="consultantplus://offline/ref=AD6218BB52C9EA113A1A74BF2BF3FC233595679E0F420BEDB5A90C5846CB6B90199200B984344660B623E034A1D2G4J" TargetMode="External"/><Relationship Id="rId83" Type="http://schemas.openxmlformats.org/officeDocument/2006/relationships/hyperlink" Target="consultantplus://offline/ref=AD6218BB52C9EA113A1A74BF2BF3FC233594639A07440BEDB5A90C5846CB6B900B9258BC8333506BE36CA661AE26F17427008C75FD46D2GFJ" TargetMode="External"/><Relationship Id="rId88" Type="http://schemas.openxmlformats.org/officeDocument/2006/relationships/hyperlink" Target="consultantplus://offline/ref=AD6218BB52C9EA113A1A74BF2BF3FC233594639A07440BEDB5A90C5846CB6B900B9258B38333596BE36CA661AE26F17427008C75FD46D2GFJ"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ГЖИ ЧР Иванова Надежда</dc:creator>
  <cp:lastModifiedBy>Казамбаева Наталия Николаевна</cp:lastModifiedBy>
  <cp:revision>2</cp:revision>
  <dcterms:created xsi:type="dcterms:W3CDTF">2022-06-18T10:05:00Z</dcterms:created>
  <dcterms:modified xsi:type="dcterms:W3CDTF">2022-06-18T10:05:00Z</dcterms:modified>
</cp:coreProperties>
</file>