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4963B4">
        <w:rPr>
          <w:rFonts w:ascii="Arial" w:hAnsi="Arial" w:cs="Arial"/>
          <w:sz w:val="20"/>
          <w:szCs w:val="20"/>
          <w:lang w:eastAsia="ru-RU"/>
        </w:rPr>
        <w:t>16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bookmarkStart w:id="3" w:name="_GoBack"/>
      <w:r w:rsidRPr="00E43FED">
        <w:rPr>
          <w:rFonts w:ascii="Arial" w:hAnsi="Arial" w:cs="Arial"/>
          <w:sz w:val="20"/>
          <w:szCs w:val="20"/>
          <w:lang w:eastAsia="ru-RU"/>
        </w:rPr>
        <w:t xml:space="preserve">По результатам проверок в </w:t>
      </w:r>
      <w:r w:rsidR="005A3A91">
        <w:rPr>
          <w:rFonts w:ascii="Arial" w:hAnsi="Arial" w:cs="Arial"/>
          <w:sz w:val="20"/>
          <w:szCs w:val="20"/>
          <w:lang w:eastAsia="ru-RU"/>
        </w:rPr>
        <w:t>июл</w:t>
      </w:r>
      <w:r w:rsidR="00D55D49">
        <w:rPr>
          <w:rFonts w:ascii="Arial" w:hAnsi="Arial" w:cs="Arial"/>
          <w:sz w:val="20"/>
          <w:szCs w:val="20"/>
          <w:lang w:eastAsia="ru-RU"/>
        </w:rPr>
        <w:t xml:space="preserve">е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EF6A20">
        <w:rPr>
          <w:rFonts w:ascii="Arial" w:hAnsi="Arial" w:cs="Arial"/>
          <w:sz w:val="20"/>
          <w:szCs w:val="20"/>
          <w:lang w:eastAsia="ru-RU"/>
        </w:rPr>
        <w:t>22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CA75FD" w:rsidRDefault="00087A13" w:rsidP="00EF6A2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</w:t>
      </w:r>
      <w:r w:rsidR="00196834">
        <w:rPr>
          <w:rFonts w:ascii="Arial" w:hAnsi="Arial" w:cs="Arial"/>
          <w:sz w:val="20"/>
          <w:szCs w:val="20"/>
          <w:lang w:eastAsia="ru-RU"/>
        </w:rPr>
        <w:t>едатель ТСЖ «21 ВЕК</w:t>
      </w:r>
      <w:r>
        <w:rPr>
          <w:rFonts w:ascii="Arial" w:hAnsi="Arial" w:cs="Arial"/>
          <w:sz w:val="20"/>
          <w:szCs w:val="20"/>
          <w:lang w:eastAsia="ru-RU"/>
        </w:rPr>
        <w:t>» ст. 7.22</w:t>
      </w:r>
      <w:r w:rsidR="004963B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963B4" w:rsidRPr="004015E0">
        <w:rPr>
          <w:rFonts w:ascii="Arial" w:hAnsi="Arial" w:cs="Arial"/>
          <w:sz w:val="20"/>
          <w:szCs w:val="20"/>
          <w:lang w:eastAsia="ru-RU"/>
        </w:rPr>
        <w:t>КоАП РФ</w:t>
      </w:r>
      <w:r w:rsidR="00EF6A20" w:rsidRPr="00EF6A20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4015E0" w:rsidRDefault="004015E0" w:rsidP="004015E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</w:t>
      </w:r>
      <w:r>
        <w:rPr>
          <w:rFonts w:ascii="Arial" w:hAnsi="Arial" w:cs="Arial"/>
          <w:sz w:val="20"/>
          <w:szCs w:val="20"/>
          <w:lang w:eastAsia="ru-RU"/>
        </w:rPr>
        <w:t>едатель ТСЖ «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Сталилитейщик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» ст. 7.22</w:t>
      </w:r>
      <w:r w:rsidR="004963B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4963B4" w:rsidRPr="004015E0">
        <w:rPr>
          <w:rFonts w:ascii="Arial" w:hAnsi="Arial" w:cs="Arial"/>
          <w:sz w:val="20"/>
          <w:szCs w:val="20"/>
          <w:lang w:eastAsia="ru-RU"/>
        </w:rPr>
        <w:t>КоАП РФ</w:t>
      </w:r>
      <w:r w:rsidRPr="00EF6A20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4963B4" w:rsidRDefault="004963B4" w:rsidP="004963B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963B4">
        <w:rPr>
          <w:rFonts w:ascii="Arial" w:hAnsi="Arial" w:cs="Arial"/>
          <w:sz w:val="20"/>
          <w:szCs w:val="20"/>
          <w:lang w:eastAsia="ru-RU"/>
        </w:rPr>
        <w:t xml:space="preserve">лава администрации Стрелецкого сельского поселения </w:t>
      </w:r>
      <w:proofErr w:type="spellStart"/>
      <w:r w:rsidRPr="004963B4">
        <w:rPr>
          <w:rFonts w:ascii="Arial" w:hAnsi="Arial" w:cs="Arial"/>
          <w:sz w:val="20"/>
          <w:szCs w:val="20"/>
          <w:lang w:eastAsia="ru-RU"/>
        </w:rPr>
        <w:t>Ядринского</w:t>
      </w:r>
      <w:proofErr w:type="spellEnd"/>
      <w:r w:rsidRPr="004963B4">
        <w:rPr>
          <w:rFonts w:ascii="Arial" w:hAnsi="Arial" w:cs="Arial"/>
          <w:sz w:val="20"/>
          <w:szCs w:val="20"/>
          <w:lang w:eastAsia="ru-RU"/>
        </w:rPr>
        <w:t xml:space="preserve"> района</w:t>
      </w:r>
      <w:r>
        <w:rPr>
          <w:rFonts w:ascii="Arial" w:hAnsi="Arial" w:cs="Arial"/>
          <w:sz w:val="20"/>
          <w:szCs w:val="20"/>
          <w:lang w:eastAsia="ru-RU"/>
        </w:rPr>
        <w:t xml:space="preserve"> ст. 7.23</w:t>
      </w:r>
      <w:r w:rsidRPr="004963B4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015E0">
        <w:rPr>
          <w:rFonts w:ascii="Arial" w:hAnsi="Arial" w:cs="Arial"/>
          <w:sz w:val="20"/>
          <w:szCs w:val="20"/>
          <w:lang w:eastAsia="ru-RU"/>
        </w:rPr>
        <w:t xml:space="preserve">КоАП РФ </w:t>
      </w:r>
      <w:r w:rsidRPr="004963B4">
        <w:rPr>
          <w:rFonts w:ascii="Arial" w:hAnsi="Arial" w:cs="Arial"/>
          <w:sz w:val="20"/>
          <w:szCs w:val="20"/>
          <w:lang w:eastAsia="ru-RU"/>
        </w:rPr>
        <w:t>в виде предупреждения</w:t>
      </w:r>
    </w:p>
    <w:p w:rsidR="004015E0" w:rsidRPr="004015E0" w:rsidRDefault="004015E0" w:rsidP="004015E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015E0">
        <w:rPr>
          <w:rFonts w:ascii="Arial" w:hAnsi="Arial" w:cs="Arial"/>
          <w:sz w:val="20"/>
          <w:szCs w:val="20"/>
          <w:lang w:eastAsia="ru-RU"/>
        </w:rPr>
        <w:t>ла</w:t>
      </w:r>
      <w:r>
        <w:rPr>
          <w:rFonts w:ascii="Arial" w:hAnsi="Arial" w:cs="Arial"/>
          <w:sz w:val="20"/>
          <w:szCs w:val="20"/>
          <w:lang w:eastAsia="ru-RU"/>
        </w:rPr>
        <w:t>вный инженер  ООО УК "Лента</w:t>
      </w:r>
      <w:r w:rsidRPr="004015E0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4015E0" w:rsidRDefault="004015E0" w:rsidP="004015E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015E0">
        <w:rPr>
          <w:rFonts w:ascii="Arial" w:hAnsi="Arial" w:cs="Arial"/>
          <w:sz w:val="20"/>
          <w:szCs w:val="20"/>
          <w:lang w:eastAsia="ru-RU"/>
        </w:rPr>
        <w:t>лавный инженер  ООО УК "Теплый дом" по ч. 2 ст.14.1.3 КоАП РФ в виде предупреждения</w:t>
      </w:r>
    </w:p>
    <w:p w:rsidR="00011DB2" w:rsidRDefault="004015E0" w:rsidP="00011D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ла</w:t>
      </w:r>
      <w:r w:rsidR="00571C35">
        <w:rPr>
          <w:rFonts w:ascii="Arial" w:hAnsi="Arial" w:cs="Arial"/>
          <w:sz w:val="20"/>
          <w:szCs w:val="20"/>
          <w:lang w:eastAsia="ru-RU"/>
        </w:rPr>
        <w:t>вный инженер  УК "</w:t>
      </w:r>
      <w:r>
        <w:rPr>
          <w:rFonts w:ascii="Arial" w:hAnsi="Arial" w:cs="Arial"/>
          <w:sz w:val="20"/>
          <w:szCs w:val="20"/>
          <w:lang w:eastAsia="ru-RU"/>
        </w:rPr>
        <w:t>Альянс-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Жилком</w:t>
      </w:r>
      <w:proofErr w:type="spellEnd"/>
      <w:r w:rsidR="00011DB2" w:rsidRPr="00011DB2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196834" w:rsidRPr="004015E0" w:rsidRDefault="00196834" w:rsidP="00196834">
      <w:pPr>
        <w:pStyle w:val="a3"/>
        <w:numPr>
          <w:ilvl w:val="0"/>
          <w:numId w:val="14"/>
        </w:numPr>
      </w:pPr>
      <w:r w:rsidRPr="004015E0">
        <w:t>Главный бухгалтер ООО УК "Инженер-Сервис" по ч. 2 ст.14.1.3 КоАП РФ в виде предупреждения;</w:t>
      </w:r>
    </w:p>
    <w:p w:rsidR="00196834" w:rsidRPr="00011DB2" w:rsidRDefault="005D2AFE" w:rsidP="005D2AF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5D2AFE">
        <w:rPr>
          <w:rFonts w:ascii="Arial" w:hAnsi="Arial" w:cs="Arial"/>
          <w:sz w:val="20"/>
          <w:szCs w:val="20"/>
          <w:lang w:eastAsia="ru-RU"/>
        </w:rPr>
        <w:t>аместитель генерального директор</w:t>
      </w:r>
      <w:proofErr w:type="gramStart"/>
      <w:r w:rsidRPr="005D2AFE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5D2AFE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5D2AFE">
        <w:rPr>
          <w:rFonts w:ascii="Arial" w:hAnsi="Arial" w:cs="Arial"/>
          <w:sz w:val="20"/>
          <w:szCs w:val="20"/>
          <w:lang w:eastAsia="ru-RU"/>
        </w:rPr>
        <w:t>Чапаевец</w:t>
      </w:r>
      <w:proofErr w:type="spellEnd"/>
      <w:r w:rsidRPr="005D2AFE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D2AFE">
        <w:rPr>
          <w:rFonts w:ascii="Arial" w:hAnsi="Arial" w:cs="Arial"/>
          <w:sz w:val="20"/>
          <w:szCs w:val="20"/>
          <w:lang w:eastAsia="ru-RU"/>
        </w:rPr>
        <w:t>по 2 ст.14.1.3 КоАП РФ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AF0E29" w:rsidRDefault="00196834" w:rsidP="00571C35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Мастер участк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>
        <w:rPr>
          <w:rFonts w:ascii="Arial" w:hAnsi="Arial" w:cs="Arial"/>
          <w:sz w:val="20"/>
          <w:szCs w:val="20"/>
          <w:lang w:eastAsia="ru-RU"/>
        </w:rPr>
        <w:t xml:space="preserve"> «Очаг</w:t>
      </w:r>
      <w:r w:rsidR="00AF0E29">
        <w:rPr>
          <w:rFonts w:ascii="Arial" w:hAnsi="Arial" w:cs="Arial"/>
          <w:sz w:val="20"/>
          <w:szCs w:val="20"/>
          <w:lang w:eastAsia="ru-RU"/>
        </w:rPr>
        <w:t>»</w:t>
      </w:r>
      <w:r w:rsidR="007A1EA6" w:rsidRPr="007A1EA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571C35" w:rsidRPr="00571C35">
        <w:rPr>
          <w:rFonts w:ascii="Arial" w:hAnsi="Arial" w:cs="Arial"/>
          <w:sz w:val="20"/>
          <w:szCs w:val="20"/>
          <w:lang w:eastAsia="ru-RU"/>
        </w:rPr>
        <w:t xml:space="preserve">по 2 ст.14.1.3 </w:t>
      </w:r>
      <w:r w:rsidR="007A1EA6" w:rsidRPr="007A1EA6">
        <w:rPr>
          <w:rFonts w:ascii="Arial" w:hAnsi="Arial" w:cs="Arial"/>
          <w:sz w:val="20"/>
          <w:szCs w:val="20"/>
          <w:lang w:eastAsia="ru-RU"/>
        </w:rPr>
        <w:t>КоАП РФ в виде предупреждения</w:t>
      </w:r>
      <w:r w:rsidR="00BA7D72">
        <w:rPr>
          <w:rFonts w:ascii="Arial" w:hAnsi="Arial" w:cs="Arial"/>
          <w:sz w:val="20"/>
          <w:szCs w:val="20"/>
          <w:lang w:eastAsia="ru-RU"/>
        </w:rPr>
        <w:t>;</w:t>
      </w:r>
    </w:p>
    <w:p w:rsidR="00196834" w:rsidRDefault="00196834" w:rsidP="0019683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Мастер участка УК «Богданка</w:t>
      </w:r>
      <w:r w:rsidRPr="00196834">
        <w:rPr>
          <w:rFonts w:ascii="Arial" w:hAnsi="Arial" w:cs="Arial"/>
          <w:sz w:val="20"/>
          <w:szCs w:val="20"/>
          <w:lang w:eastAsia="ru-RU"/>
        </w:rPr>
        <w:t>» по 2 ст.14.1.3 КоАП РФ в виде предупреждения;</w:t>
      </w:r>
    </w:p>
    <w:p w:rsidR="004015E0" w:rsidRPr="00196834" w:rsidRDefault="004015E0" w:rsidP="0019683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Мастер участка УК «Волна</w:t>
      </w:r>
      <w:r w:rsidRPr="00196834">
        <w:rPr>
          <w:rFonts w:ascii="Arial" w:hAnsi="Arial" w:cs="Arial"/>
          <w:sz w:val="20"/>
          <w:szCs w:val="20"/>
          <w:lang w:eastAsia="ru-RU"/>
        </w:rPr>
        <w:t>» по 2 ст.14.1.3 КоАП РФ в виде предупреждения</w:t>
      </w:r>
    </w:p>
    <w:p w:rsidR="00196834" w:rsidRDefault="005D2AFE" w:rsidP="005D2AF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5D2AFE">
        <w:rPr>
          <w:rFonts w:ascii="Arial" w:hAnsi="Arial" w:cs="Arial"/>
          <w:sz w:val="20"/>
          <w:szCs w:val="20"/>
          <w:lang w:eastAsia="ru-RU"/>
        </w:rPr>
        <w:t>Директор ООО «РАКУРС-ИНВЕСТ по ч. 2 ст.14.1.3 КоАП РФ в виде предупреждения;</w:t>
      </w:r>
    </w:p>
    <w:p w:rsidR="004015E0" w:rsidRPr="005D2AFE" w:rsidRDefault="004015E0" w:rsidP="004015E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«Наш дом»</w:t>
      </w:r>
      <w:r w:rsidRPr="005D2AFE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предупреждения;</w:t>
      </w:r>
    </w:p>
    <w:p w:rsidR="004015E0" w:rsidRPr="005D2AFE" w:rsidRDefault="004963B4" w:rsidP="005D2AFE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Директор УК «</w:t>
      </w:r>
      <w:r>
        <w:rPr>
          <w:rFonts w:ascii="Arial" w:hAnsi="Arial" w:cs="Arial"/>
          <w:sz w:val="20"/>
          <w:szCs w:val="20"/>
          <w:lang w:eastAsia="ru-RU"/>
        </w:rPr>
        <w:t>Авангард-Плюс</w:t>
      </w:r>
      <w:r>
        <w:rPr>
          <w:rFonts w:ascii="Arial" w:hAnsi="Arial" w:cs="Arial"/>
          <w:sz w:val="20"/>
          <w:szCs w:val="20"/>
          <w:lang w:eastAsia="ru-RU"/>
        </w:rPr>
        <w:t>»</w:t>
      </w:r>
      <w:r w:rsidRPr="005D2AFE">
        <w:rPr>
          <w:rFonts w:ascii="Arial" w:hAnsi="Arial" w:cs="Arial"/>
          <w:sz w:val="20"/>
          <w:szCs w:val="20"/>
          <w:lang w:eastAsia="ru-RU"/>
        </w:rPr>
        <w:t xml:space="preserve"> по ч. 2 ст.14.1.3 КоАП РФ в виде предупреждения</w:t>
      </w:r>
    </w:p>
    <w:p w:rsidR="00CA75FD" w:rsidRPr="00EF6A20" w:rsidRDefault="00087A13" w:rsidP="00196834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Директор </w:t>
      </w:r>
      <w:r w:rsidR="00196834" w:rsidRPr="00196834">
        <w:rPr>
          <w:rFonts w:ascii="Arial" w:hAnsi="Arial" w:cs="Arial"/>
          <w:sz w:val="20"/>
          <w:szCs w:val="20"/>
          <w:lang w:eastAsia="ru-RU"/>
        </w:rPr>
        <w:t xml:space="preserve">ООО УК "Инженер-Сервис" 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D97F2F" w:rsidRDefault="005D2AFE" w:rsidP="00196834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="00196834" w:rsidRPr="00196834">
        <w:rPr>
          <w:rFonts w:ascii="Arial" w:hAnsi="Arial" w:cs="Arial"/>
          <w:sz w:val="20"/>
          <w:szCs w:val="20"/>
          <w:lang w:eastAsia="ru-RU"/>
        </w:rPr>
        <w:t>астер МУП «Коммунальные услуги» МО «г. Канаш ЧР»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по ч. 2 ст.14.1.3 КоАП РФ на 25 000 руб.;</w:t>
      </w:r>
    </w:p>
    <w:p w:rsidR="00196834" w:rsidRDefault="00196834" w:rsidP="0019683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3"/>
    <w:p w:rsidR="00196834" w:rsidRPr="00196834" w:rsidRDefault="00196834" w:rsidP="00196834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bookmarkEnd w:id="1"/>
    <w:bookmarkEnd w:id="2"/>
    <w:p w:rsidR="00E112EE" w:rsidRPr="00080197" w:rsidRDefault="00E112EE" w:rsidP="00080197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sectPr w:rsidR="00E112EE" w:rsidRPr="00080197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A13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5D36"/>
    <w:rsid w:val="00177950"/>
    <w:rsid w:val="00181BDE"/>
    <w:rsid w:val="00183CB9"/>
    <w:rsid w:val="00186BD2"/>
    <w:rsid w:val="00187039"/>
    <w:rsid w:val="00191477"/>
    <w:rsid w:val="0019646A"/>
    <w:rsid w:val="00196834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5E0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963B4"/>
    <w:rsid w:val="004A0064"/>
    <w:rsid w:val="004A20F6"/>
    <w:rsid w:val="004A28EA"/>
    <w:rsid w:val="004A656C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1C35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A3A91"/>
    <w:rsid w:val="005B4E1E"/>
    <w:rsid w:val="005B606F"/>
    <w:rsid w:val="005B6BD0"/>
    <w:rsid w:val="005C0AEE"/>
    <w:rsid w:val="005D0206"/>
    <w:rsid w:val="005D0DC2"/>
    <w:rsid w:val="005D2AFE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5D49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91A"/>
    <w:rsid w:val="00E671B9"/>
    <w:rsid w:val="00E67218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0AFF-182F-40D9-A99C-C03FD559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 ЧР (Петров Е.Г.)</dc:creator>
  <cp:keywords/>
  <dc:description/>
  <cp:lastModifiedBy>Наталия Кукунина</cp:lastModifiedBy>
  <cp:revision>40</cp:revision>
  <dcterms:created xsi:type="dcterms:W3CDTF">2020-11-02T05:42:00Z</dcterms:created>
  <dcterms:modified xsi:type="dcterms:W3CDTF">2022-08-10T10:37:00Z</dcterms:modified>
</cp:coreProperties>
</file>