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1969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Администрации г. Шумерли Чувашской Ре</w:t>
        </w:r>
        <w:r>
          <w:rPr>
            <w:rStyle w:val="a4"/>
            <w:b w:val="0"/>
            <w:bCs w:val="0"/>
          </w:rPr>
          <w:t>спублики от 21 ноября 2016 г. N 949 "Об утверждении Порядка проведения экспертизы нормативных правовых актов города Шумерля, затрагивающих вопросы осуществления предпринимательской и инвестиционной деятельности" (с изменениями и дополнениями)</w:t>
        </w:r>
      </w:hyperlink>
    </w:p>
    <w:p w:rsidR="00000000" w:rsidRDefault="00381969">
      <w:pPr>
        <w:pStyle w:val="ac"/>
      </w:pPr>
      <w:r>
        <w:t>С изменени</w:t>
      </w:r>
      <w:r>
        <w:t>ями и дополнениями от:</w:t>
      </w:r>
    </w:p>
    <w:p w:rsidR="00000000" w:rsidRDefault="0038196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16 октября 2019 г.</w:t>
      </w:r>
    </w:p>
    <w:p w:rsidR="00000000" w:rsidRDefault="00381969"/>
    <w:p w:rsidR="00000000" w:rsidRDefault="00381969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06 октября 2003 года N 131-ФЗ "Об общих принципах организации местного самоуправления в Российской Федера</w:t>
      </w:r>
      <w:r>
        <w:t xml:space="preserve">ции", </w:t>
      </w:r>
      <w:hyperlink r:id="rId9" w:history="1">
        <w:r>
          <w:rPr>
            <w:rStyle w:val="a4"/>
          </w:rPr>
          <w:t>Законом</w:t>
        </w:r>
      </w:hyperlink>
      <w:r>
        <w:t xml:space="preserve"> Чувашской Республики от 18 октября 2004 года N 19 "Об организации местного самоуправления в Чувашской Республике", </w:t>
      </w:r>
      <w:hyperlink r:id="rId10" w:history="1">
        <w:r>
          <w:rPr>
            <w:rStyle w:val="a4"/>
          </w:rPr>
          <w:t>Уставом</w:t>
        </w:r>
      </w:hyperlink>
      <w:r>
        <w:t xml:space="preserve"> города Шумерля Чувашской Республики Администрация города Шумерля постановляет:</w:t>
      </w:r>
    </w:p>
    <w:p w:rsidR="00000000" w:rsidRDefault="00381969">
      <w:bookmarkStart w:id="0" w:name="sub_1"/>
      <w:r>
        <w:t xml:space="preserve">1. Утвердить Порядок проведения экспертизы нормативных правовых актов города Шумерля, затрагивающих вопросы осуществления предпринимательской и инвестиционной деятельности (далее - Порядок)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постано</w:t>
      </w:r>
      <w:r>
        <w:t>влению.</w:t>
      </w:r>
    </w:p>
    <w:p w:rsidR="00000000" w:rsidRDefault="0038196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2"/>
      <w:bookmarkEnd w:id="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38196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21 октября 2019 г. - </w:t>
      </w:r>
      <w:hyperlink r:id="rId1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 Шумерли Чувашской Республики от 16 октября 2019 г. N 1374</w:t>
      </w:r>
    </w:p>
    <w:p w:rsidR="00000000" w:rsidRDefault="00381969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81969">
      <w:r>
        <w:t xml:space="preserve">2. Отраслевым органам и структурным подразделениям администрации города Шумерля, осуществляющим подготовку проектов нормативных правовых актов города Шумерля обеспечить </w:t>
      </w:r>
      <w:r>
        <w:t>представление в отдел экономики, предпринимательства и торговли администрации города Шумерля предложений для включения в план проведения экспертизы нормативных правовых актов города Шумерля, затрагивающих вопросы осуществления предпринимательской и инвести</w:t>
      </w:r>
      <w:r>
        <w:t>ционной деятельности, не позднее 1 декабря года, предшествующего году формирования плана.</w:t>
      </w:r>
    </w:p>
    <w:p w:rsidR="00000000" w:rsidRDefault="00381969">
      <w:bookmarkStart w:id="2" w:name="sub_3"/>
      <w:r>
        <w:t>3. Рекомендовать Собранию депутатов города Шумерля, организациям, представляющим интересы предпринимательского сообщества, не позднее 1 декабря года, предшествую</w:t>
      </w:r>
      <w:r>
        <w:t>щего году формирования плана, представлять в отдел экономики, предпринимательства и торговли администрации города Шумерля предложения в план проведения экспертизы нормативных правовых актов города Шумерля, затрагивающих вопросы осуществления предпринимател</w:t>
      </w:r>
      <w:r>
        <w:t>ьской и инвестиционной деятельности.</w:t>
      </w:r>
    </w:p>
    <w:p w:rsidR="00000000" w:rsidRDefault="00381969">
      <w:bookmarkStart w:id="3" w:name="sub_4"/>
      <w:bookmarkEnd w:id="2"/>
      <w:r>
        <w:t xml:space="preserve">4. Отменить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администрации города Шумерля от 09 декабря 2015 года N 1041 "Об утверждении Порядка проведения экспертизы норматив</w:t>
      </w:r>
      <w:r>
        <w:t>ных правовых актов администрации города Шумерля, затрагивающих вопросы осуществления предпринимательской и инвестиционной деятельности".</w:t>
      </w:r>
    </w:p>
    <w:p w:rsidR="00000000" w:rsidRDefault="00381969">
      <w:bookmarkStart w:id="4" w:name="sub_5"/>
      <w:bookmarkEnd w:id="3"/>
      <w:r>
        <w:t xml:space="preserve">5. Настоящее постановление вступает в силу после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4"/>
    <w:p w:rsidR="00000000" w:rsidRDefault="00381969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81969">
            <w:pPr>
              <w:pStyle w:val="ad"/>
            </w:pPr>
            <w:r>
              <w:t>Глава администрации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81969">
            <w:pPr>
              <w:pStyle w:val="aa"/>
              <w:jc w:val="right"/>
            </w:pPr>
            <w:r>
              <w:t>А.Г. Зиновьев</w:t>
            </w:r>
          </w:p>
        </w:tc>
      </w:tr>
    </w:tbl>
    <w:p w:rsidR="00000000" w:rsidRDefault="00381969"/>
    <w:p w:rsidR="00000000" w:rsidRDefault="00381969">
      <w:pPr>
        <w:ind w:firstLine="0"/>
        <w:jc w:val="right"/>
      </w:pPr>
      <w:bookmarkStart w:id="5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</w:t>
      </w:r>
      <w:r>
        <w:rPr>
          <w:rStyle w:val="a3"/>
        </w:rPr>
        <w:br/>
        <w:t>города Шумерля</w:t>
      </w:r>
      <w:r>
        <w:rPr>
          <w:rStyle w:val="a3"/>
        </w:rPr>
        <w:br/>
        <w:t>от 21 ноября 2016 г. N 949</w:t>
      </w:r>
    </w:p>
    <w:bookmarkEnd w:id="5"/>
    <w:p w:rsidR="00000000" w:rsidRDefault="00381969"/>
    <w:p w:rsidR="00000000" w:rsidRDefault="00381969">
      <w:pPr>
        <w:pStyle w:val="1"/>
      </w:pPr>
      <w:r>
        <w:t>Порядок</w:t>
      </w:r>
      <w:r>
        <w:br/>
        <w:t>проведения экспертизы нормативных правовых акт</w:t>
      </w:r>
      <w:r>
        <w:t>ов города Шумерля, затрагивающих вопросы осуществления предпринимательской и инвестиционной деятельности</w:t>
      </w:r>
    </w:p>
    <w:p w:rsidR="00000000" w:rsidRDefault="00381969">
      <w:pPr>
        <w:pStyle w:val="ac"/>
      </w:pPr>
      <w:r>
        <w:t>С изменениями и дополнениями от:</w:t>
      </w:r>
    </w:p>
    <w:p w:rsidR="00000000" w:rsidRDefault="00381969">
      <w:pPr>
        <w:pStyle w:val="a9"/>
        <w:rPr>
          <w:shd w:val="clear" w:color="auto" w:fill="EAEFED"/>
        </w:rPr>
      </w:pPr>
      <w:r>
        <w:lastRenderedPageBreak/>
        <w:t xml:space="preserve"> </w:t>
      </w:r>
      <w:r>
        <w:rPr>
          <w:shd w:val="clear" w:color="auto" w:fill="EAEFED"/>
        </w:rPr>
        <w:t>16 октября 2019 г.</w:t>
      </w:r>
    </w:p>
    <w:p w:rsidR="00000000" w:rsidRDefault="00381969"/>
    <w:p w:rsidR="00000000" w:rsidRDefault="00381969">
      <w:bookmarkStart w:id="6" w:name="sub_1001"/>
      <w:r>
        <w:t xml:space="preserve">1. Настоящий Порядок определяет процедуру проведения экспертизы нормативных правовых актов города Шумерля Чувашской Республики, затрагивающих вопросы осуществления предпринимательской и инвестиционной деятельности (далее - экспертиза), в целях выявления в </w:t>
      </w:r>
      <w:r>
        <w:t>них положений, необоснованно затрудняющих осуществление предпринимательской и инвестиционной деятельности, и механизм взаимодействия администрации города Шумерля, субъектов предпринимательской и инвестиционной деятельности, региональных объединений предпри</w:t>
      </w:r>
      <w:r>
        <w:t>нимателей (далее - представители предпринимательского сообщества) при проведении экспертизы.</w:t>
      </w:r>
    </w:p>
    <w:p w:rsidR="00000000" w:rsidRDefault="00381969">
      <w:bookmarkStart w:id="7" w:name="sub_1002"/>
      <w:bookmarkEnd w:id="6"/>
      <w:r>
        <w:t>2. Ответственным подразделением администрации города Шумерля по проведению экспертизы является отдел экономики, предпринимательства и торговли адми</w:t>
      </w:r>
      <w:r>
        <w:t>нистрации города Шумерля (далее - отдел экономики).</w:t>
      </w:r>
    </w:p>
    <w:p w:rsidR="00000000" w:rsidRDefault="00381969">
      <w:bookmarkStart w:id="8" w:name="sub_1003"/>
      <w:bookmarkEnd w:id="7"/>
      <w:r>
        <w:t>3. Экспертиза осуществляется в соответствии с планом проведения экспертизы нормативных правовых актов города Шумерля (далее - план).</w:t>
      </w:r>
    </w:p>
    <w:p w:rsidR="00000000" w:rsidRDefault="0038196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04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38196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21 октября 2019 г. - </w:t>
      </w:r>
      <w:hyperlink r:id="rId1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 Шумерли Чувашской Республики от 16 октября 2019 г. N 1374</w:t>
      </w:r>
    </w:p>
    <w:p w:rsidR="00000000" w:rsidRDefault="00381969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81969">
      <w:r>
        <w:t>4. При формировании проекта плана используются представленные в отдел экономики отраслевыми органами и структурными подразделениями администрации города Шумерля, Собранием депутатов города Шумерля, представителями пре</w:t>
      </w:r>
      <w:r>
        <w:t>дпринимательского сообщества предложения о проведении экспертизы не позднее 1 декабря года, предшествующего году формирования плана.</w:t>
      </w:r>
    </w:p>
    <w:p w:rsidR="00000000" w:rsidRDefault="00381969">
      <w:r>
        <w:t>Нормативные правовые акты города Шумерля, затрагивающие вопросы осуществления предпринимательской и инвестиционной деятельн</w:t>
      </w:r>
      <w:r>
        <w:t>ости (далее - нормативный правовой акт),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деятельности, пол</w:t>
      </w:r>
      <w:r>
        <w:t>ученных в результате рассмотрения предложений о проведении экспертизы или самостоятельно выявленных отделом экономики.</w:t>
      </w:r>
    </w:p>
    <w:p w:rsidR="00000000" w:rsidRDefault="00381969">
      <w:bookmarkStart w:id="10" w:name="sub_1005"/>
      <w:r>
        <w:t>5. Проект плана до его утверждения подлежит рассмотрению на заседании Координационного совета по поддержке и развитию малого и ср</w:t>
      </w:r>
      <w:r>
        <w:t>еднего предпринимательства в городе Шумерля (далее - Координационный совет).</w:t>
      </w:r>
    </w:p>
    <w:bookmarkEnd w:id="10"/>
    <w:p w:rsidR="00000000" w:rsidRDefault="00381969">
      <w:r>
        <w:t>План утверждается на год правовым актом администрации города Шумерля в течение пяти рабочих дней со дня рассмотрения проекта плана Координационным советом.</w:t>
      </w:r>
    </w:p>
    <w:p w:rsidR="00000000" w:rsidRDefault="00381969">
      <w:r>
        <w:t>План размещаетс</w:t>
      </w:r>
      <w:r>
        <w:t xml:space="preserve">я на </w:t>
      </w:r>
      <w:hyperlink r:id="rId17" w:history="1">
        <w:r>
          <w:rPr>
            <w:rStyle w:val="a4"/>
          </w:rPr>
          <w:t>официальном сайте</w:t>
        </w:r>
      </w:hyperlink>
      <w:r>
        <w:t xml:space="preserve"> города Шумерля в информационно-телекоммуникационной сети "Интернет" (далее - официальный сайт) в течение двух рабочих дней после его утверждения.</w:t>
      </w:r>
    </w:p>
    <w:p w:rsidR="00000000" w:rsidRDefault="00381969">
      <w:r>
        <w:t>В целях исполнен</w:t>
      </w:r>
      <w:r>
        <w:t xml:space="preserve">ия поручений Главы Чувашской Республики, Кабинета Министров Чувашской Республики, главы города Шумерля, главы администрации города Шумерля о проведении экспертизы в план вносятся изменения, которые утверждаются правовым актом администрации города Шумерля. </w:t>
      </w:r>
      <w:r>
        <w:t>В этом случае рассмотрение проекта таких изменений Координационным советом не требуется.</w:t>
      </w:r>
    </w:p>
    <w:p w:rsidR="00000000" w:rsidRDefault="00381969">
      <w:bookmarkStart w:id="11" w:name="sub_1006"/>
      <w:r>
        <w:t>6. План содержит перечень нормативных правовых актов и дату начала проведения экспертизы.</w:t>
      </w:r>
    </w:p>
    <w:bookmarkEnd w:id="11"/>
    <w:p w:rsidR="00000000" w:rsidRDefault="00381969">
      <w:r>
        <w:t>Срок проведения экспертизы нормативных правовых актов не долж</w:t>
      </w:r>
      <w:r>
        <w:t>ен превышать двух месяцев с даты начала проведения экспертизы.</w:t>
      </w:r>
    </w:p>
    <w:p w:rsidR="00000000" w:rsidRDefault="00381969">
      <w:r>
        <w:t>Срок проведения экспертизы при необходимости может быть продлен отделом экономики, но не более чем на один месяц.</w:t>
      </w:r>
    </w:p>
    <w:p w:rsidR="00000000" w:rsidRDefault="00381969">
      <w:bookmarkStart w:id="12" w:name="sub_1007"/>
      <w:r>
        <w:t xml:space="preserve">7. В ходе экспертизы проводятся публичные консультации по нормативному </w:t>
      </w:r>
      <w:r>
        <w:t xml:space="preserve">правовому акту </w:t>
      </w:r>
      <w:r>
        <w:lastRenderedPageBreak/>
        <w:t>с представителями предпринимательского сообщества (далее - публичные консультации), исследование нормативного правового акта на предмет выявления положений, необоснованно затрудняющих осуществление предпринимательской и инвестиционной деятел</w:t>
      </w:r>
      <w:r>
        <w:t xml:space="preserve">ьности (далее - исследование), и составляется заключение об экспертизе нормативного правового акта (далее - заключение)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 xml:space="preserve"> к настоящему Порядку.</w:t>
      </w:r>
    </w:p>
    <w:p w:rsidR="00000000" w:rsidRDefault="0038196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8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38196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8 изменен с</w:t>
      </w:r>
      <w:r>
        <w:rPr>
          <w:shd w:val="clear" w:color="auto" w:fill="F0F0F0"/>
        </w:rPr>
        <w:t xml:space="preserve"> 21 октября 2019 г. - </w:t>
      </w:r>
      <w:hyperlink r:id="rId1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 Шумерли Чувашской Республики от 16 октября 2019 г. N 1374</w:t>
      </w:r>
    </w:p>
    <w:p w:rsidR="00000000" w:rsidRDefault="00381969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</w:t>
        </w:r>
        <w:r>
          <w:rPr>
            <w:rStyle w:val="a4"/>
            <w:shd w:val="clear" w:color="auto" w:fill="F0F0F0"/>
          </w:rPr>
          <w:t>редыдущую редакцию</w:t>
        </w:r>
      </w:hyperlink>
    </w:p>
    <w:p w:rsidR="00000000" w:rsidRDefault="00381969">
      <w:r>
        <w:t>8. Публичные консультации проводятся в течение двадцати календарных дней со дня начала проведения экспертизы, установленного планом.</w:t>
      </w:r>
    </w:p>
    <w:p w:rsidR="00000000" w:rsidRDefault="00381969">
      <w:bookmarkStart w:id="14" w:name="sub_802"/>
      <w:r>
        <w:t>В целях проведения публичных консультаций отдел экономики не позднее дня начала проведения экс</w:t>
      </w:r>
      <w:r>
        <w:t xml:space="preserve">пертизы размещает на </w:t>
      </w:r>
      <w:hyperlink r:id="rId20" w:history="1">
        <w:r>
          <w:rPr>
            <w:rStyle w:val="a4"/>
          </w:rPr>
          <w:t>официальном сайте</w:t>
        </w:r>
      </w:hyperlink>
      <w:r>
        <w:t xml:space="preserve"> уведомление о проведении публичных консультаций.</w:t>
      </w:r>
    </w:p>
    <w:bookmarkEnd w:id="14"/>
    <w:p w:rsidR="00000000" w:rsidRDefault="00381969">
      <w:r>
        <w:t>В уведомлении должны быть указаны срок проведения публичных консультаций, а также способ н</w:t>
      </w:r>
      <w:r>
        <w:t>аправления участниками публичных консультаций своего мнения по нормативному правовому акту, обсуждаемому в ходе публичных консультаций.</w:t>
      </w:r>
    </w:p>
    <w:p w:rsidR="00000000" w:rsidRDefault="00381969">
      <w:r>
        <w:t xml:space="preserve">В течение трех рабочих дней со дня размещения уведомления, указанного в </w:t>
      </w:r>
      <w:hyperlink w:anchor="sub_802" w:history="1">
        <w:r>
          <w:rPr>
            <w:rStyle w:val="a4"/>
          </w:rPr>
          <w:t>абзаце втором</w:t>
        </w:r>
      </w:hyperlink>
      <w:r>
        <w:t xml:space="preserve"> настоящег</w:t>
      </w:r>
      <w:r>
        <w:t>о пункта, отдел экономики:</w:t>
      </w:r>
    </w:p>
    <w:p w:rsidR="00000000" w:rsidRDefault="00381969">
      <w:bookmarkStart w:id="15" w:name="sub_805"/>
      <w:r>
        <w:t>запрашивает у отраслевого органа (структурного подразделения) администрации города Шумерля материалы, необходимые для проведения исследования, содержащие сведения (расчеты, обоснования), на которых основывается необходимос</w:t>
      </w:r>
      <w:r>
        <w:t>ть муниципального регулирования соответствующих общественных отношений, и устанавливает срок для их представления;</w:t>
      </w:r>
    </w:p>
    <w:bookmarkEnd w:id="15"/>
    <w:p w:rsidR="00000000" w:rsidRDefault="00381969">
      <w:r>
        <w:t>направляет запросы о представлении необходимых информационно-аналитических материалов по предмету экспертизы представителям предприним</w:t>
      </w:r>
      <w:r>
        <w:t>ательского сообщества.</w:t>
      </w:r>
    </w:p>
    <w:p w:rsidR="00000000" w:rsidRDefault="00381969">
      <w:bookmarkStart w:id="16" w:name="sub_807"/>
      <w:r>
        <w:t xml:space="preserve">В случае если отраслевым органом (структурным подразделением) администрации города Шумерля в срок, указанный отделом экономики, не представлены материалы, указанные в </w:t>
      </w:r>
      <w:hyperlink w:anchor="sub_805" w:history="1">
        <w:r>
          <w:rPr>
            <w:rStyle w:val="a4"/>
          </w:rPr>
          <w:t>абзаце пятом</w:t>
        </w:r>
      </w:hyperlink>
      <w:r>
        <w:t xml:space="preserve"> настоящего пункта, св</w:t>
      </w:r>
      <w:r>
        <w:t>едения об этом должны быть указаны в тексте заключения.</w:t>
      </w:r>
    </w:p>
    <w:p w:rsidR="00000000" w:rsidRDefault="00381969">
      <w:bookmarkStart w:id="17" w:name="sub_1009"/>
      <w:bookmarkEnd w:id="16"/>
      <w:r>
        <w:t>9. Результаты публичных консультаций оформляются в форме справки, в которой указываются участники, с которыми были проведены консультации, основные результаты консультаций, включая обзо</w:t>
      </w:r>
      <w:r>
        <w:t>р полученных комментариев, предложений и замечаний к нормативному правовому акту.</w:t>
      </w:r>
    </w:p>
    <w:p w:rsidR="00000000" w:rsidRDefault="00381969">
      <w:bookmarkStart w:id="18" w:name="sub_1010"/>
      <w:bookmarkEnd w:id="17"/>
      <w:r>
        <w:t>10. При проведении исследования:</w:t>
      </w:r>
    </w:p>
    <w:p w:rsidR="00000000" w:rsidRDefault="00381969">
      <w:bookmarkStart w:id="19" w:name="sub_101"/>
      <w:bookmarkEnd w:id="18"/>
      <w:r>
        <w:t>1)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000000" w:rsidRDefault="00381969">
      <w:bookmarkStart w:id="20" w:name="sub_102"/>
      <w:bookmarkEnd w:id="19"/>
      <w:r>
        <w:t>2) анализируются положения нормативного правового акта во взаимо</w:t>
      </w:r>
      <w:r>
        <w:t>связи со сложившейся практикой их применения;</w:t>
      </w:r>
    </w:p>
    <w:p w:rsidR="00000000" w:rsidRDefault="00381969">
      <w:bookmarkStart w:id="21" w:name="sub_103"/>
      <w:bookmarkEnd w:id="20"/>
      <w:r>
        <w:t>3) учитывается соответствие нормативного правового акта принципам правового регулирования, установленным законодательством Российской Федерации и законодательством Чувашской Республики;</w:t>
      </w:r>
    </w:p>
    <w:p w:rsidR="00000000" w:rsidRDefault="00381969">
      <w:bookmarkStart w:id="22" w:name="sub_104"/>
      <w:bookmarkEnd w:id="21"/>
      <w:r>
        <w:t>4) определяются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деятельности.</w:t>
      </w:r>
    </w:p>
    <w:p w:rsidR="00000000" w:rsidRDefault="00381969">
      <w:bookmarkStart w:id="23" w:name="sub_1011"/>
      <w:bookmarkEnd w:id="22"/>
      <w:r>
        <w:t>11. В ходе исследования рассматриваются следующие вопросы:</w:t>
      </w:r>
    </w:p>
    <w:p w:rsidR="00000000" w:rsidRDefault="0038196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11"/>
      <w:bookmarkEnd w:id="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38196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 изменен с 21 октября 2019 г. - </w:t>
      </w:r>
      <w:hyperlink r:id="rId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 Шумерли Чувашской Республики от 16 октября 2019 г. N 1374</w:t>
      </w:r>
    </w:p>
    <w:p w:rsidR="00000000" w:rsidRDefault="00381969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81969">
      <w:r>
        <w:t xml:space="preserve">1) наличие в нормативном правовом акте избыточных требований к субъектам </w:t>
      </w:r>
      <w:r>
        <w:lastRenderedPageBreak/>
        <w:t>предпринимательской и инвестиционной деятельности по подготовке и (или) представлению документов, св</w:t>
      </w:r>
      <w:r>
        <w:t>едений, информации:</w:t>
      </w:r>
    </w:p>
    <w:p w:rsidR="00000000" w:rsidRDefault="00381969">
      <w:bookmarkStart w:id="25" w:name="sub_1112"/>
      <w:r>
        <w:t>требуемую аналогичную или идентичную информацию (сведения, документы) выдает тот же отраслевой орган (структурное подразделение) администрации города Шумерля;</w:t>
      </w:r>
    </w:p>
    <w:p w:rsidR="00000000" w:rsidRDefault="00381969">
      <w:bookmarkStart w:id="26" w:name="sub_1113"/>
      <w:bookmarkEnd w:id="25"/>
      <w:r>
        <w:t>аналогичную или идентичную информацию (сведения, доку</w:t>
      </w:r>
      <w:r>
        <w:t>менты) требуется представлять в несколько отраслевых органов и (или) структурных подразделений администрации города Шумерля либо в подведомственные администрации города Шумерля учреждения и организации, предоставляющие муниципальные услуги;</w:t>
      </w:r>
    </w:p>
    <w:p w:rsidR="00000000" w:rsidRDefault="00381969">
      <w:bookmarkStart w:id="27" w:name="sub_1114"/>
      <w:bookmarkEnd w:id="26"/>
      <w:r>
        <w:t>необоснованные сроки подготовки и (или) представления информации (сведений, документов) (получающий информацию отраслевой орган (структурное подразделение) администрации города Шумерля не использует ее с той периодичностью, с которой получает обязательную</w:t>
      </w:r>
      <w:r>
        <w:t xml:space="preserve"> к подготовке и (или) представлению информацию (сведения, документы));</w:t>
      </w:r>
    </w:p>
    <w:bookmarkEnd w:id="27"/>
    <w:p w:rsidR="00000000" w:rsidRDefault="00381969">
      <w:r>
        <w:t>требования представления информации (документов), которая находится в распоряжении государственных органов, органов местного самоуправления либо подведомственных государственным</w:t>
      </w:r>
      <w:r>
        <w:t xml:space="preserve"> органам или органам местного самоуправления организаций, за исключением случаев, если такие документы включены в определенный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"Об организации предоставления государст</w:t>
      </w:r>
      <w:r>
        <w:t>венных и муниципальных услуг" перечень документов;</w:t>
      </w:r>
    </w:p>
    <w:p w:rsidR="00000000" w:rsidRDefault="00381969">
      <w:r>
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документов);</w:t>
      </w:r>
    </w:p>
    <w:p w:rsidR="00000000" w:rsidRDefault="00381969">
      <w:r>
        <w:t>отсутствие альтернативных с</w:t>
      </w:r>
      <w:r>
        <w:t>пособов подачи обязательной к представлению информации (сведений, документов) (запрещение отправки документов через агентов, неуполномоченных лиц, с использованием электронных сетей связи);</w:t>
      </w:r>
    </w:p>
    <w:p w:rsidR="00000000" w:rsidRDefault="00381969">
      <w:r>
        <w:t>представление информации (сведений, документов), требование о пред</w:t>
      </w:r>
      <w:r>
        <w:t>ъявлении которой не предусмотрено нормативным правовым актом Российской Федерации и нормативным правовым актом Чувашской Республики, нормативным правовым актом органов местного самоуправления города Шумерля, регулирующим отношения, возникающие в связи с пр</w:t>
      </w:r>
      <w:r>
        <w:t>едоставлением муниципальной услуги;</w:t>
      </w:r>
    </w:p>
    <w:p w:rsidR="00000000" w:rsidRDefault="00381969">
      <w:bookmarkStart w:id="28" w:name="sub_1119"/>
      <w:r>
        <w:t>процедура подачи документов не предусматривает возможности получения доказательств о факте приема обязательных для представления документов должностным лицом отраслевого органа (структурного подразделения) админи</w:t>
      </w:r>
      <w:r>
        <w:t>страции города Шумерля;</w:t>
      </w:r>
    </w:p>
    <w:bookmarkEnd w:id="28"/>
    <w:p w:rsidR="00000000" w:rsidRDefault="00381969">
      <w:r>
        <w:t>установленная процедура не способствует сохранению конфиденциальности представляемой информации (сведений, документов) или способствует нарушению иных охраняемых законодательством Российской Федерации и законодательством Чув</w:t>
      </w:r>
      <w:r>
        <w:t>ашской Республики прав;</w:t>
      </w:r>
    </w:p>
    <w:p w:rsidR="00000000" w:rsidRDefault="00381969">
      <w:bookmarkStart w:id="29" w:name="sub_112"/>
      <w:r>
        <w:t>2) наличие в нормативном правовом акте требований к субъектам предпринимательской и инвестиционной деятельности, связанных с необходимостью создания, приобретения, содержания, реализации активов, возникновения или прекращения</w:t>
      </w:r>
      <w:r>
        <w:t xml:space="preserve"> договорных обязательств, наличия персонала, осуществления не связанных с представлением информации (сведений) или подготовкой документов работ (услуг) в связи с организацией, осуществлением или прекращением определенного вида деятельности, которые, по мне</w:t>
      </w:r>
      <w:r>
        <w:t>нию субъекта предпринимательской и инвестиционной деятельности, необоснованно усложняют осуществление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 w:rsidR="00000000" w:rsidRDefault="0038196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1201"/>
      <w:bookmarkEnd w:id="29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30"/>
    <w:p w:rsidR="00000000" w:rsidRDefault="0038196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дополнен подпунктом 2.1 с 21 октября 2019 г. - </w:t>
      </w:r>
      <w:hyperlink r:id="rId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 Шумерли Чувашской Республики от 16 октября 2019 г. N 1374</w:t>
      </w:r>
    </w:p>
    <w:p w:rsidR="00000000" w:rsidRDefault="00381969">
      <w:r>
        <w:t xml:space="preserve">2.1) </w:t>
      </w:r>
      <w:r>
        <w:t>наличие в нормативном правовом акте положений, ограничивающих конкуренцию;</w:t>
      </w:r>
    </w:p>
    <w:p w:rsidR="00000000" w:rsidRDefault="00381969">
      <w:bookmarkStart w:id="31" w:name="sub_113"/>
      <w:r>
        <w:t xml:space="preserve">3) избыточность полномочий лиц, наделенных правом проведения проверок, выдачи или осуществления согласований, определения условий и выполнения иных установленных </w:t>
      </w:r>
      <w:r>
        <w:lastRenderedPageBreak/>
        <w:t>законодатель</w:t>
      </w:r>
      <w:r>
        <w:t>ством Российской Федерации и законодательством Чувашской Республики обязательных процедур;</w:t>
      </w:r>
    </w:p>
    <w:p w:rsidR="00000000" w:rsidRDefault="00381969">
      <w:bookmarkStart w:id="32" w:name="sub_114"/>
      <w:bookmarkEnd w:id="31"/>
      <w:r>
        <w:t>4) отсутствие необходимых организационных, правовых или технических условий, приводящее к невозможности реализации структурными подразделениями админис</w:t>
      </w:r>
      <w:r>
        <w:t>трации установленных функций в отношении субъектов предпринимательской или инвестиционной деятельности.</w:t>
      </w:r>
    </w:p>
    <w:p w:rsidR="00000000" w:rsidRDefault="00381969">
      <w:bookmarkStart w:id="33" w:name="sub_1012"/>
      <w:bookmarkEnd w:id="32"/>
      <w:r>
        <w:t xml:space="preserve">12. По результатам исследования в течение десяти рабочих дней отдел экономики составляется заключение по форме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 xml:space="preserve"> к настоящему Порядку.</w:t>
      </w:r>
    </w:p>
    <w:p w:rsidR="00000000" w:rsidRDefault="0038196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013"/>
      <w:bookmarkEnd w:id="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38196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21 октября 2019 г. - </w:t>
      </w:r>
      <w:hyperlink r:id="rId2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 Шумерли Чувашской Респ</w:t>
      </w:r>
      <w:r>
        <w:rPr>
          <w:shd w:val="clear" w:color="auto" w:fill="F0F0F0"/>
        </w:rPr>
        <w:t>ублики от 16 октября 2019 г. N 1374</w:t>
      </w:r>
    </w:p>
    <w:p w:rsidR="00000000" w:rsidRDefault="00381969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81969">
      <w:r>
        <w:t>13. Проект заключения в течение трех рабочих дней со дня его подготовки направляется на согласование в отраслевой орган (структурное подразделение) администрации города Шумерля и представителям предпринимательского сообщества с указанием срока подготовки з</w:t>
      </w:r>
      <w:r>
        <w:t>амечаний и предложений.</w:t>
      </w:r>
    </w:p>
    <w:p w:rsidR="00000000" w:rsidRDefault="00381969">
      <w:bookmarkStart w:id="35" w:name="sub_132"/>
      <w:r>
        <w:t>При наличии разногласий между отделом экономики и отраслевым органом (структурным подразделением) администрации города Шумерля по проекту заключения отдел экономики обеспечивает согласование проекта заключения, в том числе пу</w:t>
      </w:r>
      <w:r>
        <w:t>тем проведения согласительного совещания.</w:t>
      </w:r>
    </w:p>
    <w:p w:rsidR="00000000" w:rsidRDefault="00381969">
      <w:bookmarkStart w:id="36" w:name="sub_1014"/>
      <w:bookmarkEnd w:id="35"/>
      <w:r>
        <w:t>14. По результатам рассмотрения поступивших замечаний и предложений в течение трех рабочих дней со дня окончания срока их представления отдел экономики дорабатывает проект заключения.</w:t>
      </w:r>
    </w:p>
    <w:p w:rsidR="00000000" w:rsidRDefault="00381969">
      <w:bookmarkStart w:id="37" w:name="sub_1015"/>
      <w:bookmarkEnd w:id="36"/>
      <w:r>
        <w:t xml:space="preserve">15. Заключение подписывается первым заместителем главы администрации по экономическим и финансовым вопросам - начальником финансового отдела (лицом, исполняющим его обязанности) не позднее последнего дня срока проведения экспертизы нормативного правового </w:t>
      </w:r>
      <w:r>
        <w:t>акта.</w:t>
      </w:r>
    </w:p>
    <w:bookmarkEnd w:id="37"/>
    <w:p w:rsidR="00000000" w:rsidRDefault="00381969">
      <w:r>
        <w:t>К заключению прилагается справка о результатах публичных консультаций.</w:t>
      </w:r>
    </w:p>
    <w:p w:rsidR="00000000" w:rsidRDefault="0038196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0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38196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21 октября 2019 г. - </w:t>
      </w:r>
      <w:hyperlink r:id="rId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 Шумерли Чувашской Республики от 16 октября 2019 г. N 1374</w:t>
      </w:r>
    </w:p>
    <w:p w:rsidR="00000000" w:rsidRDefault="00381969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81969">
      <w:r>
        <w:t>16. В течение двух рабочих дней после подписания заключения первым заместителем гла</w:t>
      </w:r>
      <w:r>
        <w:t xml:space="preserve">вы администрации по экономическим и финансовым вопросам - начальником финансового отдела (лицом, исполняющим его обязанности) оно размещается на </w:t>
      </w:r>
      <w:hyperlink r:id="rId29" w:history="1">
        <w:r>
          <w:rPr>
            <w:rStyle w:val="a4"/>
          </w:rPr>
          <w:t>официальном сайте</w:t>
        </w:r>
      </w:hyperlink>
      <w:r>
        <w:t xml:space="preserve"> города Шумерля в инфор</w:t>
      </w:r>
      <w:r>
        <w:t>мационно-телекоммуникационной сети "Интернет", направляется в отраслевой орган (структурное подразделение) администрации города Шумерля и представителям предпринимательского сообщества, представившим предложения о проведении экспертизы.</w:t>
      </w:r>
    </w:p>
    <w:p w:rsidR="00000000" w:rsidRDefault="0038196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1017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39"/>
    <w:p w:rsidR="00000000" w:rsidRDefault="0038196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17 изменен с 21 октября 2019 г. - </w:t>
      </w:r>
      <w:hyperlink r:id="rId3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 Шумерли Чувашской Республики от 16 октября 2019 г. N 1374</w:t>
      </w:r>
    </w:p>
    <w:p w:rsidR="00000000" w:rsidRDefault="00381969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81969">
      <w:r>
        <w:t>17. Отраслевой орган (структурное подразделение) администрации города Шумерля согласно заключению в случае выявления положений, необоснованно затрудняющих осуществление предпринимательской и и</w:t>
      </w:r>
      <w:r>
        <w:t>нвестиционной деятельности и ограничивающих конкуренцию, обязан подготовить проект нормативного правового акта города Шумерля о внесении изменений в действующий нормативный правовой акт города Шумерля.</w:t>
      </w:r>
    </w:p>
    <w:p w:rsidR="00000000" w:rsidRDefault="00381969">
      <w:bookmarkStart w:id="40" w:name="sub_1018"/>
      <w:r>
        <w:t xml:space="preserve">18. Итоги выполнения плана рассматриваются на </w:t>
      </w:r>
      <w:r>
        <w:t xml:space="preserve">заседании Координационного совета и </w:t>
      </w:r>
      <w:r>
        <w:lastRenderedPageBreak/>
        <w:t xml:space="preserve">размещаются на </w:t>
      </w:r>
      <w:hyperlink r:id="rId32" w:history="1">
        <w:r>
          <w:rPr>
            <w:rStyle w:val="a4"/>
          </w:rPr>
          <w:t>официальном сайте</w:t>
        </w:r>
      </w:hyperlink>
      <w:r>
        <w:t xml:space="preserve"> не позднее пяти рабочих дней со дня проведения заседания Координационного совета.</w:t>
      </w:r>
    </w:p>
    <w:bookmarkEnd w:id="40"/>
    <w:p w:rsidR="00000000" w:rsidRDefault="00381969"/>
    <w:p w:rsidR="00000000" w:rsidRDefault="0038196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1100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41"/>
    <w:p w:rsidR="00000000" w:rsidRDefault="0038196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21 октября 2019 г. - </w:t>
      </w:r>
      <w:hyperlink r:id="rId3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 Шумерли Чувашской Республики от 16 октября 2019 г. N 1374</w:t>
      </w:r>
    </w:p>
    <w:p w:rsidR="00000000" w:rsidRDefault="00381969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81969">
      <w:pPr>
        <w:ind w:firstLine="0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экспертизы</w:t>
      </w:r>
      <w:r>
        <w:rPr>
          <w:rStyle w:val="a3"/>
        </w:rPr>
        <w:br/>
        <w:t>нормативных правовых актов</w:t>
      </w:r>
      <w:r>
        <w:rPr>
          <w:rStyle w:val="a3"/>
        </w:rPr>
        <w:br/>
        <w:t>города Шумерля, затрагивающих</w:t>
      </w:r>
      <w:r>
        <w:rPr>
          <w:rStyle w:val="a3"/>
        </w:rPr>
        <w:br/>
        <w:t>вопросы осуществления</w:t>
      </w:r>
      <w:r>
        <w:rPr>
          <w:rStyle w:val="a3"/>
        </w:rPr>
        <w:br/>
        <w:t>предпринимательской и</w:t>
      </w:r>
      <w:r>
        <w:rPr>
          <w:rStyle w:val="a3"/>
        </w:rPr>
        <w:br/>
        <w:t>инвестиционной деятельнос</w:t>
      </w:r>
      <w:r>
        <w:rPr>
          <w:rStyle w:val="a3"/>
        </w:rPr>
        <w:t>ти</w:t>
      </w:r>
    </w:p>
    <w:p w:rsidR="00000000" w:rsidRDefault="00381969">
      <w:pPr>
        <w:pStyle w:val="ac"/>
      </w:pPr>
      <w:r>
        <w:t>С изменениями и дополнениями от:</w:t>
      </w:r>
    </w:p>
    <w:p w:rsidR="00000000" w:rsidRDefault="0038196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16 октября 2019 г.</w:t>
      </w:r>
    </w:p>
    <w:p w:rsidR="00000000" w:rsidRDefault="00381969"/>
    <w:p w:rsidR="00000000" w:rsidRDefault="00381969">
      <w:pPr>
        <w:pStyle w:val="1"/>
      </w:pPr>
      <w:r>
        <w:t>Заключение</w:t>
      </w:r>
      <w:r>
        <w:br/>
        <w:t>об экспертизе нормативного правового акта города Шумерля, затрагивающего вопросы осуществления предпринимательской и инвестиционной деятельности</w:t>
      </w:r>
    </w:p>
    <w:p w:rsidR="00000000" w:rsidRDefault="00381969"/>
    <w:p w:rsidR="00000000" w:rsidRDefault="00381969">
      <w:r>
        <w:t>Отдел экономики, предпринимательства и тор</w:t>
      </w:r>
      <w:r>
        <w:t>говли администрации города Шумерля (далее - отдел экономики) в соответствии с Порядком проведения экспертизы нормативных правовых актов города Шумерля, затрагивающих вопросы осуществления предпринимательской и инвестиционной деятельности, утвержденным пост</w:t>
      </w:r>
      <w:r>
        <w:t>ановлением администрации города Шумерля от __________ N _______, а также планом проведения экспертизы нормативных правовых актов города Шумерля, затрагивающих вопросы осуществления предпринимательской и инвестиционной деятельности, утвержденным распоряжени</w:t>
      </w:r>
      <w:r>
        <w:t>ем администрации города Шумерля от ____________ N ______, провело экспертизу</w:t>
      </w:r>
    </w:p>
    <w:p w:rsidR="00000000" w:rsidRDefault="003819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819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819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нормативног</w:t>
      </w:r>
      <w:r>
        <w:rPr>
          <w:sz w:val="22"/>
          <w:szCs w:val="22"/>
        </w:rPr>
        <w:t>о правового акта города Шумерля)</w:t>
      </w:r>
    </w:p>
    <w:p w:rsidR="00000000" w:rsidRDefault="00381969"/>
    <w:p w:rsidR="00000000" w:rsidRDefault="00381969">
      <w:pPr>
        <w:pStyle w:val="1"/>
      </w:pPr>
      <w:bookmarkStart w:id="42" w:name="sub_1101"/>
      <w:r>
        <w:t>1. Общее описание рассматриваемого регулирования</w:t>
      </w:r>
    </w:p>
    <w:bookmarkEnd w:id="42"/>
    <w:p w:rsidR="00000000" w:rsidRDefault="00381969"/>
    <w:p w:rsidR="00000000" w:rsidRDefault="00381969">
      <w:r>
        <w:t>Сведения о нормативном правовом акте города Шумерля (наименование и реквизиты, источники официального опубликования).</w:t>
      </w:r>
    </w:p>
    <w:p w:rsidR="00000000" w:rsidRDefault="00381969">
      <w:r>
        <w:t>Отраслевой орган (структурное подразде</w:t>
      </w:r>
      <w:r>
        <w:t>ление) администрации города Шумерля, осуществляющий функции по выработке муниципальной политике и нормативно-правовому регулированию в соответствующей сфере деятельности.</w:t>
      </w:r>
    </w:p>
    <w:p w:rsidR="00000000" w:rsidRDefault="00381969">
      <w:r>
        <w:t>Цели правового регулирования.</w:t>
      </w:r>
    </w:p>
    <w:p w:rsidR="00000000" w:rsidRDefault="00381969">
      <w:r>
        <w:t>Основные группы субъектов предпринимательской и инвести</w:t>
      </w:r>
      <w:r>
        <w:t>ционной деятельности, интересы которых затрагиваются регулированием, установленным нормативным правовым актом города Шумерля.</w:t>
      </w:r>
    </w:p>
    <w:p w:rsidR="00000000" w:rsidRDefault="00381969">
      <w:r>
        <w:t>Описание обязанностей, которые возложены на субъекты предпринимательской и инвестиционной деятельности в рамках нормативного право</w:t>
      </w:r>
      <w:r>
        <w:t>вого акта города Шумерля.</w:t>
      </w:r>
    </w:p>
    <w:p w:rsidR="00000000" w:rsidRDefault="00381969">
      <w:r>
        <w:t xml:space="preserve">Расходы субъектов предпринимательской и инвестиционной деятельности, связанные с необходимостью выполнения обязанностей в связи с действием нормативного правового акта </w:t>
      </w:r>
      <w:r>
        <w:lastRenderedPageBreak/>
        <w:t>города Шумерля.</w:t>
      </w:r>
    </w:p>
    <w:p w:rsidR="00000000" w:rsidRDefault="00381969"/>
    <w:p w:rsidR="00000000" w:rsidRDefault="00381969">
      <w:pPr>
        <w:pStyle w:val="1"/>
      </w:pPr>
      <w:bookmarkStart w:id="43" w:name="sub_1102"/>
      <w:r>
        <w:t>2. Основания для проведения экспертиз</w:t>
      </w:r>
      <w:r>
        <w:t>ы нормативного правового акта города Шумерля</w:t>
      </w:r>
    </w:p>
    <w:bookmarkEnd w:id="43"/>
    <w:p w:rsidR="00000000" w:rsidRDefault="00381969"/>
    <w:p w:rsidR="00000000" w:rsidRDefault="003819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 план  проведения  экспертизы  нормативных  правовых  актов города</w:t>
      </w:r>
    </w:p>
    <w:p w:rsidR="00000000" w:rsidRDefault="00381969">
      <w:pPr>
        <w:pStyle w:val="ab"/>
        <w:rPr>
          <w:sz w:val="22"/>
          <w:szCs w:val="22"/>
        </w:rPr>
      </w:pPr>
      <w:r>
        <w:rPr>
          <w:sz w:val="22"/>
          <w:szCs w:val="22"/>
        </w:rPr>
        <w:t>Шумерля,  затрагивающих  вопросы  осуществления   предпринимательской   и</w:t>
      </w:r>
    </w:p>
    <w:p w:rsidR="00000000" w:rsidRDefault="00381969">
      <w:pPr>
        <w:pStyle w:val="ab"/>
        <w:rPr>
          <w:sz w:val="22"/>
          <w:szCs w:val="22"/>
        </w:rPr>
      </w:pPr>
      <w:r>
        <w:rPr>
          <w:sz w:val="22"/>
          <w:szCs w:val="22"/>
        </w:rPr>
        <w:t>инвестиционной деятельности,</w:t>
      </w:r>
    </w:p>
    <w:p w:rsidR="00000000" w:rsidRDefault="003819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________________________________________________</w:t>
      </w:r>
    </w:p>
    <w:p w:rsidR="00000000" w:rsidRDefault="003819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819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нормативного правового акта города Шумерля)</w:t>
      </w:r>
    </w:p>
    <w:p w:rsidR="00000000" w:rsidRDefault="00381969">
      <w:pPr>
        <w:pStyle w:val="ab"/>
        <w:rPr>
          <w:sz w:val="22"/>
          <w:szCs w:val="22"/>
        </w:rPr>
      </w:pPr>
      <w:r>
        <w:rPr>
          <w:sz w:val="22"/>
          <w:szCs w:val="22"/>
        </w:rPr>
        <w:t>включен(о) в соответствии с предложением ___________________________</w:t>
      </w:r>
      <w:r>
        <w:rPr>
          <w:sz w:val="22"/>
          <w:szCs w:val="22"/>
        </w:rPr>
        <w:t>____,</w:t>
      </w:r>
    </w:p>
    <w:p w:rsidR="00000000" w:rsidRDefault="003819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(наименование обратившегося)</w:t>
      </w:r>
    </w:p>
    <w:p w:rsidR="00000000" w:rsidRDefault="00381969">
      <w:pPr>
        <w:pStyle w:val="ab"/>
        <w:rPr>
          <w:sz w:val="22"/>
          <w:szCs w:val="22"/>
        </w:rPr>
      </w:pPr>
      <w:r>
        <w:rPr>
          <w:sz w:val="22"/>
          <w:szCs w:val="22"/>
        </w:rPr>
        <w:t>содержащим сведения о том, что нормативный правовой  акт  города  Шумерля</w:t>
      </w:r>
    </w:p>
    <w:p w:rsidR="00000000" w:rsidRDefault="00381969">
      <w:pPr>
        <w:pStyle w:val="ab"/>
        <w:rPr>
          <w:sz w:val="22"/>
          <w:szCs w:val="22"/>
        </w:rPr>
      </w:pPr>
      <w:r>
        <w:rPr>
          <w:sz w:val="22"/>
          <w:szCs w:val="22"/>
        </w:rPr>
        <w:t>содержит    положения,    необоснованно    затрудняющие     осуществление</w:t>
      </w:r>
    </w:p>
    <w:p w:rsidR="00000000" w:rsidRDefault="00381969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предпринимательской    и   инв</w:t>
      </w:r>
      <w:r>
        <w:rPr>
          <w:sz w:val="22"/>
          <w:szCs w:val="22"/>
        </w:rPr>
        <w:t>естиционной   деятельности   ограничивающие</w:t>
      </w:r>
    </w:p>
    <w:p w:rsidR="00000000" w:rsidRDefault="00381969">
      <w:pPr>
        <w:pStyle w:val="ab"/>
        <w:rPr>
          <w:sz w:val="22"/>
          <w:szCs w:val="22"/>
        </w:rPr>
      </w:pPr>
      <w:r>
        <w:rPr>
          <w:sz w:val="22"/>
          <w:szCs w:val="22"/>
        </w:rPr>
        <w:t>конкуренцию, выражающиеся в _____________________________________________</w:t>
      </w:r>
    </w:p>
    <w:p w:rsidR="00000000" w:rsidRDefault="003819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81969"/>
    <w:p w:rsidR="00000000" w:rsidRDefault="00381969">
      <w:pPr>
        <w:pStyle w:val="1"/>
      </w:pPr>
      <w:bookmarkStart w:id="44" w:name="sub_1103"/>
      <w:r>
        <w:t>3. Публичные консультации</w:t>
      </w:r>
    </w:p>
    <w:bookmarkEnd w:id="44"/>
    <w:p w:rsidR="00000000" w:rsidRDefault="00381969"/>
    <w:p w:rsidR="00000000" w:rsidRDefault="00381969">
      <w:r>
        <w:t xml:space="preserve">В ходе проведения экспертизы нормативного правового акта города Шумерля с ___________________ по ___________________ проведены публичные консультации с представителями предпринимательского сообщества (далее - публичные консультации) с целью сбора сведений </w:t>
      </w:r>
      <w:r>
        <w:t>о положениях нормативного правового акта города Шумерля, необоснованно затрудняющих осуществление предпринимательской и инвестиционной деятельности и ограничению конкуренции.</w:t>
      </w:r>
    </w:p>
    <w:p w:rsidR="00000000" w:rsidRDefault="00381969">
      <w:r>
        <w:t xml:space="preserve">Уведомление о проведении публичных консультаций размещено на </w:t>
      </w:r>
      <w:hyperlink r:id="rId35" w:history="1">
        <w:r>
          <w:rPr>
            <w:rStyle w:val="a4"/>
          </w:rPr>
          <w:t>официальном сайте</w:t>
        </w:r>
      </w:hyperlink>
      <w:r>
        <w:t xml:space="preserve"> города Шумерля в информационно-телекоммуникационной сети "Интернет" по адресу:</w:t>
      </w:r>
    </w:p>
    <w:p w:rsidR="00000000" w:rsidRDefault="0038196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381969">
      <w:r>
        <w:t>Дополнительно запросы о представле</w:t>
      </w:r>
      <w:r>
        <w:t>нии информации были направлены в ____________________________________________________. По результатам публичных консультаций получено ___________ предложений. Результаты проведения публичных консультаций обобщены в справке о результатах проведения публичны</w:t>
      </w:r>
      <w:r>
        <w:t>х консультаций.</w:t>
      </w:r>
    </w:p>
    <w:p w:rsidR="00000000" w:rsidRDefault="00381969"/>
    <w:p w:rsidR="00000000" w:rsidRDefault="00381969">
      <w:pPr>
        <w:pStyle w:val="1"/>
      </w:pPr>
      <w:bookmarkStart w:id="45" w:name="sub_1104"/>
      <w:r>
        <w:t>4. Результаты проведенного отделом экономики исследования нормативного правового акта города Шумерля</w:t>
      </w:r>
    </w:p>
    <w:bookmarkEnd w:id="45"/>
    <w:p w:rsidR="00000000" w:rsidRDefault="00381969"/>
    <w:p w:rsidR="00000000" w:rsidRDefault="00381969">
      <w:r>
        <w:t>Анализ замечаний и предложений участников публичных консультаций.</w:t>
      </w:r>
    </w:p>
    <w:p w:rsidR="00000000" w:rsidRDefault="00381969">
      <w:r>
        <w:t>Анализ положений нормативного правового акта города Шум</w:t>
      </w:r>
      <w:r>
        <w:t>ерля.</w:t>
      </w:r>
    </w:p>
    <w:p w:rsidR="00000000" w:rsidRDefault="00381969">
      <w:r>
        <w:t>Сведения о непредставлении отраслевым органом (структурным подразделением) администрации города Шумерля материалов, необходимых для проведения исследования нормативного правового акта города Шумерля.</w:t>
      </w:r>
    </w:p>
    <w:p w:rsidR="00000000" w:rsidRDefault="00381969"/>
    <w:p w:rsidR="00000000" w:rsidRDefault="00381969">
      <w:pPr>
        <w:pStyle w:val="1"/>
      </w:pPr>
      <w:bookmarkStart w:id="46" w:name="sub_1105"/>
      <w:r>
        <w:t>5. Подготовка и согласование проекта закл</w:t>
      </w:r>
      <w:r>
        <w:t>ючения по результатам исследования нормативного правового акта города Шумерля</w:t>
      </w:r>
    </w:p>
    <w:bookmarkEnd w:id="46"/>
    <w:p w:rsidR="00000000" w:rsidRDefault="00381969"/>
    <w:p w:rsidR="00000000" w:rsidRDefault="00381969">
      <w:r>
        <w:t>Комментарии по поступившим замечаниям и предложениям к проекту заключения по результатам исследования нормативного правового акта города Шумерля.</w:t>
      </w:r>
    </w:p>
    <w:p w:rsidR="00000000" w:rsidRDefault="00381969"/>
    <w:p w:rsidR="00000000" w:rsidRDefault="00381969">
      <w:pPr>
        <w:pStyle w:val="1"/>
      </w:pPr>
      <w:bookmarkStart w:id="47" w:name="sub_1106"/>
      <w:r>
        <w:t>6. Выводы по итогам проведения экспертизы нормативного правового акта города Шумерля</w:t>
      </w:r>
    </w:p>
    <w:bookmarkEnd w:id="47"/>
    <w:p w:rsidR="00000000" w:rsidRDefault="00381969"/>
    <w:p w:rsidR="00000000" w:rsidRDefault="003819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 итогам экспертизы _______________________________________________</w:t>
      </w:r>
    </w:p>
    <w:p w:rsidR="00000000" w:rsidRDefault="003819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(наименование нормативного правового акта города Шумерля)</w:t>
      </w:r>
    </w:p>
    <w:p w:rsidR="00000000" w:rsidRDefault="00381969">
      <w:r>
        <w:t>Отдел экономик</w:t>
      </w:r>
      <w:r>
        <w:t>и пришел к выводу:</w:t>
      </w:r>
    </w:p>
    <w:p w:rsidR="00000000" w:rsidRDefault="00381969">
      <w:r>
        <w:t>вариант 1:</w:t>
      </w:r>
    </w:p>
    <w:p w:rsidR="00000000" w:rsidRDefault="00381969">
      <w:r>
        <w:t>о наличии положений, необоснованно затрудняющих осуществление предпринимательской и инвестиционной деятельности и ограничивающих конкуренцию, и необходимости внесения изменений в нормативный правовой акт города Шумерля;</w:t>
      </w:r>
    </w:p>
    <w:p w:rsidR="00000000" w:rsidRDefault="00381969">
      <w:r>
        <w:t>вариан</w:t>
      </w:r>
      <w:r>
        <w:t>т 2:</w:t>
      </w:r>
    </w:p>
    <w:p w:rsidR="00000000" w:rsidRDefault="00381969">
      <w:r>
        <w:t>об отсутствии положений, необоснованно затрудняющих осуществление предпринимательской и инвестиционной деятельности и ограничивающих конкуренцию, и об отсутствии необходимости внесения изменений в нормативный правовой акт города Шумерля.</w:t>
      </w:r>
    </w:p>
    <w:p w:rsidR="00000000" w:rsidRDefault="00381969"/>
    <w:p w:rsidR="00000000" w:rsidRDefault="00381969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Первый замес</w:t>
      </w:r>
      <w:r>
        <w:rPr>
          <w:sz w:val="22"/>
          <w:szCs w:val="22"/>
        </w:rPr>
        <w:t>титель главы администрации</w:t>
      </w:r>
    </w:p>
    <w:p w:rsidR="00000000" w:rsidRDefault="00381969">
      <w:pPr>
        <w:pStyle w:val="ab"/>
        <w:rPr>
          <w:sz w:val="22"/>
          <w:szCs w:val="22"/>
        </w:rPr>
      </w:pPr>
      <w:r>
        <w:rPr>
          <w:sz w:val="22"/>
          <w:szCs w:val="22"/>
        </w:rPr>
        <w:t>по экономическим и финансовым вопросам -</w:t>
      </w:r>
    </w:p>
    <w:p w:rsidR="00000000" w:rsidRDefault="00381969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 финансового отдела (лицо,</w:t>
      </w:r>
    </w:p>
    <w:p w:rsidR="00000000" w:rsidRDefault="00381969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исполняющее его обязанности)      _______________ _______________________</w:t>
      </w:r>
    </w:p>
    <w:p w:rsidR="00000000" w:rsidRDefault="003819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(подпись)     (расшифровка подписи)</w:t>
      </w:r>
    </w:p>
    <w:p w:rsidR="00000000" w:rsidRDefault="003819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_______________________</w:t>
      </w:r>
    </w:p>
    <w:p w:rsidR="00000000" w:rsidRDefault="0038196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(дата)</w:t>
      </w:r>
    </w:p>
    <w:p w:rsidR="00381969" w:rsidRDefault="00381969"/>
    <w:sectPr w:rsidR="00381969">
      <w:headerReference w:type="default" r:id="rId36"/>
      <w:footerReference w:type="default" r:id="rId3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969" w:rsidRDefault="00381969">
      <w:r>
        <w:separator/>
      </w:r>
    </w:p>
  </w:endnote>
  <w:endnote w:type="continuationSeparator" w:id="1">
    <w:p w:rsidR="00381969" w:rsidRDefault="0038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8196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29.08.202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8196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8196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F397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F397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9F3972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969" w:rsidRDefault="00381969">
      <w:r>
        <w:separator/>
      </w:r>
    </w:p>
  </w:footnote>
  <w:footnote w:type="continuationSeparator" w:id="1">
    <w:p w:rsidR="00381969" w:rsidRDefault="0038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196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г. Шумерли Чувашской Республики от 21 ноября 2016 г. N 949 "Об утверждении…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972"/>
    <w:rsid w:val="00381969"/>
    <w:rsid w:val="009F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42523488/0" TargetMode="External"/><Relationship Id="rId18" Type="http://schemas.openxmlformats.org/officeDocument/2006/relationships/hyperlink" Target="http://internet.garant.ru/document/redirect/72949230/12" TargetMode="External"/><Relationship Id="rId26" Type="http://schemas.openxmlformats.org/officeDocument/2006/relationships/hyperlink" Target="http://internet.garant.ru/document/redirect/22848313/1013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2949230/141" TargetMode="External"/><Relationship Id="rId34" Type="http://schemas.openxmlformats.org/officeDocument/2006/relationships/hyperlink" Target="http://internet.garant.ru/document/redirect/22848313/1100" TargetMode="External"/><Relationship Id="rId7" Type="http://schemas.openxmlformats.org/officeDocument/2006/relationships/hyperlink" Target="http://internet.garant.ru/document/redirect/42521344/0" TargetMode="External"/><Relationship Id="rId12" Type="http://schemas.openxmlformats.org/officeDocument/2006/relationships/hyperlink" Target="http://internet.garant.ru/document/redirect/22848313/2" TargetMode="External"/><Relationship Id="rId17" Type="http://schemas.openxmlformats.org/officeDocument/2006/relationships/hyperlink" Target="http://internet.garant.ru/document/redirect/17520999/456" TargetMode="External"/><Relationship Id="rId25" Type="http://schemas.openxmlformats.org/officeDocument/2006/relationships/hyperlink" Target="http://internet.garant.ru/document/redirect/72949230/15" TargetMode="External"/><Relationship Id="rId33" Type="http://schemas.openxmlformats.org/officeDocument/2006/relationships/hyperlink" Target="http://internet.garant.ru/document/redirect/72949230/17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22848313/1004" TargetMode="External"/><Relationship Id="rId20" Type="http://schemas.openxmlformats.org/officeDocument/2006/relationships/hyperlink" Target="http://internet.garant.ru/document/redirect/17520999/456" TargetMode="External"/><Relationship Id="rId29" Type="http://schemas.openxmlformats.org/officeDocument/2006/relationships/hyperlink" Target="http://internet.garant.ru/document/redirect/17520999/45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2949230/101" TargetMode="External"/><Relationship Id="rId24" Type="http://schemas.openxmlformats.org/officeDocument/2006/relationships/hyperlink" Target="http://internet.garant.ru/document/redirect/72949230/142" TargetMode="External"/><Relationship Id="rId32" Type="http://schemas.openxmlformats.org/officeDocument/2006/relationships/hyperlink" Target="http://internet.garant.ru/document/redirect/17520999/456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2949230/11" TargetMode="External"/><Relationship Id="rId23" Type="http://schemas.openxmlformats.org/officeDocument/2006/relationships/hyperlink" Target="http://internet.garant.ru/document/redirect/12177515/0" TargetMode="External"/><Relationship Id="rId28" Type="http://schemas.openxmlformats.org/officeDocument/2006/relationships/hyperlink" Target="http://internet.garant.ru/document/redirect/22848313/1016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nternet.garant.ru/document/redirect/17590279/1000" TargetMode="External"/><Relationship Id="rId19" Type="http://schemas.openxmlformats.org/officeDocument/2006/relationships/hyperlink" Target="http://internet.garant.ru/document/redirect/22848313/1008" TargetMode="External"/><Relationship Id="rId31" Type="http://schemas.openxmlformats.org/officeDocument/2006/relationships/hyperlink" Target="http://internet.garant.ru/document/redirect/22848313/1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603980/0" TargetMode="External"/><Relationship Id="rId14" Type="http://schemas.openxmlformats.org/officeDocument/2006/relationships/hyperlink" Target="http://internet.garant.ru/document/redirect/42521345/0" TargetMode="External"/><Relationship Id="rId22" Type="http://schemas.openxmlformats.org/officeDocument/2006/relationships/hyperlink" Target="http://internet.garant.ru/document/redirect/22848313/111" TargetMode="External"/><Relationship Id="rId27" Type="http://schemas.openxmlformats.org/officeDocument/2006/relationships/hyperlink" Target="http://internet.garant.ru/document/redirect/72949230/16" TargetMode="External"/><Relationship Id="rId30" Type="http://schemas.openxmlformats.org/officeDocument/2006/relationships/hyperlink" Target="http://internet.garant.ru/document/redirect/72949230/16" TargetMode="External"/><Relationship Id="rId35" Type="http://schemas.openxmlformats.org/officeDocument/2006/relationships/hyperlink" Target="http://internet.garant.ru/document/redirect/17520999/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3680</Words>
  <Characters>20977</Characters>
  <Application>Microsoft Office Word</Application>
  <DocSecurity>0</DocSecurity>
  <Lines>174</Lines>
  <Paragraphs>49</Paragraphs>
  <ScaleCrop>false</ScaleCrop>
  <Company>НПП "Гарант-Сервис"</Company>
  <LinksUpToDate>false</LinksUpToDate>
  <CharactersWithSpaces>24608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gshum-admeconomy</cp:lastModifiedBy>
  <cp:revision>2</cp:revision>
  <dcterms:created xsi:type="dcterms:W3CDTF">2022-08-29T07:08:00Z</dcterms:created>
  <dcterms:modified xsi:type="dcterms:W3CDTF">2022-08-29T07:08:00Z</dcterms:modified>
</cp:coreProperties>
</file>