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F9B" w:rsidRPr="00422CD7" w:rsidRDefault="00DD0B12" w:rsidP="002C56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CD7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DE6FD0" w:rsidRDefault="00DD0B12" w:rsidP="009545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0684">
        <w:rPr>
          <w:rFonts w:ascii="Times New Roman" w:hAnsi="Times New Roman" w:cs="Times New Roman"/>
          <w:b/>
          <w:sz w:val="26"/>
          <w:szCs w:val="26"/>
        </w:rPr>
        <w:t xml:space="preserve">об </w:t>
      </w:r>
      <w:r w:rsidR="00482065" w:rsidRPr="00870684">
        <w:rPr>
          <w:rFonts w:ascii="Times New Roman" w:hAnsi="Times New Roman" w:cs="Times New Roman"/>
          <w:b/>
          <w:sz w:val="26"/>
          <w:szCs w:val="26"/>
        </w:rPr>
        <w:t>оценке регулирующего воздействия проекта</w:t>
      </w:r>
      <w:r w:rsidRPr="008706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6B8A">
        <w:rPr>
          <w:rFonts w:ascii="Times New Roman" w:hAnsi="Times New Roman" w:cs="Times New Roman"/>
          <w:b/>
          <w:sz w:val="26"/>
          <w:szCs w:val="26"/>
        </w:rPr>
        <w:t>Решения</w:t>
      </w:r>
    </w:p>
    <w:p w:rsidR="00DE6FD0" w:rsidRDefault="004D6B8A" w:rsidP="009545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Собрания депутатов Ибресинского района </w:t>
      </w:r>
      <w:r w:rsidR="00DD0B12" w:rsidRPr="00870684">
        <w:rPr>
          <w:rFonts w:ascii="Times New Roman" w:hAnsi="Times New Roman" w:cs="Times New Roman"/>
          <w:b/>
          <w:sz w:val="26"/>
          <w:szCs w:val="26"/>
        </w:rPr>
        <w:t>Чувашской Республики</w:t>
      </w:r>
    </w:p>
    <w:p w:rsidR="00DE6FD0" w:rsidRDefault="00DD0B12" w:rsidP="0095451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</w:pPr>
      <w:r w:rsidRPr="008706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451F" w:rsidRPr="00870684">
        <w:rPr>
          <w:rFonts w:ascii="Times New Roman" w:hAnsi="Times New Roman" w:cs="Times New Roman"/>
          <w:b/>
          <w:sz w:val="26"/>
          <w:szCs w:val="26"/>
        </w:rPr>
        <w:t>«</w:t>
      </w:r>
      <w:r w:rsidR="0095451F" w:rsidRPr="00870684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Об утверждении </w:t>
      </w:r>
      <w:r w:rsidR="004D6B8A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Положения о муниципальном </w:t>
      </w:r>
      <w:r w:rsidR="00DE6FD0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>жилищном</w:t>
      </w:r>
      <w:r w:rsidR="007B21B4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 контроле</w:t>
      </w:r>
    </w:p>
    <w:p w:rsidR="0095451F" w:rsidRPr="00870684" w:rsidRDefault="007B21B4" w:rsidP="009545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на </w:t>
      </w:r>
      <w:r w:rsidR="00DE6FD0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территории </w:t>
      </w:r>
      <w:r w:rsidR="00DE6FD0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>Ибресинско</w:t>
      </w: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>го</w:t>
      </w:r>
      <w:r w:rsidR="00DE6FD0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>а</w:t>
      </w:r>
      <w:r w:rsidR="0095451F" w:rsidRPr="00870684"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t>»</w:t>
      </w:r>
    </w:p>
    <w:p w:rsidR="00482065" w:rsidRPr="00422CD7" w:rsidRDefault="00482065" w:rsidP="002C56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2065" w:rsidRPr="00870684" w:rsidRDefault="00482065" w:rsidP="002C56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0684">
        <w:rPr>
          <w:rFonts w:ascii="Times New Roman" w:hAnsi="Times New Roman" w:cs="Times New Roman"/>
          <w:b/>
          <w:sz w:val="26"/>
          <w:szCs w:val="26"/>
        </w:rPr>
        <w:t>Общие сведения</w:t>
      </w:r>
    </w:p>
    <w:p w:rsidR="00482065" w:rsidRPr="00870684" w:rsidRDefault="000C3588" w:rsidP="002C5697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70684">
        <w:rPr>
          <w:rFonts w:ascii="Times New Roman" w:hAnsi="Times New Roman" w:cs="Times New Roman"/>
          <w:i/>
          <w:sz w:val="26"/>
          <w:szCs w:val="26"/>
        </w:rPr>
        <w:t xml:space="preserve">Администрация Ибресинского района Чувашской Республики </w:t>
      </w:r>
      <w:r w:rsidR="00482065" w:rsidRPr="00870684">
        <w:rPr>
          <w:rFonts w:ascii="Times New Roman" w:hAnsi="Times New Roman" w:cs="Times New Roman"/>
          <w:i/>
          <w:sz w:val="26"/>
          <w:szCs w:val="26"/>
        </w:rPr>
        <w:t>-</w:t>
      </w:r>
      <w:r w:rsidR="00482065" w:rsidRPr="00870684">
        <w:rPr>
          <w:rFonts w:ascii="Times New Roman" w:hAnsi="Times New Roman" w:cs="Times New Roman"/>
          <w:sz w:val="26"/>
          <w:szCs w:val="26"/>
        </w:rPr>
        <w:t xml:space="preserve"> </w:t>
      </w:r>
      <w:r w:rsidR="00482065" w:rsidRPr="00870684">
        <w:rPr>
          <w:rFonts w:ascii="Times New Roman" w:hAnsi="Times New Roman" w:cs="Times New Roman"/>
          <w:i/>
          <w:sz w:val="26"/>
          <w:szCs w:val="26"/>
        </w:rPr>
        <w:t xml:space="preserve">разработчик проекта муниципального нормативного правового акта, затрагивающего вопросы осуществления предпринимательской и инвестиционной деятельности </w:t>
      </w:r>
      <w:r w:rsidR="00303024" w:rsidRPr="00870684">
        <w:rPr>
          <w:rFonts w:ascii="Times New Roman" w:hAnsi="Times New Roman" w:cs="Times New Roman"/>
          <w:i/>
          <w:sz w:val="26"/>
          <w:szCs w:val="26"/>
        </w:rPr>
        <w:t>(далее</w:t>
      </w:r>
      <w:r w:rsidR="009004D2" w:rsidRPr="0087068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82065" w:rsidRPr="00870684">
        <w:rPr>
          <w:rFonts w:ascii="Times New Roman" w:hAnsi="Times New Roman" w:cs="Times New Roman"/>
          <w:i/>
          <w:sz w:val="26"/>
          <w:szCs w:val="26"/>
        </w:rPr>
        <w:t>-</w:t>
      </w:r>
      <w:r w:rsidR="00303024" w:rsidRPr="0087068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82065" w:rsidRPr="00870684">
        <w:rPr>
          <w:rFonts w:ascii="Times New Roman" w:hAnsi="Times New Roman" w:cs="Times New Roman"/>
          <w:i/>
          <w:sz w:val="26"/>
          <w:szCs w:val="26"/>
        </w:rPr>
        <w:t>проект акта</w:t>
      </w:r>
      <w:r w:rsidR="00303024" w:rsidRPr="00870684">
        <w:rPr>
          <w:rFonts w:ascii="Times New Roman" w:hAnsi="Times New Roman" w:cs="Times New Roman"/>
          <w:i/>
          <w:sz w:val="26"/>
          <w:szCs w:val="26"/>
        </w:rPr>
        <w:t>)</w:t>
      </w:r>
      <w:r w:rsidR="00482065" w:rsidRPr="00870684">
        <w:rPr>
          <w:rFonts w:ascii="Times New Roman" w:hAnsi="Times New Roman" w:cs="Times New Roman"/>
          <w:i/>
          <w:sz w:val="26"/>
          <w:szCs w:val="26"/>
        </w:rPr>
        <w:t>:</w:t>
      </w:r>
      <w:r w:rsidRPr="00870684">
        <w:rPr>
          <w:rFonts w:ascii="Times New Roman" w:hAnsi="Times New Roman" w:cs="Times New Roman"/>
          <w:sz w:val="26"/>
          <w:szCs w:val="26"/>
        </w:rPr>
        <w:t xml:space="preserve"> отдел экономики и управления имуществом администрации Ибресинского района Чувашской Республики.</w:t>
      </w:r>
    </w:p>
    <w:p w:rsidR="00482065" w:rsidRPr="00870684" w:rsidRDefault="00482065" w:rsidP="002C5697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70684">
        <w:rPr>
          <w:rFonts w:ascii="Times New Roman" w:hAnsi="Times New Roman" w:cs="Times New Roman"/>
          <w:i/>
          <w:sz w:val="26"/>
          <w:szCs w:val="26"/>
        </w:rPr>
        <w:t>Наименование проекта акта:</w:t>
      </w:r>
      <w:r w:rsidRPr="00870684">
        <w:rPr>
          <w:rFonts w:ascii="Times New Roman" w:hAnsi="Times New Roman" w:cs="Times New Roman"/>
          <w:sz w:val="26"/>
          <w:szCs w:val="26"/>
        </w:rPr>
        <w:t xml:space="preserve"> проект </w:t>
      </w:r>
      <w:r w:rsidR="004D6B8A">
        <w:rPr>
          <w:rFonts w:ascii="Times New Roman" w:hAnsi="Times New Roman" w:cs="Times New Roman"/>
          <w:sz w:val="26"/>
          <w:szCs w:val="26"/>
        </w:rPr>
        <w:t>Решения Собрания депутатов</w:t>
      </w:r>
      <w:r w:rsidRPr="00870684">
        <w:rPr>
          <w:rFonts w:ascii="Times New Roman" w:hAnsi="Times New Roman" w:cs="Times New Roman"/>
          <w:sz w:val="26"/>
          <w:szCs w:val="26"/>
        </w:rPr>
        <w:t xml:space="preserve"> Ибресинского района Чувашской Республики «</w:t>
      </w:r>
      <w:r w:rsidR="00870684" w:rsidRPr="0087068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Об утверждении </w:t>
      </w:r>
      <w:r w:rsidR="004D6B8A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Положе</w:t>
      </w:r>
      <w:r w:rsidR="00DE6FD0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н</w:t>
      </w:r>
      <w:r w:rsidR="004D6B8A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ия о муниципальном </w:t>
      </w:r>
      <w:r w:rsidR="00DE6FD0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жилищном </w:t>
      </w:r>
      <w:r w:rsidR="00250B5F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контроле </w:t>
      </w:r>
      <w:r w:rsidR="007B21B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на территории </w:t>
      </w:r>
      <w:r w:rsidR="00DE6FD0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Ибресинско</w:t>
      </w:r>
      <w:r w:rsidR="007B21B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го</w:t>
      </w:r>
      <w:r w:rsidR="00DE6FD0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 район</w:t>
      </w:r>
      <w:r w:rsidR="007B21B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а</w:t>
      </w:r>
      <w:r w:rsidR="00870684" w:rsidRPr="0087068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»</w:t>
      </w:r>
      <w:r w:rsidR="007B21B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 (далее -</w:t>
      </w:r>
      <w:r w:rsidR="00E43E13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проект Решения)</w:t>
      </w:r>
      <w:r w:rsidR="000C3588" w:rsidRPr="00870684">
        <w:rPr>
          <w:rFonts w:ascii="Times New Roman" w:hAnsi="Times New Roman" w:cs="Times New Roman"/>
          <w:sz w:val="26"/>
          <w:szCs w:val="26"/>
        </w:rPr>
        <w:t>.</w:t>
      </w:r>
    </w:p>
    <w:p w:rsidR="00482065" w:rsidRDefault="00482065" w:rsidP="002C5697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870684">
        <w:rPr>
          <w:rFonts w:ascii="Times New Roman" w:hAnsi="Times New Roman" w:cs="Times New Roman"/>
          <w:i/>
          <w:sz w:val="26"/>
          <w:szCs w:val="26"/>
        </w:rPr>
        <w:t>Стадия:</w:t>
      </w:r>
      <w:r w:rsidRPr="00870684">
        <w:rPr>
          <w:rFonts w:ascii="Times New Roman" w:hAnsi="Times New Roman" w:cs="Times New Roman"/>
          <w:sz w:val="26"/>
          <w:szCs w:val="26"/>
        </w:rPr>
        <w:t xml:space="preserve"> первичная разработка</w:t>
      </w:r>
    </w:p>
    <w:p w:rsidR="002C5697" w:rsidRPr="00250B5F" w:rsidRDefault="00250B5F" w:rsidP="00250B5F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iCs/>
          <w:spacing w:val="-20"/>
          <w:sz w:val="26"/>
          <w:szCs w:val="26"/>
        </w:rPr>
      </w:pPr>
      <w:r w:rsidRPr="00250B5F">
        <w:rPr>
          <w:rFonts w:ascii="Times New Roman" w:eastAsia="Times New Roman" w:hAnsi="Times New Roman" w:cs="Times New Roman"/>
          <w:i/>
          <w:iCs/>
          <w:spacing w:val="-13"/>
          <w:sz w:val="26"/>
          <w:szCs w:val="26"/>
        </w:rPr>
        <w:t xml:space="preserve">Обоснование проведения оценки регулирующего воздействия: </w:t>
      </w:r>
      <w:r w:rsidRPr="00250B5F">
        <w:rPr>
          <w:rFonts w:ascii="Times New Roman" w:eastAsia="Times New Roman" w:hAnsi="Times New Roman" w:cs="Times New Roman"/>
          <w:iCs/>
          <w:spacing w:val="-13"/>
          <w:sz w:val="26"/>
          <w:szCs w:val="26"/>
        </w:rPr>
        <w:t xml:space="preserve">Данное </w:t>
      </w:r>
      <w:r w:rsidRPr="00250B5F">
        <w:rPr>
          <w:rFonts w:ascii="Times New Roman" w:hAnsi="Times New Roman" w:cs="Times New Roman"/>
          <w:sz w:val="26"/>
          <w:szCs w:val="26"/>
        </w:rPr>
        <w:t xml:space="preserve">заключение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250B5F">
        <w:rPr>
          <w:rFonts w:ascii="Times New Roman" w:hAnsi="Times New Roman" w:cs="Times New Roman"/>
          <w:sz w:val="26"/>
          <w:szCs w:val="26"/>
        </w:rPr>
        <w:t xml:space="preserve">готовлено на этапе </w:t>
      </w:r>
      <w:r w:rsidR="00222179">
        <w:rPr>
          <w:rFonts w:ascii="Times New Roman" w:hAnsi="Times New Roman" w:cs="Times New Roman"/>
          <w:sz w:val="26"/>
          <w:szCs w:val="26"/>
        </w:rPr>
        <w:t>предварительной</w:t>
      </w:r>
      <w:r w:rsidRPr="00250B5F">
        <w:rPr>
          <w:rFonts w:ascii="Times New Roman" w:hAnsi="Times New Roman" w:cs="Times New Roman"/>
          <w:sz w:val="26"/>
          <w:szCs w:val="26"/>
        </w:rPr>
        <w:t xml:space="preserve"> оценки.</w:t>
      </w:r>
    </w:p>
    <w:p w:rsidR="00250B5F" w:rsidRPr="00250B5F" w:rsidRDefault="00250B5F" w:rsidP="00250B5F">
      <w:pPr>
        <w:pStyle w:val="a3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i/>
          <w:iCs/>
          <w:spacing w:val="-20"/>
          <w:sz w:val="26"/>
          <w:szCs w:val="26"/>
        </w:rPr>
      </w:pPr>
      <w:r w:rsidRPr="00250B5F">
        <w:rPr>
          <w:rFonts w:ascii="Times New Roman" w:hAnsi="Times New Roman" w:cs="Times New Roman"/>
          <w:i/>
          <w:iCs/>
          <w:spacing w:val="-20"/>
          <w:sz w:val="26"/>
          <w:szCs w:val="26"/>
        </w:rPr>
        <w:t xml:space="preserve">Обоснование </w:t>
      </w:r>
      <w:proofErr w:type="gramStart"/>
      <w:r w:rsidRPr="00250B5F">
        <w:rPr>
          <w:rFonts w:ascii="Times New Roman" w:hAnsi="Times New Roman" w:cs="Times New Roman"/>
          <w:i/>
          <w:iCs/>
          <w:spacing w:val="-20"/>
          <w:sz w:val="26"/>
          <w:szCs w:val="26"/>
        </w:rPr>
        <w:t xml:space="preserve">выбора </w:t>
      </w:r>
      <w:r>
        <w:rPr>
          <w:rFonts w:ascii="Times New Roman" w:hAnsi="Times New Roman" w:cs="Times New Roman"/>
          <w:i/>
          <w:iCs/>
          <w:spacing w:val="-20"/>
          <w:sz w:val="26"/>
          <w:szCs w:val="26"/>
        </w:rPr>
        <w:t>ва</w:t>
      </w:r>
      <w:r w:rsidRPr="00250B5F">
        <w:rPr>
          <w:rFonts w:ascii="Times New Roman" w:hAnsi="Times New Roman" w:cs="Times New Roman"/>
          <w:i/>
          <w:iCs/>
          <w:spacing w:val="-20"/>
          <w:sz w:val="26"/>
          <w:szCs w:val="26"/>
        </w:rPr>
        <w:t>рианта проведения оценки регулирующего воздействия</w:t>
      </w:r>
      <w:proofErr w:type="gramEnd"/>
    </w:p>
    <w:p w:rsidR="001F11D4" w:rsidRDefault="00EE0316" w:rsidP="002C5697">
      <w:pPr>
        <w:shd w:val="clear" w:color="auto" w:fill="FFFFFF"/>
        <w:spacing w:after="0" w:line="240" w:lineRule="auto"/>
        <w:ind w:right="29" w:firstLine="677"/>
        <w:jc w:val="both"/>
        <w:rPr>
          <w:rFonts w:ascii="Times New Roman" w:hAnsi="Times New Roman" w:cs="Times New Roman"/>
          <w:sz w:val="26"/>
          <w:szCs w:val="26"/>
        </w:rPr>
      </w:pPr>
      <w:r w:rsidRPr="000532F2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Оценка регулирующего воздействия (далее - ОРВ) проекта акта проведена </w:t>
      </w:r>
      <w:r w:rsidR="001F11D4" w:rsidRPr="000532F2">
        <w:rPr>
          <w:rFonts w:ascii="Times New Roman" w:hAnsi="Times New Roman" w:cs="Times New Roman"/>
          <w:sz w:val="26"/>
          <w:szCs w:val="26"/>
        </w:rPr>
        <w:t>в целях выявления в нем положений</w:t>
      </w:r>
      <w:r w:rsidR="005036BF" w:rsidRPr="000532F2">
        <w:rPr>
          <w:rFonts w:ascii="Times New Roman" w:hAnsi="Times New Roman" w:cs="Times New Roman"/>
          <w:sz w:val="26"/>
          <w:szCs w:val="26"/>
        </w:rPr>
        <w:t>,</w:t>
      </w:r>
      <w:r w:rsidR="001F11D4" w:rsidRPr="000532F2">
        <w:rPr>
          <w:rFonts w:ascii="Times New Roman" w:hAnsi="Times New Roman" w:cs="Times New Roman"/>
          <w:sz w:val="26"/>
          <w:szCs w:val="26"/>
        </w:rPr>
        <w:t xml:space="preserve"> вводящих избыточные административные и иные </w:t>
      </w:r>
      <w:proofErr w:type="gramStart"/>
      <w:r w:rsidR="001F11D4" w:rsidRPr="000532F2">
        <w:rPr>
          <w:rFonts w:ascii="Times New Roman" w:hAnsi="Times New Roman" w:cs="Times New Roman"/>
          <w:sz w:val="26"/>
          <w:szCs w:val="26"/>
        </w:rPr>
        <w:t>ограничения и обязанности для субъектов предпринимательской деятельности и иной деятельности или способствующих их введению, а так 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</w:t>
      </w:r>
      <w:r w:rsidR="004B7A01">
        <w:rPr>
          <w:rFonts w:ascii="Times New Roman" w:hAnsi="Times New Roman" w:cs="Times New Roman"/>
          <w:sz w:val="26"/>
          <w:szCs w:val="26"/>
        </w:rPr>
        <w:t xml:space="preserve">й системы </w:t>
      </w:r>
      <w:r w:rsidR="00A8577B">
        <w:rPr>
          <w:rFonts w:ascii="Times New Roman" w:hAnsi="Times New Roman" w:cs="Times New Roman"/>
          <w:sz w:val="26"/>
          <w:szCs w:val="26"/>
        </w:rPr>
        <w:t xml:space="preserve">Ибресинского района </w:t>
      </w:r>
      <w:r w:rsidR="004B7A01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250B5F">
        <w:rPr>
          <w:rFonts w:ascii="Times New Roman" w:hAnsi="Times New Roman" w:cs="Times New Roman"/>
          <w:sz w:val="26"/>
          <w:szCs w:val="26"/>
        </w:rPr>
        <w:t xml:space="preserve">на основании положений </w:t>
      </w:r>
      <w:r w:rsidR="004B7A01" w:rsidRPr="000532F2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нормативных правовых актов Ибресинского района Чувашской Республики</w:t>
      </w:r>
      <w:r w:rsidR="004B7A01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</w:t>
      </w:r>
      <w:r w:rsidR="001F11D4" w:rsidRPr="000532F2">
        <w:rPr>
          <w:rFonts w:ascii="Times New Roman" w:hAnsi="Times New Roman" w:cs="Times New Roman"/>
          <w:sz w:val="26"/>
          <w:szCs w:val="26"/>
        </w:rPr>
        <w:t>администраци</w:t>
      </w:r>
      <w:r w:rsidR="004B7A01">
        <w:rPr>
          <w:rFonts w:ascii="Times New Roman" w:hAnsi="Times New Roman" w:cs="Times New Roman"/>
          <w:sz w:val="26"/>
          <w:szCs w:val="26"/>
        </w:rPr>
        <w:t>и</w:t>
      </w:r>
      <w:r w:rsidR="001F11D4" w:rsidRPr="000532F2">
        <w:rPr>
          <w:rFonts w:ascii="Times New Roman" w:hAnsi="Times New Roman" w:cs="Times New Roman"/>
          <w:sz w:val="26"/>
          <w:szCs w:val="26"/>
        </w:rPr>
        <w:t xml:space="preserve"> Ибресинского района Чувашской Республики от</w:t>
      </w:r>
      <w:proofErr w:type="gramEnd"/>
      <w:r w:rsidR="001F11D4" w:rsidRPr="000532F2">
        <w:rPr>
          <w:rFonts w:ascii="Times New Roman" w:hAnsi="Times New Roman" w:cs="Times New Roman"/>
          <w:sz w:val="26"/>
          <w:szCs w:val="26"/>
        </w:rPr>
        <w:t xml:space="preserve"> </w:t>
      </w:r>
      <w:r w:rsidR="000532F2" w:rsidRPr="000532F2">
        <w:rPr>
          <w:rFonts w:ascii="Times New Roman" w:hAnsi="Times New Roman" w:cs="Times New Roman"/>
          <w:sz w:val="26"/>
          <w:szCs w:val="26"/>
        </w:rPr>
        <w:t>01</w:t>
      </w:r>
      <w:r w:rsidR="001F11D4" w:rsidRPr="000532F2">
        <w:rPr>
          <w:rFonts w:ascii="Times New Roman" w:hAnsi="Times New Roman" w:cs="Times New Roman"/>
          <w:sz w:val="26"/>
          <w:szCs w:val="26"/>
        </w:rPr>
        <w:t>.</w:t>
      </w:r>
      <w:r w:rsidR="000532F2" w:rsidRPr="000532F2">
        <w:rPr>
          <w:rFonts w:ascii="Times New Roman" w:hAnsi="Times New Roman" w:cs="Times New Roman"/>
          <w:sz w:val="26"/>
          <w:szCs w:val="26"/>
        </w:rPr>
        <w:t>10</w:t>
      </w:r>
      <w:r w:rsidR="001F11D4" w:rsidRPr="000532F2">
        <w:rPr>
          <w:rFonts w:ascii="Times New Roman" w:hAnsi="Times New Roman" w:cs="Times New Roman"/>
          <w:sz w:val="26"/>
          <w:szCs w:val="26"/>
        </w:rPr>
        <w:t>.201</w:t>
      </w:r>
      <w:r w:rsidR="000532F2" w:rsidRPr="000532F2">
        <w:rPr>
          <w:rFonts w:ascii="Times New Roman" w:hAnsi="Times New Roman" w:cs="Times New Roman"/>
          <w:sz w:val="26"/>
          <w:szCs w:val="26"/>
        </w:rPr>
        <w:t>8</w:t>
      </w:r>
      <w:r w:rsidR="001F11D4" w:rsidRPr="000532F2">
        <w:rPr>
          <w:rFonts w:ascii="Times New Roman" w:hAnsi="Times New Roman" w:cs="Times New Roman"/>
          <w:sz w:val="26"/>
          <w:szCs w:val="26"/>
        </w:rPr>
        <w:t xml:space="preserve"> №</w:t>
      </w:r>
      <w:r w:rsidR="000532F2" w:rsidRPr="000532F2">
        <w:rPr>
          <w:rFonts w:ascii="Times New Roman" w:hAnsi="Times New Roman" w:cs="Times New Roman"/>
          <w:sz w:val="26"/>
          <w:szCs w:val="26"/>
        </w:rPr>
        <w:t>5</w:t>
      </w:r>
      <w:r w:rsidR="001F11D4" w:rsidRPr="000532F2">
        <w:rPr>
          <w:rFonts w:ascii="Times New Roman" w:hAnsi="Times New Roman" w:cs="Times New Roman"/>
          <w:sz w:val="26"/>
          <w:szCs w:val="26"/>
        </w:rPr>
        <w:t>27</w:t>
      </w:r>
      <w:r w:rsidR="004B7A01">
        <w:rPr>
          <w:rFonts w:ascii="Times New Roman" w:hAnsi="Times New Roman" w:cs="Times New Roman"/>
          <w:sz w:val="26"/>
          <w:szCs w:val="26"/>
        </w:rPr>
        <w:t>.</w:t>
      </w:r>
    </w:p>
    <w:p w:rsidR="00DE6FD0" w:rsidRPr="009D29E0" w:rsidRDefault="00DE6FD0" w:rsidP="002C5697">
      <w:pPr>
        <w:shd w:val="clear" w:color="auto" w:fill="FFFFFF"/>
        <w:spacing w:after="0" w:line="240" w:lineRule="auto"/>
        <w:ind w:right="29" w:firstLine="67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ходе ОРВ установлено, что проектом Решения регулируются вопросы, связанные с организацией муниципального жилищного контроля </w:t>
      </w:r>
      <w:r w:rsidR="009D29E0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 xml:space="preserve">обеспечением соблюдения юридическими лицами, индивидуальными предпринимателями (далее </w:t>
      </w:r>
      <w:r w:rsidR="009D29E0">
        <w:rPr>
          <w:rFonts w:ascii="Times New Roman" w:hAnsi="Times New Roman" w:cs="Times New Roman"/>
          <w:sz w:val="26"/>
          <w:szCs w:val="26"/>
        </w:rPr>
        <w:t xml:space="preserve">- субъекты предпринимательской деятельности), требований, установленных Жилищным Кодексом Российской Федерации, </w:t>
      </w:r>
      <w:r w:rsidR="009D29E0" w:rsidRPr="009D29E0">
        <w:rPr>
          <w:rFonts w:ascii="Times New Roman" w:hAnsi="Times New Roman" w:cs="Times New Roman"/>
          <w:sz w:val="26"/>
          <w:szCs w:val="26"/>
        </w:rPr>
        <w:t>Федеральным законом от 31.07.2020 №248-ФЗ «О государственном контроле (надзоре) и муниципальном контроле в Российской Федерации»</w:t>
      </w:r>
      <w:r w:rsidR="00F53A5D">
        <w:rPr>
          <w:rFonts w:ascii="Times New Roman" w:hAnsi="Times New Roman" w:cs="Times New Roman"/>
          <w:sz w:val="26"/>
          <w:szCs w:val="26"/>
        </w:rPr>
        <w:t xml:space="preserve"> (далее - Федеральный закон №248-ФЗ)</w:t>
      </w:r>
      <w:r w:rsidR="009D29E0" w:rsidRPr="009D29E0">
        <w:rPr>
          <w:rFonts w:ascii="Times New Roman" w:hAnsi="Times New Roman" w:cs="Times New Roman"/>
          <w:sz w:val="26"/>
          <w:szCs w:val="26"/>
        </w:rPr>
        <w:t xml:space="preserve">, </w:t>
      </w:r>
      <w:r w:rsidR="00222179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</w:t>
      </w:r>
      <w:proofErr w:type="gramEnd"/>
      <w:r w:rsidR="00222179">
        <w:rPr>
          <w:rFonts w:ascii="Times New Roman" w:hAnsi="Times New Roman" w:cs="Times New Roman"/>
          <w:sz w:val="26"/>
          <w:szCs w:val="26"/>
        </w:rPr>
        <w:t xml:space="preserve"> местного самоуправления в Российской Федерации»</w:t>
      </w:r>
      <w:r w:rsidR="00F53A5D">
        <w:rPr>
          <w:rFonts w:ascii="Times New Roman" w:hAnsi="Times New Roman" w:cs="Times New Roman"/>
          <w:sz w:val="26"/>
          <w:szCs w:val="26"/>
        </w:rPr>
        <w:t xml:space="preserve"> (далее - Федеральный закон - №131-ФЗ),</w:t>
      </w:r>
      <w:r w:rsidR="00222179">
        <w:rPr>
          <w:rFonts w:ascii="Times New Roman" w:hAnsi="Times New Roman" w:cs="Times New Roman"/>
          <w:sz w:val="26"/>
          <w:szCs w:val="26"/>
        </w:rPr>
        <w:t xml:space="preserve"> </w:t>
      </w:r>
      <w:r w:rsidR="009D29E0" w:rsidRPr="009D29E0">
        <w:rPr>
          <w:rFonts w:ascii="Times New Roman" w:hAnsi="Times New Roman" w:cs="Times New Roman"/>
          <w:sz w:val="26"/>
          <w:szCs w:val="26"/>
        </w:rPr>
        <w:t>Уставом Ибресинского района</w:t>
      </w:r>
      <w:r w:rsidR="00222179">
        <w:rPr>
          <w:rFonts w:ascii="Times New Roman" w:hAnsi="Times New Roman" w:cs="Times New Roman"/>
          <w:sz w:val="26"/>
          <w:szCs w:val="26"/>
        </w:rPr>
        <w:t xml:space="preserve"> Чувашской Республики.</w:t>
      </w:r>
    </w:p>
    <w:p w:rsidR="004B7A01" w:rsidRDefault="00222179" w:rsidP="004B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Учитывая, что в проекте Решения  не выявлено наличие положений, которыми изменятся содержание прав и обязанностей субъектов предпринимательской деятельности при </w:t>
      </w:r>
      <w:r w:rsidR="004B7A01" w:rsidRPr="004B7A01">
        <w:rPr>
          <w:rFonts w:ascii="Times New Roman" w:hAnsi="Times New Roman" w:cs="Times New Roman"/>
          <w:sz w:val="26"/>
          <w:szCs w:val="26"/>
        </w:rPr>
        <w:t xml:space="preserve">проведении </w:t>
      </w:r>
      <w:r>
        <w:rPr>
          <w:rFonts w:ascii="Times New Roman" w:hAnsi="Times New Roman" w:cs="Times New Roman"/>
          <w:sz w:val="26"/>
          <w:szCs w:val="26"/>
        </w:rPr>
        <w:t>мероприятий по муниципальному жилищному контролю, принято решение о проведении предварительной оценки.</w:t>
      </w:r>
    </w:p>
    <w:p w:rsidR="00F53A5D" w:rsidRDefault="00F53A5D" w:rsidP="004B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2179" w:rsidRDefault="00222179" w:rsidP="004B7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2065" w:rsidRPr="004B7A01" w:rsidRDefault="00482065" w:rsidP="004B7A0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7A01">
        <w:rPr>
          <w:rFonts w:ascii="Times New Roman" w:hAnsi="Times New Roman" w:cs="Times New Roman"/>
          <w:b/>
          <w:sz w:val="26"/>
          <w:szCs w:val="26"/>
        </w:rPr>
        <w:lastRenderedPageBreak/>
        <w:t>Описание существующей проблемы</w:t>
      </w:r>
    </w:p>
    <w:p w:rsidR="00C813FD" w:rsidRPr="00F03269" w:rsidRDefault="00482065" w:rsidP="004B7A01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F03269">
        <w:rPr>
          <w:rFonts w:ascii="Times New Roman" w:hAnsi="Times New Roman" w:cs="Times New Roman"/>
          <w:i/>
          <w:sz w:val="26"/>
          <w:szCs w:val="26"/>
        </w:rPr>
        <w:t xml:space="preserve">Причины государственного вмешательства: </w:t>
      </w:r>
    </w:p>
    <w:p w:rsidR="004B7A01" w:rsidRPr="00285E85" w:rsidRDefault="004B7A01" w:rsidP="00285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5E85">
        <w:rPr>
          <w:rFonts w:ascii="Times New Roman" w:hAnsi="Times New Roman" w:cs="Times New Roman"/>
          <w:sz w:val="26"/>
          <w:szCs w:val="26"/>
        </w:rPr>
        <w:t xml:space="preserve">Данным проектом Решения устанавливается порядок осуществления муниципального </w:t>
      </w:r>
      <w:r w:rsidR="00222179">
        <w:rPr>
          <w:rFonts w:ascii="Times New Roman" w:hAnsi="Times New Roman" w:cs="Times New Roman"/>
          <w:sz w:val="26"/>
          <w:szCs w:val="26"/>
        </w:rPr>
        <w:t xml:space="preserve">жилищного контроля </w:t>
      </w:r>
      <w:r w:rsidRPr="00285E85">
        <w:rPr>
          <w:rFonts w:ascii="Times New Roman" w:hAnsi="Times New Roman" w:cs="Times New Roman"/>
          <w:sz w:val="26"/>
          <w:szCs w:val="26"/>
        </w:rPr>
        <w:t xml:space="preserve">на </w:t>
      </w:r>
      <w:r w:rsidR="00E43E13">
        <w:rPr>
          <w:rFonts w:ascii="Times New Roman" w:hAnsi="Times New Roman" w:cs="Times New Roman"/>
          <w:sz w:val="26"/>
          <w:szCs w:val="26"/>
        </w:rPr>
        <w:t>территории Ибресинского района Чувашской Республики.</w:t>
      </w:r>
    </w:p>
    <w:p w:rsidR="001C47C9" w:rsidRPr="001C47C9" w:rsidRDefault="004B7A01" w:rsidP="001C4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C47C9">
        <w:rPr>
          <w:rFonts w:ascii="Times New Roman" w:hAnsi="Times New Roman" w:cs="Times New Roman"/>
          <w:sz w:val="26"/>
          <w:szCs w:val="26"/>
        </w:rPr>
        <w:t xml:space="preserve">Предметом муниципального </w:t>
      </w:r>
      <w:r w:rsidR="00E43E13" w:rsidRPr="001C47C9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="00285E85" w:rsidRPr="001C47C9">
        <w:rPr>
          <w:rFonts w:ascii="Times New Roman" w:hAnsi="Times New Roman" w:cs="Times New Roman"/>
          <w:sz w:val="26"/>
          <w:szCs w:val="26"/>
        </w:rPr>
        <w:t>контроля является</w:t>
      </w:r>
      <w:r w:rsidRPr="001C47C9">
        <w:rPr>
          <w:rFonts w:ascii="Times New Roman" w:hAnsi="Times New Roman" w:cs="Times New Roman"/>
          <w:sz w:val="26"/>
          <w:szCs w:val="26"/>
        </w:rPr>
        <w:t xml:space="preserve"> соблюдение юридическими</w:t>
      </w:r>
      <w:r w:rsidR="00285E85" w:rsidRPr="001C47C9">
        <w:rPr>
          <w:rFonts w:ascii="Times New Roman" w:hAnsi="Times New Roman" w:cs="Times New Roman"/>
          <w:sz w:val="26"/>
          <w:szCs w:val="26"/>
        </w:rPr>
        <w:t xml:space="preserve"> лицами</w:t>
      </w:r>
      <w:r w:rsidRPr="001C47C9">
        <w:rPr>
          <w:rFonts w:ascii="Times New Roman" w:hAnsi="Times New Roman" w:cs="Times New Roman"/>
          <w:sz w:val="26"/>
          <w:szCs w:val="26"/>
        </w:rPr>
        <w:t>, индивидуальными предпринимате</w:t>
      </w:r>
      <w:r w:rsidR="00285E85" w:rsidRPr="001C47C9">
        <w:rPr>
          <w:rFonts w:ascii="Times New Roman" w:hAnsi="Times New Roman" w:cs="Times New Roman"/>
          <w:sz w:val="26"/>
          <w:szCs w:val="26"/>
        </w:rPr>
        <w:t>лями</w:t>
      </w:r>
      <w:r w:rsidRPr="001C47C9">
        <w:rPr>
          <w:rFonts w:ascii="Times New Roman" w:hAnsi="Times New Roman" w:cs="Times New Roman"/>
          <w:sz w:val="26"/>
          <w:szCs w:val="26"/>
        </w:rPr>
        <w:t>, гражданами (</w:t>
      </w:r>
      <w:r w:rsidR="00285E85" w:rsidRPr="001C47C9">
        <w:rPr>
          <w:rFonts w:ascii="Times New Roman" w:hAnsi="Times New Roman" w:cs="Times New Roman"/>
          <w:sz w:val="26"/>
          <w:szCs w:val="26"/>
        </w:rPr>
        <w:t>д</w:t>
      </w:r>
      <w:r w:rsidRPr="001C47C9">
        <w:rPr>
          <w:rFonts w:ascii="Times New Roman" w:hAnsi="Times New Roman" w:cs="Times New Roman"/>
          <w:sz w:val="26"/>
          <w:szCs w:val="26"/>
        </w:rPr>
        <w:t xml:space="preserve">алее </w:t>
      </w:r>
      <w:r w:rsidR="00285E85" w:rsidRPr="001C47C9">
        <w:rPr>
          <w:rFonts w:ascii="Times New Roman" w:hAnsi="Times New Roman" w:cs="Times New Roman"/>
          <w:sz w:val="26"/>
          <w:szCs w:val="26"/>
        </w:rPr>
        <w:t xml:space="preserve">- </w:t>
      </w:r>
      <w:r w:rsidRPr="001C47C9">
        <w:rPr>
          <w:rFonts w:ascii="Times New Roman" w:hAnsi="Times New Roman" w:cs="Times New Roman"/>
          <w:sz w:val="26"/>
          <w:szCs w:val="26"/>
        </w:rPr>
        <w:t xml:space="preserve"> контролируемые</w:t>
      </w:r>
      <w:r w:rsidR="00285E85" w:rsidRPr="001C47C9">
        <w:rPr>
          <w:rFonts w:ascii="Times New Roman" w:hAnsi="Times New Roman" w:cs="Times New Roman"/>
          <w:sz w:val="26"/>
          <w:szCs w:val="26"/>
        </w:rPr>
        <w:t xml:space="preserve"> </w:t>
      </w:r>
      <w:r w:rsidRPr="001C47C9">
        <w:rPr>
          <w:rFonts w:ascii="Times New Roman" w:hAnsi="Times New Roman" w:cs="Times New Roman"/>
          <w:sz w:val="26"/>
          <w:szCs w:val="26"/>
        </w:rPr>
        <w:t xml:space="preserve">лица) </w:t>
      </w:r>
      <w:r w:rsidR="00285E85" w:rsidRPr="001C47C9">
        <w:rPr>
          <w:rFonts w:ascii="Times New Roman" w:hAnsi="Times New Roman" w:cs="Times New Roman"/>
          <w:sz w:val="26"/>
          <w:szCs w:val="26"/>
        </w:rPr>
        <w:t>обязательных требований</w:t>
      </w:r>
      <w:r w:rsidR="00E43E13" w:rsidRPr="001C47C9">
        <w:rPr>
          <w:rFonts w:ascii="Times New Roman" w:hAnsi="Times New Roman" w:cs="Times New Roman"/>
          <w:sz w:val="26"/>
          <w:szCs w:val="26"/>
        </w:rPr>
        <w:t>,</w:t>
      </w:r>
      <w:r w:rsidR="001C47C9" w:rsidRPr="001C47C9">
        <w:rPr>
          <w:rFonts w:ascii="Times New Roman" w:hAnsi="Times New Roman" w:cs="Times New Roman"/>
          <w:sz w:val="26"/>
          <w:szCs w:val="26"/>
        </w:rPr>
        <w:t xml:space="preserve"> </w:t>
      </w:r>
      <w:r w:rsidR="00E43E13" w:rsidRPr="001C47C9">
        <w:rPr>
          <w:rFonts w:ascii="Times New Roman" w:hAnsi="Times New Roman" w:cs="Times New Roman"/>
          <w:sz w:val="26"/>
          <w:szCs w:val="26"/>
        </w:rPr>
        <w:t xml:space="preserve">установленных жилищным законодательством, </w:t>
      </w:r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>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C47C9" w:rsidRPr="001C47C9" w:rsidRDefault="00C24363" w:rsidP="001C4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C47C9" w:rsidRPr="001C47C9" w:rsidRDefault="00C24363" w:rsidP="001C4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 к формированию фондов капитального ремонта;</w:t>
      </w:r>
    </w:p>
    <w:p w:rsidR="001C47C9" w:rsidRPr="001C47C9" w:rsidRDefault="00C24363" w:rsidP="001C4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C47C9" w:rsidRPr="001C47C9" w:rsidRDefault="00C24363" w:rsidP="001C4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C47C9" w:rsidRPr="001C47C9" w:rsidRDefault="00C24363" w:rsidP="001C4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 xml:space="preserve">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C47C9" w:rsidRPr="001C47C9" w:rsidRDefault="00C24363" w:rsidP="001C4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 xml:space="preserve">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C47C9" w:rsidRPr="001C47C9" w:rsidRDefault="00C24363" w:rsidP="001C4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 xml:space="preserve">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C47C9" w:rsidRPr="001C47C9" w:rsidRDefault="00C24363" w:rsidP="001C4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C47C9" w:rsidRPr="001C47C9" w:rsidRDefault="00C24363" w:rsidP="001C4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 к порядку размещения </w:t>
      </w:r>
      <w:proofErr w:type="spellStart"/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>ресурсоснабжающими</w:t>
      </w:r>
      <w:proofErr w:type="spellEnd"/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1C47C9" w:rsidRPr="001C47C9" w:rsidRDefault="00C24363" w:rsidP="001C4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 к обеспечению доступности для инвалидов помещений в многоквартирных домах;</w:t>
      </w:r>
    </w:p>
    <w:p w:rsidR="001C47C9" w:rsidRPr="001C47C9" w:rsidRDefault="00C24363" w:rsidP="001C47C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C47C9" w:rsidRPr="001C47C9">
        <w:rPr>
          <w:rFonts w:ascii="Times New Roman" w:hAnsi="Times New Roman" w:cs="Times New Roman"/>
          <w:color w:val="000000"/>
          <w:sz w:val="26"/>
          <w:szCs w:val="26"/>
        </w:rPr>
        <w:t xml:space="preserve"> требований к предоставлению жилых помещений в наемных домах социального использования.</w:t>
      </w:r>
    </w:p>
    <w:p w:rsidR="006C2F06" w:rsidRPr="00285E85" w:rsidRDefault="004B7A01" w:rsidP="001C4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285E85">
        <w:rPr>
          <w:rFonts w:ascii="Times New Roman" w:hAnsi="Times New Roman" w:cs="Times New Roman"/>
          <w:sz w:val="26"/>
          <w:szCs w:val="26"/>
        </w:rPr>
        <w:t>Причиной государственного вмешательства является необходимость регламентации</w:t>
      </w:r>
      <w:r w:rsidR="00CD2318">
        <w:rPr>
          <w:rFonts w:ascii="Times New Roman" w:hAnsi="Times New Roman" w:cs="Times New Roman"/>
          <w:sz w:val="26"/>
          <w:szCs w:val="26"/>
        </w:rPr>
        <w:t xml:space="preserve"> </w:t>
      </w:r>
      <w:r w:rsidRPr="00285E85">
        <w:rPr>
          <w:rFonts w:ascii="Times New Roman" w:hAnsi="Times New Roman" w:cs="Times New Roman"/>
          <w:sz w:val="26"/>
          <w:szCs w:val="26"/>
        </w:rPr>
        <w:t xml:space="preserve">проведения должного </w:t>
      </w:r>
      <w:r w:rsidR="00CD231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24363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="00CD2318">
        <w:rPr>
          <w:rFonts w:ascii="Times New Roman" w:hAnsi="Times New Roman" w:cs="Times New Roman"/>
          <w:sz w:val="26"/>
          <w:szCs w:val="26"/>
        </w:rPr>
        <w:t>контроля со стороны органов местного самоуправления в соответствии с действующим законодательством.</w:t>
      </w:r>
    </w:p>
    <w:p w:rsidR="004A0C1B" w:rsidRPr="00F03269" w:rsidRDefault="004A0C1B" w:rsidP="004B7A01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F03269">
        <w:rPr>
          <w:rFonts w:ascii="Times New Roman" w:hAnsi="Times New Roman" w:cs="Times New Roman"/>
          <w:i/>
          <w:sz w:val="26"/>
          <w:szCs w:val="26"/>
        </w:rPr>
        <w:lastRenderedPageBreak/>
        <w:t>Негативные эффекты, связанные с существованием рассматриваемой проблемы:</w:t>
      </w:r>
    </w:p>
    <w:p w:rsidR="00200C5F" w:rsidRDefault="004A0C1B" w:rsidP="002C5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303C">
        <w:rPr>
          <w:rFonts w:ascii="Times New Roman" w:hAnsi="Times New Roman" w:cs="Times New Roman"/>
          <w:sz w:val="26"/>
          <w:szCs w:val="26"/>
        </w:rPr>
        <w:tab/>
      </w:r>
      <w:r w:rsidR="00F72EB0">
        <w:rPr>
          <w:rFonts w:ascii="Times New Roman" w:hAnsi="Times New Roman" w:cs="Times New Roman"/>
          <w:sz w:val="26"/>
          <w:szCs w:val="26"/>
        </w:rPr>
        <w:t xml:space="preserve">Негативным эффектом будет являться отсутствие в Ибресинском районе Чувашской Республики нормативного </w:t>
      </w:r>
      <w:r w:rsidR="005D6AEB">
        <w:rPr>
          <w:rFonts w:ascii="Times New Roman" w:hAnsi="Times New Roman" w:cs="Times New Roman"/>
          <w:sz w:val="26"/>
          <w:szCs w:val="26"/>
        </w:rPr>
        <w:t>правового акта, устанавливающий единый порядок осуществления муниципального жилищно</w:t>
      </w:r>
      <w:r w:rsidR="00200C5F">
        <w:rPr>
          <w:rFonts w:ascii="Times New Roman" w:hAnsi="Times New Roman" w:cs="Times New Roman"/>
          <w:sz w:val="26"/>
          <w:szCs w:val="26"/>
        </w:rPr>
        <w:t xml:space="preserve">го контроля в </w:t>
      </w:r>
      <w:proofErr w:type="spellStart"/>
      <w:proofErr w:type="gramStart"/>
      <w:r w:rsidR="00200C5F">
        <w:rPr>
          <w:rFonts w:ascii="Times New Roman" w:hAnsi="Times New Roman" w:cs="Times New Roman"/>
          <w:sz w:val="26"/>
          <w:szCs w:val="26"/>
        </w:rPr>
        <w:t>в</w:t>
      </w:r>
      <w:proofErr w:type="spellEnd"/>
      <w:proofErr w:type="gramEnd"/>
      <w:r w:rsidR="00200C5F">
        <w:rPr>
          <w:rFonts w:ascii="Times New Roman" w:hAnsi="Times New Roman" w:cs="Times New Roman"/>
          <w:sz w:val="26"/>
          <w:szCs w:val="26"/>
        </w:rPr>
        <w:t xml:space="preserve"> Ибресинском районе, соответствующего нормам действующего законодательства.</w:t>
      </w:r>
    </w:p>
    <w:p w:rsidR="005D6A9C" w:rsidRPr="0043303C" w:rsidRDefault="005D6A9C" w:rsidP="002C569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303C">
        <w:rPr>
          <w:rFonts w:ascii="Times New Roman" w:hAnsi="Times New Roman" w:cs="Times New Roman"/>
          <w:sz w:val="26"/>
          <w:szCs w:val="26"/>
        </w:rPr>
        <w:tab/>
      </w:r>
      <w:r w:rsidRPr="0043303C">
        <w:rPr>
          <w:rFonts w:ascii="Times New Roman" w:hAnsi="Times New Roman" w:cs="Times New Roman"/>
          <w:i/>
          <w:sz w:val="26"/>
          <w:szCs w:val="26"/>
        </w:rPr>
        <w:t>2.3. Основные группы субъектов предпринимательской и инвестиционной деятельности, интересы которых затронуты существующей проблемой:</w:t>
      </w:r>
    </w:p>
    <w:p w:rsidR="00200C5F" w:rsidRDefault="000C12EA" w:rsidP="00200C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03C">
        <w:rPr>
          <w:rFonts w:ascii="Times New Roman" w:hAnsi="Times New Roman" w:cs="Times New Roman"/>
          <w:sz w:val="26"/>
          <w:szCs w:val="26"/>
        </w:rPr>
        <w:t xml:space="preserve">Субъекты предпринимательской деятельности, </w:t>
      </w:r>
      <w:r w:rsidR="00200C5F">
        <w:rPr>
          <w:rFonts w:ascii="Times New Roman" w:hAnsi="Times New Roman" w:cs="Times New Roman"/>
          <w:sz w:val="26"/>
          <w:szCs w:val="26"/>
        </w:rPr>
        <w:t xml:space="preserve">осуществляющие деятельность в области жилищных отношений. </w:t>
      </w:r>
    </w:p>
    <w:p w:rsidR="000C3588" w:rsidRPr="0043303C" w:rsidRDefault="00200C5F" w:rsidP="00200C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="005D6A9C" w:rsidRPr="0043303C">
        <w:rPr>
          <w:rFonts w:ascii="Times New Roman" w:hAnsi="Times New Roman" w:cs="Times New Roman"/>
          <w:i/>
          <w:sz w:val="26"/>
          <w:szCs w:val="26"/>
        </w:rPr>
        <w:t xml:space="preserve">Риски и предполагаемые последствия, связанные с сохранением текущего положения: </w:t>
      </w:r>
    </w:p>
    <w:p w:rsidR="000C3588" w:rsidRPr="0043303C" w:rsidRDefault="00351EDA" w:rsidP="002C56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03C">
        <w:rPr>
          <w:rFonts w:ascii="Times New Roman" w:hAnsi="Times New Roman" w:cs="Times New Roman"/>
          <w:sz w:val="26"/>
          <w:szCs w:val="26"/>
        </w:rPr>
        <w:t>О</w:t>
      </w:r>
      <w:r w:rsidR="000C3588" w:rsidRPr="0043303C">
        <w:rPr>
          <w:rFonts w:ascii="Times New Roman" w:hAnsi="Times New Roman" w:cs="Times New Roman"/>
          <w:sz w:val="26"/>
          <w:szCs w:val="26"/>
        </w:rPr>
        <w:t xml:space="preserve">тсутствие </w:t>
      </w:r>
      <w:r w:rsidR="006C240B" w:rsidRPr="0043303C">
        <w:rPr>
          <w:rFonts w:ascii="Times New Roman" w:hAnsi="Times New Roman" w:cs="Times New Roman"/>
          <w:sz w:val="26"/>
          <w:szCs w:val="26"/>
        </w:rPr>
        <w:t>соответствующего правового</w:t>
      </w:r>
      <w:r w:rsidRPr="0043303C">
        <w:rPr>
          <w:rFonts w:ascii="Times New Roman" w:hAnsi="Times New Roman" w:cs="Times New Roman"/>
          <w:sz w:val="26"/>
          <w:szCs w:val="26"/>
        </w:rPr>
        <w:t xml:space="preserve"> регулирования приведет </w:t>
      </w:r>
      <w:r w:rsidR="00561197">
        <w:rPr>
          <w:rFonts w:ascii="Times New Roman" w:hAnsi="Times New Roman" w:cs="Times New Roman"/>
          <w:sz w:val="26"/>
          <w:szCs w:val="26"/>
        </w:rPr>
        <w:t xml:space="preserve">к наличию пробелов в механизме муниципального </w:t>
      </w:r>
      <w:r w:rsidR="00200C5F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="00561197">
        <w:rPr>
          <w:rFonts w:ascii="Times New Roman" w:hAnsi="Times New Roman" w:cs="Times New Roman"/>
          <w:sz w:val="26"/>
          <w:szCs w:val="26"/>
        </w:rPr>
        <w:t>контроля</w:t>
      </w:r>
      <w:r w:rsidR="00200C5F">
        <w:rPr>
          <w:rFonts w:ascii="Times New Roman" w:hAnsi="Times New Roman" w:cs="Times New Roman"/>
          <w:sz w:val="26"/>
          <w:szCs w:val="26"/>
        </w:rPr>
        <w:t>.</w:t>
      </w:r>
      <w:r w:rsidR="00561197">
        <w:rPr>
          <w:rFonts w:ascii="Times New Roman" w:hAnsi="Times New Roman" w:cs="Times New Roman"/>
          <w:sz w:val="26"/>
          <w:szCs w:val="26"/>
        </w:rPr>
        <w:t xml:space="preserve"> В конечном итоге - к нарушению прав субъектов предпринимательской деятельности. </w:t>
      </w:r>
    </w:p>
    <w:p w:rsidR="005D6A9C" w:rsidRPr="0043303C" w:rsidRDefault="000C3588" w:rsidP="002C569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3303C">
        <w:rPr>
          <w:rFonts w:ascii="Times New Roman" w:hAnsi="Times New Roman" w:cs="Times New Roman"/>
          <w:i/>
          <w:sz w:val="26"/>
          <w:szCs w:val="26"/>
        </w:rPr>
        <w:t>2.5. Обоснование неэффективности существующего регулирования:</w:t>
      </w:r>
      <w:r w:rsidR="005D6A9C" w:rsidRPr="0043303C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0C3588" w:rsidRDefault="000C3588" w:rsidP="002C569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03C">
        <w:rPr>
          <w:rFonts w:ascii="Times New Roman" w:hAnsi="Times New Roman" w:cs="Times New Roman"/>
          <w:sz w:val="26"/>
          <w:szCs w:val="26"/>
        </w:rPr>
        <w:t xml:space="preserve">Неэффективность существующего регулирования объясняется существованием негативных эффектов, рассмотренных в п. </w:t>
      </w:r>
      <w:r w:rsidR="00561197">
        <w:rPr>
          <w:rFonts w:ascii="Times New Roman" w:hAnsi="Times New Roman" w:cs="Times New Roman"/>
          <w:sz w:val="26"/>
          <w:szCs w:val="26"/>
        </w:rPr>
        <w:t>2.2</w:t>
      </w:r>
      <w:r w:rsidRPr="0043303C">
        <w:rPr>
          <w:rFonts w:ascii="Times New Roman" w:hAnsi="Times New Roman" w:cs="Times New Roman"/>
          <w:sz w:val="26"/>
          <w:szCs w:val="26"/>
        </w:rPr>
        <w:t>, а также предполагаемых последствий, описанных в п. 2.</w:t>
      </w:r>
      <w:r w:rsidR="00561197">
        <w:rPr>
          <w:rFonts w:ascii="Times New Roman" w:hAnsi="Times New Roman" w:cs="Times New Roman"/>
          <w:sz w:val="26"/>
          <w:szCs w:val="26"/>
        </w:rPr>
        <w:t>4</w:t>
      </w:r>
      <w:r w:rsidRPr="0043303C">
        <w:rPr>
          <w:rFonts w:ascii="Times New Roman" w:hAnsi="Times New Roman" w:cs="Times New Roman"/>
          <w:sz w:val="26"/>
          <w:szCs w:val="26"/>
        </w:rPr>
        <w:t>.</w:t>
      </w:r>
    </w:p>
    <w:p w:rsidR="00561197" w:rsidRPr="0043303C" w:rsidRDefault="00561197" w:rsidP="002C5697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C3588" w:rsidRPr="00773A4E" w:rsidRDefault="000C3588" w:rsidP="002C569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3A4E">
        <w:rPr>
          <w:rFonts w:ascii="Times New Roman" w:hAnsi="Times New Roman" w:cs="Times New Roman"/>
          <w:b/>
          <w:sz w:val="26"/>
          <w:szCs w:val="26"/>
        </w:rPr>
        <w:t>3.Цели правового регулирования</w:t>
      </w:r>
    </w:p>
    <w:p w:rsidR="000C3588" w:rsidRPr="00773A4E" w:rsidRDefault="000C3588" w:rsidP="002C569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73A4E">
        <w:rPr>
          <w:rFonts w:ascii="Times New Roman" w:hAnsi="Times New Roman" w:cs="Times New Roman"/>
          <w:i/>
          <w:sz w:val="26"/>
          <w:szCs w:val="26"/>
        </w:rPr>
        <w:t>3.1. Основные цели правового регулирования:</w:t>
      </w:r>
    </w:p>
    <w:p w:rsidR="00C600AD" w:rsidRDefault="00C600AD" w:rsidP="00561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61197">
        <w:rPr>
          <w:rFonts w:ascii="Times New Roman" w:hAnsi="Times New Roman" w:cs="Times New Roman"/>
          <w:sz w:val="26"/>
          <w:szCs w:val="26"/>
        </w:rPr>
        <w:t xml:space="preserve">Основной целью правового регулирования является </w:t>
      </w:r>
      <w:r w:rsidR="00561197" w:rsidRPr="00561197">
        <w:rPr>
          <w:rFonts w:ascii="Times New Roman" w:hAnsi="Times New Roman" w:cs="Times New Roman"/>
          <w:sz w:val="26"/>
          <w:szCs w:val="26"/>
        </w:rPr>
        <w:t>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</w:t>
      </w:r>
      <w:r w:rsidR="00561197">
        <w:rPr>
          <w:rFonts w:ascii="Times New Roman" w:hAnsi="Times New Roman" w:cs="Times New Roman"/>
          <w:sz w:val="26"/>
          <w:szCs w:val="26"/>
        </w:rPr>
        <w:t xml:space="preserve"> </w:t>
      </w:r>
      <w:r w:rsidR="00561197" w:rsidRPr="00561197">
        <w:rPr>
          <w:rFonts w:ascii="Times New Roman" w:hAnsi="Times New Roman" w:cs="Times New Roman"/>
          <w:sz w:val="26"/>
          <w:szCs w:val="26"/>
        </w:rPr>
        <w:t>а также положений, способствующих возникновению необоснованн</w:t>
      </w:r>
      <w:r w:rsidR="00561197">
        <w:rPr>
          <w:rFonts w:ascii="Times New Roman" w:hAnsi="Times New Roman" w:cs="Times New Roman"/>
          <w:sz w:val="26"/>
          <w:szCs w:val="26"/>
        </w:rPr>
        <w:t xml:space="preserve">ых </w:t>
      </w:r>
      <w:r w:rsidR="00561197" w:rsidRPr="00561197">
        <w:rPr>
          <w:rFonts w:ascii="Times New Roman" w:hAnsi="Times New Roman" w:cs="Times New Roman"/>
          <w:sz w:val="26"/>
          <w:szCs w:val="26"/>
        </w:rPr>
        <w:t>расходов</w:t>
      </w:r>
      <w:r w:rsidR="00561197">
        <w:rPr>
          <w:rFonts w:ascii="Times New Roman" w:hAnsi="Times New Roman" w:cs="Times New Roman"/>
          <w:sz w:val="26"/>
          <w:szCs w:val="26"/>
        </w:rPr>
        <w:t xml:space="preserve"> </w:t>
      </w:r>
      <w:r w:rsidR="00561197" w:rsidRPr="00561197">
        <w:rPr>
          <w:rFonts w:ascii="Times New Roman" w:hAnsi="Times New Roman" w:cs="Times New Roman"/>
          <w:sz w:val="26"/>
          <w:szCs w:val="26"/>
        </w:rPr>
        <w:t>субъектов предпринимательской и инвестиционной деятельности из бюджета</w:t>
      </w:r>
      <w:r w:rsidR="00561197">
        <w:rPr>
          <w:rFonts w:ascii="Times New Roman" w:hAnsi="Times New Roman" w:cs="Times New Roman"/>
          <w:sz w:val="26"/>
          <w:szCs w:val="26"/>
        </w:rPr>
        <w:t xml:space="preserve"> Ибресинского </w:t>
      </w:r>
      <w:r w:rsidR="00561197" w:rsidRPr="00561197">
        <w:rPr>
          <w:rFonts w:ascii="Times New Roman" w:hAnsi="Times New Roman" w:cs="Times New Roman"/>
          <w:sz w:val="26"/>
          <w:szCs w:val="26"/>
        </w:rPr>
        <w:t>района Чува</w:t>
      </w:r>
      <w:r w:rsidR="00561197">
        <w:rPr>
          <w:rFonts w:ascii="Times New Roman" w:hAnsi="Times New Roman" w:cs="Times New Roman"/>
          <w:sz w:val="26"/>
          <w:szCs w:val="26"/>
        </w:rPr>
        <w:t>шской</w:t>
      </w:r>
      <w:r w:rsidR="00561197" w:rsidRPr="00561197">
        <w:rPr>
          <w:rFonts w:ascii="Times New Roman" w:hAnsi="Times New Roman" w:cs="Times New Roman"/>
          <w:sz w:val="26"/>
          <w:szCs w:val="26"/>
        </w:rPr>
        <w:t xml:space="preserve"> Республики, ограничение ко</w:t>
      </w:r>
      <w:r w:rsidR="00561197">
        <w:rPr>
          <w:rFonts w:ascii="Times New Roman" w:hAnsi="Times New Roman" w:cs="Times New Roman"/>
          <w:sz w:val="26"/>
          <w:szCs w:val="26"/>
        </w:rPr>
        <w:t>н</w:t>
      </w:r>
      <w:r w:rsidR="00561197" w:rsidRPr="00561197">
        <w:rPr>
          <w:rFonts w:ascii="Times New Roman" w:hAnsi="Times New Roman" w:cs="Times New Roman"/>
          <w:sz w:val="26"/>
          <w:szCs w:val="26"/>
        </w:rPr>
        <w:t>куренции.</w:t>
      </w:r>
    </w:p>
    <w:p w:rsidR="00561197" w:rsidRPr="00561197" w:rsidRDefault="00561197" w:rsidP="005611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40996" w:rsidRPr="00081097" w:rsidRDefault="00440996" w:rsidP="002C5697">
      <w:pPr>
        <w:shd w:val="clear" w:color="auto" w:fill="FFFFFF"/>
        <w:tabs>
          <w:tab w:val="left" w:pos="1080"/>
        </w:tabs>
        <w:spacing w:after="0" w:line="240" w:lineRule="auto"/>
        <w:ind w:left="816"/>
        <w:rPr>
          <w:rFonts w:ascii="Times New Roman" w:hAnsi="Times New Roman" w:cs="Times New Roman"/>
          <w:b/>
          <w:sz w:val="26"/>
          <w:szCs w:val="26"/>
        </w:rPr>
      </w:pPr>
      <w:r w:rsidRPr="00081097">
        <w:rPr>
          <w:rFonts w:ascii="Times New Roman" w:hAnsi="Times New Roman" w:cs="Times New Roman"/>
          <w:b/>
          <w:sz w:val="26"/>
          <w:szCs w:val="26"/>
        </w:rPr>
        <w:t>4.</w:t>
      </w:r>
      <w:r w:rsidRPr="00081097">
        <w:rPr>
          <w:rFonts w:ascii="Times New Roman" w:hAnsi="Times New Roman" w:cs="Times New Roman"/>
          <w:b/>
          <w:sz w:val="26"/>
          <w:szCs w:val="26"/>
        </w:rPr>
        <w:tab/>
        <w:t>Возможные варианты достижения поставленных целей</w:t>
      </w:r>
    </w:p>
    <w:p w:rsidR="00773A4E" w:rsidRPr="00081097" w:rsidRDefault="00773A4E" w:rsidP="00773A4E">
      <w:pPr>
        <w:shd w:val="clear" w:color="auto" w:fill="FFFFFF"/>
        <w:tabs>
          <w:tab w:val="left" w:pos="1080"/>
        </w:tabs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6"/>
          <w:szCs w:val="26"/>
        </w:rPr>
      </w:pPr>
      <w:r w:rsidRPr="00081097">
        <w:rPr>
          <w:rFonts w:ascii="Times New Roman" w:hAnsi="Times New Roman" w:cs="Times New Roman"/>
          <w:sz w:val="26"/>
          <w:szCs w:val="26"/>
        </w:rPr>
        <w:t>В рамках ОРВ были выделены следующие варианты государственного регулирования:</w:t>
      </w:r>
    </w:p>
    <w:p w:rsidR="00440996" w:rsidRPr="00E22851" w:rsidRDefault="00440996" w:rsidP="00E22851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81097">
        <w:rPr>
          <w:rFonts w:ascii="Times New Roman" w:hAnsi="Times New Roman" w:cs="Times New Roman"/>
          <w:i/>
          <w:sz w:val="26"/>
          <w:szCs w:val="26"/>
        </w:rPr>
        <w:t>4.1.</w:t>
      </w:r>
      <w:r w:rsidRPr="00081097">
        <w:rPr>
          <w:rFonts w:ascii="Times New Roman" w:hAnsi="Times New Roman" w:cs="Times New Roman"/>
          <w:i/>
          <w:sz w:val="26"/>
          <w:szCs w:val="26"/>
        </w:rPr>
        <w:tab/>
        <w:t>Невмешательство</w:t>
      </w:r>
      <w:r w:rsidR="00E22851">
        <w:rPr>
          <w:rFonts w:ascii="Times New Roman" w:hAnsi="Times New Roman" w:cs="Times New Roman"/>
          <w:i/>
          <w:sz w:val="26"/>
          <w:szCs w:val="26"/>
        </w:rPr>
        <w:t xml:space="preserve"> (статус-кво)</w:t>
      </w:r>
      <w:r w:rsidRPr="00081097">
        <w:rPr>
          <w:rFonts w:ascii="Times New Roman" w:hAnsi="Times New Roman" w:cs="Times New Roman"/>
          <w:i/>
          <w:sz w:val="26"/>
          <w:szCs w:val="26"/>
        </w:rPr>
        <w:t>:</w:t>
      </w:r>
      <w:r w:rsidRPr="00081097">
        <w:rPr>
          <w:rFonts w:ascii="Times New Roman" w:hAnsi="Times New Roman" w:cs="Times New Roman"/>
          <w:sz w:val="26"/>
          <w:szCs w:val="26"/>
        </w:rPr>
        <w:t xml:space="preserve"> </w:t>
      </w:r>
      <w:r w:rsidR="008A3F5D" w:rsidRPr="00081097">
        <w:rPr>
          <w:rFonts w:ascii="Times New Roman" w:hAnsi="Times New Roman" w:cs="Times New Roman"/>
          <w:sz w:val="26"/>
          <w:szCs w:val="26"/>
        </w:rPr>
        <w:t>сохранение текущего положения</w:t>
      </w:r>
      <w:r w:rsidR="00561197">
        <w:rPr>
          <w:rFonts w:ascii="Times New Roman" w:hAnsi="Times New Roman" w:cs="Times New Roman"/>
          <w:sz w:val="26"/>
          <w:szCs w:val="26"/>
        </w:rPr>
        <w:t xml:space="preserve"> </w:t>
      </w:r>
      <w:r w:rsidR="00E22851">
        <w:rPr>
          <w:rFonts w:ascii="Times New Roman" w:hAnsi="Times New Roman" w:cs="Times New Roman"/>
          <w:sz w:val="26"/>
          <w:szCs w:val="26"/>
        </w:rPr>
        <w:t xml:space="preserve">влечет за собой риск </w:t>
      </w:r>
      <w:r w:rsidR="00E22851" w:rsidRPr="00E22851">
        <w:rPr>
          <w:rFonts w:ascii="Times New Roman" w:hAnsi="Times New Roman" w:cs="Times New Roman"/>
          <w:sz w:val="26"/>
          <w:szCs w:val="26"/>
        </w:rPr>
        <w:t>пробелов в механизме муниципа</w:t>
      </w:r>
      <w:r w:rsidR="00E22851">
        <w:rPr>
          <w:rFonts w:ascii="Times New Roman" w:hAnsi="Times New Roman" w:cs="Times New Roman"/>
          <w:sz w:val="26"/>
          <w:szCs w:val="26"/>
        </w:rPr>
        <w:t>л</w:t>
      </w:r>
      <w:r w:rsidR="00E22851" w:rsidRPr="00E22851">
        <w:rPr>
          <w:rFonts w:ascii="Times New Roman" w:hAnsi="Times New Roman" w:cs="Times New Roman"/>
          <w:sz w:val="26"/>
          <w:szCs w:val="26"/>
        </w:rPr>
        <w:t xml:space="preserve">ьного </w:t>
      </w:r>
      <w:r w:rsidR="001D1C29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="00E22851">
        <w:rPr>
          <w:rFonts w:ascii="Times New Roman" w:hAnsi="Times New Roman" w:cs="Times New Roman"/>
          <w:sz w:val="26"/>
          <w:szCs w:val="26"/>
        </w:rPr>
        <w:t>к</w:t>
      </w:r>
      <w:r w:rsidR="00E22851" w:rsidRPr="00E22851">
        <w:rPr>
          <w:rFonts w:ascii="Times New Roman" w:hAnsi="Times New Roman" w:cs="Times New Roman"/>
          <w:sz w:val="26"/>
          <w:szCs w:val="26"/>
        </w:rPr>
        <w:t>онтроля</w:t>
      </w:r>
      <w:r w:rsidR="001D1C29">
        <w:rPr>
          <w:rFonts w:ascii="Times New Roman" w:hAnsi="Times New Roman" w:cs="Times New Roman"/>
          <w:sz w:val="26"/>
          <w:szCs w:val="26"/>
        </w:rPr>
        <w:t xml:space="preserve">, а в </w:t>
      </w:r>
      <w:r w:rsidR="00E22851" w:rsidRPr="00E22851">
        <w:rPr>
          <w:rFonts w:ascii="Times New Roman" w:hAnsi="Times New Roman" w:cs="Times New Roman"/>
          <w:sz w:val="26"/>
          <w:szCs w:val="26"/>
        </w:rPr>
        <w:t>конечном</w:t>
      </w:r>
      <w:r w:rsidR="00E22851">
        <w:rPr>
          <w:rFonts w:ascii="Times New Roman" w:hAnsi="Times New Roman" w:cs="Times New Roman"/>
          <w:sz w:val="26"/>
          <w:szCs w:val="26"/>
        </w:rPr>
        <w:t xml:space="preserve"> </w:t>
      </w:r>
      <w:r w:rsidR="00E22851" w:rsidRPr="00E22851">
        <w:rPr>
          <w:rFonts w:ascii="Times New Roman" w:hAnsi="Times New Roman" w:cs="Times New Roman"/>
          <w:sz w:val="26"/>
          <w:szCs w:val="26"/>
        </w:rPr>
        <w:t xml:space="preserve">итоге - к нарушению прав субъектов </w:t>
      </w:r>
      <w:r w:rsidR="00E22851">
        <w:rPr>
          <w:rFonts w:ascii="Times New Roman" w:hAnsi="Times New Roman" w:cs="Times New Roman"/>
          <w:sz w:val="26"/>
          <w:szCs w:val="26"/>
        </w:rPr>
        <w:t>п</w:t>
      </w:r>
      <w:r w:rsidR="00E22851" w:rsidRPr="00E22851">
        <w:rPr>
          <w:rFonts w:ascii="Times New Roman" w:hAnsi="Times New Roman" w:cs="Times New Roman"/>
          <w:sz w:val="26"/>
          <w:szCs w:val="26"/>
        </w:rPr>
        <w:t>редпринимательства.</w:t>
      </w:r>
    </w:p>
    <w:p w:rsidR="00440996" w:rsidRPr="00081097" w:rsidRDefault="008A3F5D" w:rsidP="00E22851">
      <w:pPr>
        <w:shd w:val="clear" w:color="auto" w:fill="FFFFFF"/>
        <w:spacing w:before="24" w:after="0" w:line="240" w:lineRule="auto"/>
        <w:ind w:left="-142" w:right="67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81097">
        <w:rPr>
          <w:rFonts w:ascii="Times New Roman" w:hAnsi="Times New Roman" w:cs="Times New Roman"/>
          <w:i/>
          <w:sz w:val="26"/>
          <w:szCs w:val="26"/>
        </w:rPr>
        <w:t xml:space="preserve">4.2 </w:t>
      </w:r>
      <w:r w:rsidR="00440996" w:rsidRPr="00081097">
        <w:rPr>
          <w:rFonts w:ascii="Times New Roman" w:hAnsi="Times New Roman" w:cs="Times New Roman"/>
          <w:i/>
          <w:sz w:val="26"/>
          <w:szCs w:val="26"/>
        </w:rPr>
        <w:t>Совершенствование применения существующего регулирования:</w:t>
      </w:r>
      <w:r w:rsidR="00440996" w:rsidRPr="00081097">
        <w:rPr>
          <w:rFonts w:ascii="Times New Roman" w:hAnsi="Times New Roman" w:cs="Times New Roman"/>
          <w:sz w:val="26"/>
          <w:szCs w:val="26"/>
        </w:rPr>
        <w:t xml:space="preserve"> </w:t>
      </w:r>
      <w:r w:rsidR="00F53A5D">
        <w:rPr>
          <w:rFonts w:ascii="Times New Roman" w:hAnsi="Times New Roman" w:cs="Times New Roman"/>
          <w:sz w:val="26"/>
          <w:szCs w:val="26"/>
        </w:rPr>
        <w:t xml:space="preserve">в связи с принятием Федерального закона </w:t>
      </w:r>
      <w:r w:rsidR="00F53A5D" w:rsidRPr="009D29E0">
        <w:rPr>
          <w:rFonts w:ascii="Times New Roman" w:hAnsi="Times New Roman" w:cs="Times New Roman"/>
          <w:sz w:val="26"/>
          <w:szCs w:val="26"/>
        </w:rPr>
        <w:t xml:space="preserve">№248-ФЗ </w:t>
      </w:r>
      <w:r w:rsidR="00F53A5D">
        <w:rPr>
          <w:rFonts w:ascii="Times New Roman" w:hAnsi="Times New Roman" w:cs="Times New Roman"/>
          <w:sz w:val="26"/>
          <w:szCs w:val="26"/>
        </w:rPr>
        <w:t>возникла необходимость принятия нормативного правового акта Ибресинского района Чувашской Республики.</w:t>
      </w:r>
    </w:p>
    <w:p w:rsidR="00440996" w:rsidRPr="00F53A5D" w:rsidRDefault="00440996" w:rsidP="00F53A5D">
      <w:pPr>
        <w:shd w:val="clear" w:color="auto" w:fill="FFFFFF"/>
        <w:tabs>
          <w:tab w:val="left" w:pos="1267"/>
        </w:tabs>
        <w:spacing w:before="38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81097">
        <w:rPr>
          <w:rFonts w:ascii="Times New Roman" w:hAnsi="Times New Roman" w:cs="Times New Roman"/>
          <w:i/>
          <w:sz w:val="26"/>
          <w:szCs w:val="26"/>
        </w:rPr>
        <w:t>4.</w:t>
      </w:r>
      <w:r w:rsidR="008A3F5D" w:rsidRPr="00081097">
        <w:rPr>
          <w:rFonts w:ascii="Times New Roman" w:hAnsi="Times New Roman" w:cs="Times New Roman"/>
          <w:i/>
          <w:sz w:val="26"/>
          <w:szCs w:val="26"/>
        </w:rPr>
        <w:t>3</w:t>
      </w:r>
      <w:r w:rsidRPr="00081097">
        <w:rPr>
          <w:rFonts w:ascii="Times New Roman" w:hAnsi="Times New Roman" w:cs="Times New Roman"/>
          <w:i/>
          <w:sz w:val="26"/>
          <w:szCs w:val="26"/>
        </w:rPr>
        <w:t>.</w:t>
      </w:r>
      <w:r w:rsidRPr="00081097">
        <w:rPr>
          <w:rFonts w:ascii="Times New Roman" w:hAnsi="Times New Roman" w:cs="Times New Roman"/>
          <w:i/>
          <w:sz w:val="26"/>
          <w:szCs w:val="26"/>
        </w:rPr>
        <w:tab/>
        <w:t>Прямое государственное регулирование (форма)</w:t>
      </w:r>
      <w:proofErr w:type="gramStart"/>
      <w:r w:rsidRPr="00081097">
        <w:rPr>
          <w:rFonts w:ascii="Times New Roman" w:hAnsi="Times New Roman" w:cs="Times New Roman"/>
          <w:i/>
          <w:sz w:val="26"/>
          <w:szCs w:val="26"/>
        </w:rPr>
        <w:t>:</w:t>
      </w:r>
      <w:r w:rsidR="00F53A5D" w:rsidRPr="00F53A5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F53A5D" w:rsidRPr="00F53A5D">
        <w:rPr>
          <w:rFonts w:ascii="Times New Roman" w:hAnsi="Times New Roman" w:cs="Times New Roman"/>
          <w:sz w:val="26"/>
          <w:szCs w:val="26"/>
        </w:rPr>
        <w:t xml:space="preserve">олномочия Собрания депутатов Ибресинского </w:t>
      </w:r>
      <w:r w:rsidR="00F53A5D">
        <w:rPr>
          <w:rFonts w:ascii="Times New Roman" w:hAnsi="Times New Roman" w:cs="Times New Roman"/>
          <w:sz w:val="26"/>
          <w:szCs w:val="26"/>
        </w:rPr>
        <w:t xml:space="preserve">района Чувашской Республики в вопросе принятия проекта Решения обусловлены Федеральными законами №131-ФЗ и №248-ФЗ. </w:t>
      </w:r>
    </w:p>
    <w:p w:rsidR="00F54859" w:rsidRDefault="00F54859" w:rsidP="00F54859">
      <w:pPr>
        <w:shd w:val="clear" w:color="auto" w:fill="FFFFFF"/>
        <w:spacing w:after="0" w:line="240" w:lineRule="auto"/>
        <w:ind w:right="120" w:firstLine="715"/>
        <w:jc w:val="both"/>
        <w:rPr>
          <w:rFonts w:ascii="Times New Roman" w:hAnsi="Times New Roman" w:cs="Times New Roman"/>
          <w:b/>
          <w:bCs/>
          <w:spacing w:val="-7"/>
          <w:sz w:val="26"/>
          <w:szCs w:val="26"/>
        </w:rPr>
      </w:pPr>
    </w:p>
    <w:p w:rsidR="00D12CB3" w:rsidRPr="00364BA1" w:rsidRDefault="00567C38" w:rsidP="00F54859">
      <w:pPr>
        <w:shd w:val="clear" w:color="auto" w:fill="FFFFFF"/>
        <w:spacing w:after="0" w:line="240" w:lineRule="auto"/>
        <w:ind w:right="120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364BA1">
        <w:rPr>
          <w:rFonts w:ascii="Times New Roman" w:hAnsi="Times New Roman" w:cs="Times New Roman"/>
          <w:b/>
          <w:bCs/>
          <w:spacing w:val="-7"/>
          <w:sz w:val="26"/>
          <w:szCs w:val="26"/>
        </w:rPr>
        <w:t>5</w:t>
      </w:r>
      <w:r w:rsidR="00D12CB3" w:rsidRPr="00364BA1">
        <w:rPr>
          <w:rFonts w:ascii="Times New Roman" w:hAnsi="Times New Roman" w:cs="Times New Roman"/>
          <w:b/>
          <w:bCs/>
          <w:spacing w:val="-7"/>
          <w:sz w:val="26"/>
          <w:szCs w:val="26"/>
        </w:rPr>
        <w:t>.</w:t>
      </w:r>
      <w:r w:rsidR="00D12CB3" w:rsidRPr="00364BA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12CB3" w:rsidRPr="00364BA1">
        <w:rPr>
          <w:rFonts w:ascii="Times New Roman" w:eastAsia="Times New Roman" w:hAnsi="Times New Roman" w:cs="Times New Roman"/>
          <w:b/>
          <w:bCs/>
          <w:sz w:val="26"/>
          <w:szCs w:val="26"/>
        </w:rPr>
        <w:t>Выгоды и издержки каждого из рассматриваемых вариантов</w:t>
      </w:r>
      <w:r w:rsidR="00D12CB3" w:rsidRPr="00364BA1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государственного регулирования</w:t>
      </w:r>
    </w:p>
    <w:p w:rsidR="00D12CB3" w:rsidRPr="00364BA1" w:rsidRDefault="00D12CB3" w:rsidP="002C5697">
      <w:pPr>
        <w:shd w:val="clear" w:color="auto" w:fill="FFFFFF"/>
        <w:spacing w:after="0" w:line="240" w:lineRule="auto"/>
        <w:ind w:left="29" w:right="5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364BA1">
        <w:rPr>
          <w:rFonts w:ascii="Times New Roman" w:hAnsi="Times New Roman" w:cs="Times New Roman"/>
          <w:i/>
          <w:iCs/>
          <w:sz w:val="26"/>
          <w:szCs w:val="26"/>
        </w:rPr>
        <w:t xml:space="preserve">5.1. </w:t>
      </w:r>
      <w:r w:rsidRPr="00364BA1">
        <w:rPr>
          <w:rFonts w:ascii="Times New Roman" w:eastAsia="Times New Roman" w:hAnsi="Times New Roman" w:cs="Times New Roman"/>
          <w:i/>
          <w:iCs/>
          <w:sz w:val="26"/>
          <w:szCs w:val="26"/>
        </w:rPr>
        <w:t>Социальные группы, экономические сектора или территории, на которые будет оказано воздействие:</w:t>
      </w:r>
    </w:p>
    <w:p w:rsidR="005A3543" w:rsidRPr="005A3543" w:rsidRDefault="00D12CB3" w:rsidP="005A3543">
      <w:pPr>
        <w:shd w:val="clear" w:color="auto" w:fill="FFFFFF"/>
        <w:spacing w:after="0" w:line="240" w:lineRule="auto"/>
        <w:ind w:left="34" w:right="5" w:firstLine="677"/>
        <w:jc w:val="both"/>
        <w:rPr>
          <w:rFonts w:ascii="Times New Roman" w:hAnsi="Times New Roman" w:cs="Times New Roman"/>
        </w:rPr>
      </w:pPr>
      <w:r w:rsidRPr="00364BA1">
        <w:rPr>
          <w:rFonts w:ascii="Times New Roman" w:hAnsi="Times New Roman" w:cs="Times New Roman"/>
          <w:sz w:val="26"/>
          <w:szCs w:val="26"/>
        </w:rPr>
        <w:t>-</w:t>
      </w:r>
      <w:r w:rsidR="00364BA1" w:rsidRPr="00364BA1">
        <w:rPr>
          <w:rFonts w:ascii="Times New Roman" w:hAnsi="Times New Roman" w:cs="Times New Roman"/>
          <w:sz w:val="26"/>
          <w:szCs w:val="26"/>
        </w:rPr>
        <w:t xml:space="preserve"> </w:t>
      </w:r>
      <w:r w:rsidR="00364BA1" w:rsidRPr="00364BA1">
        <w:rPr>
          <w:rFonts w:ascii="Times New Roman" w:eastAsia="Times New Roman" w:hAnsi="Times New Roman" w:cs="Times New Roman"/>
          <w:sz w:val="26"/>
          <w:szCs w:val="26"/>
        </w:rPr>
        <w:t>субъекты предпринимательской деятельности</w:t>
      </w:r>
      <w:r w:rsidR="00F53A5D">
        <w:rPr>
          <w:rFonts w:ascii="Times New Roman" w:hAnsi="Times New Roman" w:cs="Times New Roman"/>
          <w:sz w:val="26"/>
          <w:szCs w:val="26"/>
        </w:rPr>
        <w:t xml:space="preserve"> </w:t>
      </w:r>
      <w:r w:rsidR="005A3543">
        <w:rPr>
          <w:rFonts w:ascii="Times New Roman" w:hAnsi="Times New Roman" w:cs="Times New Roman"/>
          <w:sz w:val="26"/>
          <w:szCs w:val="26"/>
        </w:rPr>
        <w:t xml:space="preserve">в  области </w:t>
      </w:r>
      <w:r w:rsidR="00F53A5D">
        <w:rPr>
          <w:rFonts w:ascii="Times New Roman" w:hAnsi="Times New Roman" w:cs="Times New Roman"/>
          <w:sz w:val="26"/>
          <w:szCs w:val="26"/>
        </w:rPr>
        <w:t>жилищных отношений</w:t>
      </w:r>
      <w:r w:rsidR="005A3543">
        <w:rPr>
          <w:rFonts w:ascii="Times New Roman" w:hAnsi="Times New Roman" w:cs="Times New Roman"/>
          <w:sz w:val="26"/>
          <w:szCs w:val="26"/>
        </w:rPr>
        <w:t>;</w:t>
      </w:r>
    </w:p>
    <w:p w:rsidR="00D12CB3" w:rsidRPr="00364BA1" w:rsidRDefault="00D12CB3" w:rsidP="00364BA1">
      <w:pPr>
        <w:widowControl w:val="0"/>
        <w:numPr>
          <w:ilvl w:val="0"/>
          <w:numId w:val="8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686"/>
        <w:jc w:val="both"/>
        <w:rPr>
          <w:rFonts w:ascii="Times New Roman" w:hAnsi="Times New Roman" w:cs="Times New Roman"/>
          <w:sz w:val="26"/>
          <w:szCs w:val="26"/>
        </w:rPr>
      </w:pPr>
      <w:r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lastRenderedPageBreak/>
        <w:t xml:space="preserve">государство в лице </w:t>
      </w:r>
      <w:r w:rsidR="00787C8A"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>администрации Ибресинского района</w:t>
      </w:r>
      <w:r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Чувашской Республики;</w:t>
      </w:r>
    </w:p>
    <w:p w:rsidR="00D12CB3" w:rsidRPr="00364BA1" w:rsidRDefault="00D12CB3" w:rsidP="002C5697">
      <w:pPr>
        <w:widowControl w:val="0"/>
        <w:numPr>
          <w:ilvl w:val="0"/>
          <w:numId w:val="9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5" w:firstLine="682"/>
        <w:jc w:val="both"/>
        <w:rPr>
          <w:rFonts w:ascii="Times New Roman" w:hAnsi="Times New Roman" w:cs="Times New Roman"/>
          <w:sz w:val="26"/>
          <w:szCs w:val="26"/>
        </w:rPr>
      </w:pPr>
      <w:r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общество в лице </w:t>
      </w:r>
      <w:r w:rsidR="00364BA1"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>граждан</w:t>
      </w:r>
      <w:r w:rsidR="00D95169">
        <w:rPr>
          <w:rFonts w:ascii="Times New Roman" w:eastAsia="Times New Roman" w:hAnsi="Times New Roman" w:cs="Times New Roman"/>
          <w:spacing w:val="-3"/>
          <w:sz w:val="26"/>
          <w:szCs w:val="26"/>
        </w:rPr>
        <w:t>, т.е. потребителей товаров и услуг</w:t>
      </w:r>
      <w:r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>, интересы котор</w:t>
      </w:r>
      <w:r w:rsidR="00364BA1"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>ых</w:t>
      </w:r>
      <w:r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364BA1" w:rsidRPr="00364BA1">
        <w:rPr>
          <w:rFonts w:ascii="Times New Roman" w:eastAsia="Times New Roman" w:hAnsi="Times New Roman" w:cs="Times New Roman"/>
          <w:spacing w:val="-3"/>
          <w:sz w:val="26"/>
          <w:szCs w:val="26"/>
        </w:rPr>
        <w:t>затрагиваются правовым регулированием</w:t>
      </w:r>
      <w:r w:rsidR="00F24DE4">
        <w:rPr>
          <w:rFonts w:ascii="Times New Roman" w:eastAsia="Times New Roman" w:hAnsi="Times New Roman" w:cs="Times New Roman"/>
          <w:spacing w:val="-3"/>
          <w:sz w:val="26"/>
          <w:szCs w:val="26"/>
        </w:rPr>
        <w:t>.</w:t>
      </w:r>
    </w:p>
    <w:p w:rsidR="00787C8A" w:rsidRPr="00F24DE4" w:rsidRDefault="00CE5DD4" w:rsidP="002C5697">
      <w:pPr>
        <w:shd w:val="clear" w:color="auto" w:fill="FFFFFF"/>
        <w:spacing w:after="0" w:line="240" w:lineRule="auto"/>
        <w:ind w:left="5" w:right="24" w:firstLine="672"/>
        <w:jc w:val="both"/>
        <w:rPr>
          <w:rFonts w:ascii="Times New Roman" w:hAnsi="Times New Roman" w:cs="Times New Roman"/>
          <w:sz w:val="26"/>
          <w:szCs w:val="26"/>
        </w:rPr>
      </w:pPr>
      <w:r w:rsidRPr="00F954D0">
        <w:rPr>
          <w:rFonts w:ascii="Times New Roman" w:hAnsi="Times New Roman" w:cs="Times New Roman"/>
          <w:i/>
          <w:iCs/>
          <w:spacing w:val="-3"/>
          <w:sz w:val="26"/>
          <w:szCs w:val="26"/>
        </w:rPr>
        <w:t>5.2.</w:t>
      </w:r>
      <w:r w:rsidR="00787C8A" w:rsidRPr="00F954D0">
        <w:rPr>
          <w:rFonts w:ascii="Times New Roman" w:hAnsi="Times New Roman" w:cs="Times New Roman"/>
          <w:i/>
          <w:iCs/>
          <w:spacing w:val="-3"/>
          <w:sz w:val="26"/>
          <w:szCs w:val="26"/>
        </w:rPr>
        <w:t xml:space="preserve"> </w:t>
      </w:r>
      <w:r w:rsidR="00787C8A" w:rsidRPr="00F954D0">
        <w:rPr>
          <w:rFonts w:ascii="Times New Roman" w:eastAsia="Times New Roman" w:hAnsi="Times New Roman" w:cs="Times New Roman"/>
          <w:i/>
          <w:iCs/>
          <w:spacing w:val="-3"/>
          <w:sz w:val="26"/>
          <w:szCs w:val="26"/>
        </w:rPr>
        <w:t xml:space="preserve">Ожидаемое негативное и позитивное воздействие каждого из вариантов </w:t>
      </w:r>
      <w:r w:rsidR="00787C8A" w:rsidRPr="00F954D0">
        <w:rPr>
          <w:rFonts w:ascii="Times New Roman" w:eastAsia="Times New Roman" w:hAnsi="Times New Roman" w:cs="Times New Roman"/>
          <w:i/>
          <w:iCs/>
          <w:sz w:val="26"/>
          <w:szCs w:val="26"/>
        </w:rPr>
        <w:t>достижения поставленных це</w:t>
      </w:r>
      <w:r w:rsidR="00787C8A" w:rsidRPr="00F24DE4">
        <w:rPr>
          <w:rFonts w:ascii="Times New Roman" w:eastAsia="Times New Roman" w:hAnsi="Times New Roman" w:cs="Times New Roman"/>
          <w:i/>
          <w:iCs/>
          <w:sz w:val="26"/>
          <w:szCs w:val="26"/>
        </w:rPr>
        <w:t>лей:</w:t>
      </w:r>
    </w:p>
    <w:p w:rsidR="007B63F5" w:rsidRPr="00F24DE4" w:rsidRDefault="007B63F5" w:rsidP="002C5697">
      <w:pPr>
        <w:shd w:val="clear" w:color="auto" w:fill="FFFFFF"/>
        <w:spacing w:before="10" w:after="0" w:line="240" w:lineRule="auto"/>
        <w:ind w:left="5" w:right="19" w:firstLine="7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24DE4">
        <w:rPr>
          <w:rFonts w:ascii="Times New Roman" w:eastAsia="Times New Roman" w:hAnsi="Times New Roman" w:cs="Times New Roman"/>
          <w:i/>
          <w:sz w:val="26"/>
          <w:szCs w:val="26"/>
        </w:rPr>
        <w:t>Качественное описание соответствующего воздействия:</w:t>
      </w:r>
    </w:p>
    <w:p w:rsidR="007B63F5" w:rsidRPr="00F24DE4" w:rsidRDefault="007B63F5" w:rsidP="002C5697">
      <w:pPr>
        <w:shd w:val="clear" w:color="auto" w:fill="FFFFFF"/>
        <w:spacing w:after="0" w:line="240" w:lineRule="auto"/>
        <w:ind w:left="10" w:right="53" w:firstLine="600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24DE4">
        <w:rPr>
          <w:rFonts w:ascii="Times New Roman" w:hAnsi="Times New Roman" w:cs="Times New Roman"/>
          <w:sz w:val="26"/>
          <w:szCs w:val="26"/>
        </w:rPr>
        <w:t>1)</w:t>
      </w:r>
      <w:r w:rsidR="002C5697" w:rsidRPr="00F24DE4">
        <w:rPr>
          <w:rFonts w:ascii="Times New Roman" w:hAnsi="Times New Roman" w:cs="Times New Roman"/>
          <w:sz w:val="26"/>
          <w:szCs w:val="26"/>
        </w:rPr>
        <w:t xml:space="preserve"> </w:t>
      </w:r>
      <w:r w:rsidRPr="00F24DE4">
        <w:rPr>
          <w:rFonts w:ascii="Times New Roman" w:hAnsi="Times New Roman" w:cs="Times New Roman"/>
          <w:i/>
          <w:sz w:val="26"/>
          <w:szCs w:val="26"/>
          <w:u w:val="single"/>
        </w:rPr>
        <w:t>Невмешательство</w:t>
      </w:r>
      <w:r w:rsidR="00A215A7" w:rsidRPr="00F24DE4">
        <w:rPr>
          <w:rFonts w:ascii="Times New Roman" w:hAnsi="Times New Roman" w:cs="Times New Roman"/>
          <w:i/>
          <w:sz w:val="26"/>
          <w:szCs w:val="26"/>
          <w:u w:val="single"/>
        </w:rPr>
        <w:t xml:space="preserve"> (статус-кво)</w:t>
      </w:r>
    </w:p>
    <w:p w:rsidR="00A215A7" w:rsidRPr="00F24DE4" w:rsidRDefault="00A215A7" w:rsidP="00727131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hAnsi="Times New Roman" w:cs="Times New Roman"/>
          <w:iCs/>
          <w:spacing w:val="-10"/>
          <w:sz w:val="26"/>
          <w:szCs w:val="26"/>
        </w:rPr>
      </w:pPr>
      <w:r w:rsidRPr="00F24DE4">
        <w:rPr>
          <w:rFonts w:ascii="Times New Roman" w:hAnsi="Times New Roman" w:cs="Times New Roman"/>
          <w:iCs/>
          <w:spacing w:val="-10"/>
          <w:sz w:val="26"/>
          <w:szCs w:val="26"/>
        </w:rPr>
        <w:t xml:space="preserve">Данный вариант влечет за собой наличие следующих </w:t>
      </w:r>
      <w:r w:rsidR="00727131" w:rsidRPr="00F24DE4">
        <w:rPr>
          <w:rFonts w:ascii="Times New Roman" w:hAnsi="Times New Roman" w:cs="Times New Roman"/>
          <w:iCs/>
          <w:spacing w:val="-10"/>
          <w:sz w:val="26"/>
          <w:szCs w:val="26"/>
        </w:rPr>
        <w:t>эффектов для заинтересованных групп:</w:t>
      </w:r>
    </w:p>
    <w:p w:rsidR="00BB132E" w:rsidRPr="00F24DE4" w:rsidRDefault="00BB132E" w:rsidP="00BB132E">
      <w:pPr>
        <w:shd w:val="clear" w:color="auto" w:fill="FFFFFF"/>
        <w:spacing w:after="0" w:line="240" w:lineRule="auto"/>
        <w:ind w:right="120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F24DE4">
        <w:rPr>
          <w:rFonts w:ascii="Times New Roman" w:hAnsi="Times New Roman" w:cs="Times New Roman"/>
          <w:iCs/>
          <w:spacing w:val="-10"/>
          <w:sz w:val="26"/>
          <w:szCs w:val="26"/>
        </w:rPr>
        <w:t>д</w:t>
      </w:r>
      <w:r w:rsidR="00727131" w:rsidRPr="00F24DE4">
        <w:rPr>
          <w:rFonts w:ascii="Times New Roman" w:hAnsi="Times New Roman" w:cs="Times New Roman"/>
          <w:iCs/>
          <w:spacing w:val="-10"/>
          <w:sz w:val="26"/>
          <w:szCs w:val="26"/>
        </w:rPr>
        <w:t xml:space="preserve">ля государства - </w:t>
      </w:r>
      <w:proofErr w:type="gramStart"/>
      <w:r w:rsidR="00727131" w:rsidRPr="00F24DE4">
        <w:rPr>
          <w:rFonts w:ascii="Times New Roman" w:hAnsi="Times New Roman" w:cs="Times New Roman"/>
          <w:iCs/>
          <w:spacing w:val="-10"/>
          <w:sz w:val="26"/>
          <w:szCs w:val="26"/>
        </w:rPr>
        <w:t>негативный</w:t>
      </w:r>
      <w:proofErr w:type="gramEnd"/>
      <w:r w:rsidR="00727131" w:rsidRPr="00F24DE4">
        <w:rPr>
          <w:rFonts w:ascii="Times New Roman" w:hAnsi="Times New Roman" w:cs="Times New Roman"/>
          <w:iCs/>
          <w:spacing w:val="-10"/>
          <w:sz w:val="26"/>
          <w:szCs w:val="26"/>
        </w:rPr>
        <w:t xml:space="preserve">, выраженный в </w:t>
      </w:r>
      <w:r w:rsidR="00D95169">
        <w:rPr>
          <w:rFonts w:ascii="Times New Roman" w:hAnsi="Times New Roman" w:cs="Times New Roman"/>
          <w:iCs/>
          <w:spacing w:val="-10"/>
          <w:sz w:val="26"/>
          <w:szCs w:val="26"/>
        </w:rPr>
        <w:t xml:space="preserve">неисполнении </w:t>
      </w:r>
      <w:r w:rsidR="00727131" w:rsidRPr="00F24DE4">
        <w:rPr>
          <w:rFonts w:ascii="Times New Roman" w:hAnsi="Times New Roman" w:cs="Times New Roman"/>
          <w:iCs/>
          <w:spacing w:val="-10"/>
          <w:sz w:val="26"/>
          <w:szCs w:val="26"/>
        </w:rPr>
        <w:t>требований</w:t>
      </w:r>
      <w:r w:rsidR="00D95169">
        <w:rPr>
          <w:rFonts w:ascii="Times New Roman" w:hAnsi="Times New Roman" w:cs="Times New Roman"/>
          <w:iCs/>
          <w:spacing w:val="-10"/>
          <w:sz w:val="26"/>
          <w:szCs w:val="26"/>
        </w:rPr>
        <w:t>, установленных статьей 20 Жилищного кодекса Российской Федерации, Федерального закона №248-ФЗ и разработанных на их основе других нормативно правовых актов</w:t>
      </w:r>
      <w:r w:rsidRPr="00F24DE4">
        <w:rPr>
          <w:rFonts w:ascii="Times New Roman" w:hAnsi="Times New Roman" w:cs="Times New Roman"/>
          <w:sz w:val="26"/>
          <w:szCs w:val="26"/>
        </w:rPr>
        <w:t>;</w:t>
      </w:r>
    </w:p>
    <w:p w:rsidR="00BB132E" w:rsidRPr="00F24DE4" w:rsidRDefault="00BB132E" w:rsidP="00BB132E">
      <w:pPr>
        <w:shd w:val="clear" w:color="auto" w:fill="FFFFFF"/>
        <w:spacing w:after="0" w:line="240" w:lineRule="auto"/>
        <w:ind w:right="120" w:firstLine="715"/>
        <w:jc w:val="both"/>
        <w:rPr>
          <w:rFonts w:ascii="Times New Roman" w:hAnsi="Times New Roman" w:cs="Times New Roman"/>
          <w:sz w:val="26"/>
          <w:szCs w:val="26"/>
        </w:rPr>
      </w:pPr>
      <w:r w:rsidRPr="00F24DE4">
        <w:rPr>
          <w:rFonts w:ascii="Times New Roman" w:hAnsi="Times New Roman" w:cs="Times New Roman"/>
          <w:sz w:val="26"/>
          <w:szCs w:val="26"/>
        </w:rPr>
        <w:t xml:space="preserve">для субъектов предпринимательской деятельности - </w:t>
      </w:r>
      <w:proofErr w:type="gramStart"/>
      <w:r w:rsidRPr="00F24DE4">
        <w:rPr>
          <w:rFonts w:ascii="Times New Roman" w:hAnsi="Times New Roman" w:cs="Times New Roman"/>
          <w:sz w:val="26"/>
          <w:szCs w:val="26"/>
        </w:rPr>
        <w:t>негативный</w:t>
      </w:r>
      <w:proofErr w:type="gramEnd"/>
      <w:r w:rsidRPr="00F24DE4">
        <w:rPr>
          <w:rFonts w:ascii="Times New Roman" w:hAnsi="Times New Roman" w:cs="Times New Roman"/>
          <w:sz w:val="26"/>
          <w:szCs w:val="26"/>
        </w:rPr>
        <w:t xml:space="preserve"> выраженный </w:t>
      </w:r>
      <w:r w:rsidR="003F2D27" w:rsidRPr="00F24DE4">
        <w:rPr>
          <w:rFonts w:ascii="Times New Roman" w:hAnsi="Times New Roman" w:cs="Times New Roman"/>
          <w:sz w:val="26"/>
          <w:szCs w:val="26"/>
        </w:rPr>
        <w:t xml:space="preserve">в </w:t>
      </w:r>
      <w:r w:rsidR="00D95169">
        <w:rPr>
          <w:rFonts w:ascii="Times New Roman" w:hAnsi="Times New Roman" w:cs="Times New Roman"/>
          <w:sz w:val="26"/>
          <w:szCs w:val="26"/>
        </w:rPr>
        <w:t xml:space="preserve">применении ранее принятых </w:t>
      </w:r>
      <w:r w:rsidR="00F954D0" w:rsidRPr="00F24DE4">
        <w:rPr>
          <w:rFonts w:ascii="Times New Roman" w:hAnsi="Times New Roman" w:cs="Times New Roman"/>
          <w:iCs/>
          <w:spacing w:val="-10"/>
          <w:sz w:val="26"/>
          <w:szCs w:val="26"/>
        </w:rPr>
        <w:t xml:space="preserve">требований </w:t>
      </w:r>
      <w:r w:rsidR="00D95169">
        <w:rPr>
          <w:rFonts w:ascii="Times New Roman" w:hAnsi="Times New Roman" w:cs="Times New Roman"/>
          <w:iCs/>
          <w:spacing w:val="-10"/>
          <w:sz w:val="26"/>
          <w:szCs w:val="26"/>
        </w:rPr>
        <w:t xml:space="preserve">к </w:t>
      </w:r>
      <w:r w:rsidR="00F954D0">
        <w:rPr>
          <w:rFonts w:ascii="Times New Roman" w:hAnsi="Times New Roman" w:cs="Times New Roman"/>
          <w:iCs/>
          <w:spacing w:val="-10"/>
          <w:sz w:val="26"/>
          <w:szCs w:val="26"/>
        </w:rPr>
        <w:t xml:space="preserve">осуществлению муниципального </w:t>
      </w:r>
      <w:r w:rsidR="00D95169">
        <w:rPr>
          <w:rFonts w:ascii="Times New Roman" w:hAnsi="Times New Roman" w:cs="Times New Roman"/>
          <w:iCs/>
          <w:spacing w:val="-10"/>
          <w:sz w:val="26"/>
          <w:szCs w:val="26"/>
        </w:rPr>
        <w:t xml:space="preserve">жилищного </w:t>
      </w:r>
      <w:r w:rsidR="00F954D0">
        <w:rPr>
          <w:rFonts w:ascii="Times New Roman" w:hAnsi="Times New Roman" w:cs="Times New Roman"/>
          <w:iCs/>
          <w:spacing w:val="-10"/>
          <w:sz w:val="26"/>
          <w:szCs w:val="26"/>
        </w:rPr>
        <w:t>контроля</w:t>
      </w:r>
      <w:r w:rsidR="00F954D0" w:rsidRPr="00F24DE4">
        <w:rPr>
          <w:rFonts w:ascii="Times New Roman" w:hAnsi="Times New Roman" w:cs="Times New Roman"/>
          <w:sz w:val="26"/>
          <w:szCs w:val="26"/>
        </w:rPr>
        <w:t>;</w:t>
      </w:r>
    </w:p>
    <w:p w:rsidR="00BB132E" w:rsidRPr="00364BA1" w:rsidRDefault="00F24DE4" w:rsidP="00BB132E">
      <w:pPr>
        <w:shd w:val="clear" w:color="auto" w:fill="FFFFFF"/>
        <w:spacing w:after="0" w:line="240" w:lineRule="auto"/>
        <w:ind w:left="34" w:right="5" w:firstLine="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общества - </w:t>
      </w:r>
      <w:proofErr w:type="gramStart"/>
      <w:r w:rsidR="00D95169">
        <w:rPr>
          <w:rFonts w:ascii="Times New Roman" w:hAnsi="Times New Roman" w:cs="Times New Roman"/>
          <w:sz w:val="26"/>
          <w:szCs w:val="26"/>
        </w:rPr>
        <w:t>нейтральный</w:t>
      </w:r>
      <w:proofErr w:type="gramEnd"/>
      <w:r w:rsidR="00D95169">
        <w:rPr>
          <w:rFonts w:ascii="Times New Roman" w:hAnsi="Times New Roman" w:cs="Times New Roman"/>
          <w:sz w:val="26"/>
          <w:szCs w:val="26"/>
        </w:rPr>
        <w:t xml:space="preserve">, так как отсутствуют требования по проверке граждан.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5210" w:rsidRPr="00CE0512" w:rsidRDefault="007B63F5" w:rsidP="002C5697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CE0512">
        <w:rPr>
          <w:rFonts w:ascii="Times New Roman" w:hAnsi="Times New Roman" w:cs="Times New Roman"/>
          <w:i/>
          <w:iCs/>
          <w:spacing w:val="-10"/>
          <w:sz w:val="26"/>
          <w:szCs w:val="26"/>
          <w:u w:val="single"/>
        </w:rPr>
        <w:t>2)</w:t>
      </w:r>
      <w:r w:rsidRPr="00CE0512">
        <w:rPr>
          <w:rFonts w:ascii="Times New Roman" w:hAnsi="Times New Roman" w:cs="Times New Roman"/>
          <w:i/>
          <w:iCs/>
          <w:sz w:val="26"/>
          <w:szCs w:val="26"/>
        </w:rPr>
        <w:tab/>
      </w:r>
      <w:r w:rsidRPr="00CE0512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Прямое государственное регулирование:</w:t>
      </w:r>
      <w:r w:rsidRPr="00CE051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 w:rsidR="00775210" w:rsidRPr="00CE0512" w:rsidRDefault="00775210" w:rsidP="00F954D0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0512">
        <w:rPr>
          <w:rFonts w:ascii="Times New Roman" w:eastAsia="Times New Roman" w:hAnsi="Times New Roman" w:cs="Times New Roman"/>
          <w:sz w:val="26"/>
          <w:szCs w:val="26"/>
        </w:rPr>
        <w:t xml:space="preserve">Предлагаемое проектом </w:t>
      </w:r>
      <w:r w:rsidR="00F954D0">
        <w:rPr>
          <w:rFonts w:ascii="Times New Roman" w:eastAsia="Times New Roman" w:hAnsi="Times New Roman" w:cs="Times New Roman"/>
          <w:sz w:val="26"/>
          <w:szCs w:val="26"/>
        </w:rPr>
        <w:t>Решени</w:t>
      </w:r>
      <w:r w:rsidR="00950FD7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CE0512">
        <w:rPr>
          <w:rFonts w:ascii="Times New Roman" w:eastAsia="Times New Roman" w:hAnsi="Times New Roman" w:cs="Times New Roman"/>
          <w:sz w:val="26"/>
          <w:szCs w:val="26"/>
        </w:rPr>
        <w:t xml:space="preserve"> регулирование влечет за собой наличие следующих эффектов:</w:t>
      </w:r>
    </w:p>
    <w:p w:rsidR="00F954D0" w:rsidRPr="00C22815" w:rsidRDefault="00775210" w:rsidP="00C2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0512">
        <w:rPr>
          <w:rFonts w:ascii="Times New Roman" w:eastAsia="Times New Roman" w:hAnsi="Times New Roman" w:cs="Times New Roman"/>
          <w:sz w:val="26"/>
          <w:szCs w:val="26"/>
        </w:rPr>
        <w:t xml:space="preserve">для государства - позитивный, так как </w:t>
      </w:r>
      <w:r w:rsidR="00FE13B3">
        <w:rPr>
          <w:rFonts w:ascii="Times New Roman" w:eastAsia="Times New Roman" w:hAnsi="Times New Roman" w:cs="Times New Roman"/>
          <w:sz w:val="26"/>
          <w:szCs w:val="26"/>
        </w:rPr>
        <w:t xml:space="preserve">устанавливается механизм </w:t>
      </w:r>
      <w:r w:rsidR="00C22815" w:rsidRPr="00C22815">
        <w:rPr>
          <w:rFonts w:ascii="Times New Roman" w:hAnsi="Times New Roman" w:cs="Times New Roman"/>
          <w:sz w:val="26"/>
          <w:szCs w:val="26"/>
        </w:rPr>
        <w:t>муници</w:t>
      </w:r>
      <w:r w:rsidR="00C22815">
        <w:rPr>
          <w:rFonts w:ascii="Times New Roman" w:hAnsi="Times New Roman" w:cs="Times New Roman"/>
          <w:sz w:val="26"/>
          <w:szCs w:val="26"/>
        </w:rPr>
        <w:t>п</w:t>
      </w:r>
      <w:r w:rsidR="00C22815" w:rsidRPr="00C22815">
        <w:rPr>
          <w:rFonts w:ascii="Times New Roman" w:hAnsi="Times New Roman" w:cs="Times New Roman"/>
          <w:sz w:val="26"/>
          <w:szCs w:val="26"/>
        </w:rPr>
        <w:t>ально</w:t>
      </w:r>
      <w:r w:rsidR="00FE13B3">
        <w:rPr>
          <w:rFonts w:ascii="Times New Roman" w:hAnsi="Times New Roman" w:cs="Times New Roman"/>
          <w:sz w:val="26"/>
          <w:szCs w:val="26"/>
        </w:rPr>
        <w:t>го</w:t>
      </w:r>
      <w:r w:rsidR="00C22815" w:rsidRPr="00C22815">
        <w:rPr>
          <w:rFonts w:ascii="Times New Roman" w:hAnsi="Times New Roman" w:cs="Times New Roman"/>
          <w:sz w:val="26"/>
          <w:szCs w:val="26"/>
        </w:rPr>
        <w:t xml:space="preserve"> </w:t>
      </w:r>
      <w:r w:rsidR="00FE13B3">
        <w:rPr>
          <w:rFonts w:ascii="Times New Roman" w:hAnsi="Times New Roman" w:cs="Times New Roman"/>
          <w:sz w:val="26"/>
          <w:szCs w:val="26"/>
        </w:rPr>
        <w:t xml:space="preserve">жилищного </w:t>
      </w:r>
      <w:r w:rsidR="00C22815" w:rsidRPr="00C22815">
        <w:rPr>
          <w:rFonts w:ascii="Times New Roman" w:hAnsi="Times New Roman" w:cs="Times New Roman"/>
          <w:sz w:val="26"/>
          <w:szCs w:val="26"/>
        </w:rPr>
        <w:t>контрол</w:t>
      </w:r>
      <w:r w:rsidR="00FE13B3">
        <w:rPr>
          <w:rFonts w:ascii="Times New Roman" w:hAnsi="Times New Roman" w:cs="Times New Roman"/>
          <w:sz w:val="26"/>
          <w:szCs w:val="26"/>
        </w:rPr>
        <w:t>я на территории Ибресинского района Чувашской Республики</w:t>
      </w:r>
      <w:r w:rsidR="00C22815" w:rsidRPr="00C22815">
        <w:rPr>
          <w:rFonts w:ascii="Times New Roman" w:hAnsi="Times New Roman" w:cs="Times New Roman"/>
          <w:sz w:val="26"/>
          <w:szCs w:val="26"/>
        </w:rPr>
        <w:t>;</w:t>
      </w:r>
    </w:p>
    <w:p w:rsidR="00CE0512" w:rsidRDefault="00CE0512" w:rsidP="00775210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субъектов предпринимательской деятельности -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позитивный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="00C22815">
        <w:rPr>
          <w:rFonts w:ascii="Times New Roman" w:hAnsi="Times New Roman" w:cs="Times New Roman"/>
          <w:sz w:val="26"/>
          <w:szCs w:val="26"/>
        </w:rPr>
        <w:t xml:space="preserve"> </w:t>
      </w:r>
      <w:r w:rsidR="00FE13B3">
        <w:rPr>
          <w:rFonts w:ascii="Times New Roman" w:hAnsi="Times New Roman" w:cs="Times New Roman"/>
          <w:sz w:val="26"/>
          <w:szCs w:val="26"/>
        </w:rPr>
        <w:t xml:space="preserve">выраженный в снижении административной нагрузки на добросовестных хозяйствующих субъектов, снижении количества  проверок либо их отсутствии, сокращении сроков проведения проверок;  </w:t>
      </w:r>
    </w:p>
    <w:p w:rsidR="00C22815" w:rsidRPr="00364BA1" w:rsidRDefault="00CE0512" w:rsidP="00C22815">
      <w:pPr>
        <w:shd w:val="clear" w:color="auto" w:fill="FFFFFF"/>
        <w:spacing w:after="0" w:line="240" w:lineRule="auto"/>
        <w:ind w:left="34" w:right="5" w:firstLine="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общества -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позитивный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выраженный </w:t>
      </w:r>
      <w:r w:rsidR="00C22815">
        <w:rPr>
          <w:rFonts w:ascii="Times New Roman" w:hAnsi="Times New Roman" w:cs="Times New Roman"/>
          <w:sz w:val="26"/>
          <w:szCs w:val="26"/>
        </w:rPr>
        <w:t xml:space="preserve">в </w:t>
      </w:r>
      <w:r w:rsidR="00FE13B3">
        <w:rPr>
          <w:rFonts w:ascii="Times New Roman" w:hAnsi="Times New Roman" w:cs="Times New Roman"/>
          <w:sz w:val="26"/>
          <w:szCs w:val="26"/>
        </w:rPr>
        <w:t>повышении эффективности проверок при снижении надзорной нагрузки.</w:t>
      </w:r>
    </w:p>
    <w:p w:rsidR="00CE0512" w:rsidRDefault="00CE0512" w:rsidP="00775210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43" w:type="dxa"/>
        <w:tblLook w:val="04A0"/>
      </w:tblPr>
      <w:tblGrid>
        <w:gridCol w:w="3893"/>
        <w:gridCol w:w="2462"/>
        <w:gridCol w:w="3173"/>
      </w:tblGrid>
      <w:tr w:rsidR="00CE0512" w:rsidTr="00BC3AD3">
        <w:tc>
          <w:tcPr>
            <w:tcW w:w="3893" w:type="dxa"/>
          </w:tcPr>
          <w:p w:rsidR="00CE0512" w:rsidRPr="00CE0512" w:rsidRDefault="00CE0512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2" w:type="dxa"/>
          </w:tcPr>
          <w:p w:rsidR="00CE0512" w:rsidRPr="00CE0512" w:rsidRDefault="00CE0512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0512">
              <w:rPr>
                <w:rFonts w:ascii="Times New Roman" w:eastAsia="Times New Roman" w:hAnsi="Times New Roman" w:cs="Times New Roman"/>
                <w:sz w:val="26"/>
                <w:szCs w:val="26"/>
              </w:rPr>
              <w:t>Невмешат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ельство</w:t>
            </w:r>
          </w:p>
        </w:tc>
        <w:tc>
          <w:tcPr>
            <w:tcW w:w="3173" w:type="dxa"/>
          </w:tcPr>
          <w:p w:rsidR="00CE0512" w:rsidRPr="00CE0512" w:rsidRDefault="00CE0512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Прямое государственное регулирование</w:t>
            </w:r>
          </w:p>
        </w:tc>
      </w:tr>
      <w:tr w:rsidR="00CE0512" w:rsidTr="00BC3AD3">
        <w:tc>
          <w:tcPr>
            <w:tcW w:w="3893" w:type="dxa"/>
          </w:tcPr>
          <w:p w:rsidR="00CE0512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CE0512">
              <w:rPr>
                <w:rFonts w:ascii="Times New Roman" w:eastAsia="Times New Roman" w:hAnsi="Times New Roman" w:cs="Times New Roman"/>
                <w:sz w:val="26"/>
                <w:szCs w:val="26"/>
              </w:rPr>
              <w:t>осударств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462" w:type="dxa"/>
          </w:tcPr>
          <w:p w:rsidR="00CE0512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Негативный</w:t>
            </w:r>
          </w:p>
        </w:tc>
        <w:tc>
          <w:tcPr>
            <w:tcW w:w="3173" w:type="dxa"/>
          </w:tcPr>
          <w:p w:rsidR="00CE0512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Позитивный</w:t>
            </w:r>
          </w:p>
        </w:tc>
      </w:tr>
      <w:tr w:rsidR="00BC3AD3" w:rsidTr="00BC3AD3">
        <w:tc>
          <w:tcPr>
            <w:tcW w:w="3893" w:type="dxa"/>
          </w:tcPr>
          <w:p w:rsidR="00BC3AD3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Субъекты предпринимательской деятельности</w:t>
            </w:r>
          </w:p>
        </w:tc>
        <w:tc>
          <w:tcPr>
            <w:tcW w:w="2462" w:type="dxa"/>
          </w:tcPr>
          <w:p w:rsidR="00BC3AD3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Негативный</w:t>
            </w:r>
          </w:p>
        </w:tc>
        <w:tc>
          <w:tcPr>
            <w:tcW w:w="3173" w:type="dxa"/>
          </w:tcPr>
          <w:p w:rsidR="00BC3AD3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Позитивный</w:t>
            </w:r>
          </w:p>
        </w:tc>
      </w:tr>
      <w:tr w:rsidR="00BC3AD3" w:rsidTr="00BC3AD3">
        <w:tc>
          <w:tcPr>
            <w:tcW w:w="3893" w:type="dxa"/>
          </w:tcPr>
          <w:p w:rsidR="00BC3AD3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2462" w:type="dxa"/>
          </w:tcPr>
          <w:p w:rsidR="00BC3AD3" w:rsidRPr="00CE0512" w:rsidRDefault="00BC3AD3" w:rsidP="00FE13B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Не</w:t>
            </w:r>
            <w:r w:rsidR="00FE13B3">
              <w:rPr>
                <w:rFonts w:ascii="Times New Roman" w:eastAsia="Times New Roman" w:hAnsi="Times New Roman" w:cs="Times New Roman"/>
                <w:sz w:val="26"/>
                <w:szCs w:val="26"/>
              </w:rPr>
              <w:t>йтральный</w:t>
            </w:r>
          </w:p>
        </w:tc>
        <w:tc>
          <w:tcPr>
            <w:tcW w:w="3173" w:type="dxa"/>
          </w:tcPr>
          <w:p w:rsidR="00BC3AD3" w:rsidRPr="00CE0512" w:rsidRDefault="00BC3AD3" w:rsidP="00BC3AD3">
            <w:pPr>
              <w:tabs>
                <w:tab w:val="left" w:pos="926"/>
              </w:tabs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Позитивный</w:t>
            </w:r>
          </w:p>
        </w:tc>
      </w:tr>
    </w:tbl>
    <w:p w:rsidR="00BC3AD3" w:rsidRDefault="00BC3AD3" w:rsidP="00BC3AD3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rPr>
          <w:rFonts w:ascii="Times New Roman" w:eastAsia="Times New Roman" w:hAnsi="Times New Roman" w:cs="Times New Roman"/>
          <w:i/>
          <w:sz w:val="26"/>
          <w:szCs w:val="26"/>
          <w:highlight w:val="yellow"/>
        </w:rPr>
      </w:pPr>
    </w:p>
    <w:p w:rsidR="00C06375" w:rsidRPr="00C26A84" w:rsidRDefault="00BC3AD3" w:rsidP="00BC3AD3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rPr>
          <w:rFonts w:ascii="Times New Roman" w:eastAsia="Times New Roman" w:hAnsi="Times New Roman" w:cs="Times New Roman"/>
          <w:i/>
          <w:sz w:val="26"/>
          <w:szCs w:val="26"/>
        </w:rPr>
      </w:pPr>
      <w:r w:rsidRPr="00C26A84">
        <w:rPr>
          <w:rFonts w:ascii="Times New Roman" w:eastAsia="Times New Roman" w:hAnsi="Times New Roman" w:cs="Times New Roman"/>
          <w:i/>
          <w:sz w:val="26"/>
          <w:szCs w:val="26"/>
        </w:rPr>
        <w:t xml:space="preserve">5.3. </w:t>
      </w:r>
      <w:r w:rsidR="00C22815">
        <w:rPr>
          <w:rFonts w:ascii="Times New Roman" w:eastAsia="Times New Roman" w:hAnsi="Times New Roman" w:cs="Times New Roman"/>
          <w:i/>
          <w:sz w:val="26"/>
          <w:szCs w:val="26"/>
        </w:rPr>
        <w:t>К</w:t>
      </w:r>
      <w:r w:rsidR="007B63F5" w:rsidRPr="00C26A84">
        <w:rPr>
          <w:rFonts w:ascii="Times New Roman" w:eastAsia="Times New Roman" w:hAnsi="Times New Roman" w:cs="Times New Roman"/>
          <w:i/>
          <w:sz w:val="26"/>
          <w:szCs w:val="26"/>
        </w:rPr>
        <w:t>оличественная оценка</w:t>
      </w:r>
    </w:p>
    <w:p w:rsidR="00C22815" w:rsidRPr="00C22815" w:rsidRDefault="00C22815" w:rsidP="00C2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815">
        <w:rPr>
          <w:rFonts w:ascii="Times New Roman" w:hAnsi="Times New Roman" w:cs="Times New Roman"/>
          <w:sz w:val="26"/>
          <w:szCs w:val="26"/>
        </w:rPr>
        <w:t xml:space="preserve">У субъектов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22815">
        <w:rPr>
          <w:rFonts w:ascii="Times New Roman" w:hAnsi="Times New Roman" w:cs="Times New Roman"/>
          <w:sz w:val="26"/>
          <w:szCs w:val="26"/>
        </w:rPr>
        <w:t>редпри</w:t>
      </w:r>
      <w:r w:rsidR="002861C2">
        <w:rPr>
          <w:rFonts w:ascii="Times New Roman" w:hAnsi="Times New Roman" w:cs="Times New Roman"/>
          <w:sz w:val="26"/>
          <w:szCs w:val="26"/>
        </w:rPr>
        <w:t>н</w:t>
      </w:r>
      <w:r w:rsidRPr="00C22815">
        <w:rPr>
          <w:rFonts w:ascii="Times New Roman" w:hAnsi="Times New Roman" w:cs="Times New Roman"/>
          <w:sz w:val="26"/>
          <w:szCs w:val="26"/>
        </w:rPr>
        <w:t xml:space="preserve">имательской деятельности </w:t>
      </w:r>
      <w:r w:rsidR="002861C2">
        <w:rPr>
          <w:rFonts w:ascii="Times New Roman" w:hAnsi="Times New Roman" w:cs="Times New Roman"/>
          <w:sz w:val="26"/>
          <w:szCs w:val="26"/>
        </w:rPr>
        <w:t>н</w:t>
      </w:r>
      <w:r w:rsidRPr="00C22815">
        <w:rPr>
          <w:rFonts w:ascii="Times New Roman" w:hAnsi="Times New Roman" w:cs="Times New Roman"/>
          <w:sz w:val="26"/>
          <w:szCs w:val="26"/>
        </w:rPr>
        <w:t>е возникнут дополнительные</w:t>
      </w:r>
      <w:r w:rsidR="002861C2">
        <w:rPr>
          <w:rFonts w:ascii="Times New Roman" w:hAnsi="Times New Roman" w:cs="Times New Roman"/>
          <w:sz w:val="26"/>
          <w:szCs w:val="26"/>
        </w:rPr>
        <w:t xml:space="preserve"> </w:t>
      </w:r>
      <w:r w:rsidRPr="00C22815">
        <w:rPr>
          <w:rFonts w:ascii="Times New Roman" w:hAnsi="Times New Roman" w:cs="Times New Roman"/>
          <w:sz w:val="26"/>
          <w:szCs w:val="26"/>
        </w:rPr>
        <w:t xml:space="preserve">расходы в связи с </w:t>
      </w:r>
      <w:r w:rsidR="002861C2">
        <w:rPr>
          <w:rFonts w:ascii="Times New Roman" w:hAnsi="Times New Roman" w:cs="Times New Roman"/>
          <w:sz w:val="26"/>
          <w:szCs w:val="26"/>
        </w:rPr>
        <w:t>п</w:t>
      </w:r>
      <w:r w:rsidRPr="00C22815">
        <w:rPr>
          <w:rFonts w:ascii="Times New Roman" w:hAnsi="Times New Roman" w:cs="Times New Roman"/>
          <w:sz w:val="26"/>
          <w:szCs w:val="26"/>
        </w:rPr>
        <w:t>роведением контрольн</w:t>
      </w:r>
      <w:r w:rsidR="002861C2">
        <w:rPr>
          <w:rFonts w:ascii="Times New Roman" w:hAnsi="Times New Roman" w:cs="Times New Roman"/>
          <w:sz w:val="26"/>
          <w:szCs w:val="26"/>
        </w:rPr>
        <w:t>ых</w:t>
      </w:r>
      <w:r w:rsidRPr="00C22815">
        <w:rPr>
          <w:rFonts w:ascii="Times New Roman" w:hAnsi="Times New Roman" w:cs="Times New Roman"/>
          <w:sz w:val="26"/>
          <w:szCs w:val="26"/>
        </w:rPr>
        <w:t xml:space="preserve"> мероприятий, т.к. </w:t>
      </w:r>
      <w:r w:rsidR="002861C2">
        <w:rPr>
          <w:rFonts w:ascii="Times New Roman" w:hAnsi="Times New Roman" w:cs="Times New Roman"/>
          <w:sz w:val="26"/>
          <w:szCs w:val="26"/>
        </w:rPr>
        <w:t>уча</w:t>
      </w:r>
      <w:r w:rsidRPr="00C22815">
        <w:rPr>
          <w:rFonts w:ascii="Times New Roman" w:hAnsi="Times New Roman" w:cs="Times New Roman"/>
          <w:sz w:val="26"/>
          <w:szCs w:val="26"/>
        </w:rPr>
        <w:t>ствовать в проверке</w:t>
      </w:r>
      <w:r w:rsidR="002861C2">
        <w:rPr>
          <w:rFonts w:ascii="Times New Roman" w:hAnsi="Times New Roman" w:cs="Times New Roman"/>
          <w:sz w:val="26"/>
          <w:szCs w:val="26"/>
        </w:rPr>
        <w:t xml:space="preserve"> </w:t>
      </w:r>
      <w:r w:rsidRPr="00C22815">
        <w:rPr>
          <w:rFonts w:ascii="Times New Roman" w:hAnsi="Times New Roman" w:cs="Times New Roman"/>
          <w:sz w:val="26"/>
          <w:szCs w:val="26"/>
        </w:rPr>
        <w:t>буд</w:t>
      </w:r>
      <w:r w:rsidR="002861C2">
        <w:rPr>
          <w:rFonts w:ascii="Times New Roman" w:hAnsi="Times New Roman" w:cs="Times New Roman"/>
          <w:sz w:val="26"/>
          <w:szCs w:val="26"/>
        </w:rPr>
        <w:t>ут</w:t>
      </w:r>
      <w:r w:rsidRPr="00C22815">
        <w:rPr>
          <w:rFonts w:ascii="Times New Roman" w:hAnsi="Times New Roman" w:cs="Times New Roman"/>
          <w:sz w:val="26"/>
          <w:szCs w:val="26"/>
        </w:rPr>
        <w:t xml:space="preserve"> штатные сотрудники.</w:t>
      </w:r>
    </w:p>
    <w:p w:rsidR="00C22815" w:rsidRPr="00C22815" w:rsidRDefault="00C22815" w:rsidP="00C2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815">
        <w:rPr>
          <w:rFonts w:ascii="Times New Roman" w:hAnsi="Times New Roman" w:cs="Times New Roman"/>
          <w:sz w:val="26"/>
          <w:szCs w:val="26"/>
        </w:rPr>
        <w:t>Регулирование, представленное в проекте решения, не несет до</w:t>
      </w:r>
      <w:r w:rsidR="002861C2">
        <w:rPr>
          <w:rFonts w:ascii="Times New Roman" w:hAnsi="Times New Roman" w:cs="Times New Roman"/>
          <w:sz w:val="26"/>
          <w:szCs w:val="26"/>
        </w:rPr>
        <w:t>п</w:t>
      </w:r>
      <w:r w:rsidRPr="00C22815">
        <w:rPr>
          <w:rFonts w:ascii="Times New Roman" w:hAnsi="Times New Roman" w:cs="Times New Roman"/>
          <w:sz w:val="26"/>
          <w:szCs w:val="26"/>
        </w:rPr>
        <w:t>олнительн</w:t>
      </w:r>
      <w:r w:rsidR="002861C2">
        <w:rPr>
          <w:rFonts w:ascii="Times New Roman" w:hAnsi="Times New Roman" w:cs="Times New Roman"/>
          <w:sz w:val="26"/>
          <w:szCs w:val="26"/>
        </w:rPr>
        <w:t>ы</w:t>
      </w:r>
      <w:r w:rsidRPr="00C22815">
        <w:rPr>
          <w:rFonts w:ascii="Times New Roman" w:hAnsi="Times New Roman" w:cs="Times New Roman"/>
          <w:sz w:val="26"/>
          <w:szCs w:val="26"/>
        </w:rPr>
        <w:t>х</w:t>
      </w:r>
      <w:r w:rsidR="002861C2">
        <w:rPr>
          <w:rFonts w:ascii="Times New Roman" w:hAnsi="Times New Roman" w:cs="Times New Roman"/>
          <w:sz w:val="26"/>
          <w:szCs w:val="26"/>
        </w:rPr>
        <w:t xml:space="preserve"> </w:t>
      </w:r>
      <w:r w:rsidRPr="00C22815">
        <w:rPr>
          <w:rFonts w:ascii="Times New Roman" w:hAnsi="Times New Roman" w:cs="Times New Roman"/>
          <w:sz w:val="26"/>
          <w:szCs w:val="26"/>
        </w:rPr>
        <w:t>издержек для субъектов предпринимательской деятельности, а наоборот снизит издержки</w:t>
      </w:r>
      <w:r w:rsidR="002861C2">
        <w:rPr>
          <w:rFonts w:ascii="Times New Roman" w:hAnsi="Times New Roman" w:cs="Times New Roman"/>
          <w:sz w:val="26"/>
          <w:szCs w:val="26"/>
        </w:rPr>
        <w:t xml:space="preserve"> </w:t>
      </w:r>
      <w:r w:rsidRPr="00C22815">
        <w:rPr>
          <w:rFonts w:ascii="Times New Roman" w:hAnsi="Times New Roman" w:cs="Times New Roman"/>
          <w:sz w:val="26"/>
          <w:szCs w:val="26"/>
        </w:rPr>
        <w:t>в связи со снижением количества проверок в отношении этих субъектов</w:t>
      </w:r>
      <w:r w:rsidR="002861C2">
        <w:rPr>
          <w:rFonts w:ascii="Times New Roman" w:hAnsi="Times New Roman" w:cs="Times New Roman"/>
          <w:sz w:val="26"/>
          <w:szCs w:val="26"/>
        </w:rPr>
        <w:t xml:space="preserve"> </w:t>
      </w:r>
      <w:r w:rsidR="002861C2" w:rsidRPr="00C22815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Pr="00C22815">
        <w:rPr>
          <w:rFonts w:ascii="Times New Roman" w:hAnsi="Times New Roman" w:cs="Times New Roman"/>
          <w:sz w:val="26"/>
          <w:szCs w:val="26"/>
        </w:rPr>
        <w:t xml:space="preserve"> деятельности, сокращением сроков проверок. Таким образом,</w:t>
      </w:r>
      <w:r w:rsidR="002861C2">
        <w:rPr>
          <w:rFonts w:ascii="Times New Roman" w:hAnsi="Times New Roman" w:cs="Times New Roman"/>
          <w:sz w:val="26"/>
          <w:szCs w:val="26"/>
        </w:rPr>
        <w:t xml:space="preserve"> </w:t>
      </w:r>
      <w:r w:rsidRPr="00C22815">
        <w:rPr>
          <w:rFonts w:ascii="Times New Roman" w:hAnsi="Times New Roman" w:cs="Times New Roman"/>
          <w:sz w:val="26"/>
          <w:szCs w:val="26"/>
        </w:rPr>
        <w:t xml:space="preserve">издержки оценочно </w:t>
      </w:r>
      <w:r w:rsidR="00A8577B" w:rsidRPr="00C22815">
        <w:rPr>
          <w:rFonts w:ascii="Times New Roman" w:hAnsi="Times New Roman" w:cs="Times New Roman"/>
          <w:sz w:val="26"/>
          <w:szCs w:val="26"/>
        </w:rPr>
        <w:t xml:space="preserve">снизятся в 2 раза </w:t>
      </w:r>
      <w:r w:rsidRPr="00C22815">
        <w:rPr>
          <w:rFonts w:ascii="Times New Roman" w:hAnsi="Times New Roman" w:cs="Times New Roman"/>
          <w:sz w:val="26"/>
          <w:szCs w:val="26"/>
        </w:rPr>
        <w:t>с 20 рабочих дней до 10 рабочих дней. В ходе</w:t>
      </w:r>
      <w:r w:rsidR="002861C2">
        <w:rPr>
          <w:rFonts w:ascii="Times New Roman" w:hAnsi="Times New Roman" w:cs="Times New Roman"/>
          <w:sz w:val="26"/>
          <w:szCs w:val="26"/>
        </w:rPr>
        <w:t xml:space="preserve"> </w:t>
      </w:r>
      <w:r w:rsidRPr="00C22815">
        <w:rPr>
          <w:rFonts w:ascii="Times New Roman" w:hAnsi="Times New Roman" w:cs="Times New Roman"/>
          <w:sz w:val="26"/>
          <w:szCs w:val="26"/>
        </w:rPr>
        <w:t>оценки регулирующего воздействия не в</w:t>
      </w:r>
      <w:r w:rsidR="002861C2">
        <w:rPr>
          <w:rFonts w:ascii="Times New Roman" w:hAnsi="Times New Roman" w:cs="Times New Roman"/>
          <w:sz w:val="26"/>
          <w:szCs w:val="26"/>
        </w:rPr>
        <w:t>ыяв</w:t>
      </w:r>
      <w:r w:rsidRPr="00C22815">
        <w:rPr>
          <w:rFonts w:ascii="Times New Roman" w:hAnsi="Times New Roman" w:cs="Times New Roman"/>
          <w:sz w:val="26"/>
          <w:szCs w:val="26"/>
        </w:rPr>
        <w:t xml:space="preserve">лены </w:t>
      </w:r>
      <w:r w:rsidRPr="00C22815">
        <w:rPr>
          <w:rFonts w:ascii="Times New Roman" w:hAnsi="Times New Roman" w:cs="Times New Roman"/>
          <w:sz w:val="26"/>
          <w:szCs w:val="26"/>
        </w:rPr>
        <w:lastRenderedPageBreak/>
        <w:t>положения, способству</w:t>
      </w:r>
      <w:r w:rsidR="002861C2">
        <w:rPr>
          <w:rFonts w:ascii="Times New Roman" w:hAnsi="Times New Roman" w:cs="Times New Roman"/>
          <w:sz w:val="26"/>
          <w:szCs w:val="26"/>
        </w:rPr>
        <w:t>ю</w:t>
      </w:r>
      <w:r w:rsidRPr="00C22815">
        <w:rPr>
          <w:rFonts w:ascii="Times New Roman" w:hAnsi="Times New Roman" w:cs="Times New Roman"/>
          <w:sz w:val="26"/>
          <w:szCs w:val="26"/>
        </w:rPr>
        <w:t>щие</w:t>
      </w:r>
      <w:r w:rsidR="002861C2">
        <w:rPr>
          <w:rFonts w:ascii="Times New Roman" w:hAnsi="Times New Roman" w:cs="Times New Roman"/>
          <w:sz w:val="26"/>
          <w:szCs w:val="26"/>
        </w:rPr>
        <w:t xml:space="preserve"> </w:t>
      </w:r>
      <w:r w:rsidRPr="00C22815">
        <w:rPr>
          <w:rFonts w:ascii="Times New Roman" w:hAnsi="Times New Roman" w:cs="Times New Roman"/>
          <w:sz w:val="26"/>
          <w:szCs w:val="26"/>
        </w:rPr>
        <w:t>возникнов</w:t>
      </w:r>
      <w:r w:rsidR="002861C2">
        <w:rPr>
          <w:rFonts w:ascii="Times New Roman" w:hAnsi="Times New Roman" w:cs="Times New Roman"/>
          <w:sz w:val="26"/>
          <w:szCs w:val="26"/>
        </w:rPr>
        <w:t>ен</w:t>
      </w:r>
      <w:r w:rsidRPr="00C22815">
        <w:rPr>
          <w:rFonts w:ascii="Times New Roman" w:hAnsi="Times New Roman" w:cs="Times New Roman"/>
          <w:sz w:val="26"/>
          <w:szCs w:val="26"/>
        </w:rPr>
        <w:t>ию необоснованн</w:t>
      </w:r>
      <w:r w:rsidR="002861C2">
        <w:rPr>
          <w:rFonts w:ascii="Times New Roman" w:hAnsi="Times New Roman" w:cs="Times New Roman"/>
          <w:sz w:val="26"/>
          <w:szCs w:val="26"/>
        </w:rPr>
        <w:t>ы</w:t>
      </w:r>
      <w:r w:rsidRPr="00C22815">
        <w:rPr>
          <w:rFonts w:ascii="Times New Roman" w:hAnsi="Times New Roman" w:cs="Times New Roman"/>
          <w:sz w:val="26"/>
          <w:szCs w:val="26"/>
        </w:rPr>
        <w:t>х расходов субъектов предпри</w:t>
      </w:r>
      <w:r w:rsidR="002861C2">
        <w:rPr>
          <w:rFonts w:ascii="Times New Roman" w:hAnsi="Times New Roman" w:cs="Times New Roman"/>
          <w:sz w:val="26"/>
          <w:szCs w:val="26"/>
        </w:rPr>
        <w:t>н</w:t>
      </w:r>
      <w:r w:rsidRPr="00C22815">
        <w:rPr>
          <w:rFonts w:ascii="Times New Roman" w:hAnsi="Times New Roman" w:cs="Times New Roman"/>
          <w:sz w:val="26"/>
          <w:szCs w:val="26"/>
        </w:rPr>
        <w:t>имательской деятельности.</w:t>
      </w:r>
    </w:p>
    <w:p w:rsidR="00C22815" w:rsidRPr="00C22815" w:rsidRDefault="00C22815" w:rsidP="0028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2815">
        <w:rPr>
          <w:rFonts w:ascii="Times New Roman" w:hAnsi="Times New Roman" w:cs="Times New Roman"/>
          <w:sz w:val="26"/>
          <w:szCs w:val="26"/>
        </w:rPr>
        <w:t>Регулирование, представленное в проекте Решения, с</w:t>
      </w:r>
      <w:r w:rsidR="002861C2">
        <w:rPr>
          <w:rFonts w:ascii="Times New Roman" w:hAnsi="Times New Roman" w:cs="Times New Roman"/>
          <w:sz w:val="26"/>
          <w:szCs w:val="26"/>
        </w:rPr>
        <w:t>н</w:t>
      </w:r>
      <w:r w:rsidRPr="00C22815">
        <w:rPr>
          <w:rFonts w:ascii="Times New Roman" w:hAnsi="Times New Roman" w:cs="Times New Roman"/>
          <w:sz w:val="26"/>
          <w:szCs w:val="26"/>
        </w:rPr>
        <w:t>изит издержки субъектов</w:t>
      </w:r>
      <w:r w:rsidR="002861C2">
        <w:rPr>
          <w:rFonts w:ascii="Times New Roman" w:hAnsi="Times New Roman" w:cs="Times New Roman"/>
          <w:sz w:val="26"/>
          <w:szCs w:val="26"/>
        </w:rPr>
        <w:t xml:space="preserve"> </w:t>
      </w:r>
      <w:r w:rsidR="002861C2" w:rsidRPr="00C22815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Pr="00C22815">
        <w:rPr>
          <w:rFonts w:ascii="Times New Roman" w:hAnsi="Times New Roman" w:cs="Times New Roman"/>
          <w:sz w:val="26"/>
          <w:szCs w:val="26"/>
        </w:rPr>
        <w:t xml:space="preserve"> в связи со снижением количества </w:t>
      </w:r>
      <w:r w:rsidR="002861C2">
        <w:rPr>
          <w:rFonts w:ascii="Times New Roman" w:hAnsi="Times New Roman" w:cs="Times New Roman"/>
          <w:sz w:val="26"/>
          <w:szCs w:val="26"/>
        </w:rPr>
        <w:t>проверок и сроков их проведения.</w:t>
      </w:r>
    </w:p>
    <w:p w:rsidR="002861C2" w:rsidRDefault="002861C2" w:rsidP="00C228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0996" w:rsidRDefault="00567C38" w:rsidP="00C228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6595">
        <w:rPr>
          <w:rFonts w:ascii="Times New Roman" w:hAnsi="Times New Roman" w:cs="Times New Roman"/>
          <w:b/>
          <w:sz w:val="26"/>
          <w:szCs w:val="26"/>
        </w:rPr>
        <w:t>6</w:t>
      </w:r>
      <w:r w:rsidR="00013B88" w:rsidRPr="00176595">
        <w:rPr>
          <w:rFonts w:ascii="Times New Roman" w:hAnsi="Times New Roman" w:cs="Times New Roman"/>
          <w:b/>
          <w:sz w:val="26"/>
          <w:szCs w:val="26"/>
        </w:rPr>
        <w:t xml:space="preserve">. Публичные консультации </w:t>
      </w:r>
    </w:p>
    <w:p w:rsidR="002861C2" w:rsidRDefault="00B32F75" w:rsidP="00C228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F75">
        <w:rPr>
          <w:rFonts w:ascii="Times New Roman" w:hAnsi="Times New Roman" w:cs="Times New Roman"/>
          <w:sz w:val="26"/>
          <w:szCs w:val="26"/>
        </w:rPr>
        <w:t xml:space="preserve">Заключение </w:t>
      </w:r>
      <w:r>
        <w:rPr>
          <w:rFonts w:ascii="Times New Roman" w:hAnsi="Times New Roman" w:cs="Times New Roman"/>
          <w:sz w:val="26"/>
          <w:szCs w:val="26"/>
        </w:rPr>
        <w:t>о результатах проведения ОРВ проекта Решения подготовлено на этапе предварительной оценки проведения публичных консультаций.</w:t>
      </w:r>
    </w:p>
    <w:p w:rsidR="00B32F75" w:rsidRPr="00550C22" w:rsidRDefault="00B32F75" w:rsidP="00B32F75">
      <w:pPr>
        <w:spacing w:after="0" w:line="240" w:lineRule="auto"/>
        <w:ind w:right="-268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Решения </w:t>
      </w:r>
      <w:r w:rsidR="0009656C">
        <w:rPr>
          <w:rFonts w:ascii="Times New Roman" w:hAnsi="Times New Roman" w:cs="Times New Roman"/>
          <w:sz w:val="26"/>
          <w:szCs w:val="26"/>
        </w:rPr>
        <w:t>б</w:t>
      </w:r>
      <w:r w:rsidRPr="00550C22">
        <w:rPr>
          <w:rFonts w:ascii="Times New Roman" w:hAnsi="Times New Roman" w:cs="Times New Roman"/>
          <w:sz w:val="26"/>
          <w:szCs w:val="26"/>
        </w:rPr>
        <w:t xml:space="preserve">ыл размещен на информационном ресурсе «Народный контроль» Чувашской Республики (ссылка: </w:t>
      </w:r>
      <w:hyperlink r:id="rId7" w:history="1">
        <w:r w:rsidRPr="00EE47F0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https://nk.cap.ru/</w:t>
        </w:r>
      </w:hyperlink>
      <w:r w:rsidRPr="00550C22">
        <w:rPr>
          <w:rFonts w:ascii="Times New Roman" w:hAnsi="Times New Roman" w:cs="Times New Roman"/>
          <w:sz w:val="26"/>
          <w:szCs w:val="26"/>
        </w:rPr>
        <w:t xml:space="preserve">) в информационно-телекоммуникационной сети «Интернет»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50C22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октября</w:t>
      </w:r>
      <w:r w:rsidRPr="00550C22">
        <w:rPr>
          <w:rFonts w:ascii="Times New Roman" w:hAnsi="Times New Roman" w:cs="Times New Roman"/>
          <w:sz w:val="26"/>
          <w:szCs w:val="26"/>
        </w:rPr>
        <w:t xml:space="preserve"> 2021 года. </w:t>
      </w:r>
    </w:p>
    <w:p w:rsidR="00B32F75" w:rsidRPr="00B32F75" w:rsidRDefault="00B32F75" w:rsidP="00C2281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1F37" w:rsidRPr="004B170D" w:rsidRDefault="00AF1F37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17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7.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</w:t>
      </w:r>
      <w:r w:rsidRPr="004B17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екомендуемый вариант достижения поставленных целей</w:t>
      </w:r>
    </w:p>
    <w:p w:rsidR="00AF1F37" w:rsidRDefault="00AF1F37" w:rsidP="00AF1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4B170D">
        <w:rPr>
          <w:rFonts w:ascii="Times New Roman" w:hAnsi="Times New Roman" w:cs="Times New Roman"/>
          <w:i/>
          <w:color w:val="000000"/>
          <w:sz w:val="26"/>
          <w:szCs w:val="26"/>
        </w:rPr>
        <w:t>7.1. Оп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и</w:t>
      </w:r>
      <w:r w:rsidRPr="004B170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сание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выбранного варианта достижения поставленных целей:</w:t>
      </w:r>
    </w:p>
    <w:p w:rsidR="00AF1F37" w:rsidRDefault="00AF1F37" w:rsidP="00AF1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результате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проведения оценки регулирующего воздействия проекта Решения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 качестве рекомендуемого варианта достижения целей был выбран вариант  - прямое государственное регулирование, который предусматривает утверждение Положения </w:t>
      </w:r>
      <w:r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о муниципальном </w:t>
      </w:r>
      <w:r w:rsidR="00B7517C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жилищном </w:t>
      </w:r>
      <w:r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контроле </w:t>
      </w:r>
      <w:r w:rsidR="00B7517C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на территоррии Ибресинского района.</w:t>
      </w:r>
    </w:p>
    <w:p w:rsidR="00AF1F37" w:rsidRDefault="00AF1F37" w:rsidP="00AF1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4B170D">
        <w:rPr>
          <w:rFonts w:ascii="Times New Roman" w:hAnsi="Times New Roman" w:cs="Times New Roman"/>
          <w:i/>
          <w:color w:val="000000"/>
          <w:sz w:val="26"/>
          <w:szCs w:val="26"/>
        </w:rPr>
        <w:t>7.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2</w:t>
      </w:r>
      <w:r w:rsidRPr="004B170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Обоснование соответствия масштаба правового регулирования масштабу существующей проблемы:</w:t>
      </w:r>
    </w:p>
    <w:p w:rsidR="00E45CA4" w:rsidRDefault="00B7517C" w:rsidP="00AF1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Масштаб правового регулирования соответствует масштабу существующей проблемы, поскольку в данном случае причиной государственного вмешательства является необходимость приведения порядка организации и осуществления муниципального жилищного контроля в соответствии с нормами федерального законодательства.</w:t>
      </w:r>
    </w:p>
    <w:p w:rsidR="00AF1F37" w:rsidRDefault="00AF1F37" w:rsidP="00AF1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4B170D">
        <w:rPr>
          <w:rFonts w:ascii="Times New Roman" w:hAnsi="Times New Roman" w:cs="Times New Roman"/>
          <w:i/>
          <w:color w:val="000000"/>
          <w:sz w:val="26"/>
          <w:szCs w:val="26"/>
        </w:rPr>
        <w:t>7.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3</w:t>
      </w:r>
      <w:r w:rsidRPr="004B170D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i/>
          <w:color w:val="000000"/>
          <w:sz w:val="26"/>
          <w:szCs w:val="26"/>
        </w:rPr>
        <w:t>Сведения о целях предлагаемого правового регулирования и обоснование их соответствия принципам правового регулирования Посланиям Президента Российской Федерации к Федеральному Собранию Российской Федерации, стратегии социально-экономического развития Чувашской Республики, посланиям Главы Чувашской Республики Государственному Совету Чувашской Республики, государственным программам Чувашской Республики и иным принимаемым Главой Чувашской Республики или Кабинетом Министров Чувашской Республики документам, в которых формируются и обосновываются цели и приоритеты политики</w:t>
      </w:r>
      <w:proofErr w:type="gramEnd"/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Чувашской Республики, направления реализации указанных целей, задачи, подлежащие решению для их реализации, соответствия поручениям Главы Чувашской Республики или Кабинета Министров Чувашской Республики органом местного самоуправления:</w:t>
      </w:r>
    </w:p>
    <w:p w:rsidR="00B7517C" w:rsidRDefault="00AF1F37" w:rsidP="00AF1F37">
      <w:pPr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Цель предлагаемого правового регулирования соответствует:</w:t>
      </w:r>
    </w:p>
    <w:p w:rsidR="00AF1F37" w:rsidRDefault="00B7517C" w:rsidP="00AF1F37">
      <w:pPr>
        <w:widowControl w:val="0"/>
        <w:shd w:val="clear" w:color="auto" w:fill="FFFFFF"/>
        <w:tabs>
          <w:tab w:val="left" w:pos="86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Жилищному кодексу Российской Федерации;</w:t>
      </w:r>
      <w:r w:rsidR="00AF1F37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AF1F37" w:rsidRDefault="00AF1F37" w:rsidP="00AF1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Федеральному закону от 06 октября 2003 года №131-ФЗ «Об общих принципах организации местного самоуправления в Российской Федерации»;</w:t>
      </w:r>
    </w:p>
    <w:p w:rsidR="00E45CA4" w:rsidRDefault="00E45CA4" w:rsidP="00E45C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Федеральному закону от 31 июля 2020 года №248-ФЗ «О государственном контроле (надзоре) и муниципальном контроле в Российской Федерации»;</w:t>
      </w:r>
    </w:p>
    <w:p w:rsidR="00AF1F37" w:rsidRDefault="00AF1F37" w:rsidP="00AF1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Уставу Ибресинского района Чувашской Республики, утвержденному Решением Собрания депутатов Ибресинского района Чувашской Республики от  24.12.2012 №25/1;</w:t>
      </w:r>
    </w:p>
    <w:p w:rsidR="00AF1F37" w:rsidRPr="00AA25FE" w:rsidRDefault="00AF1F37" w:rsidP="00AF1F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pacing w:val="-3"/>
          <w:sz w:val="26"/>
          <w:szCs w:val="26"/>
        </w:rPr>
      </w:pPr>
      <w:r w:rsidRPr="00AA25FE">
        <w:rPr>
          <w:rFonts w:ascii="Times New Roman" w:hAnsi="Times New Roman" w:cs="Times New Roman"/>
          <w:i/>
          <w:iCs/>
          <w:spacing w:val="-3"/>
          <w:sz w:val="26"/>
          <w:szCs w:val="26"/>
        </w:rPr>
        <w:lastRenderedPageBreak/>
        <w:t xml:space="preserve">7.4. Описание обязанностей, которые предполагается возложить на субъекты предпринимательской и инвестиционной деятельности предлагаемым правовым регулированием, и (или) описание предполагаемых изменений в содержании существующих обязанностей указанных субъектов: </w:t>
      </w:r>
    </w:p>
    <w:p w:rsidR="00E45CA4" w:rsidRDefault="00E45CA4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Проект </w:t>
      </w:r>
      <w:r w:rsidR="00C95DC8">
        <w:rPr>
          <w:rFonts w:ascii="Times New Roman" w:hAnsi="Times New Roman" w:cs="Times New Roman"/>
          <w:color w:val="000000"/>
          <w:sz w:val="26"/>
          <w:szCs w:val="26"/>
        </w:rPr>
        <w:t xml:space="preserve">Решения </w:t>
      </w:r>
      <w:r w:rsidR="00B7517C">
        <w:rPr>
          <w:rFonts w:ascii="Times New Roman" w:hAnsi="Times New Roman" w:cs="Times New Roman"/>
          <w:color w:val="000000"/>
          <w:sz w:val="26"/>
          <w:szCs w:val="26"/>
        </w:rPr>
        <w:t>предполагает определение порядка организации и осуществления муниципального жилищного контроля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517C" w:rsidRDefault="00B7517C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ходе ОРВ проекта Решения, учитывая, что мероприятия пр</w:t>
      </w:r>
      <w:r w:rsidR="00402602">
        <w:rPr>
          <w:rFonts w:ascii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осуществлении муниципального жилищного контроля организуются в </w:t>
      </w:r>
      <w:r w:rsidR="00402602">
        <w:rPr>
          <w:rFonts w:ascii="Times New Roman" w:hAnsi="Times New Roman" w:cs="Times New Roman"/>
          <w:color w:val="000000"/>
          <w:sz w:val="26"/>
          <w:szCs w:val="26"/>
        </w:rPr>
        <w:t>соответствии Федеральным законом №248-ФЗ, не выявлены положения, вводящие избыточные обязанности, запреты и ограничения для субъектов предпринимательской деятельности.</w:t>
      </w:r>
    </w:p>
    <w:p w:rsidR="00402602" w:rsidRDefault="00402602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Проект Решения не содержит избыточных требований к субъектам предпринимательской деятельности, а также положений ограничивающих конкуренцию.</w:t>
      </w:r>
    </w:p>
    <w:p w:rsidR="00AF1F37" w:rsidRDefault="00AF1F37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1F17">
        <w:rPr>
          <w:rFonts w:ascii="Times New Roman" w:hAnsi="Times New Roman" w:cs="Times New Roman"/>
          <w:i/>
          <w:sz w:val="26"/>
          <w:szCs w:val="26"/>
        </w:rPr>
        <w:t xml:space="preserve">7.5. </w:t>
      </w:r>
      <w:r>
        <w:rPr>
          <w:rFonts w:ascii="Times New Roman" w:hAnsi="Times New Roman" w:cs="Times New Roman"/>
          <w:i/>
          <w:sz w:val="26"/>
          <w:szCs w:val="26"/>
        </w:rPr>
        <w:t>Оценка расходов бюджета Ибресинского района Чувашской Республики на организацию исполнения и исполнения полномочий, необходимых для реализации предлагаемого правового регулирования:</w:t>
      </w:r>
    </w:p>
    <w:p w:rsidR="00AF1F37" w:rsidRDefault="00AF1F37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Предполагаемое регулирование не предусматривает расходование средств бюджета Ибресинского района Чувашской Республики сверх бюджетных лимитов, выделенных на финансирование текущей деятельности </w:t>
      </w:r>
      <w:r w:rsidR="001174EF">
        <w:rPr>
          <w:rFonts w:ascii="Times New Roman" w:hAnsi="Times New Roman" w:cs="Times New Roman"/>
          <w:sz w:val="26"/>
          <w:szCs w:val="26"/>
        </w:rPr>
        <w:t xml:space="preserve">уполномоченных структурных подразделений </w:t>
      </w:r>
      <w:r>
        <w:rPr>
          <w:rFonts w:ascii="Times New Roman" w:hAnsi="Times New Roman" w:cs="Times New Roman"/>
          <w:sz w:val="26"/>
          <w:szCs w:val="26"/>
        </w:rPr>
        <w:t>администрации Ибресинского района Чувашской Республики.</w:t>
      </w:r>
    </w:p>
    <w:p w:rsidR="00AF1F37" w:rsidRDefault="00AF1F37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1F17">
        <w:rPr>
          <w:rFonts w:ascii="Times New Roman" w:hAnsi="Times New Roman" w:cs="Times New Roman"/>
          <w:i/>
          <w:sz w:val="26"/>
          <w:szCs w:val="26"/>
        </w:rPr>
        <w:t xml:space="preserve">7.6. </w:t>
      </w:r>
      <w:r>
        <w:rPr>
          <w:rFonts w:ascii="Times New Roman" w:hAnsi="Times New Roman" w:cs="Times New Roman"/>
          <w:i/>
          <w:sz w:val="26"/>
          <w:szCs w:val="26"/>
        </w:rPr>
        <w:t>Оценка изменений расходов субъектов предпринимательской и инвестиционной деятельности на осуществление такой деятельности, связанных с необходимостью соблюдать обязанности, возлагаемые на них или изменяемые предполагаемым регулированием.</w:t>
      </w:r>
    </w:p>
    <w:p w:rsidR="00AF1F37" w:rsidRDefault="00AF1F37" w:rsidP="00C95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C9C">
        <w:rPr>
          <w:rFonts w:ascii="Times New Roman" w:hAnsi="Times New Roman" w:cs="Times New Roman"/>
          <w:sz w:val="26"/>
          <w:szCs w:val="26"/>
        </w:rPr>
        <w:t>Регулирование</w:t>
      </w:r>
      <w:r>
        <w:rPr>
          <w:rFonts w:ascii="Times New Roman" w:hAnsi="Times New Roman" w:cs="Times New Roman"/>
          <w:sz w:val="26"/>
          <w:szCs w:val="26"/>
        </w:rPr>
        <w:t xml:space="preserve">, представленное в проекте </w:t>
      </w:r>
      <w:r w:rsidR="00C95DC8">
        <w:rPr>
          <w:rFonts w:ascii="Times New Roman" w:hAnsi="Times New Roman" w:cs="Times New Roman"/>
          <w:sz w:val="26"/>
          <w:szCs w:val="26"/>
        </w:rPr>
        <w:t>Решения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95DC8">
        <w:rPr>
          <w:rFonts w:ascii="Times New Roman" w:hAnsi="Times New Roman" w:cs="Times New Roman"/>
          <w:sz w:val="26"/>
          <w:szCs w:val="26"/>
        </w:rPr>
        <w:t>не несет дополнительных издержек субъектов предпринимательской деятельности в связи с отсутствием положений, способствующих возникновению дополнительных расходов субъектов предпринимательской деятельности.</w:t>
      </w:r>
    </w:p>
    <w:p w:rsidR="00AF1F37" w:rsidRDefault="00AF1F37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B6E0B">
        <w:rPr>
          <w:rFonts w:ascii="Times New Roman" w:hAnsi="Times New Roman" w:cs="Times New Roman"/>
          <w:i/>
          <w:sz w:val="26"/>
          <w:szCs w:val="26"/>
        </w:rPr>
        <w:t>7.7.</w:t>
      </w:r>
      <w:r>
        <w:rPr>
          <w:rFonts w:ascii="Times New Roman" w:hAnsi="Times New Roman" w:cs="Times New Roman"/>
          <w:i/>
          <w:sz w:val="26"/>
          <w:szCs w:val="26"/>
        </w:rPr>
        <w:t xml:space="preserve"> Ожидаемые выгоды от реализации выбранного варианта достижения поставленных целей:</w:t>
      </w:r>
    </w:p>
    <w:p w:rsidR="00C95DC8" w:rsidRDefault="00DE2635" w:rsidP="00DE26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noProof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C95DC8">
        <w:rPr>
          <w:rFonts w:ascii="Times New Roman" w:hAnsi="Times New Roman" w:cs="Times New Roman"/>
          <w:sz w:val="26"/>
          <w:szCs w:val="26"/>
        </w:rPr>
        <w:t xml:space="preserve">оздание механизма проведения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при осуществлении </w:t>
      </w:r>
      <w:r w:rsidR="00C95DC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жилищного контроля на территории Ибресинского района Чувашской Республики. </w:t>
      </w:r>
    </w:p>
    <w:p w:rsidR="00AF1F37" w:rsidRDefault="00AF1F37" w:rsidP="00AF1F37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3CC5">
        <w:rPr>
          <w:rFonts w:ascii="Times New Roman" w:eastAsia="Times New Roman" w:hAnsi="Times New Roman" w:cs="Times New Roman"/>
          <w:i/>
          <w:sz w:val="26"/>
          <w:szCs w:val="26"/>
        </w:rPr>
        <w:t>7.8.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Необходимые меры, позволяющие максимизировать позитивные или минимизировать негативные последствия применения варианта достижения поставленных целей: </w:t>
      </w:r>
    </w:p>
    <w:p w:rsidR="00AF1F37" w:rsidRDefault="00AF1F37" w:rsidP="00AF1F37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Дополнительные меры не требуются.</w:t>
      </w:r>
    </w:p>
    <w:p w:rsidR="00AF1F37" w:rsidRDefault="00AF1F37" w:rsidP="00AF1F37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03CC5">
        <w:rPr>
          <w:rFonts w:ascii="Times New Roman" w:eastAsia="Times New Roman" w:hAnsi="Times New Roman" w:cs="Times New Roman"/>
          <w:i/>
          <w:sz w:val="26"/>
          <w:szCs w:val="26"/>
        </w:rPr>
        <w:t xml:space="preserve">7.9.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Оценка рисков невозможности решения проблемы предложенным способом, рисков непредвиденных негативных последствий.</w:t>
      </w:r>
    </w:p>
    <w:p w:rsidR="00AF1F37" w:rsidRDefault="00AF1F37" w:rsidP="00AF1F37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Риски невозможности решения проблемы предложенным способом отсутствуют.</w:t>
      </w:r>
    </w:p>
    <w:p w:rsidR="00AF1F37" w:rsidRDefault="00AF1F37" w:rsidP="00AF1F37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8634D">
        <w:rPr>
          <w:rFonts w:ascii="Times New Roman" w:eastAsia="Times New Roman" w:hAnsi="Times New Roman" w:cs="Times New Roman"/>
          <w:i/>
          <w:sz w:val="26"/>
          <w:szCs w:val="26"/>
        </w:rPr>
        <w:t>7.10.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Предлагаемая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 </w:t>
      </w:r>
    </w:p>
    <w:p w:rsidR="00AF1F37" w:rsidRPr="00B8634D" w:rsidRDefault="00A8577B" w:rsidP="00AF1F37">
      <w:pPr>
        <w:shd w:val="clear" w:color="auto" w:fill="FFFFFF"/>
        <w:tabs>
          <w:tab w:val="left" w:pos="926"/>
        </w:tabs>
        <w:spacing w:before="10" w:after="0" w:line="240" w:lineRule="auto"/>
        <w:ind w:left="43" w:firstLine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</w:t>
      </w:r>
      <w:r w:rsidR="00AF1F37">
        <w:rPr>
          <w:rFonts w:ascii="Times New Roman" w:eastAsia="Times New Roman" w:hAnsi="Times New Roman" w:cs="Times New Roman"/>
          <w:sz w:val="26"/>
          <w:szCs w:val="26"/>
        </w:rPr>
        <w:t xml:space="preserve">вступает в силу после 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принятия и </w:t>
      </w:r>
      <w:r w:rsidR="00AF1F37">
        <w:rPr>
          <w:rFonts w:ascii="Times New Roman" w:eastAsia="Times New Roman" w:hAnsi="Times New Roman" w:cs="Times New Roman"/>
          <w:sz w:val="26"/>
          <w:szCs w:val="26"/>
        </w:rPr>
        <w:t>официального опубликования.</w:t>
      </w:r>
    </w:p>
    <w:p w:rsidR="00AF1F37" w:rsidRDefault="00AF1F37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F1F37" w:rsidRDefault="00AF1F37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Р</w:t>
      </w:r>
      <w:r w:rsidRPr="00E40145">
        <w:rPr>
          <w:rFonts w:ascii="Times New Roman" w:hAnsi="Times New Roman" w:cs="Times New Roman"/>
          <w:b/>
          <w:sz w:val="26"/>
          <w:szCs w:val="26"/>
        </w:rPr>
        <w:t xml:space="preserve">еализация выбранного варианта достижения поставленных целей и последующий мониторинг </w:t>
      </w:r>
    </w:p>
    <w:p w:rsidR="00AF1F37" w:rsidRDefault="00AF1F37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D205D">
        <w:rPr>
          <w:rFonts w:ascii="Times New Roman" w:hAnsi="Times New Roman" w:cs="Times New Roman"/>
          <w:i/>
          <w:sz w:val="26"/>
          <w:szCs w:val="26"/>
        </w:rPr>
        <w:t>8.1.</w:t>
      </w:r>
      <w:r>
        <w:rPr>
          <w:rFonts w:ascii="Times New Roman" w:hAnsi="Times New Roman" w:cs="Times New Roman"/>
          <w:i/>
          <w:sz w:val="26"/>
          <w:szCs w:val="26"/>
        </w:rPr>
        <w:t>Организационные вопросы практического применения выбранного варианта достижения поставленных целей:</w:t>
      </w:r>
    </w:p>
    <w:p w:rsidR="00AF1F37" w:rsidRDefault="00AF1F37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принятия проекта </w:t>
      </w:r>
      <w:r w:rsidR="00C95DC8">
        <w:rPr>
          <w:rFonts w:ascii="Times New Roman" w:hAnsi="Times New Roman" w:cs="Times New Roman"/>
          <w:sz w:val="26"/>
          <w:szCs w:val="26"/>
        </w:rPr>
        <w:t>Решения Собрания депутатов</w:t>
      </w:r>
      <w:r w:rsidR="00C95DC8" w:rsidRPr="00870684">
        <w:rPr>
          <w:rFonts w:ascii="Times New Roman" w:hAnsi="Times New Roman" w:cs="Times New Roman"/>
          <w:sz w:val="26"/>
          <w:szCs w:val="26"/>
        </w:rPr>
        <w:t xml:space="preserve"> Ибресинского района Чувашской Республики «</w:t>
      </w:r>
      <w:r w:rsidR="00C95DC8" w:rsidRPr="0087068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Об утверждении </w:t>
      </w:r>
      <w:r w:rsidR="00C95DC8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Положе</w:t>
      </w:r>
      <w:r w:rsidR="007550A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н</w:t>
      </w:r>
      <w:r w:rsidR="00C95DC8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ия о муниципальном </w:t>
      </w:r>
      <w:r w:rsidR="007550A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жилищном </w:t>
      </w:r>
      <w:r w:rsidR="00C95DC8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 xml:space="preserve">контроле на </w:t>
      </w:r>
      <w:r w:rsidR="007550A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терртории Ибресинского района</w:t>
      </w:r>
      <w:r w:rsidR="00C95DC8" w:rsidRPr="00870684">
        <w:rPr>
          <w:rFonts w:ascii="Times New Roman" w:hAnsi="Times New Roman" w:cs="Times New Roman"/>
          <w:bCs/>
          <w:noProof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администрация Ибресинского района Чувашской Республики осуществляет информирование о принятии соответствующего муниципального правового акта через официальный сайт Ибресинского района Чувашской Республики в </w:t>
      </w:r>
      <w:r w:rsidRPr="00040362">
        <w:rPr>
          <w:rFonts w:ascii="Times New Roman" w:hAnsi="Times New Roman" w:cs="Times New Roman"/>
          <w:sz w:val="26"/>
          <w:szCs w:val="26"/>
        </w:rPr>
        <w:t>информационно - телекоммуникационной сети «Интернет»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4232" w:rsidRDefault="00764232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Организационные </w:t>
      </w:r>
      <w:r w:rsidRPr="00764232">
        <w:rPr>
          <w:rFonts w:ascii="Times New Roman" w:hAnsi="Times New Roman" w:cs="Times New Roman"/>
          <w:sz w:val="26"/>
          <w:szCs w:val="26"/>
        </w:rPr>
        <w:t>вопросы практического применения выбранного варианта достижения поставленных целей</w:t>
      </w:r>
      <w:r>
        <w:rPr>
          <w:rFonts w:ascii="Times New Roman" w:hAnsi="Times New Roman" w:cs="Times New Roman"/>
          <w:sz w:val="26"/>
          <w:szCs w:val="26"/>
        </w:rPr>
        <w:t xml:space="preserve"> возложены на отдел строительства и развития общественной инфраструктуры администрации Ибресинского района Чувашской Республики.</w:t>
      </w:r>
    </w:p>
    <w:p w:rsidR="007550A4" w:rsidRDefault="007550A4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550A4">
        <w:rPr>
          <w:rFonts w:ascii="Times New Roman" w:hAnsi="Times New Roman" w:cs="Times New Roman"/>
          <w:i/>
          <w:sz w:val="26"/>
          <w:szCs w:val="26"/>
        </w:rPr>
        <w:t xml:space="preserve">8.2. </w:t>
      </w:r>
      <w:r>
        <w:rPr>
          <w:rFonts w:ascii="Times New Roman" w:hAnsi="Times New Roman" w:cs="Times New Roman"/>
          <w:i/>
          <w:sz w:val="26"/>
          <w:szCs w:val="26"/>
        </w:rPr>
        <w:t>Система мониторинга:</w:t>
      </w:r>
    </w:p>
    <w:p w:rsidR="007550A4" w:rsidRDefault="007550A4" w:rsidP="00755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Мониторинг проводится отделом строительства и развития общественной инфраструктуры администрации Ибресинского района Чувашской Республики путем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субъектами предпринимательской деятельности предписаний, выданных в случае выявления нарушений.</w:t>
      </w:r>
    </w:p>
    <w:p w:rsidR="00AF1F37" w:rsidRDefault="007550A4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4232">
        <w:rPr>
          <w:rFonts w:ascii="Times New Roman" w:hAnsi="Times New Roman" w:cs="Times New Roman"/>
          <w:i/>
          <w:sz w:val="26"/>
          <w:szCs w:val="26"/>
        </w:rPr>
        <w:t>8.</w:t>
      </w:r>
      <w:r w:rsidR="0087015F">
        <w:rPr>
          <w:rFonts w:ascii="Times New Roman" w:hAnsi="Times New Roman" w:cs="Times New Roman"/>
          <w:i/>
          <w:sz w:val="26"/>
          <w:szCs w:val="26"/>
        </w:rPr>
        <w:t>3</w:t>
      </w:r>
      <w:r w:rsidR="00764232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AF1F37">
        <w:rPr>
          <w:rFonts w:ascii="Times New Roman" w:hAnsi="Times New Roman" w:cs="Times New Roman"/>
          <w:i/>
          <w:sz w:val="26"/>
          <w:szCs w:val="26"/>
        </w:rPr>
        <w:t>Вопросы осуществления последующей оценки эффективности:</w:t>
      </w:r>
    </w:p>
    <w:p w:rsidR="00AF1F37" w:rsidRPr="00D71C9C" w:rsidRDefault="00AF1F37" w:rsidP="00A72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Последующая оценка эффективности </w:t>
      </w:r>
      <w:r w:rsidR="00A72585">
        <w:rPr>
          <w:rFonts w:ascii="Times New Roman" w:hAnsi="Times New Roman" w:cs="Times New Roman"/>
          <w:sz w:val="26"/>
          <w:szCs w:val="26"/>
        </w:rPr>
        <w:t xml:space="preserve">осуществляется путем анализа данных, полученных в ходе </w:t>
      </w:r>
      <w:proofErr w:type="gramStart"/>
      <w:r w:rsidR="00A72585">
        <w:rPr>
          <w:rFonts w:ascii="Times New Roman" w:hAnsi="Times New Roman" w:cs="Times New Roman"/>
          <w:sz w:val="26"/>
          <w:szCs w:val="26"/>
        </w:rPr>
        <w:t>мониторинга результатов реализации выбранного варианта достижения поставленных целей</w:t>
      </w:r>
      <w:proofErr w:type="gramEnd"/>
      <w:r w:rsidR="00A72585">
        <w:rPr>
          <w:rFonts w:ascii="Times New Roman" w:hAnsi="Times New Roman" w:cs="Times New Roman"/>
          <w:sz w:val="26"/>
          <w:szCs w:val="26"/>
        </w:rPr>
        <w:t xml:space="preserve">. </w:t>
      </w:r>
      <w:r w:rsidR="007642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2585" w:rsidRDefault="00A72585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AF1F37" w:rsidRDefault="00AF1F37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40145">
        <w:rPr>
          <w:rFonts w:ascii="Times New Roman" w:hAnsi="Times New Roman" w:cs="Times New Roman"/>
          <w:b/>
          <w:color w:val="000000"/>
          <w:sz w:val="26"/>
          <w:szCs w:val="26"/>
        </w:rPr>
        <w:t>9. Информация об исполнителях</w:t>
      </w:r>
    </w:p>
    <w:p w:rsidR="00AF1F37" w:rsidRPr="00E40145" w:rsidRDefault="00AF1F37" w:rsidP="00AF1F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40145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</w:t>
      </w:r>
      <w:r>
        <w:rPr>
          <w:rFonts w:ascii="Times New Roman" w:hAnsi="Times New Roman" w:cs="Times New Roman"/>
          <w:color w:val="000000"/>
          <w:sz w:val="26"/>
          <w:szCs w:val="26"/>
        </w:rPr>
        <w:t>заключение об оценке регулирующего воздействия подготовлено заместителем начальника от</w:t>
      </w:r>
      <w:r w:rsidR="00A8577B">
        <w:rPr>
          <w:rFonts w:ascii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ела экономики и управления имуществом администрации Ибресинского района Чувашской Республики Филипповой Татьяной Ивановной, 8 (83538) 2-25-71,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эл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почта: </w:t>
      </w:r>
      <w:proofErr w:type="spellStart"/>
      <w:r w:rsidRPr="00E40145">
        <w:rPr>
          <w:rFonts w:ascii="Times New Roman" w:hAnsi="Times New Roman" w:cs="Times New Roman"/>
          <w:sz w:val="26"/>
          <w:szCs w:val="26"/>
          <w:lang w:val="en-US"/>
        </w:rPr>
        <w:t>ibrecon</w:t>
      </w:r>
      <w:proofErr w:type="spellEnd"/>
      <w:r w:rsidRPr="00E40145">
        <w:rPr>
          <w:rFonts w:ascii="Times New Roman" w:hAnsi="Times New Roman" w:cs="Times New Roman"/>
          <w:sz w:val="26"/>
          <w:szCs w:val="26"/>
        </w:rPr>
        <w:t>3@</w:t>
      </w:r>
      <w:r w:rsidRPr="00E40145">
        <w:rPr>
          <w:rFonts w:ascii="Times New Roman" w:hAnsi="Times New Roman" w:cs="Times New Roman"/>
          <w:sz w:val="26"/>
          <w:szCs w:val="26"/>
          <w:lang w:val="en-US"/>
        </w:rPr>
        <w:t>cap</w:t>
      </w:r>
      <w:r w:rsidRPr="00E4014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E4014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E4014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AF1F37" w:rsidRPr="00AF1F37" w:rsidRDefault="00AF1F37" w:rsidP="008949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5697" w:rsidRDefault="002C5697" w:rsidP="002C569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C07BAC" w:rsidRDefault="00C07BAC" w:rsidP="002C569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C07BAC" w:rsidRPr="002B6B56" w:rsidRDefault="00C07BAC" w:rsidP="002C5697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</w:p>
    <w:p w:rsidR="00764232" w:rsidRDefault="00764232" w:rsidP="002C5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</w:p>
    <w:p w:rsidR="00A8577B" w:rsidRDefault="00764232" w:rsidP="002C5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22CD7" w:rsidRPr="00CE5DD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 w:rsidR="00422CD7" w:rsidRPr="00CE5DD4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422CD7" w:rsidRDefault="00A8577B" w:rsidP="002C5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Ибресинского района</w:t>
      </w:r>
      <w:r w:rsidR="00422CD7" w:rsidRPr="00CE5D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764232">
        <w:rPr>
          <w:rFonts w:ascii="Times New Roman" w:hAnsi="Times New Roman" w:cs="Times New Roman"/>
          <w:sz w:val="26"/>
          <w:szCs w:val="26"/>
        </w:rPr>
        <w:t>И.В. Алексеева</w:t>
      </w:r>
    </w:p>
    <w:p w:rsidR="00B32F75" w:rsidRDefault="00B32F75" w:rsidP="002C5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32F75" w:rsidSect="00F8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635" w:rsidRDefault="00DE2635" w:rsidP="007B63F5">
      <w:pPr>
        <w:spacing w:after="0" w:line="240" w:lineRule="auto"/>
      </w:pPr>
      <w:r>
        <w:separator/>
      </w:r>
    </w:p>
  </w:endnote>
  <w:endnote w:type="continuationSeparator" w:id="0">
    <w:p w:rsidR="00DE2635" w:rsidRDefault="00DE2635" w:rsidP="007B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635" w:rsidRDefault="00DE2635" w:rsidP="007B63F5">
      <w:pPr>
        <w:spacing w:after="0" w:line="240" w:lineRule="auto"/>
      </w:pPr>
      <w:r>
        <w:separator/>
      </w:r>
    </w:p>
  </w:footnote>
  <w:footnote w:type="continuationSeparator" w:id="0">
    <w:p w:rsidR="00DE2635" w:rsidRDefault="00DE2635" w:rsidP="007B6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B259D8"/>
    <w:lvl w:ilvl="0">
      <w:numFmt w:val="bullet"/>
      <w:lvlText w:val="*"/>
      <w:lvlJc w:val="left"/>
    </w:lvl>
  </w:abstractNum>
  <w:abstractNum w:abstractNumId="1">
    <w:nsid w:val="07ED49DA"/>
    <w:multiLevelType w:val="multilevel"/>
    <w:tmpl w:val="DC60DA5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35891995"/>
    <w:multiLevelType w:val="hybridMultilevel"/>
    <w:tmpl w:val="82880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2342C"/>
    <w:multiLevelType w:val="singleLevel"/>
    <w:tmpl w:val="71E6240E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3C2931B6"/>
    <w:multiLevelType w:val="singleLevel"/>
    <w:tmpl w:val="A6DA7D12"/>
    <w:lvl w:ilvl="0">
      <w:start w:val="10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5">
    <w:nsid w:val="5A912E1C"/>
    <w:multiLevelType w:val="multilevel"/>
    <w:tmpl w:val="025CE8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>
    <w:nsid w:val="5B85594A"/>
    <w:multiLevelType w:val="singleLevel"/>
    <w:tmpl w:val="6A722C7E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5CB25B23"/>
    <w:multiLevelType w:val="multilevel"/>
    <w:tmpl w:val="025CE8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6452600B"/>
    <w:multiLevelType w:val="hybridMultilevel"/>
    <w:tmpl w:val="5F304306"/>
    <w:lvl w:ilvl="0" w:tplc="DB82B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EAA16FD"/>
    <w:multiLevelType w:val="multilevel"/>
    <w:tmpl w:val="025CE8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3"/>
  </w:num>
  <w:num w:numId="12">
    <w:abstractNumId w:val="4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D0B12"/>
    <w:rsid w:val="00013B88"/>
    <w:rsid w:val="00046FF2"/>
    <w:rsid w:val="000532F2"/>
    <w:rsid w:val="00054D6B"/>
    <w:rsid w:val="00060D41"/>
    <w:rsid w:val="00081097"/>
    <w:rsid w:val="00090DBE"/>
    <w:rsid w:val="0009656C"/>
    <w:rsid w:val="000A2DFD"/>
    <w:rsid w:val="000B47D8"/>
    <w:rsid w:val="000C12EA"/>
    <w:rsid w:val="000C3588"/>
    <w:rsid w:val="00111798"/>
    <w:rsid w:val="001174EF"/>
    <w:rsid w:val="00176595"/>
    <w:rsid w:val="001B2B4F"/>
    <w:rsid w:val="001C47C9"/>
    <w:rsid w:val="001D1C29"/>
    <w:rsid w:val="001E180D"/>
    <w:rsid w:val="001E3BAC"/>
    <w:rsid w:val="001F11D4"/>
    <w:rsid w:val="00200C5F"/>
    <w:rsid w:val="00222179"/>
    <w:rsid w:val="0022291C"/>
    <w:rsid w:val="00250B5F"/>
    <w:rsid w:val="00285E85"/>
    <w:rsid w:val="002861C2"/>
    <w:rsid w:val="002B6B56"/>
    <w:rsid w:val="002C5697"/>
    <w:rsid w:val="00301D87"/>
    <w:rsid w:val="00302A36"/>
    <w:rsid w:val="00303024"/>
    <w:rsid w:val="00341169"/>
    <w:rsid w:val="00351EDA"/>
    <w:rsid w:val="00364BA1"/>
    <w:rsid w:val="003F2D27"/>
    <w:rsid w:val="00402602"/>
    <w:rsid w:val="00422CD7"/>
    <w:rsid w:val="0043303C"/>
    <w:rsid w:val="00440996"/>
    <w:rsid w:val="00482065"/>
    <w:rsid w:val="004A0C1B"/>
    <w:rsid w:val="004B2FA6"/>
    <w:rsid w:val="004B7A01"/>
    <w:rsid w:val="004C1A94"/>
    <w:rsid w:val="004D6B8A"/>
    <w:rsid w:val="004F3877"/>
    <w:rsid w:val="005036BF"/>
    <w:rsid w:val="00526039"/>
    <w:rsid w:val="00561197"/>
    <w:rsid w:val="00567C38"/>
    <w:rsid w:val="005A3543"/>
    <w:rsid w:val="005A3903"/>
    <w:rsid w:val="005D6A9C"/>
    <w:rsid w:val="005D6AEB"/>
    <w:rsid w:val="005E7071"/>
    <w:rsid w:val="0064168C"/>
    <w:rsid w:val="00662C25"/>
    <w:rsid w:val="00676460"/>
    <w:rsid w:val="006C240B"/>
    <w:rsid w:val="006C2F06"/>
    <w:rsid w:val="006F18ED"/>
    <w:rsid w:val="00705508"/>
    <w:rsid w:val="00715E71"/>
    <w:rsid w:val="00727131"/>
    <w:rsid w:val="007550A4"/>
    <w:rsid w:val="00763C84"/>
    <w:rsid w:val="00764232"/>
    <w:rsid w:val="00773A4E"/>
    <w:rsid w:val="00774865"/>
    <w:rsid w:val="00775210"/>
    <w:rsid w:val="00787C8A"/>
    <w:rsid w:val="007B21B4"/>
    <w:rsid w:val="007B63F5"/>
    <w:rsid w:val="007D52B5"/>
    <w:rsid w:val="007E1B5B"/>
    <w:rsid w:val="00840E67"/>
    <w:rsid w:val="00847F80"/>
    <w:rsid w:val="0087015F"/>
    <w:rsid w:val="00870684"/>
    <w:rsid w:val="00874D35"/>
    <w:rsid w:val="0089339C"/>
    <w:rsid w:val="008949C0"/>
    <w:rsid w:val="008A3F5D"/>
    <w:rsid w:val="008B675F"/>
    <w:rsid w:val="009004D2"/>
    <w:rsid w:val="00924DE1"/>
    <w:rsid w:val="00950FD7"/>
    <w:rsid w:val="0095451F"/>
    <w:rsid w:val="00976DC1"/>
    <w:rsid w:val="009D29E0"/>
    <w:rsid w:val="009F4E50"/>
    <w:rsid w:val="00A15BC3"/>
    <w:rsid w:val="00A175CD"/>
    <w:rsid w:val="00A215A7"/>
    <w:rsid w:val="00A640D0"/>
    <w:rsid w:val="00A72585"/>
    <w:rsid w:val="00A7561B"/>
    <w:rsid w:val="00A8577B"/>
    <w:rsid w:val="00AB18D5"/>
    <w:rsid w:val="00AF1F37"/>
    <w:rsid w:val="00B02B70"/>
    <w:rsid w:val="00B32F75"/>
    <w:rsid w:val="00B7517C"/>
    <w:rsid w:val="00B85051"/>
    <w:rsid w:val="00BB132E"/>
    <w:rsid w:val="00BB50C7"/>
    <w:rsid w:val="00BC3AD3"/>
    <w:rsid w:val="00C06375"/>
    <w:rsid w:val="00C06FAD"/>
    <w:rsid w:val="00C07BAC"/>
    <w:rsid w:val="00C22815"/>
    <w:rsid w:val="00C24363"/>
    <w:rsid w:val="00C25CFC"/>
    <w:rsid w:val="00C26A84"/>
    <w:rsid w:val="00C600AD"/>
    <w:rsid w:val="00C63263"/>
    <w:rsid w:val="00C76B7A"/>
    <w:rsid w:val="00C813FD"/>
    <w:rsid w:val="00C95DC8"/>
    <w:rsid w:val="00CA59E5"/>
    <w:rsid w:val="00CD2318"/>
    <w:rsid w:val="00CE0512"/>
    <w:rsid w:val="00CE5DD4"/>
    <w:rsid w:val="00CF0C42"/>
    <w:rsid w:val="00D12CB3"/>
    <w:rsid w:val="00D75787"/>
    <w:rsid w:val="00D83EE8"/>
    <w:rsid w:val="00D95169"/>
    <w:rsid w:val="00DD0B12"/>
    <w:rsid w:val="00DE2635"/>
    <w:rsid w:val="00DE6FD0"/>
    <w:rsid w:val="00E00288"/>
    <w:rsid w:val="00E17941"/>
    <w:rsid w:val="00E22851"/>
    <w:rsid w:val="00E43E13"/>
    <w:rsid w:val="00E45CA4"/>
    <w:rsid w:val="00E62292"/>
    <w:rsid w:val="00EA1892"/>
    <w:rsid w:val="00EB6866"/>
    <w:rsid w:val="00EE0316"/>
    <w:rsid w:val="00EE47F0"/>
    <w:rsid w:val="00F03269"/>
    <w:rsid w:val="00F174A7"/>
    <w:rsid w:val="00F24DE4"/>
    <w:rsid w:val="00F53A5D"/>
    <w:rsid w:val="00F54859"/>
    <w:rsid w:val="00F72EB0"/>
    <w:rsid w:val="00F87F9B"/>
    <w:rsid w:val="00F954D0"/>
    <w:rsid w:val="00FE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2DFD"/>
    <w:rPr>
      <w:color w:val="0000FF" w:themeColor="hyperlink"/>
      <w:u w:val="single"/>
    </w:rPr>
  </w:style>
  <w:style w:type="paragraph" w:customStyle="1" w:styleId="s1">
    <w:name w:val="s_1"/>
    <w:basedOn w:val="a"/>
    <w:rsid w:val="00A64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B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63F5"/>
  </w:style>
  <w:style w:type="paragraph" w:styleId="a7">
    <w:name w:val="footer"/>
    <w:basedOn w:val="a"/>
    <w:link w:val="a8"/>
    <w:uiPriority w:val="99"/>
    <w:unhideWhenUsed/>
    <w:rsid w:val="007B6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63F5"/>
  </w:style>
  <w:style w:type="character" w:customStyle="1" w:styleId="a9">
    <w:name w:val="Гипертекстовая ссылка"/>
    <w:basedOn w:val="a0"/>
    <w:uiPriority w:val="99"/>
    <w:rsid w:val="006F18ED"/>
    <w:rPr>
      <w:color w:val="106BBE"/>
    </w:rPr>
  </w:style>
  <w:style w:type="table" w:styleId="aa">
    <w:name w:val="Table Grid"/>
    <w:basedOn w:val="a1"/>
    <w:uiPriority w:val="59"/>
    <w:rsid w:val="00CE0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2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6A8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C47C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k.ca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ibrecon1</dc:creator>
  <cp:lastModifiedBy>ibrecon3</cp:lastModifiedBy>
  <cp:revision>11</cp:revision>
  <cp:lastPrinted>2021-11-15T06:05:00Z</cp:lastPrinted>
  <dcterms:created xsi:type="dcterms:W3CDTF">2021-12-07T05:17:00Z</dcterms:created>
  <dcterms:modified xsi:type="dcterms:W3CDTF">2021-12-07T13:17:00Z</dcterms:modified>
</cp:coreProperties>
</file>