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E6" w:rsidRPr="00C051E6" w:rsidRDefault="00C051E6" w:rsidP="00C05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1E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051E6" w:rsidRPr="00C051E6" w:rsidRDefault="00C051E6" w:rsidP="00C05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1E6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C051E6" w:rsidRPr="00C051E6" w:rsidRDefault="00C051E6" w:rsidP="00C05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1E6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C051E6" w:rsidRPr="00C051E6" w:rsidRDefault="00C051E6" w:rsidP="00C051E6">
      <w:pPr>
        <w:tabs>
          <w:tab w:val="left" w:pos="708"/>
          <w:tab w:val="left" w:pos="1416"/>
          <w:tab w:val="left" w:pos="58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1E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051E6">
        <w:rPr>
          <w:rFonts w:ascii="Times New Roman" w:hAnsi="Times New Roman" w:cs="Times New Roman"/>
          <w:sz w:val="24"/>
          <w:szCs w:val="24"/>
        </w:rPr>
        <w:tab/>
      </w: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1E6" w:rsidRPr="00C051E6" w:rsidRDefault="00C051E6" w:rsidP="00C05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51E6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Канашского района Чувашской Республики  от 14.07.2022</w:t>
      </w:r>
      <w:r w:rsidRPr="00C051E6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№ 410</w:t>
      </w:r>
      <w:r w:rsidRPr="00C0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1E6">
        <w:rPr>
          <w:rFonts w:ascii="Times New Roman" w:hAnsi="Times New Roman" w:cs="Times New Roman"/>
          <w:noProof/>
          <w:sz w:val="24"/>
          <w:szCs w:val="24"/>
          <w:u w:val="single"/>
        </w:rPr>
        <w:t>«</w:t>
      </w:r>
      <w:r w:rsidRPr="00C051E6">
        <w:rPr>
          <w:rFonts w:ascii="Times New Roman" w:hAnsi="Times New Roman" w:cs="Times New Roman"/>
          <w:sz w:val="24"/>
          <w:szCs w:val="24"/>
          <w:u w:val="single"/>
        </w:rPr>
        <w:t xml:space="preserve">О   </w:t>
      </w:r>
      <w:proofErr w:type="gramStart"/>
      <w:r w:rsidRPr="00C051E6">
        <w:rPr>
          <w:rFonts w:ascii="Times New Roman" w:hAnsi="Times New Roman" w:cs="Times New Roman"/>
          <w:sz w:val="24"/>
          <w:szCs w:val="24"/>
          <w:u w:val="single"/>
        </w:rPr>
        <w:t>внесении</w:t>
      </w:r>
      <w:proofErr w:type="gramEnd"/>
      <w:r w:rsidRPr="00C051E6">
        <w:rPr>
          <w:rFonts w:ascii="Times New Roman" w:hAnsi="Times New Roman" w:cs="Times New Roman"/>
          <w:sz w:val="24"/>
          <w:szCs w:val="24"/>
          <w:u w:val="single"/>
        </w:rPr>
        <w:t xml:space="preserve">    изменения    в     муниципальную программу    Канашского   района    Чувашской Республики «Обеспечение граждан в </w:t>
      </w:r>
      <w:proofErr w:type="spellStart"/>
      <w:r w:rsidRPr="00C051E6">
        <w:rPr>
          <w:rFonts w:ascii="Times New Roman" w:hAnsi="Times New Roman" w:cs="Times New Roman"/>
          <w:sz w:val="24"/>
          <w:szCs w:val="24"/>
          <w:u w:val="single"/>
        </w:rPr>
        <w:t>Канашском</w:t>
      </w:r>
      <w:proofErr w:type="spellEnd"/>
      <w:r w:rsidRPr="00C051E6">
        <w:rPr>
          <w:rFonts w:ascii="Times New Roman" w:hAnsi="Times New Roman" w:cs="Times New Roman"/>
          <w:sz w:val="24"/>
          <w:szCs w:val="24"/>
          <w:u w:val="single"/>
        </w:rPr>
        <w:t xml:space="preserve">  районе  Чувашской Республики  доступным и комфортным жильем»</w:t>
      </w:r>
    </w:p>
    <w:p w:rsidR="00C051E6" w:rsidRPr="00C051E6" w:rsidRDefault="00C051E6" w:rsidP="00C051E6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</w:p>
    <w:p w:rsidR="00C051E6" w:rsidRPr="00C051E6" w:rsidRDefault="00C051E6" w:rsidP="00C051E6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7"/>
      </w:tblGrid>
      <w:tr w:rsidR="00C051E6" w:rsidRPr="00C051E6" w:rsidTr="004E366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E6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E6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Канашского района»</w:t>
            </w:r>
          </w:p>
        </w:tc>
      </w:tr>
      <w:tr w:rsidR="00C051E6" w:rsidRPr="00C051E6" w:rsidTr="004E366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51E6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E6" w:rsidRPr="00C051E6" w:rsidRDefault="00F66D67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1E6" w:rsidRPr="00C051E6">
              <w:rPr>
                <w:rFonts w:ascii="Times New Roman" w:hAnsi="Times New Roman" w:cs="Times New Roman"/>
                <w:sz w:val="24"/>
                <w:szCs w:val="24"/>
              </w:rPr>
              <w:t>.07.2022 г.</w:t>
            </w:r>
          </w:p>
        </w:tc>
      </w:tr>
      <w:tr w:rsidR="00C051E6" w:rsidRPr="00C051E6" w:rsidTr="004E366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51E6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E6" w:rsidRPr="00C051E6" w:rsidRDefault="00C051E6" w:rsidP="00C051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E6" w:rsidRPr="00C051E6" w:rsidTr="004E366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E6" w:rsidRPr="00C051E6" w:rsidRDefault="00C051E6" w:rsidP="00C05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E6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E6" w:rsidRPr="00C051E6" w:rsidRDefault="00F66D67" w:rsidP="00C05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bookmarkStart w:id="0" w:name="_GoBack"/>
            <w:bookmarkEnd w:id="0"/>
            <w:r w:rsidR="00C051E6" w:rsidRPr="00C051E6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</w:p>
        </w:tc>
      </w:tr>
    </w:tbl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051E6" w:rsidRPr="00C051E6" w:rsidRDefault="00C051E6" w:rsidP="00C0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051E6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051E6">
        <w:rPr>
          <w:rFonts w:ascii="Times New Roman" w:hAnsi="Times New Roman" w:cs="Times New Roman"/>
          <w:sz w:val="24"/>
          <w:szCs w:val="24"/>
        </w:rPr>
        <w:t xml:space="preserve">  С.Н. Михайлов</w:t>
      </w: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1E6" w:rsidRPr="00C051E6" w:rsidRDefault="00C051E6" w:rsidP="00C05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1E6">
        <w:rPr>
          <w:rFonts w:ascii="Times New Roman" w:hAnsi="Times New Roman" w:cs="Times New Roman"/>
          <w:sz w:val="24"/>
          <w:szCs w:val="24"/>
        </w:rPr>
        <w:t>«0</w:t>
      </w:r>
      <w:r w:rsidR="007B316A">
        <w:rPr>
          <w:rFonts w:ascii="Times New Roman" w:hAnsi="Times New Roman" w:cs="Times New Roman"/>
          <w:sz w:val="24"/>
          <w:szCs w:val="24"/>
        </w:rPr>
        <w:t>3</w:t>
      </w:r>
      <w:r w:rsidRPr="00C051E6">
        <w:rPr>
          <w:rFonts w:ascii="Times New Roman" w:hAnsi="Times New Roman" w:cs="Times New Roman"/>
          <w:sz w:val="24"/>
          <w:szCs w:val="24"/>
        </w:rPr>
        <w:t>» августа 2022 г.</w:t>
      </w:r>
    </w:p>
    <w:p w:rsidR="00C051E6" w:rsidRPr="0009613F" w:rsidRDefault="00C051E6" w:rsidP="00C051E6"/>
    <w:p w:rsidR="00C051E6" w:rsidRDefault="00C051E6" w:rsidP="00C051E6"/>
    <w:p w:rsidR="00C051E6" w:rsidRDefault="00C051E6">
      <w:pPr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B4C14E6" wp14:editId="50CA724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60548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236C4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Pr="006236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1CE9" w:rsidRPr="006236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36C4">
              <w:rPr>
                <w:rFonts w:ascii="Times New Roman" w:hAnsi="Times New Roman" w:cs="Times New Roman"/>
                <w:noProof/>
                <w:sz w:val="24"/>
                <w:szCs w:val="24"/>
              </w:rPr>
              <w:t>410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236C4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36C4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="0060548E" w:rsidRPr="006236C4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67C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410</w:t>
            </w:r>
            <w:r w:rsidR="0060548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Собрания депутатов Канашского района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от 13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вгуста 2021 года  № 10/7</w:t>
      </w:r>
      <w:r w:rsidR="00956724" w:rsidRPr="00C70F2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внесении изменений в бюджет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плановый период 2022 и 2023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</w:t>
      </w:r>
      <w:r w:rsidR="00DA53FA">
        <w:rPr>
          <w:rFonts w:ascii="Times New Roman" w:hAnsi="Times New Roman" w:cs="Times New Roman"/>
          <w:sz w:val="24"/>
          <w:szCs w:val="24"/>
        </w:rPr>
        <w:t>, от 01.06.2021 г. № 342</w:t>
      </w:r>
      <w:r w:rsidR="0063606B">
        <w:rPr>
          <w:rFonts w:ascii="Times New Roman" w:hAnsi="Times New Roman" w:cs="Times New Roman"/>
          <w:sz w:val="24"/>
          <w:szCs w:val="24"/>
        </w:rPr>
        <w:t>, от 28.10.2021 г. №737</w:t>
      </w:r>
      <w:r w:rsidR="00395AE8">
        <w:rPr>
          <w:rFonts w:ascii="Times New Roman" w:hAnsi="Times New Roman" w:cs="Times New Roman"/>
          <w:sz w:val="24"/>
          <w:szCs w:val="24"/>
        </w:rPr>
        <w:t>, от 21.03.2022 г. №161</w:t>
      </w:r>
      <w:r w:rsidR="00297BDC">
        <w:rPr>
          <w:rFonts w:ascii="Times New Roman" w:hAnsi="Times New Roman" w:cs="Times New Roman"/>
          <w:sz w:val="24"/>
          <w:szCs w:val="24"/>
        </w:rPr>
        <w:t xml:space="preserve">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  <w:proofErr w:type="gramEnd"/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36397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6225C9" w:rsidRPr="00845F85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Е.В. Филиппова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236C4">
        <w:rPr>
          <w:rFonts w:ascii="Times New Roman" w:hAnsi="Times New Roman" w:cs="Times New Roman"/>
          <w:color w:val="000000"/>
          <w:sz w:val="24"/>
          <w:szCs w:val="24"/>
        </w:rPr>
        <w:t xml:space="preserve"> 14.07.2022 </w:t>
      </w: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236C4">
        <w:rPr>
          <w:rFonts w:ascii="Times New Roman" w:hAnsi="Times New Roman" w:cs="Times New Roman"/>
          <w:color w:val="000000"/>
          <w:sz w:val="24"/>
          <w:szCs w:val="24"/>
        </w:rPr>
        <w:t>410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013418" w:rsidRPr="008D5571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прогнозируемые объемы финансирования 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441836,92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65349,99 </w:t>
            </w:r>
            <w:r w:rsidR="00A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37567,32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17869,4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10327,59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138339,8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18489,73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13896,47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65349,99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2023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38646,25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lastRenderedPageBreak/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F66D67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</w:t>
      </w:r>
      <w:r w:rsidRPr="00141DA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>441836,92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153040,74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13896,47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13896,47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136559,94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441836,92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153040,7</w:t>
            </w:r>
            <w:r w:rsidR="001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138339,77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13896,47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136559,94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209005,42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67021,14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75625,77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7091,01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59267,44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65349,99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</w:t>
            </w:r>
            <w:r w:rsidR="00A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,69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37567,32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10327,59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18489,73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37796D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401D06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4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516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  <w:r w:rsidR="00F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77292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ED1942"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132"/>
        <w:gridCol w:w="772"/>
        <w:gridCol w:w="221"/>
        <w:gridCol w:w="683"/>
        <w:gridCol w:w="309"/>
        <w:gridCol w:w="595"/>
        <w:gridCol w:w="397"/>
        <w:gridCol w:w="507"/>
        <w:gridCol w:w="485"/>
        <w:gridCol w:w="419"/>
        <w:gridCol w:w="574"/>
        <w:gridCol w:w="330"/>
        <w:gridCol w:w="804"/>
        <w:gridCol w:w="141"/>
        <w:gridCol w:w="1276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18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FF48FB">
        <w:trPr>
          <w:trHeight w:val="435"/>
        </w:trPr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FF48FB">
        <w:trPr>
          <w:trHeight w:val="175"/>
        </w:trPr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036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93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75" w:type="dxa"/>
            <w:gridSpan w:val="3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76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36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6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6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gridSpan w:val="2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F426C6" w:rsidRPr="00F426C6" w:rsidRDefault="00C41EE4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036" w:type="dxa"/>
            <w:gridSpan w:val="2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FF48FB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93" w:type="dxa"/>
            <w:gridSpan w:val="2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3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5" w:type="dxa"/>
            <w:gridSpan w:val="3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6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21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FF48FB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  <w:gridSpan w:val="2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  <w:gridSpan w:val="2"/>
          </w:tcPr>
          <w:p w:rsidR="00B978EB" w:rsidRDefault="00C41EE4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FF48FB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FF48FB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C122E7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gridSpan w:val="3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559"/>
        <w:gridCol w:w="992"/>
        <w:gridCol w:w="992"/>
        <w:gridCol w:w="993"/>
        <w:gridCol w:w="850"/>
        <w:gridCol w:w="851"/>
        <w:gridCol w:w="992"/>
        <w:gridCol w:w="992"/>
        <w:gridCol w:w="992"/>
        <w:gridCol w:w="993"/>
        <w:gridCol w:w="3464"/>
      </w:tblGrid>
      <w:tr w:rsidR="003A660C" w:rsidTr="0040330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11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55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993" w:type="dxa"/>
          </w:tcPr>
          <w:p w:rsidR="00067D1C" w:rsidRPr="008F645D" w:rsidRDefault="006674A8" w:rsidP="004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65349,99</w:t>
            </w:r>
          </w:p>
        </w:tc>
        <w:tc>
          <w:tcPr>
            <w:tcW w:w="850" w:type="dxa"/>
          </w:tcPr>
          <w:p w:rsidR="00067D1C" w:rsidRPr="008F645D" w:rsidRDefault="009B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37567,32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17869,4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18704,95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993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403303" w:rsidTr="0040330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993" w:type="dxa"/>
          </w:tcPr>
          <w:p w:rsidR="00067D1C" w:rsidRPr="008F645D" w:rsidRDefault="00402B90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10220,1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8F645D" w:rsidRDefault="007E7C00">
            <w:r>
              <w:rPr>
                <w:rFonts w:ascii="Times New Roman" w:hAnsi="Times New Roman" w:cs="Times New Roman"/>
                <w:sz w:val="20"/>
                <w:szCs w:val="20"/>
              </w:rPr>
              <w:t>10327,59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8040,8</w:t>
            </w:r>
          </w:p>
        </w:tc>
        <w:tc>
          <w:tcPr>
            <w:tcW w:w="992" w:type="dxa"/>
          </w:tcPr>
          <w:p w:rsidR="00067D1C" w:rsidRPr="00F60F93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8145,5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993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993" w:type="dxa"/>
          </w:tcPr>
          <w:p w:rsidR="00067D1C" w:rsidRPr="008F645D" w:rsidRDefault="00402B9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32479,4</w:t>
            </w:r>
          </w:p>
        </w:tc>
        <w:tc>
          <w:tcPr>
            <w:tcW w:w="850" w:type="dxa"/>
          </w:tcPr>
          <w:p w:rsidR="00067D1C" w:rsidRPr="008F645D" w:rsidRDefault="009B463F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18489,73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2078,6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2080,2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993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993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857A04" w:rsidRPr="008F645D" w:rsidRDefault="009B463F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851" w:type="dxa"/>
          </w:tcPr>
          <w:p w:rsidR="00857A04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857A04" w:rsidRPr="008F645D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857A04" w:rsidRPr="00301195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E83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E83E3C" w:rsidRDefault="003C20A1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E83E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E83E3C" w:rsidRDefault="00B76596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596" w:rsidRPr="00E83E3C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46647,25</w:t>
            </w:r>
          </w:p>
        </w:tc>
        <w:tc>
          <w:tcPr>
            <w:tcW w:w="850" w:type="dxa"/>
          </w:tcPr>
          <w:p w:rsidR="00B76596" w:rsidRPr="00E83E3C" w:rsidRDefault="009B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20938,61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14902,8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15578,15</w:t>
            </w:r>
          </w:p>
        </w:tc>
        <w:tc>
          <w:tcPr>
            <w:tcW w:w="992" w:type="dxa"/>
          </w:tcPr>
          <w:p w:rsidR="00B76596" w:rsidRPr="00E83E3C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E83E3C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3677" w:rsidRPr="00E83E3C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622480" w:rsidP="00403303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B76596" w:rsidRPr="00E83E3C" w:rsidRDefault="00E10795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76596" w:rsidRPr="00E83E3C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E83E3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E83E3C" w:rsidRDefault="007367D8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993" w:type="dxa"/>
          </w:tcPr>
          <w:p w:rsidR="00B76596" w:rsidRPr="00E83E3C" w:rsidRDefault="00E83E3C" w:rsidP="00E83E3C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17891,3</w:t>
            </w:r>
          </w:p>
        </w:tc>
        <w:tc>
          <w:tcPr>
            <w:tcW w:w="850" w:type="dxa"/>
          </w:tcPr>
          <w:p w:rsidR="00B76596" w:rsidRPr="00E83E3C" w:rsidRDefault="009B463F" w:rsidP="002160A1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71105,91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E83E3C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993" w:type="dxa"/>
          </w:tcPr>
          <w:p w:rsidR="00B76596" w:rsidRPr="00E83E3C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E83E3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E83E3C" w:rsidRDefault="003E37D7" w:rsidP="006B6678">
            <w:pPr>
              <w:jc w:val="center"/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B76596" w:rsidRPr="00E83E3C" w:rsidRDefault="009B463F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B76596" w:rsidRPr="00E83E3C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B76596" w:rsidRPr="00E83E3C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E83E3C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674A8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29223,84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14879,3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14900,5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15575,85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1790,29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6230B9" w:rsidRPr="00D54F67" w:rsidRDefault="00E83E3C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6230B9" w:rsidRPr="00D54F67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770331" w:rsidRPr="008F645D" w:rsidRDefault="009B46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5057,01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3D6E87" w:rsidRPr="008F645D" w:rsidRDefault="009B46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5057,01</w:t>
            </w:r>
          </w:p>
        </w:tc>
        <w:tc>
          <w:tcPr>
            <w:tcW w:w="851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D0260" w:rsidRPr="00A06D67" w:rsidRDefault="006D026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70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302"/>
        </w:trPr>
        <w:tc>
          <w:tcPr>
            <w:tcW w:w="1419" w:type="dxa"/>
            <w:vMerge w:val="restart"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9B463F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E40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4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918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9B463F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E40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0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FF48FB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993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18702,7</w:t>
            </w:r>
          </w:p>
        </w:tc>
        <w:tc>
          <w:tcPr>
            <w:tcW w:w="850" w:type="dxa"/>
          </w:tcPr>
          <w:p w:rsidR="007E402D" w:rsidRPr="007E402D" w:rsidRDefault="009B463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16628,71</w:t>
            </w:r>
          </w:p>
        </w:tc>
        <w:tc>
          <w:tcPr>
            <w:tcW w:w="851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9B463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11383,82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993" w:type="dxa"/>
          </w:tcPr>
          <w:p w:rsidR="007E402D" w:rsidRPr="008F645D" w:rsidRDefault="00FF48F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18861,7</w:t>
            </w:r>
          </w:p>
        </w:tc>
        <w:tc>
          <w:tcPr>
            <w:tcW w:w="850" w:type="dxa"/>
          </w:tcPr>
          <w:p w:rsidR="007E402D" w:rsidRPr="008F645D" w:rsidRDefault="00553A5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15893,46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5794,75</w:t>
            </w:r>
          </w:p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11043,44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553A5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10648,62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7E402D" w:rsidRPr="00DD2328" w:rsidRDefault="007E402D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553A53">
            <w:r>
              <w:rPr>
                <w:rFonts w:ascii="Times New Roman" w:hAnsi="Times New Roman" w:cs="Times New Roman"/>
                <w:sz w:val="20"/>
                <w:szCs w:val="20"/>
              </w:rPr>
              <w:t>735,20</w:t>
            </w:r>
          </w:p>
        </w:tc>
        <w:tc>
          <w:tcPr>
            <w:tcW w:w="851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553A53">
            <w:r>
              <w:rPr>
                <w:rFonts w:ascii="Times New Roman" w:hAnsi="Times New Roman" w:cs="Times New Roman"/>
                <w:sz w:val="20"/>
                <w:szCs w:val="20"/>
              </w:rPr>
              <w:t>735,20</w:t>
            </w:r>
          </w:p>
        </w:tc>
        <w:tc>
          <w:tcPr>
            <w:tcW w:w="851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321535,65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 xml:space="preserve">46 647,25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20938,61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14902,8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15578,15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6105,46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5082,7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5103,9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100199,42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17891,3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7105,91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13801,17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2158,8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20491,69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 xml:space="preserve">у - </w:t>
      </w:r>
      <w:r w:rsidR="00A87B5B">
        <w:rPr>
          <w:rFonts w:ascii="Times New Roman" w:hAnsi="Times New Roman" w:cs="Times New Roman"/>
          <w:sz w:val="24"/>
          <w:szCs w:val="24"/>
        </w:rPr>
        <w:t>9</w:t>
      </w:r>
      <w:r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т решение проблем граждан - участников долевого строительства многоквартирных домов, пострадавших от действий (бездействия) застройщиков на </w:t>
      </w:r>
      <w:r w:rsidR="003A660C" w:rsidRPr="00827C37">
        <w:rPr>
          <w:rFonts w:ascii="Times New Roman" w:hAnsi="Times New Roman" w:cs="Times New Roman"/>
          <w:sz w:val="24"/>
          <w:szCs w:val="24"/>
        </w:rPr>
        <w:lastRenderedPageBreak/>
        <w:t>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1E34E6">
        <w:rPr>
          <w:rFonts w:ascii="Times New Roman" w:hAnsi="Times New Roman" w:cs="Times New Roman"/>
          <w:sz w:val="24"/>
          <w:szCs w:val="24"/>
        </w:rPr>
        <w:t>321535,65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70975,12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553A53">
        <w:rPr>
          <w:rFonts w:ascii="Times New Roman" w:hAnsi="Times New Roman" w:cs="Times New Roman"/>
          <w:sz w:val="24"/>
          <w:szCs w:val="24"/>
        </w:rPr>
        <w:t>100199,42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553A53">
        <w:rPr>
          <w:rFonts w:ascii="Times New Roman" w:hAnsi="Times New Roman" w:cs="Times New Roman"/>
          <w:sz w:val="24"/>
          <w:szCs w:val="24"/>
        </w:rPr>
        <w:t>13801,17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E34E6">
        <w:rPr>
          <w:rFonts w:ascii="Times New Roman" w:hAnsi="Times New Roman" w:cs="Times New Roman"/>
          <w:sz w:val="24"/>
          <w:szCs w:val="24"/>
        </w:rPr>
        <w:t>136559,94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2019 - 2035 годы, 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1E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321535,65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100199,42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1E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136901,15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30260,52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40377,42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59267,44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20517820,33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6105,46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17891,1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2131,46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C54A7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20491,69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D2FC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24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2"/>
        <w:gridCol w:w="1314"/>
        <w:gridCol w:w="6"/>
        <w:gridCol w:w="1137"/>
        <w:gridCol w:w="1418"/>
        <w:gridCol w:w="1559"/>
        <w:gridCol w:w="847"/>
        <w:gridCol w:w="709"/>
        <w:gridCol w:w="992"/>
        <w:gridCol w:w="850"/>
        <w:gridCol w:w="709"/>
        <w:gridCol w:w="851"/>
        <w:gridCol w:w="850"/>
        <w:gridCol w:w="992"/>
        <w:gridCol w:w="900"/>
      </w:tblGrid>
      <w:tr w:rsidR="00D50B41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13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00" w:type="dxa"/>
            <w:gridSpan w:val="9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0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0" w:type="dxa"/>
            <w:gridSpan w:val="2"/>
            <w:vMerge w:val="restart"/>
          </w:tcPr>
          <w:p w:rsidR="00542CC7" w:rsidRPr="00C84C8F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8" w:type="dxa"/>
            <w:vMerge w:val="restart"/>
          </w:tcPr>
          <w:p w:rsidR="00542CC7" w:rsidRPr="00885889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709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992" w:type="dxa"/>
          </w:tcPr>
          <w:p w:rsidR="00542CC7" w:rsidRPr="00D6009C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46647,25</w:t>
            </w:r>
          </w:p>
        </w:tc>
        <w:tc>
          <w:tcPr>
            <w:tcW w:w="850" w:type="dxa"/>
          </w:tcPr>
          <w:p w:rsidR="00542CC7" w:rsidRPr="00D6009C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20938,61</w:t>
            </w:r>
          </w:p>
        </w:tc>
        <w:tc>
          <w:tcPr>
            <w:tcW w:w="709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14902,8</w:t>
            </w:r>
          </w:p>
        </w:tc>
        <w:tc>
          <w:tcPr>
            <w:tcW w:w="851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15578,15</w:t>
            </w:r>
          </w:p>
        </w:tc>
        <w:tc>
          <w:tcPr>
            <w:tcW w:w="85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0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992" w:type="dxa"/>
          </w:tcPr>
          <w:p w:rsidR="00542CC7" w:rsidRPr="00D07EA2" w:rsidRDefault="00027BDB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17891,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7105,91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696,8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2158,8</w:t>
            </w:r>
          </w:p>
        </w:tc>
        <w:tc>
          <w:tcPr>
            <w:tcW w:w="850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992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20491,69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2" w:type="dxa"/>
          </w:tcPr>
          <w:p w:rsidR="00C528AB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29223,84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14879,3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14900,5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15575,85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D6009C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1790,29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50B41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992" w:type="dxa"/>
          </w:tcPr>
          <w:p w:rsidR="00C528AB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20491,69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5057,01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5057,01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748" w:type="dxa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356" w:type="dxa"/>
            <w:gridSpan w:val="2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7068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748" w:type="dxa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356" w:type="dxa"/>
            <w:gridSpan w:val="2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143" w:type="dxa"/>
            <w:gridSpan w:val="2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E8" w:rsidRPr="00D50B41" w:rsidRDefault="00340BE8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6A557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6A557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F97B14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120301,23</w:t>
            </w:r>
            <w:r w:rsidR="008E2AD3"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16628,71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EC647E" w:rsidRDefault="00804177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82065,58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4114,60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38140,35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2A7812">
              <w:rPr>
                <w:rFonts w:ascii="Times New Roman" w:hAnsi="Times New Roman" w:cs="Times New Roman"/>
                <w:sz w:val="24"/>
                <w:szCs w:val="24"/>
              </w:rPr>
              <w:t>11383,82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района – </w:t>
            </w:r>
            <w:r w:rsidRPr="0056326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F66D67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F66D67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563267">
        <w:rPr>
          <w:rFonts w:ascii="Times New Roman" w:hAnsi="Times New Roman" w:cs="Times New Roman"/>
          <w:sz w:val="24"/>
          <w:szCs w:val="24"/>
        </w:rPr>
        <w:t>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F66D67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2A7812">
        <w:rPr>
          <w:rFonts w:ascii="Times New Roman" w:hAnsi="Times New Roman" w:cs="Times New Roman"/>
          <w:sz w:val="24"/>
          <w:szCs w:val="24"/>
        </w:rPr>
        <w:t>120301,23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82065,58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2A7812">
        <w:rPr>
          <w:rFonts w:ascii="Times New Roman" w:hAnsi="Times New Roman" w:cs="Times New Roman"/>
          <w:sz w:val="24"/>
          <w:szCs w:val="24"/>
        </w:rPr>
        <w:t>38140,35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2A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120301,23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2A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38140,35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2A781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16628,71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2A781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2A0D7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DC19EB" w:rsidRDefault="00B90A6D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8B2" w:rsidRPr="00DC19EB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детей-сирот и детей,</w:t>
            </w:r>
          </w:p>
          <w:p w:rsidR="00FA78B2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90A6D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</w:t>
            </w:r>
            <w:r w:rsidR="00B90A6D" w:rsidRPr="00DC19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обеспеченности населения жильем путем развития направлений строительства жилья, доступного для широких слоев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14292,56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18702,7</w:t>
            </w:r>
          </w:p>
        </w:tc>
        <w:tc>
          <w:tcPr>
            <w:tcW w:w="850" w:type="dxa"/>
          </w:tcPr>
          <w:p w:rsidR="00B90A6D" w:rsidRPr="00DC19EB" w:rsidRDefault="002A78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16628,71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A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B90A6D" w:rsidRPr="00DC19EB" w:rsidRDefault="002A78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96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18861,7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15893,46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4114,6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10648,62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</w:t>
            </w:r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сирт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DC19EB">
        <w:trPr>
          <w:trHeight w:val="1211"/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23E"/>
    <w:rsid w:val="001A3ED5"/>
    <w:rsid w:val="001A6127"/>
    <w:rsid w:val="001A6DAA"/>
    <w:rsid w:val="001A6F76"/>
    <w:rsid w:val="001B53BF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BE8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D39"/>
    <w:rsid w:val="00373D6D"/>
    <w:rsid w:val="00375E27"/>
    <w:rsid w:val="0037796D"/>
    <w:rsid w:val="00383677"/>
    <w:rsid w:val="003858A9"/>
    <w:rsid w:val="00390255"/>
    <w:rsid w:val="00390961"/>
    <w:rsid w:val="00395AE8"/>
    <w:rsid w:val="003A0A37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236C4"/>
    <w:rsid w:val="00633A77"/>
    <w:rsid w:val="00635F06"/>
    <w:rsid w:val="0063606B"/>
    <w:rsid w:val="00636855"/>
    <w:rsid w:val="00640AE6"/>
    <w:rsid w:val="00643299"/>
    <w:rsid w:val="00643FC0"/>
    <w:rsid w:val="00644A95"/>
    <w:rsid w:val="006469F0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316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7F26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1E6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F0CE4"/>
    <w:rsid w:val="00DF46C3"/>
    <w:rsid w:val="00E02163"/>
    <w:rsid w:val="00E042D4"/>
    <w:rsid w:val="00E0449F"/>
    <w:rsid w:val="00E10795"/>
    <w:rsid w:val="00E13974"/>
    <w:rsid w:val="00E149AC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3E3C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6D67"/>
    <w:rsid w:val="00F67C8B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70F9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1B1C-3B65-4928-B40C-3F1DFA9D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43</Pages>
  <Words>12963</Words>
  <Characters>73890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Марина Г. Васильева</cp:lastModifiedBy>
  <cp:revision>530</cp:revision>
  <cp:lastPrinted>2022-08-01T13:28:00Z</cp:lastPrinted>
  <dcterms:created xsi:type="dcterms:W3CDTF">2020-02-05T10:04:00Z</dcterms:created>
  <dcterms:modified xsi:type="dcterms:W3CDTF">2022-08-01T13:28:00Z</dcterms:modified>
</cp:coreProperties>
</file>