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8839" w14:textId="7588A819" w:rsidR="00594A2E" w:rsidRDefault="00173F38" w:rsidP="00173F38">
      <w:pPr>
        <w:spacing w:after="0" w:line="240" w:lineRule="auto"/>
        <w:ind w:left="2694" w:hanging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Приложение №1                                                                                      к постановлению администрации </w:t>
      </w:r>
      <w:r w:rsidRPr="00173F38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от </w:t>
      </w:r>
      <w:r w:rsidR="00E868CE">
        <w:rPr>
          <w:rFonts w:ascii="Times New Roman" w:hAnsi="Times New Roman" w:cs="Times New Roman"/>
          <w:sz w:val="24"/>
          <w:szCs w:val="24"/>
        </w:rPr>
        <w:t>30.05.2022 г.</w:t>
      </w:r>
      <w:r w:rsidRPr="00173F38">
        <w:rPr>
          <w:rFonts w:ascii="Times New Roman" w:hAnsi="Times New Roman" w:cs="Times New Roman"/>
          <w:sz w:val="24"/>
          <w:szCs w:val="24"/>
        </w:rPr>
        <w:t xml:space="preserve"> №</w:t>
      </w:r>
      <w:r w:rsidR="00E868CE">
        <w:rPr>
          <w:rFonts w:ascii="Times New Roman" w:hAnsi="Times New Roman" w:cs="Times New Roman"/>
          <w:sz w:val="24"/>
          <w:szCs w:val="24"/>
        </w:rPr>
        <w:t xml:space="preserve"> 295</w:t>
      </w:r>
      <w:bookmarkStart w:id="0" w:name="_GoBack"/>
      <w:bookmarkEnd w:id="0"/>
      <w:r w:rsidRPr="00173F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0BC9C7" w14:textId="77777777" w:rsid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Look w:val="0000" w:firstRow="0" w:lastRow="0" w:firstColumn="0" w:lastColumn="0" w:noHBand="0" w:noVBand="0"/>
      </w:tblPr>
      <w:tblGrid>
        <w:gridCol w:w="2331"/>
        <w:gridCol w:w="513"/>
        <w:gridCol w:w="6529"/>
      </w:tblGrid>
      <w:tr w:rsidR="00415132" w:rsidRPr="00415132" w14:paraId="4DCF3339" w14:textId="77777777" w:rsidTr="00AD036F">
        <w:tc>
          <w:tcPr>
            <w:tcW w:w="2331" w:type="dxa"/>
          </w:tcPr>
          <w:p w14:paraId="51488D51" w14:textId="77777777" w:rsidR="00415132" w:rsidRPr="00415132" w:rsidRDefault="00415132" w:rsidP="00415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14:paraId="676234D7" w14:textId="77777777" w:rsidR="00415132" w:rsidRPr="00415132" w:rsidRDefault="00415132" w:rsidP="00415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14:paraId="3D9202D5" w14:textId="77777777" w:rsidR="00415132" w:rsidRPr="00415132" w:rsidRDefault="00415132" w:rsidP="0041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9" w:type="dxa"/>
          </w:tcPr>
          <w:p w14:paraId="25838058" w14:textId="58D094CF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финансирования Программы в 2020 – 2025 гг. (в среднегодовых </w:t>
            </w:r>
            <w:proofErr w:type="gramStart"/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ценах</w:t>
            </w:r>
            <w:proofErr w:type="gramEnd"/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 составляет                                            6</w:t>
            </w:r>
            <w:r w:rsidR="004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284,8 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млн. рублей, из них: </w:t>
            </w:r>
          </w:p>
          <w:p w14:paraId="40DF7713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57E7FC34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  <w:p w14:paraId="79C32ABB" w14:textId="0C10AB7B" w:rsidR="00415132" w:rsidRPr="00415132" w:rsidRDefault="00413521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2679,4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млн. рублей (4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%);</w:t>
            </w:r>
          </w:p>
          <w:p w14:paraId="4F4B51F3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93C799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республиканского бюджета Чувашской Республики</w:t>
            </w:r>
          </w:p>
          <w:p w14:paraId="1B5CF6C6" w14:textId="5A3BC0AF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67,0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млн. рублей (3</w:t>
            </w:r>
            <w:r w:rsidR="004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%);</w:t>
            </w:r>
          </w:p>
          <w:p w14:paraId="5873DAA0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971E03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  <w:p w14:paraId="13675CE4" w14:textId="7F509A13" w:rsidR="00415132" w:rsidRPr="00415132" w:rsidRDefault="00413521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0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млн. рублей (1,</w:t>
            </w:r>
            <w:r w:rsidR="00E02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15132"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%);</w:t>
            </w:r>
          </w:p>
          <w:p w14:paraId="7F635DC8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11C263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внебюджетных источников</w:t>
            </w:r>
          </w:p>
          <w:p w14:paraId="1E5B05D7" w14:textId="24F295D4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1058,3</w:t>
            </w:r>
            <w:r w:rsidR="0030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млн. рублей (16,</w:t>
            </w:r>
            <w:r w:rsidR="00413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15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  <w:p w14:paraId="24FBD396" w14:textId="77777777" w:rsidR="00415132" w:rsidRPr="00415132" w:rsidRDefault="00415132" w:rsidP="0041513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14:paraId="6BF0EA18" w14:textId="77777777" w:rsidR="00415132" w:rsidRPr="00415132" w:rsidRDefault="00415132" w:rsidP="0041513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подлежит уточнению </w:t>
            </w:r>
            <w:proofErr w:type="gramStart"/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</w:t>
            </w:r>
            <w:proofErr w:type="gramEnd"/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14519B4C" w14:textId="77777777" w:rsidR="00415132" w:rsidRPr="00415132" w:rsidRDefault="00415132" w:rsidP="0041513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утверждении бюджетов соответствующих уровней </w:t>
            </w:r>
            <w:proofErr w:type="gramStart"/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19BF80C3" w14:textId="77777777" w:rsidR="00415132" w:rsidRPr="00415132" w:rsidRDefault="00415132" w:rsidP="00415132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5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очередной год.</w:t>
            </w:r>
          </w:p>
          <w:p w14:paraId="62BB7D9F" w14:textId="77777777" w:rsidR="00415132" w:rsidRPr="00415132" w:rsidRDefault="00415132" w:rsidP="0041513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14:paraId="20ECF238" w14:textId="77777777" w:rsid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150006" w14:textId="77777777" w:rsidR="00415132" w:rsidRP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5132" w:rsidRPr="004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9"/>
    <w:rsid w:val="00173F38"/>
    <w:rsid w:val="0030688D"/>
    <w:rsid w:val="00413521"/>
    <w:rsid w:val="00415132"/>
    <w:rsid w:val="00D355C9"/>
    <w:rsid w:val="00D95548"/>
    <w:rsid w:val="00E02C9E"/>
    <w:rsid w:val="00E642DE"/>
    <w:rsid w:val="00E868CE"/>
    <w:rsid w:val="00E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kozlov_construct2 С.А. Григорьева</dc:creator>
  <cp:keywords/>
  <dc:description/>
  <cp:lastModifiedBy>kozlov_ekonom01</cp:lastModifiedBy>
  <cp:revision>4</cp:revision>
  <cp:lastPrinted>2022-05-31T10:35:00Z</cp:lastPrinted>
  <dcterms:created xsi:type="dcterms:W3CDTF">2022-05-31T05:06:00Z</dcterms:created>
  <dcterms:modified xsi:type="dcterms:W3CDTF">2022-05-31T10:35:00Z</dcterms:modified>
</cp:coreProperties>
</file>