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ayout w:type="fixed"/>
        <w:tblLook w:val="0000" w:firstRow="0" w:lastRow="0" w:firstColumn="0" w:lastColumn="0" w:noHBand="0" w:noVBand="0"/>
      </w:tblPr>
      <w:tblGrid>
        <w:gridCol w:w="3936"/>
        <w:gridCol w:w="1559"/>
        <w:gridCol w:w="4111"/>
      </w:tblGrid>
      <w:tr w:rsidR="005F054E" w:rsidRPr="00701259" w14:paraId="1EF53ABF" w14:textId="77777777" w:rsidTr="00303056">
        <w:tc>
          <w:tcPr>
            <w:tcW w:w="3936" w:type="dxa"/>
          </w:tcPr>
          <w:p w14:paraId="6263EBAA" w14:textId="77777777" w:rsidR="005F054E" w:rsidRPr="00EC6F3C" w:rsidRDefault="005F054E" w:rsidP="00303056">
            <w:pPr>
              <w:snapToGrid w:val="0"/>
              <w:jc w:val="center"/>
              <w:rPr>
                <w:b/>
                <w:caps/>
                <w:sz w:val="24"/>
                <w:szCs w:val="24"/>
              </w:rPr>
            </w:pPr>
            <w:r w:rsidRPr="00EC6F3C">
              <w:rPr>
                <w:b/>
                <w:caps/>
                <w:sz w:val="24"/>
                <w:szCs w:val="24"/>
              </w:rPr>
              <w:t>Чăваш Республикин</w:t>
            </w:r>
          </w:p>
          <w:p w14:paraId="2E54B5D2" w14:textId="77777777" w:rsidR="005F054E" w:rsidRPr="00EC6F3C" w:rsidRDefault="005F054E" w:rsidP="00303056">
            <w:pPr>
              <w:jc w:val="center"/>
              <w:rPr>
                <w:b/>
                <w:caps/>
                <w:sz w:val="24"/>
                <w:szCs w:val="24"/>
              </w:rPr>
            </w:pPr>
            <w:r w:rsidRPr="00EC6F3C">
              <w:rPr>
                <w:b/>
                <w:caps/>
                <w:sz w:val="24"/>
                <w:szCs w:val="24"/>
              </w:rPr>
              <w:t>Куславкка район</w:t>
            </w:r>
          </w:p>
          <w:p w14:paraId="02D003B2" w14:textId="77777777" w:rsidR="005F054E" w:rsidRPr="00EC6F3C" w:rsidRDefault="005F054E" w:rsidP="00303056">
            <w:pPr>
              <w:jc w:val="center"/>
              <w:rPr>
                <w:b/>
                <w:caps/>
                <w:sz w:val="24"/>
                <w:szCs w:val="24"/>
              </w:rPr>
            </w:pPr>
            <w:r w:rsidRPr="00EC6F3C">
              <w:rPr>
                <w:b/>
                <w:caps/>
                <w:sz w:val="24"/>
                <w:szCs w:val="24"/>
              </w:rPr>
              <w:t>Администраци</w:t>
            </w:r>
            <w:r>
              <w:rPr>
                <w:b/>
                <w:bCs/>
                <w:sz w:val="22"/>
              </w:rPr>
              <w:t>Ē</w:t>
            </w:r>
          </w:p>
          <w:p w14:paraId="012A854E" w14:textId="77777777" w:rsidR="005F054E" w:rsidRPr="00EC6F3C" w:rsidRDefault="005F054E" w:rsidP="00303056">
            <w:pPr>
              <w:rPr>
                <w:b/>
                <w:sz w:val="24"/>
                <w:szCs w:val="24"/>
              </w:rPr>
            </w:pPr>
          </w:p>
          <w:p w14:paraId="5748B94F" w14:textId="77777777" w:rsidR="005F054E" w:rsidRPr="00EC6F3C" w:rsidRDefault="005F054E" w:rsidP="00303056">
            <w:pPr>
              <w:jc w:val="center"/>
              <w:rPr>
                <w:b/>
                <w:sz w:val="24"/>
                <w:szCs w:val="24"/>
              </w:rPr>
            </w:pPr>
            <w:r w:rsidRPr="00EC6F3C">
              <w:rPr>
                <w:b/>
                <w:sz w:val="24"/>
                <w:szCs w:val="24"/>
              </w:rPr>
              <w:t>ЙЫШĂНУ</w:t>
            </w:r>
          </w:p>
          <w:p w14:paraId="1BF9F079" w14:textId="77777777" w:rsidR="005F054E" w:rsidRPr="00EC6F3C" w:rsidRDefault="005F054E" w:rsidP="00303056">
            <w:pPr>
              <w:jc w:val="center"/>
              <w:rPr>
                <w:b/>
                <w:sz w:val="26"/>
                <w:szCs w:val="26"/>
              </w:rPr>
            </w:pPr>
          </w:p>
          <w:p w14:paraId="5E8B2474" w14:textId="77777777" w:rsidR="005F054E" w:rsidRPr="00320893" w:rsidRDefault="005F054E" w:rsidP="00303056">
            <w:pPr>
              <w:jc w:val="center"/>
              <w:rPr>
                <w:bCs/>
                <w:sz w:val="24"/>
                <w:szCs w:val="24"/>
              </w:rPr>
            </w:pPr>
            <w:r w:rsidRPr="00320893">
              <w:rPr>
                <w:bCs/>
                <w:sz w:val="24"/>
                <w:szCs w:val="24"/>
              </w:rPr>
              <w:t>___________ 202</w:t>
            </w:r>
            <w:r w:rsidR="00D52EF3">
              <w:rPr>
                <w:bCs/>
                <w:sz w:val="24"/>
                <w:szCs w:val="24"/>
              </w:rPr>
              <w:t>2</w:t>
            </w:r>
            <w:r w:rsidRPr="00320893">
              <w:rPr>
                <w:bCs/>
                <w:sz w:val="24"/>
                <w:szCs w:val="24"/>
              </w:rPr>
              <w:t xml:space="preserve"> _____ №      </w:t>
            </w:r>
          </w:p>
          <w:p w14:paraId="1B024F75" w14:textId="77777777" w:rsidR="005F054E" w:rsidRDefault="005F054E" w:rsidP="00303056">
            <w:pPr>
              <w:jc w:val="center"/>
              <w:rPr>
                <w:b/>
                <w:sz w:val="18"/>
              </w:rPr>
            </w:pPr>
            <w:r w:rsidRPr="00701259">
              <w:rPr>
                <w:b/>
                <w:sz w:val="18"/>
              </w:rPr>
              <w:t xml:space="preserve">  </w:t>
            </w:r>
          </w:p>
          <w:p w14:paraId="42AF02C3" w14:textId="77777777" w:rsidR="005F054E" w:rsidRPr="00320893" w:rsidRDefault="005F054E" w:rsidP="00303056">
            <w:pPr>
              <w:jc w:val="center"/>
              <w:rPr>
                <w:bCs/>
                <w:noProof/>
                <w:sz w:val="24"/>
                <w:szCs w:val="24"/>
              </w:rPr>
            </w:pPr>
            <w:proofErr w:type="spellStart"/>
            <w:r w:rsidRPr="00320893">
              <w:rPr>
                <w:bCs/>
                <w:sz w:val="24"/>
                <w:szCs w:val="24"/>
              </w:rPr>
              <w:t>Куславкка</w:t>
            </w:r>
            <w:proofErr w:type="spellEnd"/>
            <w:r w:rsidRPr="00320893">
              <w:rPr>
                <w:bCs/>
                <w:sz w:val="24"/>
                <w:szCs w:val="24"/>
              </w:rPr>
              <w:t xml:space="preserve"> хули</w:t>
            </w:r>
          </w:p>
        </w:tc>
        <w:tc>
          <w:tcPr>
            <w:tcW w:w="1559" w:type="dxa"/>
          </w:tcPr>
          <w:p w14:paraId="4F09C2B6" w14:textId="77777777" w:rsidR="005F054E" w:rsidRPr="00701259" w:rsidRDefault="005F054E" w:rsidP="00303056">
            <w:pPr>
              <w:jc w:val="center"/>
              <w:rPr>
                <w:b/>
                <w:noProof/>
              </w:rPr>
            </w:pPr>
          </w:p>
        </w:tc>
        <w:tc>
          <w:tcPr>
            <w:tcW w:w="4111" w:type="dxa"/>
          </w:tcPr>
          <w:p w14:paraId="447FB215" w14:textId="77777777" w:rsidR="005F054E" w:rsidRPr="00EC6F3C" w:rsidRDefault="005F054E" w:rsidP="00303056">
            <w:pPr>
              <w:snapToGrid w:val="0"/>
              <w:jc w:val="center"/>
              <w:rPr>
                <w:b/>
                <w:caps/>
                <w:sz w:val="24"/>
                <w:szCs w:val="24"/>
              </w:rPr>
            </w:pPr>
            <w:r w:rsidRPr="00EC6F3C">
              <w:rPr>
                <w:b/>
                <w:caps/>
                <w:sz w:val="24"/>
                <w:szCs w:val="24"/>
              </w:rPr>
              <w:t>Чувашская республика</w:t>
            </w:r>
          </w:p>
          <w:p w14:paraId="71DFB408" w14:textId="77777777" w:rsidR="005F054E" w:rsidRPr="00EC6F3C" w:rsidRDefault="005F054E" w:rsidP="00303056">
            <w:pPr>
              <w:jc w:val="center"/>
              <w:rPr>
                <w:b/>
                <w:caps/>
                <w:sz w:val="24"/>
                <w:szCs w:val="24"/>
              </w:rPr>
            </w:pPr>
            <w:r w:rsidRPr="00EC6F3C">
              <w:rPr>
                <w:b/>
                <w:caps/>
                <w:sz w:val="24"/>
                <w:szCs w:val="24"/>
              </w:rPr>
              <w:t>АДМИНИСТРАЦИЯ</w:t>
            </w:r>
          </w:p>
          <w:p w14:paraId="2E0A8008" w14:textId="77777777" w:rsidR="005F054E" w:rsidRPr="00EC6F3C" w:rsidRDefault="005F054E" w:rsidP="00303056">
            <w:pPr>
              <w:jc w:val="center"/>
              <w:rPr>
                <w:b/>
                <w:caps/>
                <w:sz w:val="24"/>
                <w:szCs w:val="24"/>
              </w:rPr>
            </w:pPr>
            <w:r w:rsidRPr="00EC6F3C">
              <w:rPr>
                <w:b/>
                <w:caps/>
                <w:sz w:val="24"/>
                <w:szCs w:val="24"/>
              </w:rPr>
              <w:t>Козловского района</w:t>
            </w:r>
          </w:p>
          <w:p w14:paraId="63DE86C0" w14:textId="77777777" w:rsidR="005F054E" w:rsidRPr="00EC6F3C" w:rsidRDefault="005F054E" w:rsidP="00303056">
            <w:pPr>
              <w:jc w:val="center"/>
              <w:rPr>
                <w:b/>
                <w:sz w:val="24"/>
                <w:szCs w:val="24"/>
              </w:rPr>
            </w:pPr>
          </w:p>
          <w:p w14:paraId="6AE45767" w14:textId="77777777" w:rsidR="005F054E" w:rsidRPr="00EC6F3C" w:rsidRDefault="005F054E" w:rsidP="00303056">
            <w:pPr>
              <w:jc w:val="center"/>
              <w:rPr>
                <w:b/>
                <w:sz w:val="24"/>
                <w:szCs w:val="24"/>
              </w:rPr>
            </w:pPr>
            <w:r w:rsidRPr="00EC6F3C">
              <w:rPr>
                <w:b/>
                <w:sz w:val="24"/>
                <w:szCs w:val="24"/>
              </w:rPr>
              <w:t>ПОСТАНОВЛЕНИЕ</w:t>
            </w:r>
          </w:p>
          <w:p w14:paraId="54F9FA96" w14:textId="77777777" w:rsidR="005F054E" w:rsidRPr="00EC6F3C" w:rsidRDefault="005F054E" w:rsidP="00303056">
            <w:pPr>
              <w:jc w:val="center"/>
              <w:rPr>
                <w:b/>
                <w:sz w:val="26"/>
                <w:szCs w:val="26"/>
              </w:rPr>
            </w:pPr>
            <w:r w:rsidRPr="00701259">
              <w:rPr>
                <w:b/>
              </w:rPr>
              <w:t xml:space="preserve">  </w:t>
            </w:r>
          </w:p>
          <w:p w14:paraId="150F2330" w14:textId="3A7175EA" w:rsidR="005F054E" w:rsidRPr="00320893" w:rsidRDefault="00AC22FF" w:rsidP="005609D4">
            <w:pPr>
              <w:jc w:val="center"/>
              <w:rPr>
                <w:bCs/>
                <w:sz w:val="18"/>
              </w:rPr>
            </w:pPr>
            <w:r>
              <w:rPr>
                <w:bCs/>
                <w:sz w:val="24"/>
                <w:szCs w:val="24"/>
              </w:rPr>
              <w:t>12.05.</w:t>
            </w:r>
            <w:r w:rsidR="005F054E" w:rsidRPr="00320893">
              <w:rPr>
                <w:bCs/>
                <w:sz w:val="24"/>
                <w:szCs w:val="24"/>
              </w:rPr>
              <w:t>202</w:t>
            </w:r>
            <w:r w:rsidR="00D52EF3">
              <w:rPr>
                <w:bCs/>
                <w:sz w:val="24"/>
                <w:szCs w:val="24"/>
              </w:rPr>
              <w:t>2</w:t>
            </w:r>
            <w:r w:rsidR="005F054E" w:rsidRPr="00320893">
              <w:rPr>
                <w:bCs/>
                <w:sz w:val="24"/>
                <w:szCs w:val="24"/>
              </w:rPr>
              <w:t xml:space="preserve"> № </w:t>
            </w:r>
            <w:r>
              <w:rPr>
                <w:bCs/>
                <w:sz w:val="24"/>
                <w:szCs w:val="24"/>
              </w:rPr>
              <w:t>26</w:t>
            </w:r>
            <w:r w:rsidR="007A1250">
              <w:rPr>
                <w:bCs/>
                <w:sz w:val="24"/>
                <w:szCs w:val="24"/>
              </w:rPr>
              <w:t>1</w:t>
            </w:r>
          </w:p>
          <w:p w14:paraId="00C5A1FD" w14:textId="77777777" w:rsidR="005F054E" w:rsidRPr="00320893" w:rsidRDefault="005F054E" w:rsidP="00303056">
            <w:pPr>
              <w:jc w:val="center"/>
              <w:rPr>
                <w:bCs/>
                <w:sz w:val="18"/>
              </w:rPr>
            </w:pPr>
          </w:p>
          <w:p w14:paraId="38E40734" w14:textId="77777777" w:rsidR="005F054E" w:rsidRPr="00EC6F3C" w:rsidRDefault="005F054E" w:rsidP="00303056">
            <w:pPr>
              <w:jc w:val="center"/>
              <w:rPr>
                <w:b/>
                <w:noProof/>
                <w:sz w:val="24"/>
                <w:szCs w:val="24"/>
              </w:rPr>
            </w:pPr>
            <w:r w:rsidRPr="00320893">
              <w:rPr>
                <w:bCs/>
                <w:sz w:val="18"/>
              </w:rPr>
              <w:t xml:space="preserve"> </w:t>
            </w:r>
            <w:r w:rsidRPr="00320893">
              <w:rPr>
                <w:bCs/>
                <w:sz w:val="24"/>
                <w:szCs w:val="24"/>
              </w:rPr>
              <w:t>город Козловка</w:t>
            </w:r>
          </w:p>
        </w:tc>
      </w:tr>
    </w:tbl>
    <w:p w14:paraId="40DB830F" w14:textId="313DB5BF" w:rsidR="005F054E" w:rsidRPr="00701259" w:rsidRDefault="00A155FC" w:rsidP="005F054E">
      <w:pPr>
        <w:pStyle w:val="ConsPlusTitle"/>
        <w:jc w:val="center"/>
        <w:rPr>
          <w:rFonts w:ascii="Times New Roman" w:hAnsi="Times New Roman" w:cs="Times New Roman"/>
        </w:rPr>
      </w:pPr>
      <w:r>
        <w:rPr>
          <w:noProof/>
        </w:rPr>
        <w:drawing>
          <wp:anchor distT="0" distB="0" distL="114300" distR="114300" simplePos="0" relativeHeight="251657728" behindDoc="0" locked="0" layoutInCell="1" allowOverlap="1" wp14:anchorId="27B2BB60" wp14:editId="5F789D77">
            <wp:simplePos x="0" y="0"/>
            <wp:positionH relativeFrom="column">
              <wp:posOffset>2668905</wp:posOffset>
            </wp:positionH>
            <wp:positionV relativeFrom="paragraph">
              <wp:posOffset>-1638935</wp:posOffset>
            </wp:positionV>
            <wp:extent cx="619125" cy="781050"/>
            <wp:effectExtent l="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pic:spPr>
                </pic:pic>
              </a:graphicData>
            </a:graphic>
            <wp14:sizeRelH relativeFrom="page">
              <wp14:pctWidth>0</wp14:pctWidth>
            </wp14:sizeRelH>
            <wp14:sizeRelV relativeFrom="page">
              <wp14:pctHeight>0</wp14:pctHeight>
            </wp14:sizeRelV>
          </wp:anchor>
        </w:drawing>
      </w:r>
    </w:p>
    <w:p w14:paraId="403FAFD7" w14:textId="77777777" w:rsidR="005F054E" w:rsidRPr="00701259" w:rsidRDefault="005F054E" w:rsidP="005F054E">
      <w:pPr>
        <w:pStyle w:val="ConsPlusTitle"/>
        <w:jc w:val="center"/>
        <w:rPr>
          <w:rFonts w:ascii="Times New Roman" w:hAnsi="Times New Roman" w:cs="Times New Roman"/>
        </w:rPr>
      </w:pPr>
    </w:p>
    <w:p w14:paraId="66499954" w14:textId="77777777" w:rsidR="005F054E" w:rsidRDefault="005F054E" w:rsidP="005F054E">
      <w:pPr>
        <w:pStyle w:val="ConsPlusTitle"/>
        <w:ind w:right="4819"/>
        <w:jc w:val="both"/>
        <w:rPr>
          <w:rFonts w:ascii="Times New Roman" w:hAnsi="Times New Roman" w:cs="Times New Roman"/>
        </w:rPr>
      </w:pPr>
    </w:p>
    <w:p w14:paraId="308C1DA2" w14:textId="4AFE3D44" w:rsidR="005F054E" w:rsidRDefault="005609D4" w:rsidP="005F054E">
      <w:pPr>
        <w:pStyle w:val="ConsPlusTitle"/>
        <w:ind w:right="4819"/>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Правил предоставления</w:t>
      </w:r>
    </w:p>
    <w:p w14:paraId="16812BAD" w14:textId="4BADBD4A" w:rsidR="005609D4" w:rsidRPr="00BC784C" w:rsidRDefault="005609D4" w:rsidP="005F054E">
      <w:pPr>
        <w:pStyle w:val="ConsPlusTitle"/>
        <w:ind w:right="4819"/>
        <w:jc w:val="both"/>
        <w:rPr>
          <w:rFonts w:ascii="Times New Roman" w:hAnsi="Times New Roman" w:cs="Times New Roman"/>
          <w:b w:val="0"/>
          <w:sz w:val="24"/>
          <w:szCs w:val="24"/>
        </w:rPr>
      </w:pPr>
      <w:r>
        <w:rPr>
          <w:rFonts w:ascii="Times New Roman" w:hAnsi="Times New Roman" w:cs="Times New Roman"/>
          <w:b w:val="0"/>
          <w:sz w:val="24"/>
          <w:szCs w:val="24"/>
        </w:rPr>
        <w:t>субсидий из бюджета Козловского района на развитие личных подсобных хозяйств, ведение которых осуществляют граждане, применяющие сп</w:t>
      </w:r>
      <w:r w:rsidR="00D87F6A">
        <w:rPr>
          <w:rFonts w:ascii="Times New Roman" w:hAnsi="Times New Roman" w:cs="Times New Roman"/>
          <w:b w:val="0"/>
          <w:sz w:val="24"/>
          <w:szCs w:val="24"/>
        </w:rPr>
        <w:t>е</w:t>
      </w:r>
      <w:r>
        <w:rPr>
          <w:rFonts w:ascii="Times New Roman" w:hAnsi="Times New Roman" w:cs="Times New Roman"/>
          <w:b w:val="0"/>
          <w:sz w:val="24"/>
          <w:szCs w:val="24"/>
        </w:rPr>
        <w:t>циал</w:t>
      </w:r>
      <w:r w:rsidR="00D87F6A">
        <w:rPr>
          <w:rFonts w:ascii="Times New Roman" w:hAnsi="Times New Roman" w:cs="Times New Roman"/>
          <w:b w:val="0"/>
          <w:sz w:val="24"/>
          <w:szCs w:val="24"/>
        </w:rPr>
        <w:t>ьный</w:t>
      </w:r>
      <w:r>
        <w:rPr>
          <w:rFonts w:ascii="Times New Roman" w:hAnsi="Times New Roman" w:cs="Times New Roman"/>
          <w:b w:val="0"/>
          <w:sz w:val="24"/>
          <w:szCs w:val="24"/>
        </w:rPr>
        <w:t xml:space="preserve"> налоговый режим «Налог на </w:t>
      </w:r>
      <w:r w:rsidR="00D87F6A">
        <w:rPr>
          <w:rFonts w:ascii="Times New Roman" w:hAnsi="Times New Roman" w:cs="Times New Roman"/>
          <w:b w:val="0"/>
          <w:sz w:val="24"/>
          <w:szCs w:val="24"/>
        </w:rPr>
        <w:t>профессиональный доход»</w:t>
      </w:r>
    </w:p>
    <w:p w14:paraId="0A599BD5" w14:textId="77777777" w:rsidR="005F054E" w:rsidRPr="00701259" w:rsidRDefault="005F054E" w:rsidP="005F054E">
      <w:pPr>
        <w:pStyle w:val="ConsPlusNormal"/>
        <w:jc w:val="both"/>
        <w:rPr>
          <w:rFonts w:ascii="Times New Roman" w:hAnsi="Times New Roman" w:cs="Times New Roman"/>
        </w:rPr>
      </w:pPr>
    </w:p>
    <w:p w14:paraId="2ABBF4E6" w14:textId="77777777" w:rsidR="005F054E" w:rsidRDefault="005F054E" w:rsidP="005F054E">
      <w:pPr>
        <w:pStyle w:val="ConsPlusNormal"/>
        <w:ind w:firstLine="540"/>
        <w:jc w:val="both"/>
        <w:rPr>
          <w:rFonts w:ascii="Times New Roman" w:hAnsi="Times New Roman"/>
          <w:sz w:val="24"/>
          <w:szCs w:val="24"/>
        </w:rPr>
      </w:pPr>
    </w:p>
    <w:p w14:paraId="07AEF014" w14:textId="3FCD79BE" w:rsidR="005F054E" w:rsidRDefault="005F054E" w:rsidP="005F054E">
      <w:pPr>
        <w:jc w:val="both"/>
        <w:rPr>
          <w:sz w:val="24"/>
          <w:szCs w:val="24"/>
        </w:rPr>
      </w:pPr>
      <w:r>
        <w:rPr>
          <w:color w:val="000000"/>
          <w:sz w:val="24"/>
          <w:szCs w:val="24"/>
        </w:rPr>
        <w:t xml:space="preserve">       </w:t>
      </w:r>
      <w:r w:rsidR="00D87F6A">
        <w:rPr>
          <w:color w:val="000000"/>
          <w:sz w:val="24"/>
          <w:szCs w:val="24"/>
        </w:rPr>
        <w:t>В соответствии с муниципальной программой Козловского района Чувашской Республик</w:t>
      </w:r>
      <w:r w:rsidR="00E34008">
        <w:rPr>
          <w:color w:val="000000"/>
          <w:sz w:val="24"/>
          <w:szCs w:val="24"/>
        </w:rPr>
        <w:t>и «Развитие сельского хозяйства и регулирование рынка сельскохозяйственной продукции, сырья и продовольствия Козловского района Чувашской Республики», утвержденной постановлением администрации Козловского района Чувашской Республики от 14 марта 2019 г. № 111, Администрация Козловского района Чуваш</w:t>
      </w:r>
      <w:r w:rsidR="00D775C1">
        <w:rPr>
          <w:color w:val="000000"/>
          <w:sz w:val="24"/>
          <w:szCs w:val="24"/>
        </w:rPr>
        <w:t>ской Республики п о с т а н о в л я е т</w:t>
      </w:r>
      <w:r w:rsidRPr="00A365B4">
        <w:rPr>
          <w:color w:val="000000"/>
          <w:sz w:val="24"/>
          <w:szCs w:val="24"/>
        </w:rPr>
        <w:t>:</w:t>
      </w:r>
    </w:p>
    <w:p w14:paraId="5D3CDE8B" w14:textId="77777777" w:rsidR="005F054E" w:rsidRPr="00701259" w:rsidRDefault="005F054E" w:rsidP="005F054E">
      <w:pPr>
        <w:pStyle w:val="ConsPlusNormal"/>
        <w:ind w:firstLine="540"/>
        <w:jc w:val="both"/>
        <w:rPr>
          <w:rFonts w:ascii="Times New Roman" w:hAnsi="Times New Roman" w:cs="Times New Roman"/>
          <w:sz w:val="24"/>
          <w:szCs w:val="24"/>
        </w:rPr>
      </w:pPr>
    </w:p>
    <w:p w14:paraId="03326BF1" w14:textId="5C50FEB4" w:rsidR="005F054E" w:rsidRPr="00903461" w:rsidRDefault="005F054E" w:rsidP="005F054E">
      <w:pPr>
        <w:pStyle w:val="ae"/>
        <w:autoSpaceDE w:val="0"/>
        <w:autoSpaceDN w:val="0"/>
        <w:adjustRightInd w:val="0"/>
        <w:ind w:left="0"/>
        <w:jc w:val="both"/>
        <w:rPr>
          <w:color w:val="000000"/>
        </w:rPr>
      </w:pPr>
      <w:r w:rsidRPr="00903461">
        <w:rPr>
          <w:color w:val="000000"/>
        </w:rPr>
        <w:t xml:space="preserve">       1</w:t>
      </w:r>
      <w:r>
        <w:rPr>
          <w:color w:val="000000"/>
        </w:rPr>
        <w:t>.</w:t>
      </w:r>
      <w:r w:rsidR="001E2BF0">
        <w:rPr>
          <w:color w:val="000000"/>
        </w:rPr>
        <w:t xml:space="preserve"> </w:t>
      </w:r>
      <w:r w:rsidR="00D775C1">
        <w:rPr>
          <w:color w:val="000000"/>
        </w:rPr>
        <w:t>Утвердить</w:t>
      </w:r>
      <w:r w:rsidR="00D81521">
        <w:rPr>
          <w:color w:val="000000"/>
        </w:rPr>
        <w:t xml:space="preserve"> прилагаемые Правила предоставления субсидий из бюджета Козловского </w:t>
      </w:r>
      <w:r w:rsidR="001E2BF0">
        <w:rPr>
          <w:color w:val="000000"/>
        </w:rPr>
        <w:t>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r w:rsidRPr="00903461">
        <w:rPr>
          <w:color w:val="000000"/>
        </w:rPr>
        <w:t>.</w:t>
      </w:r>
    </w:p>
    <w:p w14:paraId="4063B02D" w14:textId="0AB1F13C" w:rsidR="005F054E" w:rsidRPr="00903461" w:rsidRDefault="005F054E" w:rsidP="005F054E">
      <w:pPr>
        <w:pStyle w:val="ae"/>
        <w:autoSpaceDE w:val="0"/>
        <w:autoSpaceDN w:val="0"/>
        <w:adjustRightInd w:val="0"/>
        <w:ind w:left="0"/>
        <w:jc w:val="both"/>
        <w:rPr>
          <w:color w:val="000000"/>
        </w:rPr>
      </w:pPr>
      <w:r>
        <w:rPr>
          <w:color w:val="000000"/>
        </w:rPr>
        <w:t xml:space="preserve">       2.</w:t>
      </w:r>
      <w:r w:rsidR="001E2BF0">
        <w:rPr>
          <w:color w:val="000000"/>
        </w:rPr>
        <w:t xml:space="preserve"> </w:t>
      </w:r>
      <w:r w:rsidR="001E2BF0" w:rsidRPr="001E2BF0">
        <w:rPr>
          <w:color w:val="000000"/>
        </w:rPr>
        <w:t>Настоящее постановление подлежит опубликованию данное в периодическом печатном издании "Козловский вестник" и на официальном сайте администрации Козловского района Чувашской Республики в сети "Интернет"</w:t>
      </w:r>
      <w:r w:rsidRPr="00903461">
        <w:rPr>
          <w:color w:val="000000"/>
        </w:rPr>
        <w:t>.</w:t>
      </w:r>
    </w:p>
    <w:p w14:paraId="4B6A8DF5" w14:textId="215150D1" w:rsidR="005F054E" w:rsidRDefault="005F054E" w:rsidP="005F054E">
      <w:pPr>
        <w:pStyle w:val="ae"/>
        <w:autoSpaceDE w:val="0"/>
        <w:autoSpaceDN w:val="0"/>
        <w:adjustRightInd w:val="0"/>
        <w:ind w:left="0"/>
        <w:jc w:val="both"/>
        <w:rPr>
          <w:color w:val="000000"/>
        </w:rPr>
      </w:pPr>
      <w:r>
        <w:rPr>
          <w:color w:val="000000"/>
        </w:rPr>
        <w:t xml:space="preserve">       3. </w:t>
      </w:r>
      <w:r w:rsidR="001E2BF0">
        <w:rPr>
          <w:color w:val="000000"/>
        </w:rPr>
        <w:t>Контроль за исполнением настоящего постановления возложить на отдел сельского хозяйства и экологии администрации Козловского района</w:t>
      </w:r>
      <w:r w:rsidRPr="00903461">
        <w:rPr>
          <w:color w:val="000000"/>
        </w:rPr>
        <w:t>.</w:t>
      </w:r>
    </w:p>
    <w:p w14:paraId="47962CEE" w14:textId="390B716A" w:rsidR="00BA7D70" w:rsidRDefault="00BA7D70" w:rsidP="005F054E">
      <w:pPr>
        <w:pStyle w:val="ae"/>
        <w:autoSpaceDE w:val="0"/>
        <w:autoSpaceDN w:val="0"/>
        <w:adjustRightInd w:val="0"/>
        <w:ind w:left="0"/>
        <w:jc w:val="both"/>
        <w:rPr>
          <w:color w:val="000000"/>
        </w:rPr>
      </w:pPr>
      <w:r>
        <w:rPr>
          <w:color w:val="000000"/>
        </w:rPr>
        <w:t xml:space="preserve">       4. Настоящее постановление вступает в силу после его официального опубликования. </w:t>
      </w:r>
    </w:p>
    <w:p w14:paraId="70B15D1A" w14:textId="77777777" w:rsidR="005F054E" w:rsidRDefault="005F054E" w:rsidP="005F054E">
      <w:pPr>
        <w:ind w:firstLine="567"/>
        <w:jc w:val="both"/>
        <w:rPr>
          <w:sz w:val="24"/>
          <w:szCs w:val="24"/>
        </w:rPr>
      </w:pPr>
    </w:p>
    <w:p w14:paraId="5F4D9BD7" w14:textId="77777777" w:rsidR="00303056" w:rsidRPr="00701259" w:rsidRDefault="00303056" w:rsidP="005F054E">
      <w:pPr>
        <w:ind w:firstLine="567"/>
        <w:jc w:val="both"/>
        <w:rPr>
          <w:sz w:val="24"/>
          <w:szCs w:val="24"/>
        </w:rPr>
      </w:pPr>
    </w:p>
    <w:p w14:paraId="3F606870" w14:textId="77777777" w:rsidR="005F054E" w:rsidRPr="00701259" w:rsidRDefault="005F054E" w:rsidP="005F054E">
      <w:pPr>
        <w:ind w:firstLine="567"/>
        <w:jc w:val="both"/>
        <w:rPr>
          <w:sz w:val="24"/>
          <w:szCs w:val="24"/>
        </w:rPr>
      </w:pPr>
    </w:p>
    <w:p w14:paraId="74874603" w14:textId="77777777" w:rsidR="00BA7D70" w:rsidRDefault="00BA7D70" w:rsidP="005F054E">
      <w:pPr>
        <w:jc w:val="both"/>
        <w:rPr>
          <w:sz w:val="24"/>
          <w:szCs w:val="24"/>
        </w:rPr>
      </w:pPr>
    </w:p>
    <w:p w14:paraId="019272CB" w14:textId="77777777" w:rsidR="00BA7D70" w:rsidRDefault="00BA7D70" w:rsidP="005F054E">
      <w:pPr>
        <w:jc w:val="both"/>
        <w:rPr>
          <w:sz w:val="24"/>
          <w:szCs w:val="24"/>
        </w:rPr>
      </w:pPr>
    </w:p>
    <w:p w14:paraId="709368A7" w14:textId="0495CAD1" w:rsidR="005F054E" w:rsidRDefault="00BD631B" w:rsidP="005F054E">
      <w:pPr>
        <w:jc w:val="both"/>
        <w:rPr>
          <w:sz w:val="24"/>
          <w:szCs w:val="24"/>
        </w:rPr>
      </w:pPr>
      <w:r>
        <w:rPr>
          <w:sz w:val="24"/>
          <w:szCs w:val="24"/>
        </w:rPr>
        <w:t>Г</w:t>
      </w:r>
      <w:r w:rsidR="005F054E" w:rsidRPr="00701259">
        <w:rPr>
          <w:sz w:val="24"/>
          <w:szCs w:val="24"/>
        </w:rPr>
        <w:t>лав</w:t>
      </w:r>
      <w:r>
        <w:rPr>
          <w:sz w:val="24"/>
          <w:szCs w:val="24"/>
        </w:rPr>
        <w:t>а</w:t>
      </w:r>
      <w:r w:rsidR="005F054E" w:rsidRPr="00701259">
        <w:rPr>
          <w:sz w:val="24"/>
          <w:szCs w:val="24"/>
        </w:rPr>
        <w:t xml:space="preserve"> администрации</w:t>
      </w:r>
    </w:p>
    <w:p w14:paraId="6222B1F2" w14:textId="7B485F18" w:rsidR="005F054E" w:rsidRPr="00701259" w:rsidRDefault="005F054E" w:rsidP="005F054E">
      <w:pPr>
        <w:jc w:val="both"/>
        <w:rPr>
          <w:sz w:val="24"/>
          <w:szCs w:val="24"/>
        </w:rPr>
      </w:pPr>
      <w:r>
        <w:rPr>
          <w:sz w:val="24"/>
          <w:szCs w:val="24"/>
        </w:rPr>
        <w:t>Козловского</w:t>
      </w:r>
      <w:r w:rsidRPr="00701259">
        <w:rPr>
          <w:sz w:val="24"/>
          <w:szCs w:val="24"/>
        </w:rPr>
        <w:t xml:space="preserve"> района             </w:t>
      </w:r>
      <w:r>
        <w:rPr>
          <w:sz w:val="24"/>
          <w:szCs w:val="24"/>
        </w:rPr>
        <w:t xml:space="preserve">                                                                </w:t>
      </w:r>
      <w:r w:rsidRPr="00701259">
        <w:rPr>
          <w:sz w:val="24"/>
          <w:szCs w:val="24"/>
        </w:rPr>
        <w:t xml:space="preserve">               </w:t>
      </w:r>
      <w:r>
        <w:rPr>
          <w:sz w:val="24"/>
          <w:szCs w:val="24"/>
        </w:rPr>
        <w:t xml:space="preserve"> </w:t>
      </w:r>
      <w:r w:rsidR="00400FAF">
        <w:rPr>
          <w:sz w:val="24"/>
          <w:szCs w:val="24"/>
        </w:rPr>
        <w:t xml:space="preserve"> </w:t>
      </w:r>
      <w:r>
        <w:rPr>
          <w:sz w:val="24"/>
          <w:szCs w:val="24"/>
        </w:rPr>
        <w:t>А</w:t>
      </w:r>
      <w:r w:rsidRPr="00701259">
        <w:rPr>
          <w:sz w:val="24"/>
          <w:szCs w:val="24"/>
        </w:rPr>
        <w:t>.</w:t>
      </w:r>
      <w:r>
        <w:rPr>
          <w:sz w:val="24"/>
          <w:szCs w:val="24"/>
        </w:rPr>
        <w:t>Н</w:t>
      </w:r>
      <w:r w:rsidRPr="00701259">
        <w:rPr>
          <w:sz w:val="24"/>
          <w:szCs w:val="24"/>
        </w:rPr>
        <w:t>.</w:t>
      </w:r>
      <w:r>
        <w:rPr>
          <w:sz w:val="24"/>
          <w:szCs w:val="24"/>
        </w:rPr>
        <w:t xml:space="preserve"> Людков</w:t>
      </w:r>
    </w:p>
    <w:p w14:paraId="681184AD" w14:textId="77777777" w:rsidR="00076E59" w:rsidRPr="00701259" w:rsidRDefault="00076E59" w:rsidP="00BC784C">
      <w:pPr>
        <w:jc w:val="both"/>
        <w:rPr>
          <w:sz w:val="24"/>
          <w:szCs w:val="24"/>
        </w:rPr>
      </w:pPr>
    </w:p>
    <w:p w14:paraId="36DD85F1" w14:textId="77777777" w:rsidR="003D3E8E" w:rsidRDefault="003D3E8E" w:rsidP="00D775C1">
      <w:pPr>
        <w:pStyle w:val="ConsPlusNormal"/>
        <w:spacing w:line="276" w:lineRule="auto"/>
        <w:outlineLvl w:val="0"/>
        <w:rPr>
          <w:rFonts w:ascii="Times New Roman" w:hAnsi="Times New Roman" w:cs="Times New Roman"/>
          <w:szCs w:val="22"/>
        </w:rPr>
      </w:pPr>
    </w:p>
    <w:p w14:paraId="6B684BAF" w14:textId="77777777" w:rsidR="003D3E8E" w:rsidRDefault="003D3E8E" w:rsidP="00742BD2">
      <w:pPr>
        <w:pStyle w:val="ConsPlusNormal"/>
        <w:spacing w:line="276" w:lineRule="auto"/>
        <w:jc w:val="right"/>
        <w:outlineLvl w:val="0"/>
        <w:rPr>
          <w:rFonts w:ascii="Times New Roman" w:hAnsi="Times New Roman" w:cs="Times New Roman"/>
          <w:szCs w:val="22"/>
        </w:rPr>
      </w:pPr>
    </w:p>
    <w:p w14:paraId="305BE016" w14:textId="77777777" w:rsidR="003D3E8E" w:rsidRDefault="003D3E8E" w:rsidP="00D775C1">
      <w:pPr>
        <w:pStyle w:val="ConsPlusNormal"/>
        <w:spacing w:line="276" w:lineRule="auto"/>
        <w:outlineLvl w:val="0"/>
        <w:rPr>
          <w:rFonts w:ascii="Times New Roman" w:hAnsi="Times New Roman" w:cs="Times New Roman"/>
          <w:szCs w:val="22"/>
        </w:rPr>
      </w:pPr>
    </w:p>
    <w:p w14:paraId="426E3486" w14:textId="77777777" w:rsidR="00400FAF" w:rsidRDefault="00400FAF" w:rsidP="00400FAF">
      <w:pPr>
        <w:widowControl/>
        <w:autoSpaceDE/>
        <w:autoSpaceDN/>
        <w:adjustRightInd/>
        <w:ind w:left="3540"/>
        <w:jc w:val="right"/>
        <w:rPr>
          <w:sz w:val="22"/>
          <w:szCs w:val="24"/>
        </w:rPr>
      </w:pPr>
    </w:p>
    <w:p w14:paraId="29701456" w14:textId="77777777" w:rsidR="00400FAF" w:rsidRDefault="00400FAF" w:rsidP="00400FAF">
      <w:pPr>
        <w:widowControl/>
        <w:autoSpaceDE/>
        <w:autoSpaceDN/>
        <w:adjustRightInd/>
        <w:ind w:left="3540"/>
        <w:jc w:val="right"/>
        <w:rPr>
          <w:sz w:val="22"/>
          <w:szCs w:val="24"/>
        </w:rPr>
      </w:pPr>
    </w:p>
    <w:p w14:paraId="03244E3F" w14:textId="77777777" w:rsidR="00400FAF" w:rsidRDefault="00400FAF" w:rsidP="00400FAF">
      <w:pPr>
        <w:widowControl/>
        <w:autoSpaceDE/>
        <w:autoSpaceDN/>
        <w:adjustRightInd/>
        <w:ind w:left="3540"/>
        <w:jc w:val="right"/>
        <w:rPr>
          <w:sz w:val="22"/>
          <w:szCs w:val="24"/>
        </w:rPr>
      </w:pPr>
    </w:p>
    <w:p w14:paraId="26049C84" w14:textId="2275254A" w:rsidR="00400FAF" w:rsidRPr="00400FAF" w:rsidRDefault="00400FAF" w:rsidP="00400FAF">
      <w:pPr>
        <w:widowControl/>
        <w:autoSpaceDE/>
        <w:autoSpaceDN/>
        <w:adjustRightInd/>
        <w:ind w:left="3540"/>
        <w:jc w:val="right"/>
        <w:rPr>
          <w:sz w:val="22"/>
          <w:szCs w:val="24"/>
        </w:rPr>
      </w:pPr>
      <w:r w:rsidRPr="00400FAF">
        <w:rPr>
          <w:sz w:val="22"/>
          <w:szCs w:val="24"/>
        </w:rPr>
        <w:lastRenderedPageBreak/>
        <w:t>УТВЕРЖДЕНЫ</w:t>
      </w:r>
    </w:p>
    <w:p w14:paraId="19F533B8" w14:textId="77777777" w:rsidR="00400FAF" w:rsidRPr="00400FAF" w:rsidRDefault="00400FAF" w:rsidP="00400FAF">
      <w:pPr>
        <w:widowControl/>
        <w:autoSpaceDE/>
        <w:autoSpaceDN/>
        <w:adjustRightInd/>
        <w:ind w:left="3540"/>
        <w:jc w:val="right"/>
        <w:rPr>
          <w:sz w:val="22"/>
          <w:szCs w:val="24"/>
        </w:rPr>
      </w:pPr>
      <w:r w:rsidRPr="00400FAF">
        <w:rPr>
          <w:sz w:val="22"/>
          <w:szCs w:val="24"/>
        </w:rPr>
        <w:t>постановлением администрации</w:t>
      </w:r>
    </w:p>
    <w:p w14:paraId="6ECDE36C" w14:textId="77777777" w:rsidR="00400FAF" w:rsidRPr="00400FAF" w:rsidRDefault="00400FAF" w:rsidP="00400FAF">
      <w:pPr>
        <w:widowControl/>
        <w:autoSpaceDE/>
        <w:autoSpaceDN/>
        <w:adjustRightInd/>
        <w:ind w:left="3540"/>
        <w:jc w:val="right"/>
        <w:rPr>
          <w:sz w:val="22"/>
          <w:szCs w:val="24"/>
        </w:rPr>
      </w:pPr>
      <w:r w:rsidRPr="00400FAF">
        <w:rPr>
          <w:sz w:val="22"/>
          <w:szCs w:val="24"/>
        </w:rPr>
        <w:t>Козловского района Чувашской Республики</w:t>
      </w:r>
    </w:p>
    <w:p w14:paraId="6B9A8E4F" w14:textId="3CB629CC" w:rsidR="00400FAF" w:rsidRPr="00400FAF" w:rsidRDefault="00400FAF" w:rsidP="00400FAF">
      <w:pPr>
        <w:widowControl/>
        <w:autoSpaceDE/>
        <w:autoSpaceDN/>
        <w:adjustRightInd/>
        <w:ind w:left="3540" w:firstLine="709"/>
        <w:jc w:val="right"/>
        <w:rPr>
          <w:sz w:val="22"/>
          <w:szCs w:val="24"/>
        </w:rPr>
      </w:pPr>
      <w:r w:rsidRPr="00400FAF">
        <w:rPr>
          <w:sz w:val="22"/>
          <w:szCs w:val="24"/>
        </w:rPr>
        <w:t xml:space="preserve">                от </w:t>
      </w:r>
      <w:r w:rsidR="007A5313">
        <w:rPr>
          <w:sz w:val="22"/>
          <w:szCs w:val="24"/>
        </w:rPr>
        <w:t>12.05.2022 г.</w:t>
      </w:r>
      <w:r w:rsidRPr="00400FAF">
        <w:rPr>
          <w:sz w:val="22"/>
          <w:szCs w:val="24"/>
        </w:rPr>
        <w:t xml:space="preserve"> № </w:t>
      </w:r>
      <w:r w:rsidR="007A5313">
        <w:rPr>
          <w:sz w:val="22"/>
          <w:szCs w:val="24"/>
        </w:rPr>
        <w:t>261</w:t>
      </w:r>
    </w:p>
    <w:p w14:paraId="23525214" w14:textId="77777777" w:rsidR="00400FAF" w:rsidRPr="00400FAF" w:rsidRDefault="00400FAF" w:rsidP="00400FAF">
      <w:pPr>
        <w:widowControl/>
        <w:adjustRightInd/>
        <w:jc w:val="center"/>
        <w:rPr>
          <w:b/>
          <w:sz w:val="24"/>
          <w:szCs w:val="26"/>
        </w:rPr>
      </w:pPr>
    </w:p>
    <w:p w14:paraId="282399F7" w14:textId="77777777" w:rsidR="00400FAF" w:rsidRPr="00400FAF" w:rsidRDefault="00400FAF" w:rsidP="00400FAF">
      <w:pPr>
        <w:widowControl/>
        <w:adjustRightInd/>
        <w:jc w:val="center"/>
        <w:rPr>
          <w:b/>
          <w:sz w:val="24"/>
          <w:szCs w:val="26"/>
        </w:rPr>
      </w:pPr>
      <w:r w:rsidRPr="00400FAF">
        <w:rPr>
          <w:b/>
          <w:sz w:val="24"/>
          <w:szCs w:val="26"/>
        </w:rPr>
        <w:t xml:space="preserve">П Р А В И Л А </w:t>
      </w:r>
    </w:p>
    <w:p w14:paraId="78D66441" w14:textId="77777777" w:rsidR="00400FAF" w:rsidRPr="00400FAF" w:rsidRDefault="00400FAF" w:rsidP="00400FAF">
      <w:pPr>
        <w:widowControl/>
        <w:adjustRightInd/>
        <w:jc w:val="center"/>
        <w:rPr>
          <w:b/>
          <w:sz w:val="24"/>
          <w:szCs w:val="26"/>
        </w:rPr>
      </w:pPr>
      <w:r w:rsidRPr="00400FAF">
        <w:rPr>
          <w:b/>
          <w:sz w:val="24"/>
          <w:szCs w:val="26"/>
        </w:rPr>
        <w:t>предоставления субсидий из бюджета Козловского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53D11569" w14:textId="77777777" w:rsidR="00400FAF" w:rsidRPr="00400FAF" w:rsidRDefault="00400FAF" w:rsidP="00400FAF">
      <w:pPr>
        <w:widowControl/>
        <w:adjustRightInd/>
        <w:jc w:val="center"/>
        <w:outlineLvl w:val="1"/>
        <w:rPr>
          <w:sz w:val="24"/>
          <w:szCs w:val="26"/>
        </w:rPr>
      </w:pPr>
      <w:bookmarkStart w:id="0" w:name="P53"/>
      <w:bookmarkEnd w:id="0"/>
    </w:p>
    <w:p w14:paraId="172F4A78" w14:textId="77777777" w:rsidR="00400FAF" w:rsidRPr="00400FAF" w:rsidRDefault="00400FAF" w:rsidP="00400FAF">
      <w:pPr>
        <w:widowControl/>
        <w:adjustRightInd/>
        <w:jc w:val="center"/>
        <w:outlineLvl w:val="1"/>
        <w:rPr>
          <w:b/>
          <w:sz w:val="24"/>
          <w:szCs w:val="26"/>
        </w:rPr>
      </w:pPr>
      <w:r w:rsidRPr="00400FAF">
        <w:rPr>
          <w:b/>
          <w:sz w:val="24"/>
          <w:szCs w:val="26"/>
        </w:rPr>
        <w:t>I. Общие положения</w:t>
      </w:r>
    </w:p>
    <w:p w14:paraId="0C489199" w14:textId="77777777" w:rsidR="00400FAF" w:rsidRPr="00400FAF" w:rsidRDefault="00400FAF" w:rsidP="00400FAF">
      <w:pPr>
        <w:widowControl/>
        <w:adjustRightInd/>
        <w:jc w:val="both"/>
        <w:rPr>
          <w:sz w:val="24"/>
          <w:szCs w:val="26"/>
        </w:rPr>
      </w:pPr>
    </w:p>
    <w:p w14:paraId="5706504E" w14:textId="77777777" w:rsidR="00400FAF" w:rsidRPr="00400FAF" w:rsidRDefault="00400FAF" w:rsidP="00400FAF">
      <w:pPr>
        <w:widowControl/>
        <w:autoSpaceDE/>
        <w:autoSpaceDN/>
        <w:adjustRightInd/>
        <w:ind w:firstLine="709"/>
        <w:jc w:val="both"/>
        <w:rPr>
          <w:b/>
          <w:sz w:val="24"/>
          <w:szCs w:val="26"/>
          <w:lang w:eastAsia="zh-CN"/>
        </w:rPr>
      </w:pPr>
      <w:r w:rsidRPr="00400FAF">
        <w:rPr>
          <w:sz w:val="24"/>
          <w:szCs w:val="26"/>
          <w:lang w:eastAsia="zh-CN"/>
        </w:rPr>
        <w:t xml:space="preserve">Настоящие Правила регламентируют цели, условия и порядок предоставления гражданам, ведущим личное подсобное хозяйство на территории Козловского района Чувашской Республики и применяющим специальный налоговый режим «Налог на профессиональный доход», субсидий на возмещение части затрат,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 (далее также соответственно – получатель субсидии, субсидия) за счет средств бюджета Козловского района Чувашской Республики, а также средств, поступивших в бюджет Козловского района из республиканского бюджета Чувашской Республики на указанные цели, в рамках реализации муниципальной программы Козловского района Чувашской Республики «Развитие сельского хозяйства и регулирование рынка сельскохозяйственной продукции, сырья и продовольствия Козловского района Чувашской Республики», утвержденной постановлением </w:t>
      </w:r>
      <w:r w:rsidRPr="00400FAF">
        <w:rPr>
          <w:sz w:val="22"/>
          <w:szCs w:val="26"/>
          <w:lang w:eastAsia="zh-CN"/>
        </w:rPr>
        <w:t>Козловского района Чувашской Республики от 14 марта 2019 г. № 111.</w:t>
      </w:r>
    </w:p>
    <w:p w14:paraId="2843A33E" w14:textId="77777777" w:rsidR="00400FAF" w:rsidRPr="00400FAF" w:rsidRDefault="00400FAF" w:rsidP="00400FAF">
      <w:pPr>
        <w:widowControl/>
        <w:autoSpaceDE/>
        <w:autoSpaceDN/>
        <w:adjustRightInd/>
        <w:jc w:val="center"/>
        <w:rPr>
          <w:b/>
          <w:sz w:val="24"/>
          <w:szCs w:val="26"/>
          <w:lang w:eastAsia="zh-CN"/>
        </w:rPr>
      </w:pPr>
    </w:p>
    <w:p w14:paraId="45DA525F" w14:textId="77777777" w:rsidR="00400FAF" w:rsidRPr="00400FAF" w:rsidRDefault="00400FAF" w:rsidP="00400FAF">
      <w:pPr>
        <w:widowControl/>
        <w:autoSpaceDE/>
        <w:autoSpaceDN/>
        <w:adjustRightInd/>
        <w:jc w:val="center"/>
        <w:rPr>
          <w:b/>
          <w:sz w:val="24"/>
          <w:szCs w:val="26"/>
          <w:lang w:eastAsia="zh-CN"/>
        </w:rPr>
      </w:pPr>
      <w:r w:rsidRPr="00400FAF">
        <w:rPr>
          <w:b/>
          <w:sz w:val="24"/>
          <w:szCs w:val="26"/>
          <w:lang w:eastAsia="zh-CN"/>
        </w:rPr>
        <w:t xml:space="preserve">II. Порядок финансирования </w:t>
      </w:r>
    </w:p>
    <w:p w14:paraId="6396DFF9" w14:textId="77777777" w:rsidR="00400FAF" w:rsidRPr="00400FAF" w:rsidRDefault="00400FAF" w:rsidP="00400FAF">
      <w:pPr>
        <w:widowControl/>
        <w:autoSpaceDE/>
        <w:autoSpaceDN/>
        <w:adjustRightInd/>
        <w:ind w:firstLine="709"/>
        <w:jc w:val="both"/>
        <w:rPr>
          <w:sz w:val="24"/>
          <w:szCs w:val="26"/>
          <w:lang w:eastAsia="zh-CN"/>
        </w:rPr>
      </w:pPr>
    </w:p>
    <w:p w14:paraId="2E1B4F04"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2.1. В соответствии с решением Козловского районного Собрания депутатов «О районном бюджете Урмарского района Чувашской Республики на 2022 год и плановый период 2023 и 2024 годы»  главным распорядителем средств местного бюджета Козловского района Чувашской Республики (далее – местный бюджет), направляемых получателям субсидий на возмещение части затрат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является администрация Козловского района.</w:t>
      </w:r>
    </w:p>
    <w:p w14:paraId="68B31415"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утвержденных в установленном порядке администрации Козловского района.</w:t>
      </w:r>
    </w:p>
    <w:p w14:paraId="39165C58"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Администрация Козловского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29E17955" w14:textId="05ED0501"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Выплата субсидий за счет средств, поступивших из республиканского бюджета Чувашской Республики, в том числе средств, поступивших в республиканский бюджет Чувашской Республики из</w:t>
      </w:r>
      <w:r w:rsidR="006118A5">
        <w:rPr>
          <w:sz w:val="24"/>
          <w:szCs w:val="26"/>
          <w:lang w:eastAsia="zh-CN"/>
        </w:rPr>
        <w:t xml:space="preserve"> </w:t>
      </w:r>
      <w:r w:rsidRPr="00400FAF">
        <w:rPr>
          <w:sz w:val="24"/>
          <w:szCs w:val="26"/>
          <w:lang w:eastAsia="zh-CN"/>
        </w:rPr>
        <w:t>федерального</w:t>
      </w:r>
      <w:r w:rsidR="006118A5">
        <w:rPr>
          <w:sz w:val="24"/>
          <w:szCs w:val="26"/>
          <w:lang w:eastAsia="zh-CN"/>
        </w:rPr>
        <w:t xml:space="preserve"> </w:t>
      </w:r>
      <w:r w:rsidRPr="00400FAF">
        <w:rPr>
          <w:sz w:val="24"/>
          <w:szCs w:val="26"/>
          <w:lang w:eastAsia="zh-CN"/>
        </w:rPr>
        <w:t>бюджета</w:t>
      </w:r>
      <w:r w:rsidR="006118A5">
        <w:rPr>
          <w:sz w:val="24"/>
          <w:szCs w:val="26"/>
          <w:lang w:eastAsia="zh-CN"/>
        </w:rPr>
        <w:t xml:space="preserve">, </w:t>
      </w:r>
      <w:r w:rsidRPr="00400FAF">
        <w:rPr>
          <w:sz w:val="24"/>
          <w:szCs w:val="26"/>
          <w:lang w:eastAsia="zh-CN"/>
        </w:rPr>
        <w:t>осуществляется на условиях, установленных нормативными правовыми актами Российской Федерации и Чувашской Республики.</w:t>
      </w:r>
    </w:p>
    <w:p w14:paraId="49F871CB"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случае доведения в установленном порядке</w:t>
      </w:r>
      <w:r w:rsidRPr="00400FAF">
        <w:rPr>
          <w:sz w:val="22"/>
          <w:szCs w:val="24"/>
        </w:rPr>
        <w:t xml:space="preserve"> </w:t>
      </w:r>
      <w:r w:rsidRPr="00400FAF">
        <w:rPr>
          <w:sz w:val="24"/>
          <w:szCs w:val="26"/>
          <w:lang w:eastAsia="zh-CN"/>
        </w:rPr>
        <w:t>администрации Козловского района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14:paraId="5B325043"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lastRenderedPageBreak/>
        <w:t>а) ранее представлены в администрацию Козловского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14:paraId="343DFA2D"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б) ранее представлены в администрацию Козловского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14:paraId="48B35009"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2.2. Субсидии за счет средств местного бюджета Козловского района Чувашской Республики предоставляются получателям субсидий в виде возмещения части затрат текущего финансового года по ставкам, определяемым Минсельхозом Чувашии:</w:t>
      </w:r>
    </w:p>
    <w:p w14:paraId="2212523F" w14:textId="70E59D93"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 xml:space="preserve"> на 1 тонну реализованных юридическим лицам, включая сельскохозяйственным потребительским кооперативам, в текущем финансовом году овощей открытого грунта: капусты, моркови, свеклы столовой,  огурцов, томатов, лука, чеснока, картофеля собственного производства, сумма субсидий при этом не может превышать 30 процентов затрат на производство данной продукции;</w:t>
      </w:r>
    </w:p>
    <w:p w14:paraId="33EA00B9" w14:textId="33DB02AB"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на содержание 1 головы молочной коровы (нетели) исходя из численности поголовья коров (нетели) на дату обращения, но не более 50 тыс. рублей на одно личное подсобное хозяйство в год;</w:t>
      </w:r>
    </w:p>
    <w:p w14:paraId="332A77C6" w14:textId="1395F5C9"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на содержание 1 головы коровы (нетели) специализированной мясной породы, исходя из численности поголовья коров (нетели) на дату обращения, но не более 25 тыс. рублей на одно личное подсобное хозяйство в год;</w:t>
      </w:r>
    </w:p>
    <w:p w14:paraId="7F41B41A" w14:textId="7B02CACD"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на содержания 1 головы овец и (или) коз старше 1 года исходя из численности поголовья овец (коз) на дату обращения, но не более 12 тыс. рублей на одно личное подсобное хозяйство в год.</w:t>
      </w:r>
    </w:p>
    <w:p w14:paraId="16A74D19" w14:textId="352B0FD0"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Размер субсидии рассчитывается по следующей формуле:</w:t>
      </w:r>
    </w:p>
    <w:p w14:paraId="2B45711B" w14:textId="77777777" w:rsidR="00400FAF" w:rsidRPr="00400FAF" w:rsidRDefault="00400FAF" w:rsidP="00400FAF">
      <w:pPr>
        <w:widowControl/>
        <w:autoSpaceDE/>
        <w:autoSpaceDN/>
        <w:adjustRightInd/>
        <w:ind w:firstLine="709"/>
        <w:jc w:val="both"/>
        <w:rPr>
          <w:sz w:val="24"/>
          <w:szCs w:val="26"/>
          <w:lang w:eastAsia="zh-CN"/>
        </w:rPr>
      </w:pPr>
    </w:p>
    <w:p w14:paraId="2210D50E"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С = V × R,</w:t>
      </w:r>
    </w:p>
    <w:p w14:paraId="7ACA2F0F" w14:textId="77777777" w:rsidR="00400FAF" w:rsidRPr="00400FAF" w:rsidRDefault="00400FAF" w:rsidP="00400FAF">
      <w:pPr>
        <w:widowControl/>
        <w:autoSpaceDE/>
        <w:autoSpaceDN/>
        <w:adjustRightInd/>
        <w:ind w:firstLine="709"/>
        <w:jc w:val="both"/>
        <w:rPr>
          <w:sz w:val="24"/>
          <w:szCs w:val="26"/>
          <w:lang w:eastAsia="zh-CN"/>
        </w:rPr>
      </w:pPr>
    </w:p>
    <w:p w14:paraId="397C3C66"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где:</w:t>
      </w:r>
    </w:p>
    <w:p w14:paraId="6E25E8E6"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С – размер субсидии за счет средств федерального бюджета, республиканского бюджета Чувашской Республики и местного бюджета. рублей;</w:t>
      </w:r>
    </w:p>
    <w:p w14:paraId="3F64A336" w14:textId="23C64F5C"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V – объем реализованных в текущем финансовом году овощей открытого грунта и (или) картофеля собственного производства (тонн), или поголовье молочных коров (нетелей) и (или) коров (нетелей) специализированных мясных пород, или овец и (или) коз (голов);</w:t>
      </w:r>
    </w:p>
    <w:p w14:paraId="12D61893" w14:textId="09DF54D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R – ставка субсидии за счет средств федерального бюджета,</w:t>
      </w:r>
      <w:r w:rsidRPr="00400FAF">
        <w:rPr>
          <w:sz w:val="22"/>
          <w:szCs w:val="24"/>
        </w:rPr>
        <w:t xml:space="preserve"> </w:t>
      </w:r>
      <w:r w:rsidRPr="00400FAF">
        <w:rPr>
          <w:sz w:val="24"/>
          <w:szCs w:val="26"/>
          <w:lang w:eastAsia="zh-CN"/>
        </w:rPr>
        <w:t>республиканского бюджета Чувашской Республики и местного бюджета. рублей;</w:t>
      </w:r>
    </w:p>
    <w:p w14:paraId="3A797D98"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При этом,  доля средств, выделяемых из федерального бюджета, составляет 4,8% в общем размере субсидий  за счет всех источников финансирования, из республиканского бюджета Чувашской Республики</w:t>
      </w:r>
      <w:r w:rsidRPr="00400FAF">
        <w:rPr>
          <w:sz w:val="22"/>
          <w:szCs w:val="24"/>
        </w:rPr>
        <w:t xml:space="preserve"> исходя </w:t>
      </w:r>
      <w:r w:rsidRPr="00400FAF">
        <w:rPr>
          <w:sz w:val="24"/>
          <w:szCs w:val="26"/>
          <w:lang w:eastAsia="zh-CN"/>
        </w:rPr>
        <w:t>из уровня софинансирования, установленного Правительством Российской Федерации для Чувашской Республики, -0,05%, из республиканского бюджета Чувашской Республики</w:t>
      </w:r>
      <w:r w:rsidRPr="00400FAF">
        <w:rPr>
          <w:sz w:val="22"/>
          <w:szCs w:val="24"/>
        </w:rPr>
        <w:t xml:space="preserve"> </w:t>
      </w:r>
      <w:r w:rsidRPr="00400FAF">
        <w:rPr>
          <w:sz w:val="24"/>
          <w:szCs w:val="26"/>
          <w:lang w:eastAsia="zh-CN"/>
        </w:rPr>
        <w:t>сверх уровня софинансирования из федерального бюджета, установленного Правительством Российской Федерации для Чувашской Республики – 95,05%,  местного бюджета  - 0,1%:</w:t>
      </w:r>
    </w:p>
    <w:p w14:paraId="61D400EA" w14:textId="77777777" w:rsidR="00400FAF" w:rsidRPr="00400FAF" w:rsidRDefault="00400FAF" w:rsidP="00400FAF">
      <w:pPr>
        <w:widowControl/>
        <w:autoSpaceDE/>
        <w:autoSpaceDN/>
        <w:adjustRightInd/>
        <w:ind w:firstLine="709"/>
        <w:jc w:val="both"/>
        <w:rPr>
          <w:sz w:val="24"/>
          <w:szCs w:val="26"/>
          <w:lang w:eastAsia="zh-CN"/>
        </w:rPr>
      </w:pPr>
      <w:bookmarkStart w:id="1" w:name="P85"/>
      <w:bookmarkStart w:id="2" w:name="P87"/>
      <w:bookmarkStart w:id="3" w:name="P91"/>
      <w:bookmarkStart w:id="4" w:name="P131"/>
      <w:bookmarkEnd w:id="1"/>
      <w:bookmarkEnd w:id="2"/>
      <w:bookmarkEnd w:id="3"/>
      <w:bookmarkEnd w:id="4"/>
      <w:r w:rsidRPr="00400FAF">
        <w:rPr>
          <w:sz w:val="24"/>
          <w:szCs w:val="26"/>
          <w:lang w:eastAsia="zh-CN"/>
        </w:rPr>
        <w:t>2.3. Субсидии предоставляются при соблюдении получателем субсидии следующих условий:</w:t>
      </w:r>
    </w:p>
    <w:p w14:paraId="1D3402E7"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lastRenderedPageBreak/>
        <w:t>а)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6F600EFD"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б) принятие получателем субсидии обязательства о применении специального налогового режима «Налог на профессиональный доход» не менее трех лет по истечении года, в котором получены средств государственной поддержки;</w:t>
      </w:r>
    </w:p>
    <w:p w14:paraId="532BED28"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 xml:space="preserve">в) получатель субсидии должен представить выписку из </w:t>
      </w:r>
      <w:proofErr w:type="spellStart"/>
      <w:r w:rsidRPr="00400FAF">
        <w:rPr>
          <w:sz w:val="24"/>
          <w:szCs w:val="26"/>
          <w:lang w:eastAsia="zh-CN"/>
        </w:rPr>
        <w:t>похозяйственной</w:t>
      </w:r>
      <w:proofErr w:type="spellEnd"/>
      <w:r w:rsidRPr="00400FAF">
        <w:rPr>
          <w:sz w:val="24"/>
          <w:szCs w:val="26"/>
          <w:lang w:eastAsia="zh-CN"/>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14:paraId="5735EB13"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г) получатель субсидии должен подтвердить затраты на производство сельскохозяйственной продукции и развитие сельскохозяйственных отраслей, указанных в разделе I настоящих Правил (договоры купли-продажи;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или расписки в получении денежных средств (в случае заключения договоров с физическими лицами), и (или)  выписки из банка, и (или)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14:paraId="4A88260C"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д) наличие у получателя субсидии поголовья молочных коров (нетелей) или поголовья коров (нетелей) специализированных мясных пород на дату обращения в Минсельхоз Чувашии за получением субсидии и принятие получателем субсидии обязательства сохранения поголовья молочных коров (нетелей) или  коров (нетелей) специализированных мясных пород по состоянию на 31 декабря  года получения субсидии в количестве не менее чем на дату обращения в Минсельхоз Чувашии за получением субсидии (для получателей субсидий соответственно по направлениям прирост производства молока или  развитие специализированного мясного скотоводства);</w:t>
      </w:r>
    </w:p>
    <w:p w14:paraId="642874A5"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е) наличие у получателя субсидии не менее 5 голов овец и (или) 1 головы козы старше 1 года на дату  обращения в Минсельхоз Чувашии за получением субсидии и принятие получателем субсидии обязательства сохранения поголовья овец и коз старше 1 года по состоянию на 31 декабря года получения субсидии в количестве не менее чем на дату обращения в Минсельхоз Чувашии за получением субсидии (для получателей субсидий по направлению развитие овцеводства и козоводства);</w:t>
      </w:r>
    </w:p>
    <w:p w14:paraId="7F0FD96B"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ж)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1E14EB43"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Обязательным условием предоставления субсидии является согласие получателей субсидий на осуществление администрацией Козловского района и органами муниципального финансового контроля проверок, предусмотренных разделом IV настоящих Правил.</w:t>
      </w:r>
    </w:p>
    <w:p w14:paraId="239239E4"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Козловского района и получателем субсидии (далее – соглашение), получатель субсидии соответствует следующим требованиям:</w:t>
      </w:r>
    </w:p>
    <w:p w14:paraId="3BC39D6B"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 xml:space="preserve">у получателя субсидии должна отсутствовать неисполненная обязанность по уплате налогов, сборов, страховых взносов, пеней, штрафов, процентов, под-лежащих </w:t>
      </w:r>
      <w:r w:rsidRPr="00400FAF">
        <w:rPr>
          <w:sz w:val="24"/>
          <w:szCs w:val="26"/>
          <w:lang w:eastAsia="zh-CN"/>
        </w:rPr>
        <w:lastRenderedPageBreak/>
        <w:t>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5A7AF78C"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14:paraId="3A77A25B"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14:paraId="1A9C5780"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14:paraId="7AD58630"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2.5. Получатели субсидий по 5 число включительно месяца, следующего за отчетным представляют в администрацию Козловского района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федерального бюджета, республиканского бюджета Чувашской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подтверждающих затраты на производство сельскохозяйственной продукции и развитие сельскохозяйственных отраслей, указанных в подпункте «г» пункта 2.3 настоящих Правил.</w:t>
      </w:r>
    </w:p>
    <w:p w14:paraId="6C89E495"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Копии документов, указанные в абзаце первом настоящего пункта, заверяются получателем субсидии.</w:t>
      </w:r>
    </w:p>
    <w:p w14:paraId="01131FCB"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14:paraId="55B7655E" w14:textId="74A1E28E"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 xml:space="preserve">Получатель субсидии вправе по собственной инициативе представить </w:t>
      </w:r>
      <w:r w:rsidR="006118A5" w:rsidRPr="00400FAF">
        <w:rPr>
          <w:sz w:val="24"/>
          <w:szCs w:val="26"/>
          <w:lang w:eastAsia="zh-CN"/>
        </w:rPr>
        <w:t>следующие</w:t>
      </w:r>
      <w:r w:rsidRPr="00400FAF">
        <w:rPr>
          <w:sz w:val="24"/>
          <w:szCs w:val="26"/>
          <w:lang w:eastAsia="zh-CN"/>
        </w:rPr>
        <w:t xml:space="preserve"> документы, выданные по состоянию на первое число месяца, в котором планируется заключение соглашения:</w:t>
      </w:r>
    </w:p>
    <w:p w14:paraId="77B8B0F2"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справку о постановке на учет (снятии с учета) физического лица в качестве плательщика налога на профессиональный доход;</w:t>
      </w:r>
    </w:p>
    <w:p w14:paraId="03692B81"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74B6A371"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справку, выданную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14:paraId="1DA90D01"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2.6. Администрация Козловского района:</w:t>
      </w:r>
    </w:p>
    <w:p w14:paraId="7964A904"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а) регистрирует заявление в день его поступления;</w:t>
      </w:r>
    </w:p>
    <w:p w14:paraId="25B4ED80"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lastRenderedPageBreak/>
        <w:t>б)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14:paraId="29080278"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в течение двух рабочих дней со дня регистрации заявления рассматривает документы, указанные в абзаце первом пункта 2.5 настоящих Правил.</w:t>
      </w:r>
    </w:p>
    <w:p w14:paraId="33538D90"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случае если получателями субсидий по собственной инициативе не представлены документы, предусмотренные абзацами пятым - седьмым пункта 2.5 настоящих Правил, администрация Козловского района в течение трех рабочих дней со дня поступления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 седьмым пункта 2.5 настоящих Правил.</w:t>
      </w:r>
    </w:p>
    <w:p w14:paraId="276A8A3B"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случае несоблюдения условий, предусмотренных  в пункте 2.3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Козловского района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14:paraId="3D45C6C3"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Администрация Козловского района в течение двух рабочих дня со дня устранения недостатков получателем субсидии проверяет их полноту и достоверность.</w:t>
      </w:r>
    </w:p>
    <w:p w14:paraId="38E6EBB3" w14:textId="3F4EB476"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случае если получателем субсидии соблюдаются условия</w:t>
      </w:r>
      <w:r w:rsidRPr="00400FAF">
        <w:rPr>
          <w:sz w:val="22"/>
          <w:szCs w:val="24"/>
        </w:rPr>
        <w:t xml:space="preserve"> и </w:t>
      </w:r>
      <w:r w:rsidRPr="00400FAF">
        <w:rPr>
          <w:sz w:val="24"/>
          <w:szCs w:val="26"/>
          <w:lang w:eastAsia="zh-CN"/>
        </w:rPr>
        <w:t>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Козловского района в течение 10 рабочих дней со дня получения заявления принимает решение о предоставлении субсидии.</w:t>
      </w:r>
    </w:p>
    <w:p w14:paraId="0DED0919" w14:textId="496DEDAE"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течение трех рабочих дней со дня принятия решения о предоставлении субсидии между администрацией Козловского района и получателем субсидии заключается соглашение.</w:t>
      </w:r>
    </w:p>
    <w:p w14:paraId="5982BA1B" w14:textId="19441736"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случае принятия администрацией Козловского района решения об отказе в предоставлении субсидии по основаниям, указанным в абзацах одиннадцатом – четырнадцатом настоящего пункта, администрация Козловского района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14:paraId="072A763A"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Основаниями для отказа получателю субсидии в предоставлении субсидии являются:</w:t>
      </w:r>
    </w:p>
    <w:p w14:paraId="03064F70"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установление факта недостоверности представленной получателем субсидии информации;</w:t>
      </w:r>
    </w:p>
    <w:p w14:paraId="2422304A"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несоответствие условиям, предусмотренным пунктом 2.3 настоящих Правил;</w:t>
      </w:r>
    </w:p>
    <w:p w14:paraId="4EA34DFE"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несоответствие требованиям, предусмотренным пунктом 2.4 настоящих Правил;</w:t>
      </w:r>
    </w:p>
    <w:p w14:paraId="69F3E236"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отсутствие лимитов бюджетных обязательств.</w:t>
      </w:r>
    </w:p>
    <w:p w14:paraId="4C3A22C2"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w:t>
      </w:r>
      <w:r w:rsidRPr="00400FAF">
        <w:rPr>
          <w:sz w:val="22"/>
          <w:szCs w:val="24"/>
        </w:rPr>
        <w:t xml:space="preserve"> </w:t>
      </w:r>
      <w:r w:rsidRPr="00400FAF">
        <w:rPr>
          <w:sz w:val="24"/>
          <w:szCs w:val="26"/>
          <w:lang w:eastAsia="zh-CN"/>
        </w:rPr>
        <w:t>Козловского района в соответствии с настоящими Правилами.</w:t>
      </w:r>
    </w:p>
    <w:p w14:paraId="6D5450F4"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14:paraId="56B290BB" w14:textId="643B34C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lastRenderedPageBreak/>
        <w:t>2.8. Для перечисления субсидии администрация Козловского района в течение одного рабочего дня со дня заключения соглашения, представляет в УФК по Чувашской Республике заявку на кассовый расход и соглашение.</w:t>
      </w:r>
    </w:p>
    <w:p w14:paraId="1B674BF3"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Перечисление субсидий осуществляется с лицевого счета получателя средств местного бюджета - администрации Козловского района,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Козловского района документов, указанных в абзаце первом настоящего пункта, но не позднее десятого рабочего дня после дня принятия решения о предоставлении субсидии.</w:t>
      </w:r>
    </w:p>
    <w:p w14:paraId="64D95FF9"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2.9.</w:t>
      </w:r>
      <w:r w:rsidRPr="00400FAF">
        <w:rPr>
          <w:sz w:val="24"/>
          <w:szCs w:val="26"/>
          <w:lang w:val="en-US" w:eastAsia="zh-CN"/>
        </w:rPr>
        <w:t> </w:t>
      </w:r>
      <w:r w:rsidRPr="00400FAF">
        <w:rPr>
          <w:sz w:val="24"/>
          <w:szCs w:val="26"/>
          <w:lang w:eastAsia="zh-CN"/>
        </w:rPr>
        <w:t>Результатом предоставления субсидии является достижение значения показателя предоставления субсидии.</w:t>
      </w:r>
    </w:p>
    <w:p w14:paraId="0243C43A" w14:textId="4E649F0B" w:rsidR="00400FAF" w:rsidRPr="00400FAF" w:rsidRDefault="00400FAF" w:rsidP="00400FAF">
      <w:pPr>
        <w:widowControl/>
        <w:autoSpaceDE/>
        <w:autoSpaceDN/>
        <w:adjustRightInd/>
        <w:ind w:firstLine="709"/>
        <w:jc w:val="both"/>
        <w:rPr>
          <w:sz w:val="24"/>
          <w:szCs w:val="26"/>
          <w:lang w:eastAsia="zh-CN"/>
        </w:rPr>
      </w:pPr>
      <w:bookmarkStart w:id="5" w:name="P170"/>
      <w:bookmarkEnd w:id="5"/>
      <w:r w:rsidRPr="00400FAF">
        <w:rPr>
          <w:sz w:val="24"/>
          <w:szCs w:val="26"/>
          <w:lang w:eastAsia="zh-CN"/>
        </w:rPr>
        <w:t>Для оценки эффективности предоставления субсидии применяется следующий показатель предоставления субсидии –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14:paraId="7CCBA6B4"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 xml:space="preserve">Оценка эффективности предоставления субсидий осуществляется администрацией Козловского района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14:paraId="2BC74C18"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Получатель субсидии представляет в администрацию Козловского района отчет о результатах использования субсидий, указанного в абзаце третьем настоящего пункта, в течение 15 рабочих дней, следующих за отчетным годом</w:t>
      </w:r>
      <w:bookmarkStart w:id="6" w:name="P177"/>
      <w:bookmarkEnd w:id="6"/>
      <w:r w:rsidRPr="00400FAF">
        <w:rPr>
          <w:sz w:val="24"/>
          <w:szCs w:val="26"/>
          <w:lang w:eastAsia="zh-CN"/>
        </w:rPr>
        <w:t>.</w:t>
      </w:r>
    </w:p>
    <w:p w14:paraId="17BEF323"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2.10.</w:t>
      </w:r>
      <w:r w:rsidRPr="00400FAF">
        <w:rPr>
          <w:sz w:val="24"/>
          <w:szCs w:val="26"/>
          <w:lang w:val="en-US" w:eastAsia="zh-CN"/>
        </w:rPr>
        <w:t> </w:t>
      </w:r>
      <w:r w:rsidRPr="00400FAF">
        <w:rPr>
          <w:sz w:val="24"/>
          <w:szCs w:val="26"/>
          <w:lang w:eastAsia="zh-CN"/>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400FAF">
        <w:rPr>
          <w:sz w:val="24"/>
          <w:szCs w:val="26"/>
          <w:lang w:eastAsia="zh-CN"/>
        </w:rPr>
        <w:t>V</w:t>
      </w:r>
      <w:r w:rsidRPr="00400FAF">
        <w:rPr>
          <w:sz w:val="14"/>
          <w:szCs w:val="16"/>
          <w:lang w:eastAsia="zh-CN"/>
        </w:rPr>
        <w:t>возврата</w:t>
      </w:r>
      <w:proofErr w:type="spellEnd"/>
      <w:r w:rsidRPr="00400FAF">
        <w:rPr>
          <w:sz w:val="24"/>
          <w:szCs w:val="26"/>
          <w:lang w:eastAsia="zh-CN"/>
        </w:rPr>
        <w:t>), рассчитывается по формуле</w:t>
      </w:r>
    </w:p>
    <w:p w14:paraId="138244F5" w14:textId="77777777" w:rsidR="00400FAF" w:rsidRPr="00400FAF" w:rsidRDefault="00400FAF" w:rsidP="00400FAF">
      <w:pPr>
        <w:widowControl/>
        <w:autoSpaceDE/>
        <w:autoSpaceDN/>
        <w:adjustRightInd/>
        <w:ind w:firstLine="709"/>
        <w:jc w:val="both"/>
        <w:rPr>
          <w:sz w:val="24"/>
          <w:szCs w:val="26"/>
          <w:lang w:eastAsia="zh-CN"/>
        </w:rPr>
      </w:pPr>
    </w:p>
    <w:p w14:paraId="079C2A2C" w14:textId="77777777" w:rsidR="00400FAF" w:rsidRPr="00400FAF" w:rsidRDefault="00400FAF" w:rsidP="00400FAF">
      <w:pPr>
        <w:widowControl/>
        <w:autoSpaceDE/>
        <w:autoSpaceDN/>
        <w:adjustRightInd/>
        <w:ind w:firstLine="709"/>
        <w:jc w:val="both"/>
        <w:rPr>
          <w:sz w:val="24"/>
          <w:szCs w:val="26"/>
          <w:lang w:eastAsia="zh-CN"/>
        </w:rPr>
      </w:pPr>
      <w:proofErr w:type="spellStart"/>
      <w:r w:rsidRPr="00400FAF">
        <w:rPr>
          <w:sz w:val="24"/>
          <w:szCs w:val="26"/>
          <w:lang w:eastAsia="zh-CN"/>
        </w:rPr>
        <w:t>V</w:t>
      </w:r>
      <w:r w:rsidRPr="00400FAF">
        <w:rPr>
          <w:sz w:val="16"/>
          <w:szCs w:val="18"/>
          <w:lang w:eastAsia="zh-CN"/>
        </w:rPr>
        <w:t>возврата</w:t>
      </w:r>
      <w:proofErr w:type="spellEnd"/>
      <w:r w:rsidRPr="00400FAF">
        <w:rPr>
          <w:sz w:val="24"/>
          <w:szCs w:val="26"/>
          <w:lang w:eastAsia="zh-CN"/>
        </w:rPr>
        <w:t xml:space="preserve"> = </w:t>
      </w:r>
      <w:proofErr w:type="spellStart"/>
      <w:r w:rsidRPr="00400FAF">
        <w:rPr>
          <w:sz w:val="24"/>
          <w:szCs w:val="26"/>
          <w:lang w:eastAsia="zh-CN"/>
        </w:rPr>
        <w:t>V</w:t>
      </w:r>
      <w:r w:rsidRPr="00400FAF">
        <w:rPr>
          <w:sz w:val="16"/>
          <w:szCs w:val="18"/>
          <w:lang w:eastAsia="zh-CN"/>
        </w:rPr>
        <w:t>субсидии</w:t>
      </w:r>
      <w:proofErr w:type="spellEnd"/>
      <w:r w:rsidRPr="00400FAF">
        <w:rPr>
          <w:sz w:val="24"/>
          <w:szCs w:val="26"/>
          <w:lang w:eastAsia="zh-CN"/>
        </w:rPr>
        <w:t xml:space="preserve"> × (1 – D / S) × 0,1,</w:t>
      </w:r>
    </w:p>
    <w:p w14:paraId="0D0A922F" w14:textId="77777777" w:rsidR="00400FAF" w:rsidRPr="00400FAF" w:rsidRDefault="00400FAF" w:rsidP="00400FAF">
      <w:pPr>
        <w:widowControl/>
        <w:autoSpaceDE/>
        <w:autoSpaceDN/>
        <w:adjustRightInd/>
        <w:ind w:firstLine="709"/>
        <w:jc w:val="both"/>
        <w:rPr>
          <w:sz w:val="24"/>
          <w:szCs w:val="26"/>
          <w:lang w:eastAsia="zh-CN"/>
        </w:rPr>
      </w:pPr>
    </w:p>
    <w:p w14:paraId="6996D164"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где:</w:t>
      </w:r>
    </w:p>
    <w:p w14:paraId="59EBCBA2" w14:textId="77777777" w:rsidR="00400FAF" w:rsidRPr="00400FAF" w:rsidRDefault="00400FAF" w:rsidP="00400FAF">
      <w:pPr>
        <w:widowControl/>
        <w:autoSpaceDE/>
        <w:autoSpaceDN/>
        <w:adjustRightInd/>
        <w:ind w:firstLine="709"/>
        <w:jc w:val="both"/>
        <w:rPr>
          <w:sz w:val="24"/>
          <w:szCs w:val="26"/>
          <w:lang w:eastAsia="zh-CN"/>
        </w:rPr>
      </w:pPr>
      <w:proofErr w:type="spellStart"/>
      <w:r w:rsidRPr="00400FAF">
        <w:rPr>
          <w:sz w:val="24"/>
          <w:szCs w:val="26"/>
          <w:lang w:eastAsia="zh-CN"/>
        </w:rPr>
        <w:t>V</w:t>
      </w:r>
      <w:r w:rsidRPr="00400FAF">
        <w:rPr>
          <w:sz w:val="16"/>
          <w:szCs w:val="18"/>
          <w:lang w:eastAsia="zh-CN"/>
        </w:rPr>
        <w:t>субсидии</w:t>
      </w:r>
      <w:proofErr w:type="spellEnd"/>
      <w:r w:rsidRPr="00400FAF">
        <w:rPr>
          <w:sz w:val="24"/>
          <w:szCs w:val="26"/>
          <w:lang w:eastAsia="zh-CN"/>
        </w:rPr>
        <w:t xml:space="preserve"> – размер субсидии, полученной получателем субсидии;</w:t>
      </w:r>
    </w:p>
    <w:p w14:paraId="45EFEBAE"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D – фактически достигнутое значение показателя предоставления субсидии на основании отчета;</w:t>
      </w:r>
    </w:p>
    <w:p w14:paraId="20314648"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S – плановое значение показателя предоставления субсидии, установленное соглашением.</w:t>
      </w:r>
    </w:p>
    <w:p w14:paraId="1D620A5B"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14:paraId="55340280"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400FAF">
        <w:rPr>
          <w:sz w:val="24"/>
          <w:szCs w:val="26"/>
          <w:lang w:eastAsia="zh-CN"/>
        </w:rPr>
        <w:t>выпревание</w:t>
      </w:r>
      <w:proofErr w:type="spellEnd"/>
      <w:r w:rsidRPr="00400FAF">
        <w:rPr>
          <w:sz w:val="24"/>
          <w:szCs w:val="26"/>
          <w:lang w:eastAsia="zh-CN"/>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14:paraId="4750C03E" w14:textId="77777777" w:rsidR="00400FAF" w:rsidRPr="00400FAF" w:rsidRDefault="00400FAF" w:rsidP="00400FAF">
      <w:pPr>
        <w:widowControl/>
        <w:autoSpaceDE/>
        <w:autoSpaceDN/>
        <w:adjustRightInd/>
        <w:ind w:firstLine="709"/>
        <w:jc w:val="both"/>
        <w:rPr>
          <w:sz w:val="24"/>
          <w:szCs w:val="26"/>
          <w:lang w:eastAsia="zh-CN"/>
        </w:rPr>
      </w:pPr>
    </w:p>
    <w:p w14:paraId="7FEBD8E5" w14:textId="77777777" w:rsidR="00400FAF" w:rsidRPr="00400FAF" w:rsidRDefault="00400FAF" w:rsidP="00400FAF">
      <w:pPr>
        <w:widowControl/>
        <w:autoSpaceDE/>
        <w:autoSpaceDN/>
        <w:adjustRightInd/>
        <w:ind w:firstLine="709"/>
        <w:jc w:val="center"/>
        <w:rPr>
          <w:b/>
          <w:sz w:val="24"/>
          <w:szCs w:val="26"/>
          <w:lang w:eastAsia="zh-CN"/>
        </w:rPr>
      </w:pPr>
      <w:r w:rsidRPr="00400FAF">
        <w:rPr>
          <w:b/>
          <w:sz w:val="24"/>
          <w:szCs w:val="26"/>
          <w:lang w:eastAsia="zh-CN"/>
        </w:rPr>
        <w:lastRenderedPageBreak/>
        <w:t>III. Порядок возврата субсидий</w:t>
      </w:r>
    </w:p>
    <w:p w14:paraId="15ECC93F" w14:textId="77777777" w:rsidR="00400FAF" w:rsidRPr="00400FAF" w:rsidRDefault="00400FAF" w:rsidP="00400FAF">
      <w:pPr>
        <w:widowControl/>
        <w:autoSpaceDE/>
        <w:autoSpaceDN/>
        <w:adjustRightInd/>
        <w:ind w:firstLine="709"/>
        <w:jc w:val="both"/>
        <w:rPr>
          <w:sz w:val="24"/>
          <w:szCs w:val="26"/>
          <w:lang w:eastAsia="zh-CN"/>
        </w:rPr>
      </w:pPr>
    </w:p>
    <w:p w14:paraId="37F139B3"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3.1. Возврат средств местного бюджета Чувашской Республики осуществляется:</w:t>
      </w:r>
    </w:p>
    <w:p w14:paraId="3C3F4A44" w14:textId="77777777" w:rsidR="00400FAF" w:rsidRPr="00400FAF" w:rsidRDefault="00400FAF" w:rsidP="00400FAF">
      <w:pPr>
        <w:widowControl/>
        <w:autoSpaceDE/>
        <w:autoSpaceDN/>
        <w:adjustRightInd/>
        <w:ind w:firstLine="567"/>
        <w:jc w:val="both"/>
        <w:rPr>
          <w:sz w:val="24"/>
          <w:szCs w:val="26"/>
          <w:lang w:eastAsia="zh-CN"/>
        </w:rPr>
      </w:pPr>
      <w:r w:rsidRPr="00400FAF">
        <w:rPr>
          <w:sz w:val="24"/>
          <w:szCs w:val="26"/>
          <w:lang w:eastAsia="zh-CN"/>
        </w:rPr>
        <w:t>в случае выявления фактов нарушения условий предоставления субсидии – в размере всей предоставленной суммы субсидии;</w:t>
      </w:r>
    </w:p>
    <w:p w14:paraId="6310DC0E"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случае нецелевого использования субсидии – в размере суммы нецелевого использования субсидии;</w:t>
      </w:r>
    </w:p>
    <w:p w14:paraId="18D6FE9F" w14:textId="6316F49D"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в случае недостижения результата предоставления субсидии –</w:t>
      </w:r>
      <w:r w:rsidR="006118A5">
        <w:rPr>
          <w:sz w:val="24"/>
          <w:szCs w:val="26"/>
          <w:lang w:eastAsia="zh-CN"/>
        </w:rPr>
        <w:t xml:space="preserve"> </w:t>
      </w:r>
      <w:r w:rsidRPr="00400FAF">
        <w:rPr>
          <w:sz w:val="24"/>
          <w:szCs w:val="26"/>
          <w:lang w:eastAsia="zh-CN"/>
        </w:rPr>
        <w:t>недостижения значения показателя предоставления субсидии – в соответствии с пунктом 2.11 настоящих Правил.</w:t>
      </w:r>
    </w:p>
    <w:p w14:paraId="0AF2E511"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Администрация Козловского района в течение 10 рабочих дней со дня выявления администрацией Козловского района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
    <w:p w14:paraId="234A85B5"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14:paraId="7CF843FF" w14:textId="77777777" w:rsidR="00400FAF" w:rsidRPr="00400FAF" w:rsidRDefault="00400FAF" w:rsidP="00400FAF">
      <w:pPr>
        <w:widowControl/>
        <w:autoSpaceDE/>
        <w:autoSpaceDN/>
        <w:adjustRightInd/>
        <w:ind w:firstLine="709"/>
        <w:jc w:val="both"/>
        <w:rPr>
          <w:sz w:val="24"/>
          <w:szCs w:val="26"/>
          <w:lang w:eastAsia="zh-CN"/>
        </w:rPr>
      </w:pPr>
    </w:p>
    <w:p w14:paraId="5B558645" w14:textId="77777777" w:rsidR="00400FAF" w:rsidRPr="00400FAF" w:rsidRDefault="00400FAF" w:rsidP="00400FAF">
      <w:pPr>
        <w:widowControl/>
        <w:autoSpaceDE/>
        <w:autoSpaceDN/>
        <w:adjustRightInd/>
        <w:ind w:firstLine="709"/>
        <w:jc w:val="center"/>
        <w:rPr>
          <w:b/>
          <w:sz w:val="24"/>
          <w:szCs w:val="26"/>
          <w:lang w:eastAsia="zh-CN"/>
        </w:rPr>
      </w:pPr>
      <w:r w:rsidRPr="00400FAF">
        <w:rPr>
          <w:b/>
          <w:sz w:val="24"/>
          <w:szCs w:val="26"/>
          <w:lang w:eastAsia="zh-CN"/>
        </w:rPr>
        <w:t>IV. Осуществление контроля</w:t>
      </w:r>
    </w:p>
    <w:p w14:paraId="7B0CEFFC" w14:textId="77777777" w:rsidR="00400FAF" w:rsidRPr="00400FAF" w:rsidRDefault="00400FAF" w:rsidP="00400FAF">
      <w:pPr>
        <w:widowControl/>
        <w:autoSpaceDE/>
        <w:autoSpaceDN/>
        <w:adjustRightInd/>
        <w:ind w:firstLine="709"/>
        <w:jc w:val="both"/>
        <w:rPr>
          <w:sz w:val="24"/>
          <w:szCs w:val="26"/>
          <w:lang w:eastAsia="zh-CN"/>
        </w:rPr>
      </w:pPr>
    </w:p>
    <w:p w14:paraId="3A5F9E78"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Администрация Козловского 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14:paraId="014F2841" w14:textId="77777777" w:rsidR="00400FAF" w:rsidRPr="00400FAF" w:rsidRDefault="00400FAF" w:rsidP="00400FAF">
      <w:pPr>
        <w:widowControl/>
        <w:autoSpaceDE/>
        <w:autoSpaceDN/>
        <w:adjustRightInd/>
        <w:ind w:firstLine="709"/>
        <w:jc w:val="both"/>
        <w:rPr>
          <w:sz w:val="24"/>
          <w:szCs w:val="26"/>
          <w:lang w:eastAsia="zh-CN"/>
        </w:rPr>
      </w:pPr>
      <w:r w:rsidRPr="00400FAF">
        <w:rPr>
          <w:sz w:val="24"/>
          <w:szCs w:val="26"/>
          <w:lang w:eastAsia="zh-CN"/>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14:paraId="54C8041A" w14:textId="77777777" w:rsidR="00400FAF" w:rsidRPr="00400FAF" w:rsidRDefault="00400FAF" w:rsidP="00400FAF">
      <w:pPr>
        <w:widowControl/>
        <w:autoSpaceDE/>
        <w:autoSpaceDN/>
        <w:adjustRightInd/>
        <w:ind w:firstLine="709"/>
        <w:jc w:val="both"/>
        <w:rPr>
          <w:sz w:val="24"/>
          <w:szCs w:val="26"/>
          <w:lang w:eastAsia="zh-CN"/>
        </w:rPr>
      </w:pPr>
    </w:p>
    <w:p w14:paraId="18524605" w14:textId="77777777" w:rsidR="00400FAF" w:rsidRPr="00400FAF" w:rsidRDefault="00400FAF" w:rsidP="00400FAF">
      <w:pPr>
        <w:widowControl/>
        <w:ind w:left="3969"/>
        <w:jc w:val="center"/>
        <w:rPr>
          <w:sz w:val="24"/>
          <w:szCs w:val="25"/>
        </w:rPr>
      </w:pPr>
    </w:p>
    <w:p w14:paraId="2754F453" w14:textId="77777777" w:rsidR="00400FAF" w:rsidRPr="00400FAF" w:rsidRDefault="00400FAF" w:rsidP="00400FAF">
      <w:pPr>
        <w:widowControl/>
        <w:ind w:left="3969"/>
        <w:jc w:val="center"/>
        <w:rPr>
          <w:sz w:val="24"/>
          <w:szCs w:val="25"/>
        </w:rPr>
      </w:pPr>
    </w:p>
    <w:p w14:paraId="012DEB13" w14:textId="77777777" w:rsidR="00400FAF" w:rsidRPr="00400FAF" w:rsidRDefault="00400FAF" w:rsidP="00400FAF">
      <w:pPr>
        <w:widowControl/>
        <w:ind w:left="3969"/>
        <w:jc w:val="center"/>
        <w:rPr>
          <w:sz w:val="26"/>
          <w:szCs w:val="25"/>
        </w:rPr>
      </w:pPr>
    </w:p>
    <w:p w14:paraId="599FDFFD" w14:textId="77777777" w:rsidR="00400FAF" w:rsidRPr="00400FAF" w:rsidRDefault="00400FAF" w:rsidP="00400FAF">
      <w:pPr>
        <w:widowControl/>
        <w:ind w:left="3969"/>
        <w:jc w:val="center"/>
        <w:rPr>
          <w:sz w:val="26"/>
          <w:szCs w:val="25"/>
        </w:rPr>
      </w:pPr>
    </w:p>
    <w:p w14:paraId="6560CD91" w14:textId="77777777" w:rsidR="00400FAF" w:rsidRPr="00400FAF" w:rsidRDefault="00400FAF" w:rsidP="00400FAF">
      <w:pPr>
        <w:widowControl/>
        <w:ind w:left="3969"/>
        <w:jc w:val="center"/>
        <w:rPr>
          <w:sz w:val="26"/>
          <w:szCs w:val="25"/>
        </w:rPr>
      </w:pPr>
    </w:p>
    <w:p w14:paraId="4DBB251E" w14:textId="77777777" w:rsidR="00400FAF" w:rsidRPr="00400FAF" w:rsidRDefault="00400FAF" w:rsidP="00400FAF">
      <w:pPr>
        <w:widowControl/>
        <w:ind w:left="3969"/>
        <w:jc w:val="center"/>
        <w:rPr>
          <w:sz w:val="26"/>
          <w:szCs w:val="25"/>
        </w:rPr>
      </w:pPr>
    </w:p>
    <w:p w14:paraId="1F8BC9E4" w14:textId="77777777" w:rsidR="00400FAF" w:rsidRPr="00400FAF" w:rsidRDefault="00400FAF" w:rsidP="00400FAF">
      <w:pPr>
        <w:widowControl/>
        <w:ind w:left="3969"/>
        <w:jc w:val="center"/>
        <w:rPr>
          <w:sz w:val="26"/>
          <w:szCs w:val="25"/>
        </w:rPr>
      </w:pPr>
    </w:p>
    <w:p w14:paraId="50CCE913" w14:textId="77777777" w:rsidR="00400FAF" w:rsidRPr="00400FAF" w:rsidRDefault="00400FAF" w:rsidP="00400FAF">
      <w:pPr>
        <w:widowControl/>
        <w:ind w:left="3969"/>
        <w:jc w:val="center"/>
        <w:rPr>
          <w:sz w:val="26"/>
          <w:szCs w:val="25"/>
        </w:rPr>
      </w:pPr>
    </w:p>
    <w:p w14:paraId="60164F0C" w14:textId="77777777" w:rsidR="00400FAF" w:rsidRPr="00400FAF" w:rsidRDefault="00400FAF" w:rsidP="00400FAF">
      <w:pPr>
        <w:widowControl/>
        <w:ind w:left="3969"/>
        <w:jc w:val="center"/>
        <w:rPr>
          <w:sz w:val="26"/>
          <w:szCs w:val="25"/>
        </w:rPr>
      </w:pPr>
    </w:p>
    <w:p w14:paraId="52E374B2" w14:textId="77777777" w:rsidR="00400FAF" w:rsidRPr="00400FAF" w:rsidRDefault="00400FAF" w:rsidP="00400FAF">
      <w:pPr>
        <w:widowControl/>
        <w:ind w:left="3969"/>
        <w:jc w:val="center"/>
        <w:rPr>
          <w:sz w:val="26"/>
          <w:szCs w:val="25"/>
        </w:rPr>
      </w:pPr>
    </w:p>
    <w:p w14:paraId="7B00BBBC" w14:textId="77777777" w:rsidR="00400FAF" w:rsidRPr="00400FAF" w:rsidRDefault="00400FAF" w:rsidP="00400FAF">
      <w:pPr>
        <w:widowControl/>
        <w:ind w:left="3969"/>
        <w:jc w:val="center"/>
        <w:rPr>
          <w:sz w:val="26"/>
          <w:szCs w:val="25"/>
        </w:rPr>
      </w:pPr>
    </w:p>
    <w:p w14:paraId="662F0ACA" w14:textId="77777777" w:rsidR="00400FAF" w:rsidRPr="00400FAF" w:rsidRDefault="00400FAF" w:rsidP="00400FAF">
      <w:pPr>
        <w:widowControl/>
        <w:ind w:left="3969"/>
        <w:jc w:val="center"/>
        <w:rPr>
          <w:sz w:val="26"/>
          <w:szCs w:val="25"/>
        </w:rPr>
      </w:pPr>
    </w:p>
    <w:p w14:paraId="35BDCC03" w14:textId="77777777" w:rsidR="00400FAF" w:rsidRPr="00400FAF" w:rsidRDefault="00400FAF" w:rsidP="00400FAF">
      <w:pPr>
        <w:widowControl/>
        <w:ind w:left="3969"/>
        <w:jc w:val="center"/>
        <w:rPr>
          <w:sz w:val="26"/>
          <w:szCs w:val="25"/>
        </w:rPr>
      </w:pPr>
    </w:p>
    <w:p w14:paraId="4D4866C1" w14:textId="77777777" w:rsidR="00400FAF" w:rsidRPr="00400FAF" w:rsidRDefault="00400FAF" w:rsidP="00400FAF">
      <w:pPr>
        <w:widowControl/>
        <w:ind w:left="3969"/>
        <w:jc w:val="center"/>
        <w:rPr>
          <w:sz w:val="26"/>
          <w:szCs w:val="25"/>
        </w:rPr>
      </w:pPr>
    </w:p>
    <w:p w14:paraId="6D9AE7E1" w14:textId="77777777" w:rsidR="00400FAF" w:rsidRPr="00400FAF" w:rsidRDefault="00400FAF" w:rsidP="00400FAF">
      <w:pPr>
        <w:widowControl/>
        <w:rPr>
          <w:sz w:val="26"/>
          <w:szCs w:val="25"/>
        </w:rPr>
      </w:pPr>
    </w:p>
    <w:p w14:paraId="6ABEA6E9" w14:textId="77777777" w:rsidR="00400FAF" w:rsidRPr="00400FAF" w:rsidRDefault="00400FAF" w:rsidP="00400FAF">
      <w:pPr>
        <w:widowControl/>
        <w:rPr>
          <w:sz w:val="26"/>
          <w:szCs w:val="25"/>
        </w:rPr>
      </w:pPr>
    </w:p>
    <w:p w14:paraId="2F16225F" w14:textId="77777777" w:rsidR="00400FAF" w:rsidRPr="00400FAF" w:rsidRDefault="00400FAF" w:rsidP="00400FAF">
      <w:pPr>
        <w:widowControl/>
        <w:rPr>
          <w:sz w:val="26"/>
          <w:szCs w:val="25"/>
        </w:rPr>
      </w:pPr>
    </w:p>
    <w:p w14:paraId="7F31554C" w14:textId="77777777" w:rsidR="00400FAF" w:rsidRPr="00400FAF" w:rsidRDefault="00400FAF" w:rsidP="00400FAF">
      <w:pPr>
        <w:widowControl/>
        <w:rPr>
          <w:sz w:val="26"/>
          <w:szCs w:val="25"/>
        </w:rPr>
      </w:pPr>
    </w:p>
    <w:p w14:paraId="22A24D0E" w14:textId="77777777" w:rsidR="00400FAF" w:rsidRPr="00400FAF" w:rsidRDefault="00400FAF" w:rsidP="00400FAF">
      <w:pPr>
        <w:widowControl/>
        <w:rPr>
          <w:sz w:val="26"/>
          <w:szCs w:val="25"/>
        </w:rPr>
      </w:pPr>
    </w:p>
    <w:p w14:paraId="4772E315" w14:textId="77777777" w:rsidR="00400FAF" w:rsidRPr="00400FAF" w:rsidRDefault="00400FAF" w:rsidP="00400FAF">
      <w:pPr>
        <w:widowControl/>
        <w:rPr>
          <w:sz w:val="26"/>
          <w:szCs w:val="25"/>
        </w:rPr>
      </w:pPr>
    </w:p>
    <w:p w14:paraId="1D7E8408" w14:textId="77777777" w:rsidR="00400FAF" w:rsidRPr="00400FAF" w:rsidRDefault="00400FAF" w:rsidP="00400FAF">
      <w:pPr>
        <w:widowControl/>
        <w:ind w:left="3969"/>
        <w:jc w:val="center"/>
        <w:rPr>
          <w:sz w:val="26"/>
          <w:szCs w:val="25"/>
        </w:rPr>
      </w:pPr>
    </w:p>
    <w:p w14:paraId="7F71F5EB" w14:textId="32BA596C" w:rsidR="00400FAF" w:rsidRDefault="00400FAF" w:rsidP="00BC2918">
      <w:pPr>
        <w:widowControl/>
        <w:rPr>
          <w:sz w:val="26"/>
          <w:szCs w:val="25"/>
        </w:rPr>
      </w:pPr>
    </w:p>
    <w:p w14:paraId="3205456C" w14:textId="77777777" w:rsidR="00BC2918" w:rsidRPr="00400FAF" w:rsidRDefault="00BC2918" w:rsidP="00BC2918">
      <w:pPr>
        <w:widowControl/>
        <w:rPr>
          <w:sz w:val="26"/>
          <w:szCs w:val="25"/>
        </w:rPr>
      </w:pPr>
    </w:p>
    <w:p w14:paraId="51F43055" w14:textId="77777777" w:rsidR="00400FAF" w:rsidRPr="00400FAF" w:rsidRDefault="00400FAF" w:rsidP="00400FAF">
      <w:pPr>
        <w:widowControl/>
        <w:ind w:left="3969"/>
        <w:jc w:val="right"/>
        <w:rPr>
          <w:sz w:val="26"/>
          <w:szCs w:val="25"/>
        </w:rPr>
      </w:pPr>
      <w:r w:rsidRPr="00400FAF">
        <w:rPr>
          <w:sz w:val="26"/>
          <w:szCs w:val="25"/>
        </w:rPr>
        <w:lastRenderedPageBreak/>
        <w:t>Приложение № 1</w:t>
      </w:r>
    </w:p>
    <w:p w14:paraId="1FEEFF61" w14:textId="77777777" w:rsidR="00400FAF" w:rsidRPr="00400FAF" w:rsidRDefault="00400FAF" w:rsidP="00400FAF">
      <w:pPr>
        <w:widowControl/>
        <w:ind w:left="3969"/>
        <w:jc w:val="both"/>
        <w:rPr>
          <w:sz w:val="26"/>
          <w:szCs w:val="25"/>
        </w:rPr>
      </w:pPr>
      <w:r w:rsidRPr="00400FAF">
        <w:rPr>
          <w:sz w:val="26"/>
          <w:szCs w:val="25"/>
        </w:rPr>
        <w:t>к Правилам предоставления субсидий из бюджета Козловского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2EC7DF31" w14:textId="77777777" w:rsidR="00400FAF" w:rsidRPr="00400FAF" w:rsidRDefault="00400FAF" w:rsidP="00400FAF">
      <w:pPr>
        <w:widowControl/>
        <w:ind w:left="3969"/>
        <w:jc w:val="center"/>
        <w:rPr>
          <w:sz w:val="26"/>
          <w:szCs w:val="25"/>
        </w:rPr>
      </w:pPr>
    </w:p>
    <w:p w14:paraId="44CA220F" w14:textId="77777777" w:rsidR="00400FAF" w:rsidRPr="00400FAF" w:rsidRDefault="00400FAF" w:rsidP="00400FAF">
      <w:pPr>
        <w:widowControl/>
        <w:ind w:left="3969"/>
        <w:jc w:val="center"/>
        <w:rPr>
          <w:sz w:val="26"/>
          <w:szCs w:val="25"/>
        </w:rPr>
      </w:pPr>
    </w:p>
    <w:p w14:paraId="19896953" w14:textId="77777777" w:rsidR="00400FAF" w:rsidRPr="00400FAF" w:rsidRDefault="00400FAF" w:rsidP="00400FAF">
      <w:pPr>
        <w:widowControl/>
        <w:ind w:left="3969"/>
        <w:jc w:val="center"/>
        <w:rPr>
          <w:sz w:val="26"/>
          <w:szCs w:val="25"/>
        </w:rPr>
      </w:pPr>
      <w:r w:rsidRPr="00400FAF">
        <w:rPr>
          <w:sz w:val="26"/>
          <w:szCs w:val="25"/>
        </w:rPr>
        <w:t xml:space="preserve">Администрация   </w:t>
      </w:r>
    </w:p>
    <w:p w14:paraId="479A60C1" w14:textId="77777777" w:rsidR="00400FAF" w:rsidRPr="00400FAF" w:rsidRDefault="00400FAF" w:rsidP="00400FAF">
      <w:pPr>
        <w:widowControl/>
        <w:ind w:left="3969"/>
        <w:jc w:val="center"/>
        <w:rPr>
          <w:sz w:val="26"/>
          <w:szCs w:val="25"/>
        </w:rPr>
      </w:pPr>
      <w:r w:rsidRPr="00400FAF">
        <w:rPr>
          <w:sz w:val="26"/>
          <w:szCs w:val="25"/>
        </w:rPr>
        <w:t xml:space="preserve">Козловского района </w:t>
      </w:r>
    </w:p>
    <w:p w14:paraId="087EB085" w14:textId="77777777" w:rsidR="00400FAF" w:rsidRPr="00400FAF" w:rsidRDefault="00400FAF" w:rsidP="00400FAF">
      <w:pPr>
        <w:widowControl/>
        <w:ind w:left="3969"/>
        <w:jc w:val="center"/>
        <w:rPr>
          <w:sz w:val="26"/>
          <w:szCs w:val="25"/>
        </w:rPr>
      </w:pPr>
      <w:r w:rsidRPr="00400FAF">
        <w:rPr>
          <w:sz w:val="26"/>
          <w:szCs w:val="25"/>
        </w:rPr>
        <w:t>Чувашской Республики</w:t>
      </w:r>
    </w:p>
    <w:p w14:paraId="7F46A113" w14:textId="77777777" w:rsidR="00400FAF" w:rsidRPr="00400FAF" w:rsidRDefault="00400FAF" w:rsidP="00400FAF">
      <w:pPr>
        <w:widowControl/>
        <w:ind w:left="4560"/>
        <w:jc w:val="both"/>
        <w:rPr>
          <w:sz w:val="26"/>
          <w:szCs w:val="25"/>
        </w:rPr>
      </w:pPr>
      <w:r w:rsidRPr="00400FAF">
        <w:rPr>
          <w:sz w:val="26"/>
          <w:szCs w:val="25"/>
        </w:rPr>
        <w:t>__________________________________</w:t>
      </w:r>
    </w:p>
    <w:p w14:paraId="539E5009" w14:textId="77777777" w:rsidR="00400FAF" w:rsidRPr="00400FAF" w:rsidRDefault="00400FAF" w:rsidP="00400FAF">
      <w:pPr>
        <w:widowControl/>
        <w:ind w:left="4560"/>
        <w:jc w:val="center"/>
        <w:rPr>
          <w:sz w:val="26"/>
          <w:szCs w:val="22"/>
        </w:rPr>
      </w:pPr>
      <w:r w:rsidRPr="00400FAF">
        <w:rPr>
          <w:sz w:val="22"/>
          <w:szCs w:val="22"/>
        </w:rPr>
        <w:t>(наименование получателя субсидии)</w:t>
      </w:r>
    </w:p>
    <w:p w14:paraId="7B71461A" w14:textId="77777777" w:rsidR="00400FAF" w:rsidRPr="00400FAF" w:rsidRDefault="00400FAF" w:rsidP="00400FAF">
      <w:pPr>
        <w:widowControl/>
        <w:ind w:left="4560"/>
        <w:rPr>
          <w:sz w:val="26"/>
          <w:szCs w:val="25"/>
        </w:rPr>
      </w:pPr>
      <w:r w:rsidRPr="00400FAF">
        <w:rPr>
          <w:sz w:val="26"/>
          <w:szCs w:val="25"/>
        </w:rPr>
        <w:t>__________________________________</w:t>
      </w:r>
    </w:p>
    <w:p w14:paraId="439B55AC" w14:textId="77777777" w:rsidR="00400FAF" w:rsidRPr="00400FAF" w:rsidRDefault="00400FAF" w:rsidP="00400FAF">
      <w:pPr>
        <w:widowControl/>
        <w:ind w:left="4560"/>
        <w:jc w:val="both"/>
        <w:rPr>
          <w:sz w:val="26"/>
          <w:szCs w:val="25"/>
        </w:rPr>
      </w:pPr>
      <w:r w:rsidRPr="00400FAF">
        <w:rPr>
          <w:sz w:val="26"/>
          <w:szCs w:val="25"/>
        </w:rPr>
        <w:t>Адрес ____________________________</w:t>
      </w:r>
    </w:p>
    <w:p w14:paraId="393275A3" w14:textId="77777777" w:rsidR="00400FAF" w:rsidRPr="00400FAF" w:rsidRDefault="00400FAF" w:rsidP="00400FAF">
      <w:pPr>
        <w:widowControl/>
        <w:ind w:left="4560"/>
        <w:jc w:val="both"/>
        <w:rPr>
          <w:sz w:val="26"/>
          <w:szCs w:val="25"/>
        </w:rPr>
      </w:pPr>
      <w:r w:rsidRPr="00400FAF">
        <w:rPr>
          <w:sz w:val="26"/>
          <w:szCs w:val="25"/>
        </w:rPr>
        <w:t>__________________________________</w:t>
      </w:r>
    </w:p>
    <w:p w14:paraId="5FD7B2FF" w14:textId="77777777" w:rsidR="00400FAF" w:rsidRPr="00400FAF" w:rsidRDefault="00400FAF" w:rsidP="00400FAF">
      <w:pPr>
        <w:widowControl/>
        <w:ind w:left="4560"/>
        <w:jc w:val="both"/>
        <w:rPr>
          <w:sz w:val="26"/>
          <w:szCs w:val="25"/>
        </w:rPr>
      </w:pPr>
      <w:r w:rsidRPr="00400FAF">
        <w:rPr>
          <w:sz w:val="26"/>
          <w:szCs w:val="25"/>
        </w:rPr>
        <w:t>Контактный телефон ________________</w:t>
      </w:r>
    </w:p>
    <w:p w14:paraId="70FAD718" w14:textId="77777777" w:rsidR="00400FAF" w:rsidRPr="00400FAF" w:rsidRDefault="00400FAF" w:rsidP="00400FAF">
      <w:pPr>
        <w:widowControl/>
        <w:ind w:left="4560"/>
        <w:jc w:val="both"/>
        <w:rPr>
          <w:sz w:val="26"/>
          <w:szCs w:val="25"/>
        </w:rPr>
      </w:pPr>
      <w:r w:rsidRPr="00400FAF">
        <w:rPr>
          <w:sz w:val="26"/>
          <w:szCs w:val="25"/>
        </w:rPr>
        <w:t>ИНН _____________________________</w:t>
      </w:r>
    </w:p>
    <w:p w14:paraId="621ABA97" w14:textId="77777777" w:rsidR="00400FAF" w:rsidRPr="00400FAF" w:rsidRDefault="00400FAF" w:rsidP="00400FAF">
      <w:pPr>
        <w:widowControl/>
        <w:adjustRightInd/>
        <w:jc w:val="both"/>
        <w:rPr>
          <w:sz w:val="26"/>
          <w:szCs w:val="25"/>
        </w:rPr>
      </w:pPr>
    </w:p>
    <w:p w14:paraId="36750AE6" w14:textId="77777777" w:rsidR="00400FAF" w:rsidRPr="00400FAF" w:rsidRDefault="00400FAF" w:rsidP="00400FAF">
      <w:pPr>
        <w:widowControl/>
        <w:adjustRightInd/>
        <w:jc w:val="both"/>
        <w:rPr>
          <w:sz w:val="26"/>
          <w:szCs w:val="25"/>
        </w:rPr>
      </w:pPr>
    </w:p>
    <w:p w14:paraId="432FDD71" w14:textId="77777777" w:rsidR="00400FAF" w:rsidRPr="00400FAF" w:rsidRDefault="00400FAF" w:rsidP="00400FAF">
      <w:pPr>
        <w:widowControl/>
        <w:adjustRightInd/>
        <w:jc w:val="center"/>
        <w:rPr>
          <w:sz w:val="26"/>
          <w:szCs w:val="25"/>
        </w:rPr>
      </w:pPr>
      <w:r w:rsidRPr="00400FAF">
        <w:rPr>
          <w:b/>
          <w:sz w:val="26"/>
          <w:szCs w:val="25"/>
        </w:rPr>
        <w:t>заявление.</w:t>
      </w:r>
    </w:p>
    <w:p w14:paraId="1E4F0142" w14:textId="77777777" w:rsidR="00400FAF" w:rsidRPr="00400FAF" w:rsidRDefault="00400FAF" w:rsidP="00400FAF">
      <w:pPr>
        <w:widowControl/>
        <w:adjustRightInd/>
        <w:jc w:val="both"/>
        <w:rPr>
          <w:sz w:val="26"/>
          <w:szCs w:val="25"/>
        </w:rPr>
      </w:pPr>
    </w:p>
    <w:p w14:paraId="57F00636" w14:textId="77777777" w:rsidR="00400FAF" w:rsidRPr="00400FAF" w:rsidRDefault="00400FAF" w:rsidP="00400FAF">
      <w:pPr>
        <w:widowControl/>
        <w:tabs>
          <w:tab w:val="left" w:pos="709"/>
        </w:tabs>
        <w:adjustRightInd/>
        <w:ind w:firstLine="709"/>
        <w:jc w:val="both"/>
        <w:rPr>
          <w:sz w:val="26"/>
          <w:szCs w:val="25"/>
        </w:rPr>
      </w:pPr>
      <w:r w:rsidRPr="00400FAF">
        <w:rPr>
          <w:sz w:val="26"/>
          <w:szCs w:val="25"/>
        </w:rPr>
        <w:t>Прошу предоставить субсидию из местного бюджета Чувашской Республики на _____________________________________________________________</w:t>
      </w:r>
    </w:p>
    <w:p w14:paraId="2E2B192A" w14:textId="77777777" w:rsidR="00400FAF" w:rsidRPr="00400FAF" w:rsidRDefault="00400FAF" w:rsidP="00400FAF">
      <w:pPr>
        <w:widowControl/>
        <w:adjustRightInd/>
        <w:ind w:firstLine="1680"/>
        <w:jc w:val="center"/>
        <w:rPr>
          <w:sz w:val="22"/>
          <w:szCs w:val="22"/>
        </w:rPr>
      </w:pPr>
      <w:r w:rsidRPr="00400FAF">
        <w:rPr>
          <w:sz w:val="22"/>
          <w:szCs w:val="22"/>
        </w:rPr>
        <w:t>(наименование субсидии)</w:t>
      </w:r>
    </w:p>
    <w:p w14:paraId="4671280A" w14:textId="77777777" w:rsidR="00400FAF" w:rsidRPr="00400FAF" w:rsidRDefault="00400FAF" w:rsidP="00400FAF">
      <w:pPr>
        <w:widowControl/>
        <w:adjustRightInd/>
        <w:jc w:val="both"/>
        <w:rPr>
          <w:sz w:val="26"/>
          <w:szCs w:val="25"/>
        </w:rPr>
      </w:pPr>
      <w:r w:rsidRPr="00400FAF">
        <w:rPr>
          <w:sz w:val="26"/>
          <w:szCs w:val="25"/>
        </w:rPr>
        <w:t>_____________________________________________________________________.</w:t>
      </w:r>
    </w:p>
    <w:p w14:paraId="7E19E1EB" w14:textId="77777777" w:rsidR="00400FAF" w:rsidRPr="00400FAF" w:rsidRDefault="00400FAF" w:rsidP="00400FAF">
      <w:pPr>
        <w:widowControl/>
        <w:adjustRightInd/>
        <w:ind w:firstLine="720"/>
        <w:jc w:val="both"/>
        <w:rPr>
          <w:sz w:val="26"/>
          <w:szCs w:val="25"/>
        </w:rPr>
      </w:pPr>
      <w:r w:rsidRPr="00400FAF">
        <w:rPr>
          <w:sz w:val="26"/>
          <w:szCs w:val="25"/>
        </w:rPr>
        <w:t>Подтверждаю, что</w:t>
      </w:r>
    </w:p>
    <w:p w14:paraId="41FCEFDA" w14:textId="77777777" w:rsidR="00400FAF" w:rsidRPr="00400FAF" w:rsidRDefault="00400FAF" w:rsidP="00400FAF">
      <w:pPr>
        <w:widowControl/>
        <w:adjustRightInd/>
        <w:ind w:firstLine="708"/>
        <w:jc w:val="both"/>
        <w:rPr>
          <w:sz w:val="26"/>
          <w:szCs w:val="25"/>
        </w:rPr>
      </w:pPr>
      <w:r w:rsidRPr="00400FAF">
        <w:rPr>
          <w:sz w:val="26"/>
          <w:szCs w:val="25"/>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00FAF">
        <w:rPr>
          <w:sz w:val="24"/>
          <w:szCs w:val="24"/>
        </w:rPr>
        <w:t xml:space="preserve"> </w:t>
      </w:r>
      <w:r w:rsidRPr="00400FAF">
        <w:rPr>
          <w:sz w:val="26"/>
          <w:szCs w:val="25"/>
        </w:rPr>
        <w:t>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14:paraId="1F8A6539" w14:textId="77777777" w:rsidR="00400FAF" w:rsidRPr="00400FAF" w:rsidRDefault="00400FAF" w:rsidP="00400FAF">
      <w:pPr>
        <w:widowControl/>
        <w:adjustRightInd/>
        <w:ind w:firstLine="708"/>
        <w:jc w:val="both"/>
        <w:rPr>
          <w:sz w:val="26"/>
          <w:szCs w:val="25"/>
        </w:rPr>
      </w:pPr>
      <w:r w:rsidRPr="00400FAF">
        <w:rPr>
          <w:sz w:val="26"/>
          <w:szCs w:val="25"/>
        </w:rPr>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14:paraId="1B5A0C2F" w14:textId="77777777" w:rsidR="00400FAF" w:rsidRPr="00400FAF" w:rsidRDefault="00400FAF" w:rsidP="00400FAF">
      <w:pPr>
        <w:widowControl/>
        <w:adjustRightInd/>
        <w:ind w:firstLine="708"/>
        <w:jc w:val="both"/>
        <w:rPr>
          <w:sz w:val="26"/>
          <w:szCs w:val="25"/>
        </w:rPr>
      </w:pPr>
      <w:r w:rsidRPr="00400FAF">
        <w:rPr>
          <w:sz w:val="26"/>
          <w:szCs w:val="25"/>
        </w:rPr>
        <w:t>не получал средства из местного бюджета в соответствии с иными нормативными правовыми актами на указанные цели.</w:t>
      </w:r>
    </w:p>
    <w:p w14:paraId="68921DB2" w14:textId="77777777" w:rsidR="00400FAF" w:rsidRPr="00400FAF" w:rsidRDefault="00400FAF" w:rsidP="00400FAF">
      <w:pPr>
        <w:widowControl/>
        <w:adjustRightInd/>
        <w:ind w:firstLine="708"/>
        <w:jc w:val="both"/>
        <w:rPr>
          <w:sz w:val="26"/>
          <w:szCs w:val="25"/>
        </w:rPr>
      </w:pPr>
      <w:r w:rsidRPr="00400FAF">
        <w:rPr>
          <w:sz w:val="26"/>
          <w:szCs w:val="25"/>
        </w:rPr>
        <w:t>Подтверждаю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488A1F76" w14:textId="02B312E4" w:rsidR="00400FAF" w:rsidRPr="00400FAF" w:rsidRDefault="00400FAF" w:rsidP="00400FAF">
      <w:pPr>
        <w:widowControl/>
        <w:adjustRightInd/>
        <w:ind w:firstLine="708"/>
        <w:jc w:val="both"/>
        <w:rPr>
          <w:sz w:val="26"/>
          <w:szCs w:val="25"/>
        </w:rPr>
      </w:pPr>
      <w:r w:rsidRPr="00400FAF">
        <w:rPr>
          <w:sz w:val="26"/>
          <w:szCs w:val="25"/>
        </w:rPr>
        <w:lastRenderedPageBreak/>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14:paraId="75E5DDFC" w14:textId="77777777" w:rsidR="00400FAF" w:rsidRPr="00400FAF" w:rsidRDefault="00400FAF" w:rsidP="00400FAF">
      <w:pPr>
        <w:widowControl/>
        <w:adjustRightInd/>
        <w:jc w:val="both"/>
        <w:rPr>
          <w:sz w:val="26"/>
          <w:szCs w:val="25"/>
        </w:rPr>
      </w:pPr>
    </w:p>
    <w:p w14:paraId="0E8210E0" w14:textId="77777777" w:rsidR="00400FAF" w:rsidRPr="00400FAF" w:rsidRDefault="00400FAF" w:rsidP="00400FAF">
      <w:pPr>
        <w:widowControl/>
        <w:adjustRightInd/>
        <w:ind w:firstLine="709"/>
        <w:rPr>
          <w:sz w:val="26"/>
          <w:szCs w:val="25"/>
        </w:rPr>
      </w:pPr>
      <w:r w:rsidRPr="00400FAF">
        <w:rPr>
          <w:sz w:val="26"/>
          <w:szCs w:val="25"/>
        </w:rPr>
        <w:t>Для зачисления субсидии открыт счет ____________ № ________________</w:t>
      </w:r>
    </w:p>
    <w:p w14:paraId="2ECE0C76" w14:textId="77777777" w:rsidR="00400FAF" w:rsidRPr="00400FAF" w:rsidRDefault="00400FAF" w:rsidP="00400FAF">
      <w:pPr>
        <w:widowControl/>
        <w:adjustRightInd/>
        <w:rPr>
          <w:sz w:val="22"/>
          <w:szCs w:val="22"/>
        </w:rPr>
      </w:pPr>
      <w:r w:rsidRPr="00400FAF">
        <w:rPr>
          <w:sz w:val="22"/>
          <w:szCs w:val="22"/>
        </w:rPr>
        <w:t xml:space="preserve"> </w:t>
      </w:r>
      <w:r w:rsidRPr="00400FAF">
        <w:rPr>
          <w:sz w:val="22"/>
          <w:szCs w:val="22"/>
        </w:rPr>
        <w:tab/>
      </w:r>
      <w:r w:rsidRPr="00400FAF">
        <w:rPr>
          <w:sz w:val="22"/>
          <w:szCs w:val="22"/>
        </w:rPr>
        <w:tab/>
      </w:r>
      <w:r w:rsidRPr="00400FAF">
        <w:rPr>
          <w:sz w:val="22"/>
          <w:szCs w:val="22"/>
        </w:rPr>
        <w:tab/>
      </w:r>
      <w:r w:rsidRPr="00400FAF">
        <w:rPr>
          <w:sz w:val="22"/>
          <w:szCs w:val="22"/>
        </w:rPr>
        <w:tab/>
      </w:r>
      <w:r w:rsidRPr="00400FAF">
        <w:rPr>
          <w:sz w:val="22"/>
          <w:szCs w:val="22"/>
        </w:rPr>
        <w:tab/>
      </w:r>
      <w:r w:rsidRPr="00400FAF">
        <w:rPr>
          <w:sz w:val="22"/>
          <w:szCs w:val="22"/>
        </w:rPr>
        <w:tab/>
      </w:r>
      <w:r w:rsidRPr="00400FAF">
        <w:rPr>
          <w:sz w:val="22"/>
          <w:szCs w:val="22"/>
        </w:rPr>
        <w:tab/>
        <w:t xml:space="preserve">      (вид счета)</w:t>
      </w:r>
    </w:p>
    <w:p w14:paraId="31C0CF5A" w14:textId="77777777" w:rsidR="00400FAF" w:rsidRPr="00400FAF" w:rsidRDefault="00400FAF" w:rsidP="00400FAF">
      <w:pPr>
        <w:widowControl/>
        <w:adjustRightInd/>
        <w:rPr>
          <w:sz w:val="26"/>
          <w:szCs w:val="25"/>
        </w:rPr>
      </w:pPr>
      <w:r w:rsidRPr="00400FAF">
        <w:rPr>
          <w:sz w:val="26"/>
          <w:szCs w:val="25"/>
        </w:rPr>
        <w:t>в ____________________________________________________________________</w:t>
      </w:r>
    </w:p>
    <w:p w14:paraId="4CDF8A48" w14:textId="77777777" w:rsidR="00400FAF" w:rsidRPr="00400FAF" w:rsidRDefault="00400FAF" w:rsidP="00400FAF">
      <w:pPr>
        <w:widowControl/>
        <w:adjustRightInd/>
        <w:jc w:val="center"/>
        <w:rPr>
          <w:sz w:val="22"/>
          <w:szCs w:val="22"/>
        </w:rPr>
      </w:pPr>
      <w:r w:rsidRPr="00400FAF">
        <w:rPr>
          <w:sz w:val="22"/>
          <w:szCs w:val="22"/>
        </w:rPr>
        <w:t>(наименование банка)</w:t>
      </w:r>
    </w:p>
    <w:p w14:paraId="36C8DD26" w14:textId="77777777" w:rsidR="00400FAF" w:rsidRPr="00400FAF" w:rsidRDefault="00400FAF" w:rsidP="00400FAF">
      <w:pPr>
        <w:widowControl/>
        <w:adjustRightInd/>
        <w:rPr>
          <w:sz w:val="26"/>
          <w:szCs w:val="25"/>
        </w:rPr>
      </w:pPr>
      <w:r w:rsidRPr="00400FAF">
        <w:rPr>
          <w:sz w:val="26"/>
          <w:szCs w:val="25"/>
        </w:rPr>
        <w:t>ИНН ________________________________________________________________</w:t>
      </w:r>
    </w:p>
    <w:p w14:paraId="52D8D159" w14:textId="77777777" w:rsidR="00400FAF" w:rsidRPr="00400FAF" w:rsidRDefault="00400FAF" w:rsidP="00400FAF">
      <w:pPr>
        <w:widowControl/>
        <w:adjustRightInd/>
        <w:rPr>
          <w:sz w:val="26"/>
          <w:szCs w:val="25"/>
        </w:rPr>
      </w:pPr>
      <w:r w:rsidRPr="00400FAF">
        <w:rPr>
          <w:sz w:val="26"/>
          <w:szCs w:val="25"/>
        </w:rPr>
        <w:t>БИК _________________________________________________________________</w:t>
      </w:r>
    </w:p>
    <w:p w14:paraId="62E4154D" w14:textId="77777777" w:rsidR="00400FAF" w:rsidRPr="00400FAF" w:rsidRDefault="00400FAF" w:rsidP="00400FAF">
      <w:pPr>
        <w:widowControl/>
        <w:adjustRightInd/>
        <w:rPr>
          <w:sz w:val="26"/>
          <w:szCs w:val="25"/>
        </w:rPr>
      </w:pPr>
      <w:r w:rsidRPr="00400FAF">
        <w:rPr>
          <w:sz w:val="26"/>
          <w:szCs w:val="25"/>
        </w:rPr>
        <w:t>Корр. счет № ____________________________</w:t>
      </w:r>
    </w:p>
    <w:p w14:paraId="6312203C" w14:textId="77777777" w:rsidR="00400FAF" w:rsidRPr="00400FAF" w:rsidRDefault="00400FAF" w:rsidP="00400FAF">
      <w:pPr>
        <w:widowControl/>
        <w:adjustRightInd/>
        <w:ind w:firstLine="720"/>
        <w:jc w:val="both"/>
        <w:rPr>
          <w:sz w:val="26"/>
          <w:szCs w:val="25"/>
        </w:rPr>
      </w:pPr>
      <w:r w:rsidRPr="00400FAF">
        <w:rPr>
          <w:sz w:val="26"/>
          <w:szCs w:val="25"/>
        </w:rPr>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14:paraId="496B81E7" w14:textId="77777777" w:rsidR="00400FAF" w:rsidRPr="00400FAF" w:rsidRDefault="00400FAF" w:rsidP="00400FAF">
      <w:pPr>
        <w:widowControl/>
        <w:adjustRightInd/>
        <w:ind w:firstLine="709"/>
        <w:jc w:val="both"/>
        <w:rPr>
          <w:sz w:val="26"/>
          <w:szCs w:val="25"/>
        </w:rPr>
      </w:pPr>
      <w:r w:rsidRPr="00400FAF">
        <w:rPr>
          <w:sz w:val="26"/>
          <w:szCs w:val="25"/>
        </w:rPr>
        <w:t>Даю согласие на осуществление администрацией Козловского района, Министерством сельского хозяйства Чувашской Республики и органами муниципального финансового контроля проверок соблюдения мной условий и порядка предоставления субсидий.</w:t>
      </w:r>
    </w:p>
    <w:p w14:paraId="3C63482B" w14:textId="77777777" w:rsidR="00400FAF" w:rsidRPr="00400FAF" w:rsidRDefault="00400FAF" w:rsidP="00400FAF">
      <w:pPr>
        <w:widowControl/>
        <w:adjustRightInd/>
        <w:rPr>
          <w:sz w:val="26"/>
          <w:szCs w:val="25"/>
        </w:rPr>
      </w:pPr>
    </w:p>
    <w:p w14:paraId="47D47DE0" w14:textId="77777777" w:rsidR="00400FAF" w:rsidRPr="00400FAF" w:rsidRDefault="00400FAF" w:rsidP="00400FAF">
      <w:pPr>
        <w:widowControl/>
        <w:adjustRightInd/>
        <w:rPr>
          <w:sz w:val="26"/>
          <w:szCs w:val="25"/>
        </w:rPr>
      </w:pPr>
    </w:p>
    <w:p w14:paraId="3DEDD590" w14:textId="77777777" w:rsidR="00400FAF" w:rsidRPr="00400FAF" w:rsidRDefault="00400FAF" w:rsidP="00400FAF">
      <w:pPr>
        <w:widowControl/>
        <w:adjustRightInd/>
        <w:rPr>
          <w:sz w:val="26"/>
          <w:szCs w:val="26"/>
        </w:rPr>
      </w:pPr>
      <w:r w:rsidRPr="00400FAF">
        <w:rPr>
          <w:sz w:val="26"/>
          <w:szCs w:val="26"/>
        </w:rPr>
        <w:t>Получатель субсидии      _______________     ______________________________</w:t>
      </w:r>
    </w:p>
    <w:p w14:paraId="6826D153" w14:textId="77777777" w:rsidR="00400FAF" w:rsidRPr="00400FAF" w:rsidRDefault="00400FAF" w:rsidP="00400FAF">
      <w:pPr>
        <w:widowControl/>
        <w:adjustRightInd/>
        <w:rPr>
          <w:sz w:val="22"/>
          <w:szCs w:val="22"/>
        </w:rPr>
      </w:pPr>
      <w:r w:rsidRPr="00400FAF">
        <w:rPr>
          <w:sz w:val="22"/>
          <w:szCs w:val="22"/>
        </w:rPr>
        <w:t xml:space="preserve">                                                             (</w:t>
      </w:r>
      <w:proofErr w:type="gramStart"/>
      <w:r w:rsidRPr="00400FAF">
        <w:rPr>
          <w:sz w:val="22"/>
          <w:szCs w:val="22"/>
        </w:rPr>
        <w:t xml:space="preserve">подпись)   </w:t>
      </w:r>
      <w:proofErr w:type="gramEnd"/>
      <w:r w:rsidRPr="00400FAF">
        <w:rPr>
          <w:sz w:val="22"/>
          <w:szCs w:val="22"/>
        </w:rPr>
        <w:t xml:space="preserve">                           (расшифровка подписи)</w:t>
      </w:r>
    </w:p>
    <w:p w14:paraId="34393917" w14:textId="77777777" w:rsidR="00400FAF" w:rsidRPr="00400FAF" w:rsidRDefault="00400FAF" w:rsidP="00400FAF">
      <w:pPr>
        <w:widowControl/>
        <w:outlineLvl w:val="0"/>
        <w:rPr>
          <w:sz w:val="26"/>
          <w:szCs w:val="26"/>
        </w:rPr>
      </w:pPr>
    </w:p>
    <w:p w14:paraId="124FFC54" w14:textId="77777777" w:rsidR="00400FAF" w:rsidRPr="00400FAF" w:rsidRDefault="00400FAF" w:rsidP="00400FAF">
      <w:pPr>
        <w:widowControl/>
        <w:adjustRightInd/>
        <w:rPr>
          <w:sz w:val="22"/>
          <w:szCs w:val="22"/>
        </w:rPr>
      </w:pPr>
      <w:r w:rsidRPr="00400FAF">
        <w:rPr>
          <w:sz w:val="22"/>
          <w:szCs w:val="22"/>
        </w:rPr>
        <w:t>М.П. (при наличии)</w:t>
      </w:r>
    </w:p>
    <w:p w14:paraId="218FD53F" w14:textId="77777777" w:rsidR="00400FAF" w:rsidRPr="00400FAF" w:rsidRDefault="00400FAF" w:rsidP="00400FAF">
      <w:pPr>
        <w:widowControl/>
        <w:jc w:val="center"/>
        <w:rPr>
          <w:sz w:val="26"/>
          <w:szCs w:val="26"/>
        </w:rPr>
      </w:pPr>
    </w:p>
    <w:p w14:paraId="25F4843E" w14:textId="77777777" w:rsidR="00400FAF" w:rsidRPr="00400FAF" w:rsidRDefault="00400FAF" w:rsidP="00400FAF">
      <w:pPr>
        <w:widowControl/>
        <w:jc w:val="center"/>
        <w:rPr>
          <w:sz w:val="26"/>
          <w:szCs w:val="25"/>
        </w:rPr>
      </w:pPr>
      <w:r w:rsidRPr="00400FAF">
        <w:rPr>
          <w:sz w:val="26"/>
          <w:szCs w:val="26"/>
        </w:rPr>
        <w:t>_____________</w:t>
      </w:r>
    </w:p>
    <w:p w14:paraId="3081F466" w14:textId="77777777" w:rsidR="00400FAF" w:rsidRPr="00400FAF" w:rsidRDefault="00400FAF" w:rsidP="00400FAF">
      <w:pPr>
        <w:widowControl/>
        <w:jc w:val="right"/>
        <w:rPr>
          <w:sz w:val="26"/>
          <w:szCs w:val="25"/>
        </w:rPr>
        <w:sectPr w:rsidR="00400FAF" w:rsidRPr="00400FAF" w:rsidSect="00400FAF">
          <w:pgSz w:w="11906" w:h="16838"/>
          <w:pgMar w:top="1134" w:right="850" w:bottom="1134" w:left="1984" w:header="709" w:footer="709" w:gutter="0"/>
          <w:pgNumType w:start="1"/>
          <w:cols w:space="708"/>
          <w:titlePg/>
          <w:docGrid w:linePitch="360"/>
        </w:sectPr>
      </w:pPr>
    </w:p>
    <w:p w14:paraId="0489B78A" w14:textId="40FCB549" w:rsidR="00400FAF" w:rsidRPr="00400FAF" w:rsidRDefault="00400FAF" w:rsidP="00400FAF">
      <w:pPr>
        <w:widowControl/>
        <w:adjustRightInd/>
        <w:ind w:firstLine="709"/>
        <w:jc w:val="right"/>
        <w:outlineLvl w:val="1"/>
        <w:rPr>
          <w:sz w:val="26"/>
          <w:szCs w:val="25"/>
        </w:rPr>
      </w:pPr>
      <w:r w:rsidRPr="00400FAF">
        <w:rPr>
          <w:sz w:val="26"/>
          <w:szCs w:val="26"/>
        </w:rPr>
        <w:lastRenderedPageBreak/>
        <w:t xml:space="preserve">                                                                                                                                                                </w:t>
      </w:r>
      <w:r w:rsidRPr="00400FAF">
        <w:rPr>
          <w:sz w:val="26"/>
          <w:szCs w:val="25"/>
        </w:rPr>
        <w:t>Приложение № 2</w:t>
      </w:r>
    </w:p>
    <w:p w14:paraId="3252CB60" w14:textId="77777777" w:rsidR="00400FAF" w:rsidRPr="00400FAF" w:rsidRDefault="00400FAF" w:rsidP="00400FAF">
      <w:pPr>
        <w:widowControl/>
        <w:ind w:left="10080"/>
        <w:jc w:val="both"/>
        <w:rPr>
          <w:sz w:val="26"/>
          <w:szCs w:val="25"/>
        </w:rPr>
      </w:pPr>
      <w:r w:rsidRPr="00400FAF">
        <w:rPr>
          <w:sz w:val="26"/>
          <w:szCs w:val="25"/>
        </w:rPr>
        <w:t>к Правилам предоставления субсидий из бюджета Козловского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2D50FC17" w14:textId="77777777" w:rsidR="00400FAF" w:rsidRPr="00400FAF" w:rsidRDefault="00400FAF" w:rsidP="00400FAF">
      <w:pPr>
        <w:widowControl/>
        <w:ind w:left="10080"/>
        <w:jc w:val="center"/>
        <w:rPr>
          <w:sz w:val="26"/>
          <w:szCs w:val="25"/>
        </w:rPr>
      </w:pPr>
    </w:p>
    <w:p w14:paraId="16E3CC82" w14:textId="77777777" w:rsidR="00400FAF" w:rsidRPr="00400FAF" w:rsidRDefault="00400FAF" w:rsidP="00400FAF">
      <w:pPr>
        <w:widowControl/>
        <w:adjustRightInd/>
        <w:jc w:val="both"/>
        <w:rPr>
          <w:sz w:val="26"/>
          <w:szCs w:val="26"/>
        </w:rPr>
      </w:pPr>
    </w:p>
    <w:p w14:paraId="3C295C03" w14:textId="77777777" w:rsidR="00400FAF" w:rsidRPr="00400FAF" w:rsidRDefault="00400FAF" w:rsidP="00400FAF">
      <w:pPr>
        <w:widowControl/>
        <w:adjustRightInd/>
        <w:jc w:val="center"/>
        <w:rPr>
          <w:b/>
          <w:sz w:val="26"/>
          <w:szCs w:val="26"/>
        </w:rPr>
      </w:pPr>
      <w:bookmarkStart w:id="7" w:name="P291"/>
      <w:bookmarkEnd w:id="7"/>
      <w:r w:rsidRPr="00400FAF">
        <w:rPr>
          <w:b/>
          <w:sz w:val="26"/>
          <w:szCs w:val="26"/>
        </w:rPr>
        <w:t>СПРАВКА-РАСЧЕТ</w:t>
      </w:r>
    </w:p>
    <w:p w14:paraId="19BBAF31" w14:textId="77777777" w:rsidR="00400FAF" w:rsidRPr="00400FAF" w:rsidRDefault="00400FAF" w:rsidP="00400FAF">
      <w:pPr>
        <w:widowControl/>
        <w:adjustRightInd/>
        <w:jc w:val="center"/>
        <w:rPr>
          <w:b/>
          <w:sz w:val="26"/>
          <w:szCs w:val="26"/>
          <w:lang w:eastAsia="zh-CN"/>
        </w:rPr>
      </w:pPr>
      <w:r w:rsidRPr="00400FAF">
        <w:rPr>
          <w:b/>
          <w:sz w:val="26"/>
          <w:szCs w:val="26"/>
        </w:rPr>
        <w:t xml:space="preserve">на получение субсидии на возмещение части затрат </w:t>
      </w:r>
      <w:r w:rsidRPr="00400FAF">
        <w:rPr>
          <w:b/>
          <w:sz w:val="26"/>
          <w:szCs w:val="26"/>
          <w:lang w:eastAsia="zh-CN"/>
        </w:rPr>
        <w:t xml:space="preserve">на развитие личных подсобных хозяйств, </w:t>
      </w:r>
    </w:p>
    <w:p w14:paraId="503CA4F2" w14:textId="77777777" w:rsidR="00400FAF" w:rsidRPr="00400FAF" w:rsidRDefault="00400FAF" w:rsidP="00400FAF">
      <w:pPr>
        <w:widowControl/>
        <w:adjustRightInd/>
        <w:jc w:val="center"/>
        <w:rPr>
          <w:b/>
          <w:sz w:val="26"/>
          <w:szCs w:val="26"/>
          <w:lang w:eastAsia="zh-CN"/>
        </w:rPr>
      </w:pPr>
      <w:r w:rsidRPr="00400FAF">
        <w:rPr>
          <w:b/>
          <w:sz w:val="26"/>
          <w:szCs w:val="26"/>
          <w:lang w:eastAsia="zh-CN"/>
        </w:rPr>
        <w:t xml:space="preserve">ведение которых осуществляют граждане, применяющие специальный налоговый режим </w:t>
      </w:r>
    </w:p>
    <w:p w14:paraId="4190AFF4" w14:textId="77777777" w:rsidR="00400FAF" w:rsidRPr="00400FAF" w:rsidRDefault="00400FAF" w:rsidP="00400FAF">
      <w:pPr>
        <w:widowControl/>
        <w:adjustRightInd/>
        <w:jc w:val="center"/>
        <w:rPr>
          <w:b/>
          <w:sz w:val="26"/>
          <w:szCs w:val="26"/>
        </w:rPr>
      </w:pPr>
      <w:r w:rsidRPr="00400FAF">
        <w:rPr>
          <w:b/>
          <w:sz w:val="26"/>
          <w:szCs w:val="26"/>
          <w:lang w:eastAsia="zh-CN"/>
        </w:rPr>
        <w:t xml:space="preserve">«Налог на профессиональный доход» </w:t>
      </w:r>
      <w:r w:rsidRPr="00400FAF">
        <w:rPr>
          <w:b/>
          <w:sz w:val="26"/>
          <w:szCs w:val="26"/>
        </w:rPr>
        <w:t xml:space="preserve">за счет средств федерального бюджета,  </w:t>
      </w:r>
    </w:p>
    <w:p w14:paraId="66BB0DE3" w14:textId="77777777" w:rsidR="00400FAF" w:rsidRPr="00400FAF" w:rsidRDefault="00400FAF" w:rsidP="00400FAF">
      <w:pPr>
        <w:widowControl/>
        <w:adjustRightInd/>
        <w:jc w:val="center"/>
        <w:rPr>
          <w:b/>
          <w:sz w:val="26"/>
          <w:szCs w:val="26"/>
        </w:rPr>
      </w:pPr>
      <w:r w:rsidRPr="00400FAF">
        <w:rPr>
          <w:b/>
          <w:sz w:val="26"/>
          <w:szCs w:val="26"/>
        </w:rPr>
        <w:t>республиканского бюджета Чувашской Республики и местного бюджета</w:t>
      </w:r>
    </w:p>
    <w:p w14:paraId="3110AD09" w14:textId="77777777" w:rsidR="00400FAF" w:rsidRPr="00400FAF" w:rsidRDefault="00400FAF" w:rsidP="00400FAF">
      <w:pPr>
        <w:widowControl/>
        <w:adjustRightInd/>
        <w:jc w:val="both"/>
        <w:rPr>
          <w:b/>
          <w:sz w:val="26"/>
          <w:szCs w:val="26"/>
        </w:rPr>
      </w:pPr>
      <w:r w:rsidRPr="00400FAF">
        <w:rPr>
          <w:sz w:val="26"/>
          <w:szCs w:val="26"/>
        </w:rPr>
        <w:t xml:space="preserve">                                                              _______________________________ </w:t>
      </w:r>
      <w:r w:rsidRPr="00400FAF">
        <w:rPr>
          <w:b/>
          <w:sz w:val="26"/>
          <w:szCs w:val="26"/>
        </w:rPr>
        <w:t>за</w:t>
      </w:r>
      <w:r w:rsidRPr="00400FAF">
        <w:rPr>
          <w:sz w:val="26"/>
          <w:szCs w:val="26"/>
        </w:rPr>
        <w:t xml:space="preserve"> _________ </w:t>
      </w:r>
      <w:r w:rsidRPr="00400FAF">
        <w:rPr>
          <w:b/>
          <w:sz w:val="26"/>
          <w:szCs w:val="26"/>
        </w:rPr>
        <w:t>20</w:t>
      </w:r>
      <w:r w:rsidRPr="00400FAF">
        <w:rPr>
          <w:sz w:val="26"/>
          <w:szCs w:val="26"/>
        </w:rPr>
        <w:t xml:space="preserve">__ </w:t>
      </w:r>
      <w:r w:rsidRPr="00400FAF">
        <w:rPr>
          <w:b/>
          <w:sz w:val="26"/>
          <w:szCs w:val="26"/>
        </w:rPr>
        <w:t>года</w:t>
      </w:r>
    </w:p>
    <w:p w14:paraId="67CAF780" w14:textId="77777777" w:rsidR="00400FAF" w:rsidRPr="00400FAF" w:rsidRDefault="00400FAF" w:rsidP="00400FAF">
      <w:pPr>
        <w:widowControl/>
        <w:adjustRightInd/>
        <w:jc w:val="both"/>
        <w:rPr>
          <w:sz w:val="22"/>
          <w:szCs w:val="22"/>
        </w:rPr>
      </w:pPr>
      <w:r w:rsidRPr="00400FAF">
        <w:rPr>
          <w:sz w:val="22"/>
          <w:szCs w:val="22"/>
        </w:rPr>
        <w:t xml:space="preserve">                                                                                      (получатель субсидии)</w:t>
      </w:r>
    </w:p>
    <w:p w14:paraId="7085E368" w14:textId="77777777" w:rsidR="00400FAF" w:rsidRPr="00400FAF" w:rsidRDefault="00400FAF" w:rsidP="00400FAF">
      <w:pPr>
        <w:widowControl/>
        <w:adjustRightInd/>
        <w:jc w:val="both"/>
        <w:rPr>
          <w:sz w:val="26"/>
          <w:szCs w:val="26"/>
        </w:rPr>
      </w:pPr>
      <w:r w:rsidRPr="00400FAF">
        <w:rPr>
          <w:sz w:val="26"/>
          <w:szCs w:val="26"/>
        </w:rPr>
        <w:t xml:space="preserve">ИНН получателя субсидии____________________________________ </w:t>
      </w:r>
    </w:p>
    <w:p w14:paraId="5B71FAED" w14:textId="77777777" w:rsidR="00400FAF" w:rsidRPr="00400FAF" w:rsidRDefault="00400FAF" w:rsidP="00400FAF">
      <w:pPr>
        <w:widowControl/>
        <w:adjustRightInd/>
        <w:jc w:val="both"/>
        <w:rPr>
          <w:sz w:val="26"/>
          <w:szCs w:val="26"/>
        </w:rPr>
      </w:pPr>
    </w:p>
    <w:tbl>
      <w:tblPr>
        <w:tblW w:w="144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6"/>
        <w:gridCol w:w="1134"/>
        <w:gridCol w:w="1418"/>
        <w:gridCol w:w="1842"/>
        <w:gridCol w:w="3119"/>
        <w:gridCol w:w="2835"/>
      </w:tblGrid>
      <w:tr w:rsidR="00400FAF" w:rsidRPr="00400FAF" w14:paraId="18AEA164" w14:textId="77777777" w:rsidTr="00400FAF">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14:paraId="3EB43089"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 xml:space="preserve">Наименование направления </w:t>
            </w:r>
          </w:p>
          <w:p w14:paraId="21B6DAD4"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финансирования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EF5AF6F"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Ед.</w:t>
            </w:r>
          </w:p>
          <w:p w14:paraId="32582CE9" w14:textId="77777777" w:rsidR="00400FAF" w:rsidRPr="00400FAF" w:rsidRDefault="00400FAF" w:rsidP="00400FAF">
            <w:pPr>
              <w:widowControl/>
              <w:autoSpaceDE/>
              <w:autoSpaceDN/>
              <w:adjustRightInd/>
              <w:jc w:val="center"/>
              <w:rPr>
                <w:color w:val="22272F"/>
                <w:sz w:val="23"/>
                <w:szCs w:val="23"/>
              </w:rPr>
            </w:pPr>
            <w:proofErr w:type="spellStart"/>
            <w:r w:rsidRPr="00400FAF">
              <w:rPr>
                <w:color w:val="22272F"/>
                <w:sz w:val="23"/>
                <w:szCs w:val="23"/>
              </w:rPr>
              <w:t>измер</w:t>
            </w:r>
            <w:proofErr w:type="spellEnd"/>
            <w:r w:rsidRPr="00400FAF">
              <w:rPr>
                <w:color w:val="22272F"/>
                <w:sz w:val="23"/>
                <w:szCs w:val="23"/>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7BBFBC95"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05B2AD73"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 xml:space="preserve">Ставка </w:t>
            </w:r>
          </w:p>
          <w:p w14:paraId="32B4B812"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субсидий,</w:t>
            </w:r>
          </w:p>
          <w:p w14:paraId="5A065338"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рублей</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3FB36C87"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Причитающаяся сумма субсидий, рублей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61574112"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 xml:space="preserve">Фактические затраты текущего года (подтвержденные документами), </w:t>
            </w:r>
          </w:p>
          <w:p w14:paraId="6B683B0F"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рублей</w:t>
            </w:r>
          </w:p>
        </w:tc>
      </w:tr>
      <w:tr w:rsidR="00400FAF" w:rsidRPr="00400FAF" w14:paraId="177897EB" w14:textId="77777777" w:rsidTr="00400FAF">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14:paraId="7E724560"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0DC8218"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6777CE8"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50FF8DDF"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76F29530"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53524D9E" w14:textId="77777777" w:rsidR="00400FAF" w:rsidRPr="00400FAF" w:rsidRDefault="00400FAF" w:rsidP="00400FAF">
            <w:pPr>
              <w:widowControl/>
              <w:autoSpaceDE/>
              <w:autoSpaceDN/>
              <w:adjustRightInd/>
              <w:jc w:val="center"/>
              <w:rPr>
                <w:color w:val="22272F"/>
                <w:sz w:val="23"/>
                <w:szCs w:val="23"/>
              </w:rPr>
            </w:pPr>
            <w:r w:rsidRPr="00400FAF">
              <w:rPr>
                <w:color w:val="22272F"/>
                <w:sz w:val="23"/>
                <w:szCs w:val="23"/>
              </w:rPr>
              <w:t>6</w:t>
            </w:r>
          </w:p>
        </w:tc>
      </w:tr>
      <w:tr w:rsidR="00400FAF" w:rsidRPr="00400FAF" w14:paraId="013EF91D" w14:textId="77777777" w:rsidTr="00400FAF">
        <w:tc>
          <w:tcPr>
            <w:tcW w:w="4126" w:type="dxa"/>
            <w:tcBorders>
              <w:left w:val="single" w:sz="6" w:space="0" w:color="000000"/>
              <w:bottom w:val="single" w:sz="6" w:space="0" w:color="000000"/>
              <w:right w:val="single" w:sz="6" w:space="0" w:color="000000"/>
            </w:tcBorders>
            <w:shd w:val="clear" w:color="auto" w:fill="FFFFFF"/>
            <w:hideMark/>
          </w:tcPr>
          <w:p w14:paraId="0868CCF8" w14:textId="77777777" w:rsidR="00400FAF" w:rsidRPr="00400FAF" w:rsidRDefault="00400FAF" w:rsidP="00400FAF">
            <w:pPr>
              <w:widowControl/>
              <w:autoSpaceDE/>
              <w:autoSpaceDN/>
              <w:adjustRightInd/>
              <w:jc w:val="both"/>
              <w:rPr>
                <w:color w:val="22272F"/>
                <w:sz w:val="23"/>
                <w:szCs w:val="23"/>
              </w:rPr>
            </w:pPr>
            <w:r w:rsidRPr="00400FAF">
              <w:rPr>
                <w:color w:val="22272F"/>
                <w:sz w:val="23"/>
                <w:szCs w:val="23"/>
              </w:rPr>
              <w:t> </w:t>
            </w:r>
          </w:p>
        </w:tc>
        <w:tc>
          <w:tcPr>
            <w:tcW w:w="1134" w:type="dxa"/>
            <w:tcBorders>
              <w:left w:val="single" w:sz="6" w:space="0" w:color="000000"/>
              <w:bottom w:val="single" w:sz="6" w:space="0" w:color="000000"/>
              <w:right w:val="single" w:sz="6" w:space="0" w:color="000000"/>
            </w:tcBorders>
            <w:shd w:val="clear" w:color="auto" w:fill="FFFFFF"/>
          </w:tcPr>
          <w:p w14:paraId="378BFB38" w14:textId="77777777" w:rsidR="00400FAF" w:rsidRPr="00400FAF" w:rsidRDefault="00400FAF" w:rsidP="00400FAF">
            <w:pPr>
              <w:widowControl/>
              <w:autoSpaceDE/>
              <w:autoSpaceDN/>
              <w:adjustRightInd/>
              <w:jc w:val="both"/>
              <w:rPr>
                <w:color w:val="22272F"/>
                <w:sz w:val="23"/>
                <w:szCs w:val="23"/>
              </w:rPr>
            </w:pPr>
          </w:p>
        </w:tc>
        <w:tc>
          <w:tcPr>
            <w:tcW w:w="1418" w:type="dxa"/>
            <w:tcBorders>
              <w:left w:val="single" w:sz="6" w:space="0" w:color="000000"/>
              <w:bottom w:val="single" w:sz="6" w:space="0" w:color="000000"/>
              <w:right w:val="single" w:sz="6" w:space="0" w:color="000000"/>
            </w:tcBorders>
            <w:shd w:val="clear" w:color="auto" w:fill="FFFFFF"/>
            <w:hideMark/>
          </w:tcPr>
          <w:p w14:paraId="103164DE" w14:textId="77777777" w:rsidR="00400FAF" w:rsidRPr="00400FAF" w:rsidRDefault="00400FAF" w:rsidP="00400FAF">
            <w:pPr>
              <w:widowControl/>
              <w:autoSpaceDE/>
              <w:autoSpaceDN/>
              <w:adjustRightInd/>
              <w:jc w:val="both"/>
              <w:rPr>
                <w:color w:val="22272F"/>
                <w:sz w:val="23"/>
                <w:szCs w:val="23"/>
              </w:rPr>
            </w:pPr>
            <w:r w:rsidRPr="00400FAF">
              <w:rPr>
                <w:color w:val="22272F"/>
                <w:sz w:val="23"/>
                <w:szCs w:val="23"/>
              </w:rPr>
              <w:t> </w:t>
            </w:r>
          </w:p>
        </w:tc>
        <w:tc>
          <w:tcPr>
            <w:tcW w:w="1842" w:type="dxa"/>
            <w:tcBorders>
              <w:left w:val="single" w:sz="6" w:space="0" w:color="000000"/>
              <w:bottom w:val="single" w:sz="6" w:space="0" w:color="000000"/>
              <w:right w:val="single" w:sz="6" w:space="0" w:color="000000"/>
            </w:tcBorders>
            <w:shd w:val="clear" w:color="auto" w:fill="FFFFFF"/>
            <w:hideMark/>
          </w:tcPr>
          <w:p w14:paraId="51F7641A" w14:textId="77777777" w:rsidR="00400FAF" w:rsidRPr="00400FAF" w:rsidRDefault="00400FAF" w:rsidP="00400FAF">
            <w:pPr>
              <w:widowControl/>
              <w:autoSpaceDE/>
              <w:autoSpaceDN/>
              <w:adjustRightInd/>
              <w:jc w:val="both"/>
              <w:rPr>
                <w:color w:val="22272F"/>
                <w:sz w:val="23"/>
                <w:szCs w:val="23"/>
              </w:rPr>
            </w:pPr>
            <w:r w:rsidRPr="00400FAF">
              <w:rPr>
                <w:color w:val="22272F"/>
                <w:sz w:val="23"/>
                <w:szCs w:val="23"/>
              </w:rPr>
              <w:t> </w:t>
            </w:r>
          </w:p>
        </w:tc>
        <w:tc>
          <w:tcPr>
            <w:tcW w:w="3119" w:type="dxa"/>
            <w:tcBorders>
              <w:left w:val="single" w:sz="6" w:space="0" w:color="000000"/>
              <w:bottom w:val="single" w:sz="6" w:space="0" w:color="000000"/>
              <w:right w:val="single" w:sz="6" w:space="0" w:color="000000"/>
            </w:tcBorders>
            <w:shd w:val="clear" w:color="auto" w:fill="FFFFFF"/>
            <w:hideMark/>
          </w:tcPr>
          <w:p w14:paraId="1AC80FEA" w14:textId="77777777" w:rsidR="00400FAF" w:rsidRPr="00400FAF" w:rsidRDefault="00400FAF" w:rsidP="00400FAF">
            <w:pPr>
              <w:widowControl/>
              <w:autoSpaceDE/>
              <w:autoSpaceDN/>
              <w:adjustRightInd/>
              <w:jc w:val="both"/>
              <w:rPr>
                <w:color w:val="22272F"/>
                <w:sz w:val="23"/>
                <w:szCs w:val="23"/>
              </w:rPr>
            </w:pPr>
            <w:r w:rsidRPr="00400FAF">
              <w:rPr>
                <w:color w:val="22272F"/>
                <w:sz w:val="23"/>
                <w:szCs w:val="23"/>
              </w:rPr>
              <w:t> </w:t>
            </w:r>
          </w:p>
        </w:tc>
        <w:tc>
          <w:tcPr>
            <w:tcW w:w="2835" w:type="dxa"/>
            <w:tcBorders>
              <w:left w:val="single" w:sz="6" w:space="0" w:color="000000"/>
              <w:bottom w:val="single" w:sz="6" w:space="0" w:color="000000"/>
              <w:right w:val="single" w:sz="6" w:space="0" w:color="000000"/>
            </w:tcBorders>
            <w:shd w:val="clear" w:color="auto" w:fill="FFFFFF"/>
          </w:tcPr>
          <w:p w14:paraId="08174F04" w14:textId="77777777" w:rsidR="00400FAF" w:rsidRPr="00400FAF" w:rsidRDefault="00400FAF" w:rsidP="00400FAF">
            <w:pPr>
              <w:widowControl/>
              <w:autoSpaceDE/>
              <w:autoSpaceDN/>
              <w:adjustRightInd/>
              <w:jc w:val="both"/>
              <w:rPr>
                <w:color w:val="22272F"/>
                <w:sz w:val="23"/>
                <w:szCs w:val="23"/>
              </w:rPr>
            </w:pPr>
          </w:p>
        </w:tc>
      </w:tr>
    </w:tbl>
    <w:p w14:paraId="67E78AE6" w14:textId="77777777" w:rsidR="00400FAF" w:rsidRPr="00400FAF" w:rsidRDefault="00400FAF" w:rsidP="00400FAF">
      <w:pPr>
        <w:widowControl/>
        <w:adjustRightInd/>
        <w:jc w:val="both"/>
        <w:rPr>
          <w:sz w:val="26"/>
          <w:szCs w:val="26"/>
        </w:rPr>
      </w:pPr>
    </w:p>
    <w:p w14:paraId="38C890B1" w14:textId="77777777" w:rsidR="00400FAF" w:rsidRPr="00400FAF" w:rsidRDefault="00400FAF" w:rsidP="00400FAF">
      <w:pPr>
        <w:widowControl/>
        <w:suppressAutoHyphens/>
        <w:spacing w:line="20" w:lineRule="exact"/>
        <w:rPr>
          <w:sz w:val="2"/>
          <w:szCs w:val="24"/>
        </w:rPr>
      </w:pPr>
    </w:p>
    <w:p w14:paraId="0163B444" w14:textId="77777777" w:rsidR="00400FAF" w:rsidRPr="00400FAF" w:rsidRDefault="00400FAF" w:rsidP="00400FAF">
      <w:pPr>
        <w:widowControl/>
        <w:adjustRightInd/>
        <w:jc w:val="both"/>
        <w:rPr>
          <w:sz w:val="26"/>
          <w:szCs w:val="26"/>
        </w:rPr>
      </w:pPr>
      <w:r w:rsidRPr="00400FAF">
        <w:rPr>
          <w:sz w:val="26"/>
          <w:szCs w:val="26"/>
        </w:rPr>
        <w:t>Получатель субсидии   ________________ ____________________________________</w:t>
      </w:r>
    </w:p>
    <w:p w14:paraId="69073FA3" w14:textId="77777777" w:rsidR="00400FAF" w:rsidRPr="00400FAF" w:rsidRDefault="00400FAF" w:rsidP="00400FAF">
      <w:pPr>
        <w:widowControl/>
        <w:adjustRightInd/>
        <w:jc w:val="both"/>
        <w:rPr>
          <w:sz w:val="22"/>
          <w:szCs w:val="22"/>
        </w:rPr>
      </w:pPr>
      <w:r w:rsidRPr="00400FAF">
        <w:rPr>
          <w:sz w:val="22"/>
          <w:szCs w:val="22"/>
        </w:rPr>
        <w:t xml:space="preserve">                                                          (</w:t>
      </w:r>
      <w:proofErr w:type="gramStart"/>
      <w:r w:rsidRPr="00400FAF">
        <w:rPr>
          <w:sz w:val="22"/>
          <w:szCs w:val="22"/>
        </w:rPr>
        <w:t xml:space="preserve">подпись)   </w:t>
      </w:r>
      <w:proofErr w:type="gramEnd"/>
      <w:r w:rsidRPr="00400FAF">
        <w:rPr>
          <w:sz w:val="22"/>
          <w:szCs w:val="22"/>
        </w:rPr>
        <w:t xml:space="preserve">                            (расшифровка подписи)</w:t>
      </w:r>
    </w:p>
    <w:p w14:paraId="56212D20" w14:textId="77777777" w:rsidR="00400FAF" w:rsidRPr="00400FAF" w:rsidRDefault="00400FAF" w:rsidP="00400FAF">
      <w:pPr>
        <w:widowControl/>
        <w:rPr>
          <w:sz w:val="26"/>
          <w:szCs w:val="24"/>
        </w:rPr>
      </w:pPr>
    </w:p>
    <w:p w14:paraId="435BA999" w14:textId="39C38644" w:rsidR="00400FAF" w:rsidRPr="00BC2918" w:rsidRDefault="00400FAF" w:rsidP="00BC2918">
      <w:pPr>
        <w:widowControl/>
        <w:jc w:val="center"/>
        <w:rPr>
          <w:sz w:val="26"/>
          <w:szCs w:val="24"/>
        </w:rPr>
        <w:sectPr w:rsidR="00400FAF" w:rsidRPr="00BC2918" w:rsidSect="00400FAF">
          <w:pgSz w:w="16838" w:h="11905" w:orient="landscape"/>
          <w:pgMar w:top="1417" w:right="1134" w:bottom="1134" w:left="1134" w:header="992" w:footer="709" w:gutter="0"/>
          <w:pgNumType w:start="1"/>
          <w:cols w:space="720"/>
          <w:titlePg/>
          <w:docGrid w:linePitch="326"/>
        </w:sectPr>
      </w:pPr>
      <w:r w:rsidRPr="00400FAF">
        <w:rPr>
          <w:sz w:val="26"/>
          <w:szCs w:val="24"/>
        </w:rPr>
        <w:t>_____________</w:t>
      </w:r>
    </w:p>
    <w:p w14:paraId="2E861F76" w14:textId="77777777" w:rsidR="00400FAF" w:rsidRPr="00400FAF" w:rsidRDefault="00400FAF" w:rsidP="00BC2918">
      <w:pPr>
        <w:widowControl/>
        <w:adjustRightInd/>
        <w:rPr>
          <w:sz w:val="26"/>
          <w:szCs w:val="25"/>
        </w:rPr>
      </w:pPr>
    </w:p>
    <w:p w14:paraId="6A71B347" w14:textId="77777777" w:rsidR="00400FAF" w:rsidRPr="00400FAF" w:rsidRDefault="00400FAF" w:rsidP="00400FAF">
      <w:pPr>
        <w:widowControl/>
        <w:ind w:left="3969"/>
        <w:jc w:val="right"/>
        <w:rPr>
          <w:sz w:val="26"/>
          <w:szCs w:val="25"/>
        </w:rPr>
      </w:pPr>
      <w:bookmarkStart w:id="8" w:name="P917"/>
      <w:bookmarkEnd w:id="8"/>
      <w:r w:rsidRPr="00400FAF">
        <w:rPr>
          <w:sz w:val="26"/>
          <w:szCs w:val="25"/>
        </w:rPr>
        <w:t>Приложение № 3</w:t>
      </w:r>
    </w:p>
    <w:p w14:paraId="26F79A96" w14:textId="77777777" w:rsidR="00400FAF" w:rsidRPr="00400FAF" w:rsidRDefault="00400FAF" w:rsidP="00400FAF">
      <w:pPr>
        <w:widowControl/>
        <w:ind w:left="3969"/>
        <w:jc w:val="both"/>
        <w:rPr>
          <w:sz w:val="26"/>
          <w:szCs w:val="25"/>
        </w:rPr>
      </w:pPr>
      <w:r w:rsidRPr="00400FAF">
        <w:rPr>
          <w:sz w:val="26"/>
          <w:szCs w:val="25"/>
        </w:rPr>
        <w:t>к Правилам предоставления субсидий из бюджета Козловского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03F246A3" w14:textId="77777777" w:rsidR="00400FAF" w:rsidRPr="00400FAF" w:rsidRDefault="00400FAF" w:rsidP="00400FAF">
      <w:pPr>
        <w:widowControl/>
        <w:adjustRightInd/>
        <w:jc w:val="center"/>
        <w:rPr>
          <w:sz w:val="26"/>
          <w:szCs w:val="26"/>
        </w:rPr>
      </w:pPr>
    </w:p>
    <w:p w14:paraId="008C7C0A" w14:textId="77777777" w:rsidR="00400FAF" w:rsidRPr="00400FAF" w:rsidRDefault="00400FAF" w:rsidP="00400FAF">
      <w:pPr>
        <w:widowControl/>
        <w:adjustRightInd/>
        <w:jc w:val="center"/>
        <w:rPr>
          <w:sz w:val="26"/>
          <w:szCs w:val="26"/>
        </w:rPr>
      </w:pPr>
    </w:p>
    <w:p w14:paraId="287F2E2D" w14:textId="77777777" w:rsidR="00400FAF" w:rsidRPr="00400FAF" w:rsidRDefault="00400FAF" w:rsidP="00400FAF">
      <w:pPr>
        <w:widowControl/>
        <w:adjustRightInd/>
        <w:jc w:val="center"/>
        <w:rPr>
          <w:b/>
          <w:sz w:val="26"/>
          <w:szCs w:val="26"/>
        </w:rPr>
      </w:pPr>
      <w:r w:rsidRPr="00400FAF">
        <w:rPr>
          <w:b/>
          <w:sz w:val="26"/>
          <w:szCs w:val="26"/>
        </w:rPr>
        <w:t>О Т Ч Е Т</w:t>
      </w:r>
    </w:p>
    <w:p w14:paraId="321B4413" w14:textId="77777777" w:rsidR="00400FAF" w:rsidRPr="00400FAF" w:rsidRDefault="00400FAF" w:rsidP="00400FAF">
      <w:pPr>
        <w:widowControl/>
        <w:adjustRightInd/>
        <w:jc w:val="center"/>
        <w:rPr>
          <w:sz w:val="26"/>
          <w:szCs w:val="26"/>
        </w:rPr>
      </w:pPr>
      <w:r w:rsidRPr="00400FAF">
        <w:rPr>
          <w:b/>
          <w:sz w:val="26"/>
          <w:szCs w:val="26"/>
        </w:rPr>
        <w:t xml:space="preserve"> о результатах использования субсидий </w:t>
      </w:r>
      <w:r w:rsidRPr="00400FAF">
        <w:rPr>
          <w:sz w:val="26"/>
          <w:szCs w:val="26"/>
        </w:rPr>
        <w:t>_____________________________________________________</w:t>
      </w:r>
    </w:p>
    <w:p w14:paraId="5B0F5612" w14:textId="77777777" w:rsidR="00400FAF" w:rsidRPr="00400FAF" w:rsidRDefault="00400FAF" w:rsidP="00400FAF">
      <w:pPr>
        <w:widowControl/>
        <w:adjustRightInd/>
        <w:jc w:val="center"/>
        <w:rPr>
          <w:sz w:val="22"/>
          <w:szCs w:val="22"/>
        </w:rPr>
      </w:pPr>
      <w:r w:rsidRPr="00400FAF">
        <w:rPr>
          <w:sz w:val="22"/>
          <w:szCs w:val="22"/>
        </w:rPr>
        <w:t>(наименование получателя субсидии)</w:t>
      </w:r>
    </w:p>
    <w:p w14:paraId="7665C578" w14:textId="77777777" w:rsidR="00400FAF" w:rsidRPr="00400FAF" w:rsidRDefault="00400FAF" w:rsidP="00400FAF">
      <w:pPr>
        <w:widowControl/>
        <w:adjustRightInd/>
        <w:jc w:val="center"/>
        <w:rPr>
          <w:sz w:val="26"/>
          <w:szCs w:val="26"/>
        </w:rPr>
      </w:pPr>
      <w:r w:rsidRPr="00400FAF">
        <w:rPr>
          <w:b/>
          <w:sz w:val="26"/>
          <w:szCs w:val="26"/>
        </w:rPr>
        <w:t>на</w:t>
      </w:r>
      <w:r w:rsidRPr="00400FAF">
        <w:rPr>
          <w:sz w:val="26"/>
          <w:szCs w:val="26"/>
        </w:rPr>
        <w:t xml:space="preserve"> ___ ____________ </w:t>
      </w:r>
      <w:r w:rsidRPr="00400FAF">
        <w:rPr>
          <w:b/>
          <w:sz w:val="26"/>
          <w:szCs w:val="26"/>
        </w:rPr>
        <w:t>20</w:t>
      </w:r>
      <w:r w:rsidRPr="00400FAF">
        <w:rPr>
          <w:sz w:val="26"/>
          <w:szCs w:val="26"/>
        </w:rPr>
        <w:t xml:space="preserve">__ </w:t>
      </w:r>
      <w:r w:rsidRPr="00400FAF">
        <w:rPr>
          <w:b/>
          <w:sz w:val="26"/>
          <w:szCs w:val="26"/>
        </w:rPr>
        <w:t>года</w:t>
      </w:r>
    </w:p>
    <w:p w14:paraId="39557558" w14:textId="77777777" w:rsidR="00400FAF" w:rsidRPr="00400FAF" w:rsidRDefault="00400FAF" w:rsidP="00400FAF">
      <w:pPr>
        <w:widowControl/>
        <w:adjustRightInd/>
        <w:jc w:val="both"/>
        <w:rPr>
          <w:sz w:val="26"/>
          <w:szCs w:val="26"/>
        </w:rPr>
      </w:pPr>
    </w:p>
    <w:tbl>
      <w:tblPr>
        <w:tblW w:w="5120" w:type="pct"/>
        <w:tblInd w:w="-22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34"/>
        <w:gridCol w:w="1975"/>
        <w:gridCol w:w="1055"/>
        <w:gridCol w:w="1529"/>
        <w:gridCol w:w="1529"/>
        <w:gridCol w:w="1529"/>
        <w:gridCol w:w="1527"/>
      </w:tblGrid>
      <w:tr w:rsidR="00400FAF" w:rsidRPr="00400FAF" w14:paraId="3AD6968B" w14:textId="77777777" w:rsidTr="00400FAF">
        <w:tc>
          <w:tcPr>
            <w:tcW w:w="227" w:type="pct"/>
            <w:tcBorders>
              <w:left w:val="nil"/>
            </w:tcBorders>
          </w:tcPr>
          <w:p w14:paraId="1E83886A" w14:textId="77777777" w:rsidR="00400FAF" w:rsidRPr="00400FAF" w:rsidRDefault="00400FAF" w:rsidP="00400FAF">
            <w:pPr>
              <w:widowControl/>
              <w:adjustRightInd/>
              <w:jc w:val="center"/>
              <w:rPr>
                <w:sz w:val="22"/>
                <w:szCs w:val="22"/>
              </w:rPr>
            </w:pPr>
            <w:r w:rsidRPr="00400FAF">
              <w:rPr>
                <w:sz w:val="22"/>
                <w:szCs w:val="22"/>
              </w:rPr>
              <w:t>№</w:t>
            </w:r>
          </w:p>
          <w:p w14:paraId="3714FD03" w14:textId="77777777" w:rsidR="00400FAF" w:rsidRPr="00400FAF" w:rsidRDefault="00400FAF" w:rsidP="00400FAF">
            <w:pPr>
              <w:widowControl/>
              <w:adjustRightInd/>
              <w:jc w:val="center"/>
              <w:rPr>
                <w:sz w:val="22"/>
                <w:szCs w:val="22"/>
              </w:rPr>
            </w:pPr>
            <w:proofErr w:type="spellStart"/>
            <w:r w:rsidRPr="00400FAF">
              <w:rPr>
                <w:sz w:val="22"/>
                <w:szCs w:val="22"/>
              </w:rPr>
              <w:t>пп</w:t>
            </w:r>
            <w:proofErr w:type="spellEnd"/>
          </w:p>
        </w:tc>
        <w:tc>
          <w:tcPr>
            <w:tcW w:w="1031" w:type="pct"/>
          </w:tcPr>
          <w:p w14:paraId="3B3B1FE7" w14:textId="77777777" w:rsidR="00400FAF" w:rsidRPr="00400FAF" w:rsidRDefault="00400FAF" w:rsidP="00400FAF">
            <w:pPr>
              <w:widowControl/>
              <w:adjustRightInd/>
              <w:jc w:val="center"/>
              <w:rPr>
                <w:sz w:val="22"/>
                <w:szCs w:val="22"/>
              </w:rPr>
            </w:pPr>
            <w:r w:rsidRPr="00400FAF">
              <w:rPr>
                <w:sz w:val="22"/>
                <w:szCs w:val="22"/>
              </w:rPr>
              <w:t xml:space="preserve">Наименование показателя, необходимого </w:t>
            </w:r>
          </w:p>
          <w:p w14:paraId="6643A327" w14:textId="77777777" w:rsidR="00400FAF" w:rsidRPr="00400FAF" w:rsidRDefault="00400FAF" w:rsidP="00400FAF">
            <w:pPr>
              <w:widowControl/>
              <w:adjustRightInd/>
              <w:jc w:val="center"/>
              <w:rPr>
                <w:sz w:val="22"/>
                <w:szCs w:val="22"/>
              </w:rPr>
            </w:pPr>
            <w:r w:rsidRPr="00400FAF">
              <w:rPr>
                <w:sz w:val="22"/>
                <w:szCs w:val="22"/>
              </w:rPr>
              <w:t xml:space="preserve">для достижения результата предоставления субсидии (далее – показатель предоставления </w:t>
            </w:r>
          </w:p>
          <w:p w14:paraId="4BD6FEE3" w14:textId="77777777" w:rsidR="00400FAF" w:rsidRPr="00400FAF" w:rsidRDefault="00400FAF" w:rsidP="00400FAF">
            <w:pPr>
              <w:widowControl/>
              <w:adjustRightInd/>
              <w:jc w:val="center"/>
              <w:rPr>
                <w:sz w:val="22"/>
                <w:szCs w:val="22"/>
              </w:rPr>
            </w:pPr>
            <w:r w:rsidRPr="00400FAF">
              <w:rPr>
                <w:sz w:val="22"/>
                <w:szCs w:val="22"/>
              </w:rPr>
              <w:t>субсидии)</w:t>
            </w:r>
          </w:p>
        </w:tc>
        <w:tc>
          <w:tcPr>
            <w:tcW w:w="551" w:type="pct"/>
          </w:tcPr>
          <w:p w14:paraId="11FD1DA3" w14:textId="77777777" w:rsidR="00400FAF" w:rsidRPr="00400FAF" w:rsidRDefault="00400FAF" w:rsidP="00400FAF">
            <w:pPr>
              <w:widowControl/>
              <w:adjustRightInd/>
              <w:jc w:val="center"/>
              <w:rPr>
                <w:sz w:val="22"/>
                <w:szCs w:val="22"/>
              </w:rPr>
            </w:pPr>
            <w:r w:rsidRPr="00400FAF">
              <w:rPr>
                <w:sz w:val="22"/>
                <w:szCs w:val="22"/>
              </w:rPr>
              <w:t>Единица измерения</w:t>
            </w:r>
          </w:p>
        </w:tc>
        <w:tc>
          <w:tcPr>
            <w:tcW w:w="798" w:type="pct"/>
          </w:tcPr>
          <w:p w14:paraId="3666C185" w14:textId="77777777" w:rsidR="00400FAF" w:rsidRPr="00400FAF" w:rsidRDefault="00400FAF" w:rsidP="00400FAF">
            <w:pPr>
              <w:widowControl/>
              <w:adjustRightInd/>
              <w:jc w:val="center"/>
              <w:rPr>
                <w:sz w:val="22"/>
                <w:szCs w:val="22"/>
              </w:rPr>
            </w:pPr>
            <w:r w:rsidRPr="00400FAF">
              <w:rPr>
                <w:sz w:val="22"/>
                <w:szCs w:val="22"/>
              </w:rPr>
              <w:t>Планируемое значение показателя предоставления субсидии*</w:t>
            </w:r>
          </w:p>
        </w:tc>
        <w:tc>
          <w:tcPr>
            <w:tcW w:w="798" w:type="pct"/>
          </w:tcPr>
          <w:p w14:paraId="1F1AD3D9" w14:textId="77777777" w:rsidR="00400FAF" w:rsidRPr="00400FAF" w:rsidRDefault="00400FAF" w:rsidP="00400FAF">
            <w:pPr>
              <w:widowControl/>
              <w:adjustRightInd/>
              <w:jc w:val="center"/>
              <w:rPr>
                <w:sz w:val="22"/>
                <w:szCs w:val="22"/>
              </w:rPr>
            </w:pPr>
            <w:r w:rsidRPr="00400FAF">
              <w:rPr>
                <w:sz w:val="22"/>
                <w:szCs w:val="22"/>
              </w:rPr>
              <w:t>Фактическое значение показателя предоставления субсидии</w:t>
            </w:r>
          </w:p>
        </w:tc>
        <w:tc>
          <w:tcPr>
            <w:tcW w:w="798" w:type="pct"/>
          </w:tcPr>
          <w:p w14:paraId="633DFF13" w14:textId="77777777" w:rsidR="00400FAF" w:rsidRPr="00400FAF" w:rsidRDefault="00400FAF" w:rsidP="00400FAF">
            <w:pPr>
              <w:widowControl/>
              <w:adjustRightInd/>
              <w:jc w:val="center"/>
              <w:rPr>
                <w:sz w:val="22"/>
                <w:szCs w:val="22"/>
              </w:rPr>
            </w:pPr>
            <w:r w:rsidRPr="00400FAF">
              <w:rPr>
                <w:sz w:val="22"/>
                <w:szCs w:val="22"/>
              </w:rPr>
              <w:t>Достижение результата предоставления субсидии (да/нет)</w:t>
            </w:r>
          </w:p>
        </w:tc>
        <w:tc>
          <w:tcPr>
            <w:tcW w:w="798" w:type="pct"/>
            <w:tcBorders>
              <w:right w:val="nil"/>
            </w:tcBorders>
          </w:tcPr>
          <w:p w14:paraId="5C6F7489" w14:textId="77777777" w:rsidR="00400FAF" w:rsidRPr="00400FAF" w:rsidRDefault="00400FAF" w:rsidP="00400FAF">
            <w:pPr>
              <w:widowControl/>
              <w:adjustRightInd/>
              <w:jc w:val="center"/>
              <w:rPr>
                <w:sz w:val="22"/>
                <w:szCs w:val="22"/>
              </w:rPr>
            </w:pPr>
            <w:r w:rsidRPr="00400FAF">
              <w:rPr>
                <w:sz w:val="22"/>
                <w:szCs w:val="22"/>
              </w:rPr>
              <w:t>Причины недостижения планируемого значения показателя предоставления субсидии</w:t>
            </w:r>
          </w:p>
        </w:tc>
      </w:tr>
      <w:tr w:rsidR="00400FAF" w:rsidRPr="00400FAF" w14:paraId="47C3B2D3" w14:textId="77777777" w:rsidTr="00400FAF">
        <w:tc>
          <w:tcPr>
            <w:tcW w:w="227" w:type="pct"/>
            <w:tcBorders>
              <w:left w:val="nil"/>
            </w:tcBorders>
          </w:tcPr>
          <w:p w14:paraId="555A261D" w14:textId="77777777" w:rsidR="00400FAF" w:rsidRPr="00400FAF" w:rsidRDefault="00400FAF" w:rsidP="00400FAF">
            <w:pPr>
              <w:widowControl/>
              <w:adjustRightInd/>
              <w:jc w:val="center"/>
              <w:rPr>
                <w:sz w:val="22"/>
                <w:szCs w:val="22"/>
              </w:rPr>
            </w:pPr>
            <w:r w:rsidRPr="00400FAF">
              <w:rPr>
                <w:sz w:val="22"/>
                <w:szCs w:val="22"/>
              </w:rPr>
              <w:t>1.</w:t>
            </w:r>
          </w:p>
        </w:tc>
        <w:tc>
          <w:tcPr>
            <w:tcW w:w="1031" w:type="pct"/>
          </w:tcPr>
          <w:p w14:paraId="7E751BA5" w14:textId="77777777" w:rsidR="00400FAF" w:rsidRPr="00400FAF" w:rsidRDefault="00400FAF" w:rsidP="00400FAF">
            <w:pPr>
              <w:widowControl/>
              <w:adjustRightInd/>
              <w:jc w:val="both"/>
              <w:rPr>
                <w:sz w:val="22"/>
                <w:szCs w:val="22"/>
              </w:rPr>
            </w:pPr>
            <w:r w:rsidRPr="00400FAF">
              <w:rPr>
                <w:sz w:val="22"/>
                <w:szCs w:val="22"/>
                <w:lang w:eastAsia="zh-CN"/>
              </w:rPr>
              <w:t xml:space="preserve">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551" w:type="pct"/>
          </w:tcPr>
          <w:p w14:paraId="6DB28578" w14:textId="77777777" w:rsidR="00400FAF" w:rsidRPr="00400FAF" w:rsidRDefault="00400FAF" w:rsidP="00400FAF">
            <w:pPr>
              <w:widowControl/>
              <w:adjustRightInd/>
              <w:jc w:val="center"/>
              <w:rPr>
                <w:sz w:val="22"/>
                <w:szCs w:val="22"/>
              </w:rPr>
            </w:pPr>
            <w:r w:rsidRPr="00400FAF">
              <w:rPr>
                <w:sz w:val="22"/>
                <w:szCs w:val="22"/>
              </w:rPr>
              <w:t>процентов</w:t>
            </w:r>
          </w:p>
        </w:tc>
        <w:tc>
          <w:tcPr>
            <w:tcW w:w="798" w:type="pct"/>
          </w:tcPr>
          <w:p w14:paraId="74B74899" w14:textId="77777777" w:rsidR="00400FAF" w:rsidRPr="00400FAF" w:rsidRDefault="00400FAF" w:rsidP="00400FAF">
            <w:pPr>
              <w:widowControl/>
              <w:adjustRightInd/>
              <w:jc w:val="both"/>
              <w:rPr>
                <w:sz w:val="22"/>
                <w:szCs w:val="22"/>
              </w:rPr>
            </w:pPr>
          </w:p>
        </w:tc>
        <w:tc>
          <w:tcPr>
            <w:tcW w:w="798" w:type="pct"/>
          </w:tcPr>
          <w:p w14:paraId="36690719" w14:textId="77777777" w:rsidR="00400FAF" w:rsidRPr="00400FAF" w:rsidRDefault="00400FAF" w:rsidP="00400FAF">
            <w:pPr>
              <w:widowControl/>
              <w:adjustRightInd/>
              <w:jc w:val="both"/>
              <w:rPr>
                <w:sz w:val="22"/>
                <w:szCs w:val="22"/>
              </w:rPr>
            </w:pPr>
          </w:p>
        </w:tc>
        <w:tc>
          <w:tcPr>
            <w:tcW w:w="798" w:type="pct"/>
          </w:tcPr>
          <w:p w14:paraId="76422B1C" w14:textId="77777777" w:rsidR="00400FAF" w:rsidRPr="00400FAF" w:rsidRDefault="00400FAF" w:rsidP="00400FAF">
            <w:pPr>
              <w:widowControl/>
              <w:adjustRightInd/>
              <w:jc w:val="both"/>
              <w:rPr>
                <w:sz w:val="22"/>
                <w:szCs w:val="22"/>
              </w:rPr>
            </w:pPr>
          </w:p>
        </w:tc>
        <w:tc>
          <w:tcPr>
            <w:tcW w:w="798" w:type="pct"/>
            <w:tcBorders>
              <w:right w:val="nil"/>
            </w:tcBorders>
          </w:tcPr>
          <w:p w14:paraId="637CD9FD" w14:textId="77777777" w:rsidR="00400FAF" w:rsidRPr="00400FAF" w:rsidRDefault="00400FAF" w:rsidP="00400FAF">
            <w:pPr>
              <w:widowControl/>
              <w:adjustRightInd/>
              <w:jc w:val="both"/>
              <w:rPr>
                <w:sz w:val="22"/>
                <w:szCs w:val="22"/>
              </w:rPr>
            </w:pPr>
          </w:p>
        </w:tc>
      </w:tr>
    </w:tbl>
    <w:p w14:paraId="39B0226B" w14:textId="77777777" w:rsidR="00400FAF" w:rsidRPr="00400FAF" w:rsidRDefault="00400FAF" w:rsidP="00400FAF">
      <w:pPr>
        <w:widowControl/>
        <w:adjustRightInd/>
        <w:jc w:val="both"/>
        <w:rPr>
          <w:sz w:val="22"/>
          <w:szCs w:val="22"/>
        </w:rPr>
      </w:pPr>
    </w:p>
    <w:p w14:paraId="35252D93" w14:textId="77777777" w:rsidR="00400FAF" w:rsidRPr="00400FAF" w:rsidRDefault="00400FAF" w:rsidP="00400FAF">
      <w:pPr>
        <w:widowControl/>
        <w:adjustRightInd/>
        <w:jc w:val="both"/>
        <w:rPr>
          <w:sz w:val="22"/>
          <w:szCs w:val="22"/>
        </w:rPr>
      </w:pPr>
      <w:r w:rsidRPr="00400FAF">
        <w:rPr>
          <w:sz w:val="22"/>
          <w:szCs w:val="22"/>
        </w:rPr>
        <w:t xml:space="preserve">  ______________</w:t>
      </w:r>
    </w:p>
    <w:p w14:paraId="6E523DE9" w14:textId="426133DF" w:rsidR="00400FAF" w:rsidRPr="00400FAF" w:rsidRDefault="00400FAF" w:rsidP="00400FAF">
      <w:pPr>
        <w:widowControl/>
        <w:adjustRightInd/>
        <w:ind w:left="240" w:hanging="240"/>
        <w:jc w:val="both"/>
        <w:rPr>
          <w:sz w:val="18"/>
          <w:szCs w:val="18"/>
        </w:rPr>
      </w:pPr>
      <w:r w:rsidRPr="00400FAF">
        <w:rPr>
          <w:sz w:val="18"/>
          <w:szCs w:val="18"/>
        </w:rPr>
        <w:t xml:space="preserve"> *</w:t>
      </w:r>
      <w:r w:rsidRPr="00400FAF">
        <w:rPr>
          <w:sz w:val="18"/>
          <w:szCs w:val="18"/>
        </w:rPr>
        <w:tab/>
        <w:t xml:space="preserve">Планируемое   значение   показателя   предоставления   субсидии, указываемое   </w:t>
      </w:r>
      <w:proofErr w:type="gramStart"/>
      <w:r w:rsidRPr="00400FAF">
        <w:rPr>
          <w:sz w:val="18"/>
          <w:szCs w:val="18"/>
        </w:rPr>
        <w:t>в  настоящей</w:t>
      </w:r>
      <w:proofErr w:type="gramEnd"/>
      <w:r w:rsidRPr="00400FAF">
        <w:rPr>
          <w:sz w:val="18"/>
          <w:szCs w:val="18"/>
        </w:rPr>
        <w:t xml:space="preserve"> таблице,  должно  соответствовать  планируемому значению показателя предоставления субсидии, установленному в соглашении.</w:t>
      </w:r>
    </w:p>
    <w:p w14:paraId="641E07DB" w14:textId="77777777" w:rsidR="00400FAF" w:rsidRPr="00400FAF" w:rsidRDefault="00400FAF" w:rsidP="00400FAF">
      <w:pPr>
        <w:widowControl/>
        <w:adjustRightInd/>
        <w:ind w:left="284" w:hanging="284"/>
        <w:jc w:val="both"/>
        <w:rPr>
          <w:sz w:val="22"/>
          <w:szCs w:val="22"/>
        </w:rPr>
      </w:pPr>
    </w:p>
    <w:p w14:paraId="6F205245" w14:textId="77777777" w:rsidR="00400FAF" w:rsidRPr="00400FAF" w:rsidRDefault="00400FAF" w:rsidP="00400FAF">
      <w:pPr>
        <w:widowControl/>
        <w:adjustRightInd/>
        <w:ind w:left="284" w:hanging="284"/>
        <w:jc w:val="both"/>
        <w:rPr>
          <w:sz w:val="26"/>
          <w:szCs w:val="26"/>
        </w:rPr>
      </w:pPr>
      <w:r w:rsidRPr="00400FAF">
        <w:rPr>
          <w:sz w:val="26"/>
          <w:szCs w:val="26"/>
        </w:rPr>
        <w:t>Получатель субсидии _______________________                ___________________</w:t>
      </w:r>
    </w:p>
    <w:p w14:paraId="4601089E" w14:textId="77777777" w:rsidR="00400FAF" w:rsidRPr="00400FAF" w:rsidRDefault="00400FAF" w:rsidP="00400FAF">
      <w:pPr>
        <w:widowControl/>
        <w:adjustRightInd/>
        <w:ind w:left="284" w:hanging="284"/>
        <w:jc w:val="both"/>
        <w:rPr>
          <w:sz w:val="22"/>
          <w:szCs w:val="22"/>
        </w:rPr>
      </w:pPr>
      <w:r w:rsidRPr="00400FAF">
        <w:rPr>
          <w:sz w:val="22"/>
          <w:szCs w:val="22"/>
        </w:rPr>
        <w:t xml:space="preserve">                                                        (</w:t>
      </w:r>
      <w:proofErr w:type="gramStart"/>
      <w:r w:rsidRPr="00400FAF">
        <w:rPr>
          <w:sz w:val="22"/>
          <w:szCs w:val="22"/>
        </w:rPr>
        <w:t xml:space="preserve">подпись)   </w:t>
      </w:r>
      <w:proofErr w:type="gramEnd"/>
      <w:r w:rsidRPr="00400FAF">
        <w:rPr>
          <w:sz w:val="22"/>
          <w:szCs w:val="22"/>
        </w:rPr>
        <w:t xml:space="preserve">                                    (расшифровка подписи)</w:t>
      </w:r>
    </w:p>
    <w:p w14:paraId="30B47070" w14:textId="77777777" w:rsidR="00400FAF" w:rsidRPr="00400FAF" w:rsidRDefault="00400FAF" w:rsidP="00400FAF">
      <w:pPr>
        <w:widowControl/>
        <w:adjustRightInd/>
        <w:ind w:left="284" w:hanging="284"/>
        <w:jc w:val="both"/>
        <w:rPr>
          <w:sz w:val="22"/>
          <w:szCs w:val="22"/>
        </w:rPr>
      </w:pPr>
    </w:p>
    <w:p w14:paraId="154A46C4" w14:textId="77777777" w:rsidR="00400FAF" w:rsidRPr="00400FAF" w:rsidRDefault="00400FAF" w:rsidP="00400FAF">
      <w:pPr>
        <w:widowControl/>
        <w:adjustRightInd/>
        <w:ind w:left="284" w:hanging="284"/>
        <w:jc w:val="both"/>
        <w:rPr>
          <w:sz w:val="26"/>
          <w:szCs w:val="26"/>
        </w:rPr>
      </w:pPr>
      <w:r w:rsidRPr="00400FAF">
        <w:rPr>
          <w:sz w:val="26"/>
          <w:szCs w:val="26"/>
        </w:rPr>
        <w:t>____ ____________ 20___ г.</w:t>
      </w:r>
    </w:p>
    <w:p w14:paraId="434FC350" w14:textId="2CDA00E6" w:rsidR="00BA7D70" w:rsidRDefault="00400FAF" w:rsidP="006118A5">
      <w:pPr>
        <w:widowControl/>
        <w:adjustRightInd/>
        <w:ind w:left="284" w:hanging="284"/>
        <w:jc w:val="both"/>
        <w:rPr>
          <w:szCs w:val="22"/>
        </w:rPr>
      </w:pPr>
      <w:r w:rsidRPr="00400FAF">
        <w:rPr>
          <w:sz w:val="22"/>
          <w:szCs w:val="22"/>
        </w:rPr>
        <w:t>М.П. (при наличии)</w:t>
      </w:r>
    </w:p>
    <w:sectPr w:rsidR="00BA7D70" w:rsidSect="004907B7">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FA73" w14:textId="77777777" w:rsidR="007F1676" w:rsidRDefault="007F1676" w:rsidP="00800E04">
      <w:r>
        <w:separator/>
      </w:r>
    </w:p>
  </w:endnote>
  <w:endnote w:type="continuationSeparator" w:id="0">
    <w:p w14:paraId="3FEC2EFC" w14:textId="77777777" w:rsidR="007F1676" w:rsidRDefault="007F1676" w:rsidP="0080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7104" w14:textId="77777777" w:rsidR="007F1676" w:rsidRDefault="007F1676" w:rsidP="00800E04">
      <w:r>
        <w:separator/>
      </w:r>
    </w:p>
  </w:footnote>
  <w:footnote w:type="continuationSeparator" w:id="0">
    <w:p w14:paraId="7346771F" w14:textId="77777777" w:rsidR="007F1676" w:rsidRDefault="007F1676" w:rsidP="0080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 w15:restartNumberingAfterBreak="0">
    <w:nsid w:val="1C4D6F17"/>
    <w:multiLevelType w:val="hybridMultilevel"/>
    <w:tmpl w:val="CCDE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88271149">
    <w:abstractNumId w:val="0"/>
  </w:num>
  <w:num w:numId="2" w16cid:durableId="1724521939">
    <w:abstractNumId w:val="1"/>
  </w:num>
  <w:num w:numId="3" w16cid:durableId="1435780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A0"/>
    <w:rsid w:val="0000147D"/>
    <w:rsid w:val="00002699"/>
    <w:rsid w:val="000047F8"/>
    <w:rsid w:val="00004FFC"/>
    <w:rsid w:val="00023BB2"/>
    <w:rsid w:val="00025426"/>
    <w:rsid w:val="00025AD8"/>
    <w:rsid w:val="0003165D"/>
    <w:rsid w:val="000378DF"/>
    <w:rsid w:val="00056686"/>
    <w:rsid w:val="00062B4E"/>
    <w:rsid w:val="00067B09"/>
    <w:rsid w:val="00071EDE"/>
    <w:rsid w:val="00075AAF"/>
    <w:rsid w:val="00076E59"/>
    <w:rsid w:val="000921D9"/>
    <w:rsid w:val="00093C08"/>
    <w:rsid w:val="00096F02"/>
    <w:rsid w:val="000A13EF"/>
    <w:rsid w:val="000B55FE"/>
    <w:rsid w:val="000B5E46"/>
    <w:rsid w:val="000C075B"/>
    <w:rsid w:val="000C459A"/>
    <w:rsid w:val="000C540D"/>
    <w:rsid w:val="000E2F46"/>
    <w:rsid w:val="000E3AB3"/>
    <w:rsid w:val="000E6061"/>
    <w:rsid w:val="000F330D"/>
    <w:rsid w:val="000F6D95"/>
    <w:rsid w:val="00100185"/>
    <w:rsid w:val="001020EA"/>
    <w:rsid w:val="001154CC"/>
    <w:rsid w:val="0011735C"/>
    <w:rsid w:val="00121D7A"/>
    <w:rsid w:val="0012262E"/>
    <w:rsid w:val="001264FA"/>
    <w:rsid w:val="0013502E"/>
    <w:rsid w:val="001366CA"/>
    <w:rsid w:val="001425EC"/>
    <w:rsid w:val="001467D6"/>
    <w:rsid w:val="00146D0D"/>
    <w:rsid w:val="00147B8D"/>
    <w:rsid w:val="0016030D"/>
    <w:rsid w:val="001630F2"/>
    <w:rsid w:val="001633D9"/>
    <w:rsid w:val="00163BC5"/>
    <w:rsid w:val="0016442B"/>
    <w:rsid w:val="001701B2"/>
    <w:rsid w:val="00173800"/>
    <w:rsid w:val="00174838"/>
    <w:rsid w:val="001834AB"/>
    <w:rsid w:val="00184EDF"/>
    <w:rsid w:val="001B2AA9"/>
    <w:rsid w:val="001B7B07"/>
    <w:rsid w:val="001C0ADB"/>
    <w:rsid w:val="001C1D88"/>
    <w:rsid w:val="001C2AB1"/>
    <w:rsid w:val="001D048B"/>
    <w:rsid w:val="001D49D1"/>
    <w:rsid w:val="001D5529"/>
    <w:rsid w:val="001E2BF0"/>
    <w:rsid w:val="001E5B91"/>
    <w:rsid w:val="001F1664"/>
    <w:rsid w:val="001F718C"/>
    <w:rsid w:val="0020310E"/>
    <w:rsid w:val="00207BF3"/>
    <w:rsid w:val="0021590A"/>
    <w:rsid w:val="00222E49"/>
    <w:rsid w:val="00227240"/>
    <w:rsid w:val="00232865"/>
    <w:rsid w:val="002461D6"/>
    <w:rsid w:val="00250631"/>
    <w:rsid w:val="00253CBA"/>
    <w:rsid w:val="00253E52"/>
    <w:rsid w:val="00256708"/>
    <w:rsid w:val="002606E9"/>
    <w:rsid w:val="0026493A"/>
    <w:rsid w:val="0026783F"/>
    <w:rsid w:val="00291A89"/>
    <w:rsid w:val="00291E00"/>
    <w:rsid w:val="00294994"/>
    <w:rsid w:val="002A4DAD"/>
    <w:rsid w:val="002B133A"/>
    <w:rsid w:val="002B214B"/>
    <w:rsid w:val="002B3709"/>
    <w:rsid w:val="002B7D38"/>
    <w:rsid w:val="002D223E"/>
    <w:rsid w:val="002D3B35"/>
    <w:rsid w:val="002D4794"/>
    <w:rsid w:val="002E0C94"/>
    <w:rsid w:val="002F40EA"/>
    <w:rsid w:val="002F500A"/>
    <w:rsid w:val="003025E3"/>
    <w:rsid w:val="00303056"/>
    <w:rsid w:val="00303461"/>
    <w:rsid w:val="0030458B"/>
    <w:rsid w:val="00312515"/>
    <w:rsid w:val="003164B5"/>
    <w:rsid w:val="00331264"/>
    <w:rsid w:val="003320D2"/>
    <w:rsid w:val="00333F45"/>
    <w:rsid w:val="003375FD"/>
    <w:rsid w:val="00341DF4"/>
    <w:rsid w:val="00346EDF"/>
    <w:rsid w:val="00352F7E"/>
    <w:rsid w:val="00355A4B"/>
    <w:rsid w:val="003651A6"/>
    <w:rsid w:val="003657EB"/>
    <w:rsid w:val="003723D1"/>
    <w:rsid w:val="00374D52"/>
    <w:rsid w:val="00381821"/>
    <w:rsid w:val="003A47FE"/>
    <w:rsid w:val="003C4B8A"/>
    <w:rsid w:val="003D3E8E"/>
    <w:rsid w:val="003F027A"/>
    <w:rsid w:val="003F49CF"/>
    <w:rsid w:val="004002FC"/>
    <w:rsid w:val="00400FAF"/>
    <w:rsid w:val="00413E4A"/>
    <w:rsid w:val="00421CE9"/>
    <w:rsid w:val="00425BB2"/>
    <w:rsid w:val="00441D70"/>
    <w:rsid w:val="00444CFF"/>
    <w:rsid w:val="00446CCF"/>
    <w:rsid w:val="0045273A"/>
    <w:rsid w:val="0045578C"/>
    <w:rsid w:val="00456DD6"/>
    <w:rsid w:val="004617DF"/>
    <w:rsid w:val="0046214E"/>
    <w:rsid w:val="004624E5"/>
    <w:rsid w:val="0046476A"/>
    <w:rsid w:val="00466017"/>
    <w:rsid w:val="00471AB7"/>
    <w:rsid w:val="00475D1D"/>
    <w:rsid w:val="00485C33"/>
    <w:rsid w:val="004907B7"/>
    <w:rsid w:val="00494920"/>
    <w:rsid w:val="004950EF"/>
    <w:rsid w:val="004A065C"/>
    <w:rsid w:val="004A5BE1"/>
    <w:rsid w:val="004B4706"/>
    <w:rsid w:val="004C768A"/>
    <w:rsid w:val="004D4A59"/>
    <w:rsid w:val="004D544D"/>
    <w:rsid w:val="004E3158"/>
    <w:rsid w:val="004E428B"/>
    <w:rsid w:val="004F00F3"/>
    <w:rsid w:val="004F1D3F"/>
    <w:rsid w:val="004F362E"/>
    <w:rsid w:val="004F4DC4"/>
    <w:rsid w:val="004F7167"/>
    <w:rsid w:val="00501A56"/>
    <w:rsid w:val="0050489A"/>
    <w:rsid w:val="00505C1E"/>
    <w:rsid w:val="005062F4"/>
    <w:rsid w:val="00511ADA"/>
    <w:rsid w:val="00511C0C"/>
    <w:rsid w:val="00511CD1"/>
    <w:rsid w:val="00523392"/>
    <w:rsid w:val="00524159"/>
    <w:rsid w:val="00525092"/>
    <w:rsid w:val="005273CC"/>
    <w:rsid w:val="0053006C"/>
    <w:rsid w:val="00535843"/>
    <w:rsid w:val="0054151E"/>
    <w:rsid w:val="005455F9"/>
    <w:rsid w:val="0055768E"/>
    <w:rsid w:val="005609D4"/>
    <w:rsid w:val="0057243B"/>
    <w:rsid w:val="00575E7D"/>
    <w:rsid w:val="0057626D"/>
    <w:rsid w:val="005A09AF"/>
    <w:rsid w:val="005A23AD"/>
    <w:rsid w:val="005A7387"/>
    <w:rsid w:val="005A7C18"/>
    <w:rsid w:val="005B79B5"/>
    <w:rsid w:val="005C26F6"/>
    <w:rsid w:val="005C4B06"/>
    <w:rsid w:val="005D3312"/>
    <w:rsid w:val="005F054E"/>
    <w:rsid w:val="005F1A01"/>
    <w:rsid w:val="00605619"/>
    <w:rsid w:val="006118A5"/>
    <w:rsid w:val="00635CC3"/>
    <w:rsid w:val="00641D8A"/>
    <w:rsid w:val="0064254D"/>
    <w:rsid w:val="006525A9"/>
    <w:rsid w:val="006530E8"/>
    <w:rsid w:val="0065500D"/>
    <w:rsid w:val="00660D9C"/>
    <w:rsid w:val="0066139E"/>
    <w:rsid w:val="00663C80"/>
    <w:rsid w:val="00672FBF"/>
    <w:rsid w:val="006844E8"/>
    <w:rsid w:val="0069135A"/>
    <w:rsid w:val="00693BA0"/>
    <w:rsid w:val="006A062F"/>
    <w:rsid w:val="006A0762"/>
    <w:rsid w:val="006A26EC"/>
    <w:rsid w:val="006A2BE6"/>
    <w:rsid w:val="006A4F32"/>
    <w:rsid w:val="006A4F77"/>
    <w:rsid w:val="006A72AD"/>
    <w:rsid w:val="006A7448"/>
    <w:rsid w:val="006D36ED"/>
    <w:rsid w:val="006F5CCC"/>
    <w:rsid w:val="006F73D7"/>
    <w:rsid w:val="00701259"/>
    <w:rsid w:val="00704C07"/>
    <w:rsid w:val="00707CE8"/>
    <w:rsid w:val="00710A99"/>
    <w:rsid w:val="007167C3"/>
    <w:rsid w:val="007313F6"/>
    <w:rsid w:val="00741C91"/>
    <w:rsid w:val="00742BD2"/>
    <w:rsid w:val="00755B16"/>
    <w:rsid w:val="00765E8A"/>
    <w:rsid w:val="00781611"/>
    <w:rsid w:val="00782D5F"/>
    <w:rsid w:val="00782D8E"/>
    <w:rsid w:val="00787180"/>
    <w:rsid w:val="0079174B"/>
    <w:rsid w:val="00791AD5"/>
    <w:rsid w:val="007942F5"/>
    <w:rsid w:val="00794FC4"/>
    <w:rsid w:val="007A06DA"/>
    <w:rsid w:val="007A1250"/>
    <w:rsid w:val="007A5313"/>
    <w:rsid w:val="007B301B"/>
    <w:rsid w:val="007B44CF"/>
    <w:rsid w:val="007C5637"/>
    <w:rsid w:val="007D0456"/>
    <w:rsid w:val="007D3610"/>
    <w:rsid w:val="007D75D3"/>
    <w:rsid w:val="007E1009"/>
    <w:rsid w:val="007E4A93"/>
    <w:rsid w:val="007E56BB"/>
    <w:rsid w:val="007F1676"/>
    <w:rsid w:val="007F63F2"/>
    <w:rsid w:val="00800E04"/>
    <w:rsid w:val="0080146F"/>
    <w:rsid w:val="008041B7"/>
    <w:rsid w:val="00807D61"/>
    <w:rsid w:val="00811208"/>
    <w:rsid w:val="00830C81"/>
    <w:rsid w:val="00835C3D"/>
    <w:rsid w:val="008360D3"/>
    <w:rsid w:val="00836CB5"/>
    <w:rsid w:val="00841E5F"/>
    <w:rsid w:val="00844C1A"/>
    <w:rsid w:val="00846799"/>
    <w:rsid w:val="00862AA0"/>
    <w:rsid w:val="00866891"/>
    <w:rsid w:val="00872863"/>
    <w:rsid w:val="0088204A"/>
    <w:rsid w:val="008835B7"/>
    <w:rsid w:val="00884624"/>
    <w:rsid w:val="00885B5C"/>
    <w:rsid w:val="00886BD4"/>
    <w:rsid w:val="008A22D5"/>
    <w:rsid w:val="008B1543"/>
    <w:rsid w:val="008B5E1F"/>
    <w:rsid w:val="008C3C7C"/>
    <w:rsid w:val="008D3E15"/>
    <w:rsid w:val="008D5EA5"/>
    <w:rsid w:val="008E4EFF"/>
    <w:rsid w:val="008F03AE"/>
    <w:rsid w:val="00903405"/>
    <w:rsid w:val="00907D68"/>
    <w:rsid w:val="0091041F"/>
    <w:rsid w:val="009325EA"/>
    <w:rsid w:val="00934803"/>
    <w:rsid w:val="009361DE"/>
    <w:rsid w:val="00946F31"/>
    <w:rsid w:val="0095090E"/>
    <w:rsid w:val="00950E0A"/>
    <w:rsid w:val="00952179"/>
    <w:rsid w:val="00952BA0"/>
    <w:rsid w:val="00952C59"/>
    <w:rsid w:val="00954D48"/>
    <w:rsid w:val="0095605E"/>
    <w:rsid w:val="00956C2E"/>
    <w:rsid w:val="00962759"/>
    <w:rsid w:val="00962A83"/>
    <w:rsid w:val="009824A0"/>
    <w:rsid w:val="00982CF9"/>
    <w:rsid w:val="00986263"/>
    <w:rsid w:val="00993452"/>
    <w:rsid w:val="00994086"/>
    <w:rsid w:val="009A2FC6"/>
    <w:rsid w:val="009A5076"/>
    <w:rsid w:val="009A7EB4"/>
    <w:rsid w:val="009B1D12"/>
    <w:rsid w:val="009B7993"/>
    <w:rsid w:val="009E58C9"/>
    <w:rsid w:val="009E59F0"/>
    <w:rsid w:val="009E6E09"/>
    <w:rsid w:val="009F4233"/>
    <w:rsid w:val="00A02A03"/>
    <w:rsid w:val="00A03EF9"/>
    <w:rsid w:val="00A14486"/>
    <w:rsid w:val="00A155FC"/>
    <w:rsid w:val="00A21B2F"/>
    <w:rsid w:val="00A30482"/>
    <w:rsid w:val="00A308B5"/>
    <w:rsid w:val="00A30F14"/>
    <w:rsid w:val="00A34324"/>
    <w:rsid w:val="00A37417"/>
    <w:rsid w:val="00A42C15"/>
    <w:rsid w:val="00A50F99"/>
    <w:rsid w:val="00A553A3"/>
    <w:rsid w:val="00A60C85"/>
    <w:rsid w:val="00A61903"/>
    <w:rsid w:val="00A61FF4"/>
    <w:rsid w:val="00A65E08"/>
    <w:rsid w:val="00A85937"/>
    <w:rsid w:val="00A85B9D"/>
    <w:rsid w:val="00A86609"/>
    <w:rsid w:val="00A9138D"/>
    <w:rsid w:val="00A960B5"/>
    <w:rsid w:val="00AC22FF"/>
    <w:rsid w:val="00AC7397"/>
    <w:rsid w:val="00AE2565"/>
    <w:rsid w:val="00AE3452"/>
    <w:rsid w:val="00AE5C17"/>
    <w:rsid w:val="00AF448E"/>
    <w:rsid w:val="00B00EF0"/>
    <w:rsid w:val="00B01F78"/>
    <w:rsid w:val="00B038F8"/>
    <w:rsid w:val="00B12F7D"/>
    <w:rsid w:val="00B30239"/>
    <w:rsid w:val="00B42FD9"/>
    <w:rsid w:val="00B43CD7"/>
    <w:rsid w:val="00B43F0D"/>
    <w:rsid w:val="00B440EC"/>
    <w:rsid w:val="00B44F09"/>
    <w:rsid w:val="00B4783C"/>
    <w:rsid w:val="00B51449"/>
    <w:rsid w:val="00B52582"/>
    <w:rsid w:val="00B54C2D"/>
    <w:rsid w:val="00B5690C"/>
    <w:rsid w:val="00B67136"/>
    <w:rsid w:val="00B76AB8"/>
    <w:rsid w:val="00B85A22"/>
    <w:rsid w:val="00B864DF"/>
    <w:rsid w:val="00B92EC5"/>
    <w:rsid w:val="00BA0AFE"/>
    <w:rsid w:val="00BA670A"/>
    <w:rsid w:val="00BA6D9E"/>
    <w:rsid w:val="00BA7D70"/>
    <w:rsid w:val="00BC1185"/>
    <w:rsid w:val="00BC2918"/>
    <w:rsid w:val="00BC5C22"/>
    <w:rsid w:val="00BC784C"/>
    <w:rsid w:val="00BD21D1"/>
    <w:rsid w:val="00BD631B"/>
    <w:rsid w:val="00BD766E"/>
    <w:rsid w:val="00BE29B8"/>
    <w:rsid w:val="00BE786A"/>
    <w:rsid w:val="00BE7CA4"/>
    <w:rsid w:val="00BF69D8"/>
    <w:rsid w:val="00C00C18"/>
    <w:rsid w:val="00C0205B"/>
    <w:rsid w:val="00C0581A"/>
    <w:rsid w:val="00C15150"/>
    <w:rsid w:val="00C159FB"/>
    <w:rsid w:val="00C17A33"/>
    <w:rsid w:val="00C203B4"/>
    <w:rsid w:val="00C21B10"/>
    <w:rsid w:val="00C23B2F"/>
    <w:rsid w:val="00C26CA7"/>
    <w:rsid w:val="00C27A08"/>
    <w:rsid w:val="00C42E9C"/>
    <w:rsid w:val="00C50DD5"/>
    <w:rsid w:val="00C62A36"/>
    <w:rsid w:val="00C63B54"/>
    <w:rsid w:val="00C74B7C"/>
    <w:rsid w:val="00C80D32"/>
    <w:rsid w:val="00C81C0A"/>
    <w:rsid w:val="00C923F1"/>
    <w:rsid w:val="00C938B9"/>
    <w:rsid w:val="00C9548A"/>
    <w:rsid w:val="00CA0987"/>
    <w:rsid w:val="00CA17C0"/>
    <w:rsid w:val="00CB43B8"/>
    <w:rsid w:val="00CB53F8"/>
    <w:rsid w:val="00CC6C0D"/>
    <w:rsid w:val="00CD09B7"/>
    <w:rsid w:val="00CD2FC5"/>
    <w:rsid w:val="00CD59AB"/>
    <w:rsid w:val="00CD7666"/>
    <w:rsid w:val="00D01086"/>
    <w:rsid w:val="00D0183D"/>
    <w:rsid w:val="00D02FBF"/>
    <w:rsid w:val="00D13EB4"/>
    <w:rsid w:val="00D27C38"/>
    <w:rsid w:val="00D372A8"/>
    <w:rsid w:val="00D372E5"/>
    <w:rsid w:val="00D42517"/>
    <w:rsid w:val="00D47A4E"/>
    <w:rsid w:val="00D52EF3"/>
    <w:rsid w:val="00D53274"/>
    <w:rsid w:val="00D56752"/>
    <w:rsid w:val="00D60BA0"/>
    <w:rsid w:val="00D61D7C"/>
    <w:rsid w:val="00D728F5"/>
    <w:rsid w:val="00D7464E"/>
    <w:rsid w:val="00D775C1"/>
    <w:rsid w:val="00D8041C"/>
    <w:rsid w:val="00D807DC"/>
    <w:rsid w:val="00D81521"/>
    <w:rsid w:val="00D87F6A"/>
    <w:rsid w:val="00D917EE"/>
    <w:rsid w:val="00D92636"/>
    <w:rsid w:val="00DA176E"/>
    <w:rsid w:val="00DB6784"/>
    <w:rsid w:val="00DD10E7"/>
    <w:rsid w:val="00DD2B64"/>
    <w:rsid w:val="00DD7237"/>
    <w:rsid w:val="00DE4E4D"/>
    <w:rsid w:val="00DE567B"/>
    <w:rsid w:val="00DF0AC0"/>
    <w:rsid w:val="00DF2C86"/>
    <w:rsid w:val="00DF39F7"/>
    <w:rsid w:val="00E006F1"/>
    <w:rsid w:val="00E06FE0"/>
    <w:rsid w:val="00E1257A"/>
    <w:rsid w:val="00E27CCF"/>
    <w:rsid w:val="00E318C4"/>
    <w:rsid w:val="00E34008"/>
    <w:rsid w:val="00E34EFB"/>
    <w:rsid w:val="00E35020"/>
    <w:rsid w:val="00E45224"/>
    <w:rsid w:val="00E4697E"/>
    <w:rsid w:val="00E65E3B"/>
    <w:rsid w:val="00E661D8"/>
    <w:rsid w:val="00E67C1E"/>
    <w:rsid w:val="00E70A34"/>
    <w:rsid w:val="00E77E12"/>
    <w:rsid w:val="00E834FD"/>
    <w:rsid w:val="00E94C4A"/>
    <w:rsid w:val="00E95C31"/>
    <w:rsid w:val="00E965C3"/>
    <w:rsid w:val="00E978B0"/>
    <w:rsid w:val="00EA6050"/>
    <w:rsid w:val="00EA7591"/>
    <w:rsid w:val="00EB0226"/>
    <w:rsid w:val="00EB7822"/>
    <w:rsid w:val="00EC40D4"/>
    <w:rsid w:val="00EC5695"/>
    <w:rsid w:val="00EC6F3C"/>
    <w:rsid w:val="00ED245E"/>
    <w:rsid w:val="00EF6F69"/>
    <w:rsid w:val="00F0374F"/>
    <w:rsid w:val="00F0380A"/>
    <w:rsid w:val="00F10352"/>
    <w:rsid w:val="00F32C75"/>
    <w:rsid w:val="00F615BA"/>
    <w:rsid w:val="00F6160D"/>
    <w:rsid w:val="00F74B58"/>
    <w:rsid w:val="00F75201"/>
    <w:rsid w:val="00F75475"/>
    <w:rsid w:val="00F809F1"/>
    <w:rsid w:val="00F91586"/>
    <w:rsid w:val="00F91891"/>
    <w:rsid w:val="00F93B1B"/>
    <w:rsid w:val="00F970B0"/>
    <w:rsid w:val="00FB2809"/>
    <w:rsid w:val="00FB3777"/>
    <w:rsid w:val="00FC00A5"/>
    <w:rsid w:val="00FC0C93"/>
    <w:rsid w:val="00FC2110"/>
    <w:rsid w:val="00FC247B"/>
    <w:rsid w:val="00FC665F"/>
    <w:rsid w:val="00FD03DE"/>
    <w:rsid w:val="00FD0E12"/>
    <w:rsid w:val="00FD42FF"/>
    <w:rsid w:val="00FE1B55"/>
    <w:rsid w:val="00FE30AE"/>
    <w:rsid w:val="00FE4155"/>
    <w:rsid w:val="00FE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6B63"/>
  <w15:docId w15:val="{0786EB9D-9B63-4CE2-867B-F8124980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C38"/>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45273A"/>
    <w:pPr>
      <w:keepNext/>
      <w:widowControl/>
      <w:autoSpaceDE/>
      <w:autoSpaceDN/>
      <w:adjustRightInd/>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9325EA"/>
    <w:pPr>
      <w:keepNext/>
      <w:widowControl/>
      <w:autoSpaceDE/>
      <w:autoSpaceDN/>
      <w:adjustRightInd/>
      <w:jc w:val="center"/>
      <w:outlineLvl w:val="1"/>
    </w:pPr>
    <w:rPr>
      <w:rFonts w:ascii="Arial Cyr Chuv" w:hAnsi="Arial Cyr Chuv"/>
      <w:b/>
      <w:sz w:val="28"/>
    </w:rPr>
  </w:style>
  <w:style w:type="paragraph" w:styleId="3">
    <w:name w:val="heading 3"/>
    <w:aliases w:val="H3,&quot;Сапфир&quot;"/>
    <w:basedOn w:val="a"/>
    <w:next w:val="a"/>
    <w:link w:val="30"/>
    <w:qFormat/>
    <w:rsid w:val="009325EA"/>
    <w:pPr>
      <w:keepNext/>
      <w:widowControl/>
      <w:autoSpaceDE/>
      <w:autoSpaceDN/>
      <w:adjustRightInd/>
      <w:jc w:val="center"/>
      <w:outlineLvl w:val="2"/>
    </w:pPr>
    <w:rPr>
      <w:rFonts w:ascii="Arial Cyr Chuv" w:hAnsi="Arial Cyr Chuv"/>
      <w:b/>
      <w:sz w:val="40"/>
    </w:rPr>
  </w:style>
  <w:style w:type="paragraph" w:styleId="4">
    <w:name w:val="heading 4"/>
    <w:basedOn w:val="a"/>
    <w:next w:val="a"/>
    <w:link w:val="40"/>
    <w:qFormat/>
    <w:rsid w:val="0045273A"/>
    <w:pPr>
      <w:keepNext/>
      <w:widowControl/>
      <w:autoSpaceDE/>
      <w:autoSpaceDN/>
      <w:adjustRightInd/>
      <w:jc w:val="center"/>
      <w:outlineLvl w:val="3"/>
    </w:pPr>
    <w:rPr>
      <w:rFonts w:ascii="Cambria" w:hAnsi="Cambria"/>
      <w:sz w:val="24"/>
    </w:rPr>
  </w:style>
  <w:style w:type="paragraph" w:styleId="5">
    <w:name w:val="heading 5"/>
    <w:basedOn w:val="a"/>
    <w:next w:val="a"/>
    <w:link w:val="50"/>
    <w:qFormat/>
    <w:rsid w:val="0045273A"/>
    <w:pPr>
      <w:keepNext/>
      <w:widowControl/>
      <w:autoSpaceDE/>
      <w:autoSpaceDN/>
      <w:adjustRightInd/>
      <w:jc w:val="center"/>
      <w:outlineLvl w:val="4"/>
    </w:pPr>
    <w:rPr>
      <w:rFonts w:ascii="Cambria" w:hAnsi="Cambria"/>
      <w:b/>
      <w:sz w:val="26"/>
      <w:lang w:eastAsia="ko-KR"/>
    </w:rPr>
  </w:style>
  <w:style w:type="paragraph" w:styleId="6">
    <w:name w:val="heading 6"/>
    <w:aliases w:val="H6"/>
    <w:basedOn w:val="a"/>
    <w:next w:val="a"/>
    <w:link w:val="60"/>
    <w:qFormat/>
    <w:rsid w:val="0045273A"/>
    <w:pPr>
      <w:widowControl/>
      <w:tabs>
        <w:tab w:val="num" w:pos="0"/>
      </w:tabs>
      <w:autoSpaceDE/>
      <w:autoSpaceDN/>
      <w:adjustRightInd/>
      <w:spacing w:before="240" w:after="60"/>
      <w:ind w:left="4320" w:hanging="720"/>
      <w:jc w:val="both"/>
      <w:outlineLvl w:val="5"/>
    </w:pPr>
    <w:rPr>
      <w:rFonts w:ascii="Arial" w:eastAsia="MS Mincho" w:hAnsi="Arial"/>
      <w:i/>
      <w:sz w:val="22"/>
      <w:szCs w:val="24"/>
      <w:lang w:eastAsia="en-US"/>
    </w:rPr>
  </w:style>
  <w:style w:type="paragraph" w:styleId="7">
    <w:name w:val="heading 7"/>
    <w:basedOn w:val="a"/>
    <w:next w:val="a"/>
    <w:link w:val="70"/>
    <w:qFormat/>
    <w:rsid w:val="0045273A"/>
    <w:pPr>
      <w:widowControl/>
      <w:tabs>
        <w:tab w:val="num" w:pos="0"/>
      </w:tabs>
      <w:autoSpaceDE/>
      <w:autoSpaceDN/>
      <w:adjustRightInd/>
      <w:spacing w:before="240" w:after="60"/>
      <w:ind w:left="5040" w:hanging="720"/>
      <w:jc w:val="both"/>
      <w:outlineLvl w:val="6"/>
    </w:pPr>
    <w:rPr>
      <w:rFonts w:ascii="Arial" w:eastAsia="MS Mincho" w:hAnsi="Arial"/>
      <w:sz w:val="22"/>
      <w:szCs w:val="24"/>
      <w:lang w:eastAsia="en-US"/>
    </w:rPr>
  </w:style>
  <w:style w:type="paragraph" w:styleId="8">
    <w:name w:val="heading 8"/>
    <w:basedOn w:val="a"/>
    <w:next w:val="a"/>
    <w:link w:val="80"/>
    <w:qFormat/>
    <w:rsid w:val="0045273A"/>
    <w:pPr>
      <w:widowControl/>
      <w:tabs>
        <w:tab w:val="num" w:pos="0"/>
      </w:tabs>
      <w:autoSpaceDE/>
      <w:autoSpaceDN/>
      <w:adjustRightInd/>
      <w:spacing w:before="240" w:after="60"/>
      <w:ind w:left="5760" w:hanging="720"/>
      <w:jc w:val="both"/>
      <w:outlineLvl w:val="7"/>
    </w:pPr>
    <w:rPr>
      <w:rFonts w:ascii="Arial" w:eastAsia="MS Mincho" w:hAnsi="Arial"/>
      <w:i/>
      <w:sz w:val="22"/>
      <w:szCs w:val="24"/>
      <w:lang w:eastAsia="en-US"/>
    </w:rPr>
  </w:style>
  <w:style w:type="paragraph" w:styleId="9">
    <w:name w:val="heading 9"/>
    <w:basedOn w:val="a"/>
    <w:next w:val="a"/>
    <w:link w:val="90"/>
    <w:qFormat/>
    <w:rsid w:val="0045273A"/>
    <w:pPr>
      <w:widowControl/>
      <w:numPr>
        <w:numId w:val="1"/>
      </w:numPr>
      <w:tabs>
        <w:tab w:val="clear" w:pos="360"/>
        <w:tab w:val="num" w:pos="0"/>
      </w:tabs>
      <w:autoSpaceDE/>
      <w:autoSpaceDN/>
      <w:adjustRightInd/>
      <w:spacing w:before="240" w:after="60"/>
      <w:ind w:left="6480" w:hanging="720"/>
      <w:jc w:val="both"/>
      <w:outlineLvl w:val="8"/>
    </w:pPr>
    <w:rPr>
      <w:rFonts w:ascii="Arial" w:eastAsia="MS Mincho" w:hAnsi="Arial"/>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2BA0"/>
    <w:pPr>
      <w:widowControl w:val="0"/>
      <w:autoSpaceDE w:val="0"/>
      <w:autoSpaceDN w:val="0"/>
    </w:pPr>
    <w:rPr>
      <w:rFonts w:eastAsia="Times New Roman" w:cs="Calibri"/>
      <w:b/>
      <w:sz w:val="22"/>
    </w:rPr>
  </w:style>
  <w:style w:type="paragraph" w:customStyle="1" w:styleId="ConsPlusNormal">
    <w:name w:val="ConsPlusNormal"/>
    <w:rsid w:val="00952BA0"/>
    <w:pPr>
      <w:widowControl w:val="0"/>
      <w:autoSpaceDE w:val="0"/>
      <w:autoSpaceDN w:val="0"/>
    </w:pPr>
    <w:rPr>
      <w:rFonts w:eastAsia="Times New Roman" w:cs="Calibri"/>
      <w:sz w:val="22"/>
    </w:rPr>
  </w:style>
  <w:style w:type="paragraph" w:customStyle="1" w:styleId="ConsPlusNonformat">
    <w:name w:val="ConsPlusNonformat"/>
    <w:rsid w:val="00952BA0"/>
    <w:pPr>
      <w:widowControl w:val="0"/>
      <w:autoSpaceDE w:val="0"/>
      <w:autoSpaceDN w:val="0"/>
    </w:pPr>
    <w:rPr>
      <w:rFonts w:ascii="Courier New" w:eastAsia="Times New Roman" w:hAnsi="Courier New" w:cs="Courier New"/>
    </w:rPr>
  </w:style>
  <w:style w:type="character" w:customStyle="1" w:styleId="20">
    <w:name w:val="Заголовок 2 Знак"/>
    <w:link w:val="2"/>
    <w:rsid w:val="009325EA"/>
    <w:rPr>
      <w:rFonts w:ascii="Arial Cyr Chuv" w:eastAsia="Times New Roman" w:hAnsi="Arial Cyr Chuv" w:cs="Times New Roman"/>
      <w:b/>
      <w:sz w:val="28"/>
      <w:szCs w:val="20"/>
      <w:lang w:eastAsia="ru-RU"/>
    </w:rPr>
  </w:style>
  <w:style w:type="character" w:customStyle="1" w:styleId="30">
    <w:name w:val="Заголовок 3 Знак"/>
    <w:aliases w:val="H3 Знак2,&quot;Сапфир&quot; Знак1"/>
    <w:link w:val="3"/>
    <w:rsid w:val="009325EA"/>
    <w:rPr>
      <w:rFonts w:ascii="Arial Cyr Chuv" w:eastAsia="Times New Roman" w:hAnsi="Arial Cyr Chuv" w:cs="Times New Roman"/>
      <w:b/>
      <w:sz w:val="40"/>
      <w:szCs w:val="20"/>
      <w:lang w:eastAsia="ru-RU"/>
    </w:rPr>
  </w:style>
  <w:style w:type="paragraph" w:styleId="a3">
    <w:name w:val="header"/>
    <w:basedOn w:val="a"/>
    <w:link w:val="a4"/>
    <w:uiPriority w:val="99"/>
    <w:unhideWhenUsed/>
    <w:rsid w:val="00800E04"/>
    <w:pPr>
      <w:tabs>
        <w:tab w:val="center" w:pos="4677"/>
        <w:tab w:val="right" w:pos="9355"/>
      </w:tabs>
    </w:pPr>
  </w:style>
  <w:style w:type="character" w:customStyle="1" w:styleId="a4">
    <w:name w:val="Верхний колонтитул Знак"/>
    <w:link w:val="a3"/>
    <w:uiPriority w:val="99"/>
    <w:rsid w:val="00800E04"/>
    <w:rPr>
      <w:rFonts w:ascii="Times New Roman" w:eastAsia="Times New Roman" w:hAnsi="Times New Roman"/>
    </w:rPr>
  </w:style>
  <w:style w:type="paragraph" w:styleId="a5">
    <w:name w:val="footer"/>
    <w:basedOn w:val="a"/>
    <w:link w:val="a6"/>
    <w:uiPriority w:val="99"/>
    <w:unhideWhenUsed/>
    <w:rsid w:val="00800E04"/>
    <w:pPr>
      <w:tabs>
        <w:tab w:val="center" w:pos="4677"/>
        <w:tab w:val="right" w:pos="9355"/>
      </w:tabs>
    </w:pPr>
  </w:style>
  <w:style w:type="character" w:customStyle="1" w:styleId="a6">
    <w:name w:val="Нижний колонтитул Знак"/>
    <w:link w:val="a5"/>
    <w:uiPriority w:val="99"/>
    <w:rsid w:val="00800E04"/>
    <w:rPr>
      <w:rFonts w:ascii="Times New Roman" w:eastAsia="Times New Roman" w:hAnsi="Times New Roman"/>
    </w:rPr>
  </w:style>
  <w:style w:type="character" w:customStyle="1" w:styleId="10">
    <w:name w:val="Заголовок 1 Знак"/>
    <w:link w:val="1"/>
    <w:rsid w:val="0045273A"/>
    <w:rPr>
      <w:rFonts w:ascii="Cambria" w:eastAsia="Times New Roman" w:hAnsi="Cambria"/>
      <w:b/>
      <w:bCs/>
      <w:kern w:val="32"/>
      <w:sz w:val="32"/>
      <w:szCs w:val="32"/>
    </w:rPr>
  </w:style>
  <w:style w:type="character" w:customStyle="1" w:styleId="40">
    <w:name w:val="Заголовок 4 Знак"/>
    <w:link w:val="4"/>
    <w:rsid w:val="0045273A"/>
    <w:rPr>
      <w:rFonts w:ascii="Cambria" w:eastAsia="Times New Roman" w:hAnsi="Cambria"/>
      <w:sz w:val="24"/>
    </w:rPr>
  </w:style>
  <w:style w:type="character" w:customStyle="1" w:styleId="50">
    <w:name w:val="Заголовок 5 Знак"/>
    <w:link w:val="5"/>
    <w:rsid w:val="0045273A"/>
    <w:rPr>
      <w:rFonts w:ascii="Cambria" w:eastAsia="Times New Roman" w:hAnsi="Cambria"/>
      <w:b/>
      <w:sz w:val="26"/>
      <w:lang w:eastAsia="ko-KR"/>
    </w:rPr>
  </w:style>
  <w:style w:type="character" w:customStyle="1" w:styleId="60">
    <w:name w:val="Заголовок 6 Знак"/>
    <w:aliases w:val="H6 Знак1"/>
    <w:link w:val="6"/>
    <w:rsid w:val="0045273A"/>
    <w:rPr>
      <w:rFonts w:ascii="Arial" w:eastAsia="MS Mincho" w:hAnsi="Arial"/>
      <w:i/>
      <w:sz w:val="22"/>
      <w:szCs w:val="24"/>
      <w:lang w:eastAsia="en-US"/>
    </w:rPr>
  </w:style>
  <w:style w:type="character" w:customStyle="1" w:styleId="70">
    <w:name w:val="Заголовок 7 Знак"/>
    <w:link w:val="7"/>
    <w:rsid w:val="0045273A"/>
    <w:rPr>
      <w:rFonts w:ascii="Arial" w:eastAsia="MS Mincho" w:hAnsi="Arial"/>
      <w:sz w:val="22"/>
      <w:szCs w:val="24"/>
      <w:lang w:eastAsia="en-US"/>
    </w:rPr>
  </w:style>
  <w:style w:type="character" w:customStyle="1" w:styleId="80">
    <w:name w:val="Заголовок 8 Знак"/>
    <w:link w:val="8"/>
    <w:rsid w:val="0045273A"/>
    <w:rPr>
      <w:rFonts w:ascii="Arial" w:eastAsia="MS Mincho" w:hAnsi="Arial"/>
      <w:i/>
      <w:sz w:val="22"/>
      <w:szCs w:val="24"/>
      <w:lang w:eastAsia="en-US"/>
    </w:rPr>
  </w:style>
  <w:style w:type="character" w:customStyle="1" w:styleId="90">
    <w:name w:val="Заголовок 9 Знак"/>
    <w:link w:val="9"/>
    <w:rsid w:val="0045273A"/>
    <w:rPr>
      <w:rFonts w:ascii="Arial" w:eastAsia="MS Mincho" w:hAnsi="Arial"/>
      <w:i/>
      <w:sz w:val="18"/>
      <w:szCs w:val="24"/>
      <w:lang w:eastAsia="en-US"/>
    </w:rPr>
  </w:style>
  <w:style w:type="character" w:styleId="a7">
    <w:name w:val="Strong"/>
    <w:qFormat/>
    <w:rsid w:val="0045273A"/>
    <w:rPr>
      <w:b/>
      <w:bCs/>
    </w:rPr>
  </w:style>
  <w:style w:type="paragraph" w:styleId="a8">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9"/>
    <w:semiHidden/>
    <w:unhideWhenUsed/>
    <w:rsid w:val="0045273A"/>
    <w:pPr>
      <w:widowControl/>
      <w:autoSpaceDE/>
      <w:autoSpaceDN/>
      <w:adjustRightInd/>
    </w:pPr>
  </w:style>
  <w:style w:type="character" w:customStyle="1" w:styleId="a9">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link w:val="a8"/>
    <w:uiPriority w:val="99"/>
    <w:semiHidden/>
    <w:rsid w:val="0045273A"/>
    <w:rPr>
      <w:rFonts w:ascii="Times New Roman" w:eastAsia="Times New Roman" w:hAnsi="Times New Roman"/>
    </w:rPr>
  </w:style>
  <w:style w:type="character" w:styleId="aa">
    <w:name w:val="footnote reference"/>
    <w:semiHidden/>
    <w:unhideWhenUsed/>
    <w:rsid w:val="0045273A"/>
    <w:rPr>
      <w:vertAlign w:val="superscript"/>
    </w:rPr>
  </w:style>
  <w:style w:type="character" w:styleId="ab">
    <w:name w:val="Hyperlink"/>
    <w:uiPriority w:val="99"/>
    <w:unhideWhenUsed/>
    <w:rsid w:val="0045273A"/>
    <w:rPr>
      <w:color w:val="0000FF"/>
      <w:u w:val="single"/>
    </w:rPr>
  </w:style>
  <w:style w:type="character" w:customStyle="1" w:styleId="ac">
    <w:name w:val="Текст выноски Знак"/>
    <w:link w:val="ad"/>
    <w:uiPriority w:val="99"/>
    <w:rsid w:val="0045273A"/>
    <w:rPr>
      <w:rFonts w:ascii="Arial" w:hAnsi="Arial" w:cs="Arial"/>
      <w:sz w:val="16"/>
      <w:szCs w:val="16"/>
    </w:rPr>
  </w:style>
  <w:style w:type="paragraph" w:styleId="ad">
    <w:name w:val="Balloon Text"/>
    <w:basedOn w:val="a"/>
    <w:link w:val="ac"/>
    <w:uiPriority w:val="99"/>
    <w:unhideWhenUsed/>
    <w:rsid w:val="0045273A"/>
    <w:pPr>
      <w:widowControl/>
      <w:autoSpaceDE/>
      <w:autoSpaceDN/>
      <w:adjustRightInd/>
    </w:pPr>
    <w:rPr>
      <w:rFonts w:ascii="Arial" w:eastAsia="Calibri" w:hAnsi="Arial" w:cs="Arial"/>
      <w:sz w:val="16"/>
      <w:szCs w:val="16"/>
    </w:rPr>
  </w:style>
  <w:style w:type="character" w:customStyle="1" w:styleId="11">
    <w:name w:val="Текст выноски Знак1"/>
    <w:uiPriority w:val="99"/>
    <w:semiHidden/>
    <w:rsid w:val="0045273A"/>
    <w:rPr>
      <w:rFonts w:ascii="Tahoma" w:eastAsia="Times New Roman" w:hAnsi="Tahoma" w:cs="Tahoma"/>
      <w:sz w:val="16"/>
      <w:szCs w:val="16"/>
    </w:rPr>
  </w:style>
  <w:style w:type="paragraph" w:styleId="ae">
    <w:name w:val="List Paragraph"/>
    <w:basedOn w:val="a"/>
    <w:uiPriority w:val="34"/>
    <w:qFormat/>
    <w:rsid w:val="0045273A"/>
    <w:pPr>
      <w:widowControl/>
      <w:autoSpaceDE/>
      <w:autoSpaceDN/>
      <w:adjustRightInd/>
      <w:ind w:left="720"/>
      <w:contextualSpacing/>
    </w:pPr>
    <w:rPr>
      <w:sz w:val="24"/>
      <w:szCs w:val="24"/>
    </w:rPr>
  </w:style>
  <w:style w:type="paragraph" w:customStyle="1" w:styleId="ConsPlusCell">
    <w:name w:val="ConsPlusCell"/>
    <w:rsid w:val="0045273A"/>
    <w:pPr>
      <w:widowControl w:val="0"/>
      <w:autoSpaceDE w:val="0"/>
      <w:autoSpaceDN w:val="0"/>
    </w:pPr>
    <w:rPr>
      <w:rFonts w:ascii="Courier New" w:eastAsia="Times New Roman" w:hAnsi="Courier New" w:cs="Courier New"/>
    </w:rPr>
  </w:style>
  <w:style w:type="paragraph" w:customStyle="1" w:styleId="ConsPlusDocList">
    <w:name w:val="ConsPlusDocList"/>
    <w:rsid w:val="0045273A"/>
    <w:pPr>
      <w:widowControl w:val="0"/>
      <w:autoSpaceDE w:val="0"/>
      <w:autoSpaceDN w:val="0"/>
    </w:pPr>
    <w:rPr>
      <w:rFonts w:ascii="Courier New" w:eastAsia="Times New Roman" w:hAnsi="Courier New" w:cs="Courier New"/>
    </w:rPr>
  </w:style>
  <w:style w:type="paragraph" w:customStyle="1" w:styleId="ConsPlusTitlePage">
    <w:name w:val="ConsPlusTitlePage"/>
    <w:rsid w:val="0045273A"/>
    <w:pPr>
      <w:widowControl w:val="0"/>
      <w:autoSpaceDE w:val="0"/>
      <w:autoSpaceDN w:val="0"/>
    </w:pPr>
    <w:rPr>
      <w:rFonts w:ascii="Tahoma" w:eastAsia="Times New Roman" w:hAnsi="Tahoma" w:cs="Tahoma"/>
    </w:rPr>
  </w:style>
  <w:style w:type="paragraph" w:customStyle="1" w:styleId="ConsPlusJurTerm">
    <w:name w:val="ConsPlusJurTerm"/>
    <w:rsid w:val="0045273A"/>
    <w:pPr>
      <w:widowControl w:val="0"/>
      <w:autoSpaceDE w:val="0"/>
      <w:autoSpaceDN w:val="0"/>
    </w:pPr>
    <w:rPr>
      <w:rFonts w:ascii="Tahoma" w:eastAsia="Times New Roman" w:hAnsi="Tahoma" w:cs="Tahoma"/>
      <w:sz w:val="26"/>
    </w:rPr>
  </w:style>
  <w:style w:type="paragraph" w:customStyle="1" w:styleId="ConsPlusTextList">
    <w:name w:val="ConsPlusTextList"/>
    <w:rsid w:val="0045273A"/>
    <w:pPr>
      <w:widowControl w:val="0"/>
      <w:autoSpaceDE w:val="0"/>
      <w:autoSpaceDN w:val="0"/>
    </w:pPr>
    <w:rPr>
      <w:rFonts w:ascii="Arial" w:eastAsia="Times New Roman" w:hAnsi="Arial" w:cs="Arial"/>
    </w:rPr>
  </w:style>
  <w:style w:type="paragraph" w:customStyle="1" w:styleId="12">
    <w:name w:val="заголовок 1"/>
    <w:basedOn w:val="a"/>
    <w:next w:val="a"/>
    <w:rsid w:val="0045273A"/>
    <w:pPr>
      <w:keepNext/>
      <w:widowControl/>
      <w:autoSpaceDE/>
      <w:autoSpaceDN/>
      <w:adjustRightInd/>
      <w:jc w:val="center"/>
    </w:pPr>
    <w:rPr>
      <w:rFonts w:ascii="TimesET" w:hAnsi="TimesET"/>
      <w:sz w:val="24"/>
    </w:rPr>
  </w:style>
  <w:style w:type="paragraph" w:customStyle="1" w:styleId="21">
    <w:name w:val="заголовок 2"/>
    <w:basedOn w:val="a"/>
    <w:next w:val="a"/>
    <w:rsid w:val="0045273A"/>
    <w:pPr>
      <w:keepNext/>
      <w:widowControl/>
      <w:autoSpaceDE/>
      <w:autoSpaceDN/>
      <w:adjustRightInd/>
      <w:jc w:val="both"/>
    </w:pPr>
    <w:rPr>
      <w:rFonts w:ascii="TimesEC" w:hAnsi="TimesEC"/>
      <w:sz w:val="24"/>
    </w:rPr>
  </w:style>
  <w:style w:type="table" w:styleId="af">
    <w:name w:val="Table Grid"/>
    <w:basedOn w:val="a1"/>
    <w:rsid w:val="0045273A"/>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5273A"/>
  </w:style>
  <w:style w:type="character" w:customStyle="1" w:styleId="14">
    <w:name w:val="Нижний колонтитул Знак1"/>
    <w:semiHidden/>
    <w:rsid w:val="0045273A"/>
    <w:rPr>
      <w:sz w:val="22"/>
      <w:szCs w:val="22"/>
    </w:rPr>
  </w:style>
  <w:style w:type="paragraph" w:customStyle="1" w:styleId="af0">
    <w:name w:val="Знак"/>
    <w:basedOn w:val="a"/>
    <w:rsid w:val="0045273A"/>
    <w:pPr>
      <w:autoSpaceDE/>
      <w:autoSpaceDN/>
      <w:adjustRightInd/>
      <w:jc w:val="both"/>
    </w:pPr>
    <w:rPr>
      <w:rFonts w:ascii="Tahoma" w:eastAsia="SimSun" w:hAnsi="Tahoma" w:cs="Tahoma"/>
      <w:kern w:val="2"/>
      <w:sz w:val="24"/>
      <w:szCs w:val="24"/>
      <w:lang w:val="en-US" w:eastAsia="zh-CN"/>
    </w:rPr>
  </w:style>
  <w:style w:type="numbering" w:customStyle="1" w:styleId="22">
    <w:name w:val="Нет списка2"/>
    <w:next w:val="a2"/>
    <w:uiPriority w:val="99"/>
    <w:semiHidden/>
    <w:unhideWhenUsed/>
    <w:rsid w:val="0045273A"/>
  </w:style>
  <w:style w:type="paragraph" w:customStyle="1" w:styleId="ConsPlusTextList1">
    <w:name w:val="ConsPlusTextList1"/>
    <w:uiPriority w:val="99"/>
    <w:rsid w:val="0045273A"/>
    <w:pPr>
      <w:widowControl w:val="0"/>
      <w:autoSpaceDE w:val="0"/>
      <w:autoSpaceDN w:val="0"/>
      <w:adjustRightInd w:val="0"/>
    </w:pPr>
    <w:rPr>
      <w:rFonts w:ascii="Arial" w:eastAsia="Times New Roman" w:hAnsi="Arial" w:cs="Arial"/>
    </w:rPr>
  </w:style>
  <w:style w:type="numbering" w:customStyle="1" w:styleId="31">
    <w:name w:val="Нет списка3"/>
    <w:next w:val="a2"/>
    <w:semiHidden/>
    <w:rsid w:val="0045273A"/>
  </w:style>
  <w:style w:type="character" w:customStyle="1" w:styleId="23">
    <w:name w:val="Нижний колонтитул Знак2"/>
    <w:locked/>
    <w:rsid w:val="0045273A"/>
    <w:rPr>
      <w:rFonts w:ascii="Calibri" w:hAnsi="Calibri"/>
      <w:lang w:val="en-GB" w:eastAsia="x-none"/>
    </w:rPr>
  </w:style>
  <w:style w:type="paragraph" w:customStyle="1" w:styleId="Web">
    <w:name w:val="Обычный (Web)"/>
    <w:basedOn w:val="a"/>
    <w:rsid w:val="0045273A"/>
    <w:pPr>
      <w:widowControl/>
      <w:autoSpaceDE/>
      <w:autoSpaceDN/>
      <w:adjustRightInd/>
      <w:spacing w:before="100" w:after="100"/>
    </w:pPr>
    <w:rPr>
      <w:rFonts w:ascii="Cambria" w:hAnsi="Cambria" w:cs="Cambria"/>
      <w:noProof/>
      <w:sz w:val="24"/>
    </w:rPr>
  </w:style>
  <w:style w:type="paragraph" w:customStyle="1" w:styleId="af1">
    <w:name w:val="Таблицы (моноширинный)"/>
    <w:basedOn w:val="a"/>
    <w:next w:val="a"/>
    <w:rsid w:val="0045273A"/>
    <w:pPr>
      <w:spacing w:line="324" w:lineRule="auto"/>
      <w:ind w:right="34"/>
      <w:jc w:val="both"/>
    </w:pPr>
    <w:rPr>
      <w:rFonts w:ascii="Calibri" w:hAnsi="Calibri" w:cs="Calibri"/>
    </w:rPr>
  </w:style>
  <w:style w:type="paragraph" w:styleId="24">
    <w:name w:val="Body Text 2"/>
    <w:basedOn w:val="a"/>
    <w:link w:val="25"/>
    <w:rsid w:val="0045273A"/>
    <w:pPr>
      <w:widowControl/>
      <w:autoSpaceDE/>
      <w:autoSpaceDN/>
      <w:adjustRightInd/>
      <w:spacing w:after="120" w:line="480" w:lineRule="auto"/>
    </w:pPr>
    <w:rPr>
      <w:rFonts w:ascii="Cambria" w:hAnsi="Cambria"/>
      <w:sz w:val="24"/>
    </w:rPr>
  </w:style>
  <w:style w:type="character" w:customStyle="1" w:styleId="25">
    <w:name w:val="Основной текст 2 Знак"/>
    <w:link w:val="24"/>
    <w:rsid w:val="0045273A"/>
    <w:rPr>
      <w:rFonts w:ascii="Cambria" w:eastAsia="Times New Roman" w:hAnsi="Cambria"/>
      <w:sz w:val="24"/>
    </w:rPr>
  </w:style>
  <w:style w:type="paragraph" w:customStyle="1" w:styleId="Standard">
    <w:name w:val="Standard"/>
    <w:rsid w:val="0045273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45273A"/>
    <w:pPr>
      <w:suppressLineNumbers/>
    </w:pPr>
  </w:style>
  <w:style w:type="paragraph" w:customStyle="1" w:styleId="consplusnormal0">
    <w:name w:val="consplusnormal"/>
    <w:basedOn w:val="a"/>
    <w:rsid w:val="0045273A"/>
    <w:pPr>
      <w:widowControl/>
      <w:autoSpaceDE/>
      <w:autoSpaceDN/>
      <w:adjustRightInd/>
      <w:spacing w:before="100" w:beforeAutospacing="1" w:after="100" w:afterAutospacing="1"/>
    </w:pPr>
    <w:rPr>
      <w:rFonts w:ascii="Cambria" w:hAnsi="Cambria" w:cs="Cambria"/>
      <w:sz w:val="24"/>
      <w:szCs w:val="24"/>
    </w:rPr>
  </w:style>
  <w:style w:type="character" w:customStyle="1" w:styleId="220">
    <w:name w:val="Основной текст с отступом 2 Знак2"/>
    <w:aliases w:val="Знак1 Знак2"/>
    <w:link w:val="26"/>
    <w:locked/>
    <w:rsid w:val="0045273A"/>
    <w:rPr>
      <w:sz w:val="28"/>
      <w:lang w:val="x-none" w:eastAsia="x-none"/>
    </w:rPr>
  </w:style>
  <w:style w:type="character" w:styleId="af2">
    <w:name w:val="page number"/>
    <w:basedOn w:val="a0"/>
    <w:rsid w:val="0045273A"/>
  </w:style>
  <w:style w:type="character" w:customStyle="1" w:styleId="230">
    <w:name w:val="Знак Знак23"/>
    <w:rsid w:val="0045273A"/>
    <w:rPr>
      <w:rFonts w:ascii="Cambria" w:hAnsi="Cambria"/>
      <w:b/>
      <w:caps/>
      <w:sz w:val="28"/>
      <w:lang w:val="en-US" w:eastAsia="x-none"/>
    </w:rPr>
  </w:style>
  <w:style w:type="character" w:customStyle="1" w:styleId="221">
    <w:name w:val="Знак Знак22"/>
    <w:rsid w:val="0045273A"/>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5273A"/>
    <w:rPr>
      <w:b/>
      <w:sz w:val="24"/>
      <w:lang w:val="x-none" w:eastAsia="en-US"/>
    </w:rPr>
  </w:style>
  <w:style w:type="character" w:customStyle="1" w:styleId="H6">
    <w:name w:val="H6 Знак Знак"/>
    <w:rsid w:val="0045273A"/>
    <w:rPr>
      <w:rFonts w:ascii="Arial" w:hAnsi="Arial"/>
      <w:i/>
      <w:sz w:val="24"/>
      <w:lang w:val="x-none"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5273A"/>
    <w:pPr>
      <w:widowControl/>
      <w:autoSpaceDE/>
      <w:autoSpaceDN/>
      <w:adjustRightInd/>
      <w:spacing w:after="160" w:line="240" w:lineRule="exact"/>
    </w:pPr>
    <w:rPr>
      <w:rFonts w:ascii="Cambria" w:hAnsi="Cambria" w:cs="Cambria"/>
      <w:b/>
      <w:sz w:val="28"/>
      <w:szCs w:val="24"/>
      <w:lang w:val="en-US" w:eastAsia="en-US"/>
    </w:rPr>
  </w:style>
  <w:style w:type="character" w:customStyle="1" w:styleId="15">
    <w:name w:val="Основной текст 1 Знак"/>
    <w:aliases w:val="Нумерованный список !! Знак,Надин стиль Знак,Body Text Indent Знак,Iniiaiie oaeno 1 Знак Знак"/>
    <w:rsid w:val="0045273A"/>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5273A"/>
    <w:rPr>
      <w:rFonts w:ascii="Cambria" w:hAnsi="Cambria"/>
      <w:sz w:val="20"/>
      <w:lang w:val="x-none" w:eastAsia="ru-RU"/>
    </w:rPr>
  </w:style>
  <w:style w:type="paragraph" w:styleId="26">
    <w:name w:val="Body Text Indent 2"/>
    <w:aliases w:val="Знак1"/>
    <w:basedOn w:val="a"/>
    <w:link w:val="220"/>
    <w:rsid w:val="0045273A"/>
    <w:pPr>
      <w:widowControl/>
      <w:tabs>
        <w:tab w:val="left" w:pos="709"/>
      </w:tabs>
      <w:autoSpaceDE/>
      <w:autoSpaceDN/>
      <w:adjustRightInd/>
      <w:ind w:firstLine="567"/>
      <w:jc w:val="both"/>
    </w:pPr>
    <w:rPr>
      <w:rFonts w:ascii="Calibri" w:eastAsia="Calibri" w:hAnsi="Calibri"/>
      <w:sz w:val="28"/>
      <w:lang w:val="x-none" w:eastAsia="x-none"/>
    </w:rPr>
  </w:style>
  <w:style w:type="character" w:customStyle="1" w:styleId="27">
    <w:name w:val="Основной текст с отступом 2 Знак"/>
    <w:aliases w:val="Знак1 Знак"/>
    <w:rsid w:val="0045273A"/>
    <w:rPr>
      <w:rFonts w:ascii="Times New Roman" w:eastAsia="Times New Roman" w:hAnsi="Times New Roman"/>
    </w:rPr>
  </w:style>
  <w:style w:type="character" w:customStyle="1" w:styleId="210">
    <w:name w:val="Основной текст с отступом 2 Знак1"/>
    <w:aliases w:val="Знак1 Знак1"/>
    <w:semiHidden/>
    <w:rsid w:val="0045273A"/>
    <w:rPr>
      <w:sz w:val="20"/>
    </w:rPr>
  </w:style>
  <w:style w:type="character" w:customStyle="1" w:styleId="32">
    <w:name w:val="Основной текст Знак3"/>
    <w:aliases w:val="Основной текст1 Знак,Основной текст Знак Знак Знак,bt Знак"/>
    <w:link w:val="af4"/>
    <w:locked/>
    <w:rsid w:val="0045273A"/>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5273A"/>
    <w:rPr>
      <w:rFonts w:ascii="Cambria" w:hAnsi="Cambria"/>
    </w:rPr>
  </w:style>
  <w:style w:type="paragraph" w:styleId="af4">
    <w:name w:val="Body Text"/>
    <w:aliases w:val="Основной текст1,Основной текст Знак Знак,bt"/>
    <w:basedOn w:val="a"/>
    <w:link w:val="32"/>
    <w:rsid w:val="0045273A"/>
    <w:pPr>
      <w:widowControl/>
      <w:autoSpaceDE/>
      <w:autoSpaceDN/>
      <w:adjustRightInd/>
      <w:ind w:firstLine="709"/>
      <w:jc w:val="both"/>
    </w:pPr>
    <w:rPr>
      <w:rFonts w:ascii="Calibri" w:eastAsia="Calibri" w:hAnsi="Calibri"/>
      <w:b/>
      <w:sz w:val="40"/>
      <w:u w:val="single"/>
      <w:lang w:val="x-none" w:eastAsia="x-none"/>
    </w:rPr>
  </w:style>
  <w:style w:type="character" w:customStyle="1" w:styleId="af5">
    <w:name w:val="Основной текст Знак"/>
    <w:uiPriority w:val="99"/>
    <w:semiHidden/>
    <w:rsid w:val="0045273A"/>
    <w:rPr>
      <w:rFonts w:ascii="Times New Roman" w:eastAsia="Times New Roman" w:hAnsi="Times New Roman"/>
    </w:rPr>
  </w:style>
  <w:style w:type="character" w:customStyle="1" w:styleId="16">
    <w:name w:val="Основной текст Знак1"/>
    <w:aliases w:val="Основной текст1 Знак1,Основной текст Знак Знак Знак1,bt Знак1,Основной текст Знак Знак1"/>
    <w:rsid w:val="0045273A"/>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5273A"/>
    <w:rPr>
      <w:sz w:val="20"/>
    </w:rPr>
  </w:style>
  <w:style w:type="character" w:customStyle="1" w:styleId="320">
    <w:name w:val="Основной текст с отступом 3 Знак2"/>
    <w:link w:val="33"/>
    <w:locked/>
    <w:rsid w:val="0045273A"/>
    <w:rPr>
      <w:rFonts w:eastAsia="MS Mincho"/>
      <w:sz w:val="16"/>
    </w:rPr>
  </w:style>
  <w:style w:type="paragraph" w:customStyle="1" w:styleId="17">
    <w:name w:val="Абзац списка1"/>
    <w:basedOn w:val="a"/>
    <w:rsid w:val="0045273A"/>
    <w:pPr>
      <w:widowControl/>
      <w:autoSpaceDE/>
      <w:autoSpaceDN/>
      <w:adjustRightInd/>
      <w:spacing w:after="200" w:line="276" w:lineRule="auto"/>
      <w:ind w:left="720"/>
      <w:contextualSpacing/>
    </w:pPr>
    <w:rPr>
      <w:rFonts w:ascii="Calibri" w:hAnsi="Calibri"/>
      <w:sz w:val="22"/>
      <w:szCs w:val="22"/>
      <w:lang w:eastAsia="en-US"/>
    </w:rPr>
  </w:style>
  <w:style w:type="paragraph" w:styleId="af6">
    <w:name w:val="Normal (Web)"/>
    <w:aliases w:val="Обычный (веб)"/>
    <w:basedOn w:val="a"/>
    <w:rsid w:val="0045273A"/>
    <w:pPr>
      <w:widowControl/>
      <w:autoSpaceDE/>
      <w:autoSpaceDN/>
      <w:adjustRightInd/>
      <w:spacing w:before="100" w:beforeAutospacing="1" w:after="100" w:afterAutospacing="1"/>
    </w:pPr>
    <w:rPr>
      <w:rFonts w:ascii="Cambria" w:hAnsi="Cambria" w:cs="Cambria"/>
      <w:sz w:val="24"/>
      <w:szCs w:val="24"/>
    </w:rPr>
  </w:style>
  <w:style w:type="paragraph" w:customStyle="1" w:styleId="af7">
    <w:name w:val="Таблица"/>
    <w:basedOn w:val="a"/>
    <w:rsid w:val="0045273A"/>
    <w:pPr>
      <w:widowControl/>
      <w:autoSpaceDE/>
      <w:autoSpaceDN/>
      <w:adjustRightInd/>
      <w:jc w:val="center"/>
    </w:pPr>
    <w:rPr>
      <w:rFonts w:ascii="Cambria" w:eastAsia="MS Mincho" w:hAnsi="Cambria" w:cs="Cambria"/>
      <w:b/>
      <w:sz w:val="28"/>
      <w:szCs w:val="28"/>
    </w:rPr>
  </w:style>
  <w:style w:type="paragraph" w:styleId="33">
    <w:name w:val="Body Text Indent 3"/>
    <w:basedOn w:val="a"/>
    <w:link w:val="320"/>
    <w:rsid w:val="0045273A"/>
    <w:pPr>
      <w:widowControl/>
      <w:autoSpaceDE/>
      <w:autoSpaceDN/>
      <w:adjustRightInd/>
      <w:spacing w:after="120"/>
      <w:ind w:left="283"/>
      <w:jc w:val="both"/>
    </w:pPr>
    <w:rPr>
      <w:rFonts w:ascii="Calibri" w:eastAsia="MS Mincho" w:hAnsi="Calibri"/>
      <w:sz w:val="16"/>
      <w:lang w:val="x-none" w:eastAsia="x-none"/>
    </w:rPr>
  </w:style>
  <w:style w:type="character" w:customStyle="1" w:styleId="34">
    <w:name w:val="Основной текст с отступом 3 Знак"/>
    <w:rsid w:val="0045273A"/>
    <w:rPr>
      <w:rFonts w:ascii="Times New Roman" w:eastAsia="Times New Roman" w:hAnsi="Times New Roman"/>
      <w:sz w:val="16"/>
      <w:szCs w:val="16"/>
    </w:rPr>
  </w:style>
  <w:style w:type="character" w:customStyle="1" w:styleId="310">
    <w:name w:val="Основной текст с отступом 3 Знак1"/>
    <w:semiHidden/>
    <w:rsid w:val="0045273A"/>
    <w:rPr>
      <w:sz w:val="16"/>
    </w:rPr>
  </w:style>
  <w:style w:type="paragraph" w:customStyle="1" w:styleId="18">
    <w:name w:val="Без интервала1"/>
    <w:rsid w:val="0045273A"/>
    <w:pPr>
      <w:suppressAutoHyphens/>
    </w:pPr>
    <w:rPr>
      <w:rFonts w:ascii="MS Mincho" w:eastAsia="MS Mincho" w:hAnsi="Times New Roman" w:cs="Cambria"/>
      <w:sz w:val="22"/>
      <w:szCs w:val="22"/>
      <w:lang w:eastAsia="ar-SA"/>
    </w:rPr>
  </w:style>
  <w:style w:type="paragraph" w:customStyle="1" w:styleId="af8">
    <w:name w:val="Ст. без интервала"/>
    <w:basedOn w:val="29"/>
    <w:rsid w:val="0045273A"/>
    <w:pPr>
      <w:suppressAutoHyphens w:val="0"/>
      <w:ind w:firstLine="709"/>
      <w:jc w:val="both"/>
    </w:pPr>
    <w:rPr>
      <w:rFonts w:ascii="Cambria" w:hAnsi="Cambria"/>
      <w:sz w:val="28"/>
      <w:szCs w:val="28"/>
      <w:lang w:eastAsia="en-US"/>
    </w:rPr>
  </w:style>
  <w:style w:type="paragraph" w:customStyle="1" w:styleId="29">
    <w:name w:val="Без интервала2"/>
    <w:rsid w:val="0045273A"/>
    <w:pPr>
      <w:suppressAutoHyphens/>
    </w:pPr>
    <w:rPr>
      <w:rFonts w:ascii="MS Mincho" w:eastAsia="MS Mincho" w:hAnsi="Times New Roman" w:cs="Cambria"/>
      <w:sz w:val="22"/>
      <w:szCs w:val="22"/>
      <w:lang w:eastAsia="ar-SA"/>
    </w:rPr>
  </w:style>
  <w:style w:type="character" w:customStyle="1" w:styleId="2a">
    <w:name w:val="Основной текст 2 Знак Знак Знак"/>
    <w:rsid w:val="0045273A"/>
  </w:style>
  <w:style w:type="paragraph" w:customStyle="1" w:styleId="314">
    <w:name w:val="Основной текст с отступом 3 + 14 пт"/>
    <w:aliases w:val="По ширине,Слева:  0 см,Первая строка: ..."/>
    <w:basedOn w:val="33"/>
    <w:rsid w:val="0045273A"/>
    <w:pPr>
      <w:ind w:left="0" w:firstLine="540"/>
    </w:pPr>
    <w:rPr>
      <w:rFonts w:eastAsia="Times New Roman"/>
      <w:bCs/>
      <w:sz w:val="28"/>
      <w:szCs w:val="28"/>
    </w:rPr>
  </w:style>
  <w:style w:type="paragraph" w:customStyle="1" w:styleId="TimesNewRoman">
    <w:name w:val="Times New Roman"/>
    <w:basedOn w:val="a"/>
    <w:rsid w:val="0045273A"/>
    <w:pPr>
      <w:widowControl/>
      <w:suppressAutoHyphens/>
      <w:autoSpaceDE/>
      <w:autoSpaceDN/>
      <w:adjustRightInd/>
      <w:spacing w:after="200" w:line="276" w:lineRule="auto"/>
    </w:pPr>
    <w:rPr>
      <w:rFonts w:ascii="Cambria" w:hAnsi="Cambria" w:cs="Cambria"/>
      <w:sz w:val="28"/>
      <w:szCs w:val="22"/>
      <w:lang w:eastAsia="ar-SA"/>
    </w:rPr>
  </w:style>
  <w:style w:type="paragraph" w:customStyle="1" w:styleId="description2">
    <w:name w:val="description2"/>
    <w:basedOn w:val="a"/>
    <w:rsid w:val="0045273A"/>
    <w:pPr>
      <w:widowControl/>
      <w:autoSpaceDE/>
      <w:autoSpaceDN/>
      <w:adjustRightInd/>
      <w:spacing w:before="100" w:beforeAutospacing="1" w:after="100" w:afterAutospacing="1"/>
    </w:pPr>
    <w:rPr>
      <w:rFonts w:ascii="Cambria" w:hAnsi="Cambria" w:cs="Cambria"/>
      <w:sz w:val="21"/>
      <w:szCs w:val="21"/>
    </w:rPr>
  </w:style>
  <w:style w:type="character" w:customStyle="1" w:styleId="af9">
    <w:name w:val="Цветовое выделение"/>
    <w:rsid w:val="0045273A"/>
    <w:rPr>
      <w:b/>
      <w:color w:val="000080"/>
    </w:rPr>
  </w:style>
  <w:style w:type="paragraph" w:styleId="afa">
    <w:name w:val="Title"/>
    <w:aliases w:val="Название"/>
    <w:basedOn w:val="a"/>
    <w:link w:val="afb"/>
    <w:qFormat/>
    <w:rsid w:val="0045273A"/>
    <w:pPr>
      <w:widowControl/>
      <w:autoSpaceDE/>
      <w:autoSpaceDN/>
      <w:adjustRightInd/>
      <w:jc w:val="center"/>
    </w:pPr>
    <w:rPr>
      <w:rFonts w:ascii="Cambria" w:hAnsi="Cambria"/>
      <w:b/>
      <w:sz w:val="28"/>
    </w:rPr>
  </w:style>
  <w:style w:type="character" w:customStyle="1" w:styleId="afb">
    <w:name w:val="Заголовок Знак"/>
    <w:aliases w:val="Название Знак"/>
    <w:link w:val="afa"/>
    <w:rsid w:val="0045273A"/>
    <w:rPr>
      <w:rFonts w:ascii="Cambria" w:eastAsia="Times New Roman" w:hAnsi="Cambria"/>
      <w:b/>
      <w:sz w:val="28"/>
    </w:rPr>
  </w:style>
  <w:style w:type="character" w:customStyle="1" w:styleId="302">
    <w:name w:val="Знак Знак302"/>
    <w:locked/>
    <w:rsid w:val="0045273A"/>
    <w:rPr>
      <w:rFonts w:ascii="Calibri" w:hAnsi="Calibri"/>
      <w:b/>
      <w:i/>
      <w:sz w:val="28"/>
      <w:lang w:val="ru-RU" w:eastAsia="ru-RU"/>
    </w:rPr>
  </w:style>
  <w:style w:type="character" w:customStyle="1" w:styleId="300">
    <w:name w:val="Знак Знак30"/>
    <w:locked/>
    <w:rsid w:val="0045273A"/>
    <w:rPr>
      <w:rFonts w:ascii="Calibri" w:hAnsi="Calibri"/>
      <w:b/>
      <w:i/>
      <w:sz w:val="28"/>
      <w:lang w:val="ru-RU" w:eastAsia="ru-RU"/>
    </w:rPr>
  </w:style>
  <w:style w:type="paragraph" w:styleId="afc">
    <w:name w:val="Body Text Indent"/>
    <w:basedOn w:val="a"/>
    <w:link w:val="afd"/>
    <w:rsid w:val="0045273A"/>
    <w:pPr>
      <w:widowControl/>
      <w:autoSpaceDE/>
      <w:autoSpaceDN/>
      <w:adjustRightInd/>
      <w:ind w:left="1980" w:hanging="1271"/>
      <w:jc w:val="both"/>
    </w:pPr>
    <w:rPr>
      <w:rFonts w:ascii="Cambria" w:hAnsi="Cambria"/>
      <w:sz w:val="24"/>
      <w:lang w:val="en-AU"/>
    </w:rPr>
  </w:style>
  <w:style w:type="character" w:customStyle="1" w:styleId="afd">
    <w:name w:val="Основной текст с отступом Знак"/>
    <w:link w:val="afc"/>
    <w:rsid w:val="0045273A"/>
    <w:rPr>
      <w:rFonts w:ascii="Cambria" w:eastAsia="Times New Roman" w:hAnsi="Cambria"/>
      <w:sz w:val="24"/>
      <w:lang w:val="en-AU"/>
    </w:rPr>
  </w:style>
  <w:style w:type="character" w:customStyle="1" w:styleId="163">
    <w:name w:val="Знак Знак163"/>
    <w:locked/>
    <w:rsid w:val="0045273A"/>
    <w:rPr>
      <w:b/>
      <w:sz w:val="26"/>
      <w:lang w:val="ru-RU" w:eastAsia="ru-RU"/>
    </w:rPr>
  </w:style>
  <w:style w:type="paragraph" w:customStyle="1" w:styleId="afe">
    <w:name w:val="Прижатый влево"/>
    <w:basedOn w:val="a"/>
    <w:next w:val="a"/>
    <w:uiPriority w:val="99"/>
    <w:rsid w:val="0045273A"/>
    <w:pPr>
      <w:widowControl/>
    </w:pPr>
    <w:rPr>
      <w:rFonts w:ascii="Calibri" w:hAnsi="Calibri" w:cs="Calibri"/>
      <w:sz w:val="24"/>
      <w:szCs w:val="24"/>
    </w:rPr>
  </w:style>
  <w:style w:type="paragraph" w:customStyle="1" w:styleId="Default">
    <w:name w:val="Default"/>
    <w:rsid w:val="0045273A"/>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rsid w:val="0045273A"/>
    <w:pPr>
      <w:widowControl w:val="0"/>
      <w:autoSpaceDE w:val="0"/>
      <w:autoSpaceDN w:val="0"/>
      <w:adjustRightInd w:val="0"/>
      <w:ind w:right="19772"/>
    </w:pPr>
    <w:rPr>
      <w:rFonts w:eastAsia="Times New Roman" w:cs="Cambria"/>
    </w:rPr>
  </w:style>
  <w:style w:type="paragraph" w:customStyle="1" w:styleId="aff">
    <w:name w:val="Нормальный (таблица)"/>
    <w:basedOn w:val="a"/>
    <w:next w:val="a"/>
    <w:rsid w:val="0045273A"/>
    <w:pPr>
      <w:jc w:val="both"/>
    </w:pPr>
    <w:rPr>
      <w:rFonts w:ascii="Calibri" w:eastAsia="MS Mincho" w:hAnsi="Calibri" w:cs="Calibri"/>
      <w:sz w:val="24"/>
      <w:szCs w:val="24"/>
    </w:rPr>
  </w:style>
  <w:style w:type="character" w:customStyle="1" w:styleId="153">
    <w:name w:val="Знак Знак153"/>
    <w:rsid w:val="0045273A"/>
    <w:rPr>
      <w:rFonts w:ascii="Courier New" w:hAnsi="Courier New"/>
      <w:sz w:val="16"/>
      <w:lang w:val="x-none" w:eastAsia="ko-KR"/>
    </w:rPr>
  </w:style>
  <w:style w:type="character" w:customStyle="1" w:styleId="203">
    <w:name w:val="Знак Знак203"/>
    <w:rsid w:val="0045273A"/>
    <w:rPr>
      <w:sz w:val="24"/>
    </w:rPr>
  </w:style>
  <w:style w:type="character" w:customStyle="1" w:styleId="290">
    <w:name w:val="Знак Знак29"/>
    <w:rsid w:val="0045273A"/>
    <w:rPr>
      <w:rFonts w:eastAsia="Times New Roman"/>
      <w:b/>
      <w:color w:val="000000"/>
      <w:sz w:val="26"/>
      <w:lang w:val="x-none" w:eastAsia="ko-KR"/>
    </w:rPr>
  </w:style>
  <w:style w:type="character" w:customStyle="1" w:styleId="280">
    <w:name w:val="Знак Знак28"/>
    <w:rsid w:val="0045273A"/>
    <w:rPr>
      <w:rFonts w:eastAsia="Times New Roman"/>
      <w:b/>
      <w:sz w:val="26"/>
      <w:lang w:val="x-none" w:eastAsia="ko-KR"/>
    </w:rPr>
  </w:style>
  <w:style w:type="character" w:customStyle="1" w:styleId="311">
    <w:name w:val="Знак Знак31"/>
    <w:rsid w:val="0045273A"/>
    <w:rPr>
      <w:b/>
      <w:sz w:val="22"/>
    </w:rPr>
  </w:style>
  <w:style w:type="character" w:customStyle="1" w:styleId="H31">
    <w:name w:val="H3 Знак1"/>
    <w:aliases w:val="&quot;Сапфир&quot; Знак Знак1"/>
    <w:rsid w:val="0045273A"/>
    <w:rPr>
      <w:rFonts w:ascii="MS Mincho" w:eastAsia="MS Mincho" w:hAnsi="MS Mincho"/>
      <w:b/>
      <w:sz w:val="24"/>
      <w:lang w:val="x-none" w:eastAsia="en-US"/>
    </w:rPr>
  </w:style>
  <w:style w:type="character" w:customStyle="1" w:styleId="H61">
    <w:name w:val="H6 Знак Знак1"/>
    <w:rsid w:val="0045273A"/>
    <w:rPr>
      <w:rFonts w:ascii="Arial" w:eastAsia="MS Mincho" w:hAnsi="Arial"/>
      <w:i/>
      <w:sz w:val="24"/>
      <w:lang w:val="x-none" w:eastAsia="en-US"/>
    </w:rPr>
  </w:style>
  <w:style w:type="character" w:customStyle="1" w:styleId="270">
    <w:name w:val="Знак Знак27"/>
    <w:rsid w:val="0045273A"/>
    <w:rPr>
      <w:rFonts w:ascii="Arial" w:eastAsia="MS Mincho" w:hAnsi="Arial"/>
      <w:sz w:val="24"/>
      <w:lang w:val="x-none" w:eastAsia="en-US"/>
    </w:rPr>
  </w:style>
  <w:style w:type="character" w:customStyle="1" w:styleId="260">
    <w:name w:val="Знак Знак26"/>
    <w:rsid w:val="0045273A"/>
    <w:rPr>
      <w:rFonts w:ascii="Arial" w:eastAsia="MS Mincho" w:hAnsi="Arial"/>
      <w:i/>
      <w:sz w:val="24"/>
      <w:lang w:val="x-none" w:eastAsia="en-US"/>
    </w:rPr>
  </w:style>
  <w:style w:type="character" w:customStyle="1" w:styleId="250">
    <w:name w:val="Знак Знак25"/>
    <w:rsid w:val="0045273A"/>
    <w:rPr>
      <w:rFonts w:ascii="Arial" w:eastAsia="MS Mincho" w:hAnsi="Arial"/>
      <w:i/>
      <w:sz w:val="24"/>
      <w:lang w:val="x-none" w:eastAsia="en-US"/>
    </w:rPr>
  </w:style>
  <w:style w:type="character" w:customStyle="1" w:styleId="213">
    <w:name w:val="Знак Знак213"/>
    <w:rsid w:val="0045273A"/>
    <w:rPr>
      <w:rFonts w:ascii="Calibri" w:hAnsi="Calibri"/>
      <w:lang w:val="en-GB" w:eastAsia="x-none"/>
    </w:rPr>
  </w:style>
  <w:style w:type="character" w:customStyle="1" w:styleId="55">
    <w:name w:val="Знак Знак55"/>
    <w:rsid w:val="0045273A"/>
    <w:rPr>
      <w:sz w:val="24"/>
      <w:lang w:val="ru-RU" w:eastAsia="ru-RU"/>
    </w:rPr>
  </w:style>
  <w:style w:type="character" w:customStyle="1" w:styleId="62">
    <w:name w:val="Знак Знак62"/>
    <w:rsid w:val="0045273A"/>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5273A"/>
    <w:rPr>
      <w:rFonts w:eastAsia="Times New Roman"/>
      <w:lang w:val="x-none" w:eastAsia="ko-KR"/>
    </w:rPr>
  </w:style>
  <w:style w:type="paragraph" w:customStyle="1" w:styleId="BodyText22">
    <w:name w:val="Body Text 22"/>
    <w:basedOn w:val="a"/>
    <w:rsid w:val="0045273A"/>
    <w:pPr>
      <w:widowControl/>
      <w:autoSpaceDE/>
      <w:autoSpaceDN/>
      <w:adjustRightInd/>
      <w:ind w:firstLine="709"/>
      <w:jc w:val="both"/>
    </w:pPr>
    <w:rPr>
      <w:rFonts w:ascii="Cambria" w:hAnsi="Cambria" w:cs="Cambria"/>
      <w:sz w:val="24"/>
    </w:rPr>
  </w:style>
  <w:style w:type="character" w:customStyle="1" w:styleId="61">
    <w:name w:val="Знак Знак6"/>
    <w:rsid w:val="0045273A"/>
    <w:rPr>
      <w:b/>
      <w:sz w:val="36"/>
      <w:lang w:val="ru-RU" w:eastAsia="ru-RU"/>
    </w:rPr>
  </w:style>
  <w:style w:type="paragraph" w:customStyle="1" w:styleId="Point">
    <w:name w:val="Point"/>
    <w:basedOn w:val="a"/>
    <w:rsid w:val="0045273A"/>
    <w:pPr>
      <w:widowControl/>
      <w:autoSpaceDE/>
      <w:autoSpaceDN/>
      <w:adjustRightInd/>
      <w:spacing w:before="120" w:line="288" w:lineRule="auto"/>
      <w:ind w:firstLine="720"/>
      <w:jc w:val="both"/>
    </w:pPr>
    <w:rPr>
      <w:rFonts w:ascii="Cambria" w:hAnsi="Cambria" w:cs="Cambria"/>
      <w:sz w:val="24"/>
      <w:szCs w:val="24"/>
    </w:rPr>
  </w:style>
  <w:style w:type="character" w:customStyle="1" w:styleId="PointChar">
    <w:name w:val="Point Char"/>
    <w:rsid w:val="0045273A"/>
    <w:rPr>
      <w:sz w:val="24"/>
      <w:lang w:val="ru-RU" w:eastAsia="ru-RU"/>
    </w:rPr>
  </w:style>
  <w:style w:type="character" w:customStyle="1" w:styleId="51">
    <w:name w:val="Знак Знак5"/>
    <w:rsid w:val="0045273A"/>
    <w:rPr>
      <w:sz w:val="24"/>
      <w:lang w:val="ru-RU" w:eastAsia="ru-RU"/>
    </w:rPr>
  </w:style>
  <w:style w:type="character" w:customStyle="1" w:styleId="apple-style-span">
    <w:name w:val="apple-style-span"/>
    <w:rsid w:val="0045273A"/>
  </w:style>
  <w:style w:type="character" w:customStyle="1" w:styleId="215">
    <w:name w:val="Знак Знак215"/>
    <w:rsid w:val="0045273A"/>
    <w:rPr>
      <w:rFonts w:ascii="Calibri" w:hAnsi="Calibri"/>
      <w:lang w:val="en-GB" w:eastAsia="x-none"/>
    </w:rPr>
  </w:style>
  <w:style w:type="character" w:customStyle="1" w:styleId="143">
    <w:name w:val="Знак Знак143"/>
    <w:rsid w:val="0045273A"/>
    <w:rPr>
      <w:sz w:val="24"/>
      <w:lang w:val="en-AU" w:eastAsia="ru-RU"/>
    </w:rPr>
  </w:style>
  <w:style w:type="character" w:customStyle="1" w:styleId="apple-converted-space">
    <w:name w:val="apple-converted-space"/>
    <w:rsid w:val="0045273A"/>
  </w:style>
  <w:style w:type="paragraph" w:customStyle="1" w:styleId="std">
    <w:name w:val="std"/>
    <w:basedOn w:val="a"/>
    <w:rsid w:val="0045273A"/>
    <w:pPr>
      <w:widowControl/>
      <w:autoSpaceDE/>
      <w:autoSpaceDN/>
      <w:adjustRightInd/>
    </w:pPr>
    <w:rPr>
      <w:rFonts w:ascii="Cambria" w:hAnsi="Cambria" w:cs="Cambria"/>
      <w:sz w:val="24"/>
      <w:szCs w:val="24"/>
    </w:rPr>
  </w:style>
  <w:style w:type="character" w:customStyle="1" w:styleId="111">
    <w:name w:val="Основной текст1 Знак11"/>
    <w:aliases w:val="Основной текст Знак Знак Знак11,bt Знак Знак"/>
    <w:rsid w:val="0045273A"/>
    <w:rPr>
      <w:b/>
      <w:sz w:val="40"/>
      <w:u w:val="single"/>
      <w:lang w:val="x-none" w:eastAsia="x-none"/>
    </w:rPr>
  </w:style>
  <w:style w:type="paragraph" w:customStyle="1" w:styleId="ConsNormal">
    <w:name w:val="ConsNormal"/>
    <w:rsid w:val="0045273A"/>
    <w:pPr>
      <w:widowControl w:val="0"/>
      <w:autoSpaceDE w:val="0"/>
      <w:autoSpaceDN w:val="0"/>
      <w:adjustRightInd w:val="0"/>
      <w:ind w:right="19772" w:firstLine="720"/>
    </w:pPr>
    <w:rPr>
      <w:rFonts w:eastAsia="Times New Roman" w:cs="Calibri"/>
    </w:rPr>
  </w:style>
  <w:style w:type="paragraph" w:styleId="aff0">
    <w:name w:val="Subtitle"/>
    <w:basedOn w:val="a"/>
    <w:link w:val="aff1"/>
    <w:qFormat/>
    <w:rsid w:val="0045273A"/>
    <w:pPr>
      <w:widowControl/>
      <w:autoSpaceDE/>
      <w:autoSpaceDN/>
      <w:adjustRightInd/>
      <w:jc w:val="center"/>
    </w:pPr>
    <w:rPr>
      <w:rFonts w:ascii="Cambria" w:hAnsi="Cambria"/>
      <w:b/>
      <w:sz w:val="17"/>
    </w:rPr>
  </w:style>
  <w:style w:type="character" w:customStyle="1" w:styleId="aff1">
    <w:name w:val="Подзаголовок Знак"/>
    <w:link w:val="aff0"/>
    <w:rsid w:val="0045273A"/>
    <w:rPr>
      <w:rFonts w:ascii="Cambria" w:eastAsia="Times New Roman" w:hAnsi="Cambria"/>
      <w:b/>
      <w:sz w:val="17"/>
    </w:rPr>
  </w:style>
  <w:style w:type="character" w:customStyle="1" w:styleId="132">
    <w:name w:val="Знак Знак132"/>
    <w:rsid w:val="0045273A"/>
    <w:rPr>
      <w:b/>
      <w:sz w:val="17"/>
    </w:rPr>
  </w:style>
  <w:style w:type="character" w:customStyle="1" w:styleId="133">
    <w:name w:val="Знак Знак133"/>
    <w:rsid w:val="0045273A"/>
    <w:rPr>
      <w:b/>
      <w:sz w:val="17"/>
    </w:rPr>
  </w:style>
  <w:style w:type="paragraph" w:customStyle="1" w:styleId="BodyText21">
    <w:name w:val="Body Text 2.Основной текст 1"/>
    <w:basedOn w:val="a"/>
    <w:rsid w:val="0045273A"/>
    <w:pPr>
      <w:widowControl/>
      <w:autoSpaceDE/>
      <w:autoSpaceDN/>
      <w:adjustRightInd/>
      <w:ind w:firstLine="720"/>
      <w:jc w:val="both"/>
    </w:pPr>
    <w:rPr>
      <w:rFonts w:ascii="Cambria" w:hAnsi="Cambria" w:cs="Cambria"/>
      <w:sz w:val="28"/>
    </w:rPr>
  </w:style>
  <w:style w:type="character" w:customStyle="1" w:styleId="173">
    <w:name w:val="Знак Знак173"/>
    <w:rsid w:val="0045273A"/>
    <w:rPr>
      <w:b/>
      <w:sz w:val="28"/>
    </w:rPr>
  </w:style>
  <w:style w:type="character" w:customStyle="1" w:styleId="193">
    <w:name w:val="Знак Знак193"/>
    <w:rsid w:val="0045273A"/>
    <w:rPr>
      <w:sz w:val="28"/>
      <w:lang w:val="x-none" w:eastAsia="x-none"/>
    </w:rPr>
  </w:style>
  <w:style w:type="character" w:customStyle="1" w:styleId="35">
    <w:name w:val="Знак Знак3"/>
    <w:rsid w:val="0045273A"/>
    <w:rPr>
      <w:sz w:val="24"/>
      <w:lang w:val="ru-RU" w:eastAsia="ru-RU"/>
    </w:rPr>
  </w:style>
  <w:style w:type="paragraph" w:customStyle="1" w:styleId="aff2">
    <w:name w:val="Скобки буквы"/>
    <w:basedOn w:val="a"/>
    <w:rsid w:val="0045273A"/>
    <w:pPr>
      <w:widowControl/>
      <w:tabs>
        <w:tab w:val="num" w:pos="360"/>
      </w:tabs>
      <w:autoSpaceDE/>
      <w:autoSpaceDN/>
      <w:adjustRightInd/>
      <w:ind w:left="360" w:hanging="360"/>
    </w:pPr>
    <w:rPr>
      <w:rFonts w:ascii="Cambria" w:hAnsi="Cambria" w:cs="Cambria"/>
      <w:lang w:eastAsia="en-US"/>
    </w:rPr>
  </w:style>
  <w:style w:type="character" w:customStyle="1" w:styleId="183">
    <w:name w:val="Знак Знак183"/>
    <w:rsid w:val="0045273A"/>
    <w:rPr>
      <w:rFonts w:eastAsia="MS Mincho"/>
      <w:sz w:val="16"/>
    </w:rPr>
  </w:style>
  <w:style w:type="paragraph" w:styleId="36">
    <w:name w:val="Body Text 3"/>
    <w:basedOn w:val="a"/>
    <w:link w:val="37"/>
    <w:semiHidden/>
    <w:rsid w:val="0045273A"/>
    <w:pPr>
      <w:widowControl/>
      <w:autoSpaceDE/>
      <w:autoSpaceDN/>
      <w:adjustRightInd/>
      <w:jc w:val="both"/>
    </w:pPr>
    <w:rPr>
      <w:rFonts w:ascii="Cambria" w:hAnsi="Cambria"/>
      <w:sz w:val="24"/>
      <w:lang w:eastAsia="en-US"/>
    </w:rPr>
  </w:style>
  <w:style w:type="character" w:customStyle="1" w:styleId="37">
    <w:name w:val="Основной текст 3 Знак"/>
    <w:link w:val="36"/>
    <w:semiHidden/>
    <w:rsid w:val="0045273A"/>
    <w:rPr>
      <w:rFonts w:ascii="Cambria" w:eastAsia="Times New Roman" w:hAnsi="Cambria"/>
      <w:sz w:val="24"/>
      <w:lang w:eastAsia="en-US"/>
    </w:rPr>
  </w:style>
  <w:style w:type="character" w:customStyle="1" w:styleId="122">
    <w:name w:val="Знак Знак122"/>
    <w:rsid w:val="0045273A"/>
    <w:rPr>
      <w:sz w:val="24"/>
      <w:lang w:val="x-none" w:eastAsia="en-US"/>
    </w:rPr>
  </w:style>
  <w:style w:type="character" w:customStyle="1" w:styleId="123">
    <w:name w:val="Знак Знак123"/>
    <w:rsid w:val="0045273A"/>
    <w:rPr>
      <w:sz w:val="24"/>
      <w:lang w:val="x-none" w:eastAsia="en-US"/>
    </w:rPr>
  </w:style>
  <w:style w:type="paragraph" w:customStyle="1" w:styleId="aff3">
    <w:name w:val="Заголовок текста"/>
    <w:rsid w:val="0045273A"/>
    <w:pPr>
      <w:spacing w:after="240"/>
      <w:jc w:val="center"/>
    </w:pPr>
    <w:rPr>
      <w:rFonts w:ascii="Cambria" w:eastAsia="Times New Roman" w:hAnsi="Cambria" w:cs="Cambria"/>
      <w:b/>
      <w:noProof/>
      <w:sz w:val="27"/>
    </w:rPr>
  </w:style>
  <w:style w:type="character" w:customStyle="1" w:styleId="240">
    <w:name w:val="Знак Знак24"/>
    <w:rsid w:val="0045273A"/>
    <w:rPr>
      <w:sz w:val="24"/>
    </w:rPr>
  </w:style>
  <w:style w:type="paragraph" w:customStyle="1" w:styleId="aff4">
    <w:name w:val="Нумерованный абзац"/>
    <w:rsid w:val="0045273A"/>
    <w:pPr>
      <w:tabs>
        <w:tab w:val="num" w:pos="-1701"/>
        <w:tab w:val="left" w:pos="1134"/>
      </w:tabs>
      <w:suppressAutoHyphens/>
      <w:spacing w:before="240"/>
      <w:ind w:left="-1701" w:hanging="851"/>
      <w:jc w:val="both"/>
    </w:pPr>
    <w:rPr>
      <w:rFonts w:ascii="Cambria" w:eastAsia="Times New Roman" w:hAnsi="Cambria" w:cs="Cambria"/>
      <w:noProof/>
      <w:sz w:val="28"/>
    </w:rPr>
  </w:style>
  <w:style w:type="paragraph" w:styleId="aff5">
    <w:name w:val="Plain Text"/>
    <w:basedOn w:val="a"/>
    <w:link w:val="aff6"/>
    <w:semiHidden/>
    <w:rsid w:val="0045273A"/>
    <w:pPr>
      <w:widowControl/>
      <w:tabs>
        <w:tab w:val="num" w:pos="1571"/>
      </w:tabs>
      <w:autoSpaceDE/>
      <w:autoSpaceDN/>
      <w:adjustRightInd/>
      <w:ind w:firstLine="720"/>
      <w:jc w:val="both"/>
    </w:pPr>
    <w:rPr>
      <w:rFonts w:ascii="Verdana" w:hAnsi="Verdana"/>
      <w:sz w:val="24"/>
    </w:rPr>
  </w:style>
  <w:style w:type="character" w:customStyle="1" w:styleId="aff6">
    <w:name w:val="Текст Знак"/>
    <w:link w:val="aff5"/>
    <w:semiHidden/>
    <w:rsid w:val="0045273A"/>
    <w:rPr>
      <w:rFonts w:ascii="Verdana" w:eastAsia="Times New Roman" w:hAnsi="Verdana"/>
      <w:sz w:val="24"/>
    </w:rPr>
  </w:style>
  <w:style w:type="character" w:customStyle="1" w:styleId="113">
    <w:name w:val="Знак Знак113"/>
    <w:rsid w:val="0045273A"/>
    <w:rPr>
      <w:rFonts w:ascii="Verdana" w:hAnsi="Verdana"/>
      <w:sz w:val="24"/>
    </w:rPr>
  </w:style>
  <w:style w:type="character" w:customStyle="1" w:styleId="115">
    <w:name w:val="Знак Знак115"/>
    <w:rsid w:val="0045273A"/>
    <w:rPr>
      <w:rFonts w:ascii="Verdana" w:hAnsi="Verdana"/>
      <w:sz w:val="24"/>
    </w:rPr>
  </w:style>
  <w:style w:type="paragraph" w:styleId="aff7">
    <w:name w:val="List Bullet"/>
    <w:basedOn w:val="af4"/>
    <w:autoRedefine/>
    <w:semiHidden/>
    <w:rsid w:val="0045273A"/>
    <w:pPr>
      <w:tabs>
        <w:tab w:val="num" w:pos="360"/>
      </w:tabs>
      <w:suppressAutoHyphens/>
      <w:ind w:left="1080" w:hanging="180"/>
    </w:pPr>
    <w:rPr>
      <w:szCs w:val="24"/>
    </w:rPr>
  </w:style>
  <w:style w:type="character" w:customStyle="1" w:styleId="2b">
    <w:name w:val="Знак Знак2"/>
    <w:rsid w:val="0045273A"/>
    <w:rPr>
      <w:rFonts w:ascii="SimSun" w:eastAsia="SimSun"/>
      <w:sz w:val="16"/>
      <w:lang w:val="ru-RU" w:eastAsia="ru-RU"/>
    </w:rPr>
  </w:style>
  <w:style w:type="paragraph" w:styleId="aff8">
    <w:name w:val="annotation text"/>
    <w:basedOn w:val="a"/>
    <w:link w:val="aff9"/>
    <w:semiHidden/>
    <w:rsid w:val="0045273A"/>
    <w:pPr>
      <w:widowControl/>
      <w:autoSpaceDE/>
      <w:autoSpaceDN/>
      <w:adjustRightInd/>
    </w:pPr>
    <w:rPr>
      <w:rFonts w:ascii="Cambria" w:hAnsi="Cambria" w:cs="Cambria"/>
    </w:rPr>
  </w:style>
  <w:style w:type="character" w:customStyle="1" w:styleId="aff9">
    <w:name w:val="Текст примечания Знак"/>
    <w:link w:val="aff8"/>
    <w:semiHidden/>
    <w:rsid w:val="0045273A"/>
    <w:rPr>
      <w:rFonts w:ascii="Cambria" w:eastAsia="Times New Roman" w:hAnsi="Cambria" w:cs="Cambria"/>
    </w:rPr>
  </w:style>
  <w:style w:type="character" w:customStyle="1" w:styleId="102">
    <w:name w:val="Знак Знак102"/>
    <w:rsid w:val="0045273A"/>
  </w:style>
  <w:style w:type="character" w:customStyle="1" w:styleId="103">
    <w:name w:val="Знак Знак103"/>
    <w:rsid w:val="0045273A"/>
  </w:style>
  <w:style w:type="character" w:customStyle="1" w:styleId="19">
    <w:name w:val="Знак Знак1"/>
    <w:rsid w:val="0045273A"/>
    <w:rPr>
      <w:lang w:val="ru-RU" w:eastAsia="ru-RU"/>
    </w:rPr>
  </w:style>
  <w:style w:type="paragraph" w:styleId="affa">
    <w:name w:val="annotation subject"/>
    <w:basedOn w:val="aff8"/>
    <w:next w:val="aff8"/>
    <w:link w:val="affb"/>
    <w:rsid w:val="0045273A"/>
    <w:rPr>
      <w:rFonts w:cs="Times New Roman"/>
      <w:b/>
    </w:rPr>
  </w:style>
  <w:style w:type="character" w:customStyle="1" w:styleId="affb">
    <w:name w:val="Тема примечания Знак"/>
    <w:link w:val="affa"/>
    <w:rsid w:val="0045273A"/>
    <w:rPr>
      <w:rFonts w:ascii="Cambria" w:eastAsia="Times New Roman" w:hAnsi="Cambria" w:cs="Cambria"/>
      <w:b/>
    </w:rPr>
  </w:style>
  <w:style w:type="character" w:customStyle="1" w:styleId="92">
    <w:name w:val="Знак Знак92"/>
    <w:rsid w:val="0045273A"/>
    <w:rPr>
      <w:b/>
    </w:rPr>
  </w:style>
  <w:style w:type="character" w:customStyle="1" w:styleId="93">
    <w:name w:val="Знак Знак93"/>
    <w:rsid w:val="0045273A"/>
    <w:rPr>
      <w:b/>
    </w:rPr>
  </w:style>
  <w:style w:type="character" w:customStyle="1" w:styleId="affc">
    <w:name w:val="Знак Знак"/>
    <w:rsid w:val="0045273A"/>
    <w:rPr>
      <w:b/>
      <w:lang w:val="ru-RU" w:eastAsia="ru-RU"/>
    </w:rPr>
  </w:style>
  <w:style w:type="character" w:customStyle="1" w:styleId="affd">
    <w:name w:val="Гипертекстовая ссылка"/>
    <w:rsid w:val="0045273A"/>
    <w:rPr>
      <w:b/>
      <w:color w:val="008000"/>
    </w:rPr>
  </w:style>
  <w:style w:type="paragraph" w:customStyle="1" w:styleId="rvps698610">
    <w:name w:val="rvps698610"/>
    <w:basedOn w:val="a"/>
    <w:rsid w:val="0045273A"/>
    <w:pPr>
      <w:widowControl/>
      <w:autoSpaceDE/>
      <w:autoSpaceDN/>
      <w:adjustRightInd/>
      <w:spacing w:after="120"/>
      <w:ind w:right="240"/>
    </w:pPr>
    <w:rPr>
      <w:rFonts w:ascii="Tahoma" w:hAnsi="Tahoma" w:cs="Tahoma"/>
      <w:sz w:val="24"/>
      <w:szCs w:val="24"/>
    </w:rPr>
  </w:style>
  <w:style w:type="paragraph" w:styleId="2c">
    <w:name w:val="List 2"/>
    <w:basedOn w:val="a"/>
    <w:semiHidden/>
    <w:rsid w:val="0045273A"/>
    <w:pPr>
      <w:ind w:left="566" w:hanging="283"/>
    </w:pPr>
    <w:rPr>
      <w:rFonts w:ascii="Cambria" w:hAnsi="Cambria" w:cs="Cambria"/>
      <w:b/>
      <w:bCs/>
    </w:rPr>
  </w:style>
  <w:style w:type="paragraph" w:styleId="HTML">
    <w:name w:val="HTML Preformatted"/>
    <w:basedOn w:val="a"/>
    <w:link w:val="HTML0"/>
    <w:rsid w:val="00452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Verdana" w:hAnsi="Verdana"/>
      <w:sz w:val="16"/>
      <w:lang w:eastAsia="ar-SA"/>
    </w:rPr>
  </w:style>
  <w:style w:type="character" w:customStyle="1" w:styleId="HTML0">
    <w:name w:val="Стандартный HTML Знак"/>
    <w:link w:val="HTML"/>
    <w:rsid w:val="0045273A"/>
    <w:rPr>
      <w:rFonts w:ascii="Verdana" w:eastAsia="Times New Roman" w:hAnsi="Verdana"/>
      <w:sz w:val="16"/>
      <w:lang w:eastAsia="ar-SA"/>
    </w:rPr>
  </w:style>
  <w:style w:type="character" w:customStyle="1" w:styleId="82">
    <w:name w:val="Знак Знак82"/>
    <w:rsid w:val="0045273A"/>
    <w:rPr>
      <w:rFonts w:ascii="Verdana" w:hAnsi="Verdana"/>
      <w:sz w:val="16"/>
      <w:lang w:val="x-none" w:eastAsia="ar-SA" w:bidi="ar-SA"/>
    </w:rPr>
  </w:style>
  <w:style w:type="character" w:customStyle="1" w:styleId="83">
    <w:name w:val="Знак Знак83"/>
    <w:rsid w:val="0045273A"/>
    <w:rPr>
      <w:rFonts w:ascii="Verdana" w:hAnsi="Verdana"/>
      <w:sz w:val="16"/>
      <w:lang w:val="x-none" w:eastAsia="ar-SA" w:bidi="ar-SA"/>
    </w:rPr>
  </w:style>
  <w:style w:type="character" w:customStyle="1" w:styleId="data">
    <w:name w:val="data"/>
    <w:rsid w:val="0045273A"/>
  </w:style>
  <w:style w:type="character" w:customStyle="1" w:styleId="41">
    <w:name w:val="Знак Знак41"/>
    <w:rsid w:val="0045273A"/>
    <w:rPr>
      <w:rFonts w:eastAsia="Times New Roman"/>
      <w:sz w:val="24"/>
      <w:lang w:val="en-AU" w:eastAsia="x-none"/>
    </w:rPr>
  </w:style>
  <w:style w:type="paragraph" w:customStyle="1" w:styleId="38">
    <w:name w:val="Знак3"/>
    <w:basedOn w:val="a"/>
    <w:rsid w:val="0045273A"/>
    <w:pPr>
      <w:widowControl/>
      <w:autoSpaceDE/>
      <w:autoSpaceDN/>
      <w:adjustRightInd/>
    </w:pPr>
    <w:rPr>
      <w:rFonts w:ascii="Calibri" w:hAnsi="Calibri" w:cs="Calibri"/>
      <w:lang w:val="en-US" w:eastAsia="en-US"/>
    </w:rPr>
  </w:style>
  <w:style w:type="paragraph" w:customStyle="1" w:styleId="affe">
    <w:name w:val="раздилитель сноски"/>
    <w:basedOn w:val="a"/>
    <w:next w:val="a8"/>
    <w:rsid w:val="0045273A"/>
    <w:pPr>
      <w:widowControl/>
      <w:autoSpaceDE/>
      <w:autoSpaceDN/>
      <w:adjustRightInd/>
      <w:spacing w:after="120"/>
      <w:jc w:val="both"/>
    </w:pPr>
    <w:rPr>
      <w:rFonts w:ascii="Cambria" w:hAnsi="Cambria" w:cs="Cambria"/>
      <w:sz w:val="24"/>
      <w:lang w:val="en-US"/>
    </w:rPr>
  </w:style>
  <w:style w:type="paragraph" w:customStyle="1" w:styleId="1a">
    <w:name w:val="Стиль1"/>
    <w:rsid w:val="0045273A"/>
    <w:pPr>
      <w:widowControl w:val="0"/>
    </w:pPr>
    <w:rPr>
      <w:rFonts w:ascii="Cambria" w:eastAsia="Times New Roman" w:hAnsi="Cambria" w:cs="Cambria"/>
      <w:sz w:val="28"/>
    </w:rPr>
  </w:style>
  <w:style w:type="paragraph" w:customStyle="1" w:styleId="afff">
    <w:name w:val="Знак Знак Знак Знак"/>
    <w:basedOn w:val="a"/>
    <w:rsid w:val="0045273A"/>
    <w:pPr>
      <w:widowControl/>
      <w:autoSpaceDE/>
      <w:autoSpaceDN/>
      <w:adjustRightInd/>
      <w:spacing w:before="100" w:beforeAutospacing="1" w:after="100" w:afterAutospacing="1"/>
    </w:pPr>
    <w:rPr>
      <w:rFonts w:ascii="SimSun" w:eastAsia="SimSun" w:cs="SimSun"/>
      <w:lang w:val="en-US" w:eastAsia="en-US"/>
    </w:rPr>
  </w:style>
  <w:style w:type="paragraph" w:customStyle="1" w:styleId="1b">
    <w:name w:val="Знак Знак Знак1"/>
    <w:basedOn w:val="a"/>
    <w:rsid w:val="0045273A"/>
    <w:pPr>
      <w:widowControl/>
      <w:autoSpaceDE/>
      <w:autoSpaceDN/>
      <w:adjustRightInd/>
      <w:spacing w:after="160" w:line="240" w:lineRule="exact"/>
    </w:pPr>
    <w:rPr>
      <w:rFonts w:ascii="Calibri" w:hAnsi="Calibri" w:cs="Calibri"/>
      <w:lang w:val="en-US" w:eastAsia="en-US"/>
    </w:rPr>
  </w:style>
  <w:style w:type="paragraph" w:customStyle="1" w:styleId="Style2">
    <w:name w:val="Style2"/>
    <w:basedOn w:val="a"/>
    <w:rsid w:val="0045273A"/>
    <w:rPr>
      <w:rFonts w:ascii="Cambria" w:hAnsi="Cambria" w:cs="Cambria"/>
      <w:sz w:val="24"/>
      <w:szCs w:val="24"/>
    </w:rPr>
  </w:style>
  <w:style w:type="paragraph" w:customStyle="1" w:styleId="Style3">
    <w:name w:val="Style3"/>
    <w:basedOn w:val="a"/>
    <w:rsid w:val="0045273A"/>
    <w:pPr>
      <w:spacing w:line="322" w:lineRule="exact"/>
      <w:ind w:firstLine="706"/>
      <w:jc w:val="both"/>
    </w:pPr>
    <w:rPr>
      <w:rFonts w:ascii="Cambria" w:hAnsi="Cambria" w:cs="Cambria"/>
      <w:sz w:val="24"/>
      <w:szCs w:val="24"/>
    </w:rPr>
  </w:style>
  <w:style w:type="character" w:customStyle="1" w:styleId="FontStyle13">
    <w:name w:val="Font Style13"/>
    <w:rsid w:val="0045273A"/>
    <w:rPr>
      <w:rFonts w:ascii="Cambria" w:hAnsi="Cambria"/>
      <w:sz w:val="26"/>
    </w:rPr>
  </w:style>
  <w:style w:type="paragraph" w:styleId="afff0">
    <w:name w:val="Block Text"/>
    <w:basedOn w:val="a"/>
    <w:semiHidden/>
    <w:rsid w:val="0045273A"/>
    <w:pPr>
      <w:widowControl/>
      <w:autoSpaceDE/>
      <w:autoSpaceDN/>
      <w:adjustRightInd/>
      <w:ind w:left="-57" w:right="-57"/>
      <w:jc w:val="center"/>
    </w:pPr>
    <w:rPr>
      <w:rFonts w:ascii="Cambria" w:hAnsi="Cambria" w:cs="Cambria"/>
      <w:sz w:val="22"/>
      <w:szCs w:val="22"/>
    </w:rPr>
  </w:style>
  <w:style w:type="character" w:customStyle="1" w:styleId="610">
    <w:name w:val="Заголовок 6 Знак1"/>
    <w:aliases w:val="H6 Знак"/>
    <w:semiHidden/>
    <w:rsid w:val="0045273A"/>
    <w:rPr>
      <w:rFonts w:ascii="Tahoma" w:hAnsi="Tahoma"/>
      <w:i/>
      <w:color w:val="243F60"/>
      <w:sz w:val="24"/>
    </w:rPr>
  </w:style>
  <w:style w:type="paragraph" w:styleId="afff1">
    <w:name w:val="endnote text"/>
    <w:basedOn w:val="a"/>
    <w:link w:val="afff2"/>
    <w:semiHidden/>
    <w:rsid w:val="0045273A"/>
    <w:pPr>
      <w:widowControl/>
      <w:autoSpaceDE/>
      <w:autoSpaceDN/>
      <w:adjustRightInd/>
    </w:pPr>
    <w:rPr>
      <w:rFonts w:ascii="Cambria" w:hAnsi="Cambria"/>
      <w:sz w:val="24"/>
    </w:rPr>
  </w:style>
  <w:style w:type="character" w:customStyle="1" w:styleId="afff2">
    <w:name w:val="Текст концевой сноски Знак"/>
    <w:link w:val="afff1"/>
    <w:semiHidden/>
    <w:rsid w:val="0045273A"/>
    <w:rPr>
      <w:rFonts w:ascii="Cambria" w:eastAsia="Times New Roman" w:hAnsi="Cambria"/>
      <w:sz w:val="24"/>
    </w:rPr>
  </w:style>
  <w:style w:type="character" w:customStyle="1" w:styleId="72">
    <w:name w:val="Знак Знак72"/>
    <w:rsid w:val="0045273A"/>
  </w:style>
  <w:style w:type="character" w:customStyle="1" w:styleId="73">
    <w:name w:val="Знак Знак73"/>
    <w:rsid w:val="0045273A"/>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5273A"/>
    <w:pPr>
      <w:widowControl/>
      <w:autoSpaceDE/>
      <w:autoSpaceDN/>
      <w:adjustRightInd/>
      <w:spacing w:after="160" w:line="240" w:lineRule="exact"/>
    </w:pPr>
    <w:rPr>
      <w:rFonts w:ascii="Cambria" w:hAnsi="Cambria" w:cs="Cambria"/>
      <w:b/>
      <w:sz w:val="28"/>
      <w:szCs w:val="24"/>
      <w:lang w:val="en-US" w:eastAsia="en-US"/>
    </w:rPr>
  </w:style>
  <w:style w:type="paragraph" w:customStyle="1" w:styleId="1c">
    <w:name w:val="Обычный1"/>
    <w:rsid w:val="0045273A"/>
    <w:rPr>
      <w:rFonts w:ascii="Cambria" w:eastAsia="Times New Roman" w:hAnsi="Cambria" w:cs="Cambria"/>
    </w:rPr>
  </w:style>
  <w:style w:type="paragraph" w:customStyle="1" w:styleId="1d">
    <w:name w:val="Текст1"/>
    <w:basedOn w:val="1c"/>
    <w:rsid w:val="0045273A"/>
    <w:rPr>
      <w:rFonts w:ascii="Calibri" w:hAnsi="Calibri"/>
    </w:rPr>
  </w:style>
  <w:style w:type="paragraph" w:customStyle="1" w:styleId="main">
    <w:name w:val="main"/>
    <w:basedOn w:val="a"/>
    <w:rsid w:val="0045273A"/>
    <w:pPr>
      <w:widowControl/>
      <w:autoSpaceDE/>
      <w:autoSpaceDN/>
      <w:adjustRightInd/>
      <w:spacing w:after="120"/>
      <w:ind w:firstLine="709"/>
      <w:jc w:val="both"/>
    </w:pPr>
    <w:rPr>
      <w:rFonts w:ascii="Cambria" w:hAnsi="Cambria" w:cs="Cambria"/>
      <w:sz w:val="26"/>
      <w:szCs w:val="26"/>
    </w:rPr>
  </w:style>
  <w:style w:type="paragraph" w:customStyle="1" w:styleId="consplusnonformat0">
    <w:name w:val="consplusnonformat"/>
    <w:basedOn w:val="a"/>
    <w:rsid w:val="0045273A"/>
    <w:pPr>
      <w:widowControl/>
      <w:autoSpaceDE/>
      <w:autoSpaceDN/>
      <w:adjustRightInd/>
      <w:spacing w:before="100" w:beforeAutospacing="1" w:after="100" w:afterAutospacing="1"/>
    </w:pPr>
    <w:rPr>
      <w:rFonts w:ascii="Cambria" w:hAnsi="Cambria" w:cs="Cambria"/>
      <w:sz w:val="24"/>
      <w:szCs w:val="24"/>
    </w:rPr>
  </w:style>
  <w:style w:type="character" w:customStyle="1" w:styleId="232">
    <w:name w:val="Знак Знак232"/>
    <w:rsid w:val="0045273A"/>
    <w:rPr>
      <w:rFonts w:ascii="Cambria" w:hAnsi="Cambria"/>
      <w:b/>
      <w:caps/>
      <w:sz w:val="28"/>
      <w:lang w:val="en-US" w:eastAsia="x-none"/>
    </w:rPr>
  </w:style>
  <w:style w:type="character" w:customStyle="1" w:styleId="222">
    <w:name w:val="Знак Знак222"/>
    <w:rsid w:val="0045273A"/>
    <w:rPr>
      <w:rFonts w:ascii="Cambria" w:hAnsi="Cambria"/>
      <w:b/>
      <w:kern w:val="24"/>
      <w:sz w:val="28"/>
      <w:lang w:val="x-none" w:eastAsia="x-none"/>
    </w:rPr>
  </w:style>
  <w:style w:type="character" w:styleId="afff3">
    <w:name w:val="FollowedHyperlink"/>
    <w:uiPriority w:val="99"/>
    <w:rsid w:val="0045273A"/>
    <w:rPr>
      <w:color w:val="800080"/>
      <w:u w:val="single"/>
    </w:rPr>
  </w:style>
  <w:style w:type="paragraph" w:customStyle="1" w:styleId="xl65">
    <w:name w:val="xl65"/>
    <w:basedOn w:val="a"/>
    <w:rsid w:val="0045273A"/>
    <w:pPr>
      <w:widowControl/>
      <w:autoSpaceDE/>
      <w:autoSpaceDN/>
      <w:adjustRightInd/>
      <w:spacing w:before="100" w:beforeAutospacing="1" w:after="100" w:afterAutospacing="1"/>
    </w:pPr>
    <w:rPr>
      <w:rFonts w:ascii="Cambria" w:hAnsi="Cambria" w:cs="Cambria"/>
      <w:sz w:val="24"/>
      <w:szCs w:val="24"/>
    </w:rPr>
  </w:style>
  <w:style w:type="paragraph" w:customStyle="1" w:styleId="xl66">
    <w:name w:val="xl66"/>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67">
    <w:name w:val="xl67"/>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rPr>
  </w:style>
  <w:style w:type="paragraph" w:customStyle="1" w:styleId="xl68">
    <w:name w:val="xl68"/>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rPr>
  </w:style>
  <w:style w:type="paragraph" w:customStyle="1" w:styleId="xl71">
    <w:name w:val="xl71"/>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73">
    <w:name w:val="xl73"/>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45273A"/>
    <w:pPr>
      <w:widowControl/>
      <w:autoSpaceDE/>
      <w:autoSpaceDN/>
      <w:adjustRightInd/>
      <w:spacing w:before="100" w:beforeAutospacing="1" w:after="100" w:afterAutospacing="1"/>
    </w:pPr>
    <w:rPr>
      <w:rFonts w:ascii="Cambria" w:hAnsi="Cambria" w:cs="Cambria"/>
      <w:sz w:val="24"/>
      <w:szCs w:val="24"/>
    </w:rPr>
  </w:style>
  <w:style w:type="paragraph" w:customStyle="1" w:styleId="xl75">
    <w:name w:val="xl75"/>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76">
    <w:name w:val="xl76"/>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77">
    <w:name w:val="xl77"/>
    <w:basedOn w:val="a"/>
    <w:rsid w:val="0045273A"/>
    <w:pPr>
      <w:widowControl/>
      <w:autoSpaceDE/>
      <w:autoSpaceDN/>
      <w:adjustRightInd/>
      <w:spacing w:before="100" w:beforeAutospacing="1" w:after="100" w:afterAutospacing="1"/>
    </w:pPr>
    <w:rPr>
      <w:rFonts w:ascii="Cambria" w:hAnsi="Cambria" w:cs="Cambria"/>
      <w:sz w:val="26"/>
      <w:szCs w:val="26"/>
    </w:rPr>
  </w:style>
  <w:style w:type="paragraph" w:customStyle="1" w:styleId="xl78">
    <w:name w:val="xl78"/>
    <w:basedOn w:val="a"/>
    <w:rsid w:val="0045273A"/>
    <w:pPr>
      <w:widowControl/>
      <w:pBdr>
        <w:top w:val="single" w:sz="4" w:space="0" w:color="auto"/>
        <w:lef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79">
    <w:name w:val="xl79"/>
    <w:basedOn w:val="a"/>
    <w:rsid w:val="0045273A"/>
    <w:pPr>
      <w:widowControl/>
      <w:pBdr>
        <w:top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0">
    <w:name w:val="xl80"/>
    <w:basedOn w:val="a"/>
    <w:rsid w:val="0045273A"/>
    <w:pPr>
      <w:widowControl/>
      <w:pBdr>
        <w:top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1">
    <w:name w:val="xl81"/>
    <w:basedOn w:val="a"/>
    <w:rsid w:val="0045273A"/>
    <w:pPr>
      <w:widowControl/>
      <w:pBdr>
        <w:lef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2">
    <w:name w:val="xl82"/>
    <w:basedOn w:val="a"/>
    <w:rsid w:val="0045273A"/>
    <w:pPr>
      <w:widowControl/>
      <w:autoSpaceDE/>
      <w:autoSpaceDN/>
      <w:adjustRightInd/>
      <w:spacing w:before="100" w:beforeAutospacing="1" w:after="100" w:afterAutospacing="1"/>
      <w:jc w:val="center"/>
    </w:pPr>
    <w:rPr>
      <w:rFonts w:ascii="Cambria" w:hAnsi="Cambria" w:cs="Cambria"/>
      <w:sz w:val="26"/>
      <w:szCs w:val="26"/>
    </w:rPr>
  </w:style>
  <w:style w:type="paragraph" w:customStyle="1" w:styleId="xl83">
    <w:name w:val="xl83"/>
    <w:basedOn w:val="a"/>
    <w:rsid w:val="0045273A"/>
    <w:pPr>
      <w:widowControl/>
      <w:pBdr>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4">
    <w:name w:val="xl84"/>
    <w:basedOn w:val="a"/>
    <w:rsid w:val="0045273A"/>
    <w:pPr>
      <w:widowControl/>
      <w:pBdr>
        <w:left w:val="single" w:sz="4" w:space="0" w:color="auto"/>
        <w:bottom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5">
    <w:name w:val="xl85"/>
    <w:basedOn w:val="a"/>
    <w:rsid w:val="0045273A"/>
    <w:pPr>
      <w:widowControl/>
      <w:pBdr>
        <w:bottom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6">
    <w:name w:val="xl86"/>
    <w:basedOn w:val="a"/>
    <w:rsid w:val="0045273A"/>
    <w:pPr>
      <w:widowControl/>
      <w:pBdr>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7">
    <w:name w:val="xl87"/>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rPr>
  </w:style>
  <w:style w:type="paragraph" w:customStyle="1" w:styleId="xl88">
    <w:name w:val="xl88"/>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45273A"/>
    <w:pPr>
      <w:widowControl/>
      <w:pBdr>
        <w:left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2">
    <w:name w:val="xl92"/>
    <w:basedOn w:val="a"/>
    <w:rsid w:val="0045273A"/>
    <w:pPr>
      <w:widowControl/>
      <w:pBdr>
        <w:left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3">
    <w:name w:val="xl93"/>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4">
    <w:name w:val="xl94"/>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5">
    <w:name w:val="xl95"/>
    <w:basedOn w:val="a"/>
    <w:rsid w:val="0045273A"/>
    <w:pPr>
      <w:widowControl/>
      <w:pBdr>
        <w:left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6">
    <w:name w:val="xl96"/>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7">
    <w:name w:val="xl97"/>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rPr>
  </w:style>
  <w:style w:type="paragraph" w:customStyle="1" w:styleId="xl98">
    <w:name w:val="xl98"/>
    <w:basedOn w:val="a"/>
    <w:rsid w:val="0045273A"/>
    <w:pPr>
      <w:widowControl/>
      <w:pBdr>
        <w:left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rPr>
  </w:style>
  <w:style w:type="paragraph" w:customStyle="1" w:styleId="xl99">
    <w:name w:val="xl99"/>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rPr>
  </w:style>
  <w:style w:type="paragraph" w:customStyle="1" w:styleId="xl100">
    <w:name w:val="xl100"/>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mbria" w:hAnsi="Cambria" w:cs="Cambria"/>
      <w:sz w:val="26"/>
      <w:szCs w:val="26"/>
    </w:rPr>
  </w:style>
  <w:style w:type="paragraph" w:customStyle="1" w:styleId="xl101">
    <w:name w:val="xl101"/>
    <w:basedOn w:val="a"/>
    <w:rsid w:val="0045273A"/>
    <w:pPr>
      <w:widowControl/>
      <w:pBdr>
        <w:left w:val="single" w:sz="4" w:space="0" w:color="auto"/>
        <w:right w:val="single" w:sz="4" w:space="0" w:color="auto"/>
      </w:pBdr>
      <w:autoSpaceDE/>
      <w:autoSpaceDN/>
      <w:adjustRightInd/>
      <w:spacing w:before="100" w:beforeAutospacing="1" w:after="100" w:afterAutospacing="1"/>
    </w:pPr>
    <w:rPr>
      <w:rFonts w:ascii="Cambria" w:hAnsi="Cambria" w:cs="Cambria"/>
      <w:sz w:val="26"/>
      <w:szCs w:val="26"/>
    </w:rPr>
  </w:style>
  <w:style w:type="paragraph" w:customStyle="1" w:styleId="xl102">
    <w:name w:val="xl102"/>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cs="Cambria"/>
      <w:sz w:val="26"/>
      <w:szCs w:val="26"/>
    </w:rPr>
  </w:style>
  <w:style w:type="paragraph" w:customStyle="1" w:styleId="xl103">
    <w:name w:val="xl103"/>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rPr>
  </w:style>
  <w:style w:type="paragraph" w:customStyle="1" w:styleId="xl104">
    <w:name w:val="xl104"/>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rPr>
  </w:style>
  <w:style w:type="paragraph" w:customStyle="1" w:styleId="xl105">
    <w:name w:val="xl105"/>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45273A"/>
    <w:pPr>
      <w:widowControl/>
      <w:pBdr>
        <w:left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45273A"/>
    <w:pPr>
      <w:widowControl/>
      <w:adjustRightInd/>
    </w:pPr>
    <w:rPr>
      <w:rFonts w:ascii="Cambria" w:eastAsia="MS Mincho" w:hAnsi="Cambria" w:cs="Cambria"/>
      <w:sz w:val="26"/>
      <w:szCs w:val="26"/>
    </w:rPr>
  </w:style>
  <w:style w:type="paragraph" w:customStyle="1" w:styleId="xl163">
    <w:name w:val="xl163"/>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64">
    <w:name w:val="xl164"/>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165">
    <w:name w:val="xl165"/>
    <w:basedOn w:val="a"/>
    <w:rsid w:val="0045273A"/>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166">
    <w:name w:val="xl166"/>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167">
    <w:name w:val="xl167"/>
    <w:basedOn w:val="a"/>
    <w:rsid w:val="0045273A"/>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168">
    <w:name w:val="xl168"/>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169">
    <w:name w:val="xl169"/>
    <w:basedOn w:val="a"/>
    <w:rsid w:val="0045273A"/>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170">
    <w:name w:val="xl170"/>
    <w:basedOn w:val="a"/>
    <w:rsid w:val="0045273A"/>
    <w:pPr>
      <w:widowControl/>
      <w:pBdr>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71">
    <w:name w:val="xl171"/>
    <w:basedOn w:val="a"/>
    <w:rsid w:val="0045273A"/>
    <w:pPr>
      <w:widowControl/>
      <w:pBdr>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72">
    <w:name w:val="xl172"/>
    <w:basedOn w:val="a"/>
    <w:rsid w:val="0045273A"/>
    <w:pPr>
      <w:widowControl/>
      <w:pBdr>
        <w:right w:val="single" w:sz="4" w:space="0" w:color="auto"/>
      </w:pBdr>
      <w:autoSpaceDE/>
      <w:autoSpaceDN/>
      <w:adjustRightInd/>
      <w:spacing w:before="100" w:beforeAutospacing="1" w:after="100" w:afterAutospacing="1"/>
      <w:textAlignment w:val="top"/>
    </w:pPr>
    <w:rPr>
      <w:sz w:val="22"/>
      <w:szCs w:val="22"/>
    </w:rPr>
  </w:style>
  <w:style w:type="paragraph" w:customStyle="1" w:styleId="xl173">
    <w:name w:val="xl173"/>
    <w:basedOn w:val="a"/>
    <w:rsid w:val="0045273A"/>
    <w:pPr>
      <w:widowControl/>
      <w:pBdr>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74">
    <w:name w:val="xl174"/>
    <w:basedOn w:val="a"/>
    <w:rsid w:val="0045273A"/>
    <w:pPr>
      <w:widowControl/>
      <w:autoSpaceDE/>
      <w:autoSpaceDN/>
      <w:adjustRightInd/>
      <w:spacing w:before="100" w:beforeAutospacing="1" w:after="100" w:afterAutospacing="1"/>
    </w:pPr>
    <w:rPr>
      <w:sz w:val="22"/>
      <w:szCs w:val="22"/>
    </w:rPr>
  </w:style>
  <w:style w:type="paragraph" w:customStyle="1" w:styleId="xl175">
    <w:name w:val="xl175"/>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top"/>
    </w:pPr>
    <w:rPr>
      <w:color w:val="FF0000"/>
      <w:sz w:val="22"/>
      <w:szCs w:val="22"/>
    </w:rPr>
  </w:style>
  <w:style w:type="paragraph" w:customStyle="1" w:styleId="xl176">
    <w:name w:val="xl176"/>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top"/>
    </w:pPr>
    <w:rPr>
      <w:b/>
      <w:bCs/>
      <w:color w:val="FF0000"/>
      <w:sz w:val="22"/>
      <w:szCs w:val="22"/>
    </w:rPr>
  </w:style>
  <w:style w:type="paragraph" w:customStyle="1" w:styleId="xl177">
    <w:name w:val="xl177"/>
    <w:basedOn w:val="a"/>
    <w:rsid w:val="0045273A"/>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right"/>
      <w:textAlignment w:val="top"/>
    </w:pPr>
    <w:rPr>
      <w:color w:val="FF0000"/>
      <w:sz w:val="22"/>
      <w:szCs w:val="22"/>
    </w:rPr>
  </w:style>
  <w:style w:type="paragraph" w:customStyle="1" w:styleId="xl178">
    <w:name w:val="xl178"/>
    <w:basedOn w:val="a"/>
    <w:rsid w:val="0045273A"/>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right"/>
      <w:textAlignment w:val="top"/>
    </w:pPr>
    <w:rPr>
      <w:b/>
      <w:bCs/>
      <w:color w:val="FF0000"/>
      <w:sz w:val="22"/>
      <w:szCs w:val="22"/>
    </w:rPr>
  </w:style>
  <w:style w:type="paragraph" w:customStyle="1" w:styleId="xl179">
    <w:name w:val="xl179"/>
    <w:basedOn w:val="a"/>
    <w:rsid w:val="0045273A"/>
    <w:pPr>
      <w:widowControl/>
      <w:autoSpaceDE/>
      <w:autoSpaceDN/>
      <w:adjustRightInd/>
      <w:spacing w:before="100" w:beforeAutospacing="1" w:after="100" w:afterAutospacing="1"/>
      <w:jc w:val="center"/>
      <w:textAlignment w:val="top"/>
    </w:pPr>
    <w:rPr>
      <w:sz w:val="22"/>
      <w:szCs w:val="22"/>
    </w:rPr>
  </w:style>
  <w:style w:type="paragraph" w:customStyle="1" w:styleId="xl180">
    <w:name w:val="xl180"/>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81">
    <w:name w:val="xl181"/>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82">
    <w:name w:val="xl182"/>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83">
    <w:name w:val="xl183"/>
    <w:basedOn w:val="a"/>
    <w:rsid w:val="0045273A"/>
    <w:pPr>
      <w:widowControl/>
      <w:pBdr>
        <w:top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84">
    <w:name w:val="xl184"/>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85">
    <w:name w:val="xl185"/>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color w:val="FF0000"/>
      <w:sz w:val="22"/>
      <w:szCs w:val="22"/>
    </w:rPr>
  </w:style>
  <w:style w:type="paragraph" w:customStyle="1" w:styleId="xl186">
    <w:name w:val="xl186"/>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2"/>
      <w:szCs w:val="22"/>
    </w:rPr>
  </w:style>
  <w:style w:type="paragraph" w:customStyle="1" w:styleId="xl187">
    <w:name w:val="xl187"/>
    <w:basedOn w:val="a"/>
    <w:rsid w:val="0045273A"/>
    <w:pPr>
      <w:widowControl/>
      <w:pBdr>
        <w:top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188">
    <w:name w:val="xl188"/>
    <w:basedOn w:val="a"/>
    <w:rsid w:val="0045273A"/>
    <w:pPr>
      <w:widowControl/>
      <w:pBdr>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89">
    <w:name w:val="xl189"/>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90">
    <w:name w:val="xl190"/>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91">
    <w:name w:val="xl191"/>
    <w:basedOn w:val="a"/>
    <w:rsid w:val="0045273A"/>
    <w:pPr>
      <w:widowControl/>
      <w:pBdr>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92">
    <w:name w:val="xl192"/>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193">
    <w:name w:val="xl193"/>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194">
    <w:name w:val="xl194"/>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95">
    <w:name w:val="xl195"/>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96">
    <w:name w:val="xl196"/>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97">
    <w:name w:val="xl197"/>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character" w:customStyle="1" w:styleId="162">
    <w:name w:val="Знак Знак162"/>
    <w:locked/>
    <w:rsid w:val="0045273A"/>
    <w:rPr>
      <w:b/>
      <w:sz w:val="26"/>
      <w:lang w:val="ru-RU" w:eastAsia="ru-RU"/>
    </w:rPr>
  </w:style>
  <w:style w:type="character" w:customStyle="1" w:styleId="152">
    <w:name w:val="Знак Знак152"/>
    <w:rsid w:val="0045273A"/>
    <w:rPr>
      <w:rFonts w:ascii="Courier New" w:hAnsi="Courier New"/>
      <w:sz w:val="16"/>
      <w:lang w:val="x-none" w:eastAsia="ko-KR"/>
    </w:rPr>
  </w:style>
  <w:style w:type="character" w:customStyle="1" w:styleId="202">
    <w:name w:val="Знак Знак202"/>
    <w:rsid w:val="0045273A"/>
    <w:rPr>
      <w:sz w:val="24"/>
    </w:rPr>
  </w:style>
  <w:style w:type="character" w:customStyle="1" w:styleId="292">
    <w:name w:val="Знак Знак292"/>
    <w:rsid w:val="0045273A"/>
    <w:rPr>
      <w:rFonts w:eastAsia="Times New Roman"/>
      <w:b/>
      <w:color w:val="000000"/>
      <w:sz w:val="26"/>
      <w:lang w:val="x-none" w:eastAsia="ko-KR"/>
    </w:rPr>
  </w:style>
  <w:style w:type="character" w:customStyle="1" w:styleId="282">
    <w:name w:val="Знак Знак282"/>
    <w:rsid w:val="0045273A"/>
    <w:rPr>
      <w:rFonts w:eastAsia="Times New Roman"/>
      <w:b/>
      <w:sz w:val="26"/>
      <w:lang w:val="x-none" w:eastAsia="ko-KR"/>
    </w:rPr>
  </w:style>
  <w:style w:type="character" w:customStyle="1" w:styleId="312">
    <w:name w:val="Знак Знак312"/>
    <w:rsid w:val="0045273A"/>
    <w:rPr>
      <w:b/>
      <w:sz w:val="22"/>
    </w:rPr>
  </w:style>
  <w:style w:type="character" w:customStyle="1" w:styleId="272">
    <w:name w:val="Знак Знак272"/>
    <w:rsid w:val="0045273A"/>
    <w:rPr>
      <w:rFonts w:ascii="Arial" w:eastAsia="MS Mincho" w:hAnsi="Arial"/>
      <w:sz w:val="24"/>
      <w:lang w:val="x-none" w:eastAsia="en-US"/>
    </w:rPr>
  </w:style>
  <w:style w:type="character" w:customStyle="1" w:styleId="262">
    <w:name w:val="Знак Знак262"/>
    <w:rsid w:val="0045273A"/>
    <w:rPr>
      <w:rFonts w:ascii="Arial" w:eastAsia="MS Mincho" w:hAnsi="Arial"/>
      <w:i/>
      <w:sz w:val="24"/>
      <w:lang w:val="x-none" w:eastAsia="en-US"/>
    </w:rPr>
  </w:style>
  <w:style w:type="character" w:customStyle="1" w:styleId="252">
    <w:name w:val="Знак Знак252"/>
    <w:rsid w:val="0045273A"/>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5273A"/>
    <w:rPr>
      <w:rFonts w:eastAsia="Times New Roman"/>
      <w:lang w:val="x-none" w:eastAsia="ko-KR"/>
    </w:rPr>
  </w:style>
  <w:style w:type="character" w:customStyle="1" w:styleId="142">
    <w:name w:val="Знак Знак142"/>
    <w:rsid w:val="0045273A"/>
    <w:rPr>
      <w:sz w:val="24"/>
      <w:lang w:val="en-AU" w:eastAsia="ru-RU"/>
    </w:rPr>
  </w:style>
  <w:style w:type="character" w:customStyle="1" w:styleId="172">
    <w:name w:val="Знак Знак172"/>
    <w:rsid w:val="0045273A"/>
    <w:rPr>
      <w:b/>
      <w:sz w:val="28"/>
    </w:rPr>
  </w:style>
  <w:style w:type="character" w:customStyle="1" w:styleId="192">
    <w:name w:val="Знак Знак192"/>
    <w:rsid w:val="0045273A"/>
    <w:rPr>
      <w:sz w:val="28"/>
      <w:lang w:val="x-none" w:eastAsia="x-none"/>
    </w:rPr>
  </w:style>
  <w:style w:type="character" w:customStyle="1" w:styleId="3100">
    <w:name w:val="Знак Знак310"/>
    <w:rsid w:val="0045273A"/>
    <w:rPr>
      <w:sz w:val="24"/>
      <w:lang w:val="ru-RU" w:eastAsia="ru-RU"/>
    </w:rPr>
  </w:style>
  <w:style w:type="character" w:customStyle="1" w:styleId="182">
    <w:name w:val="Знак Знак182"/>
    <w:rsid w:val="0045273A"/>
    <w:rPr>
      <w:rFonts w:eastAsia="MS Mincho"/>
      <w:sz w:val="16"/>
    </w:rPr>
  </w:style>
  <w:style w:type="character" w:customStyle="1" w:styleId="242">
    <w:name w:val="Знак Знак242"/>
    <w:rsid w:val="0045273A"/>
    <w:rPr>
      <w:sz w:val="24"/>
    </w:rPr>
  </w:style>
  <w:style w:type="character" w:customStyle="1" w:styleId="212">
    <w:name w:val="Знак Знак212"/>
    <w:rsid w:val="0045273A"/>
    <w:rPr>
      <w:rFonts w:ascii="SimSun" w:eastAsia="SimSun"/>
      <w:sz w:val="16"/>
      <w:lang w:val="ru-RU" w:eastAsia="ru-RU"/>
    </w:rPr>
  </w:style>
  <w:style w:type="character" w:customStyle="1" w:styleId="112">
    <w:name w:val="Знак Знак112"/>
    <w:rsid w:val="0045273A"/>
    <w:rPr>
      <w:lang w:val="ru-RU" w:eastAsia="ru-RU"/>
    </w:rPr>
  </w:style>
  <w:style w:type="character" w:customStyle="1" w:styleId="54">
    <w:name w:val="Знак Знак54"/>
    <w:rsid w:val="0045273A"/>
    <w:rPr>
      <w:b/>
      <w:lang w:val="ru-RU" w:eastAsia="ru-RU"/>
    </w:rPr>
  </w:style>
  <w:style w:type="character" w:customStyle="1" w:styleId="410">
    <w:name w:val="Знак Знак410"/>
    <w:rsid w:val="0045273A"/>
    <w:rPr>
      <w:rFonts w:eastAsia="Times New Roman"/>
      <w:sz w:val="24"/>
      <w:lang w:val="en-AU" w:eastAsia="x-none"/>
    </w:rPr>
  </w:style>
  <w:style w:type="paragraph" w:customStyle="1" w:styleId="2f">
    <w:name w:val="Основной текст2"/>
    <w:rsid w:val="0045273A"/>
    <w:pPr>
      <w:ind w:firstLine="709"/>
      <w:jc w:val="both"/>
    </w:pPr>
    <w:rPr>
      <w:rFonts w:ascii="MS Mincho" w:eastAsia="MS Mincho" w:hAnsi="MS Mincho" w:cs="Cambria"/>
      <w:sz w:val="24"/>
      <w:szCs w:val="22"/>
      <w:lang w:eastAsia="en-US"/>
    </w:rPr>
  </w:style>
  <w:style w:type="paragraph" w:customStyle="1" w:styleId="2f0">
    <w:name w:val="Обычный2"/>
    <w:rsid w:val="0045273A"/>
    <w:pPr>
      <w:jc w:val="center"/>
    </w:pPr>
    <w:rPr>
      <w:rFonts w:ascii="Cambria" w:eastAsia="Times New Roman" w:hAnsi="Cambria" w:cs="Cambria"/>
    </w:rPr>
  </w:style>
  <w:style w:type="table" w:customStyle="1" w:styleId="1e">
    <w:name w:val="Сетка таблицы1"/>
    <w:basedOn w:val="a1"/>
    <w:next w:val="af"/>
    <w:rsid w:val="0045273A"/>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Без интервала21"/>
    <w:rsid w:val="0045273A"/>
    <w:pPr>
      <w:suppressAutoHyphens/>
    </w:pPr>
    <w:rPr>
      <w:rFonts w:ascii="MS Mincho" w:eastAsia="MS Mincho" w:hAnsi="Times New Roman" w:cs="Cambria"/>
      <w:sz w:val="22"/>
      <w:szCs w:val="22"/>
      <w:lang w:eastAsia="ar-SA"/>
    </w:rPr>
  </w:style>
  <w:style w:type="paragraph" w:customStyle="1" w:styleId="39">
    <w:name w:val="Основной текст3"/>
    <w:rsid w:val="0045273A"/>
    <w:pPr>
      <w:ind w:firstLine="709"/>
      <w:jc w:val="both"/>
    </w:pPr>
    <w:rPr>
      <w:rFonts w:ascii="MS Mincho" w:eastAsia="MS Mincho" w:hAnsi="MS Mincho" w:cs="Cambria"/>
      <w:sz w:val="24"/>
      <w:szCs w:val="22"/>
      <w:lang w:eastAsia="en-US"/>
    </w:rPr>
  </w:style>
  <w:style w:type="paragraph" w:customStyle="1" w:styleId="3a">
    <w:name w:val="Обычный3"/>
    <w:rsid w:val="0045273A"/>
    <w:pPr>
      <w:jc w:val="center"/>
    </w:pPr>
    <w:rPr>
      <w:rFonts w:ascii="Cambria" w:eastAsia="Times New Roman" w:hAnsi="Cambria" w:cs="Cambria"/>
    </w:rPr>
  </w:style>
  <w:style w:type="paragraph" w:styleId="afff4">
    <w:name w:val="Document Map"/>
    <w:basedOn w:val="a"/>
    <w:link w:val="afff5"/>
    <w:semiHidden/>
    <w:rsid w:val="0045273A"/>
    <w:pPr>
      <w:widowControl/>
      <w:autoSpaceDE/>
      <w:autoSpaceDN/>
      <w:adjustRightInd/>
      <w:spacing w:after="200" w:line="276" w:lineRule="auto"/>
    </w:pPr>
    <w:rPr>
      <w:rFonts w:ascii="Cambria" w:hAnsi="Cambria"/>
      <w:b/>
    </w:rPr>
  </w:style>
  <w:style w:type="character" w:customStyle="1" w:styleId="afff5">
    <w:name w:val="Схема документа Знак"/>
    <w:link w:val="afff4"/>
    <w:semiHidden/>
    <w:rsid w:val="0045273A"/>
    <w:rPr>
      <w:rFonts w:ascii="Cambria" w:eastAsia="Times New Roman" w:hAnsi="Cambria"/>
      <w:b/>
    </w:rPr>
  </w:style>
  <w:style w:type="table" w:customStyle="1" w:styleId="110">
    <w:name w:val="Сетка таблицы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5273A"/>
    <w:pPr>
      <w:spacing w:line="324" w:lineRule="exact"/>
      <w:ind w:firstLine="552"/>
      <w:jc w:val="both"/>
    </w:pPr>
    <w:rPr>
      <w:sz w:val="24"/>
      <w:szCs w:val="24"/>
    </w:rPr>
  </w:style>
  <w:style w:type="paragraph" w:customStyle="1" w:styleId="Style5">
    <w:name w:val="Style5"/>
    <w:basedOn w:val="a"/>
    <w:rsid w:val="0045273A"/>
    <w:pPr>
      <w:spacing w:line="326" w:lineRule="exact"/>
      <w:ind w:hanging="360"/>
    </w:pPr>
    <w:rPr>
      <w:sz w:val="24"/>
      <w:szCs w:val="24"/>
    </w:rPr>
  </w:style>
  <w:style w:type="character" w:customStyle="1" w:styleId="FontStyle12">
    <w:name w:val="Font Style12"/>
    <w:rsid w:val="0045273A"/>
    <w:rPr>
      <w:rFonts w:ascii="Times New Roman" w:hAnsi="Times New Roman"/>
      <w:b/>
      <w:sz w:val="26"/>
    </w:rPr>
  </w:style>
  <w:style w:type="table" w:customStyle="1" w:styleId="140">
    <w:name w:val="Сетка таблицы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5273A"/>
    <w:pPr>
      <w:widowControl/>
      <w:autoSpaceDE/>
      <w:autoSpaceDN/>
      <w:adjustRightInd/>
      <w:spacing w:before="100" w:beforeAutospacing="1" w:after="100" w:afterAutospacing="1"/>
    </w:pPr>
    <w:rPr>
      <w:b/>
      <w:bCs/>
      <w:color w:val="000000"/>
      <w:sz w:val="18"/>
      <w:szCs w:val="18"/>
    </w:rPr>
  </w:style>
  <w:style w:type="paragraph" w:customStyle="1" w:styleId="xl111">
    <w:name w:val="xl111"/>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12">
    <w:name w:val="xl112"/>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b/>
      <w:bCs/>
      <w:sz w:val="18"/>
      <w:szCs w:val="18"/>
    </w:rPr>
  </w:style>
  <w:style w:type="paragraph" w:customStyle="1" w:styleId="xl113">
    <w:name w:val="xl113"/>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center"/>
    </w:pPr>
    <w:rPr>
      <w:color w:val="000000"/>
      <w:sz w:val="18"/>
      <w:szCs w:val="18"/>
    </w:rPr>
  </w:style>
  <w:style w:type="paragraph" w:customStyle="1" w:styleId="xl114">
    <w:name w:val="xl114"/>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15">
    <w:name w:val="xl115"/>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center"/>
    </w:pPr>
    <w:rPr>
      <w:b/>
      <w:bCs/>
      <w:sz w:val="18"/>
      <w:szCs w:val="18"/>
    </w:rPr>
  </w:style>
  <w:style w:type="paragraph" w:customStyle="1" w:styleId="xl116">
    <w:name w:val="xl116"/>
    <w:basedOn w:val="a"/>
    <w:rsid w:val="0045273A"/>
    <w:pPr>
      <w:widowControl/>
      <w:pBdr>
        <w:left w:val="single" w:sz="4" w:space="0" w:color="auto"/>
        <w:right w:val="single" w:sz="4" w:space="0" w:color="auto"/>
      </w:pBdr>
      <w:autoSpaceDE/>
      <w:autoSpaceDN/>
      <w:adjustRightInd/>
      <w:spacing w:before="100" w:beforeAutospacing="1" w:after="100" w:afterAutospacing="1"/>
      <w:jc w:val="both"/>
      <w:textAlignment w:val="center"/>
    </w:pPr>
    <w:rPr>
      <w:b/>
      <w:bCs/>
      <w:sz w:val="18"/>
      <w:szCs w:val="18"/>
    </w:rPr>
  </w:style>
  <w:style w:type="paragraph" w:customStyle="1" w:styleId="xl117">
    <w:name w:val="xl117"/>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b/>
      <w:bCs/>
      <w:sz w:val="18"/>
      <w:szCs w:val="18"/>
    </w:rPr>
  </w:style>
  <w:style w:type="paragraph" w:customStyle="1" w:styleId="xl118">
    <w:name w:val="xl118"/>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19">
    <w:name w:val="xl119"/>
    <w:basedOn w:val="a"/>
    <w:rsid w:val="0045273A"/>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20">
    <w:name w:val="xl120"/>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font6">
    <w:name w:val="font6"/>
    <w:basedOn w:val="a"/>
    <w:rsid w:val="0045273A"/>
    <w:pPr>
      <w:widowControl/>
      <w:autoSpaceDE/>
      <w:autoSpaceDN/>
      <w:adjustRightInd/>
      <w:spacing w:before="100" w:beforeAutospacing="1" w:after="100" w:afterAutospacing="1"/>
    </w:pPr>
    <w:rPr>
      <w:color w:val="000000"/>
      <w:sz w:val="14"/>
      <w:szCs w:val="14"/>
    </w:rPr>
  </w:style>
  <w:style w:type="paragraph" w:customStyle="1" w:styleId="xl64">
    <w:name w:val="xl64"/>
    <w:basedOn w:val="a"/>
    <w:rsid w:val="0045273A"/>
    <w:pPr>
      <w:widowControl/>
      <w:autoSpaceDE/>
      <w:autoSpaceDN/>
      <w:adjustRightInd/>
      <w:spacing w:before="100" w:beforeAutospacing="1" w:after="100" w:afterAutospacing="1"/>
      <w:jc w:val="center"/>
      <w:textAlignment w:val="center"/>
    </w:pPr>
    <w:rPr>
      <w:color w:val="000000"/>
      <w:sz w:val="24"/>
      <w:szCs w:val="24"/>
    </w:rPr>
  </w:style>
  <w:style w:type="table" w:customStyle="1" w:styleId="71">
    <w:name w:val="Сетка таблицы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5273A"/>
    <w:pPr>
      <w:widowControl/>
      <w:autoSpaceDE/>
      <w:autoSpaceDN/>
      <w:adjustRightInd/>
      <w:ind w:left="720"/>
      <w:contextualSpacing/>
    </w:pPr>
    <w:rPr>
      <w:sz w:val="26"/>
      <w:szCs w:val="26"/>
    </w:rPr>
  </w:style>
  <w:style w:type="table" w:customStyle="1" w:styleId="190">
    <w:name w:val="Сетка таблицы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5273A"/>
    <w:pPr>
      <w:suppressAutoHyphens/>
    </w:pPr>
    <w:rPr>
      <w:rFonts w:ascii="MS Mincho" w:eastAsia="MS Mincho" w:hAnsi="Times New Roman" w:cs="Cambria"/>
      <w:sz w:val="22"/>
      <w:szCs w:val="22"/>
      <w:lang w:eastAsia="ar-SA"/>
    </w:rPr>
  </w:style>
  <w:style w:type="character" w:customStyle="1" w:styleId="614">
    <w:name w:val="Знак Знак61"/>
    <w:rsid w:val="0045273A"/>
    <w:rPr>
      <w:b/>
      <w:sz w:val="36"/>
      <w:lang w:val="ru-RU" w:eastAsia="ru-RU"/>
    </w:rPr>
  </w:style>
  <w:style w:type="paragraph" w:customStyle="1" w:styleId="2f2">
    <w:name w:val="Знак2"/>
    <w:basedOn w:val="a"/>
    <w:rsid w:val="0045273A"/>
    <w:pPr>
      <w:widowControl/>
      <w:autoSpaceDE/>
      <w:autoSpaceDN/>
      <w:adjustRightInd/>
    </w:pPr>
    <w:rPr>
      <w:rFonts w:ascii="Calibri" w:hAnsi="Calibri" w:cs="Calibri"/>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5273A"/>
    <w:pPr>
      <w:widowControl/>
      <w:autoSpaceDE/>
      <w:autoSpaceDN/>
      <w:adjustRightInd/>
      <w:spacing w:after="160" w:line="240" w:lineRule="exact"/>
    </w:pPr>
    <w:rPr>
      <w:rFonts w:ascii="Cambria" w:hAnsi="Cambria" w:cs="Cambria"/>
      <w:b/>
      <w:sz w:val="28"/>
      <w:szCs w:val="24"/>
      <w:lang w:val="en-US" w:eastAsia="en-US"/>
    </w:rPr>
  </w:style>
  <w:style w:type="character" w:customStyle="1" w:styleId="2311">
    <w:name w:val="Знак Знак231"/>
    <w:rsid w:val="0045273A"/>
    <w:rPr>
      <w:rFonts w:ascii="Cambria" w:hAnsi="Cambria"/>
      <w:b/>
      <w:caps/>
      <w:sz w:val="28"/>
      <w:lang w:val="en-US" w:eastAsia="x-none"/>
    </w:rPr>
  </w:style>
  <w:style w:type="character" w:customStyle="1" w:styleId="2212">
    <w:name w:val="Знак Знак221"/>
    <w:rsid w:val="0045273A"/>
    <w:rPr>
      <w:rFonts w:ascii="Cambria" w:hAnsi="Cambria"/>
      <w:b/>
      <w:kern w:val="24"/>
      <w:sz w:val="28"/>
      <w:lang w:val="x-none" w:eastAsia="x-none"/>
    </w:rPr>
  </w:style>
  <w:style w:type="character" w:customStyle="1" w:styleId="301">
    <w:name w:val="Знак Знак301"/>
    <w:locked/>
    <w:rsid w:val="0045273A"/>
    <w:rPr>
      <w:rFonts w:ascii="Calibri" w:hAnsi="Calibri"/>
      <w:b/>
      <w:i/>
      <w:sz w:val="28"/>
      <w:lang w:val="ru-RU" w:eastAsia="ru-RU"/>
    </w:rPr>
  </w:style>
  <w:style w:type="character" w:customStyle="1" w:styleId="1610">
    <w:name w:val="Знак Знак161"/>
    <w:locked/>
    <w:rsid w:val="0045273A"/>
    <w:rPr>
      <w:b/>
      <w:sz w:val="26"/>
      <w:lang w:val="ru-RU" w:eastAsia="ru-RU"/>
    </w:rPr>
  </w:style>
  <w:style w:type="character" w:customStyle="1" w:styleId="1510">
    <w:name w:val="Знак Знак151"/>
    <w:rsid w:val="0045273A"/>
    <w:rPr>
      <w:rFonts w:ascii="Courier New" w:hAnsi="Courier New"/>
      <w:sz w:val="16"/>
      <w:lang w:val="x-none" w:eastAsia="ko-KR"/>
    </w:rPr>
  </w:style>
  <w:style w:type="character" w:customStyle="1" w:styleId="201">
    <w:name w:val="Знак Знак201"/>
    <w:rsid w:val="0045273A"/>
    <w:rPr>
      <w:sz w:val="24"/>
    </w:rPr>
  </w:style>
  <w:style w:type="character" w:customStyle="1" w:styleId="291">
    <w:name w:val="Знак Знак291"/>
    <w:rsid w:val="0045273A"/>
    <w:rPr>
      <w:rFonts w:eastAsia="Times New Roman"/>
      <w:b/>
      <w:color w:val="000000"/>
      <w:sz w:val="26"/>
      <w:lang w:val="x-none" w:eastAsia="ko-KR"/>
    </w:rPr>
  </w:style>
  <w:style w:type="character" w:customStyle="1" w:styleId="281">
    <w:name w:val="Знак Знак281"/>
    <w:rsid w:val="0045273A"/>
    <w:rPr>
      <w:rFonts w:eastAsia="Times New Roman"/>
      <w:b/>
      <w:sz w:val="26"/>
      <w:lang w:val="x-none" w:eastAsia="ko-KR"/>
    </w:rPr>
  </w:style>
  <w:style w:type="character" w:customStyle="1" w:styleId="3114">
    <w:name w:val="Знак Знак311"/>
    <w:rsid w:val="0045273A"/>
    <w:rPr>
      <w:b/>
      <w:sz w:val="22"/>
    </w:rPr>
  </w:style>
  <w:style w:type="character" w:customStyle="1" w:styleId="271">
    <w:name w:val="Знак Знак271"/>
    <w:rsid w:val="0045273A"/>
    <w:rPr>
      <w:rFonts w:ascii="Arial" w:eastAsia="MS Mincho" w:hAnsi="Arial"/>
      <w:sz w:val="24"/>
      <w:lang w:val="x-none" w:eastAsia="en-US"/>
    </w:rPr>
  </w:style>
  <w:style w:type="character" w:customStyle="1" w:styleId="261">
    <w:name w:val="Знак Знак261"/>
    <w:rsid w:val="0045273A"/>
    <w:rPr>
      <w:rFonts w:ascii="Arial" w:eastAsia="MS Mincho" w:hAnsi="Arial"/>
      <w:i/>
      <w:sz w:val="24"/>
      <w:lang w:val="x-none" w:eastAsia="en-US"/>
    </w:rPr>
  </w:style>
  <w:style w:type="character" w:customStyle="1" w:styleId="2510">
    <w:name w:val="Знак Знак251"/>
    <w:rsid w:val="0045273A"/>
    <w:rPr>
      <w:rFonts w:ascii="Arial" w:eastAsia="MS Mincho" w:hAnsi="Arial"/>
      <w:i/>
      <w:sz w:val="24"/>
      <w:lang w:val="x-none" w:eastAsia="en-US"/>
    </w:rPr>
  </w:style>
  <w:style w:type="character" w:customStyle="1" w:styleId="2114">
    <w:name w:val="Знак Знак211"/>
    <w:rsid w:val="0045273A"/>
    <w:rPr>
      <w:rFonts w:ascii="Calibri" w:hAnsi="Calibri"/>
      <w:lang w:val="en-GB" w:eastAsia="x-none"/>
    </w:rPr>
  </w:style>
  <w:style w:type="character" w:customStyle="1" w:styleId="1410">
    <w:name w:val="Знак Знак141"/>
    <w:rsid w:val="0045273A"/>
    <w:rPr>
      <w:sz w:val="24"/>
      <w:lang w:val="en-AU" w:eastAsia="ru-RU"/>
    </w:rPr>
  </w:style>
  <w:style w:type="character" w:customStyle="1" w:styleId="1310">
    <w:name w:val="Знак Знак131"/>
    <w:rsid w:val="0045273A"/>
    <w:rPr>
      <w:b/>
      <w:sz w:val="17"/>
    </w:rPr>
  </w:style>
  <w:style w:type="character" w:customStyle="1" w:styleId="1710">
    <w:name w:val="Знак Знак171"/>
    <w:rsid w:val="0045273A"/>
    <w:rPr>
      <w:b/>
      <w:sz w:val="28"/>
    </w:rPr>
  </w:style>
  <w:style w:type="character" w:customStyle="1" w:styleId="191">
    <w:name w:val="Знак Знак191"/>
    <w:rsid w:val="0045273A"/>
    <w:rPr>
      <w:sz w:val="28"/>
      <w:lang w:val="x-none" w:eastAsia="x-none"/>
    </w:rPr>
  </w:style>
  <w:style w:type="character" w:customStyle="1" w:styleId="1810">
    <w:name w:val="Знак Знак181"/>
    <w:rsid w:val="0045273A"/>
    <w:rPr>
      <w:rFonts w:eastAsia="MS Mincho"/>
      <w:sz w:val="16"/>
    </w:rPr>
  </w:style>
  <w:style w:type="character" w:customStyle="1" w:styleId="1210">
    <w:name w:val="Знак Знак121"/>
    <w:rsid w:val="0045273A"/>
    <w:rPr>
      <w:sz w:val="24"/>
      <w:lang w:val="x-none" w:eastAsia="en-US"/>
    </w:rPr>
  </w:style>
  <w:style w:type="character" w:customStyle="1" w:styleId="2411">
    <w:name w:val="Знак Знак241"/>
    <w:rsid w:val="0045273A"/>
    <w:rPr>
      <w:sz w:val="24"/>
    </w:rPr>
  </w:style>
  <w:style w:type="character" w:customStyle="1" w:styleId="1115">
    <w:name w:val="Знак Знак111"/>
    <w:rsid w:val="0045273A"/>
    <w:rPr>
      <w:rFonts w:ascii="Verdana" w:hAnsi="Verdana"/>
      <w:sz w:val="24"/>
    </w:rPr>
  </w:style>
  <w:style w:type="character" w:customStyle="1" w:styleId="2100">
    <w:name w:val="Знак Знак210"/>
    <w:rsid w:val="0045273A"/>
    <w:rPr>
      <w:rFonts w:ascii="SimSun" w:eastAsia="SimSun"/>
      <w:sz w:val="16"/>
      <w:lang w:val="ru-RU" w:eastAsia="ru-RU"/>
    </w:rPr>
  </w:style>
  <w:style w:type="character" w:customStyle="1" w:styleId="101">
    <w:name w:val="Знак Знак101"/>
    <w:rsid w:val="0045273A"/>
  </w:style>
  <w:style w:type="character" w:customStyle="1" w:styleId="1100">
    <w:name w:val="Знак Знак110"/>
    <w:rsid w:val="0045273A"/>
    <w:rPr>
      <w:lang w:val="ru-RU" w:eastAsia="ru-RU"/>
    </w:rPr>
  </w:style>
  <w:style w:type="character" w:customStyle="1" w:styleId="911">
    <w:name w:val="Знак Знак91"/>
    <w:rsid w:val="0045273A"/>
    <w:rPr>
      <w:b/>
    </w:rPr>
  </w:style>
  <w:style w:type="character" w:customStyle="1" w:styleId="811">
    <w:name w:val="Знак Знак81"/>
    <w:rsid w:val="0045273A"/>
    <w:rPr>
      <w:rFonts w:ascii="Verdana" w:hAnsi="Verdana"/>
      <w:sz w:val="16"/>
      <w:lang w:val="x-none" w:eastAsia="ar-SA" w:bidi="ar-SA"/>
    </w:rPr>
  </w:style>
  <w:style w:type="character" w:customStyle="1" w:styleId="712">
    <w:name w:val="Знак Знак71"/>
    <w:rsid w:val="0045273A"/>
  </w:style>
  <w:style w:type="paragraph" w:customStyle="1" w:styleId="216">
    <w:name w:val="Основной текст21"/>
    <w:rsid w:val="0045273A"/>
    <w:pPr>
      <w:ind w:firstLine="709"/>
      <w:jc w:val="both"/>
    </w:pPr>
    <w:rPr>
      <w:rFonts w:ascii="MS Mincho" w:eastAsia="MS Mincho" w:hAnsi="MS Mincho" w:cs="Cambria"/>
      <w:sz w:val="24"/>
      <w:szCs w:val="22"/>
      <w:lang w:eastAsia="en-US"/>
    </w:rPr>
  </w:style>
  <w:style w:type="paragraph" w:customStyle="1" w:styleId="217">
    <w:name w:val="Обычный21"/>
    <w:rsid w:val="0045273A"/>
    <w:pPr>
      <w:jc w:val="center"/>
    </w:pPr>
    <w:rPr>
      <w:rFonts w:ascii="Cambria" w:eastAsia="Times New Roman" w:hAnsi="Cambria" w:cs="Cambria"/>
    </w:rPr>
  </w:style>
  <w:style w:type="table" w:customStyle="1" w:styleId="200">
    <w:name w:val="Сетка таблицы2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5273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textAlignment w:val="center"/>
    </w:pPr>
    <w:rPr>
      <w:sz w:val="26"/>
      <w:szCs w:val="26"/>
    </w:rPr>
  </w:style>
  <w:style w:type="table" w:customStyle="1" w:styleId="500">
    <w:name w:val="Сетка таблицы5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A0131316AC1C944A8C9836B83BA34D8" ma:contentTypeVersion="0" ma:contentTypeDescription="Create a new document." ma:contentTypeScope="" ma:versionID="b2801758d0270c176c8522fc37292200">
  <xsd:schema xmlns:xsd="http://www.w3.org/2001/XMLSchema" xmlns:xs="http://www.w3.org/2001/XMLSchema" xmlns:p="http://schemas.microsoft.com/office/2006/metadata/properties" targetNamespace="http://schemas.microsoft.com/office/2006/metadata/properties" ma:root="true" ma:fieldsID="75b4447acfb76d04c49285539d96c2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B3294-AD70-4708-AEAE-4663F975B9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F0BFC-681D-42EB-8D92-724BA683DD88}">
  <ds:schemaRefs>
    <ds:schemaRef ds:uri="http://schemas.openxmlformats.org/officeDocument/2006/bibliography"/>
  </ds:schemaRefs>
</ds:datastoreItem>
</file>

<file path=customXml/itemProps3.xml><?xml version="1.0" encoding="utf-8"?>
<ds:datastoreItem xmlns:ds="http://schemas.openxmlformats.org/officeDocument/2006/customXml" ds:itemID="{4F310A86-648F-4DD0-80FD-3D85D6B2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AECC05-1642-49EA-8628-CB7A3C07B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4380</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29294</CharactersWithSpaces>
  <SharedDoc>false</SharedDoc>
  <HLinks>
    <vt:vector size="42" baseType="variant">
      <vt:variant>
        <vt:i4>7536745</vt:i4>
      </vt:variant>
      <vt:variant>
        <vt:i4>18</vt:i4>
      </vt:variant>
      <vt:variant>
        <vt:i4>0</vt:i4>
      </vt:variant>
      <vt:variant>
        <vt:i4>5</vt:i4>
      </vt:variant>
      <vt:variant>
        <vt:lpwstr>consultantplus://offline/ref=360B64AD30D6F7B1ACBD418316A7AB557F91FDD3F44A47068AC5CA5EA6082DF16F26797794A3ACED62B2E5F8m0FCM</vt:lpwstr>
      </vt:variant>
      <vt:variant>
        <vt:lpwstr/>
      </vt:variant>
      <vt:variant>
        <vt:i4>786502</vt:i4>
      </vt:variant>
      <vt:variant>
        <vt:i4>15</vt:i4>
      </vt:variant>
      <vt:variant>
        <vt:i4>0</vt:i4>
      </vt:variant>
      <vt:variant>
        <vt:i4>5</vt:i4>
      </vt:variant>
      <vt:variant>
        <vt:lpwstr/>
      </vt:variant>
      <vt:variant>
        <vt:lpwstr>P468</vt:lpwstr>
      </vt:variant>
      <vt:variant>
        <vt:i4>1179659</vt:i4>
      </vt:variant>
      <vt:variant>
        <vt:i4>12</vt:i4>
      </vt:variant>
      <vt:variant>
        <vt:i4>0</vt:i4>
      </vt:variant>
      <vt:variant>
        <vt:i4>5</vt:i4>
      </vt:variant>
      <vt:variant>
        <vt:lpwstr>consultantplus://offline/ref=B6D26CE1A3558BFB5DF2FD155960BAC00A87642ED2705FBC8C81D296742E6C793EBA370BAD09D21E62EA3FAD9AF9897C34W4q0L</vt:lpwstr>
      </vt:variant>
      <vt:variant>
        <vt:lpwstr/>
      </vt:variant>
      <vt:variant>
        <vt:i4>4915288</vt:i4>
      </vt:variant>
      <vt:variant>
        <vt:i4>9</vt:i4>
      </vt:variant>
      <vt:variant>
        <vt:i4>0</vt:i4>
      </vt:variant>
      <vt:variant>
        <vt:i4>5</vt:i4>
      </vt:variant>
      <vt:variant>
        <vt:lpwstr>consultantplus://offline/ref=B6D26CE1A3558BFB5DF2E3184F0CE4C4018D3824D37950E3D9D7D4C12B7E6A2C6CFA6952FE4B991262F223AC99WEqFL</vt:lpwstr>
      </vt:variant>
      <vt:variant>
        <vt:lpwstr/>
      </vt:variant>
      <vt:variant>
        <vt:i4>4915282</vt:i4>
      </vt:variant>
      <vt:variant>
        <vt:i4>6</vt:i4>
      </vt:variant>
      <vt:variant>
        <vt:i4>0</vt:i4>
      </vt:variant>
      <vt:variant>
        <vt:i4>5</vt:i4>
      </vt:variant>
      <vt:variant>
        <vt:lpwstr>consultantplus://offline/ref=B6D26CE1A3558BFB5DF2E3184F0CE4C4018C3923D17050E3D9D7D4C12B7E6A2C6CFA6952FE4B991262F223AC99WEqFL</vt:lpwstr>
      </vt:variant>
      <vt:variant>
        <vt:lpwstr/>
      </vt:variant>
      <vt:variant>
        <vt:i4>2818150</vt:i4>
      </vt:variant>
      <vt:variant>
        <vt:i4>3</vt:i4>
      </vt:variant>
      <vt:variant>
        <vt:i4>0</vt:i4>
      </vt:variant>
      <vt:variant>
        <vt:i4>5</vt:i4>
      </vt:variant>
      <vt:variant>
        <vt:lpwstr>consultantplus://offline/ref=B6D26CE1A3558BFB5DF2E3184F0CE4C40B8A3326D07B0DE9D18ED8C32C71352979EB315DFA5386117EEE21ADW9q0L</vt:lpwstr>
      </vt:variant>
      <vt:variant>
        <vt:lpwstr/>
      </vt:variant>
      <vt:variant>
        <vt:i4>4915282</vt:i4>
      </vt:variant>
      <vt:variant>
        <vt:i4>0</vt:i4>
      </vt:variant>
      <vt:variant>
        <vt:i4>0</vt:i4>
      </vt:variant>
      <vt:variant>
        <vt:i4>5</vt:i4>
      </vt:variant>
      <vt:variant>
        <vt:lpwstr>consultantplus://offline/ref=B6D26CE1A3558BFB5DF2E3184F0CE4C4018D3821D37650E3D9D7D4C12B7E6A2C6CFA6952FE4B991262F223AC99WEqFL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Тимофеев Алексей Александрович</cp:lastModifiedBy>
  <cp:revision>2</cp:revision>
  <cp:lastPrinted>2022-05-04T07:26:00Z</cp:lastPrinted>
  <dcterms:created xsi:type="dcterms:W3CDTF">2022-05-13T11:48:00Z</dcterms:created>
  <dcterms:modified xsi:type="dcterms:W3CDTF">2022-05-13T11:48:00Z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0x010100FA0131316AC1C944A8C9836B83BA34D8</vt:lpwstr>
  </property>
</Properties>
</file>