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57" w:rsidRPr="005D7757" w:rsidRDefault="005D7757" w:rsidP="005D7757">
      <w:pPr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000"/>
      </w:tblPr>
      <w:tblGrid>
        <w:gridCol w:w="4075"/>
        <w:gridCol w:w="1171"/>
        <w:gridCol w:w="4109"/>
      </w:tblGrid>
      <w:tr w:rsidR="005D7757" w:rsidRPr="00B27324" w:rsidTr="00EC1128">
        <w:trPr>
          <w:cantSplit/>
          <w:trHeight w:val="362"/>
        </w:trPr>
        <w:tc>
          <w:tcPr>
            <w:tcW w:w="4075" w:type="dxa"/>
            <w:vAlign w:val="center"/>
          </w:tcPr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5D7757" w:rsidRPr="00B27324" w:rsidRDefault="005D7757" w:rsidP="00EC1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19050</wp:posOffset>
                  </wp:positionV>
                  <wp:extent cx="533400" cy="6794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5D7757" w:rsidRPr="00B27324" w:rsidRDefault="005D7757" w:rsidP="005D7757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</w:t>
            </w: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5D7757" w:rsidRPr="00B27324" w:rsidTr="00EC1128">
        <w:trPr>
          <w:cantSplit/>
          <w:trHeight w:val="1849"/>
        </w:trPr>
        <w:tc>
          <w:tcPr>
            <w:tcW w:w="4075" w:type="dxa"/>
            <w:vAlign w:val="center"/>
          </w:tcPr>
          <w:p w:rsidR="005D7757" w:rsidRPr="00B27324" w:rsidRDefault="005D7757" w:rsidP="005D7757">
            <w:pPr>
              <w:pStyle w:val="3"/>
              <w:spacing w:line="240" w:lineRule="auto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B27324">
              <w:rPr>
                <w:sz w:val="24"/>
              </w:rPr>
              <w:t>КУСЛАВККА РАЙОН</w:t>
            </w:r>
            <w:r w:rsidRPr="00B27324">
              <w:rPr>
                <w:bCs w:val="0"/>
                <w:sz w:val="24"/>
              </w:rPr>
              <w:t>Ĕ</w:t>
            </w:r>
            <w:r w:rsidRPr="00B27324">
              <w:rPr>
                <w:sz w:val="24"/>
              </w:rPr>
              <w:t>Н</w:t>
            </w:r>
          </w:p>
          <w:p w:rsidR="005D7757" w:rsidRPr="00B27324" w:rsidRDefault="005D7757" w:rsidP="005D7757">
            <w:pPr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757" w:rsidRPr="00B27324" w:rsidRDefault="005D7757" w:rsidP="005D7757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B27324">
              <w:rPr>
                <w:sz w:val="24"/>
              </w:rPr>
              <w:t>ЙЫШ</w:t>
            </w:r>
            <w:r w:rsidRPr="00B27324">
              <w:rPr>
                <w:caps/>
                <w:snapToGrid w:val="0"/>
                <w:sz w:val="24"/>
              </w:rPr>
              <w:t>ă</w:t>
            </w:r>
            <w:r w:rsidRPr="00B27324">
              <w:rPr>
                <w:sz w:val="24"/>
              </w:rPr>
              <w:t>НУ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5D7757" w:rsidRPr="00B27324" w:rsidRDefault="00D974EF" w:rsidP="005D775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22</w:t>
            </w:r>
            <w:r w:rsidR="001411F9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07</w:t>
            </w:r>
            <w:r w:rsidR="005D7757">
              <w:rPr>
                <w:rFonts w:ascii="Times New Roman" w:hAnsi="Times New Roman" w:cs="Times New Roman"/>
                <w:noProof/>
                <w:color w:val="000000"/>
              </w:rPr>
              <w:t>.2022</w:t>
            </w:r>
            <w:r w:rsidR="005D7757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5D7757" w:rsidRPr="00B27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8/155</w:t>
            </w:r>
            <w:r w:rsidR="005D7757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5D7757" w:rsidRPr="00B27324" w:rsidRDefault="005D7757" w:rsidP="00EC11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5D7757" w:rsidRPr="00B27324" w:rsidRDefault="005D7757" w:rsidP="005D7757">
            <w:pPr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5D7757" w:rsidRPr="00B27324" w:rsidRDefault="005D7757" w:rsidP="005D7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757" w:rsidRPr="00B27324" w:rsidRDefault="005D7757" w:rsidP="005D7757">
            <w:pPr>
              <w:pStyle w:val="2"/>
              <w:rPr>
                <w:sz w:val="24"/>
              </w:rPr>
            </w:pPr>
            <w:r w:rsidRPr="00B27324">
              <w:rPr>
                <w:sz w:val="24"/>
              </w:rPr>
              <w:t>РЕШЕНИЕ</w:t>
            </w:r>
          </w:p>
          <w:p w:rsidR="005D7757" w:rsidRDefault="005D7757" w:rsidP="005D775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7757" w:rsidRPr="00B27324" w:rsidRDefault="00D974EF" w:rsidP="005D77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5D7757">
              <w:rPr>
                <w:rFonts w:ascii="Times New Roman" w:hAnsi="Times New Roman" w:cs="Times New Roman"/>
              </w:rPr>
              <w:t>.2022</w:t>
            </w:r>
            <w:r w:rsidR="005D7757" w:rsidRPr="00B27324">
              <w:rPr>
                <w:rFonts w:ascii="Times New Roman" w:hAnsi="Times New Roman" w:cs="Times New Roman"/>
              </w:rPr>
              <w:t xml:space="preserve"> </w:t>
            </w:r>
            <w:r w:rsidR="00E54F34">
              <w:rPr>
                <w:rFonts w:ascii="Times New Roman" w:hAnsi="Times New Roman" w:cs="Times New Roman"/>
              </w:rPr>
              <w:t xml:space="preserve"> </w:t>
            </w:r>
            <w:r w:rsidR="005D7757" w:rsidRPr="00B2732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8/155</w:t>
            </w:r>
          </w:p>
          <w:p w:rsidR="005D7757" w:rsidRPr="00B27324" w:rsidRDefault="005D7757" w:rsidP="005D7757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27324">
              <w:rPr>
                <w:rFonts w:ascii="Times New Roman" w:hAnsi="Times New Roman" w:cs="Times New Roman"/>
              </w:rPr>
              <w:t>город Козловка</w:t>
            </w:r>
          </w:p>
        </w:tc>
      </w:tr>
    </w:tbl>
    <w:p w:rsidR="005D7757" w:rsidRPr="00B27324" w:rsidRDefault="005D7757" w:rsidP="005D7757">
      <w:pPr>
        <w:rPr>
          <w:rFonts w:ascii="Times New Roman" w:hAnsi="Times New Roman" w:cs="Times New Roman"/>
        </w:rPr>
      </w:pPr>
    </w:p>
    <w:p w:rsidR="005D7757" w:rsidRPr="00B27324" w:rsidRDefault="005D7757" w:rsidP="005D7757">
      <w:pPr>
        <w:rPr>
          <w:rFonts w:ascii="Times New Roman" w:hAnsi="Times New Roman" w:cs="Times New Roman"/>
        </w:rPr>
      </w:pPr>
    </w:p>
    <w:p w:rsidR="005D7757" w:rsidRPr="00B27324" w:rsidRDefault="005D7757" w:rsidP="005D7757">
      <w:pPr>
        <w:jc w:val="center"/>
        <w:rPr>
          <w:rFonts w:ascii="Times New Roman" w:hAnsi="Times New Roman" w:cs="Times New Roman"/>
        </w:rPr>
      </w:pPr>
    </w:p>
    <w:p w:rsidR="005D7757" w:rsidRPr="00B27324" w:rsidRDefault="00D974EF" w:rsidP="005D775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26 </w:t>
      </w:r>
      <w:r w:rsidR="005D7757" w:rsidRPr="00B27324">
        <w:rPr>
          <w:rFonts w:ascii="Times New Roman" w:hAnsi="Times New Roman" w:cs="Times New Roman"/>
          <w:bCs/>
        </w:rPr>
        <w:t xml:space="preserve"> ЗАСЕДАНИЕ 7 СОЗЫВА</w:t>
      </w:r>
    </w:p>
    <w:p w:rsidR="005D7757" w:rsidRPr="00B27324" w:rsidRDefault="005D7757" w:rsidP="005D7757">
      <w:pPr>
        <w:rPr>
          <w:rFonts w:ascii="Times New Roman" w:hAnsi="Times New Roman" w:cs="Times New Roman"/>
        </w:rPr>
      </w:pPr>
    </w:p>
    <w:p w:rsidR="005D7757" w:rsidRPr="00B27324" w:rsidRDefault="005D7757" w:rsidP="005D7757">
      <w:pPr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4596"/>
        <w:gridCol w:w="4838"/>
      </w:tblGrid>
      <w:tr w:rsidR="005D7757" w:rsidRPr="00B27324" w:rsidTr="00EC1128">
        <w:tc>
          <w:tcPr>
            <w:tcW w:w="4596" w:type="dxa"/>
          </w:tcPr>
          <w:p w:rsidR="005D7757" w:rsidRPr="005D7757" w:rsidRDefault="005D7757" w:rsidP="005D7757">
            <w:pPr>
              <w:ind w:firstLine="0"/>
              <w:rPr>
                <w:rFonts w:ascii="Times New Roman" w:hAnsi="Times New Roman" w:cs="Times New Roman"/>
              </w:rPr>
            </w:pPr>
            <w:r w:rsidRPr="005D7757">
              <w:rPr>
                <w:rFonts w:ascii="Times New Roman" w:hAnsi="Times New Roman" w:cs="Times New Roman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757">
              <w:rPr>
                <w:rFonts w:ascii="Times New Roman" w:hAnsi="Times New Roman" w:cs="Times New Roman"/>
              </w:rPr>
              <w:t>стимулирования труда муниципальных служащих администрации и структурных подразделений администрации Козловского района Чувашской Республики</w:t>
            </w:r>
          </w:p>
          <w:p w:rsidR="005D7757" w:rsidRPr="00B27324" w:rsidRDefault="005D7757" w:rsidP="005D7757">
            <w:pPr>
              <w:ind w:left="-10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</w:tcPr>
          <w:p w:rsidR="005D7757" w:rsidRPr="00B27324" w:rsidRDefault="005D7757" w:rsidP="00EC112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5D7757" w:rsidRPr="00B27324" w:rsidRDefault="005D7757" w:rsidP="005D7757">
      <w:pPr>
        <w:ind w:firstLine="0"/>
        <w:rPr>
          <w:rFonts w:ascii="Times New Roman" w:hAnsi="Times New Roman" w:cs="Times New Roman"/>
        </w:rPr>
      </w:pPr>
    </w:p>
    <w:p w:rsidR="00CC0F1A" w:rsidRDefault="005D7757" w:rsidP="005D7757">
      <w:pPr>
        <w:rPr>
          <w:rFonts w:ascii="Times New Roman" w:hAnsi="Times New Roman" w:cs="Times New Roman"/>
        </w:rPr>
      </w:pPr>
      <w:r w:rsidRPr="005D7757">
        <w:rPr>
          <w:rFonts w:ascii="Times New Roman" w:hAnsi="Times New Roman" w:cs="Times New Roma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Республике», Уставом Козловского района Чувашской Республики </w:t>
      </w:r>
      <w:r w:rsidR="00CC0F1A">
        <w:rPr>
          <w:rFonts w:ascii="Times New Roman" w:hAnsi="Times New Roman" w:cs="Times New Roman"/>
        </w:rPr>
        <w:t xml:space="preserve">Собрание депутатов </w:t>
      </w:r>
      <w:r w:rsidRPr="005D7757">
        <w:rPr>
          <w:rFonts w:ascii="Times New Roman" w:hAnsi="Times New Roman" w:cs="Times New Roman"/>
        </w:rPr>
        <w:t>Козловского района</w:t>
      </w:r>
      <w:r w:rsidR="00CC0F1A">
        <w:rPr>
          <w:rFonts w:ascii="Times New Roman" w:hAnsi="Times New Roman" w:cs="Times New Roman"/>
        </w:rPr>
        <w:t xml:space="preserve"> Чувашской Республики</w:t>
      </w:r>
    </w:p>
    <w:p w:rsidR="00D974EF" w:rsidRDefault="00D974EF" w:rsidP="005D7757">
      <w:pPr>
        <w:rPr>
          <w:rFonts w:ascii="Times New Roman" w:hAnsi="Times New Roman" w:cs="Times New Roman"/>
        </w:rPr>
      </w:pPr>
    </w:p>
    <w:p w:rsidR="005D7757" w:rsidRDefault="00CC0F1A" w:rsidP="00CC0F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РЕШИЛО</w:t>
      </w:r>
      <w:r w:rsidR="005D7757" w:rsidRPr="005D7757">
        <w:rPr>
          <w:rFonts w:ascii="Times New Roman" w:hAnsi="Times New Roman" w:cs="Times New Roman"/>
        </w:rPr>
        <w:t>:</w:t>
      </w:r>
    </w:p>
    <w:p w:rsidR="00D974EF" w:rsidRPr="005D7757" w:rsidRDefault="00D974EF" w:rsidP="00CC0F1A">
      <w:pPr>
        <w:jc w:val="center"/>
        <w:rPr>
          <w:rFonts w:ascii="Times New Roman" w:hAnsi="Times New Roman" w:cs="Times New Roman"/>
        </w:rPr>
      </w:pPr>
    </w:p>
    <w:p w:rsidR="00F13B42" w:rsidRDefault="005D7757" w:rsidP="005D7757">
      <w:pPr>
        <w:rPr>
          <w:rFonts w:ascii="Times New Roman" w:hAnsi="Times New Roman" w:cs="Times New Roman"/>
        </w:rPr>
      </w:pPr>
      <w:r w:rsidRPr="005D7757">
        <w:rPr>
          <w:rFonts w:ascii="Times New Roman" w:hAnsi="Times New Roman" w:cs="Times New Roman"/>
        </w:rPr>
        <w:t xml:space="preserve">1. Утвердить </w:t>
      </w:r>
      <w:r w:rsidR="00F13B42">
        <w:rPr>
          <w:rFonts w:ascii="Times New Roman" w:hAnsi="Times New Roman" w:cs="Times New Roman"/>
        </w:rPr>
        <w:t xml:space="preserve">прилагаемое </w:t>
      </w:r>
      <w:r w:rsidRPr="005D7757">
        <w:rPr>
          <w:rFonts w:ascii="Times New Roman" w:hAnsi="Times New Roman" w:cs="Times New Roman"/>
        </w:rPr>
        <w:t>Положение о порядке стимулирования труда муниципальных служащих администрации и структурных подразделений администрации Козловского района Чувашской Республики</w:t>
      </w:r>
      <w:r w:rsidR="00F13B42">
        <w:rPr>
          <w:rFonts w:ascii="Times New Roman" w:hAnsi="Times New Roman" w:cs="Times New Roman"/>
        </w:rPr>
        <w:t>.</w:t>
      </w:r>
    </w:p>
    <w:p w:rsidR="005D7757" w:rsidRPr="005D7757" w:rsidRDefault="005D7757" w:rsidP="001411F9">
      <w:pPr>
        <w:rPr>
          <w:rFonts w:ascii="Times New Roman" w:hAnsi="Times New Roman" w:cs="Times New Roman"/>
        </w:rPr>
      </w:pPr>
      <w:r w:rsidRPr="005D7757">
        <w:rPr>
          <w:rFonts w:ascii="Times New Roman" w:hAnsi="Times New Roman" w:cs="Times New Roman"/>
        </w:rPr>
        <w:t xml:space="preserve">2. Настоящее </w:t>
      </w:r>
      <w:r w:rsidR="00CC0F1A">
        <w:rPr>
          <w:rFonts w:ascii="Times New Roman" w:hAnsi="Times New Roman" w:cs="Times New Roman"/>
        </w:rPr>
        <w:t>решение</w:t>
      </w:r>
      <w:r w:rsidRPr="005D7757">
        <w:rPr>
          <w:rFonts w:ascii="Times New Roman" w:hAnsi="Times New Roman" w:cs="Times New Roman"/>
        </w:rPr>
        <w:t xml:space="preserve"> вступает в</w:t>
      </w:r>
      <w:r w:rsidR="00CC0F1A">
        <w:rPr>
          <w:rFonts w:ascii="Times New Roman" w:hAnsi="Times New Roman" w:cs="Times New Roman"/>
        </w:rPr>
        <w:t xml:space="preserve"> </w:t>
      </w:r>
      <w:r w:rsidRPr="005D7757">
        <w:rPr>
          <w:rFonts w:ascii="Times New Roman" w:hAnsi="Times New Roman" w:cs="Times New Roman"/>
        </w:rPr>
        <w:t xml:space="preserve">силу </w:t>
      </w:r>
      <w:r w:rsidR="00CC0F1A">
        <w:rPr>
          <w:rFonts w:ascii="Times New Roman" w:hAnsi="Times New Roman" w:cs="Times New Roman"/>
        </w:rPr>
        <w:t>после е</w:t>
      </w:r>
      <w:r w:rsidR="00F13B42">
        <w:rPr>
          <w:rFonts w:ascii="Times New Roman" w:hAnsi="Times New Roman" w:cs="Times New Roman"/>
        </w:rPr>
        <w:t>го официального опубликования</w:t>
      </w:r>
      <w:r w:rsidR="001411F9">
        <w:rPr>
          <w:rFonts w:ascii="Times New Roman" w:hAnsi="Times New Roman" w:cs="Times New Roman"/>
        </w:rPr>
        <w:t>.</w:t>
      </w:r>
    </w:p>
    <w:p w:rsidR="005D7757" w:rsidRDefault="005D7757" w:rsidP="005D7757">
      <w:pPr>
        <w:ind w:firstLine="0"/>
        <w:rPr>
          <w:rFonts w:ascii="Times New Roman" w:hAnsi="Times New Roman" w:cs="Times New Roman"/>
        </w:rPr>
      </w:pPr>
    </w:p>
    <w:p w:rsidR="00D974EF" w:rsidRPr="00B27324" w:rsidRDefault="00D974EF" w:rsidP="005D7757">
      <w:pPr>
        <w:ind w:firstLine="0"/>
        <w:rPr>
          <w:rFonts w:ascii="Times New Roman" w:hAnsi="Times New Roman" w:cs="Times New Roman"/>
        </w:rPr>
      </w:pPr>
    </w:p>
    <w:p w:rsidR="005D7757" w:rsidRPr="00B27324" w:rsidRDefault="005D7757" w:rsidP="005D7757">
      <w:pPr>
        <w:ind w:firstLine="0"/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Глава Козловского района </w:t>
      </w:r>
    </w:p>
    <w:p w:rsidR="005D7757" w:rsidRPr="00B27324" w:rsidRDefault="005D7757" w:rsidP="005D7757">
      <w:pPr>
        <w:ind w:firstLine="0"/>
        <w:rPr>
          <w:rFonts w:ascii="Times New Roman" w:hAnsi="Times New Roman" w:cs="Times New Roman"/>
        </w:rPr>
      </w:pPr>
      <w:r w:rsidRPr="00B27324">
        <w:rPr>
          <w:rFonts w:ascii="Times New Roman" w:hAnsi="Times New Roman" w:cs="Times New Roman"/>
        </w:rPr>
        <w:t xml:space="preserve">Чувашской Республики </w:t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 w:rsidRPr="00B273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6C4BC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B27324">
        <w:rPr>
          <w:rFonts w:ascii="Times New Roman" w:hAnsi="Times New Roman" w:cs="Times New Roman"/>
        </w:rPr>
        <w:t>В. Н. Шмелев</w:t>
      </w:r>
    </w:p>
    <w:p w:rsidR="005D7757" w:rsidRPr="00B27324" w:rsidRDefault="005D7757" w:rsidP="005D7757">
      <w:pPr>
        <w:rPr>
          <w:rFonts w:ascii="Times New Roman" w:hAnsi="Times New Roman" w:cs="Times New Roman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D7757" w:rsidRDefault="005D7757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11F9" w:rsidRDefault="001411F9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974EF" w:rsidRDefault="00D974EF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11F9" w:rsidRDefault="001411F9" w:rsidP="005D775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CC0F1A" w:rsidRDefault="00CC0F1A" w:rsidP="00CC0F1A">
      <w:pPr>
        <w:pStyle w:val="ConsPlusNormal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F13B42" w:rsidRDefault="00F13B42" w:rsidP="00F13B42">
      <w:pPr>
        <w:ind w:left="7088" w:firstLine="5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1411F9" w:rsidRDefault="00F13B42" w:rsidP="00F13B42">
      <w:pPr>
        <w:ind w:left="7088" w:firstLine="5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="001411F9">
        <w:rPr>
          <w:rFonts w:ascii="Times New Roman" w:hAnsi="Times New Roman" w:cs="Times New Roman"/>
        </w:rPr>
        <w:t>Собрания</w:t>
      </w:r>
      <w:r w:rsidR="00CC0F1A">
        <w:rPr>
          <w:rFonts w:ascii="Times New Roman" w:hAnsi="Times New Roman" w:cs="Times New Roman"/>
        </w:rPr>
        <w:t xml:space="preserve"> депутатов</w:t>
      </w:r>
      <w:r w:rsidR="00CC0F1A" w:rsidRPr="00CC0F1A">
        <w:rPr>
          <w:rFonts w:ascii="Times New Roman" w:hAnsi="Times New Roman" w:cs="Times New Roman"/>
        </w:rPr>
        <w:t xml:space="preserve"> Козловского района</w:t>
      </w:r>
    </w:p>
    <w:p w:rsidR="00CC0F1A" w:rsidRPr="00CC0F1A" w:rsidRDefault="001411F9" w:rsidP="001411F9">
      <w:pPr>
        <w:ind w:left="7088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  <w:r w:rsidR="00CC0F1A" w:rsidRPr="00CC0F1A">
        <w:rPr>
          <w:rFonts w:ascii="Times New Roman" w:hAnsi="Times New Roman" w:cs="Times New Roman"/>
        </w:rPr>
        <w:t xml:space="preserve"> </w:t>
      </w:r>
    </w:p>
    <w:p w:rsidR="00CC0F1A" w:rsidRPr="00CC0F1A" w:rsidRDefault="00CC0F1A" w:rsidP="001411F9">
      <w:pPr>
        <w:ind w:left="6521" w:firstLine="0"/>
        <w:jc w:val="right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D974E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D974EF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.2022 </w:t>
      </w:r>
      <w:r w:rsidRPr="00CC0F1A">
        <w:rPr>
          <w:rFonts w:ascii="Times New Roman" w:hAnsi="Times New Roman" w:cs="Times New Roman"/>
        </w:rPr>
        <w:t xml:space="preserve"> №</w:t>
      </w:r>
      <w:r w:rsidR="00D974EF">
        <w:rPr>
          <w:rFonts w:ascii="Times New Roman" w:hAnsi="Times New Roman" w:cs="Times New Roman"/>
        </w:rPr>
        <w:t xml:space="preserve"> 8/155</w:t>
      </w:r>
    </w:p>
    <w:p w:rsidR="00CC0F1A" w:rsidRPr="00CC0F1A" w:rsidRDefault="00CC0F1A" w:rsidP="00F13B42">
      <w:pPr>
        <w:ind w:left="6946"/>
        <w:jc w:val="right"/>
        <w:rPr>
          <w:rFonts w:ascii="Times New Roman" w:hAnsi="Times New Roman" w:cs="Times New Roman"/>
          <w:b/>
        </w:rPr>
      </w:pPr>
    </w:p>
    <w:p w:rsidR="00CC0F1A" w:rsidRPr="00CC0F1A" w:rsidRDefault="00CC0F1A" w:rsidP="00CC0F1A">
      <w:pPr>
        <w:jc w:val="center"/>
        <w:rPr>
          <w:rFonts w:ascii="Times New Roman" w:hAnsi="Times New Roman" w:cs="Times New Roman"/>
          <w:b/>
        </w:rPr>
      </w:pPr>
    </w:p>
    <w:p w:rsidR="00CC0F1A" w:rsidRPr="00CC0F1A" w:rsidRDefault="00CC0F1A" w:rsidP="00CC0F1A">
      <w:pPr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Положение</w:t>
      </w:r>
    </w:p>
    <w:p w:rsidR="00CC0F1A" w:rsidRPr="00CC0F1A" w:rsidRDefault="00CC0F1A" w:rsidP="00CC0F1A">
      <w:pPr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о порядке стимулирования труда муниципальных служащих администрации</w:t>
      </w:r>
    </w:p>
    <w:p w:rsidR="00CC0F1A" w:rsidRPr="00CC0F1A" w:rsidRDefault="00CC0F1A" w:rsidP="00CC0F1A">
      <w:pPr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и структурных подразделений администрации Козловского района</w:t>
      </w:r>
    </w:p>
    <w:p w:rsidR="00CC0F1A" w:rsidRPr="00CC0F1A" w:rsidRDefault="00CC0F1A" w:rsidP="00CC0F1A">
      <w:pPr>
        <w:jc w:val="center"/>
        <w:rPr>
          <w:rFonts w:ascii="Times New Roman" w:hAnsi="Times New Roman" w:cs="Times New Roman"/>
          <w:b/>
        </w:rPr>
      </w:pPr>
    </w:p>
    <w:p w:rsidR="00CC0F1A" w:rsidRPr="00CC0F1A" w:rsidRDefault="00CC0F1A" w:rsidP="00CC0F1A">
      <w:pPr>
        <w:ind w:firstLine="708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Настоящее Положение о порядке стимулирования труда муниципальных служащих администрации и структурных подразделений администрации Козловского района (далее – Положение) определяет порядок стимулирования труда муниципальных служащих администрации и структурных подразделений администрации Козловского района, кроме технического персонала.</w:t>
      </w:r>
    </w:p>
    <w:p w:rsidR="00CC0F1A" w:rsidRPr="00CC0F1A" w:rsidRDefault="00CC0F1A" w:rsidP="00CC0F1A">
      <w:pPr>
        <w:ind w:firstLine="708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0"/>
          <w:numId w:val="2"/>
        </w:numPr>
        <w:tabs>
          <w:tab w:val="clear" w:pos="1068"/>
          <w:tab w:val="num" w:pos="0"/>
        </w:tabs>
        <w:autoSpaceDE/>
        <w:autoSpaceDN/>
        <w:adjustRightInd/>
        <w:ind w:left="0" w:firstLine="360"/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Порядок установления должностных окладов.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При установлении конкретных размеров должностных окладов учитываются уровень образования, стаж, опыт работы, а также деловые качества муниципальных служащих администрации Козловского района.</w:t>
      </w: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Конкретные размеры должностных окладов работников устанавливаются отдельным распоряжением администрации Козловского района.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Сумма должностных окладов, установленных работникам, не должна превышать месячный фонд по средним должностным окладам всех лиц, замещающих должности муниципальной службы по штатному расписанию (включая вакантные должности).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0"/>
          <w:numId w:val="2"/>
        </w:numPr>
        <w:tabs>
          <w:tab w:val="clear" w:pos="1068"/>
          <w:tab w:val="num" w:pos="0"/>
        </w:tabs>
        <w:autoSpaceDE/>
        <w:autoSpaceDN/>
        <w:adjustRightInd/>
        <w:ind w:left="0" w:firstLine="360"/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Порядок установления надбавок.</w:t>
      </w:r>
    </w:p>
    <w:p w:rsidR="00CC0F1A" w:rsidRPr="00CC0F1A" w:rsidRDefault="00CC0F1A" w:rsidP="00CC0F1A">
      <w:pPr>
        <w:rPr>
          <w:rFonts w:ascii="Times New Roman" w:hAnsi="Times New Roman" w:cs="Times New Roman"/>
          <w:b/>
        </w:rPr>
      </w:pPr>
    </w:p>
    <w:p w:rsidR="00CC0F1A" w:rsidRPr="00CC0F1A" w:rsidRDefault="00CC0F1A" w:rsidP="00CC0F1A">
      <w:pPr>
        <w:widowControl/>
        <w:numPr>
          <w:ilvl w:val="1"/>
          <w:numId w:val="3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Ежемесячная надбавка к должностному окладу муниципальных служащих  администрации Козловского района устанавливается на основании оценки служебной деятельности работника, его участия в решении задач, поставленных перед администрацией Козловского района, сложности выполняемой им работы, ее результативности; а  также с учетом уровня образования, профессии (специальности), специальных знаний, умения и навыков для исполнения должностных обязанностей по соответствующей должности, стажа практической работы по соответствующей специальности, профессии.</w:t>
      </w:r>
    </w:p>
    <w:p w:rsidR="00CC0F1A" w:rsidRPr="00CC0F1A" w:rsidRDefault="00CC0F1A" w:rsidP="00CC0F1A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Размер ежемесячной надбавки к должностному окладу за особые условия службы устанавливаются на основании следующих критериев: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выполнение сложных и важных работ по осуществлению муниципальной службы;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напряженность и высокая производительность труда;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проявление инициативы и  творческого подхода к делу;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знание и применение компьютерной техники.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Указанная надбавка может быть изменена или отменена на основании распоряжения администрации Козловского района, на основании представления лица, курирующего структурное подразделение, либо по собственной инициативе при изменении характера работы или в зависимости от результатов деятельности работника.</w:t>
      </w:r>
    </w:p>
    <w:p w:rsidR="00CC0F1A" w:rsidRPr="00CC0F1A" w:rsidRDefault="00CC0F1A" w:rsidP="00CC0F1A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lastRenderedPageBreak/>
        <w:t xml:space="preserve">Конкретные размеры надбавок, предусмотренных </w:t>
      </w:r>
      <w:r w:rsidRPr="00CC0F1A">
        <w:rPr>
          <w:rFonts w:ascii="Times New Roman" w:hAnsi="Times New Roman" w:cs="Times New Roman"/>
          <w:u w:val="single"/>
        </w:rPr>
        <w:t>пунктами 2.1, 2.2</w:t>
      </w:r>
      <w:r w:rsidRPr="00CC0F1A">
        <w:rPr>
          <w:rFonts w:ascii="Times New Roman" w:hAnsi="Times New Roman" w:cs="Times New Roman"/>
        </w:rPr>
        <w:t xml:space="preserve"> настоящего Положения, устанавливаются распоряжением администрации Козловского района.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Размеры указанных надбавок устанавливаются с таким расчетом, чтобы общая сумма выплачиваемых в течение года надбавок не превышала размеров средств, предусмотренных на эти цели в годовом фонде оплаты труда.</w:t>
      </w:r>
    </w:p>
    <w:p w:rsidR="00CC0F1A" w:rsidRPr="00CC0F1A" w:rsidRDefault="00CC0F1A" w:rsidP="00CC0F1A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Ежемесячная надбавка к должностному окладу за выслугу лет устанавливается в зависимости от общего стажа работы в органах местного самоуправления, дающего право на получение указанной надбавки.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Размер надбавки к должностному окладу за выслугу лет устанавливается распоряжением администрации Козловского района на основании решения комиссии по установлению стажа, дающего право на выплату надбавки к должностному окладу за выслугу лет.</w:t>
      </w:r>
    </w:p>
    <w:p w:rsidR="00CC0F1A" w:rsidRPr="00CC0F1A" w:rsidRDefault="00CC0F1A" w:rsidP="00CC0F1A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Выплата надбавок к должностному окладу, предусмотренных </w:t>
      </w:r>
      <w:r w:rsidRPr="00CC0F1A">
        <w:rPr>
          <w:rFonts w:ascii="Times New Roman" w:hAnsi="Times New Roman" w:cs="Times New Roman"/>
          <w:u w:val="single"/>
        </w:rPr>
        <w:t>пунктами 2.1,2.2,2.4</w:t>
      </w:r>
      <w:r w:rsidRPr="00CC0F1A">
        <w:rPr>
          <w:rFonts w:ascii="Times New Roman" w:hAnsi="Times New Roman" w:cs="Times New Roman"/>
        </w:rPr>
        <w:t xml:space="preserve"> настоящего Положения, производится ежемесячно.</w:t>
      </w:r>
    </w:p>
    <w:p w:rsidR="00CC0F1A" w:rsidRPr="00CC0F1A" w:rsidRDefault="00CC0F1A" w:rsidP="00CC0F1A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CC0F1A">
          <w:rPr>
            <w:rFonts w:ascii="Times New Roman" w:hAnsi="Times New Roman" w:cs="Times New Roman"/>
          </w:rPr>
          <w:t>2006 г</w:t>
        </w:r>
      </w:smartTag>
      <w:r w:rsidRPr="00CC0F1A">
        <w:rPr>
          <w:rFonts w:ascii="Times New Roman" w:hAnsi="Times New Roman" w:cs="Times New Roman"/>
        </w:rPr>
        <w:t>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лицам, замещающих должности муниципальной службы, допущенным к государственной тайне на постоянной основе, устанавливается надбавка к должностному окладу за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Работу со сведениями, составляющими государственную тайну, в зависимости от степени секретности сведений, к которым они имеют доступ, в следующих размерах: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  <w:b/>
        </w:rPr>
      </w:pP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 xml:space="preserve">за работу со сведениями, имеющими               размер ежемесячной надбавки в  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степень секретности                                           процентах к должностному окладу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«особой важности»                                                        50-75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«совершенно секретно»                                                 30-50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proofErr w:type="gramStart"/>
      <w:r w:rsidRPr="00CC0F1A">
        <w:rPr>
          <w:rFonts w:ascii="Times New Roman" w:hAnsi="Times New Roman" w:cs="Times New Roman"/>
        </w:rPr>
        <w:t xml:space="preserve">«секретно»                                                                      10-15 (при оформлении допуска с                        </w:t>
      </w:r>
      <w:proofErr w:type="gramEnd"/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                                                                                          проведением проверочных 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                                                                                          мероприятий)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proofErr w:type="gramStart"/>
      <w:r w:rsidRPr="00CC0F1A">
        <w:rPr>
          <w:rFonts w:ascii="Times New Roman" w:hAnsi="Times New Roman" w:cs="Times New Roman"/>
        </w:rPr>
        <w:t>«секретно»                                                                       5-10 (без проведения проверочных</w:t>
      </w:r>
      <w:proofErr w:type="gramEnd"/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                                                                                           мероприятий)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Указанная надбавка выплачивается работникам, имеющим оформленный в установленном законодательством порядке допуск к сведениям соответствующей степени секретности и на которых по распоряжению администрации Козловского района возложена обязанность постоянно работать с указанными сведениями в соответствии с должностными обязанностями.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Надбавка к должностному окладу за работу со сведениями, составляющими государственную тайну, устанавливается распоряжением  администрации Козловского района.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Выплата  надбавки к должностному окладу за работу со сведениями, составляющими государственную тайну, производится ежемесячно.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Надбавка к должностному окладу за работу со сведениями, составляющими государственную тайну, не выплачивается: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лицам, в отношении которых допуск прекращен;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лицам, находящимся в отпуске по уходу за ребенком;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лицам, освобожденным постановлением администрации Козловского района от работы на постоянной основе со сведениями, составляющими государственную тайну.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2.7.</w:t>
      </w:r>
      <w:r w:rsidR="001411F9">
        <w:rPr>
          <w:rFonts w:ascii="Times New Roman" w:hAnsi="Times New Roman" w:cs="Times New Roman"/>
        </w:rPr>
        <w:t xml:space="preserve"> </w:t>
      </w:r>
      <w:r w:rsidRPr="00CC0F1A">
        <w:rPr>
          <w:rFonts w:ascii="Times New Roman" w:hAnsi="Times New Roman" w:cs="Times New Roman"/>
        </w:rPr>
        <w:t xml:space="preserve">Выплата Надбавки к должностному окладу на основании </w:t>
      </w:r>
      <w:r w:rsidRPr="00CC0F1A">
        <w:rPr>
          <w:rFonts w:ascii="Times New Roman" w:hAnsi="Times New Roman" w:cs="Times New Roman"/>
          <w:u w:val="single"/>
        </w:rPr>
        <w:t xml:space="preserve">пункта 2.6 </w:t>
      </w:r>
      <w:r w:rsidRPr="00CC0F1A">
        <w:rPr>
          <w:rFonts w:ascii="Times New Roman" w:hAnsi="Times New Roman" w:cs="Times New Roman"/>
        </w:rPr>
        <w:t xml:space="preserve"> настоящего Положения производится в пределах общих средств, предусмотренных на выплату </w:t>
      </w:r>
      <w:r w:rsidRPr="00CC0F1A">
        <w:rPr>
          <w:rFonts w:ascii="Times New Roman" w:hAnsi="Times New Roman" w:cs="Times New Roman"/>
        </w:rPr>
        <w:lastRenderedPageBreak/>
        <w:t>надбавок в фонде оплаты труда  муниципальных служащих администрации Козловского района.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0"/>
          <w:numId w:val="2"/>
        </w:numPr>
        <w:tabs>
          <w:tab w:val="clear" w:pos="1068"/>
          <w:tab w:val="num" w:pos="0"/>
        </w:tabs>
        <w:autoSpaceDE/>
        <w:autoSpaceDN/>
        <w:adjustRightInd/>
        <w:ind w:left="0" w:firstLine="360"/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Ежемесячное денежное поощрение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Ежемесячное денежное поощрение назначается муниципальным служащим администрации и структурных подразделений администрации Козловского района в размерах, </w:t>
      </w:r>
      <w:r w:rsidRPr="003477AC">
        <w:rPr>
          <w:rFonts w:ascii="Times New Roman" w:hAnsi="Times New Roman" w:cs="Times New Roman"/>
        </w:rPr>
        <w:t>предусмотренных</w:t>
      </w:r>
      <w:r w:rsidR="003477AC" w:rsidRPr="003477AC">
        <w:rPr>
          <w:rFonts w:ascii="Times New Roman" w:hAnsi="Times New Roman" w:cs="Times New Roman"/>
        </w:rPr>
        <w:t xml:space="preserve"> решением Собрания депутатов Козловского района Чувашской Республики от 06.12.2013 №5/210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Козловского района»</w:t>
      </w:r>
      <w:r w:rsidRPr="003477AC">
        <w:rPr>
          <w:rFonts w:ascii="Times New Roman" w:hAnsi="Times New Roman" w:cs="Times New Roman"/>
        </w:rPr>
        <w:t>,</w:t>
      </w:r>
      <w:r w:rsidRPr="00CC0F1A">
        <w:rPr>
          <w:rFonts w:ascii="Times New Roman" w:hAnsi="Times New Roman" w:cs="Times New Roman"/>
        </w:rPr>
        <w:t xml:space="preserve"> без оформления дополнительного постановления и начисления с учетом фактически отработанного времени в расчетном периоде.</w:t>
      </w: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При определении разм</w:t>
      </w:r>
      <w:bookmarkStart w:id="0" w:name="_GoBack"/>
      <w:bookmarkEnd w:id="0"/>
      <w:r w:rsidRPr="00CC0F1A">
        <w:rPr>
          <w:rFonts w:ascii="Times New Roman" w:hAnsi="Times New Roman" w:cs="Times New Roman"/>
        </w:rPr>
        <w:t>ера ежемесячного поощрения учитываются уровень образования, стаж, опыт работы, а также деловые качества муниципальных служащих администрации и структурных подразделений администрации Козловского района, их участие в решении задач, поставленных перед администрацией Козловского района, сложности выполняемой ими работы, ее результативности, умения и навыков для исполнения должностных обязанностей по соответствующей должности.</w:t>
      </w: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Размер ежемесячного поощрения устанавливается в пределах средств, предусмотренных по фонду оплаты труда в расчетном периоде.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0"/>
          <w:numId w:val="2"/>
        </w:numPr>
        <w:tabs>
          <w:tab w:val="clear" w:pos="1068"/>
          <w:tab w:val="num" w:pos="0"/>
        </w:tabs>
        <w:autoSpaceDE/>
        <w:autoSpaceDN/>
        <w:adjustRightInd/>
        <w:ind w:left="0" w:firstLine="360"/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Порядок и условия выплаты денежного поощрения (премии)</w:t>
      </w:r>
    </w:p>
    <w:p w:rsidR="00CC0F1A" w:rsidRPr="00CC0F1A" w:rsidRDefault="00CC0F1A" w:rsidP="00CC0F1A">
      <w:pPr>
        <w:tabs>
          <w:tab w:val="num" w:pos="0"/>
        </w:tabs>
        <w:ind w:firstLine="360"/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по итогам работы за месяц, квартал, год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Выплата денежного поощрения (премии) по итогам работы за месяц, квартал, год (далее – денежное поощрение) муниципальным служащим администрации и структурных подразделений администрации Козловского района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выполняемой работы и уровня ответственности за  порученный участок работы.</w:t>
      </w:r>
    </w:p>
    <w:p w:rsidR="00CC0F1A" w:rsidRPr="00CC0F1A" w:rsidRDefault="00CC0F1A" w:rsidP="00CC0F1A">
      <w:pPr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Выплата денежного поощрения (премии) муниципальным служащим администрации и структурных подразделений администрации Козловского района может производиться по результатам работы за месяц, квартал, год, а также единовременно в пределах фонда оплаты труда. Основными показателями выплаты денежного поощрения являются: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результаты работы администрации Козловского района, ее структурных подразделений; 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успешное и добросовестное выполнение своих должностных обязанностей;</w:t>
      </w:r>
    </w:p>
    <w:p w:rsid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применение в работе современных форм и методов организации труда.</w:t>
      </w:r>
    </w:p>
    <w:p w:rsidR="00061BB9" w:rsidRPr="001411F9" w:rsidRDefault="00061BB9" w:rsidP="001411F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Решение о выплате премии главе администрации Козловского района утверждается главой Козловского района </w:t>
      </w:r>
      <w:r w:rsidRPr="001411F9">
        <w:rPr>
          <w:rFonts w:ascii="Times New Roman" w:hAnsi="Times New Roman" w:cs="Times New Roman"/>
        </w:rPr>
        <w:t>на основании рекомендации</w:t>
      </w:r>
      <w:r w:rsidR="001411F9">
        <w:rPr>
          <w:rFonts w:ascii="Times New Roman" w:hAnsi="Times New Roman" w:cs="Times New Roman"/>
        </w:rPr>
        <w:t xml:space="preserve"> постоянной</w:t>
      </w:r>
      <w:r w:rsidRPr="001411F9">
        <w:rPr>
          <w:rFonts w:ascii="Times New Roman" w:hAnsi="Times New Roman" w:cs="Times New Roman"/>
        </w:rPr>
        <w:t xml:space="preserve"> комиссии </w:t>
      </w:r>
      <w:r w:rsidR="001411F9">
        <w:rPr>
          <w:rFonts w:ascii="Times New Roman" w:hAnsi="Times New Roman" w:cs="Times New Roman"/>
        </w:rPr>
        <w:t xml:space="preserve">по бюджету, </w:t>
      </w:r>
      <w:r w:rsidR="001411F9" w:rsidRPr="001411F9">
        <w:rPr>
          <w:rFonts w:ascii="Times New Roman" w:hAnsi="Times New Roman" w:cs="Times New Roman"/>
        </w:rPr>
        <w:t xml:space="preserve">экономике, финансам, налогам и сборам </w:t>
      </w:r>
      <w:r w:rsidRPr="001411F9">
        <w:rPr>
          <w:rFonts w:ascii="Times New Roman" w:hAnsi="Times New Roman" w:cs="Times New Roman"/>
        </w:rPr>
        <w:t>Собрания депутатов Козловского района, рассматривающей результаты деятельности главы администрации Козловского района за отчетный период.</w:t>
      </w:r>
    </w:p>
    <w:p w:rsidR="00061BB9" w:rsidRDefault="00061BB9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1411F9">
        <w:rPr>
          <w:rFonts w:ascii="Times New Roman" w:hAnsi="Times New Roman" w:cs="Times New Roman"/>
        </w:rPr>
        <w:t xml:space="preserve">Коэффициент премирования за отчетный </w:t>
      </w:r>
      <w:r>
        <w:rPr>
          <w:rFonts w:ascii="Times New Roman" w:hAnsi="Times New Roman" w:cs="Times New Roman"/>
        </w:rPr>
        <w:t>период при работе без замечаний оценивается в 1 балл.</w:t>
      </w:r>
    </w:p>
    <w:p w:rsidR="00061BB9" w:rsidRDefault="00061BB9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Основаниями для снижения размера премии или ее невыплате за отчетный период являются:</w:t>
      </w:r>
    </w:p>
    <w:p w:rsidR="00061BB9" w:rsidRDefault="00061BB9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недостижение</w:t>
      </w:r>
      <w:proofErr w:type="spellEnd"/>
      <w:r>
        <w:rPr>
          <w:rFonts w:ascii="Times New Roman" w:hAnsi="Times New Roman" w:cs="Times New Roman"/>
        </w:rPr>
        <w:t xml:space="preserve"> положительных общественно значимых результатов в развитии муниципального образования при исполнении главой администрации Козловского района своих полномочий (должностных обязанностей);</w:t>
      </w:r>
    </w:p>
    <w:p w:rsidR="00061BB9" w:rsidRDefault="00061BB9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 w:rsidR="00F13B42">
        <w:rPr>
          <w:rFonts w:ascii="Times New Roman" w:hAnsi="Times New Roman" w:cs="Times New Roman"/>
        </w:rPr>
        <w:t>Козловского района, отдел</w:t>
      </w:r>
      <w:r w:rsidR="00335561">
        <w:rPr>
          <w:rFonts w:ascii="Times New Roman" w:hAnsi="Times New Roman" w:cs="Times New Roman"/>
        </w:rPr>
        <w:t>ьных поручений Главы Чувашской Р</w:t>
      </w:r>
      <w:r w:rsidR="00F13B42">
        <w:rPr>
          <w:rFonts w:ascii="Times New Roman" w:hAnsi="Times New Roman" w:cs="Times New Roman"/>
        </w:rPr>
        <w:t>еспублики, Председателя Кабинета Министров Чувашской Республики, Руководителя</w:t>
      </w:r>
      <w:r w:rsidR="00335561">
        <w:rPr>
          <w:rFonts w:ascii="Times New Roman" w:hAnsi="Times New Roman" w:cs="Times New Roman"/>
        </w:rPr>
        <w:t xml:space="preserve"> Администрации Главы Чувашской Р</w:t>
      </w:r>
      <w:r w:rsidR="00F13B42">
        <w:rPr>
          <w:rFonts w:ascii="Times New Roman" w:hAnsi="Times New Roman" w:cs="Times New Roman"/>
        </w:rPr>
        <w:t>еспублики данных ими в пределах предоставленных полномочий;</w:t>
      </w:r>
    </w:p>
    <w:p w:rsidR="00F13B42" w:rsidRDefault="00F13B42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</w:t>
      </w:r>
      <w:r w:rsidR="00335561">
        <w:rPr>
          <w:rFonts w:ascii="Times New Roman" w:hAnsi="Times New Roman" w:cs="Times New Roman"/>
        </w:rPr>
        <w:t xml:space="preserve"> Козловского района</w:t>
      </w:r>
      <w:r>
        <w:rPr>
          <w:rFonts w:ascii="Times New Roman" w:hAnsi="Times New Roman" w:cs="Times New Roman"/>
        </w:rPr>
        <w:t>;</w:t>
      </w:r>
    </w:p>
    <w:p w:rsidR="00F13B42" w:rsidRDefault="00F13B42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нарушений по результатам проверок контролирующих органов;</w:t>
      </w:r>
    </w:p>
    <w:p w:rsidR="00F13B42" w:rsidRDefault="00F13B42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:rsidR="00F13B42" w:rsidRPr="00CC0F1A" w:rsidRDefault="00F13B42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служебной дисциплины и правил служебного распорядка. 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CC0F1A" w:rsidRPr="00CC0F1A">
        <w:rPr>
          <w:rFonts w:ascii="Times New Roman" w:hAnsi="Times New Roman" w:cs="Times New Roman"/>
        </w:rPr>
        <w:t>Выплата денежного поощрения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администрацией Козловского района.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CC0F1A" w:rsidRPr="00CC0F1A">
        <w:rPr>
          <w:rFonts w:ascii="Times New Roman" w:hAnsi="Times New Roman" w:cs="Times New Roman"/>
        </w:rPr>
        <w:t>Выплата денежного поощрения по итогам работы за месяц, квартал или за год устанавливаются муниципальным  служащим администрации и структурных подразделений администрации Козловского района в пределах выделенного фонда оплаты труда.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При определении размера выплаты денежного поощрения работнику основаниями для снижения его размера (не представления  к выплате денежного поощрения) являются: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недостаточный уровень исполнительской дисциплины; 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низкая результативность работы;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ненадлежащее качество работы с документами и выполнения поручений руководителей;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несоблюдение требований внутреннего трудового распорядка.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Работники, поступившие на работу в течение периода, принятого в качестве расчетного для начисления денежного поощрения, могут быть поощрены с учетом их трудового вклада и фактически отработанного времени.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Время нахождения работника на </w:t>
      </w:r>
      <w:proofErr w:type="gramStart"/>
      <w:r w:rsidRPr="00CC0F1A">
        <w:rPr>
          <w:rFonts w:ascii="Times New Roman" w:hAnsi="Times New Roman" w:cs="Times New Roman"/>
        </w:rPr>
        <w:t>больничном</w:t>
      </w:r>
      <w:proofErr w:type="gramEnd"/>
      <w:r w:rsidRPr="00CC0F1A">
        <w:rPr>
          <w:rFonts w:ascii="Times New Roman" w:hAnsi="Times New Roman" w:cs="Times New Roman"/>
        </w:rPr>
        <w:t xml:space="preserve"> по листу временной нетрудоспособности  не включается в расчетный период для начисления денежного поощрения.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CC0F1A" w:rsidRPr="00CC0F1A">
        <w:rPr>
          <w:rFonts w:ascii="Times New Roman" w:hAnsi="Times New Roman" w:cs="Times New Roman"/>
        </w:rPr>
        <w:t xml:space="preserve">Единовременная выплата денежного поощрения муниципальным служащим администрации и структурных подразделений администрации Козловского района может осуществляться на выполнение особо важных и ответственных поручений и сложных работ однократно  с указанием выполнения конкретного поручения. </w:t>
      </w:r>
    </w:p>
    <w:p w:rsidR="00CC0F1A" w:rsidRPr="00CC0F1A" w:rsidRDefault="00CC0F1A" w:rsidP="00CC0F1A">
      <w:pPr>
        <w:tabs>
          <w:tab w:val="num" w:pos="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 xml:space="preserve"> Единовременная выплата денежного поощрения (премии) устанавливается работникам в конкретном размере распоряжением администрации Козловского района.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CC0F1A" w:rsidRPr="00CC0F1A">
        <w:rPr>
          <w:rFonts w:ascii="Times New Roman" w:hAnsi="Times New Roman" w:cs="Times New Roman"/>
        </w:rPr>
        <w:t>Денежные средства, предусмотренные годовым фондом оплаты труда по вакантным должностям, могут быть использованы на выплату денежного поощрения другим работникам.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="00CC0F1A" w:rsidRPr="00CC0F1A">
        <w:rPr>
          <w:rFonts w:ascii="Times New Roman" w:hAnsi="Times New Roman" w:cs="Times New Roman"/>
        </w:rPr>
        <w:t>Размер денежного поощрения конкретному работнику максимальными размерами не ограничивается.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="00CC0F1A" w:rsidRPr="00CC0F1A">
        <w:rPr>
          <w:rFonts w:ascii="Times New Roman" w:hAnsi="Times New Roman" w:cs="Times New Roman"/>
        </w:rPr>
        <w:t>Коэффициент премирования при работе без замечаний оценивается 1,0(один) балл (100%).</w:t>
      </w:r>
    </w:p>
    <w:p w:rsidR="00CC0F1A" w:rsidRPr="00CC0F1A" w:rsidRDefault="00F13B42" w:rsidP="00F13B42">
      <w:pPr>
        <w:widowControl/>
        <w:autoSpaceDE/>
        <w:autoSpaceDN/>
        <w:adjustRightInd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CC0F1A" w:rsidRPr="00CC0F1A">
        <w:rPr>
          <w:rFonts w:ascii="Times New Roman" w:hAnsi="Times New Roman" w:cs="Times New Roman"/>
        </w:rPr>
        <w:t xml:space="preserve">При наличии замечаний и упущений в работе по выполнению условий премирования коэффициент премирования за каждый случай может быть снижен на 0,1 </w:t>
      </w:r>
      <w:r w:rsidR="00CC0F1A" w:rsidRPr="00CC0F1A">
        <w:rPr>
          <w:rFonts w:ascii="Times New Roman" w:hAnsi="Times New Roman" w:cs="Times New Roman"/>
        </w:rPr>
        <w:lastRenderedPageBreak/>
        <w:t>бал (10%). При внесении предложений о снижении коэффициента премирования ниже 1,0 балла к ним прилагаются письменное обоснование причин снижения коэффициента и подтверждающие их документы. Не подлежат денежному поощрению муниципальные служащие  администрации и структурных подразделений администрации Козловского района, к которым применено дисциплинарное взыскание в виде выговора в период работы, за который начисляется денежное поощрение, за исключением случаев досрочного снятия дисциплинарного взыскания.</w:t>
      </w:r>
    </w:p>
    <w:p w:rsidR="00CC0F1A" w:rsidRPr="00CC0F1A" w:rsidRDefault="00CC0F1A" w:rsidP="00CC0F1A">
      <w:pPr>
        <w:rPr>
          <w:rFonts w:ascii="Times New Roman" w:hAnsi="Times New Roman" w:cs="Times New Roman"/>
        </w:rPr>
      </w:pPr>
    </w:p>
    <w:p w:rsidR="00CC0F1A" w:rsidRPr="00CC0F1A" w:rsidRDefault="00CC0F1A" w:rsidP="00CC0F1A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C0F1A">
        <w:rPr>
          <w:rFonts w:ascii="Times New Roman" w:hAnsi="Times New Roman" w:cs="Times New Roman"/>
          <w:b/>
        </w:rPr>
        <w:t>Порядок установления и выплаты материальной помощи</w:t>
      </w:r>
    </w:p>
    <w:p w:rsidR="00CC0F1A" w:rsidRPr="00CC0F1A" w:rsidRDefault="00CC0F1A" w:rsidP="00CC0F1A">
      <w:pPr>
        <w:rPr>
          <w:rFonts w:ascii="Times New Roman" w:hAnsi="Times New Roman" w:cs="Times New Roman"/>
        </w:rPr>
      </w:pPr>
    </w:p>
    <w:p w:rsidR="00CC0F1A" w:rsidRPr="00CC0F1A" w:rsidRDefault="00CC0F1A" w:rsidP="00CC0F1A">
      <w:pPr>
        <w:tabs>
          <w:tab w:val="left" w:pos="0"/>
        </w:tabs>
        <w:ind w:firstLine="426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5. Единовременные выплаты при предоставлении ежегодного оплачиваемого отпуска и материальная помощь муниципальным служащим администрации и структурных подразделений администрации Козловского района в размере до двух должностных окладов выплачивается на основании соответствующего заявления работника.</w:t>
      </w:r>
    </w:p>
    <w:p w:rsidR="00CC0F1A" w:rsidRPr="00CC0F1A" w:rsidRDefault="00CC0F1A" w:rsidP="00CC0F1A">
      <w:pPr>
        <w:tabs>
          <w:tab w:val="left" w:pos="0"/>
        </w:tabs>
        <w:ind w:firstLine="426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5.1 Дополнительная материальная помощь может быть оказана также при стихийном бедствии и чрезвычайной ситуации; тяжелом материальном положении или заболевании работника; смерти работника; тяжелом заболевании или смерти близкого родственника (родители, дети, муж, жена); рождении ребенка; вступлении в брак; выходе на пенсию; несчастном случае, краже, пожаре; в связи с юбилейной датой (50,55,60 лет со дня рождения).</w:t>
      </w:r>
    </w:p>
    <w:p w:rsidR="00CC0F1A" w:rsidRPr="00CC0F1A" w:rsidRDefault="00CC0F1A" w:rsidP="00CC0F1A">
      <w:pPr>
        <w:tabs>
          <w:tab w:val="num" w:pos="0"/>
          <w:tab w:val="left" w:pos="90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Решение о выплате такой материальной помощи оформляется распоряжением администрации Козловского района.</w:t>
      </w:r>
    </w:p>
    <w:p w:rsidR="00CC0F1A" w:rsidRPr="00CC0F1A" w:rsidRDefault="00CC0F1A" w:rsidP="00CC0F1A">
      <w:pPr>
        <w:tabs>
          <w:tab w:val="num" w:pos="0"/>
          <w:tab w:val="left" w:pos="900"/>
        </w:tabs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</w:rPr>
        <w:t>Материальная помощь в случае смерти работника выплачивается супругу (супруге), одному из родителей либо другому члену семьи.</w:t>
      </w:r>
    </w:p>
    <w:p w:rsidR="00CC0F1A" w:rsidRPr="00F13B42" w:rsidRDefault="00CC0F1A" w:rsidP="00F13B42">
      <w:pPr>
        <w:shd w:val="clear" w:color="auto" w:fill="FFFFFF"/>
        <w:tabs>
          <w:tab w:val="num" w:pos="0"/>
          <w:tab w:val="left" w:pos="900"/>
          <w:tab w:val="left" w:pos="1248"/>
        </w:tabs>
        <w:spacing w:line="269" w:lineRule="exact"/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  <w:color w:val="000000"/>
          <w:spacing w:val="-5"/>
        </w:rPr>
        <w:t>5.2</w:t>
      </w:r>
      <w:proofErr w:type="gramStart"/>
      <w:r w:rsidRPr="00CC0F1A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CC0F1A">
        <w:rPr>
          <w:rFonts w:ascii="Times New Roman" w:hAnsi="Times New Roman" w:cs="Times New Roman"/>
          <w:color w:val="000000"/>
          <w:spacing w:val="1"/>
        </w:rPr>
        <w:t>В</w:t>
      </w:r>
      <w:proofErr w:type="gramEnd"/>
      <w:r w:rsidRPr="00CC0F1A">
        <w:rPr>
          <w:rFonts w:ascii="Times New Roman" w:hAnsi="Times New Roman" w:cs="Times New Roman"/>
          <w:color w:val="000000"/>
          <w:spacing w:val="1"/>
        </w:rPr>
        <w:t xml:space="preserve"> случае оказания материальной помощи одновременно всем муниципальным </w:t>
      </w:r>
      <w:r w:rsidRPr="00CC0F1A">
        <w:rPr>
          <w:rFonts w:ascii="Times New Roman" w:hAnsi="Times New Roman" w:cs="Times New Roman"/>
          <w:color w:val="000000"/>
          <w:spacing w:val="2"/>
        </w:rPr>
        <w:t xml:space="preserve">служащим  администрации и структурных подразделений администрации </w:t>
      </w:r>
      <w:r w:rsidRPr="00CC0F1A">
        <w:rPr>
          <w:rFonts w:ascii="Times New Roman" w:hAnsi="Times New Roman" w:cs="Times New Roman"/>
        </w:rPr>
        <w:t>Козловского района</w:t>
      </w:r>
      <w:r w:rsidRPr="00CC0F1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CC0F1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C0F1A">
        <w:rPr>
          <w:rFonts w:ascii="Times New Roman" w:hAnsi="Times New Roman" w:cs="Times New Roman"/>
          <w:color w:val="000000"/>
          <w:spacing w:val="2"/>
        </w:rPr>
        <w:t xml:space="preserve">выплата </w:t>
      </w:r>
      <w:r w:rsidRPr="00CC0F1A">
        <w:rPr>
          <w:rFonts w:ascii="Times New Roman" w:hAnsi="Times New Roman" w:cs="Times New Roman"/>
          <w:color w:val="000000"/>
          <w:spacing w:val="6"/>
        </w:rPr>
        <w:t xml:space="preserve">производится на основании распоряжения администрации </w:t>
      </w:r>
      <w:r w:rsidRPr="00CC0F1A">
        <w:rPr>
          <w:rFonts w:ascii="Times New Roman" w:hAnsi="Times New Roman" w:cs="Times New Roman"/>
        </w:rPr>
        <w:t>Козловского района</w:t>
      </w:r>
      <w:r w:rsidRPr="00CC0F1A">
        <w:rPr>
          <w:rFonts w:ascii="Times New Roman" w:hAnsi="Times New Roman" w:cs="Times New Roman"/>
          <w:color w:val="000000"/>
        </w:rPr>
        <w:t xml:space="preserve"> без представления заявления.</w:t>
      </w:r>
    </w:p>
    <w:p w:rsidR="00CC0F1A" w:rsidRPr="00CC0F1A" w:rsidRDefault="00CC0F1A" w:rsidP="00CC0F1A">
      <w:pPr>
        <w:shd w:val="clear" w:color="auto" w:fill="FFFFFF"/>
        <w:tabs>
          <w:tab w:val="num" w:pos="0"/>
          <w:tab w:val="left" w:pos="900"/>
          <w:tab w:val="left" w:pos="1315"/>
        </w:tabs>
        <w:spacing w:line="269" w:lineRule="exact"/>
        <w:ind w:firstLine="360"/>
        <w:rPr>
          <w:rFonts w:ascii="Times New Roman" w:hAnsi="Times New Roman" w:cs="Times New Roman"/>
          <w:color w:val="000000"/>
          <w:spacing w:val="8"/>
        </w:rPr>
      </w:pPr>
      <w:r w:rsidRPr="00CC0F1A">
        <w:rPr>
          <w:rFonts w:ascii="Times New Roman" w:hAnsi="Times New Roman" w:cs="Times New Roman"/>
          <w:color w:val="000000"/>
          <w:spacing w:val="8"/>
        </w:rPr>
        <w:t>5.3 Общая сумма материальной помощи, выплачиваемая в календарном году</w:t>
      </w:r>
      <w:r w:rsidRPr="00CC0F1A">
        <w:rPr>
          <w:rFonts w:ascii="Times New Roman" w:hAnsi="Times New Roman" w:cs="Times New Roman"/>
          <w:color w:val="000000"/>
          <w:spacing w:val="8"/>
        </w:rPr>
        <w:br/>
      </w:r>
      <w:r w:rsidRPr="00CC0F1A">
        <w:rPr>
          <w:rFonts w:ascii="Times New Roman" w:hAnsi="Times New Roman" w:cs="Times New Roman"/>
          <w:color w:val="000000"/>
          <w:spacing w:val="1"/>
        </w:rPr>
        <w:t xml:space="preserve">конкретному муниципальному служащему администрации и структурных подразделений администрации </w:t>
      </w:r>
      <w:r w:rsidRPr="00CC0F1A">
        <w:rPr>
          <w:rFonts w:ascii="Times New Roman" w:hAnsi="Times New Roman" w:cs="Times New Roman"/>
        </w:rPr>
        <w:t>Козловского района</w:t>
      </w:r>
      <w:r w:rsidRPr="00CC0F1A">
        <w:rPr>
          <w:rFonts w:ascii="Times New Roman" w:hAnsi="Times New Roman" w:cs="Times New Roman"/>
          <w:color w:val="000000"/>
        </w:rPr>
        <w:t xml:space="preserve"> максимальными размерами не ограничивается.</w:t>
      </w:r>
    </w:p>
    <w:p w:rsidR="00CC0F1A" w:rsidRPr="00CC0F1A" w:rsidRDefault="00CC0F1A" w:rsidP="00CC0F1A">
      <w:pPr>
        <w:shd w:val="clear" w:color="auto" w:fill="FFFFFF"/>
        <w:tabs>
          <w:tab w:val="num" w:pos="0"/>
          <w:tab w:val="left" w:pos="900"/>
          <w:tab w:val="left" w:pos="1315"/>
        </w:tabs>
        <w:spacing w:line="269" w:lineRule="exact"/>
        <w:ind w:firstLine="360"/>
        <w:rPr>
          <w:rFonts w:ascii="Times New Roman" w:hAnsi="Times New Roman" w:cs="Times New Roman"/>
        </w:rPr>
      </w:pPr>
      <w:r w:rsidRPr="00CC0F1A">
        <w:rPr>
          <w:rFonts w:ascii="Times New Roman" w:hAnsi="Times New Roman" w:cs="Times New Roman"/>
          <w:color w:val="000000"/>
          <w:spacing w:val="11"/>
        </w:rPr>
        <w:t>5.4 Решение о выплате материальной помощи и её размере принимается на</w:t>
      </w:r>
      <w:r w:rsidRPr="00CC0F1A">
        <w:rPr>
          <w:rFonts w:ascii="Times New Roman" w:hAnsi="Times New Roman" w:cs="Times New Roman"/>
          <w:color w:val="000000"/>
          <w:spacing w:val="11"/>
        </w:rPr>
        <w:br/>
      </w:r>
      <w:r w:rsidRPr="00CC0F1A">
        <w:rPr>
          <w:rFonts w:ascii="Times New Roman" w:hAnsi="Times New Roman" w:cs="Times New Roman"/>
          <w:color w:val="000000"/>
          <w:spacing w:val="1"/>
        </w:rPr>
        <w:t xml:space="preserve">основании личного заявления муниципальным </w:t>
      </w:r>
      <w:r w:rsidRPr="00CC0F1A">
        <w:rPr>
          <w:rFonts w:ascii="Times New Roman" w:hAnsi="Times New Roman" w:cs="Times New Roman"/>
          <w:color w:val="000000"/>
          <w:spacing w:val="2"/>
        </w:rPr>
        <w:t xml:space="preserve">служащим и структурных подразделений Администрации </w:t>
      </w:r>
      <w:r w:rsidRPr="00CC0F1A">
        <w:rPr>
          <w:rFonts w:ascii="Times New Roman" w:hAnsi="Times New Roman" w:cs="Times New Roman"/>
        </w:rPr>
        <w:t>Козловского района</w:t>
      </w:r>
      <w:r w:rsidRPr="00CC0F1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CC0F1A">
        <w:rPr>
          <w:rFonts w:ascii="Times New Roman" w:hAnsi="Times New Roman" w:cs="Times New Roman"/>
          <w:color w:val="000000"/>
          <w:spacing w:val="3"/>
        </w:rPr>
        <w:t xml:space="preserve">и  оформляется  </w:t>
      </w:r>
      <w:r w:rsidRPr="00CC0F1A">
        <w:rPr>
          <w:rFonts w:ascii="Times New Roman" w:hAnsi="Times New Roman" w:cs="Times New Roman"/>
          <w:color w:val="000000"/>
          <w:spacing w:val="6"/>
        </w:rPr>
        <w:t xml:space="preserve">распоряжением администрации </w:t>
      </w:r>
      <w:r w:rsidRPr="00CC0F1A">
        <w:rPr>
          <w:rFonts w:ascii="Times New Roman" w:hAnsi="Times New Roman" w:cs="Times New Roman"/>
        </w:rPr>
        <w:t>Козловского района</w:t>
      </w:r>
      <w:r w:rsidRPr="00CC0F1A">
        <w:rPr>
          <w:rFonts w:ascii="Times New Roman" w:hAnsi="Times New Roman" w:cs="Times New Roman"/>
          <w:color w:val="000000"/>
          <w:spacing w:val="-1"/>
        </w:rPr>
        <w:t>.</w:t>
      </w:r>
    </w:p>
    <w:p w:rsidR="00CC0F1A" w:rsidRPr="00CC0F1A" w:rsidRDefault="00CC0F1A" w:rsidP="00CC0F1A">
      <w:pPr>
        <w:shd w:val="clear" w:color="auto" w:fill="FFFFFF"/>
        <w:tabs>
          <w:tab w:val="num" w:pos="0"/>
          <w:tab w:val="left" w:pos="900"/>
        </w:tabs>
        <w:ind w:firstLine="360"/>
        <w:rPr>
          <w:rFonts w:ascii="Times New Roman" w:hAnsi="Times New Roman" w:cs="Times New Roman"/>
          <w:color w:val="000000"/>
          <w:spacing w:val="-7"/>
        </w:rPr>
      </w:pPr>
      <w:r w:rsidRPr="00CC0F1A">
        <w:rPr>
          <w:rFonts w:ascii="Times New Roman" w:hAnsi="Times New Roman" w:cs="Times New Roman"/>
          <w:color w:val="000000"/>
          <w:spacing w:val="-9"/>
        </w:rPr>
        <w:t xml:space="preserve">5.5 Выплата материальной помощи, предусмотренной настоящим Положением, </w:t>
      </w:r>
      <w:r w:rsidRPr="00CC0F1A">
        <w:rPr>
          <w:rFonts w:ascii="Times New Roman" w:hAnsi="Times New Roman" w:cs="Times New Roman"/>
          <w:color w:val="000000"/>
          <w:spacing w:val="-7"/>
        </w:rPr>
        <w:t>осуществляется в пределах фонда оплаты труда.</w:t>
      </w:r>
    </w:p>
    <w:p w:rsidR="00CC0F1A" w:rsidRPr="00CC0F1A" w:rsidRDefault="00CC0F1A" w:rsidP="00CC0F1A">
      <w:pPr>
        <w:tabs>
          <w:tab w:val="num" w:pos="0"/>
          <w:tab w:val="left" w:pos="900"/>
        </w:tabs>
        <w:ind w:firstLine="360"/>
        <w:rPr>
          <w:rFonts w:ascii="Times New Roman" w:hAnsi="Times New Roman" w:cs="Times New Roman"/>
        </w:rPr>
      </w:pPr>
    </w:p>
    <w:p w:rsidR="00CC0F1A" w:rsidRPr="00CC0F1A" w:rsidRDefault="00CC0F1A" w:rsidP="00F13B42">
      <w:pPr>
        <w:tabs>
          <w:tab w:val="num" w:pos="0"/>
          <w:tab w:val="left" w:pos="900"/>
        </w:tabs>
        <w:ind w:firstLine="0"/>
        <w:rPr>
          <w:rFonts w:ascii="Times New Roman" w:hAnsi="Times New Roman" w:cs="Times New Roman"/>
        </w:rPr>
      </w:pPr>
    </w:p>
    <w:p w:rsidR="00CC0F1A" w:rsidRDefault="00CC0F1A" w:rsidP="00CC0F1A"/>
    <w:sectPr w:rsidR="00CC0F1A" w:rsidSect="00B6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46B"/>
    <w:multiLevelType w:val="multilevel"/>
    <w:tmpl w:val="0EA4F5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A0820"/>
    <w:multiLevelType w:val="multilevel"/>
    <w:tmpl w:val="99F852DE"/>
    <w:lvl w:ilvl="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634B0334"/>
    <w:multiLevelType w:val="multilevel"/>
    <w:tmpl w:val="4140AC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57"/>
    <w:rsid w:val="00061BB9"/>
    <w:rsid w:val="001411F9"/>
    <w:rsid w:val="00335561"/>
    <w:rsid w:val="003477AC"/>
    <w:rsid w:val="005C5548"/>
    <w:rsid w:val="005D7757"/>
    <w:rsid w:val="006C4BC2"/>
    <w:rsid w:val="00B66B75"/>
    <w:rsid w:val="00BE4518"/>
    <w:rsid w:val="00CC0F1A"/>
    <w:rsid w:val="00D974EF"/>
    <w:rsid w:val="00E54F34"/>
    <w:rsid w:val="00ED1639"/>
    <w:rsid w:val="00F1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757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5D775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5D7757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775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D7757"/>
    <w:rPr>
      <w:b/>
      <w:bCs/>
      <w:color w:val="000080"/>
    </w:rPr>
  </w:style>
  <w:style w:type="paragraph" w:customStyle="1" w:styleId="11">
    <w:name w:val="Абзац списка1"/>
    <w:basedOn w:val="a"/>
    <w:rsid w:val="005D775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5D7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D7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639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3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kozlov_zakupki</cp:lastModifiedBy>
  <cp:revision>6</cp:revision>
  <cp:lastPrinted>2022-07-25T08:25:00Z</cp:lastPrinted>
  <dcterms:created xsi:type="dcterms:W3CDTF">2022-04-28T14:02:00Z</dcterms:created>
  <dcterms:modified xsi:type="dcterms:W3CDTF">2022-07-25T08:31:00Z</dcterms:modified>
</cp:coreProperties>
</file>