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Look w:val="000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A62A0C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E27A2" w:rsidRDefault="009E27A2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6F3961" w:rsidRPr="00462F75" w:rsidRDefault="006F0AF4" w:rsidP="00BF5FD7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6"/>
                <w:u w:val="single"/>
              </w:rPr>
              <w:t>11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0924E3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203759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4914A8">
              <w:rPr>
                <w:rFonts w:ascii="Times New Roman" w:hAnsi="Times New Roman" w:cs="Times New Roman"/>
                <w:sz w:val="26"/>
                <w:u w:val="single"/>
              </w:rPr>
              <w:t>496</w:t>
            </w:r>
            <w:r w:rsidR="005F6A9E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03B42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6F3961" w:rsidRPr="006F3961" w:rsidRDefault="00A62A0C" w:rsidP="00A62A0C">
            <w:pPr>
              <w:jc w:val="center"/>
              <w:rPr>
                <w:rFonts w:ascii="Times New Roman" w:hAnsi="Times New Roman"/>
              </w:rPr>
            </w:pPr>
            <w:r w:rsidRPr="00902A80">
              <w:rPr>
                <w:rStyle w:val="a4"/>
                <w:rFonts w:ascii="Times New Roman" w:hAnsi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9E27A2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</w:p>
          <w:p w:rsidR="006F3961" w:rsidRPr="006F3961" w:rsidRDefault="009E27A2" w:rsidP="009E27A2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6"/>
                <w:u w:val="single"/>
              </w:rPr>
              <w:t>11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0924E3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203759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B55C46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462F75" w:rsidRPr="00603B42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914A8">
              <w:rPr>
                <w:rFonts w:ascii="Times New Roman" w:hAnsi="Times New Roman" w:cs="Times New Roman"/>
                <w:sz w:val="26"/>
                <w:u w:val="single"/>
              </w:rPr>
              <w:t>496</w:t>
            </w:r>
            <w:r w:rsidR="000924E3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Хĕрлĕ Чутай сали</w:t>
            </w:r>
          </w:p>
        </w:tc>
      </w:tr>
    </w:tbl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bCs/>
          <w:sz w:val="24"/>
          <w:szCs w:val="24"/>
        </w:rPr>
        <w:t xml:space="preserve">О </w:t>
      </w:r>
      <w:r w:rsidRPr="00603B42">
        <w:rPr>
          <w:rFonts w:ascii="Times New Roman" w:hAnsi="Times New Roman"/>
          <w:sz w:val="24"/>
          <w:szCs w:val="24"/>
        </w:rPr>
        <w:t>внесении изменений в постановление администрации Красночетайского района Чувашской Республики от 12.07.2016  №</w:t>
      </w:r>
      <w:r w:rsidR="0014485E" w:rsidRPr="00603B42">
        <w:rPr>
          <w:rFonts w:ascii="Times New Roman" w:hAnsi="Times New Roman"/>
          <w:sz w:val="24"/>
          <w:szCs w:val="24"/>
        </w:rPr>
        <w:t xml:space="preserve"> </w:t>
      </w:r>
      <w:r w:rsidRPr="00603B42">
        <w:rPr>
          <w:rFonts w:ascii="Times New Roman" w:hAnsi="Times New Roman"/>
          <w:sz w:val="24"/>
          <w:szCs w:val="24"/>
        </w:rPr>
        <w:t>242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«Об образовании избирательных участков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для проведения  голосования и подсчета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голосов избирателей на выборах   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03B42">
        <w:rPr>
          <w:rFonts w:ascii="Times New Roman" w:hAnsi="Times New Roman"/>
          <w:sz w:val="24"/>
          <w:szCs w:val="24"/>
        </w:rPr>
        <w:t>референдумах</w:t>
      </w:r>
      <w:proofErr w:type="gramEnd"/>
      <w:r w:rsidRPr="00603B42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F06BF7" w:rsidRPr="00603B42" w:rsidRDefault="00F06BF7" w:rsidP="00F06BF7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Красночетайского района Чувашской Республики»</w:t>
      </w:r>
    </w:p>
    <w:p w:rsidR="00F06BF7" w:rsidRPr="00603B42" w:rsidRDefault="00F06BF7" w:rsidP="00F06BF7">
      <w:pPr>
        <w:overflowPunct w:val="0"/>
        <w:ind w:right="4315"/>
        <w:jc w:val="both"/>
        <w:rPr>
          <w:rFonts w:ascii="Times New Roman" w:hAnsi="Times New Roman"/>
          <w:sz w:val="24"/>
          <w:szCs w:val="24"/>
        </w:rPr>
      </w:pPr>
    </w:p>
    <w:p w:rsidR="00F06BF7" w:rsidRPr="00603B42" w:rsidRDefault="00F06BF7" w:rsidP="00F06BF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Администрация Красночетайского района Чувашской Республики постановляет</w:t>
      </w:r>
      <w:r w:rsidRPr="00603B42">
        <w:rPr>
          <w:rFonts w:ascii="Times New Roman" w:hAnsi="Times New Roman"/>
          <w:b/>
          <w:sz w:val="24"/>
          <w:szCs w:val="24"/>
        </w:rPr>
        <w:t>:</w:t>
      </w:r>
    </w:p>
    <w:p w:rsidR="00F06BF7" w:rsidRPr="00603B42" w:rsidRDefault="00F06BF7" w:rsidP="00F06BF7">
      <w:pPr>
        <w:widowControl/>
        <w:numPr>
          <w:ilvl w:val="0"/>
          <w:numId w:val="2"/>
        </w:numPr>
        <w:overflowPunct w:val="0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>Внести в постановление администрации Красночетайского района Чувашской Республики от 12.07.2016  №242 «Об образовании избирательных участков для проведения  голосования и подсчета голосов избирателей на выборах   и референдумах на территории Красночетайского района</w:t>
      </w:r>
      <w:r w:rsidR="000924E3">
        <w:rPr>
          <w:rFonts w:ascii="Times New Roman" w:hAnsi="Times New Roman"/>
          <w:sz w:val="24"/>
          <w:szCs w:val="24"/>
        </w:rPr>
        <w:t xml:space="preserve"> Чувашской Республики» следующее изменение</w:t>
      </w:r>
      <w:r w:rsidRPr="00603B42">
        <w:rPr>
          <w:rFonts w:ascii="Times New Roman" w:hAnsi="Times New Roman"/>
          <w:sz w:val="24"/>
          <w:szCs w:val="24"/>
        </w:rPr>
        <w:t>:</w:t>
      </w:r>
    </w:p>
    <w:p w:rsidR="00F06BF7" w:rsidRPr="00603B42" w:rsidRDefault="00F06BF7" w:rsidP="00F06BF7">
      <w:pPr>
        <w:pStyle w:val="ad"/>
        <w:ind w:firstLine="567"/>
        <w:jc w:val="both"/>
      </w:pPr>
      <w:r w:rsidRPr="00603B42">
        <w:t xml:space="preserve">- в </w:t>
      </w:r>
      <w:proofErr w:type="gramStart"/>
      <w:r w:rsidRPr="00603B42">
        <w:t>списке</w:t>
      </w:r>
      <w:proofErr w:type="gramEnd"/>
      <w:r w:rsidRPr="00603B42">
        <w:t xml:space="preserve"> избирательных участков, образуемых на территории Красночетайского района Чувашской Республики:</w:t>
      </w:r>
    </w:p>
    <w:p w:rsidR="001223C6" w:rsidRDefault="000924E3" w:rsidP="00F06BF7">
      <w:pPr>
        <w:pStyle w:val="ad"/>
        <w:ind w:firstLine="567"/>
        <w:jc w:val="both"/>
      </w:pPr>
      <w:r>
        <w:t>- в абзаце 35 слова  «здание гаража: собственник – Якимов Н.А.</w:t>
      </w:r>
      <w:r w:rsidR="00603B42" w:rsidRPr="00603B42">
        <w:t>,</w:t>
      </w:r>
      <w:r w:rsidR="002F18D3">
        <w:t xml:space="preserve"> заменить с</w:t>
      </w:r>
      <w:r w:rsidR="0053623D">
        <w:t>ловами «</w:t>
      </w:r>
      <w:r w:rsidR="0083517E">
        <w:t xml:space="preserve"> </w:t>
      </w:r>
      <w:r w:rsidR="0053623D">
        <w:t>здание</w:t>
      </w:r>
      <w:r>
        <w:t xml:space="preserve"> </w:t>
      </w:r>
      <w:proofErr w:type="spellStart"/>
      <w:r>
        <w:t>Хоршевашского</w:t>
      </w:r>
      <w:proofErr w:type="spellEnd"/>
      <w:r>
        <w:t xml:space="preserve"> сельского магазина Красночетайского </w:t>
      </w:r>
      <w:proofErr w:type="spellStart"/>
      <w:r>
        <w:t>райпо</w:t>
      </w:r>
      <w:proofErr w:type="spellEnd"/>
      <w:r w:rsidR="002F18D3">
        <w:t>»,</w:t>
      </w:r>
      <w:r w:rsidR="00603B42" w:rsidRPr="00603B42">
        <w:t xml:space="preserve"> расположенного</w:t>
      </w:r>
      <w:r>
        <w:t xml:space="preserve"> по адресу: с. </w:t>
      </w:r>
      <w:proofErr w:type="spellStart"/>
      <w:r>
        <w:t>Хоршеваши</w:t>
      </w:r>
      <w:proofErr w:type="spellEnd"/>
      <w:r w:rsidR="001223C6" w:rsidRPr="00603B42">
        <w:t>, ул.</w:t>
      </w:r>
      <w:r w:rsidR="00551E89" w:rsidRPr="00603B42">
        <w:t xml:space="preserve"> </w:t>
      </w:r>
      <w:proofErr w:type="gramStart"/>
      <w:r w:rsidR="0053623D">
        <w:t>Центральная</w:t>
      </w:r>
      <w:proofErr w:type="gramEnd"/>
      <w:r w:rsidR="0053623D">
        <w:t xml:space="preserve"> д.26;</w:t>
      </w:r>
    </w:p>
    <w:p w:rsidR="0053623D" w:rsidRDefault="0053623D" w:rsidP="00F06BF7">
      <w:pPr>
        <w:pStyle w:val="ad"/>
        <w:ind w:firstLine="567"/>
        <w:jc w:val="both"/>
      </w:pPr>
      <w:r>
        <w:t xml:space="preserve">- в абзаце 14 слова «здание </w:t>
      </w:r>
      <w:proofErr w:type="spellStart"/>
      <w:r>
        <w:t>Кумаркинского</w:t>
      </w:r>
      <w:proofErr w:type="spellEnd"/>
      <w:r>
        <w:t xml:space="preserve"> детского сада» заменить словами «здание </w:t>
      </w:r>
      <w:proofErr w:type="spellStart"/>
      <w:r>
        <w:t>фельшерско</w:t>
      </w:r>
      <w:proofErr w:type="spellEnd"/>
      <w:r>
        <w:t xml:space="preserve"> – акушерского пункта, расположенного по адресу: д. </w:t>
      </w:r>
      <w:proofErr w:type="spellStart"/>
      <w:r>
        <w:t>Кумаркино</w:t>
      </w:r>
      <w:proofErr w:type="spellEnd"/>
      <w:r>
        <w:t xml:space="preserve">, ул. </w:t>
      </w:r>
      <w:proofErr w:type="gramStart"/>
      <w:r w:rsidR="005F6A9E">
        <w:t>Центральная</w:t>
      </w:r>
      <w:proofErr w:type="gramEnd"/>
      <w:r w:rsidR="005F6A9E">
        <w:t>, д. 21 а.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 xml:space="preserve">2. Настоящее постановление вступает в силу после опубликования в информационном </w:t>
      </w:r>
      <w:proofErr w:type="gramStart"/>
      <w:r w:rsidRPr="00603B42">
        <w:t>издании</w:t>
      </w:r>
      <w:proofErr w:type="gramEnd"/>
      <w:r w:rsidRPr="00603B42">
        <w:t xml:space="preserve"> «Вестник» Красночетайского района.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  <w:r w:rsidRPr="00603B42">
        <w:t>3. Опубликовать в районной газете «</w:t>
      </w:r>
      <w:r w:rsidR="00603B42" w:rsidRPr="00603B42">
        <w:rPr>
          <w:rFonts w:ascii="Arial Cyr Chuv" w:hAnsi="Arial Cyr Chuv"/>
        </w:rPr>
        <w:t>Пирен пурнас</w:t>
      </w:r>
      <w:r w:rsidRPr="00603B42">
        <w:rPr>
          <w:rFonts w:ascii="Arial Cyr Chuv" w:hAnsi="Arial Cyr Chuv"/>
        </w:rPr>
        <w:t>»</w:t>
      </w:r>
      <w:r w:rsidRPr="00603B42">
        <w:t>.</w:t>
      </w:r>
    </w:p>
    <w:p w:rsidR="00F06BF7" w:rsidRPr="00603B42" w:rsidRDefault="00F06BF7" w:rsidP="00F06BF7">
      <w:pPr>
        <w:pStyle w:val="ad"/>
        <w:spacing w:line="276" w:lineRule="auto"/>
        <w:ind w:firstLine="567"/>
        <w:jc w:val="both"/>
      </w:pPr>
    </w:p>
    <w:p w:rsidR="0014485E" w:rsidRPr="00603B42" w:rsidRDefault="0014485E" w:rsidP="003E0271">
      <w:pPr>
        <w:rPr>
          <w:sz w:val="24"/>
          <w:szCs w:val="24"/>
        </w:rPr>
      </w:pPr>
    </w:p>
    <w:p w:rsidR="00462F75" w:rsidRPr="00603B42" w:rsidRDefault="000924E3" w:rsidP="003E0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="003E0271" w:rsidRPr="00603B4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E0271" w:rsidRPr="00603B42" w:rsidRDefault="00462F75" w:rsidP="003E0271">
      <w:pPr>
        <w:rPr>
          <w:rFonts w:ascii="Times New Roman" w:hAnsi="Times New Roman"/>
          <w:sz w:val="24"/>
          <w:szCs w:val="24"/>
        </w:rPr>
      </w:pPr>
      <w:r w:rsidRPr="00603B42">
        <w:rPr>
          <w:rFonts w:ascii="Times New Roman" w:hAnsi="Times New Roman"/>
          <w:sz w:val="24"/>
          <w:szCs w:val="24"/>
        </w:rPr>
        <w:t xml:space="preserve">Красночетайского </w:t>
      </w:r>
      <w:r w:rsidR="003E0271" w:rsidRPr="00603B42">
        <w:rPr>
          <w:rFonts w:ascii="Times New Roman" w:hAnsi="Times New Roman"/>
          <w:sz w:val="24"/>
          <w:szCs w:val="24"/>
        </w:rPr>
        <w:t xml:space="preserve">района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                    </w:t>
      </w:r>
      <w:r w:rsidRPr="00603B42">
        <w:rPr>
          <w:rFonts w:ascii="Times New Roman" w:hAnsi="Times New Roman"/>
          <w:sz w:val="24"/>
          <w:szCs w:val="24"/>
        </w:rPr>
        <w:t xml:space="preserve">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    </w:t>
      </w:r>
      <w:r w:rsidR="00BC61F4">
        <w:rPr>
          <w:rFonts w:ascii="Times New Roman" w:hAnsi="Times New Roman"/>
          <w:sz w:val="24"/>
          <w:szCs w:val="24"/>
        </w:rPr>
        <w:t xml:space="preserve">           </w:t>
      </w:r>
      <w:r w:rsidR="003E0271" w:rsidRPr="00603B42">
        <w:rPr>
          <w:rFonts w:ascii="Times New Roman" w:hAnsi="Times New Roman"/>
          <w:sz w:val="24"/>
          <w:szCs w:val="24"/>
        </w:rPr>
        <w:t xml:space="preserve">    </w:t>
      </w:r>
      <w:r w:rsidR="000924E3">
        <w:rPr>
          <w:rFonts w:ascii="Times New Roman" w:hAnsi="Times New Roman"/>
          <w:sz w:val="24"/>
          <w:szCs w:val="24"/>
        </w:rPr>
        <w:t>И.Н. Живоев</w:t>
      </w: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Pr="00603B42" w:rsidRDefault="00F60C05" w:rsidP="003E0271">
      <w:pPr>
        <w:rPr>
          <w:rFonts w:ascii="Times New Roman" w:hAnsi="Times New Roman"/>
          <w:sz w:val="24"/>
          <w:szCs w:val="24"/>
        </w:rPr>
      </w:pPr>
    </w:p>
    <w:p w:rsidR="00F60C05" w:rsidRDefault="00F60C05" w:rsidP="003E0271">
      <w:pPr>
        <w:rPr>
          <w:rFonts w:ascii="Times New Roman" w:hAnsi="Times New Roman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75913" w:rsidTr="00F12F33">
        <w:tc>
          <w:tcPr>
            <w:tcW w:w="4927" w:type="dxa"/>
          </w:tcPr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E560F9" w:rsidRDefault="00E560F9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E560F9" w:rsidRDefault="00E560F9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2F18D3" w:rsidRDefault="002F18D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5962B1" w:rsidRDefault="005962B1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075913" w:rsidRPr="00C82B42" w:rsidRDefault="000938C9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r w:rsidR="00075913"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>риложение к постановлению</w:t>
            </w:r>
            <w:r w:rsidR="0007591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Главы администрации Красночетайского района</w:t>
            </w:r>
          </w:p>
          <w:p w:rsidR="00075913" w:rsidRDefault="00075913" w:rsidP="00F12F33">
            <w:pPr>
              <w:pStyle w:val="1"/>
              <w:jc w:val="center"/>
              <w:rPr>
                <w:rFonts w:ascii="Times New Roman" w:eastAsia="MS Mincho" w:hAnsi="Times New Roman" w:cs="Times New Roman"/>
                <w:sz w:val="26"/>
              </w:rPr>
            </w:pPr>
            <w:r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от </w:t>
            </w:r>
            <w:r w:rsidR="00A9475E">
              <w:rPr>
                <w:rFonts w:ascii="Times New Roman" w:eastAsia="MS Mincho" w:hAnsi="Times New Roman" w:cs="Times New Roman"/>
                <w:sz w:val="22"/>
                <w:szCs w:val="22"/>
              </w:rPr>
              <w:t>25 июля 2022</w:t>
            </w:r>
            <w:r w:rsidRPr="00C82B4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года № </w:t>
            </w:r>
          </w:p>
        </w:tc>
      </w:tr>
    </w:tbl>
    <w:p w:rsidR="00075913" w:rsidRDefault="00075913" w:rsidP="00075913">
      <w:pPr>
        <w:pStyle w:val="1"/>
        <w:rPr>
          <w:rFonts w:ascii="Times New Roman" w:eastAsia="MS Mincho" w:hAnsi="Times New Roman" w:cs="Times New Roman"/>
          <w:sz w:val="26"/>
        </w:rPr>
      </w:pPr>
    </w:p>
    <w:p w:rsidR="00075913" w:rsidRDefault="00075913" w:rsidP="00075913">
      <w:pPr>
        <w:pStyle w:val="1"/>
        <w:rPr>
          <w:rFonts w:ascii="Times New Roman" w:eastAsia="MS Mincho" w:hAnsi="Times New Roman" w:cs="Times New Roman"/>
          <w:sz w:val="26"/>
        </w:rPr>
      </w:pPr>
    </w:p>
    <w:p w:rsidR="00075913" w:rsidRDefault="00075913" w:rsidP="0007591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75913" w:rsidRPr="00C82B42" w:rsidRDefault="00075913" w:rsidP="00075913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B42">
        <w:rPr>
          <w:rFonts w:ascii="Times New Roman" w:hAnsi="Times New Roman" w:cs="Times New Roman"/>
          <w:b/>
          <w:sz w:val="26"/>
          <w:szCs w:val="26"/>
        </w:rPr>
        <w:t xml:space="preserve"> и границы избирательных участков,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участков референдума,</w:t>
      </w:r>
      <w:r w:rsidRPr="00C82B42">
        <w:rPr>
          <w:rFonts w:ascii="Times New Roman" w:hAnsi="Times New Roman" w:cs="Times New Roman"/>
          <w:b/>
          <w:sz w:val="26"/>
          <w:szCs w:val="26"/>
        </w:rPr>
        <w:t xml:space="preserve"> образованных для организации голосования и подсчета голосов избирателей</w:t>
      </w:r>
      <w:r>
        <w:rPr>
          <w:rFonts w:ascii="Times New Roman" w:hAnsi="Times New Roman" w:cs="Times New Roman"/>
          <w:b/>
          <w:sz w:val="26"/>
          <w:szCs w:val="26"/>
        </w:rPr>
        <w:t>, участников референдума</w:t>
      </w:r>
      <w:r w:rsidRPr="00C82B42">
        <w:rPr>
          <w:rFonts w:ascii="Times New Roman" w:hAnsi="Times New Roman" w:cs="Times New Roman"/>
          <w:b/>
          <w:sz w:val="26"/>
          <w:szCs w:val="26"/>
        </w:rPr>
        <w:t xml:space="preserve"> на выборах и референдумах, проводимых на территории Красночетайского района Чувашской Республики</w:t>
      </w:r>
    </w:p>
    <w:p w:rsidR="00075913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>Избирательный участок № 1001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Акчикасы, ул. Васюкова, д.47А, (здание Акчикасинского сельского клуба), телефон </w:t>
      </w:r>
      <w:r w:rsidRPr="00A74512">
        <w:rPr>
          <w:sz w:val="26"/>
          <w:szCs w:val="26"/>
        </w:rPr>
        <w:t>8-(83551)-33259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r w:rsidRPr="00A74512">
        <w:rPr>
          <w:sz w:val="26"/>
          <w:szCs w:val="26"/>
        </w:rPr>
        <w:t>Акчикасы</w:t>
      </w:r>
    </w:p>
    <w:p w:rsidR="00075913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1002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</w:t>
      </w:r>
      <w:proofErr w:type="spellStart"/>
      <w:r>
        <w:rPr>
          <w:sz w:val="26"/>
          <w:szCs w:val="26"/>
        </w:rPr>
        <w:t>Баймашкино</w:t>
      </w:r>
      <w:proofErr w:type="spellEnd"/>
      <w:r>
        <w:rPr>
          <w:sz w:val="26"/>
          <w:szCs w:val="26"/>
        </w:rPr>
        <w:t xml:space="preserve">, ул. Школьная, д.2Б (здание </w:t>
      </w:r>
      <w:proofErr w:type="spellStart"/>
      <w:r>
        <w:rPr>
          <w:sz w:val="26"/>
          <w:szCs w:val="26"/>
        </w:rPr>
        <w:t>Баймашкинского</w:t>
      </w:r>
      <w:proofErr w:type="spellEnd"/>
      <w:r>
        <w:rPr>
          <w:sz w:val="26"/>
          <w:szCs w:val="26"/>
        </w:rPr>
        <w:t xml:space="preserve"> фельдшерско-акушерского пункта), телефон </w:t>
      </w:r>
      <w:r w:rsidRPr="009D369E">
        <w:rPr>
          <w:sz w:val="26"/>
          <w:szCs w:val="26"/>
        </w:rPr>
        <w:t>8-(83551)-33204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Калугино, село </w:t>
      </w:r>
      <w:proofErr w:type="spellStart"/>
      <w:r>
        <w:rPr>
          <w:sz w:val="26"/>
          <w:szCs w:val="26"/>
        </w:rPr>
        <w:t>Баймашкино</w:t>
      </w:r>
      <w:proofErr w:type="spellEnd"/>
    </w:p>
    <w:p w:rsidR="00075913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1003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Шоля,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ернореченская</w:t>
      </w:r>
      <w:proofErr w:type="spellEnd"/>
      <w:r>
        <w:rPr>
          <w:sz w:val="26"/>
          <w:szCs w:val="26"/>
        </w:rPr>
        <w:t xml:space="preserve">, д.220А (здание </w:t>
      </w:r>
      <w:proofErr w:type="spellStart"/>
      <w:r>
        <w:rPr>
          <w:sz w:val="26"/>
          <w:szCs w:val="26"/>
        </w:rPr>
        <w:t>Шолинского</w:t>
      </w:r>
      <w:proofErr w:type="spellEnd"/>
      <w:r>
        <w:rPr>
          <w:sz w:val="26"/>
          <w:szCs w:val="26"/>
        </w:rPr>
        <w:t xml:space="preserve"> сельского клуба), телефон </w:t>
      </w:r>
      <w:r w:rsidRPr="009D369E">
        <w:rPr>
          <w:sz w:val="26"/>
          <w:szCs w:val="26"/>
        </w:rPr>
        <w:t>8-(83551)-33230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Шоля, </w:t>
      </w:r>
      <w:proofErr w:type="spellStart"/>
      <w:r>
        <w:rPr>
          <w:sz w:val="26"/>
          <w:szCs w:val="26"/>
        </w:rPr>
        <w:t>Липовка</w:t>
      </w:r>
      <w:proofErr w:type="spellEnd"/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ервая.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1004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Ямаши,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олодежная, д.24 (здание бывшего </w:t>
      </w:r>
      <w:proofErr w:type="spellStart"/>
      <w:r>
        <w:rPr>
          <w:sz w:val="26"/>
          <w:szCs w:val="26"/>
        </w:rPr>
        <w:t>Ямашского</w:t>
      </w:r>
      <w:proofErr w:type="spellEnd"/>
      <w:r>
        <w:rPr>
          <w:sz w:val="26"/>
          <w:szCs w:val="26"/>
        </w:rPr>
        <w:t xml:space="preserve"> сельского клуба), телефон </w:t>
      </w:r>
      <w:r w:rsidRPr="009D369E">
        <w:rPr>
          <w:sz w:val="26"/>
          <w:szCs w:val="26"/>
        </w:rPr>
        <w:t>8-(83551)-33219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Ямаши</w:t>
      </w:r>
      <w:r w:rsidRPr="00A74512">
        <w:rPr>
          <w:sz w:val="26"/>
          <w:szCs w:val="26"/>
        </w:rPr>
        <w:t xml:space="preserve"> 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1005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</w:t>
      </w:r>
      <w:proofErr w:type="spellStart"/>
      <w:r>
        <w:rPr>
          <w:sz w:val="26"/>
          <w:szCs w:val="26"/>
        </w:rPr>
        <w:t>Атнары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олодежная, д.52 А (здание Атнарского сельского Дома культуры), телефон </w:t>
      </w:r>
      <w:r w:rsidRPr="009D369E">
        <w:rPr>
          <w:sz w:val="26"/>
          <w:szCs w:val="26"/>
        </w:rPr>
        <w:t>8-(83551)-21674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Шорово</w:t>
      </w:r>
      <w:proofErr w:type="spellEnd"/>
      <w:r>
        <w:rPr>
          <w:sz w:val="26"/>
          <w:szCs w:val="26"/>
        </w:rPr>
        <w:t xml:space="preserve">, поселок </w:t>
      </w:r>
      <w:proofErr w:type="spellStart"/>
      <w:r>
        <w:rPr>
          <w:sz w:val="26"/>
          <w:szCs w:val="26"/>
        </w:rPr>
        <w:t>Черемушки</w:t>
      </w:r>
      <w:proofErr w:type="spellEnd"/>
      <w:r>
        <w:rPr>
          <w:sz w:val="26"/>
          <w:szCs w:val="26"/>
        </w:rPr>
        <w:t xml:space="preserve">, село </w:t>
      </w:r>
      <w:proofErr w:type="spellStart"/>
      <w:r>
        <w:rPr>
          <w:sz w:val="26"/>
          <w:szCs w:val="26"/>
        </w:rPr>
        <w:t>Атнары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1006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Сормово,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ентральная. д.35 (здание </w:t>
      </w:r>
      <w:proofErr w:type="spellStart"/>
      <w:r>
        <w:rPr>
          <w:sz w:val="26"/>
          <w:szCs w:val="26"/>
        </w:rPr>
        <w:t>Сормовского</w:t>
      </w:r>
      <w:proofErr w:type="spellEnd"/>
      <w:r>
        <w:rPr>
          <w:sz w:val="26"/>
          <w:szCs w:val="26"/>
        </w:rPr>
        <w:t xml:space="preserve"> сельского клуба), телефон </w:t>
      </w:r>
      <w:r w:rsidRPr="00A00E74">
        <w:rPr>
          <w:sz w:val="26"/>
          <w:szCs w:val="26"/>
        </w:rPr>
        <w:t>8-(83551)-30253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E045EA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Березовка, деревня </w:t>
      </w:r>
      <w:proofErr w:type="spellStart"/>
      <w:r>
        <w:rPr>
          <w:sz w:val="26"/>
          <w:szCs w:val="26"/>
        </w:rPr>
        <w:t>Кишля</w:t>
      </w:r>
      <w:proofErr w:type="spellEnd"/>
      <w:r>
        <w:rPr>
          <w:sz w:val="26"/>
          <w:szCs w:val="26"/>
        </w:rPr>
        <w:t xml:space="preserve">, деревня Красный Яр, деревня </w:t>
      </w:r>
      <w:proofErr w:type="spellStart"/>
      <w:r>
        <w:rPr>
          <w:sz w:val="26"/>
          <w:szCs w:val="26"/>
        </w:rPr>
        <w:t>Липовка</w:t>
      </w:r>
      <w:proofErr w:type="spellEnd"/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торая, деревня Сормово. </w:t>
      </w:r>
      <w:r w:rsidRPr="00E045EA">
        <w:rPr>
          <w:sz w:val="26"/>
          <w:szCs w:val="26"/>
        </w:rPr>
        <w:t xml:space="preserve">Место временного пребывания граждан: </w:t>
      </w:r>
      <w:r>
        <w:rPr>
          <w:sz w:val="26"/>
          <w:szCs w:val="26"/>
        </w:rPr>
        <w:t>отделение стационарного обслуживания граждан пожилого возраста и инвалидов 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ерезовка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1007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Тарабаи,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орковная, д.25 (здание </w:t>
      </w:r>
      <w:proofErr w:type="spellStart"/>
      <w:r>
        <w:rPr>
          <w:sz w:val="26"/>
          <w:szCs w:val="26"/>
        </w:rPr>
        <w:t>Тарабайского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фельдшерско</w:t>
      </w:r>
      <w:proofErr w:type="spellEnd"/>
      <w:r>
        <w:rPr>
          <w:sz w:val="26"/>
          <w:szCs w:val="26"/>
        </w:rPr>
        <w:t xml:space="preserve"> - акушерского пункта), телефон </w:t>
      </w:r>
      <w:r w:rsidRPr="00A00E74">
        <w:rPr>
          <w:sz w:val="26"/>
          <w:szCs w:val="26"/>
        </w:rPr>
        <w:t>8-(83551)-30352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Сосново, деревня </w:t>
      </w:r>
      <w:proofErr w:type="spellStart"/>
      <w:r>
        <w:rPr>
          <w:sz w:val="26"/>
          <w:szCs w:val="26"/>
        </w:rPr>
        <w:t>Тарабай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1008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Тоганаши, ул. Садовая, д.46Б (здание </w:t>
      </w:r>
      <w:proofErr w:type="spellStart"/>
      <w:r>
        <w:rPr>
          <w:sz w:val="26"/>
          <w:szCs w:val="26"/>
        </w:rPr>
        <w:t>Тоганашского</w:t>
      </w:r>
      <w:proofErr w:type="spellEnd"/>
      <w:r>
        <w:rPr>
          <w:sz w:val="26"/>
          <w:szCs w:val="26"/>
        </w:rPr>
        <w:t xml:space="preserve"> фельдшерско-акушерского пункта), телефон </w:t>
      </w:r>
      <w:r w:rsidRPr="00A00E74">
        <w:rPr>
          <w:sz w:val="26"/>
          <w:szCs w:val="26"/>
        </w:rPr>
        <w:t>8-(83551)-30279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Тоганаши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1009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</w:t>
      </w:r>
      <w:r w:rsidR="002122B7">
        <w:rPr>
          <w:sz w:val="26"/>
          <w:szCs w:val="26"/>
        </w:rPr>
        <w:t>я Большие Атмени, ул. Речная</w:t>
      </w:r>
      <w:proofErr w:type="gramStart"/>
      <w:r w:rsidR="002122B7">
        <w:rPr>
          <w:sz w:val="26"/>
          <w:szCs w:val="26"/>
        </w:rPr>
        <w:t>.</w:t>
      </w:r>
      <w:proofErr w:type="gramEnd"/>
      <w:r w:rsidR="002122B7">
        <w:rPr>
          <w:sz w:val="26"/>
          <w:szCs w:val="26"/>
        </w:rPr>
        <w:t xml:space="preserve"> </w:t>
      </w:r>
      <w:proofErr w:type="gramStart"/>
      <w:r w:rsidR="002122B7">
        <w:rPr>
          <w:sz w:val="26"/>
          <w:szCs w:val="26"/>
        </w:rPr>
        <w:t>д</w:t>
      </w:r>
      <w:proofErr w:type="gramEnd"/>
      <w:r w:rsidR="002122B7">
        <w:rPr>
          <w:sz w:val="26"/>
          <w:szCs w:val="26"/>
        </w:rPr>
        <w:t>.100 (здание МБОУ Большеатменская СОШ</w:t>
      </w:r>
      <w:r>
        <w:rPr>
          <w:sz w:val="26"/>
          <w:szCs w:val="26"/>
        </w:rPr>
        <w:t xml:space="preserve">), телефон </w:t>
      </w:r>
      <w:r w:rsidRPr="00904840">
        <w:rPr>
          <w:sz w:val="26"/>
          <w:szCs w:val="26"/>
        </w:rPr>
        <w:t>8-(83551)-24273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Большие Атмени, деревня Малые Атмени, деревня </w:t>
      </w:r>
      <w:proofErr w:type="spellStart"/>
      <w:r>
        <w:rPr>
          <w:sz w:val="26"/>
          <w:szCs w:val="26"/>
        </w:rPr>
        <w:t>Шумшеваши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1010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Аликово,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олнечная. д.164А (здание </w:t>
      </w:r>
      <w:r w:rsidR="00CE2F2E">
        <w:rPr>
          <w:sz w:val="26"/>
          <w:szCs w:val="26"/>
        </w:rPr>
        <w:t xml:space="preserve">бывшего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сельского клуба), телефон </w:t>
      </w:r>
      <w:r w:rsidRPr="00904840">
        <w:rPr>
          <w:sz w:val="26"/>
          <w:szCs w:val="26"/>
        </w:rPr>
        <w:t>8-(83551)-24226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Границы избирательного участка: деревня Аликово, деревня Малиновка</w:t>
      </w: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1011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Мочковаши,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олодежная, д.10 (здание </w:t>
      </w:r>
      <w:proofErr w:type="spellStart"/>
      <w:r>
        <w:rPr>
          <w:sz w:val="26"/>
          <w:szCs w:val="26"/>
        </w:rPr>
        <w:t>Мочковашского</w:t>
      </w:r>
      <w:proofErr w:type="spellEnd"/>
      <w:r>
        <w:rPr>
          <w:sz w:val="26"/>
          <w:szCs w:val="26"/>
        </w:rPr>
        <w:t xml:space="preserve"> фельдшерско-акушерского пункта), телефон </w:t>
      </w:r>
      <w:r w:rsidRPr="00904840">
        <w:rPr>
          <w:sz w:val="26"/>
          <w:szCs w:val="26"/>
        </w:rPr>
        <w:t>8-(83551)-24250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Границы избирательного участка: деревня Мочковаши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</w:p>
    <w:p w:rsidR="00075913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CE2F2E" w:rsidRPr="00D37C41" w:rsidRDefault="00CE2F2E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1012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Испуханы, ул. Новая, д.2 (здание Испуханского сельского Дома культуры), телефон </w:t>
      </w:r>
      <w:r w:rsidRPr="00904840">
        <w:rPr>
          <w:sz w:val="26"/>
          <w:szCs w:val="26"/>
        </w:rPr>
        <w:t>8-(83551)-36286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Испуханы, деревня </w:t>
      </w:r>
      <w:proofErr w:type="spellStart"/>
      <w:r>
        <w:rPr>
          <w:sz w:val="26"/>
          <w:szCs w:val="26"/>
        </w:rPr>
        <w:t>Мочей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1013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Карк-Сирмы</w:t>
      </w:r>
      <w:proofErr w:type="spellEnd"/>
      <w:r>
        <w:rPr>
          <w:sz w:val="26"/>
          <w:szCs w:val="26"/>
        </w:rPr>
        <w:t>, ул.</w:t>
      </w:r>
      <w:r w:rsidR="00891B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Центральная, д.15А (бывшее здание </w:t>
      </w:r>
      <w:proofErr w:type="spellStart"/>
      <w:r>
        <w:rPr>
          <w:sz w:val="26"/>
          <w:szCs w:val="26"/>
        </w:rPr>
        <w:t>Карксирминского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фельшерского</w:t>
      </w:r>
      <w:proofErr w:type="spellEnd"/>
      <w:r>
        <w:rPr>
          <w:sz w:val="26"/>
          <w:szCs w:val="26"/>
        </w:rPr>
        <w:t xml:space="preserve"> пункта), телефон </w:t>
      </w:r>
      <w:r w:rsidRPr="001D3C68">
        <w:rPr>
          <w:sz w:val="26"/>
          <w:szCs w:val="26"/>
        </w:rPr>
        <w:t>8-(83551)-36215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Жукино, деревня </w:t>
      </w:r>
      <w:proofErr w:type="spellStart"/>
      <w:r>
        <w:rPr>
          <w:sz w:val="26"/>
          <w:szCs w:val="26"/>
        </w:rPr>
        <w:t>Карк-Сирмы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1014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Кумаркино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ентральная. д.23А (здание </w:t>
      </w:r>
      <w:proofErr w:type="spellStart"/>
      <w:r>
        <w:rPr>
          <w:sz w:val="26"/>
          <w:szCs w:val="26"/>
        </w:rPr>
        <w:t>Кумаркинского</w:t>
      </w:r>
      <w:proofErr w:type="spellEnd"/>
      <w:r>
        <w:rPr>
          <w:sz w:val="26"/>
          <w:szCs w:val="26"/>
        </w:rPr>
        <w:t xml:space="preserve"> детского сада), телефон </w:t>
      </w:r>
      <w:r w:rsidRPr="001D3C68">
        <w:rPr>
          <w:sz w:val="26"/>
          <w:szCs w:val="26"/>
        </w:rPr>
        <w:t>8-(83551)-36281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Кумаркино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Урумово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1015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Торханы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ентральная, д.53А (здание </w:t>
      </w:r>
      <w:proofErr w:type="spellStart"/>
      <w:r>
        <w:rPr>
          <w:sz w:val="26"/>
          <w:szCs w:val="26"/>
        </w:rPr>
        <w:t>Торханского</w:t>
      </w:r>
      <w:proofErr w:type="spellEnd"/>
      <w:r>
        <w:rPr>
          <w:sz w:val="26"/>
          <w:szCs w:val="26"/>
        </w:rPr>
        <w:t xml:space="preserve"> фельдшерского пункта), телефон </w:t>
      </w:r>
      <w:r w:rsidRPr="00FC4236">
        <w:rPr>
          <w:sz w:val="26"/>
          <w:szCs w:val="26"/>
        </w:rPr>
        <w:t>8-(83551)-36275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Торханы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1016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село Красные Четаи,</w:t>
      </w:r>
      <w:r w:rsidR="00891B77">
        <w:rPr>
          <w:sz w:val="26"/>
          <w:szCs w:val="26"/>
        </w:rPr>
        <w:t xml:space="preserve"> ул</w:t>
      </w:r>
      <w:proofErr w:type="gramStart"/>
      <w:r w:rsidR="00891B77">
        <w:rPr>
          <w:sz w:val="26"/>
          <w:szCs w:val="26"/>
        </w:rPr>
        <w:t>.С</w:t>
      </w:r>
      <w:proofErr w:type="gramEnd"/>
      <w:r w:rsidR="00891B77">
        <w:rPr>
          <w:sz w:val="26"/>
          <w:szCs w:val="26"/>
        </w:rPr>
        <w:t xml:space="preserve">оветская, д.5А (здание </w:t>
      </w:r>
      <w:r w:rsidR="0057106F">
        <w:rPr>
          <w:sz w:val="26"/>
          <w:szCs w:val="26"/>
        </w:rPr>
        <w:t xml:space="preserve"> К</w:t>
      </w:r>
      <w:r>
        <w:rPr>
          <w:sz w:val="26"/>
          <w:szCs w:val="26"/>
        </w:rPr>
        <w:t>раеведческ</w:t>
      </w:r>
      <w:r w:rsidR="0057106F">
        <w:rPr>
          <w:sz w:val="26"/>
          <w:szCs w:val="26"/>
        </w:rPr>
        <w:t>ого народного</w:t>
      </w:r>
      <w:r w:rsidR="00891B77">
        <w:rPr>
          <w:sz w:val="26"/>
          <w:szCs w:val="26"/>
        </w:rPr>
        <w:t xml:space="preserve"> музе</w:t>
      </w:r>
      <w:r w:rsidR="0057106F">
        <w:rPr>
          <w:sz w:val="26"/>
          <w:szCs w:val="26"/>
        </w:rPr>
        <w:t>я</w:t>
      </w:r>
      <w:r w:rsidR="00891B77">
        <w:rPr>
          <w:sz w:val="26"/>
          <w:szCs w:val="26"/>
        </w:rPr>
        <w:t xml:space="preserve"> «Человек и природа» </w:t>
      </w:r>
      <w:r w:rsidR="0057106F">
        <w:rPr>
          <w:sz w:val="26"/>
          <w:szCs w:val="26"/>
        </w:rPr>
        <w:t>им. Валериана Толстова –Атнарского» Красночетайского района Чувашской Республики</w:t>
      </w:r>
      <w:r w:rsidR="00212147">
        <w:rPr>
          <w:sz w:val="26"/>
          <w:szCs w:val="26"/>
        </w:rPr>
        <w:t>)</w:t>
      </w:r>
      <w:r>
        <w:rPr>
          <w:sz w:val="26"/>
          <w:szCs w:val="26"/>
        </w:rPr>
        <w:t xml:space="preserve">, телефон </w:t>
      </w:r>
      <w:r w:rsidRPr="00FC4236">
        <w:rPr>
          <w:sz w:val="26"/>
          <w:szCs w:val="26"/>
        </w:rPr>
        <w:t>8-(83551)-21253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proofErr w:type="gramStart"/>
      <w:r>
        <w:rPr>
          <w:sz w:val="26"/>
          <w:szCs w:val="26"/>
        </w:rPr>
        <w:t>Границы избирательного участка: деревня Дубовка, деревня Пчелка, село Красные Четаи: улицы Гагарина, Карла Маркса, Комсомольская, Красноармейская, Ленина, Октябрьская, Пионерская, Свердлова, Советская, Сушильная, Юбилейная</w:t>
      </w:r>
      <w:proofErr w:type="gram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1017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село Красные Четаи, пл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обеды, д.9 (здание </w:t>
      </w:r>
      <w:r w:rsidR="00891B77">
        <w:rPr>
          <w:sz w:val="26"/>
          <w:szCs w:val="26"/>
        </w:rPr>
        <w:t xml:space="preserve"> районного Дома культуры автономного учреждения</w:t>
      </w:r>
      <w:r>
        <w:rPr>
          <w:sz w:val="26"/>
          <w:szCs w:val="26"/>
        </w:rPr>
        <w:t xml:space="preserve"> «</w:t>
      </w:r>
      <w:r w:rsidR="0057106F">
        <w:rPr>
          <w:sz w:val="26"/>
          <w:szCs w:val="26"/>
        </w:rPr>
        <w:t>Централизованная клубная система»</w:t>
      </w:r>
      <w:r w:rsidR="00936EAF">
        <w:rPr>
          <w:sz w:val="26"/>
          <w:szCs w:val="26"/>
        </w:rPr>
        <w:t xml:space="preserve"> Красночетайского района</w:t>
      </w:r>
      <w:r w:rsidR="0057106F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), телефон </w:t>
      </w:r>
      <w:r w:rsidRPr="00FC4236">
        <w:rPr>
          <w:sz w:val="26"/>
          <w:szCs w:val="26"/>
        </w:rPr>
        <w:t>8-(83551)-21772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Янгильдино, село Красные Четаи: улицы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ервая Заводская, Вторая Заводская, Третья Заводская, Первая Молодежная, Вторая Молодежная, Третья Молодежная, Четвертая Молодежная, Пятая Молодежная, Новая, Придорожная, Вторая </w:t>
      </w:r>
      <w:proofErr w:type="spellStart"/>
      <w:r>
        <w:rPr>
          <w:sz w:val="26"/>
          <w:szCs w:val="26"/>
        </w:rPr>
        <w:t>Придородная</w:t>
      </w:r>
      <w:proofErr w:type="spellEnd"/>
      <w:r>
        <w:rPr>
          <w:sz w:val="26"/>
          <w:szCs w:val="26"/>
        </w:rPr>
        <w:t>, дом № 7 площади Победы. Места временного пребывания граждан: отделение полиции по Красночетайскому району МО МВД РФ «Шумерлинский», БУ «Красночетайская районная больница»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1018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Ижекей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ентральная, д.2 (зд</w:t>
      </w:r>
      <w:r w:rsidR="00936EAF">
        <w:rPr>
          <w:sz w:val="26"/>
          <w:szCs w:val="26"/>
        </w:rPr>
        <w:t xml:space="preserve">ание </w:t>
      </w:r>
      <w:proofErr w:type="spellStart"/>
      <w:r w:rsidR="00936EAF">
        <w:rPr>
          <w:sz w:val="26"/>
          <w:szCs w:val="26"/>
        </w:rPr>
        <w:t>Ижекейского</w:t>
      </w:r>
      <w:proofErr w:type="spellEnd"/>
      <w:r w:rsidR="00936EAF">
        <w:rPr>
          <w:sz w:val="26"/>
          <w:szCs w:val="26"/>
        </w:rPr>
        <w:t xml:space="preserve"> детского сада</w:t>
      </w:r>
      <w:r>
        <w:rPr>
          <w:sz w:val="26"/>
          <w:szCs w:val="26"/>
        </w:rPr>
        <w:t xml:space="preserve">), телефон </w:t>
      </w:r>
      <w:r w:rsidRPr="00045471">
        <w:rPr>
          <w:sz w:val="26"/>
          <w:szCs w:val="26"/>
        </w:rPr>
        <w:t>8-(83551)-22317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Ижекей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Томлей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1019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Черепаново,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ентральная. д.69 (здание </w:t>
      </w:r>
      <w:proofErr w:type="spellStart"/>
      <w:r>
        <w:rPr>
          <w:sz w:val="26"/>
          <w:szCs w:val="26"/>
        </w:rPr>
        <w:t>Черепановского</w:t>
      </w:r>
      <w:proofErr w:type="spellEnd"/>
      <w:r>
        <w:rPr>
          <w:sz w:val="26"/>
          <w:szCs w:val="26"/>
        </w:rPr>
        <w:t xml:space="preserve"> сельского Дома культуры), телефон </w:t>
      </w:r>
      <w:r w:rsidRPr="00045471">
        <w:rPr>
          <w:sz w:val="26"/>
          <w:szCs w:val="26"/>
        </w:rPr>
        <w:t>8-(83551)-22214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 Черепаново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1020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</w:t>
      </w:r>
      <w:proofErr w:type="spellStart"/>
      <w:r>
        <w:rPr>
          <w:sz w:val="26"/>
          <w:szCs w:val="26"/>
        </w:rPr>
        <w:t>Пандиково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лья</w:t>
      </w:r>
      <w:r w:rsidR="00936EAF">
        <w:rPr>
          <w:sz w:val="26"/>
          <w:szCs w:val="26"/>
        </w:rPr>
        <w:t>нова, д.1А (здание  бывшего Пандиковского сельского клуба</w:t>
      </w:r>
      <w:r>
        <w:rPr>
          <w:sz w:val="26"/>
          <w:szCs w:val="26"/>
        </w:rPr>
        <w:t xml:space="preserve">), телефон </w:t>
      </w:r>
      <w:r w:rsidRPr="005D26F5">
        <w:rPr>
          <w:sz w:val="26"/>
          <w:szCs w:val="26"/>
        </w:rPr>
        <w:t>8-(83551)-31221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Кошкильдино</w:t>
      </w:r>
      <w:proofErr w:type="spellEnd"/>
      <w:r>
        <w:rPr>
          <w:sz w:val="26"/>
          <w:szCs w:val="26"/>
        </w:rPr>
        <w:t xml:space="preserve">, село </w:t>
      </w:r>
      <w:proofErr w:type="spellStart"/>
      <w:r>
        <w:rPr>
          <w:sz w:val="26"/>
          <w:szCs w:val="26"/>
        </w:rPr>
        <w:t>Пандиково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1021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</w:t>
      </w:r>
      <w:proofErr w:type="spellStart"/>
      <w:r>
        <w:rPr>
          <w:sz w:val="26"/>
          <w:szCs w:val="26"/>
        </w:rPr>
        <w:t>Мижеркасы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ктябрьская. д.1 (здание МБОУ «</w:t>
      </w:r>
      <w:proofErr w:type="spellStart"/>
      <w:r>
        <w:rPr>
          <w:sz w:val="26"/>
          <w:szCs w:val="26"/>
        </w:rPr>
        <w:t>Мижеркасинская</w:t>
      </w:r>
      <w:proofErr w:type="spellEnd"/>
      <w:r>
        <w:rPr>
          <w:sz w:val="26"/>
          <w:szCs w:val="26"/>
        </w:rPr>
        <w:t xml:space="preserve"> основная общеобразовательная школа),  телефон </w:t>
      </w:r>
      <w:r w:rsidRPr="005D26F5">
        <w:rPr>
          <w:sz w:val="26"/>
          <w:szCs w:val="26"/>
        </w:rPr>
        <w:t>8-(83551)-31239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Питишево, село </w:t>
      </w:r>
      <w:proofErr w:type="spellStart"/>
      <w:r>
        <w:rPr>
          <w:sz w:val="26"/>
          <w:szCs w:val="26"/>
        </w:rPr>
        <w:t>Мижеркасы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1022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Хвадукасы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апрудная, д.1</w:t>
      </w:r>
      <w:r w:rsidR="00F53137">
        <w:rPr>
          <w:sz w:val="26"/>
          <w:szCs w:val="26"/>
        </w:rPr>
        <w:t>4</w:t>
      </w:r>
      <w:r>
        <w:rPr>
          <w:sz w:val="26"/>
          <w:szCs w:val="26"/>
        </w:rPr>
        <w:t xml:space="preserve"> (здание</w:t>
      </w:r>
      <w:r w:rsidR="00F53137">
        <w:rPr>
          <w:sz w:val="26"/>
          <w:szCs w:val="26"/>
        </w:rPr>
        <w:t xml:space="preserve"> бывшего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Хвадукасинского</w:t>
      </w:r>
      <w:proofErr w:type="spellEnd"/>
      <w:r>
        <w:rPr>
          <w:sz w:val="26"/>
          <w:szCs w:val="26"/>
        </w:rPr>
        <w:t xml:space="preserve"> сельского клуба ), телефон </w:t>
      </w:r>
      <w:r w:rsidRPr="005D26F5">
        <w:rPr>
          <w:sz w:val="26"/>
          <w:szCs w:val="26"/>
        </w:rPr>
        <w:t>8-(83551)-31247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Хвадукасы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1023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Хирлукасы</w:t>
      </w:r>
      <w:proofErr w:type="spellEnd"/>
      <w:r>
        <w:rPr>
          <w:sz w:val="26"/>
          <w:szCs w:val="26"/>
        </w:rPr>
        <w:t>, ул.</w:t>
      </w:r>
      <w:r w:rsidR="00F53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Николаева,  д.70А (здание </w:t>
      </w:r>
      <w:proofErr w:type="spellStart"/>
      <w:r>
        <w:rPr>
          <w:sz w:val="26"/>
          <w:szCs w:val="26"/>
        </w:rPr>
        <w:t>Хирлукасинского</w:t>
      </w:r>
      <w:proofErr w:type="spellEnd"/>
      <w:r>
        <w:rPr>
          <w:sz w:val="26"/>
          <w:szCs w:val="26"/>
        </w:rPr>
        <w:t xml:space="preserve"> сельского клуба), телефон </w:t>
      </w:r>
      <w:r w:rsidRPr="005D26F5">
        <w:rPr>
          <w:sz w:val="26"/>
          <w:szCs w:val="26"/>
        </w:rPr>
        <w:t>8-(83551)-31210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Лоба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Осиново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Хирлукасы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1024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</w:t>
      </w:r>
      <w:r w:rsidR="00413098">
        <w:rPr>
          <w:sz w:val="26"/>
          <w:szCs w:val="26"/>
        </w:rPr>
        <w:t>, деревня Питеркино, ул. Новая</w:t>
      </w:r>
      <w:proofErr w:type="gramStart"/>
      <w:r w:rsidR="00413098">
        <w:rPr>
          <w:sz w:val="26"/>
          <w:szCs w:val="26"/>
        </w:rPr>
        <w:t>.</w:t>
      </w:r>
      <w:proofErr w:type="gramEnd"/>
      <w:r w:rsidR="00413098">
        <w:rPr>
          <w:sz w:val="26"/>
          <w:szCs w:val="26"/>
        </w:rPr>
        <w:t xml:space="preserve"> </w:t>
      </w:r>
      <w:proofErr w:type="gramStart"/>
      <w:r w:rsidR="00413098">
        <w:rPr>
          <w:sz w:val="26"/>
          <w:szCs w:val="26"/>
        </w:rPr>
        <w:t>д</w:t>
      </w:r>
      <w:proofErr w:type="gramEnd"/>
      <w:r w:rsidR="00413098">
        <w:rPr>
          <w:sz w:val="26"/>
          <w:szCs w:val="26"/>
        </w:rPr>
        <w:t>.1 (здание бывшего Питеркинского сельского поселения</w:t>
      </w:r>
      <w:r w:rsidRPr="00E045EA">
        <w:rPr>
          <w:sz w:val="26"/>
          <w:szCs w:val="26"/>
        </w:rPr>
        <w:t>),</w:t>
      </w:r>
      <w:r>
        <w:rPr>
          <w:sz w:val="26"/>
          <w:szCs w:val="26"/>
        </w:rPr>
        <w:t xml:space="preserve"> телефон </w:t>
      </w:r>
      <w:r w:rsidRPr="005D26F5">
        <w:rPr>
          <w:sz w:val="26"/>
          <w:szCs w:val="26"/>
        </w:rPr>
        <w:t>8-(83551)-22172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Вишенеры</w:t>
      </w:r>
      <w:proofErr w:type="spellEnd"/>
      <w:r>
        <w:rPr>
          <w:sz w:val="26"/>
          <w:szCs w:val="26"/>
        </w:rPr>
        <w:t>, деревня Питеркино</w:t>
      </w: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1025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Чувашская Республика, Красночетайский район, деревня Питеркино,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овая, д.2 (здание Питеркинского сельского Дома культуры), телефон </w:t>
      </w:r>
      <w:r w:rsidRPr="005D26F5">
        <w:rPr>
          <w:sz w:val="26"/>
          <w:szCs w:val="26"/>
        </w:rPr>
        <w:t>8-(83551)-21984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Кубяши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Хорабыр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1026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Старые </w:t>
      </w:r>
      <w:proofErr w:type="spellStart"/>
      <w:r>
        <w:rPr>
          <w:sz w:val="26"/>
          <w:szCs w:val="26"/>
        </w:rPr>
        <w:t>Атаи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ентральная. д.165 (з</w:t>
      </w:r>
      <w:r w:rsidR="00CE2F2E">
        <w:rPr>
          <w:sz w:val="26"/>
          <w:szCs w:val="26"/>
        </w:rPr>
        <w:t>дание Староатайского сельского Д</w:t>
      </w:r>
      <w:r>
        <w:rPr>
          <w:sz w:val="26"/>
          <w:szCs w:val="26"/>
        </w:rPr>
        <w:t xml:space="preserve">ома культуры), телефон </w:t>
      </w:r>
      <w:r w:rsidRPr="008575DE">
        <w:rPr>
          <w:sz w:val="26"/>
          <w:szCs w:val="26"/>
        </w:rPr>
        <w:t>8-(83551)-21348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Русские </w:t>
      </w:r>
      <w:proofErr w:type="spellStart"/>
      <w:r>
        <w:rPr>
          <w:sz w:val="26"/>
          <w:szCs w:val="26"/>
        </w:rPr>
        <w:t>Атаи</w:t>
      </w:r>
      <w:proofErr w:type="spellEnd"/>
      <w:r>
        <w:rPr>
          <w:sz w:val="26"/>
          <w:szCs w:val="26"/>
        </w:rPr>
        <w:t xml:space="preserve">, деревня Старые </w:t>
      </w:r>
      <w:proofErr w:type="spellStart"/>
      <w:r>
        <w:rPr>
          <w:sz w:val="26"/>
          <w:szCs w:val="26"/>
        </w:rPr>
        <w:t>Атаи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1027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Новые </w:t>
      </w:r>
      <w:proofErr w:type="spellStart"/>
      <w:r>
        <w:rPr>
          <w:sz w:val="26"/>
          <w:szCs w:val="26"/>
        </w:rPr>
        <w:t>Атаи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кольная, д.13 (здание МБОУ «</w:t>
      </w:r>
      <w:proofErr w:type="spellStart"/>
      <w:r>
        <w:rPr>
          <w:sz w:val="26"/>
          <w:szCs w:val="26"/>
        </w:rPr>
        <w:t>Новоатайская</w:t>
      </w:r>
      <w:proofErr w:type="spellEnd"/>
      <w:r>
        <w:rPr>
          <w:sz w:val="26"/>
          <w:szCs w:val="26"/>
        </w:rPr>
        <w:t xml:space="preserve"> средняя общеобразовательная школа»), телефон </w:t>
      </w:r>
      <w:r w:rsidRPr="008575DE">
        <w:rPr>
          <w:sz w:val="26"/>
          <w:szCs w:val="26"/>
        </w:rPr>
        <w:t>8-(83551)-23285</w:t>
      </w: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Акташи</w:t>
      </w:r>
      <w:proofErr w:type="spellEnd"/>
      <w:r>
        <w:rPr>
          <w:sz w:val="26"/>
          <w:szCs w:val="26"/>
        </w:rPr>
        <w:t xml:space="preserve">, деревня Кузнечная, деревня Новые </w:t>
      </w:r>
      <w:proofErr w:type="spellStart"/>
      <w:r>
        <w:rPr>
          <w:sz w:val="26"/>
          <w:szCs w:val="26"/>
        </w:rPr>
        <w:t>Атаи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Чербай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1028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Яманы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торая, д.80а (здание </w:t>
      </w:r>
      <w:proofErr w:type="spellStart"/>
      <w:r>
        <w:rPr>
          <w:sz w:val="26"/>
          <w:szCs w:val="26"/>
        </w:rPr>
        <w:t>Яманского</w:t>
      </w:r>
      <w:proofErr w:type="spellEnd"/>
      <w:r>
        <w:rPr>
          <w:sz w:val="26"/>
          <w:szCs w:val="26"/>
        </w:rPr>
        <w:t xml:space="preserve"> фельдшерско-акушерского пункта), телефон </w:t>
      </w:r>
      <w:r w:rsidRPr="007A56F1">
        <w:rPr>
          <w:sz w:val="26"/>
          <w:szCs w:val="26"/>
        </w:rPr>
        <w:t>8-(83551)-23207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Кошлауши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Яманы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1029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Санкино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енина, д.6 (здание</w:t>
      </w:r>
      <w:r w:rsidRPr="007A56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сельского Дома культуры), телефон </w:t>
      </w:r>
      <w:r w:rsidRPr="007A56F1">
        <w:rPr>
          <w:sz w:val="26"/>
          <w:szCs w:val="26"/>
        </w:rPr>
        <w:t>8-(83551)-38216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Санкино</w:t>
      </w:r>
      <w:proofErr w:type="spellEnd"/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Хозанкино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1030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Верхнее </w:t>
      </w:r>
      <w:proofErr w:type="spellStart"/>
      <w:r>
        <w:rPr>
          <w:sz w:val="26"/>
          <w:szCs w:val="26"/>
        </w:rPr>
        <w:t>Аккозино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енина, д.2 (здание МБОУ «</w:t>
      </w:r>
      <w:proofErr w:type="spellStart"/>
      <w:r>
        <w:rPr>
          <w:sz w:val="26"/>
          <w:szCs w:val="26"/>
        </w:rPr>
        <w:t>Верхнеаккозинская</w:t>
      </w:r>
      <w:proofErr w:type="spellEnd"/>
      <w:r>
        <w:rPr>
          <w:sz w:val="26"/>
          <w:szCs w:val="26"/>
        </w:rPr>
        <w:t xml:space="preserve"> основная общеобразовательная школа»), телефон </w:t>
      </w:r>
      <w:r w:rsidRPr="007A56F1">
        <w:rPr>
          <w:sz w:val="26"/>
          <w:szCs w:val="26"/>
        </w:rPr>
        <w:t>8-(83551)-38</w:t>
      </w:r>
      <w:r>
        <w:rPr>
          <w:sz w:val="26"/>
          <w:szCs w:val="26"/>
        </w:rPr>
        <w:t>-</w:t>
      </w:r>
      <w:r w:rsidRPr="007A56F1">
        <w:rPr>
          <w:sz w:val="26"/>
          <w:szCs w:val="26"/>
        </w:rPr>
        <w:t>25</w:t>
      </w:r>
      <w:r>
        <w:rPr>
          <w:sz w:val="26"/>
          <w:szCs w:val="26"/>
        </w:rPr>
        <w:t>-</w:t>
      </w:r>
      <w:r w:rsidRPr="007A56F1">
        <w:rPr>
          <w:sz w:val="26"/>
          <w:szCs w:val="26"/>
        </w:rPr>
        <w:t>6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3B55CF" w:rsidRDefault="00075913" w:rsidP="003B55CF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gramStart"/>
      <w:r>
        <w:rPr>
          <w:sz w:val="26"/>
          <w:szCs w:val="26"/>
        </w:rPr>
        <w:t>Верхнее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Аккозино</w:t>
      </w:r>
      <w:proofErr w:type="spellEnd"/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1031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Вторые </w:t>
      </w:r>
      <w:proofErr w:type="spellStart"/>
      <w:r>
        <w:rPr>
          <w:sz w:val="26"/>
          <w:szCs w:val="26"/>
        </w:rPr>
        <w:t>Хоршеваши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обеды, д.33 </w:t>
      </w:r>
      <w:r w:rsidRPr="001D709C">
        <w:rPr>
          <w:sz w:val="26"/>
          <w:szCs w:val="26"/>
        </w:rPr>
        <w:t xml:space="preserve">(здание </w:t>
      </w:r>
      <w:proofErr w:type="spellStart"/>
      <w:r w:rsidRPr="001D709C">
        <w:rPr>
          <w:sz w:val="26"/>
          <w:szCs w:val="26"/>
        </w:rPr>
        <w:t>Второхоршевашского</w:t>
      </w:r>
      <w:proofErr w:type="spellEnd"/>
      <w:r w:rsidRPr="001D709C">
        <w:rPr>
          <w:sz w:val="26"/>
          <w:szCs w:val="26"/>
        </w:rPr>
        <w:t xml:space="preserve"> фельдшерско-акушерского пункта),</w:t>
      </w:r>
      <w:r>
        <w:rPr>
          <w:sz w:val="26"/>
          <w:szCs w:val="26"/>
        </w:rPr>
        <w:t xml:space="preserve"> телефон </w:t>
      </w:r>
      <w:r w:rsidRPr="007A56F1">
        <w:rPr>
          <w:sz w:val="26"/>
          <w:szCs w:val="26"/>
        </w:rPr>
        <w:t>8-(83551)-38237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>Границы избирательного участка: деревня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торые </w:t>
      </w:r>
      <w:proofErr w:type="spellStart"/>
      <w:r>
        <w:rPr>
          <w:sz w:val="26"/>
          <w:szCs w:val="26"/>
        </w:rPr>
        <w:t>Хоршеваши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1032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Pr="00625018" w:rsidRDefault="00075913" w:rsidP="00075913">
      <w:pPr>
        <w:pStyle w:val="Standard"/>
        <w:ind w:left="-567"/>
        <w:jc w:val="both"/>
        <w:rPr>
          <w:sz w:val="26"/>
          <w:szCs w:val="26"/>
        </w:rPr>
      </w:pPr>
      <w:r w:rsidRPr="00625018">
        <w:rPr>
          <w:sz w:val="26"/>
          <w:szCs w:val="26"/>
        </w:rPr>
        <w:t>Чувашская Республика, Красночетайский район, село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Хоршеваши</w:t>
      </w:r>
      <w:proofErr w:type="spellEnd"/>
      <w:r>
        <w:rPr>
          <w:sz w:val="26"/>
          <w:szCs w:val="26"/>
        </w:rPr>
        <w:t xml:space="preserve">, ул. </w:t>
      </w:r>
      <w:r w:rsidR="002828EF">
        <w:rPr>
          <w:sz w:val="26"/>
          <w:szCs w:val="26"/>
        </w:rPr>
        <w:t>Центральная, д.</w:t>
      </w:r>
      <w:r w:rsidR="008D76BA">
        <w:rPr>
          <w:sz w:val="26"/>
          <w:szCs w:val="26"/>
        </w:rPr>
        <w:t>1</w:t>
      </w:r>
      <w:r>
        <w:rPr>
          <w:sz w:val="26"/>
          <w:szCs w:val="26"/>
        </w:rPr>
        <w:t>а (здание</w:t>
      </w:r>
      <w:r w:rsidR="008D76BA">
        <w:rPr>
          <w:sz w:val="26"/>
          <w:szCs w:val="26"/>
        </w:rPr>
        <w:t xml:space="preserve"> гаража: собственник – Якимов Н.А)</w:t>
      </w:r>
      <w:r w:rsidRPr="0062501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телефон  </w:t>
      </w:r>
      <w:r w:rsidRPr="00625018">
        <w:rPr>
          <w:sz w:val="26"/>
          <w:szCs w:val="26"/>
        </w:rPr>
        <w:t xml:space="preserve"> 8-(83551)-38-2-49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село </w:t>
      </w:r>
      <w:proofErr w:type="spellStart"/>
      <w:r>
        <w:rPr>
          <w:sz w:val="26"/>
          <w:szCs w:val="26"/>
        </w:rPr>
        <w:t>Хоршеваши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1033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Тиханкино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оммунистическая, д.2А (здание </w:t>
      </w:r>
      <w:proofErr w:type="spellStart"/>
      <w:r>
        <w:rPr>
          <w:sz w:val="26"/>
          <w:szCs w:val="26"/>
        </w:rPr>
        <w:t>Тиханкинского</w:t>
      </w:r>
      <w:proofErr w:type="spellEnd"/>
      <w:r>
        <w:rPr>
          <w:sz w:val="26"/>
          <w:szCs w:val="26"/>
        </w:rPr>
        <w:t xml:space="preserve"> фельдшерско-акушерского пункта), телефон </w:t>
      </w:r>
      <w:r w:rsidRPr="00A577D3">
        <w:rPr>
          <w:sz w:val="26"/>
          <w:szCs w:val="26"/>
        </w:rPr>
        <w:t>8-(83551)-38204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Тиханкино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1034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деревня </w:t>
      </w:r>
      <w:proofErr w:type="spellStart"/>
      <w:r>
        <w:rPr>
          <w:sz w:val="26"/>
          <w:szCs w:val="26"/>
        </w:rPr>
        <w:t>Ягункино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овая. д.27 (здание </w:t>
      </w:r>
      <w:proofErr w:type="spellStart"/>
      <w:r>
        <w:rPr>
          <w:sz w:val="26"/>
          <w:szCs w:val="26"/>
        </w:rPr>
        <w:t>Ягункинской</w:t>
      </w:r>
      <w:proofErr w:type="spellEnd"/>
      <w:r>
        <w:rPr>
          <w:sz w:val="26"/>
          <w:szCs w:val="26"/>
        </w:rPr>
        <w:t xml:space="preserve"> сельской библиотеки), телефон </w:t>
      </w:r>
      <w:r w:rsidRPr="00A577D3">
        <w:rPr>
          <w:sz w:val="26"/>
          <w:szCs w:val="26"/>
        </w:rPr>
        <w:t>8-(83551)-38213</w:t>
      </w:r>
    </w:p>
    <w:p w:rsidR="00075913" w:rsidRDefault="00075913" w:rsidP="00075913">
      <w:pPr>
        <w:pStyle w:val="Standard"/>
        <w:tabs>
          <w:tab w:val="right" w:pos="6444"/>
        </w:tabs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Ягункино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A74512" w:rsidRDefault="00075913" w:rsidP="00075913">
      <w:pPr>
        <w:pStyle w:val="Standard"/>
        <w:jc w:val="center"/>
        <w:rPr>
          <w:b/>
          <w:sz w:val="26"/>
          <w:szCs w:val="26"/>
        </w:rPr>
      </w:pPr>
      <w:r w:rsidRPr="00A74512">
        <w:rPr>
          <w:b/>
          <w:sz w:val="26"/>
          <w:szCs w:val="26"/>
        </w:rPr>
        <w:t xml:space="preserve">Избирательный участок № </w:t>
      </w:r>
      <w:r>
        <w:rPr>
          <w:b/>
          <w:sz w:val="26"/>
          <w:szCs w:val="26"/>
        </w:rPr>
        <w:t>1035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 участковой избирательной комиссии и помещения для голосования: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Чувашская Республика, Красночетайский район, село </w:t>
      </w:r>
      <w:proofErr w:type="spellStart"/>
      <w:r>
        <w:rPr>
          <w:sz w:val="26"/>
          <w:szCs w:val="26"/>
        </w:rPr>
        <w:t>Штанаши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олодежная, д.15А (здание филиала МБОУ «</w:t>
      </w:r>
      <w:proofErr w:type="spellStart"/>
      <w:r>
        <w:rPr>
          <w:sz w:val="26"/>
          <w:szCs w:val="26"/>
        </w:rPr>
        <w:t>Новоатайская</w:t>
      </w:r>
      <w:proofErr w:type="spellEnd"/>
      <w:r>
        <w:rPr>
          <w:sz w:val="26"/>
          <w:szCs w:val="26"/>
        </w:rPr>
        <w:t xml:space="preserve"> общеобразовательная школа»), телефон </w:t>
      </w:r>
      <w:r w:rsidRPr="00A577D3">
        <w:rPr>
          <w:sz w:val="26"/>
          <w:szCs w:val="26"/>
        </w:rPr>
        <w:t>8-(83551)-21504</w:t>
      </w:r>
    </w:p>
    <w:p w:rsidR="00075913" w:rsidRDefault="00075913" w:rsidP="00075913">
      <w:pPr>
        <w:pStyle w:val="Standard"/>
        <w:ind w:left="-567"/>
        <w:jc w:val="both"/>
        <w:rPr>
          <w:sz w:val="26"/>
          <w:szCs w:val="26"/>
        </w:rPr>
      </w:pPr>
    </w:p>
    <w:p w:rsidR="00075913" w:rsidRPr="00A74512" w:rsidRDefault="00075913" w:rsidP="00075913">
      <w:pPr>
        <w:pStyle w:val="Standard"/>
        <w:tabs>
          <w:tab w:val="right" w:pos="6444"/>
        </w:tabs>
        <w:ind w:left="-567"/>
        <w:jc w:val="both"/>
      </w:pPr>
      <w:r>
        <w:rPr>
          <w:sz w:val="26"/>
          <w:szCs w:val="26"/>
        </w:rPr>
        <w:t xml:space="preserve">Границы избирательного участка: деревня </w:t>
      </w:r>
      <w:proofErr w:type="spellStart"/>
      <w:r>
        <w:rPr>
          <w:sz w:val="26"/>
          <w:szCs w:val="26"/>
        </w:rPr>
        <w:t>Арайкасы</w:t>
      </w:r>
      <w:proofErr w:type="spellEnd"/>
      <w:r>
        <w:rPr>
          <w:sz w:val="26"/>
          <w:szCs w:val="26"/>
        </w:rPr>
        <w:t xml:space="preserve">, деревня Горбатовка, деревня </w:t>
      </w:r>
      <w:proofErr w:type="spellStart"/>
      <w:r>
        <w:rPr>
          <w:sz w:val="26"/>
          <w:szCs w:val="26"/>
        </w:rPr>
        <w:t>Кюрлево</w:t>
      </w:r>
      <w:proofErr w:type="spellEnd"/>
      <w:r>
        <w:rPr>
          <w:sz w:val="26"/>
          <w:szCs w:val="26"/>
        </w:rPr>
        <w:t xml:space="preserve">, деревня Лесная, деревня </w:t>
      </w:r>
      <w:proofErr w:type="spellStart"/>
      <w:r>
        <w:rPr>
          <w:sz w:val="26"/>
          <w:szCs w:val="26"/>
        </w:rPr>
        <w:t>Обыково</w:t>
      </w:r>
      <w:proofErr w:type="spellEnd"/>
      <w:r>
        <w:rPr>
          <w:sz w:val="26"/>
          <w:szCs w:val="26"/>
        </w:rPr>
        <w:t xml:space="preserve">, село </w:t>
      </w:r>
      <w:proofErr w:type="spellStart"/>
      <w:r>
        <w:rPr>
          <w:sz w:val="26"/>
          <w:szCs w:val="26"/>
        </w:rPr>
        <w:t>Штанаши</w:t>
      </w:r>
      <w:proofErr w:type="spellEnd"/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Pr="00D37C41" w:rsidRDefault="00075913" w:rsidP="00075913">
      <w:pPr>
        <w:pStyle w:val="1"/>
        <w:jc w:val="center"/>
        <w:rPr>
          <w:rFonts w:ascii="Times New Roman" w:eastAsia="MS Mincho" w:hAnsi="Times New Roman" w:cs="Times New Roman"/>
          <w:b/>
          <w:sz w:val="26"/>
        </w:rPr>
      </w:pPr>
    </w:p>
    <w:p w:rsidR="00075913" w:rsidRDefault="00075913" w:rsidP="00075913">
      <w:pPr>
        <w:ind w:firstLine="709"/>
        <w:jc w:val="both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075913" w:rsidRPr="007651EE" w:rsidRDefault="00075913" w:rsidP="00075913">
      <w:pPr>
        <w:ind w:firstLine="709"/>
        <w:rPr>
          <w:rFonts w:ascii="TimesET" w:hAnsi="TimesET" w:cs="TimesET"/>
        </w:rPr>
      </w:pPr>
    </w:p>
    <w:p w:rsidR="005F4659" w:rsidRDefault="005F4659" w:rsidP="001B3526">
      <w:pPr>
        <w:pStyle w:val="ae"/>
        <w:shd w:val="clear" w:color="auto" w:fill="FFFFFF"/>
        <w:spacing w:before="0" w:beforeAutospacing="0" w:after="0" w:afterAutospacing="0"/>
        <w:jc w:val="right"/>
        <w:rPr>
          <w:rStyle w:val="af"/>
          <w:b w:val="0"/>
          <w:color w:val="262626"/>
          <w:sz w:val="20"/>
          <w:szCs w:val="20"/>
        </w:rPr>
      </w:pPr>
    </w:p>
    <w:p w:rsidR="005F4659" w:rsidRDefault="005F4659" w:rsidP="001B3526">
      <w:pPr>
        <w:pStyle w:val="ae"/>
        <w:shd w:val="clear" w:color="auto" w:fill="FFFFFF"/>
        <w:spacing w:before="0" w:beforeAutospacing="0" w:after="0" w:afterAutospacing="0"/>
        <w:jc w:val="right"/>
        <w:rPr>
          <w:rStyle w:val="af"/>
          <w:b w:val="0"/>
          <w:color w:val="262626"/>
          <w:sz w:val="20"/>
          <w:szCs w:val="20"/>
        </w:rPr>
      </w:pPr>
    </w:p>
    <w:p w:rsidR="00F60C05" w:rsidRPr="001B3526" w:rsidRDefault="00F60C05" w:rsidP="005F4659">
      <w:pPr>
        <w:pStyle w:val="a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sectPr w:rsidR="00F60C05" w:rsidRPr="001B3526" w:rsidSect="00817B5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2A1"/>
    <w:multiLevelType w:val="hybridMultilevel"/>
    <w:tmpl w:val="E3D03E64"/>
    <w:lvl w:ilvl="0" w:tplc="58C63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91CE2"/>
    <w:multiLevelType w:val="hybridMultilevel"/>
    <w:tmpl w:val="7B8A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0302F"/>
    <w:rsid w:val="00005AEA"/>
    <w:rsid w:val="000110CC"/>
    <w:rsid w:val="000337CC"/>
    <w:rsid w:val="000435F2"/>
    <w:rsid w:val="00063616"/>
    <w:rsid w:val="00075464"/>
    <w:rsid w:val="00075913"/>
    <w:rsid w:val="00075C59"/>
    <w:rsid w:val="00083CDF"/>
    <w:rsid w:val="000872EC"/>
    <w:rsid w:val="000924E3"/>
    <w:rsid w:val="000938C9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370C"/>
    <w:rsid w:val="001041E5"/>
    <w:rsid w:val="001118F2"/>
    <w:rsid w:val="001223C6"/>
    <w:rsid w:val="0014485E"/>
    <w:rsid w:val="00182913"/>
    <w:rsid w:val="001A7423"/>
    <w:rsid w:val="001B3526"/>
    <w:rsid w:val="001B7B56"/>
    <w:rsid w:val="001E4D13"/>
    <w:rsid w:val="00203759"/>
    <w:rsid w:val="00212147"/>
    <w:rsid w:val="002122B7"/>
    <w:rsid w:val="00212D53"/>
    <w:rsid w:val="002228BB"/>
    <w:rsid w:val="00237D57"/>
    <w:rsid w:val="002828EF"/>
    <w:rsid w:val="002A38DB"/>
    <w:rsid w:val="002C3961"/>
    <w:rsid w:val="002F18D3"/>
    <w:rsid w:val="002F4C92"/>
    <w:rsid w:val="002F7AE8"/>
    <w:rsid w:val="0033492E"/>
    <w:rsid w:val="00336314"/>
    <w:rsid w:val="00336FD2"/>
    <w:rsid w:val="003416BC"/>
    <w:rsid w:val="00344DD4"/>
    <w:rsid w:val="0036035C"/>
    <w:rsid w:val="00361809"/>
    <w:rsid w:val="003A034F"/>
    <w:rsid w:val="003B1AC9"/>
    <w:rsid w:val="003B55CF"/>
    <w:rsid w:val="003C02A2"/>
    <w:rsid w:val="003C5C78"/>
    <w:rsid w:val="003C7918"/>
    <w:rsid w:val="003E0271"/>
    <w:rsid w:val="003E1A21"/>
    <w:rsid w:val="00404A93"/>
    <w:rsid w:val="00413098"/>
    <w:rsid w:val="00430138"/>
    <w:rsid w:val="00446AE8"/>
    <w:rsid w:val="00447BC0"/>
    <w:rsid w:val="00452540"/>
    <w:rsid w:val="0045442B"/>
    <w:rsid w:val="0045756B"/>
    <w:rsid w:val="004626DA"/>
    <w:rsid w:val="00462F75"/>
    <w:rsid w:val="00471995"/>
    <w:rsid w:val="00477EC5"/>
    <w:rsid w:val="00482AAD"/>
    <w:rsid w:val="004914A8"/>
    <w:rsid w:val="004A454B"/>
    <w:rsid w:val="004B41D1"/>
    <w:rsid w:val="004B6C24"/>
    <w:rsid w:val="004D0ACB"/>
    <w:rsid w:val="004E1252"/>
    <w:rsid w:val="004F28CB"/>
    <w:rsid w:val="0053623D"/>
    <w:rsid w:val="00550819"/>
    <w:rsid w:val="00551E89"/>
    <w:rsid w:val="005542CD"/>
    <w:rsid w:val="0057106F"/>
    <w:rsid w:val="0057755F"/>
    <w:rsid w:val="005962B1"/>
    <w:rsid w:val="005A35B4"/>
    <w:rsid w:val="005A5F92"/>
    <w:rsid w:val="005B3AA8"/>
    <w:rsid w:val="005B7DA2"/>
    <w:rsid w:val="005D0465"/>
    <w:rsid w:val="005E1C12"/>
    <w:rsid w:val="005E2480"/>
    <w:rsid w:val="005F369F"/>
    <w:rsid w:val="005F4659"/>
    <w:rsid w:val="005F6A9E"/>
    <w:rsid w:val="00600468"/>
    <w:rsid w:val="00600683"/>
    <w:rsid w:val="00603B42"/>
    <w:rsid w:val="00616299"/>
    <w:rsid w:val="00637071"/>
    <w:rsid w:val="00656CB7"/>
    <w:rsid w:val="00662336"/>
    <w:rsid w:val="00672E80"/>
    <w:rsid w:val="00690992"/>
    <w:rsid w:val="006C2756"/>
    <w:rsid w:val="006D6175"/>
    <w:rsid w:val="006F0AF4"/>
    <w:rsid w:val="006F1417"/>
    <w:rsid w:val="006F3961"/>
    <w:rsid w:val="006F6395"/>
    <w:rsid w:val="0072579B"/>
    <w:rsid w:val="00730BD9"/>
    <w:rsid w:val="00744B25"/>
    <w:rsid w:val="0075355A"/>
    <w:rsid w:val="007A4347"/>
    <w:rsid w:val="007B0A6E"/>
    <w:rsid w:val="007B3758"/>
    <w:rsid w:val="007C2E1E"/>
    <w:rsid w:val="007F160B"/>
    <w:rsid w:val="007F1F02"/>
    <w:rsid w:val="00802571"/>
    <w:rsid w:val="00812C61"/>
    <w:rsid w:val="00817B59"/>
    <w:rsid w:val="0083517E"/>
    <w:rsid w:val="0086234E"/>
    <w:rsid w:val="00862E10"/>
    <w:rsid w:val="00881C1A"/>
    <w:rsid w:val="00891B77"/>
    <w:rsid w:val="008C688B"/>
    <w:rsid w:val="008D5B23"/>
    <w:rsid w:val="008D76BA"/>
    <w:rsid w:val="008E0112"/>
    <w:rsid w:val="008E3B96"/>
    <w:rsid w:val="008E7621"/>
    <w:rsid w:val="008F1E9B"/>
    <w:rsid w:val="009202AD"/>
    <w:rsid w:val="0092482A"/>
    <w:rsid w:val="00932F7A"/>
    <w:rsid w:val="009368CA"/>
    <w:rsid w:val="00936EAF"/>
    <w:rsid w:val="009421A0"/>
    <w:rsid w:val="00981E2E"/>
    <w:rsid w:val="0099359D"/>
    <w:rsid w:val="009B3DDB"/>
    <w:rsid w:val="009D10B0"/>
    <w:rsid w:val="009D5CDE"/>
    <w:rsid w:val="009E27A2"/>
    <w:rsid w:val="00A00CA3"/>
    <w:rsid w:val="00A21C92"/>
    <w:rsid w:val="00A26DF2"/>
    <w:rsid w:val="00A50753"/>
    <w:rsid w:val="00A608C9"/>
    <w:rsid w:val="00A61E47"/>
    <w:rsid w:val="00A62A0C"/>
    <w:rsid w:val="00A745ED"/>
    <w:rsid w:val="00A9475E"/>
    <w:rsid w:val="00AA55ED"/>
    <w:rsid w:val="00AB0FAE"/>
    <w:rsid w:val="00AB736B"/>
    <w:rsid w:val="00AC0E92"/>
    <w:rsid w:val="00B03AC1"/>
    <w:rsid w:val="00B31658"/>
    <w:rsid w:val="00B523DA"/>
    <w:rsid w:val="00B52F3F"/>
    <w:rsid w:val="00B55C46"/>
    <w:rsid w:val="00B621BC"/>
    <w:rsid w:val="00B904D7"/>
    <w:rsid w:val="00B90B58"/>
    <w:rsid w:val="00BA3CD9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C61F4"/>
    <w:rsid w:val="00BD6FA3"/>
    <w:rsid w:val="00BE7A1C"/>
    <w:rsid w:val="00BF19C0"/>
    <w:rsid w:val="00BF5FD7"/>
    <w:rsid w:val="00C15A3F"/>
    <w:rsid w:val="00C16DBD"/>
    <w:rsid w:val="00C50F18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D76A2"/>
    <w:rsid w:val="00CE0888"/>
    <w:rsid w:val="00CE2F2E"/>
    <w:rsid w:val="00CF6611"/>
    <w:rsid w:val="00D203B1"/>
    <w:rsid w:val="00D20D95"/>
    <w:rsid w:val="00D3488F"/>
    <w:rsid w:val="00D46E25"/>
    <w:rsid w:val="00D50770"/>
    <w:rsid w:val="00D564F5"/>
    <w:rsid w:val="00D64649"/>
    <w:rsid w:val="00D67ACC"/>
    <w:rsid w:val="00D71AA6"/>
    <w:rsid w:val="00D7557A"/>
    <w:rsid w:val="00D77CCD"/>
    <w:rsid w:val="00D95B75"/>
    <w:rsid w:val="00DB697C"/>
    <w:rsid w:val="00DD3E6E"/>
    <w:rsid w:val="00DF0F46"/>
    <w:rsid w:val="00E01B6B"/>
    <w:rsid w:val="00E127E2"/>
    <w:rsid w:val="00E252EE"/>
    <w:rsid w:val="00E44A5F"/>
    <w:rsid w:val="00E46A6A"/>
    <w:rsid w:val="00E46B80"/>
    <w:rsid w:val="00E560F9"/>
    <w:rsid w:val="00E7710E"/>
    <w:rsid w:val="00E778CF"/>
    <w:rsid w:val="00E820A0"/>
    <w:rsid w:val="00E86DCF"/>
    <w:rsid w:val="00EA6073"/>
    <w:rsid w:val="00EB0517"/>
    <w:rsid w:val="00ED1595"/>
    <w:rsid w:val="00EE491E"/>
    <w:rsid w:val="00F06BF7"/>
    <w:rsid w:val="00F1413C"/>
    <w:rsid w:val="00F14364"/>
    <w:rsid w:val="00F32E49"/>
    <w:rsid w:val="00F53137"/>
    <w:rsid w:val="00F60C05"/>
    <w:rsid w:val="00F61C6A"/>
    <w:rsid w:val="00F654E7"/>
    <w:rsid w:val="00F82DAC"/>
    <w:rsid w:val="00F86C51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A0C"/>
    <w:pPr>
      <w:ind w:left="720"/>
      <w:contextualSpacing/>
    </w:pPr>
  </w:style>
  <w:style w:type="paragraph" w:styleId="ad">
    <w:name w:val="No Spacing"/>
    <w:uiPriority w:val="1"/>
    <w:qFormat/>
    <w:rsid w:val="00F0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60C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F60C05"/>
    <w:rPr>
      <w:b/>
      <w:bCs/>
    </w:rPr>
  </w:style>
  <w:style w:type="paragraph" w:customStyle="1" w:styleId="Standard">
    <w:name w:val="Standard"/>
    <w:rsid w:val="00075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Текст1"/>
    <w:basedOn w:val="Standard"/>
    <w:rsid w:val="00075913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07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CBAF-B6AC-4A1D-8CE0-55F95704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krchet-org</cp:lastModifiedBy>
  <cp:revision>8</cp:revision>
  <cp:lastPrinted>2022-08-11T05:06:00Z</cp:lastPrinted>
  <dcterms:created xsi:type="dcterms:W3CDTF">2022-08-03T12:21:00Z</dcterms:created>
  <dcterms:modified xsi:type="dcterms:W3CDTF">2022-08-11T06:14:00Z</dcterms:modified>
</cp:coreProperties>
</file>