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77" w:rsidRDefault="005C520B" w:rsidP="00D07D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5C520B" w:rsidRDefault="00D07DF5" w:rsidP="00D07D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B6977">
        <w:rPr>
          <w:rFonts w:ascii="Times New Roman" w:hAnsi="Times New Roman" w:cs="Times New Roman"/>
          <w:sz w:val="24"/>
          <w:szCs w:val="24"/>
        </w:rPr>
        <w:t xml:space="preserve">заслушивания </w:t>
      </w:r>
      <w:r w:rsidR="005C520B">
        <w:rPr>
          <w:rFonts w:ascii="Times New Roman" w:hAnsi="Times New Roman" w:cs="Times New Roman"/>
          <w:sz w:val="26"/>
          <w:szCs w:val="26"/>
        </w:rPr>
        <w:t xml:space="preserve">Межведомственной </w:t>
      </w:r>
      <w:r w:rsidRPr="006B6977">
        <w:rPr>
          <w:rFonts w:ascii="Times New Roman" w:hAnsi="Times New Roman" w:cs="Times New Roman"/>
          <w:sz w:val="26"/>
          <w:szCs w:val="26"/>
        </w:rPr>
        <w:t>комиссии по повышению устойчивости социально-экономического развития Мариинско-Посадского района</w:t>
      </w:r>
    </w:p>
    <w:p w:rsidR="00D07DF5" w:rsidRPr="006B6977" w:rsidRDefault="00D07DF5" w:rsidP="00D07D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B6977">
        <w:rPr>
          <w:rFonts w:ascii="Times New Roman" w:hAnsi="Times New Roman" w:cs="Times New Roman"/>
          <w:sz w:val="26"/>
          <w:szCs w:val="26"/>
        </w:rPr>
        <w:t xml:space="preserve"> в</w:t>
      </w:r>
      <w:r w:rsidR="00835BCC">
        <w:rPr>
          <w:rFonts w:ascii="Times New Roman" w:hAnsi="Times New Roman" w:cs="Times New Roman"/>
          <w:sz w:val="26"/>
          <w:szCs w:val="26"/>
        </w:rPr>
        <w:t xml:space="preserve"> 3</w:t>
      </w:r>
      <w:r w:rsidRPr="006B6977">
        <w:rPr>
          <w:rFonts w:ascii="Times New Roman" w:hAnsi="Times New Roman" w:cs="Times New Roman"/>
          <w:sz w:val="26"/>
          <w:szCs w:val="26"/>
        </w:rPr>
        <w:t xml:space="preserve"> квартале 202</w:t>
      </w:r>
      <w:r w:rsidR="006B6977" w:rsidRPr="006B6977">
        <w:rPr>
          <w:rFonts w:ascii="Times New Roman" w:hAnsi="Times New Roman" w:cs="Times New Roman"/>
          <w:sz w:val="26"/>
          <w:szCs w:val="26"/>
        </w:rPr>
        <w:t>2</w:t>
      </w:r>
      <w:r w:rsidR="005C520B">
        <w:rPr>
          <w:rFonts w:ascii="Times New Roman" w:hAnsi="Times New Roman" w:cs="Times New Roman"/>
          <w:sz w:val="26"/>
          <w:szCs w:val="26"/>
        </w:rPr>
        <w:t xml:space="preserve">  </w:t>
      </w:r>
      <w:r w:rsidRPr="006B6977">
        <w:rPr>
          <w:rFonts w:ascii="Times New Roman" w:hAnsi="Times New Roman" w:cs="Times New Roman"/>
          <w:sz w:val="26"/>
          <w:szCs w:val="26"/>
        </w:rPr>
        <w:t>года.</w:t>
      </w:r>
    </w:p>
    <w:p w:rsidR="00D07DF5" w:rsidRPr="00D07DF5" w:rsidRDefault="00D07DF5" w:rsidP="00D07D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093"/>
        <w:gridCol w:w="2126"/>
        <w:gridCol w:w="5352"/>
      </w:tblGrid>
      <w:tr w:rsidR="00D07DF5" w:rsidRPr="00D07DF5" w:rsidTr="00D07DF5">
        <w:tc>
          <w:tcPr>
            <w:tcW w:w="2093" w:type="dxa"/>
          </w:tcPr>
          <w:p w:rsidR="00D07DF5" w:rsidRPr="00D07DF5" w:rsidRDefault="00D07DF5" w:rsidP="00D07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DF5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поведения заседания</w:t>
            </w:r>
          </w:p>
        </w:tc>
        <w:tc>
          <w:tcPr>
            <w:tcW w:w="2126" w:type="dxa"/>
          </w:tcPr>
          <w:p w:rsidR="00D07DF5" w:rsidRPr="00D07DF5" w:rsidRDefault="00D07DF5" w:rsidP="00D07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5352" w:type="dxa"/>
          </w:tcPr>
          <w:p w:rsidR="00D07DF5" w:rsidRPr="00D07DF5" w:rsidRDefault="00D07DF5" w:rsidP="00D07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D07DF5" w:rsidTr="00D07DF5">
        <w:tc>
          <w:tcPr>
            <w:tcW w:w="2093" w:type="dxa"/>
          </w:tcPr>
          <w:p w:rsidR="00D07DF5" w:rsidRPr="00D07DF5" w:rsidRDefault="00835BCC" w:rsidP="006D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20.07</w:t>
            </w:r>
            <w:r w:rsidR="005C520B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2126" w:type="dxa"/>
          </w:tcPr>
          <w:p w:rsidR="00D07DF5" w:rsidRPr="00D07DF5" w:rsidRDefault="00513940" w:rsidP="00D07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5352" w:type="dxa"/>
          </w:tcPr>
          <w:p w:rsidR="006D6B68" w:rsidRDefault="006D6B68" w:rsidP="00D07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429570, Чувашская Республика,</w:t>
            </w:r>
          </w:p>
          <w:p w:rsidR="00D07DF5" w:rsidRPr="00D07DF5" w:rsidRDefault="006D6B68" w:rsidP="00D07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Мариинский Посад, ул. Николаева, д.47 </w:t>
            </w:r>
            <w:r w:rsidR="00D07DF5">
              <w:rPr>
                <w:rFonts w:ascii="Times New Roman" w:hAnsi="Times New Roman" w:cs="Times New Roman"/>
                <w:sz w:val="26"/>
                <w:szCs w:val="26"/>
              </w:rPr>
              <w:t>Администрация Мариинско-Посадского района Чувашской Республики</w:t>
            </w:r>
          </w:p>
        </w:tc>
      </w:tr>
      <w:tr w:rsidR="00D07DF5" w:rsidTr="00D07DF5">
        <w:tc>
          <w:tcPr>
            <w:tcW w:w="2093" w:type="dxa"/>
          </w:tcPr>
          <w:p w:rsidR="00D07DF5" w:rsidRPr="00D07DF5" w:rsidRDefault="00835BCC" w:rsidP="00835B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10.08</w:t>
            </w:r>
            <w:r w:rsidR="005C520B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2126" w:type="dxa"/>
          </w:tcPr>
          <w:p w:rsidR="00D07DF5" w:rsidRPr="00D07DF5" w:rsidRDefault="00513940" w:rsidP="00D07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5352" w:type="dxa"/>
          </w:tcPr>
          <w:p w:rsidR="006D6B68" w:rsidRDefault="006D6B68" w:rsidP="006D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429570, Чувашская Республика,</w:t>
            </w:r>
          </w:p>
          <w:p w:rsidR="00D07DF5" w:rsidRPr="00D07DF5" w:rsidRDefault="006D6B68" w:rsidP="006D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Мариинский Посад, ул. Николаева, д.47 Администрация Мариинско-Посадского района Чувашской Республики </w:t>
            </w:r>
          </w:p>
        </w:tc>
      </w:tr>
      <w:tr w:rsidR="00D07DF5" w:rsidTr="00D07DF5">
        <w:tc>
          <w:tcPr>
            <w:tcW w:w="2093" w:type="dxa"/>
          </w:tcPr>
          <w:p w:rsidR="00D07DF5" w:rsidRPr="00D07DF5" w:rsidRDefault="00835BCC" w:rsidP="006D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24.08.</w:t>
            </w:r>
            <w:r w:rsidR="00513940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126" w:type="dxa"/>
          </w:tcPr>
          <w:p w:rsidR="00D07DF5" w:rsidRPr="00D07DF5" w:rsidRDefault="00513940" w:rsidP="00D07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5352" w:type="dxa"/>
          </w:tcPr>
          <w:p w:rsidR="001E17AB" w:rsidRDefault="001E17AB" w:rsidP="001E1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429570, Чувашская Республика,</w:t>
            </w:r>
          </w:p>
          <w:p w:rsidR="00D07DF5" w:rsidRPr="00D07DF5" w:rsidRDefault="001E17AB" w:rsidP="001E1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Мариинский Посад, ул. Николаева, д.47 Администрация Мариинско-Посадского района Чувашской Республики</w:t>
            </w:r>
          </w:p>
        </w:tc>
      </w:tr>
    </w:tbl>
    <w:p w:rsidR="00D07DF5" w:rsidRPr="000A2A76" w:rsidRDefault="00D07DF5" w:rsidP="00D07DF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D07DF5" w:rsidRPr="000A2A76" w:rsidSect="006B5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7DF5"/>
    <w:rsid w:val="001E17AB"/>
    <w:rsid w:val="00264525"/>
    <w:rsid w:val="00513940"/>
    <w:rsid w:val="00540401"/>
    <w:rsid w:val="005C520B"/>
    <w:rsid w:val="006B5CDC"/>
    <w:rsid w:val="006B610E"/>
    <w:rsid w:val="006B6977"/>
    <w:rsid w:val="006D6B68"/>
    <w:rsid w:val="00835BCC"/>
    <w:rsid w:val="008852AB"/>
    <w:rsid w:val="008A03CC"/>
    <w:rsid w:val="00B51270"/>
    <w:rsid w:val="00BC7AB9"/>
    <w:rsid w:val="00BF0E2C"/>
    <w:rsid w:val="00C06C49"/>
    <w:rsid w:val="00D0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marpos_economy</cp:lastModifiedBy>
  <cp:revision>5</cp:revision>
  <cp:lastPrinted>2022-01-28T06:29:00Z</cp:lastPrinted>
  <dcterms:created xsi:type="dcterms:W3CDTF">2022-03-31T12:17:00Z</dcterms:created>
  <dcterms:modified xsi:type="dcterms:W3CDTF">2022-07-21T12:20:00Z</dcterms:modified>
</cp:coreProperties>
</file>