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Ind w:w="-34" w:type="dxa"/>
        <w:tblLook w:val="0000" w:firstRow="0" w:lastRow="0" w:firstColumn="0" w:lastColumn="0" w:noHBand="0" w:noVBand="0"/>
      </w:tblPr>
      <w:tblGrid>
        <w:gridCol w:w="3859"/>
        <w:gridCol w:w="1858"/>
        <w:gridCol w:w="4001"/>
      </w:tblGrid>
      <w:tr w:rsidR="00766AF4" w:rsidRPr="00B552DB" w:rsidTr="00FF49E0">
        <w:trPr>
          <w:trHeight w:val="2171"/>
        </w:trPr>
        <w:tc>
          <w:tcPr>
            <w:tcW w:w="3859" w:type="dxa"/>
          </w:tcPr>
          <w:p w:rsidR="00766AF4" w:rsidRPr="00B862DC" w:rsidRDefault="00766AF4" w:rsidP="0071621E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  <w:bookmarkStart w:id="0" w:name="_GoBack"/>
            <w:bookmarkEnd w:id="0"/>
          </w:p>
          <w:p w:rsidR="00B862DC" w:rsidRPr="00B862DC" w:rsidRDefault="00766AF4" w:rsidP="00B862DC">
            <w:pPr>
              <w:spacing w:line="220" w:lineRule="exact"/>
              <w:jc w:val="center"/>
              <w:rPr>
                <w:b w:val="0"/>
                <w:i w:val="0"/>
              </w:rPr>
            </w:pPr>
            <w:r w:rsidRPr="00B862DC">
              <w:rPr>
                <w:rFonts w:ascii="Arial Cyr Chuv" w:hAnsi="Arial Cyr Chuv"/>
                <w:b w:val="0"/>
                <w:i w:val="0"/>
                <w:sz w:val="24"/>
              </w:rPr>
              <w:t xml:space="preserve"> </w:t>
            </w:r>
            <w:proofErr w:type="spellStart"/>
            <w:r w:rsidR="00B862DC" w:rsidRPr="00B862DC">
              <w:rPr>
                <w:b w:val="0"/>
                <w:i w:val="0"/>
              </w:rPr>
              <w:t>Ч</w:t>
            </w:r>
            <w:r w:rsidR="00B862DC" w:rsidRPr="00B862DC">
              <w:rPr>
                <w:b w:val="0"/>
                <w:i w:val="0"/>
                <w:color w:val="333333"/>
                <w:shd w:val="clear" w:color="auto" w:fill="FFFFFF"/>
              </w:rPr>
              <w:t>ă</w:t>
            </w:r>
            <w:r w:rsidR="00B862DC" w:rsidRPr="00B862DC">
              <w:rPr>
                <w:b w:val="0"/>
                <w:i w:val="0"/>
              </w:rPr>
              <w:t>ваш</w:t>
            </w:r>
            <w:proofErr w:type="spellEnd"/>
            <w:r w:rsidR="00B862DC" w:rsidRPr="00B862DC">
              <w:rPr>
                <w:b w:val="0"/>
                <w:i w:val="0"/>
              </w:rPr>
              <w:t xml:space="preserve">  </w:t>
            </w:r>
            <w:proofErr w:type="spellStart"/>
            <w:r w:rsidR="00B862DC" w:rsidRPr="00B862DC">
              <w:rPr>
                <w:b w:val="0"/>
                <w:i w:val="0"/>
              </w:rPr>
              <w:t>Республикин</w:t>
            </w:r>
            <w:proofErr w:type="spellEnd"/>
          </w:p>
          <w:p w:rsidR="00B862DC" w:rsidRPr="00B862DC" w:rsidRDefault="00B862DC" w:rsidP="00B862DC">
            <w:pPr>
              <w:spacing w:line="220" w:lineRule="exact"/>
              <w:jc w:val="center"/>
              <w:rPr>
                <w:b w:val="0"/>
                <w:i w:val="0"/>
              </w:rPr>
            </w:pPr>
            <w:proofErr w:type="spellStart"/>
            <w:r w:rsidRPr="00B862DC">
              <w:rPr>
                <w:b w:val="0"/>
                <w:i w:val="0"/>
              </w:rPr>
              <w:t>С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ĕ</w:t>
            </w:r>
            <w:r w:rsidRPr="00B862DC">
              <w:rPr>
                <w:b w:val="0"/>
                <w:i w:val="0"/>
              </w:rPr>
              <w:t>нт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ĕ</w:t>
            </w:r>
            <w:r w:rsidRPr="00B862DC">
              <w:rPr>
                <w:b w:val="0"/>
                <w:i w:val="0"/>
              </w:rPr>
              <w:t>рв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ă</w:t>
            </w:r>
            <w:r w:rsidRPr="00B862DC">
              <w:rPr>
                <w:b w:val="0"/>
                <w:i w:val="0"/>
              </w:rPr>
              <w:t>рри</w:t>
            </w:r>
            <w:proofErr w:type="spellEnd"/>
            <w:r w:rsidRPr="00B862DC">
              <w:rPr>
                <w:b w:val="0"/>
                <w:i w:val="0"/>
              </w:rPr>
              <w:t xml:space="preserve"> </w:t>
            </w:r>
            <w:proofErr w:type="spellStart"/>
            <w:r w:rsidRPr="00B862DC">
              <w:rPr>
                <w:b w:val="0"/>
                <w:i w:val="0"/>
              </w:rPr>
              <w:t>районен</w:t>
            </w:r>
            <w:proofErr w:type="spellEnd"/>
          </w:p>
          <w:p w:rsidR="00B862DC" w:rsidRPr="00B862DC" w:rsidRDefault="00B862DC" w:rsidP="00B862DC">
            <w:pPr>
              <w:spacing w:line="220" w:lineRule="exact"/>
              <w:jc w:val="center"/>
              <w:rPr>
                <w:b w:val="0"/>
                <w:i w:val="0"/>
              </w:rPr>
            </w:pPr>
            <w:proofErr w:type="spellStart"/>
            <w:r w:rsidRPr="00B862DC">
              <w:rPr>
                <w:b w:val="0"/>
                <w:i w:val="0"/>
              </w:rPr>
              <w:t>администраци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йĕ</w:t>
            </w:r>
            <w:proofErr w:type="spellEnd"/>
          </w:p>
          <w:p w:rsidR="00B862DC" w:rsidRPr="00B862DC" w:rsidRDefault="00B862DC" w:rsidP="00B862D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</w:rPr>
            </w:pPr>
          </w:p>
          <w:p w:rsidR="00B862DC" w:rsidRPr="00B862DC" w:rsidRDefault="00B862DC" w:rsidP="00B862D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</w:rPr>
            </w:pPr>
          </w:p>
          <w:p w:rsidR="00B862DC" w:rsidRPr="00B862DC" w:rsidRDefault="00B862DC" w:rsidP="00B862DC">
            <w:pPr>
              <w:spacing w:line="220" w:lineRule="exact"/>
              <w:rPr>
                <w:rFonts w:ascii="Times New Roman Chuv" w:hAnsi="Times New Roman Chuv"/>
                <w:b w:val="0"/>
                <w:i w:val="0"/>
              </w:rPr>
            </w:pPr>
          </w:p>
          <w:p w:rsidR="00B862DC" w:rsidRPr="00B862DC" w:rsidRDefault="00B862DC" w:rsidP="00B862DC">
            <w:pPr>
              <w:pStyle w:val="1"/>
              <w:spacing w:line="220" w:lineRule="exact"/>
              <w:rPr>
                <w:b w:val="0"/>
                <w:sz w:val="24"/>
              </w:rPr>
            </w:pPr>
            <w:r w:rsidRPr="00B862DC">
              <w:rPr>
                <w:b w:val="0"/>
                <w:sz w:val="24"/>
              </w:rPr>
              <w:t>Й Ы Ш</w:t>
            </w:r>
            <w:r w:rsidRPr="00B862DC">
              <w:rPr>
                <w:b w:val="0"/>
                <w:color w:val="333333"/>
                <w:sz w:val="24"/>
                <w:shd w:val="clear" w:color="auto" w:fill="FFFFFF"/>
              </w:rPr>
              <w:t> </w:t>
            </w:r>
            <w:proofErr w:type="gramStart"/>
            <w:r w:rsidRPr="00B862DC">
              <w:rPr>
                <w:rFonts w:ascii="Arial" w:hAnsi="Arial" w:cs="Arial"/>
                <w:b w:val="0"/>
                <w:color w:val="333333"/>
                <w:sz w:val="24"/>
                <w:shd w:val="clear" w:color="auto" w:fill="FFFFFF"/>
              </w:rPr>
              <w:t>Ă</w:t>
            </w:r>
            <w:r w:rsidRPr="00B862DC">
              <w:rPr>
                <w:b w:val="0"/>
                <w:sz w:val="24"/>
              </w:rPr>
              <w:t xml:space="preserve">  Н</w:t>
            </w:r>
            <w:proofErr w:type="gramEnd"/>
            <w:r w:rsidRPr="00B862DC">
              <w:rPr>
                <w:b w:val="0"/>
                <w:sz w:val="24"/>
              </w:rPr>
              <w:t xml:space="preserve"> У</w:t>
            </w:r>
          </w:p>
          <w:p w:rsidR="00B862DC" w:rsidRPr="00B862DC" w:rsidRDefault="00B862DC" w:rsidP="00B862DC">
            <w:pPr>
              <w:spacing w:line="220" w:lineRule="exact"/>
              <w:rPr>
                <w:b w:val="0"/>
                <w:i w:val="0"/>
              </w:rPr>
            </w:pPr>
          </w:p>
          <w:p w:rsidR="00B862DC" w:rsidRPr="00B862DC" w:rsidRDefault="00B862DC" w:rsidP="00B862DC">
            <w:pPr>
              <w:spacing w:line="220" w:lineRule="exact"/>
              <w:ind w:left="600"/>
              <w:rPr>
                <w:b w:val="0"/>
                <w:bCs/>
                <w:i w:val="0"/>
              </w:rPr>
            </w:pPr>
            <w:r w:rsidRPr="00B862DC">
              <w:rPr>
                <w:b w:val="0"/>
                <w:bCs/>
                <w:i w:val="0"/>
              </w:rPr>
              <w:t xml:space="preserve">               №</w:t>
            </w:r>
          </w:p>
          <w:p w:rsidR="00B862DC" w:rsidRPr="00B862DC" w:rsidRDefault="00B862DC" w:rsidP="00B862DC">
            <w:pPr>
              <w:spacing w:line="220" w:lineRule="exact"/>
              <w:jc w:val="center"/>
              <w:rPr>
                <w:b w:val="0"/>
                <w:i w:val="0"/>
              </w:rPr>
            </w:pPr>
          </w:p>
          <w:p w:rsidR="00B862DC" w:rsidRPr="00B862DC" w:rsidRDefault="00B862DC" w:rsidP="00B862DC">
            <w:pPr>
              <w:spacing w:line="220" w:lineRule="exact"/>
              <w:jc w:val="center"/>
              <w:rPr>
                <w:b w:val="0"/>
                <w:i w:val="0"/>
              </w:rPr>
            </w:pPr>
            <w:proofErr w:type="spellStart"/>
            <w:r w:rsidRPr="00B862DC">
              <w:rPr>
                <w:b w:val="0"/>
                <w:i w:val="0"/>
              </w:rPr>
              <w:t>С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ĕ</w:t>
            </w:r>
            <w:r w:rsidRPr="00B862DC">
              <w:rPr>
                <w:b w:val="0"/>
                <w:i w:val="0"/>
              </w:rPr>
              <w:t>нт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ĕ</w:t>
            </w:r>
            <w:r w:rsidRPr="00B862DC">
              <w:rPr>
                <w:b w:val="0"/>
                <w:i w:val="0"/>
              </w:rPr>
              <w:t>рв</w:t>
            </w:r>
            <w:r w:rsidRPr="00B862DC">
              <w:rPr>
                <w:b w:val="0"/>
                <w:i w:val="0"/>
                <w:color w:val="333333"/>
                <w:shd w:val="clear" w:color="auto" w:fill="FFFFFF"/>
              </w:rPr>
              <w:t>ă</w:t>
            </w:r>
            <w:r w:rsidRPr="00B862DC">
              <w:rPr>
                <w:b w:val="0"/>
                <w:i w:val="0"/>
              </w:rPr>
              <w:t>рри</w:t>
            </w:r>
            <w:proofErr w:type="spellEnd"/>
            <w:r w:rsidRPr="00B862DC">
              <w:rPr>
                <w:b w:val="0"/>
                <w:i w:val="0"/>
              </w:rPr>
              <w:t xml:space="preserve">  хули</w:t>
            </w:r>
          </w:p>
          <w:p w:rsidR="00766AF4" w:rsidRPr="00B862DC" w:rsidRDefault="00766AF4" w:rsidP="00FF49E0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</w:p>
        </w:tc>
        <w:tc>
          <w:tcPr>
            <w:tcW w:w="1858" w:type="dxa"/>
          </w:tcPr>
          <w:p w:rsidR="00766AF4" w:rsidRPr="00B552DB" w:rsidRDefault="00766AF4" w:rsidP="0071621E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-20320</wp:posOffset>
                  </wp:positionV>
                  <wp:extent cx="593725" cy="77787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001" w:type="dxa"/>
          </w:tcPr>
          <w:p w:rsidR="00766AF4" w:rsidRPr="00B552DB" w:rsidRDefault="00766AF4" w:rsidP="0071621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766AF4" w:rsidRDefault="00B862DC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</w:t>
            </w:r>
            <w:r w:rsidR="00766AF4" w:rsidRPr="00B552DB">
              <w:rPr>
                <w:b w:val="0"/>
                <w:i w:val="0"/>
                <w:sz w:val="24"/>
                <w:szCs w:val="24"/>
              </w:rPr>
              <w:t>айона</w:t>
            </w:r>
          </w:p>
          <w:p w:rsidR="00B862DC" w:rsidRDefault="00B862DC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862DC" w:rsidRPr="00B552DB" w:rsidRDefault="00B862DC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862DC" w:rsidRPr="00B552DB" w:rsidRDefault="00B862DC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B552DB">
              <w:rPr>
                <w:i w:val="0"/>
                <w:sz w:val="24"/>
                <w:szCs w:val="24"/>
              </w:rPr>
              <w:t>П О С Т А Н О В Л Е Н И Е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31DF2" w:rsidRDefault="0083194F" w:rsidP="006369C1">
            <w:pPr>
              <w:spacing w:line="200" w:lineRule="exact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26</w:t>
            </w:r>
            <w:r w:rsidR="0079168E">
              <w:rPr>
                <w:b w:val="0"/>
                <w:bCs/>
                <w:i w:val="0"/>
                <w:sz w:val="24"/>
                <w:szCs w:val="24"/>
              </w:rPr>
              <w:t>.0</w:t>
            </w:r>
            <w:r>
              <w:rPr>
                <w:b w:val="0"/>
                <w:bCs/>
                <w:i w:val="0"/>
                <w:sz w:val="24"/>
                <w:szCs w:val="24"/>
              </w:rPr>
              <w:t>8</w:t>
            </w:r>
            <w:r w:rsidR="0079168E">
              <w:rPr>
                <w:b w:val="0"/>
                <w:bCs/>
                <w:i w:val="0"/>
                <w:sz w:val="24"/>
                <w:szCs w:val="24"/>
              </w:rPr>
              <w:t xml:space="preserve">.2022 г. </w:t>
            </w:r>
            <w:r w:rsidR="00581FC8">
              <w:rPr>
                <w:b w:val="0"/>
                <w:bCs/>
                <w:i w:val="0"/>
                <w:sz w:val="24"/>
                <w:szCs w:val="24"/>
              </w:rPr>
              <w:t>№</w:t>
            </w:r>
            <w:r w:rsidR="0079168E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>652</w:t>
            </w:r>
            <w:r w:rsidR="00581FC8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 w:rsidR="00B862DC" w:rsidRDefault="00B862DC" w:rsidP="006369C1">
            <w:pPr>
              <w:spacing w:line="200" w:lineRule="exact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766AF4" w:rsidRPr="00B552DB" w:rsidRDefault="003A076C" w:rsidP="003A076C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</w:t>
            </w:r>
            <w:r w:rsidR="00766AF4" w:rsidRPr="00B552D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766AF4" w:rsidRPr="00B552DB" w:rsidRDefault="00766AF4" w:rsidP="00FF49E0">
            <w:pPr>
              <w:spacing w:line="20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 xml:space="preserve">О внесении </w:t>
      </w:r>
      <w:r>
        <w:rPr>
          <w:rFonts w:ascii="Times New Roman" w:hAnsi="Times New Roman"/>
          <w:b/>
          <w:szCs w:val="24"/>
        </w:rPr>
        <w:t>изменени</w:t>
      </w:r>
      <w:r w:rsidR="006369C1">
        <w:rPr>
          <w:rFonts w:ascii="Times New Roman" w:hAnsi="Times New Roman"/>
          <w:b/>
          <w:szCs w:val="24"/>
        </w:rPr>
        <w:t>я</w:t>
      </w:r>
      <w:r>
        <w:rPr>
          <w:rFonts w:ascii="Times New Roman" w:hAnsi="Times New Roman"/>
          <w:b/>
          <w:szCs w:val="24"/>
        </w:rPr>
        <w:t xml:space="preserve"> в постановление </w:t>
      </w:r>
    </w:p>
    <w:p w:rsidR="00766AF4" w:rsidRPr="00B552DB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администрации </w:t>
      </w:r>
      <w:r w:rsidRPr="00B552DB">
        <w:rPr>
          <w:rFonts w:ascii="Times New Roman" w:hAnsi="Times New Roman"/>
          <w:b/>
          <w:szCs w:val="24"/>
        </w:rPr>
        <w:t xml:space="preserve">Мариинско-Посадского района </w:t>
      </w:r>
    </w:p>
    <w:p w:rsidR="00766AF4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>Чувашской Республики</w:t>
      </w:r>
      <w:r>
        <w:rPr>
          <w:rFonts w:ascii="Times New Roman" w:hAnsi="Times New Roman"/>
          <w:b/>
          <w:szCs w:val="24"/>
        </w:rPr>
        <w:t xml:space="preserve"> № </w:t>
      </w:r>
      <w:r w:rsidR="00931DF2">
        <w:rPr>
          <w:rFonts w:ascii="Times New Roman" w:hAnsi="Times New Roman"/>
          <w:b/>
          <w:szCs w:val="24"/>
        </w:rPr>
        <w:t>19</w:t>
      </w:r>
      <w:r>
        <w:rPr>
          <w:rFonts w:ascii="Times New Roman" w:hAnsi="Times New Roman"/>
          <w:b/>
          <w:szCs w:val="24"/>
        </w:rPr>
        <w:t xml:space="preserve"> от 18.0</w:t>
      </w:r>
      <w:r w:rsidR="00931DF2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.20</w:t>
      </w:r>
      <w:r w:rsidR="00931DF2">
        <w:rPr>
          <w:rFonts w:ascii="Times New Roman" w:hAnsi="Times New Roman"/>
          <w:b/>
          <w:szCs w:val="24"/>
        </w:rPr>
        <w:t>21</w:t>
      </w:r>
      <w:r>
        <w:rPr>
          <w:rFonts w:ascii="Times New Roman" w:hAnsi="Times New Roman"/>
          <w:b/>
          <w:szCs w:val="24"/>
        </w:rPr>
        <w:t xml:space="preserve"> г.</w:t>
      </w:r>
    </w:p>
    <w:p w:rsidR="00931DF2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«Об утверждении состава комиссий при </w:t>
      </w:r>
    </w:p>
    <w:p w:rsidR="00766AF4" w:rsidRDefault="00931DF2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</w:t>
      </w:r>
      <w:r w:rsidR="00766AF4">
        <w:rPr>
          <w:rFonts w:ascii="Times New Roman" w:hAnsi="Times New Roman"/>
          <w:b/>
          <w:szCs w:val="24"/>
        </w:rPr>
        <w:t>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="00766AF4" w:rsidRPr="0075787C">
        <w:rPr>
          <w:rFonts w:ascii="Times New Roman" w:hAnsi="Times New Roman"/>
          <w:b/>
          <w:szCs w:val="24"/>
        </w:rPr>
        <w:t>Мариинско-Посадского района</w:t>
      </w:r>
      <w:r w:rsidR="00766AF4">
        <w:rPr>
          <w:rFonts w:ascii="Times New Roman" w:hAnsi="Times New Roman"/>
          <w:b/>
          <w:szCs w:val="24"/>
        </w:rPr>
        <w:t xml:space="preserve"> </w:t>
      </w:r>
    </w:p>
    <w:p w:rsidR="00766AF4" w:rsidRPr="0013011B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13011B">
        <w:rPr>
          <w:rFonts w:ascii="Times New Roman" w:hAnsi="Times New Roman"/>
          <w:b/>
          <w:szCs w:val="24"/>
        </w:rPr>
        <w:t>Чувашской Республики»</w:t>
      </w:r>
    </w:p>
    <w:p w:rsidR="00766AF4" w:rsidRPr="00B552DB" w:rsidRDefault="00766AF4" w:rsidP="00766AF4">
      <w:pPr>
        <w:pStyle w:val="2"/>
        <w:rPr>
          <w:rFonts w:ascii="Times New Roman" w:hAnsi="Times New Roman"/>
          <w:sz w:val="26"/>
        </w:rPr>
      </w:pPr>
    </w:p>
    <w:p w:rsidR="00766AF4" w:rsidRPr="00B552DB" w:rsidRDefault="00766AF4" w:rsidP="00766AF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кадровыми изменениями, </w:t>
      </w:r>
      <w:r w:rsidRPr="00B552DB">
        <w:rPr>
          <w:rFonts w:ascii="Times New Roman" w:hAnsi="Times New Roman"/>
          <w:szCs w:val="24"/>
        </w:rPr>
        <w:t xml:space="preserve">администрация Мариинско-Посадского </w:t>
      </w:r>
      <w:proofErr w:type="gramStart"/>
      <w:r w:rsidRPr="00B552DB">
        <w:rPr>
          <w:rFonts w:ascii="Times New Roman" w:hAnsi="Times New Roman"/>
          <w:szCs w:val="24"/>
        </w:rPr>
        <w:t>района  Чувашской</w:t>
      </w:r>
      <w:proofErr w:type="gramEnd"/>
      <w:r w:rsidRPr="00B552DB">
        <w:rPr>
          <w:rFonts w:ascii="Times New Roman" w:hAnsi="Times New Roman"/>
          <w:szCs w:val="24"/>
        </w:rPr>
        <w:t xml:space="preserve"> Республики </w:t>
      </w:r>
      <w:r w:rsidRPr="00F52A36">
        <w:rPr>
          <w:rFonts w:ascii="Times New Roman" w:hAnsi="Times New Roman"/>
          <w:b/>
          <w:szCs w:val="24"/>
        </w:rPr>
        <w:t>п о с т а н о в л я е т 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администрации Мариинско-Посадского</w:t>
      </w:r>
      <w:r>
        <w:rPr>
          <w:rFonts w:ascii="Times New Roman" w:hAnsi="Times New Roman"/>
          <w:szCs w:val="24"/>
        </w:rPr>
        <w:t xml:space="preserve"> района Чувашской Республики № </w:t>
      </w:r>
      <w:r w:rsidR="00931DF2">
        <w:rPr>
          <w:rFonts w:ascii="Times New Roman" w:hAnsi="Times New Roman"/>
          <w:szCs w:val="24"/>
        </w:rPr>
        <w:t>19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18.0</w:t>
      </w:r>
      <w:r w:rsidR="00931DF2">
        <w:rPr>
          <w:rFonts w:ascii="Times New Roman" w:hAnsi="Times New Roman"/>
          <w:szCs w:val="24"/>
        </w:rPr>
        <w:t>1</w:t>
      </w:r>
      <w:r w:rsidRPr="00AF0066">
        <w:rPr>
          <w:rFonts w:ascii="Times New Roman" w:hAnsi="Times New Roman"/>
          <w:szCs w:val="24"/>
        </w:rPr>
        <w:t>.20</w:t>
      </w:r>
      <w:r w:rsidR="00931DF2">
        <w:rPr>
          <w:rFonts w:ascii="Times New Roman" w:hAnsi="Times New Roman"/>
          <w:szCs w:val="24"/>
        </w:rPr>
        <w:t>2</w:t>
      </w:r>
      <w:r w:rsidRPr="00AF006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«О</w:t>
      </w:r>
      <w:r>
        <w:rPr>
          <w:rFonts w:ascii="Times New Roman" w:hAnsi="Times New Roman"/>
          <w:szCs w:val="24"/>
        </w:rPr>
        <w:t>б утверждении состава</w:t>
      </w:r>
      <w:r w:rsidRPr="00AF0066">
        <w:rPr>
          <w:rFonts w:ascii="Times New Roman" w:hAnsi="Times New Roman"/>
          <w:szCs w:val="24"/>
        </w:rPr>
        <w:t xml:space="preserve"> комисси</w:t>
      </w:r>
      <w:r>
        <w:rPr>
          <w:rFonts w:ascii="Times New Roman" w:hAnsi="Times New Roman"/>
          <w:szCs w:val="24"/>
        </w:rPr>
        <w:t>й</w:t>
      </w:r>
      <w:r w:rsidRPr="00AF0066">
        <w:rPr>
          <w:rFonts w:ascii="Times New Roman" w:hAnsi="Times New Roman"/>
          <w:szCs w:val="24"/>
        </w:rPr>
        <w:t xml:space="preserve">  при</w:t>
      </w:r>
      <w:r>
        <w:rPr>
          <w:rFonts w:ascii="Times New Roman" w:hAnsi="Times New Roman"/>
          <w:szCs w:val="24"/>
        </w:rPr>
        <w:t xml:space="preserve"> 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района 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Чувашской Республики»</w:t>
      </w:r>
      <w:r>
        <w:rPr>
          <w:rFonts w:ascii="Times New Roman" w:hAnsi="Times New Roman"/>
          <w:szCs w:val="24"/>
        </w:rPr>
        <w:t>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 районной антитеррористической </w:t>
      </w:r>
      <w:r w:rsidRPr="00A373D0">
        <w:rPr>
          <w:rFonts w:ascii="Times New Roman" w:hAnsi="Times New Roman"/>
          <w:szCs w:val="24"/>
        </w:rPr>
        <w:t>комисси</w:t>
      </w:r>
      <w:r>
        <w:rPr>
          <w:rFonts w:ascii="Times New Roman" w:hAnsi="Times New Roman"/>
          <w:szCs w:val="24"/>
        </w:rPr>
        <w:t>и</w:t>
      </w:r>
      <w:r w:rsidRPr="00A373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Мариинско-Посадского района Чувашской Республики изложить в следующей редакции: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283"/>
        <w:gridCol w:w="6947"/>
      </w:tblGrid>
      <w:tr w:rsidR="00766AF4" w:rsidRPr="00931DF2" w:rsidTr="009E5D07">
        <w:tc>
          <w:tcPr>
            <w:tcW w:w="2376" w:type="dxa"/>
          </w:tcPr>
          <w:p w:rsidR="00766AF4" w:rsidRPr="00931DF2" w:rsidRDefault="00766AF4" w:rsidP="009E5D0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М</w:t>
            </w:r>
            <w:r w:rsidR="009E5D07">
              <w:rPr>
                <w:b w:val="0"/>
                <w:i w:val="0"/>
                <w:sz w:val="24"/>
                <w:szCs w:val="24"/>
              </w:rPr>
              <w:t>АСТЬЯНОВ С.В.</w:t>
            </w: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766AF4" w:rsidRPr="00931DF2" w:rsidRDefault="009E5D07" w:rsidP="009E5D0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И.о.</w:t>
            </w:r>
            <w:r w:rsidR="00B862D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г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лав</w:t>
            </w:r>
            <w:r>
              <w:rPr>
                <w:b w:val="0"/>
                <w:i w:val="0"/>
                <w:sz w:val="24"/>
                <w:szCs w:val="24"/>
              </w:rPr>
              <w:t>ы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администрации района (председатель комиссии);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Pr="00931DF2" w:rsidRDefault="00931DF2" w:rsidP="00931DF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АРСЕНТЬЕВА С.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В.</w:t>
            </w: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766AF4" w:rsidRPr="00931DF2" w:rsidRDefault="001A6BAB" w:rsidP="00931DF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аместитель главы администрации – 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>начальник отдела образования и молодежной политики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МАЛИНИН А.Н.</w:t>
            </w:r>
          </w:p>
          <w:p w:rsidR="0083194F" w:rsidRDefault="0083194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83194F" w:rsidRPr="00931DF2" w:rsidRDefault="0083194F" w:rsidP="0083194F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ЩЕРБАКОВА Г.Н.</w:t>
            </w:r>
          </w:p>
        </w:tc>
        <w:tc>
          <w:tcPr>
            <w:tcW w:w="283" w:type="dxa"/>
          </w:tcPr>
          <w:p w:rsidR="00766AF4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  <w:p w:rsidR="0083194F" w:rsidRDefault="0083194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3194F" w:rsidRPr="00931DF2" w:rsidRDefault="0083194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766AF4" w:rsidRDefault="001A6BAB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ачальник отдела специальных программ администрации района (секретарь комиссии);</w:t>
            </w:r>
          </w:p>
          <w:p w:rsidR="0083194F" w:rsidRPr="00931DF2" w:rsidRDefault="001A6BAB" w:rsidP="0083194F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</w:t>
            </w:r>
            <w:r w:rsidR="0083194F">
              <w:rPr>
                <w:b w:val="0"/>
                <w:i w:val="0"/>
                <w:sz w:val="24"/>
                <w:szCs w:val="24"/>
              </w:rPr>
              <w:t>правляющий делами -  начальник отдела организационной работы администрации района;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Pr="00931DF2" w:rsidRDefault="0083194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КОЛЬЦОВ Е.С.</w:t>
            </w: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766AF4" w:rsidRPr="00931DF2" w:rsidRDefault="001A6BAB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аместитель начальника ОМВД России по Мариинско-Посадскому району</w:t>
            </w:r>
            <w:r w:rsidR="0083194F">
              <w:rPr>
                <w:b w:val="0"/>
                <w:i w:val="0"/>
                <w:sz w:val="24"/>
                <w:szCs w:val="24"/>
              </w:rPr>
              <w:t xml:space="preserve"> – начальник полиции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(по согласованию);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Pr="00931DF2" w:rsidRDefault="00766AF4" w:rsidP="00FF49E0">
            <w:pPr>
              <w:ind w:right="-250"/>
              <w:jc w:val="both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САПОЖНИКОВ А.В.</w:t>
            </w:r>
          </w:p>
          <w:p w:rsidR="00766AF4" w:rsidRPr="00931DF2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931DF2" w:rsidRPr="00931DF2" w:rsidRDefault="00931DF2" w:rsidP="009E5D07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  <w:p w:rsidR="00931DF2" w:rsidRPr="00931DF2" w:rsidRDefault="00931DF2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31DF2" w:rsidRPr="00931DF2" w:rsidRDefault="00931DF2" w:rsidP="00B862D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947" w:type="dxa"/>
          </w:tcPr>
          <w:p w:rsidR="00931DF2" w:rsidRPr="00931DF2" w:rsidRDefault="001A6BAB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ачальник ОНД и ПР по Мариинско-Посадскому району УНД и ПР Главного управления МЧС России по Чувашской Республике (по согласованию)</w:t>
            </w:r>
            <w:r w:rsidR="00B862DC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Pr="00931DF2" w:rsidRDefault="00581FC8" w:rsidP="00931DF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УПРАКИНА Э.П.</w:t>
            </w: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766AF4" w:rsidRPr="00931DF2" w:rsidRDefault="001A6BAB" w:rsidP="00931DF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ачальник отдела 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>культуры и социального развития администрации района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RPr="00931DF2" w:rsidTr="009E5D07">
        <w:tc>
          <w:tcPr>
            <w:tcW w:w="2376" w:type="dxa"/>
          </w:tcPr>
          <w:p w:rsidR="00766AF4" w:rsidRPr="00931DF2" w:rsidRDefault="001A6BAB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ВАСИЛЬЕВ О.И.</w:t>
            </w:r>
          </w:p>
        </w:tc>
        <w:tc>
          <w:tcPr>
            <w:tcW w:w="283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947" w:type="dxa"/>
          </w:tcPr>
          <w:p w:rsidR="004F065A" w:rsidRPr="00931DF2" w:rsidRDefault="001A6BAB" w:rsidP="004F065A">
            <w:pPr>
              <w:pStyle w:val="1"/>
              <w:spacing w:line="300" w:lineRule="atLeast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66AF4" w:rsidRPr="00931DF2">
              <w:rPr>
                <w:rFonts w:ascii="Times New Roman" w:hAnsi="Times New Roman"/>
                <w:b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766AF4" w:rsidRPr="00931DF2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Мариинско-Посадского отделения вневедомственной охраны - филиала ФГКУ "УВО ВНГ России по Чувашской Республике"</w:t>
            </w:r>
            <w:r w:rsidR="00766AF4" w:rsidRPr="00931DF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766AF4" w:rsidRPr="00931DF2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согласованию).</w:t>
            </w:r>
          </w:p>
        </w:tc>
      </w:tr>
    </w:tbl>
    <w:p w:rsidR="004F065A" w:rsidRPr="004F065A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 w:rsidRPr="00931DF2">
        <w:rPr>
          <w:rFonts w:ascii="Times New Roman" w:hAnsi="Times New Roman"/>
          <w:szCs w:val="24"/>
        </w:rPr>
        <w:t>2. Признать утратившим силу постановление администрации Мариинско-Посадского района</w:t>
      </w:r>
      <w:r w:rsidRPr="004F065A">
        <w:rPr>
          <w:rFonts w:ascii="Times New Roman" w:hAnsi="Times New Roman"/>
          <w:szCs w:val="24"/>
        </w:rPr>
        <w:t xml:space="preserve"> Чувашской Республики от </w:t>
      </w:r>
      <w:r w:rsidR="0083194F">
        <w:rPr>
          <w:rFonts w:ascii="Times New Roman" w:hAnsi="Times New Roman"/>
          <w:szCs w:val="24"/>
        </w:rPr>
        <w:t>04</w:t>
      </w:r>
      <w:r w:rsidR="009E5D07">
        <w:rPr>
          <w:rFonts w:ascii="Times New Roman" w:hAnsi="Times New Roman"/>
          <w:szCs w:val="24"/>
        </w:rPr>
        <w:t xml:space="preserve"> </w:t>
      </w:r>
      <w:r w:rsidR="0083194F">
        <w:rPr>
          <w:rFonts w:ascii="Times New Roman" w:hAnsi="Times New Roman"/>
          <w:szCs w:val="24"/>
        </w:rPr>
        <w:t>июл</w:t>
      </w:r>
      <w:r w:rsidR="009E5D07">
        <w:rPr>
          <w:rFonts w:ascii="Times New Roman" w:hAnsi="Times New Roman"/>
          <w:szCs w:val="24"/>
        </w:rPr>
        <w:t xml:space="preserve">я </w:t>
      </w:r>
      <w:r w:rsidRPr="004F065A">
        <w:rPr>
          <w:rFonts w:ascii="Times New Roman" w:hAnsi="Times New Roman"/>
          <w:bCs w:val="0"/>
          <w:iCs w:val="0"/>
          <w:szCs w:val="24"/>
        </w:rPr>
        <w:t>20</w:t>
      </w:r>
      <w:r w:rsidR="003A076C">
        <w:rPr>
          <w:rFonts w:ascii="Times New Roman" w:hAnsi="Times New Roman"/>
          <w:bCs w:val="0"/>
          <w:iCs w:val="0"/>
          <w:szCs w:val="24"/>
        </w:rPr>
        <w:t>2</w:t>
      </w:r>
      <w:r w:rsidR="0083194F">
        <w:rPr>
          <w:rFonts w:ascii="Times New Roman" w:hAnsi="Times New Roman"/>
          <w:bCs w:val="0"/>
          <w:iCs w:val="0"/>
          <w:szCs w:val="24"/>
        </w:rPr>
        <w:t>2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г. № </w:t>
      </w:r>
      <w:r w:rsidR="009E5D07">
        <w:rPr>
          <w:rFonts w:ascii="Times New Roman" w:hAnsi="Times New Roman"/>
          <w:bCs w:val="0"/>
          <w:iCs w:val="0"/>
          <w:szCs w:val="24"/>
        </w:rPr>
        <w:t>5</w:t>
      </w:r>
      <w:r w:rsidR="0083194F">
        <w:rPr>
          <w:rFonts w:ascii="Times New Roman" w:hAnsi="Times New Roman"/>
          <w:bCs w:val="0"/>
          <w:iCs w:val="0"/>
          <w:szCs w:val="24"/>
        </w:rPr>
        <w:t>06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«</w:t>
      </w:r>
      <w:r w:rsidRPr="004F065A">
        <w:rPr>
          <w:rFonts w:ascii="Times New Roman" w:hAnsi="Times New Roman"/>
          <w:szCs w:val="24"/>
        </w:rPr>
        <w:t>О внесении изменений в постановление администрации Мариинско-Посадского района</w:t>
      </w:r>
      <w:r>
        <w:rPr>
          <w:rFonts w:ascii="Times New Roman" w:hAnsi="Times New Roman"/>
          <w:szCs w:val="24"/>
        </w:rPr>
        <w:t xml:space="preserve"> </w:t>
      </w:r>
      <w:r w:rsidRPr="004F065A">
        <w:rPr>
          <w:rFonts w:ascii="Times New Roman" w:hAnsi="Times New Roman"/>
          <w:szCs w:val="24"/>
        </w:rPr>
        <w:t xml:space="preserve">Чувашской Республики № </w:t>
      </w:r>
      <w:r w:rsidR="00581FC8">
        <w:rPr>
          <w:rFonts w:ascii="Times New Roman" w:hAnsi="Times New Roman"/>
          <w:szCs w:val="24"/>
        </w:rPr>
        <w:t>19</w:t>
      </w:r>
      <w:r w:rsidRPr="004F065A">
        <w:rPr>
          <w:rFonts w:ascii="Times New Roman" w:hAnsi="Times New Roman"/>
          <w:szCs w:val="24"/>
        </w:rPr>
        <w:t xml:space="preserve"> от 18.</w:t>
      </w:r>
      <w:r w:rsidR="00581FC8">
        <w:rPr>
          <w:rFonts w:ascii="Times New Roman" w:hAnsi="Times New Roman"/>
          <w:szCs w:val="24"/>
        </w:rPr>
        <w:t>01</w:t>
      </w:r>
      <w:r w:rsidRPr="004F065A">
        <w:rPr>
          <w:rFonts w:ascii="Times New Roman" w:hAnsi="Times New Roman"/>
          <w:szCs w:val="24"/>
        </w:rPr>
        <w:t>.20</w:t>
      </w:r>
      <w:r w:rsidR="00581FC8">
        <w:rPr>
          <w:rFonts w:ascii="Times New Roman" w:hAnsi="Times New Roman"/>
          <w:szCs w:val="24"/>
        </w:rPr>
        <w:t>21</w:t>
      </w:r>
      <w:r w:rsidRPr="004F065A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</w:t>
      </w:r>
      <w:r w:rsidRPr="004F065A">
        <w:rPr>
          <w:rFonts w:ascii="Times New Roman" w:hAnsi="Times New Roman"/>
          <w:szCs w:val="24"/>
        </w:rPr>
        <w:t>«Об утверждении состава комиссий при администрации Мариинско-Посадского района Чувашской Республики»</w:t>
      </w:r>
    </w:p>
    <w:p w:rsidR="00766AF4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66AF4" w:rsidRPr="00B552DB">
        <w:rPr>
          <w:rFonts w:ascii="Times New Roman" w:hAnsi="Times New Roman"/>
          <w:szCs w:val="24"/>
        </w:rPr>
        <w:t>. Настоящее постановление вступает в силу с</w:t>
      </w:r>
      <w:r w:rsidR="00766AF4">
        <w:rPr>
          <w:rFonts w:ascii="Times New Roman" w:hAnsi="Times New Roman"/>
          <w:szCs w:val="24"/>
        </w:rPr>
        <w:t>о дня подписания и подлежит официальному опубликованию.</w:t>
      </w:r>
    </w:p>
    <w:p w:rsidR="00766AF4" w:rsidRPr="00B552DB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766AF4">
        <w:rPr>
          <w:rFonts w:ascii="Times New Roman" w:hAnsi="Times New Roman"/>
          <w:szCs w:val="24"/>
        </w:rPr>
        <w:t>. Контроль за исполнением настоящего постановления оставляю за собой.</w:t>
      </w:r>
    </w:p>
    <w:p w:rsidR="00766AF4" w:rsidRPr="00B552DB" w:rsidRDefault="009E5D07" w:rsidP="00FF49E0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И.о. г</w:t>
      </w:r>
      <w:r w:rsidR="00766AF4"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ы</w:t>
      </w:r>
      <w:r w:rsidR="00766AF4"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A6325F" w:rsidRDefault="00766AF4" w:rsidP="00766AF4">
      <w:r w:rsidRPr="00B552DB">
        <w:rPr>
          <w:b w:val="0"/>
          <w:bCs/>
          <w:i w:val="0"/>
          <w:iCs/>
          <w:sz w:val="24"/>
          <w:szCs w:val="24"/>
        </w:rPr>
        <w:t xml:space="preserve">Мариинско-Посадского района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</w:t>
      </w:r>
      <w:r w:rsidR="009E5D07">
        <w:rPr>
          <w:b w:val="0"/>
          <w:bCs/>
          <w:i w:val="0"/>
          <w:iCs/>
          <w:sz w:val="24"/>
          <w:szCs w:val="24"/>
        </w:rPr>
        <w:t>С.</w:t>
      </w:r>
      <w:r w:rsidR="004F065A">
        <w:rPr>
          <w:b w:val="0"/>
          <w:bCs/>
          <w:i w:val="0"/>
          <w:iCs/>
          <w:sz w:val="24"/>
          <w:szCs w:val="24"/>
        </w:rPr>
        <w:t>В</w:t>
      </w:r>
      <w:r>
        <w:rPr>
          <w:b w:val="0"/>
          <w:bCs/>
          <w:i w:val="0"/>
          <w:iCs/>
          <w:sz w:val="24"/>
          <w:szCs w:val="24"/>
        </w:rPr>
        <w:t>.</w:t>
      </w:r>
      <w:r w:rsidR="009E5D07">
        <w:rPr>
          <w:b w:val="0"/>
          <w:bCs/>
          <w:i w:val="0"/>
          <w:iCs/>
          <w:sz w:val="24"/>
          <w:szCs w:val="24"/>
        </w:rPr>
        <w:t xml:space="preserve"> Мастьянов</w:t>
      </w:r>
    </w:p>
    <w:sectPr w:rsidR="00A6325F" w:rsidSect="00FF49E0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F4"/>
    <w:rsid w:val="000578B7"/>
    <w:rsid w:val="00064FD9"/>
    <w:rsid w:val="00170277"/>
    <w:rsid w:val="00196C02"/>
    <w:rsid w:val="001A6BAB"/>
    <w:rsid w:val="003368DE"/>
    <w:rsid w:val="003A076C"/>
    <w:rsid w:val="003B1AC7"/>
    <w:rsid w:val="003D6140"/>
    <w:rsid w:val="0044725E"/>
    <w:rsid w:val="004849A6"/>
    <w:rsid w:val="004F065A"/>
    <w:rsid w:val="00581FC8"/>
    <w:rsid w:val="005E5908"/>
    <w:rsid w:val="006369C1"/>
    <w:rsid w:val="006A5C58"/>
    <w:rsid w:val="00766AF4"/>
    <w:rsid w:val="0079168E"/>
    <w:rsid w:val="007E478B"/>
    <w:rsid w:val="0083194F"/>
    <w:rsid w:val="00897829"/>
    <w:rsid w:val="00931DF2"/>
    <w:rsid w:val="00937E1C"/>
    <w:rsid w:val="009945DF"/>
    <w:rsid w:val="009E5D07"/>
    <w:rsid w:val="00A6325F"/>
    <w:rsid w:val="00AD223E"/>
    <w:rsid w:val="00B4188D"/>
    <w:rsid w:val="00B862DC"/>
    <w:rsid w:val="00B93FAB"/>
    <w:rsid w:val="00BA3587"/>
    <w:rsid w:val="00C203F7"/>
    <w:rsid w:val="00C416A1"/>
    <w:rsid w:val="00D261AB"/>
    <w:rsid w:val="00D97B85"/>
    <w:rsid w:val="00E558BF"/>
    <w:rsid w:val="00FE3852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F886-4CBC-49B5-8B46-7C19462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F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AF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766AF4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766AF4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Максимова Анастасия Вячеславна</cp:lastModifiedBy>
  <cp:revision>2</cp:revision>
  <cp:lastPrinted>2022-06-23T07:27:00Z</cp:lastPrinted>
  <dcterms:created xsi:type="dcterms:W3CDTF">2022-08-29T09:58:00Z</dcterms:created>
  <dcterms:modified xsi:type="dcterms:W3CDTF">2022-08-29T09:58:00Z</dcterms:modified>
</cp:coreProperties>
</file>