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F2083C">
        <w:trPr>
          <w:trHeight w:hRule="exact" w:val="573"/>
        </w:trPr>
        <w:tc>
          <w:tcPr>
            <w:tcW w:w="15618" w:type="dxa"/>
            <w:gridSpan w:val="6"/>
          </w:tcPr>
          <w:p w:rsidR="00F2083C" w:rsidRDefault="00F2083C">
            <w:bookmarkStart w:id="0" w:name="_GoBack"/>
            <w:bookmarkEnd w:id="0"/>
          </w:p>
        </w:tc>
      </w:tr>
      <w:tr w:rsidR="00F2083C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F2083C">
        <w:trPr>
          <w:trHeight w:hRule="exact" w:val="43"/>
        </w:trPr>
        <w:tc>
          <w:tcPr>
            <w:tcW w:w="15618" w:type="dxa"/>
            <w:gridSpan w:val="6"/>
          </w:tcPr>
          <w:p w:rsidR="00F2083C" w:rsidRDefault="00F2083C"/>
        </w:tc>
      </w:tr>
      <w:tr w:rsidR="00F2083C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F2083C">
        <w:trPr>
          <w:trHeight w:hRule="exact" w:val="43"/>
        </w:trPr>
        <w:tc>
          <w:tcPr>
            <w:tcW w:w="15618" w:type="dxa"/>
            <w:gridSpan w:val="6"/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Экспорт продукции АПК</w:t>
            </w:r>
          </w:p>
        </w:tc>
      </w:tr>
      <w:tr w:rsidR="00F2083C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F2083C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Экспорт продукции АПК</w:t>
            </w:r>
          </w:p>
        </w:tc>
      </w:tr>
      <w:tr w:rsidR="00F2083C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Экспорт продукции АПК (Чувашская Республика - Чувашия)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F2083C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Краснов Д.И.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</w:t>
            </w:r>
          </w:p>
        </w:tc>
      </w:tr>
      <w:tr w:rsidR="00F2083C">
        <w:trPr>
          <w:trHeight w:hRule="exact" w:val="975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С.Г.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F2083C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Фролов С.Р.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</w:tr>
      <w:tr w:rsidR="00F2083C">
        <w:trPr>
          <w:trHeight w:hRule="exact" w:val="1246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сельского хозяйства и регулирование рынка сельскохозяйственной продукции, сырья и продо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вольствия Чувашской Республики"</w:t>
            </w:r>
          </w:p>
        </w:tc>
      </w:tr>
      <w:tr w:rsidR="00F2083C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Экспорт продукции АПК</w:t>
            </w:r>
          </w:p>
        </w:tc>
      </w:tr>
    </w:tbl>
    <w:p w:rsidR="00F2083C" w:rsidRDefault="00F2083C">
      <w:pPr>
        <w:sectPr w:rsidR="00F2083C" w:rsidSect="00A3315F">
          <w:pgSz w:w="16834" w:h="13349" w:orient="landscape"/>
          <w:pgMar w:top="1134" w:right="576" w:bottom="526" w:left="576" w:header="1134" w:footer="526" w:gutter="0"/>
          <w:cols w:space="720"/>
          <w:docGrid w:linePitch="27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F2083C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продукции агропромышленного комплекса (в сопоставимых ценах)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0,0370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0,0311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0,0335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0,0356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0,0387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продукции масложировой отрасли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0,0004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0,0004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0,0005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0,0006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зерновых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0,0008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0,0005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0,0003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0,0003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0,0009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мясной и молочной продукции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0,0005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0,0032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0,0019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0,0028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0,0016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0,0181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пищевой и перерабатывающей продукции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0,0180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0,0183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0,0190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0,0254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0,0269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0,0197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0,0201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прочей продукции АПК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0,0004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0,0044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0,0024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0,0035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0,0035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0,0066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0,0068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2022 году</w:t>
            </w:r>
          </w:p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Единица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конец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2022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продукции агропромышленного комплекса (в сопоставимых ценах)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0,0048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0,0079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0,0099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0,0125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0,0132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0,0187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0,0219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0,0252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0,0335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продукции масложировой отрасли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зерновых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мясной и молочной продукции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0,0007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0,0009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0,0024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пищевой и перерабатывающей продукции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0,0038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0,0056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0,0062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0,0078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0,0105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0,0156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0,0185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0,0215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0,0269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экспорта прочей продукции АПК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Миллиард долларов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0,0003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0,0014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F2083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F2083C" w:rsidRDefault="00F2083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 план по достижению целевых показателей экспорта продукции АПК (рынки, товары, производители, логистика, ресурсы, финансирование, плановые показатели экспорта)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Приказ Минсельхоза Чувашии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 по достижению целевых показателей экспорта продукции АПК, включающий: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целевые рынки, виды продукции и механизмы ее продвижения, разработан план позиционирования и продвижения продукции АПК на целевых рынках;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критерии и порядок отбора проектов, нап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равленных на увеличение </w:t>
            </w:r>
          </w:p>
          <w:p w:rsidR="00F2083C" w:rsidRDefault="00F2083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8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8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287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F2083C" w:rsidRDefault="00F2083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выпуска продукции АПК, в том числе с высокой добавленной стоимостью;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ресурсное обеспечение (в том числе изменения структуры севооборота по годам, ввод новых сельхозплощадей по годам);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ввод новых мощностей по производству и переработки продукции по годам в разрезе видов продукции;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план реализации продукции в разрезе товарной номенклатуры, рынков сбыта, лет;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• расчет объемов перевозки и </w:t>
            </w:r>
          </w:p>
          <w:p w:rsidR="00F2083C" w:rsidRDefault="00F2083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287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F2083C" w:rsidRDefault="00F2083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хранения сырья и готовой продукции по годам в разрезе видов продукции, предприятий;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описание необходимых изменений нормативно-правовой базы для достижения целевых показателей проекта;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комплексные экспортно-ориентированные объекты агрологистической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инфраструктуры, включающие: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складскую и распределительную платформу (ОРЦ для консолидации, хранения, предотгрузочной подготовки и </w:t>
            </w:r>
          </w:p>
          <w:p w:rsidR="00F2083C" w:rsidRDefault="00F2083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286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F2083C" w:rsidRDefault="00F2083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маршрутизации продукции) и агроиндустриальную платформу (экспортно-ориентированные перерабатывающие мощности), а также пункт таможенного досмотра и склад временного хранения, пункт ветеринарного и фитосанитарного контроля, центр сертификации продукции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автоматизированную информационную систему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источники ресурсного обеспечения логистической инфраструктуры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• виды продукции и приоритетные </w:t>
            </w:r>
          </w:p>
          <w:p w:rsidR="00F2083C" w:rsidRDefault="00F2083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287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F2083C" w:rsidRDefault="00F2083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рынки зарубежных стран для экспорта, статус приоритетных рынков (ввоз разрешен, ввоз ограничен), контрольные сроки для открытия доступа на указанные рынки.</w:t>
            </w:r>
          </w:p>
          <w:p w:rsidR="00F2083C" w:rsidRDefault="00F2083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2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еспечен учет потребностей агропромышленного комплекса Чувашской Республики по транспортировке новой товарной массы (экспортируемой продукции до пунктов перехода госграницы, так и сельскохозяйственного сырья до пищевых и перерабатывающих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 Совет при Главе Чувашской Республики по стратегическому развитию и проектной деятельности</w:t>
            </w:r>
          </w:p>
          <w:p w:rsidR="00F2083C" w:rsidRDefault="00F2083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информационно-коммуникационной кампании</w:t>
            </w:r>
          </w:p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2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287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F2083C" w:rsidRDefault="00F2083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предприятий) в части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изводящим экспортируемую продукции предприятиям в соответствии со сбалансированным планом по достижению целевых показателей экспорта продукции АПК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3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5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286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F2083C" w:rsidRDefault="00F2083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1.3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Внедрена система маркетирования и учета животных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система ФГИС, либо элемент ФГИС для учета идентифицированных животных</w:t>
            </w:r>
          </w:p>
          <w:p w:rsidR="00F2083C" w:rsidRDefault="00F2083C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Принятие нормативного правового (правового) акта</w:t>
            </w:r>
          </w:p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03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компаний, использующих зонтичный бренд продукции АПК (сделано в России)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Продвижение продукции АПК Чувашской Республики под единым узнаваемым брендом</w:t>
            </w:r>
          </w:p>
          <w:p w:rsidR="00F2083C" w:rsidRDefault="00F2083C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6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Участие в дегустационно-демонстрационных мероприятиях, бизнес-миссиях, коллективных экспозициях предприятий АПК Чувашской Республики в составе Российских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Организовано участие в дегустационно-демонстрационных мероприятиях, бизнес-миссиях и коллективных экспозициях компаний АПК на международных </w:t>
            </w:r>
          </w:p>
          <w:p w:rsidR="00F2083C" w:rsidRDefault="00F2083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6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287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F2083C" w:rsidRDefault="00F2083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экспозиций на международных выставках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выставках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Ежегодный отчет на проектный комитет</w:t>
            </w:r>
          </w:p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083C" w:rsidRDefault="00F2083C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Оформлены ветеринарные сопроводительные документы (ВСД) в электронном виде с использованием ФГИС «Меркурий»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Прослеживаемость продукции по принципу «от поля до потребителя» и гарантии качества и безопасности продукции на всех стадиях производства</w:t>
            </w:r>
          </w:p>
          <w:p w:rsidR="00F2083C" w:rsidRDefault="00F2083C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государственная поддержка производства соевых бобов, семян рапса, подсолнечника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тонн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0,1000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0,3000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1,5000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 проектный комитет.</w:t>
            </w:r>
          </w:p>
          <w:p w:rsidR="00F2083C" w:rsidRDefault="00F2083C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80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Обеспечена аккредитация и (или) расширена область аккредитации в национальной системе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Количество внесенных в реестр аккредитованных лиц сведений об аккредитации и (или) расширении </w:t>
            </w:r>
          </w:p>
          <w:p w:rsidR="00F2083C" w:rsidRDefault="00F2083C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287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429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F2083C" w:rsidRDefault="00F2083C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аккредитации ветеринарных лабораторий, подведомственных органам исполнительной власти субъектов Российской Федерации.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области аккредитации в национальной системе аккредитации ветеринарных лабораторий, подведомственных органам исполнительной власти субъектов Российской Федерации, шт.</w:t>
            </w:r>
          </w:p>
          <w:p w:rsidR="00F2083C" w:rsidRDefault="00F2083C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005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2006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144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286"/>
        </w:trPr>
        <w:tc>
          <w:tcPr>
            <w:tcW w:w="16191" w:type="dxa"/>
            <w:gridSpan w:val="54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F2083C" w:rsidRDefault="00DF2639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F2083C" w:rsidRDefault="00DF2639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F2083C" w:rsidRDefault="00F2083C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Создана сквозная система финансовой и нефинансовой поддержки на всех этапах жизненного цикла проекта по экспорту продукции АПК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государственная поддержка производства соевых бобов, семян рапса, подсолнечника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7 785,05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1 096,60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87,72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8 113,64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7 561,92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24 644,93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7 785,05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1 096,60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87,72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8 113,64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7 561,92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24 644,93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7 785,05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1 096,60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87,72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8 113,64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7 561,92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24 644,93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03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аккредитация и (или) расширена область аккредитации в национальной системе аккредитации ветеринарных лабораторий, подведомственных органам исполнительной власти субъектов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964,35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964,35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964,35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31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03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в дегустационно-демонстрационных мероприятиях, бизнес-миссиях, коллективных экспозициях предприятий АПК Чувашской Республики в составе Российских экспозиций на международных выставках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2 761,80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4 310,00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3 985,00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5 310,00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4 310,00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4 310,00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24 986,80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1 161,80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2 310,00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1 985,00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2 310,00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2 310,00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13 386,80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1 161,80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2 310,00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1 985,00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2 310,00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2 310,00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13 386,80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11 600,00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2 761,80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12 095,05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5 081,60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5 397,72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12 423,64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12 836,27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50 596,08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1 161,80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10 095,05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3 081,60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3 397,72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10 423,64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10 836,27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38 996,08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Чувашская Республика - Чувашия в части бюджетных ассигнований, предусмотренных на финансовое обеспечение реализации регионального проекта в 2022 году</w:t>
            </w:r>
          </w:p>
          <w:p w:rsidR="00F2083C" w:rsidRDefault="00F2083C"/>
        </w:tc>
        <w:tc>
          <w:tcPr>
            <w:tcW w:w="573" w:type="dxa"/>
            <w:gridSpan w:val="2"/>
          </w:tcPr>
          <w:p w:rsidR="00F2083C" w:rsidRDefault="00F2083C"/>
        </w:tc>
      </w:tr>
      <w:tr w:rsidR="00F2083C">
        <w:trPr>
          <w:trHeight w:hRule="exact" w:val="14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2022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государственная поддержка производства соевых бобов, семян рапса, подсолнечника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аккредитация и (или) расширена область аккредитации в национальной системе аккредитации ветеринарных лабораторий, подведомственных органам исполнительной власти субъектов Российской Федерации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в дегустационно-демонстрационных мероприятиях, бизнес-миссиях, коллективных экспозициях предприятий АПК Чувашской Республики в составе Российских экспозиций на международных выставках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3 310,00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3 310,00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3 310,00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3 310,00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3 310,00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3 310,00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3 310,00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3 397,72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F2083C" w:rsidRDefault="00F2083C"/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2866"/>
        </w:trPr>
        <w:tc>
          <w:tcPr>
            <w:tcW w:w="15904" w:type="dxa"/>
            <w:gridSpan w:val="5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Риски регионального проекта: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Риск: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Снижение урожайности сельскохозяйственных культур под влиянием неблагоприятных природных факторов может не позволить достичь целевых показателей объема экспорта: 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Реагирование в случае наступления риска: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Страхование низкой урожайности, вызванной плохими погодными условиями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Предупреждение риска: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площадей под озимыми культурами, посев сельскохозяйственных культур с разными сроками созревания, проведение мероприятий, направленных на повышение урож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айности сельскохозяйственных культур, включая повышение качества агротехники, интенсификацию земледелия, использования средств защиты растений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Риск: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Неблагополучная эпизоотическая ситуация; занос и распространение особо опасных болезней может привести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закрытию (неоткрытию) зарубежных рынков для российской продукции АПК, а также к снижению внутреннего производства, что не позволит достичь целевых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Реагирование в случае наступления риска: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ужесточение контроля со стороны Россельхознадзора за качеством прод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укции на всех этапах производства;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страхование рисков возникновения опасных болезней, заражения почв и пр.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Предупреждение риска: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систематической работы по поддержанию благоприятной эпизоотической и фитосанитарной ситуации 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Риск: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Ужесточение ветеринарных, санитарных, технологических и прочих требований к продукции АПК со стороны зарубежных стран, а так же введение тарифных ограничений (специальные защитные меры, заградительные пошлины, квоты), которые могут привести к закрытию/неот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крытию их рынков для российской продукции АПК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Реагирование в случае наступления риска: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Корректировка возможных объемов экспорта по данным странам, учет изменений при выборе приоритетных направлений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Предупреждение риска: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Своевременный мониторинг требований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отечественной продукции АПК со стороны зарубежных стран-импортеров, корректировка возможных объемов экспорта по данным странам, учет изменений при выборе приоритетных направлений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Риск: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сокращения государственного финансирования экспортоориентированных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предприятий по причине возникновения других приоритетов, что может привести к невозможности реализации большей части мер финансовой и нефинансовой поддержки, предусмотренных данным проектом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Реагирование в случае наступления риска: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механизмов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государственно-частного партнерства может способствовать привлечению негосударственных ресурсов (кредитов, гарантий).  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Предупреждение риска: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Ведение постоянного диалога органов исполнительной власти с бизнесом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Риск  затягивания сроков разработки и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инятия необходимых нормативных правовых актов в связи с большим количеством вовлеченных органов исполнительной власти и сложными (длительными) процедурами согласования, что может привести к недостижению результатов проекта в запланированные сроки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Реагирован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ие в случае наступления риска: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проектов необходимых нормативных правовых актов в рамках работы по реализации плана мероприятий («дорожной карты») «Поддержка доступа на рынки зарубежных стран и поддержка экспорта»</w:t>
            </w:r>
          </w:p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Предупреждение риска: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 постоянного диалога с органами исполнительной власти и упрощение процедур согласования проектов нормативных правовых актов</w:t>
            </w:r>
          </w:p>
          <w:p w:rsidR="00F2083C" w:rsidRDefault="00F208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622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607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287" w:type="dxa"/>
            <w:tcBorders>
              <w:left w:val="single" w:sz="5" w:space="0" w:color="000000"/>
            </w:tcBorders>
          </w:tcPr>
          <w:p w:rsidR="00F2083C" w:rsidRDefault="00F2083C"/>
        </w:tc>
      </w:tr>
    </w:tbl>
    <w:p w:rsidR="00F2083C" w:rsidRDefault="00F2083C">
      <w:pPr>
        <w:sectPr w:rsidR="00F2083C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F2083C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11176" w:type="dxa"/>
            <w:gridSpan w:val="8"/>
          </w:tcPr>
          <w:p w:rsidR="00F2083C" w:rsidRDefault="00F2083C"/>
        </w:tc>
        <w:tc>
          <w:tcPr>
            <w:tcW w:w="4728" w:type="dxa"/>
            <w:gridSpan w:val="3"/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11176" w:type="dxa"/>
            <w:gridSpan w:val="8"/>
          </w:tcPr>
          <w:p w:rsidR="00F2083C" w:rsidRDefault="00F2083C"/>
        </w:tc>
        <w:tc>
          <w:tcPr>
            <w:tcW w:w="4728" w:type="dxa"/>
            <w:gridSpan w:val="3"/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Экспорт продукции АПК (Чувашская Республика - Чувашия)</w:t>
            </w:r>
          </w:p>
        </w:tc>
        <w:tc>
          <w:tcPr>
            <w:tcW w:w="287" w:type="dxa"/>
          </w:tcPr>
          <w:p w:rsidR="00F2083C" w:rsidRDefault="00F2083C"/>
        </w:tc>
      </w:tr>
      <w:tr w:rsidR="00F2083C">
        <w:trPr>
          <w:trHeight w:hRule="exact" w:val="143"/>
        </w:trPr>
        <w:tc>
          <w:tcPr>
            <w:tcW w:w="860" w:type="dxa"/>
            <w:shd w:val="clear" w:color="auto" w:fill="auto"/>
          </w:tcPr>
          <w:p w:rsidR="00F2083C" w:rsidRDefault="00DF2639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F2083C" w:rsidRDefault="00DF2639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F2083C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F2083C" w:rsidRDefault="00F2083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"Обеспечена государственная поддержка производства соевых бобов, семян рапса, подсолнечника"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 проектный комитет.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8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F2083C" w:rsidRDefault="00F2083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"Обеспечена аккредитация и (или) расширена область аккредитации в национальной системе аккредитации ветеринарных лабораторий, подведомственных органам исполнительной власти субъектов Российской Федерации"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Количество внесенных в реестр аккредитованных лиц сведений об аккредитации и (или) расширении области аккредитации в национальной системе аккредитации ветеринарных лабораторий, подведомственных органам исполнительной власти субъектов Российской Федерации,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шт.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муниципальных образований межбюджетных трансфертов"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выполнении соглашения о предоставлении субсидии юридическому (физическому) лицу"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лицу включено в реестр соглашений)"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вступил в силу"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F2083C" w:rsidRDefault="00F2083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"Количество компаний, использующих зонтичный бренд продукции АПК (сделано в России)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Продвижение продукции АПК Чувашской Республики под единым узнаваемым брендом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Сергеева О.В.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согласован с заинтересованными органами и организациями"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"Документ согласован с заинтересованными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30.09.2020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органами и организациями"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согласован с заинтересованными органами и организациями"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Справочно-информационная 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21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согласован с заинтересованными органами и организациями"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0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0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03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согласован с заинтересованными органами и организациями"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12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соглашений)",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286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согласован с заинтересованными органами и организациями"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8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F2083C" w:rsidRDefault="00F2083C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"Оформлены ветеринарные сопроводительные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15.12.2020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Прослеживаемость продукции по принципу 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документы (ВСД) в электронном виде с использованием ФГИС «Меркурий»"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«от поля до потребителя» и гарантии качества и безопасности продукции на всех стадиях производства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30.06.2020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согласован с заинтересованными органами и организациями"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15.10.2020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15.12.2020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1.5</w:t>
            </w:r>
          </w:p>
          <w:p w:rsidR="00F2083C" w:rsidRDefault="00F2083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"Внедрена система маркетирования и учета животных"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01.01.2023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система ФГИС, либо элемент ФГИС для учета идентифицированных животных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акта",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разработан",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согласован с заинтересованными органами и организациями",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прошел независимую антикоррупционную экспертизу",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 акт получены требуемые заключения органов власти",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внесен в высший исполнительный орган государственной власти 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рассмотрен и одобрен высшим исполнительным органом государственной власти",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утвержден (подписан)",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прошел государственную регистрацию",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"Акт вступил в силу",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1.6</w:t>
            </w:r>
          </w:p>
          <w:p w:rsidR="00F2083C" w:rsidRDefault="00F2083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 учет потребностей агропромышленного комплекса Чувашской Республики по транспортировке новой товарной массы (экспортируемой продукции до пунктов перехода госграницы, так и сельскохозяйственного сырья до пищевых и перерабатывающих предпр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иятий) в части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производя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щим 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01.01.2024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 Совет при Главе Чувашской Республики по стратегическому развитию и проектной деятельности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экспортируемую продукции предприятиям в соответствии со сбалансированным планом по достижению целевых показателей экспорта продукции АПК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30.04.2020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Общая информация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Общая информация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Общая информация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1.7</w:t>
            </w:r>
          </w:p>
          <w:p w:rsidR="00F2083C" w:rsidRDefault="00F2083C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"Утвержден план по достижению целевых показателей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31.03.2019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Приказ Минсельхоза Чувашии </w:t>
            </w:r>
          </w:p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экспорта продукции АПК (рынки, товары, производители, логистика, ресурсы, финансирование, плановые показатели экспорта)"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 по достижению целевых показателей экспорта продукции АПК, включающий: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целевые рынки, виды продукции и механизмы ее продвижения, разработан план позиционирования и продвижения продукции АПК на целевых рынках;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критерии и порядок отбора проектов, нап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равленных на увеличение выпуска продукции АПК, в том числе с высокой добавленной стоимостью;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ресурсное обеспечение (в том числе изменения структуры севооборота по годам, ввод новых сельхозплощадей по годам);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ввод новых мощностей по производству и перер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аботки продукции по годам в разрезе видов продукции;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план реализации продукции в разрезе товарной номенклатуры, рынков сбыта, лет;</w:t>
            </w:r>
          </w:p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расчет объемов перевозки и хранения сырья и готовой продукции по годам в разрезе видов продукции, предприятий;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описание необходимых изменений нормативно-правовой базы для достижения целевых показателей проекта;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комплексные экспортно-ориентированные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бъекты агрологистической инфраструктуры, включающие: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складскую и распределительную платформу (ОРЦ для консолидации, хранения, предотгрузочной подготовки и маршрутизации продукции) и агроиндустриальную платформу (экспортно-ориентированные перерабатывающие 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ощности), а также пункт таможенного досмотра и склад временного хранения, пункт ветеринарного и фитосанитарного контроля, 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 сертификации продукции и автоматизированную информационную систему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источники ресурсного обеспечения логистической инфраструктуры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виды продукции и приоритетные рынки зарубежных стран для экспорта, статус приоритетных рынков (ввоз разрешен, ввоз 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раничен), контрольные сроки для открытия доступа на указанные рынки.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9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31.03.2019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согласован с заинтересованными органами и организациями"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31.03.2019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1.8</w:t>
            </w:r>
          </w:p>
          <w:p w:rsidR="00F2083C" w:rsidRDefault="00F2083C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"Участие в дегустационно-демонстрационных мероприятиях, бизнес-миссиях, коллективных экспозициях предприятий АПК Чувашской Республики в составе Российских экспозиций на международных выставках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Артамонов С.Г.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Организовано участие в дегустационно-демонстрационных мероприятиях, бизнес-миссиях и коллективных эк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спозициях компаний АПК на международных выставках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Ежегодный отчет на проектный комитет</w:t>
            </w:r>
          </w:p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07.11.2019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Сергеева О.В.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"Произведена оплата поставленных товаров,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выполненных работ, оказанных услуг по государственному (муниципальному) контракту"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31.07.2020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31.08.2020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30.09.2020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Загребаева М.А.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84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"Документ согласован с заинтересованными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органами и организациями",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А.В.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Справочно-информационная 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выполнении соглашения о предоставлении субсидии юридическому (физическому) лицу ", значение: 0.0000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согласован с заинтересованными органами и организациями"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4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4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1.8.29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Справочно-информационная 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согласован с заинтересованными органами и организациями"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1.8.39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"Сведения о государственном 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Справочно-информационная 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(муниципальном) контракте внесены в реестр контрактов, заключенных заказчиками по результатам закупок"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разработан"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1.8.49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согласован с заинтересованными органами и организациями"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утвержден (подписан)"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"Документ опубликован"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</w:t>
            </w:r>
          </w:p>
          <w:p w:rsidR="00F2083C" w:rsidRDefault="00F2083C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F2083C" w:rsidRDefault="00F2083C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F2083C" w:rsidRDefault="00F2083C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083C" w:rsidRDefault="00F2083C"/>
        </w:tc>
      </w:tr>
      <w:tr w:rsidR="00F2083C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F2083C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/>
        </w:tc>
      </w:tr>
      <w:tr w:rsidR="00F2083C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  <w:tr w:rsidR="00F2083C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1.8.57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F2083C" w:rsidRDefault="00F2083C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F2083C" w:rsidRDefault="00F2083C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F2083C" w:rsidRDefault="00F2083C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Фролов С.Р.</w:t>
            </w:r>
          </w:p>
          <w:p w:rsidR="00F2083C" w:rsidRDefault="00F2083C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F2083C" w:rsidRDefault="00F2083C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F2083C" w:rsidRDefault="00F2083C"/>
        </w:tc>
      </w:tr>
    </w:tbl>
    <w:p w:rsidR="00F2083C" w:rsidRDefault="00F2083C">
      <w:pPr>
        <w:sectPr w:rsidR="00F2083C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F2083C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80</w:t>
            </w:r>
          </w:p>
        </w:tc>
        <w:tc>
          <w:tcPr>
            <w:tcW w:w="14" w:type="dxa"/>
          </w:tcPr>
          <w:p w:rsidR="00F2083C" w:rsidRDefault="00F2083C"/>
        </w:tc>
      </w:tr>
      <w:tr w:rsidR="00F2083C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F2083C" w:rsidRDefault="00F2083C"/>
        </w:tc>
        <w:tc>
          <w:tcPr>
            <w:tcW w:w="14" w:type="dxa"/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F2083C" w:rsidRDefault="00F2083C"/>
        </w:tc>
        <w:tc>
          <w:tcPr>
            <w:tcW w:w="14" w:type="dxa"/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Фролов С. Р.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F2083C" w:rsidRDefault="00F2083C"/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Александров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экономического анализа и прогнозирования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Н.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(руководитель Центра компетенций в сфере сельскохозяйстенной кооперации и поддержки фермеров в Чувашской Республике)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Обеспечена государственная поддержка производства соевых бобов, семян рапса, подсолнечника</w:t>
            </w:r>
          </w:p>
          <w:p w:rsidR="00F2083C" w:rsidRDefault="00F2083C"/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2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Волкова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Обеспечена аккредитация и (или) расширена область аккредитации в национальной системе аккредитации ветеринарных лабораторий, подведомственных органам исполнительной власти субъектов Российской Федерации</w:t>
            </w:r>
          </w:p>
          <w:p w:rsidR="00F2083C" w:rsidRDefault="00F2083C"/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Волкова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Количество компаний, использующих зонтичный бренд продукции АПК (сделано в России) </w:t>
            </w:r>
          </w:p>
          <w:p w:rsidR="00F2083C" w:rsidRDefault="00F2083C"/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за достижение результата регионального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Заместитель Председателя Кабинета Министров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Оформлены ветеринарные сопроводительные документы (ВСД) в электронном виде с использованием ФГИС «Меркурий»</w:t>
            </w:r>
          </w:p>
          <w:p w:rsidR="00F2083C" w:rsidRDefault="00F2083C"/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Лисицин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система маркетирования и учета животных</w:t>
            </w:r>
          </w:p>
          <w:p w:rsidR="00F2083C" w:rsidRDefault="00F2083C"/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Лисицин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0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 учет потребностей агропромышленного комплекса Чувашской Республики по транспортировке новой товарной массы (экспортируемой продукции до пунктов перехода госграницы, так и сельскохозяйственного сырья до пищевых и перерабатывающих предприятий) в ча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производящим экспорт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ируемую продукции предприятиям в соответствии со сбалансированным планом по достижению целевых показателей экспорта продукции АПК </w:t>
            </w:r>
          </w:p>
          <w:p w:rsidR="00F2083C" w:rsidRDefault="00F2083C"/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 план по достижению целевых показателей экспорта продукции АПК (рынки, товары, производители, логистика, ресурсы, финансирование, плановые показатели экспорта)</w:t>
            </w:r>
          </w:p>
          <w:p w:rsidR="00F2083C" w:rsidRDefault="00F2083C"/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5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F2083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дегустационно-демонстрационных мероприятиях, бизнес-миссиях, коллективных экспозициях предприятий АПК Чувашской Республики в составе Российских экспозиций на международных выставках </w:t>
            </w:r>
          </w:p>
          <w:p w:rsidR="00F2083C" w:rsidRDefault="00F2083C"/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О.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Н.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(руководитель Центра компетенций в сфере сельскохозяйстенной кооперации и поддержки фермеров в Чувашской Республике)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сельского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 И.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  <w:tr w:rsidR="00F2083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Сергеева О.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сектором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083C" w:rsidRDefault="00DF26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F2083C" w:rsidRDefault="00F2083C"/>
        </w:tc>
      </w:tr>
    </w:tbl>
    <w:p w:rsidR="00DF2639" w:rsidRDefault="00DF2639"/>
    <w:sectPr w:rsidR="00DF2639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2083C"/>
    <w:rsid w:val="00A3315F"/>
    <w:rsid w:val="00DF2639"/>
    <w:rsid w:val="00F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14358</Words>
  <Characters>81841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RP_Eksport_produkcii_APK_(CHuvashskaya_Respublika_-_CHuvashiya)</vt:lpstr>
    </vt:vector>
  </TitlesOfParts>
  <Company>Stimulsoft Reports 2019.3.4 from 5 August 2019</Company>
  <LinksUpToDate>false</LinksUpToDate>
  <CharactersWithSpaces>96007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RP_Eksport_produkcii_APK_(CHuvashskaya_Respublika_-_CHuvashiya)</dc:title>
  <dc:subject>RP_Eksport_produkcii_APK_(CHuvashskaya_Respublika_-_CHuvashiya)</dc:subject>
  <dc:creator/>
  <cp:keywords/>
  <dc:description/>
  <cp:lastModifiedBy>Ермолаева Мария</cp:lastModifiedBy>
  <cp:revision>3</cp:revision>
  <cp:lastPrinted>2022-05-30T05:33:00Z</cp:lastPrinted>
  <dcterms:created xsi:type="dcterms:W3CDTF">2022-05-30T08:32:00Z</dcterms:created>
  <dcterms:modified xsi:type="dcterms:W3CDTF">2022-05-30T05:38:00Z</dcterms:modified>
</cp:coreProperties>
</file>