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653"/>
        <w:gridCol w:w="1701"/>
        <w:gridCol w:w="4111"/>
      </w:tblGrid>
      <w:tr w:rsidR="00DB6D88" w:rsidTr="00DB6D88">
        <w:tc>
          <w:tcPr>
            <w:tcW w:w="3652" w:type="dxa"/>
          </w:tcPr>
          <w:p w:rsidR="00DB6D88" w:rsidRDefault="00DB6D88">
            <w:pPr>
              <w:pStyle w:val="2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Чăваш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Республики                 </w:t>
            </w:r>
          </w:p>
          <w:p w:rsidR="00DB6D88" w:rsidRDefault="00DB6D8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>
              <w:rPr>
                <w:b/>
              </w:rPr>
              <w:t>Муркаш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районĕн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           </w:t>
            </w:r>
          </w:p>
          <w:p w:rsidR="00DB6D88" w:rsidRDefault="00DB6D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администрацийĕ</w:t>
            </w:r>
            <w:proofErr w:type="spellEnd"/>
            <w:r>
              <w:rPr>
                <w:b/>
              </w:rPr>
              <w:t xml:space="preserve">                         </w:t>
            </w:r>
          </w:p>
          <w:p w:rsidR="00DB6D88" w:rsidRDefault="00DB6D88">
            <w:pPr>
              <w:jc w:val="center"/>
              <w:rPr>
                <w:b/>
              </w:rPr>
            </w:pPr>
          </w:p>
          <w:p w:rsidR="00DB6D88" w:rsidRDefault="00DB6D88">
            <w:pPr>
              <w:jc w:val="center"/>
              <w:rPr>
                <w:b/>
              </w:rPr>
            </w:pPr>
            <w:r>
              <w:rPr>
                <w:b/>
              </w:rPr>
              <w:t xml:space="preserve">ЙЫШĂНУ                     </w:t>
            </w:r>
          </w:p>
          <w:p w:rsidR="00DB6D88" w:rsidRDefault="00DB6D8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DB6D88" w:rsidRDefault="00DB6D88">
            <w:pPr>
              <w:jc w:val="center"/>
              <w:rPr>
                <w:b/>
              </w:rPr>
            </w:pPr>
            <w:r>
              <w:rPr>
                <w:b/>
              </w:rPr>
              <w:t>______2022 ç.____ №</w:t>
            </w:r>
          </w:p>
          <w:p w:rsidR="00DB6D88" w:rsidRDefault="00DB6D88">
            <w:pPr>
              <w:jc w:val="center"/>
              <w:rPr>
                <w:noProof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Муркаш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ялĕ</w:t>
            </w:r>
            <w:proofErr w:type="spellEnd"/>
            <w:r>
              <w:rPr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1701" w:type="dxa"/>
            <w:hideMark/>
          </w:tcPr>
          <w:p w:rsidR="00DB6D88" w:rsidRDefault="00DB6D88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108585</wp:posOffset>
                  </wp:positionV>
                  <wp:extent cx="894715" cy="884555"/>
                  <wp:effectExtent l="19050" t="0" r="63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84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DB6D88" w:rsidRDefault="00DB6D88">
            <w:pPr>
              <w:jc w:val="center"/>
              <w:rPr>
                <w:b/>
              </w:rPr>
            </w:pPr>
            <w:r>
              <w:rPr>
                <w:b/>
              </w:rPr>
              <w:t>Чувашская Республика</w:t>
            </w:r>
          </w:p>
          <w:p w:rsidR="00DB6D88" w:rsidRDefault="00DB6D88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</w:p>
          <w:p w:rsidR="00DB6D88" w:rsidRDefault="00DB6D88">
            <w:pPr>
              <w:jc w:val="center"/>
              <w:rPr>
                <w:b/>
              </w:rPr>
            </w:pPr>
            <w:r>
              <w:rPr>
                <w:b/>
              </w:rPr>
              <w:t>Моргаушского района</w:t>
            </w:r>
          </w:p>
          <w:p w:rsidR="00DB6D88" w:rsidRDefault="00DB6D88">
            <w:pPr>
              <w:jc w:val="center"/>
              <w:rPr>
                <w:b/>
              </w:rPr>
            </w:pPr>
          </w:p>
          <w:p w:rsidR="00DB6D88" w:rsidRDefault="00DB6D88">
            <w:pPr>
              <w:pStyle w:val="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ПОСТАНОВЛЕНИЕ</w:t>
            </w:r>
          </w:p>
          <w:p w:rsidR="00DB6D88" w:rsidRDefault="00DB6D88">
            <w:pPr>
              <w:rPr>
                <w:b/>
              </w:rPr>
            </w:pPr>
          </w:p>
          <w:p w:rsidR="00DB6D88" w:rsidRDefault="00555564">
            <w:pPr>
              <w:jc w:val="center"/>
              <w:rPr>
                <w:b/>
              </w:rPr>
            </w:pPr>
            <w:r>
              <w:rPr>
                <w:b/>
              </w:rPr>
              <w:t>08.04</w:t>
            </w:r>
            <w:r w:rsidR="00DB6D88">
              <w:rPr>
                <w:b/>
              </w:rPr>
              <w:t>.2022г. №</w:t>
            </w:r>
            <w:r>
              <w:rPr>
                <w:b/>
              </w:rPr>
              <w:t>359</w:t>
            </w:r>
            <w:bookmarkStart w:id="0" w:name="_GoBack"/>
            <w:bookmarkEnd w:id="0"/>
            <w:r w:rsidR="00DB6D88">
              <w:rPr>
                <w:b/>
              </w:rPr>
              <w:t xml:space="preserve"> </w:t>
            </w:r>
          </w:p>
          <w:p w:rsidR="00DB6D88" w:rsidRDefault="00DB6D88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село Моргауши</w:t>
            </w:r>
          </w:p>
        </w:tc>
      </w:tr>
    </w:tbl>
    <w:p w:rsidR="00871DD1" w:rsidRDefault="00871DD1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20"/>
      </w:tblGrid>
      <w:tr w:rsidR="00DB6D88" w:rsidRPr="00DB6D88" w:rsidTr="00DB6D88">
        <w:trPr>
          <w:trHeight w:val="491"/>
        </w:trPr>
        <w:tc>
          <w:tcPr>
            <w:tcW w:w="5920" w:type="dxa"/>
            <w:shd w:val="clear" w:color="auto" w:fill="auto"/>
          </w:tcPr>
          <w:p w:rsidR="00DB6D88" w:rsidRPr="00DB6D88" w:rsidRDefault="00DB6D88" w:rsidP="00E63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DB6D88">
              <w:t>О внесении изменений в постановление администрации Моргаушского района Чувашской Республики от 21.04.2020 № 462 «</w:t>
            </w:r>
            <w:r w:rsidRPr="00DB6D88">
              <w:rPr>
                <w:bCs/>
              </w:rPr>
              <w:t>Об утверждении 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</w:t>
            </w:r>
            <w:r w:rsidRPr="00DB6D88">
              <w:t>»</w:t>
            </w:r>
          </w:p>
          <w:p w:rsidR="00DB6D88" w:rsidRPr="00DB6D88" w:rsidRDefault="00DB6D88" w:rsidP="00E63F10">
            <w:pPr>
              <w:pStyle w:val="ConsPlusTitle"/>
              <w:widowControl/>
              <w:jc w:val="both"/>
              <w:outlineLvl w:val="0"/>
              <w:rPr>
                <w:rStyle w:val="FontStyle22"/>
                <w:b w:val="0"/>
                <w:color w:val="000000"/>
                <w:sz w:val="24"/>
                <w:szCs w:val="24"/>
              </w:rPr>
            </w:pPr>
          </w:p>
        </w:tc>
      </w:tr>
    </w:tbl>
    <w:p w:rsidR="00DB6D88" w:rsidRPr="00DB6D88" w:rsidRDefault="00DB6D88" w:rsidP="00DB6D88">
      <w:pPr>
        <w:autoSpaceDE w:val="0"/>
        <w:autoSpaceDN w:val="0"/>
        <w:adjustRightInd w:val="0"/>
        <w:ind w:firstLine="540"/>
        <w:jc w:val="both"/>
      </w:pPr>
      <w:r w:rsidRPr="00DB6D88">
        <w:t>В соответствии с ч.7 ст.51 Градостроительного кодекса Российской Федерации   администрация Моргаушского района Чувашской Республики постановляет:</w:t>
      </w:r>
    </w:p>
    <w:p w:rsidR="00DB6D88" w:rsidRPr="00DB6D88" w:rsidRDefault="00DB6D88" w:rsidP="00DB6D88">
      <w:pPr>
        <w:widowControl w:val="0"/>
        <w:autoSpaceDE w:val="0"/>
        <w:autoSpaceDN w:val="0"/>
        <w:adjustRightInd w:val="0"/>
        <w:ind w:firstLine="540"/>
        <w:jc w:val="both"/>
      </w:pPr>
      <w:r w:rsidRPr="00DB6D88">
        <w:t>1. Внести в постановление администрации Моргаушского района Чувашской Республики от 21.04.2020 № 462 «</w:t>
      </w:r>
      <w:r w:rsidRPr="00DB6D88">
        <w:rPr>
          <w:bCs/>
        </w:rPr>
        <w:t>Об утверждении 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</w:t>
      </w:r>
      <w:r w:rsidRPr="00DB6D88">
        <w:t>» (далее – постановление) следующие изменения:</w:t>
      </w:r>
    </w:p>
    <w:p w:rsidR="00DB6D88" w:rsidRPr="00DB6D88" w:rsidRDefault="00DB6D88" w:rsidP="00DB6D88">
      <w:pPr>
        <w:autoSpaceDE w:val="0"/>
        <w:autoSpaceDN w:val="0"/>
        <w:adjustRightInd w:val="0"/>
        <w:ind w:firstLine="539"/>
        <w:jc w:val="both"/>
      </w:pPr>
      <w:r w:rsidRPr="00DB6D88">
        <w:t>1.1. Наименование постановления изложить в следующей редакции:</w:t>
      </w:r>
    </w:p>
    <w:p w:rsidR="00DB6D88" w:rsidRPr="00DB6D88" w:rsidRDefault="00DB6D88" w:rsidP="00DB6D88">
      <w:pPr>
        <w:autoSpaceDE w:val="0"/>
        <w:autoSpaceDN w:val="0"/>
        <w:adjustRightInd w:val="0"/>
        <w:ind w:firstLine="539"/>
        <w:rPr>
          <w:bCs/>
        </w:rPr>
      </w:pPr>
      <w:r w:rsidRPr="00DB6D88">
        <w:rPr>
          <w:bCs/>
        </w:rPr>
        <w:t xml:space="preserve">«Об утверждении административного регламента </w:t>
      </w:r>
    </w:p>
    <w:p w:rsidR="00DB6D88" w:rsidRPr="00DB6D88" w:rsidRDefault="00DB6D88" w:rsidP="00DB6D88">
      <w:pPr>
        <w:autoSpaceDE w:val="0"/>
        <w:autoSpaceDN w:val="0"/>
        <w:adjustRightInd w:val="0"/>
        <w:ind w:firstLine="539"/>
        <w:rPr>
          <w:bCs/>
        </w:rPr>
      </w:pPr>
      <w:r w:rsidRPr="00DB6D88">
        <w:rPr>
          <w:bCs/>
        </w:rPr>
        <w:t xml:space="preserve">администрации Моргаушского района Чувашской </w:t>
      </w:r>
    </w:p>
    <w:p w:rsidR="00DB6D88" w:rsidRPr="00DB6D88" w:rsidRDefault="00DB6D88" w:rsidP="00DB6D88">
      <w:pPr>
        <w:autoSpaceDE w:val="0"/>
        <w:autoSpaceDN w:val="0"/>
        <w:adjustRightInd w:val="0"/>
        <w:ind w:firstLine="539"/>
        <w:rPr>
          <w:bCs/>
        </w:rPr>
      </w:pPr>
      <w:r w:rsidRPr="00DB6D88">
        <w:rPr>
          <w:bCs/>
        </w:rPr>
        <w:t xml:space="preserve">Республики по предоставлению муниципальной </w:t>
      </w:r>
    </w:p>
    <w:p w:rsidR="00DB6D88" w:rsidRPr="00DB6D88" w:rsidRDefault="00DB6D88" w:rsidP="00DB6D88">
      <w:pPr>
        <w:autoSpaceDE w:val="0"/>
        <w:autoSpaceDN w:val="0"/>
        <w:adjustRightInd w:val="0"/>
        <w:ind w:firstLine="539"/>
        <w:rPr>
          <w:bCs/>
        </w:rPr>
      </w:pPr>
      <w:r w:rsidRPr="00DB6D88">
        <w:rPr>
          <w:bCs/>
        </w:rPr>
        <w:t xml:space="preserve">услуги «Выдача разрешений на строительство, </w:t>
      </w:r>
    </w:p>
    <w:p w:rsidR="00DB6D88" w:rsidRPr="00DB6D88" w:rsidRDefault="00DB6D88" w:rsidP="00DB6D88">
      <w:pPr>
        <w:autoSpaceDE w:val="0"/>
        <w:autoSpaceDN w:val="0"/>
        <w:adjustRightInd w:val="0"/>
        <w:ind w:firstLine="539"/>
      </w:pPr>
      <w:r w:rsidRPr="00DB6D88">
        <w:rPr>
          <w:bCs/>
        </w:rPr>
        <w:t>реконструкцию объектов капитального строительства</w:t>
      </w:r>
      <w:r w:rsidRPr="00DB6D88">
        <w:t>»».</w:t>
      </w:r>
    </w:p>
    <w:p w:rsidR="00DB6D88" w:rsidRPr="00DB6D88" w:rsidRDefault="00DB6D88" w:rsidP="00DB6D8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DB6D88">
        <w:t xml:space="preserve">1.2. В п.2.6. раздела </w:t>
      </w:r>
      <w:r w:rsidRPr="00DB6D88">
        <w:rPr>
          <w:lang w:val="en-US"/>
        </w:rPr>
        <w:t>II</w:t>
      </w:r>
      <w:r w:rsidRPr="00DB6D88">
        <w:t xml:space="preserve"> «Стандарт предоставления муниципальной услуги» приложения к постановлению «Административный регламент по предоставлению </w:t>
      </w:r>
      <w:r w:rsidRPr="00DB6D88">
        <w:rPr>
          <w:bCs/>
        </w:rPr>
        <w:t>муниципальной услуги «Выдача разрешений на строительство, реконструкцию объектов капитального строительства</w:t>
      </w:r>
      <w:r w:rsidRPr="00DB6D88">
        <w:t>» (далее – приложение):</w:t>
      </w:r>
    </w:p>
    <w:p w:rsidR="00DB6D88" w:rsidRPr="00DB6D88" w:rsidRDefault="00DB6D88" w:rsidP="00DB6D8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DB6D88">
        <w:rPr>
          <w:rFonts w:eastAsia="Calibri"/>
        </w:rPr>
        <w:t xml:space="preserve">а) в </w:t>
      </w:r>
      <w:hyperlink r:id="rId5" w:history="1">
        <w:r w:rsidRPr="00DB6D88">
          <w:rPr>
            <w:rFonts w:eastAsia="Calibri"/>
            <w:color w:val="0000FF"/>
          </w:rPr>
          <w:t>абзаце первом</w:t>
        </w:r>
      </w:hyperlink>
      <w:r w:rsidRPr="00DB6D88">
        <w:rPr>
          <w:rFonts w:eastAsia="Calibri"/>
        </w:rPr>
        <w:t xml:space="preserve"> слово «документы,» заменить словами «документы и сведения,»;</w:t>
      </w:r>
    </w:p>
    <w:p w:rsidR="00DB6D88" w:rsidRPr="00DB6D88" w:rsidRDefault="00DB6D88" w:rsidP="00DB6D8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DB6D88">
        <w:rPr>
          <w:rFonts w:eastAsia="Calibri"/>
        </w:rPr>
        <w:t xml:space="preserve">б) </w:t>
      </w:r>
      <w:hyperlink r:id="rId6" w:history="1">
        <w:r w:rsidRPr="00DB6D88">
          <w:rPr>
            <w:rFonts w:eastAsia="Calibri"/>
            <w:color w:val="0000FF"/>
          </w:rPr>
          <w:t xml:space="preserve">пункт </w:t>
        </w:r>
      </w:hyperlink>
      <w:r w:rsidRPr="00DB6D88">
        <w:rPr>
          <w:rFonts w:eastAsia="Calibri"/>
        </w:rPr>
        <w:t>6 изложить в следующей редакции:</w:t>
      </w:r>
    </w:p>
    <w:p w:rsidR="00DB6D88" w:rsidRPr="00DB6D88" w:rsidRDefault="00DB6D88" w:rsidP="00DB6D88">
      <w:pPr>
        <w:autoSpaceDE w:val="0"/>
        <w:autoSpaceDN w:val="0"/>
        <w:adjustRightInd w:val="0"/>
        <w:jc w:val="both"/>
        <w:rPr>
          <w:rFonts w:eastAsia="Calibri"/>
        </w:rPr>
      </w:pPr>
      <w:r w:rsidRPr="00DB6D88">
        <w:rPr>
          <w:rFonts w:eastAsia="Calibri"/>
        </w:rPr>
        <w:t xml:space="preserve">«согласие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7" w:history="1">
        <w:r w:rsidRPr="00DB6D88">
          <w:rPr>
            <w:rFonts w:eastAsia="Calibri"/>
            <w:color w:val="0000FF"/>
          </w:rPr>
          <w:t>пункте 6.2</w:t>
        </w:r>
      </w:hyperlink>
      <w:r w:rsidRPr="00DB6D88">
        <w:rPr>
          <w:rFonts w:eastAsia="Calibri"/>
        </w:rPr>
        <w:t xml:space="preserve">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застройки»;</w:t>
      </w:r>
    </w:p>
    <w:p w:rsidR="00DB6D88" w:rsidRPr="00DB6D88" w:rsidRDefault="00DB6D88" w:rsidP="00DB6D8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DB6D88">
        <w:rPr>
          <w:rFonts w:eastAsia="Calibri"/>
        </w:rPr>
        <w:t xml:space="preserve">в) </w:t>
      </w:r>
      <w:hyperlink r:id="rId8" w:history="1">
        <w:r w:rsidRPr="00DB6D88">
          <w:rPr>
            <w:rFonts w:eastAsia="Calibri"/>
            <w:color w:val="0000FF"/>
          </w:rPr>
          <w:t>пункт 7</w:t>
        </w:r>
      </w:hyperlink>
      <w:r w:rsidRPr="00DB6D88">
        <w:rPr>
          <w:rFonts w:eastAsia="Calibri"/>
        </w:rPr>
        <w:t xml:space="preserve"> изложить в следующей редакции:</w:t>
      </w:r>
    </w:p>
    <w:p w:rsidR="00DB6D88" w:rsidRPr="00DB6D88" w:rsidRDefault="00DB6D88" w:rsidP="00DB6D8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DB6D88">
        <w:rPr>
          <w:rFonts w:eastAsia="Calibri"/>
        </w:rPr>
        <w:t>«7)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документации;».</w:t>
      </w:r>
    </w:p>
    <w:p w:rsidR="00DB6D88" w:rsidRPr="00282D7A" w:rsidRDefault="00DB6D88" w:rsidP="00DB6D88">
      <w:pPr>
        <w:widowControl w:val="0"/>
        <w:autoSpaceDE w:val="0"/>
        <w:autoSpaceDN w:val="0"/>
        <w:adjustRightInd w:val="0"/>
        <w:ind w:firstLine="540"/>
        <w:jc w:val="both"/>
      </w:pPr>
      <w:r w:rsidRPr="00282D7A">
        <w:t xml:space="preserve"> 2. Настоящее постановление вступает в силу после его официального опубликования.</w:t>
      </w:r>
    </w:p>
    <w:p w:rsidR="00DB6D88" w:rsidRPr="00DB6D88" w:rsidRDefault="00DB6D88" w:rsidP="00DB6D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B6D88" w:rsidRPr="005908D4" w:rsidRDefault="00DB6D88" w:rsidP="005908D4">
      <w:r w:rsidRPr="005908D4">
        <w:t xml:space="preserve">Первый заместитель главы </w:t>
      </w:r>
    </w:p>
    <w:p w:rsidR="00DB6D88" w:rsidRPr="005908D4" w:rsidRDefault="00DB6D88" w:rsidP="005908D4">
      <w:r w:rsidRPr="005908D4">
        <w:t xml:space="preserve">администрации Моргаушского района                               </w:t>
      </w:r>
      <w:r>
        <w:t xml:space="preserve">      </w:t>
      </w:r>
      <w:r w:rsidRPr="005908D4">
        <w:t xml:space="preserve">                       А.Н.Матросов</w:t>
      </w:r>
    </w:p>
    <w:p w:rsidR="00DB6D88" w:rsidRDefault="00DB6D88" w:rsidP="00DB6D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D88" w:rsidRPr="00DB6D88" w:rsidRDefault="00DB6D88" w:rsidP="00DB6D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6D88">
        <w:rPr>
          <w:rFonts w:ascii="Times New Roman" w:hAnsi="Times New Roman" w:cs="Times New Roman"/>
          <w:color w:val="000000"/>
          <w:sz w:val="18"/>
          <w:szCs w:val="18"/>
        </w:rPr>
        <w:t xml:space="preserve">Исп. Петрова </w:t>
      </w:r>
    </w:p>
    <w:p w:rsidR="00DB6D88" w:rsidRPr="00DB6D88" w:rsidRDefault="00DB6D88" w:rsidP="00DB6D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6D88">
        <w:rPr>
          <w:rFonts w:ascii="Times New Roman" w:hAnsi="Times New Roman" w:cs="Times New Roman"/>
          <w:color w:val="000000"/>
          <w:sz w:val="18"/>
          <w:szCs w:val="18"/>
        </w:rPr>
        <w:t>62-4-64</w:t>
      </w:r>
    </w:p>
    <w:p w:rsidR="00DB6D88" w:rsidRDefault="00DB6D88"/>
    <w:sectPr w:rsidR="00DB6D88" w:rsidSect="00DB6D88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D88"/>
    <w:rsid w:val="00254DD0"/>
    <w:rsid w:val="00282D7A"/>
    <w:rsid w:val="00555564"/>
    <w:rsid w:val="007A5CAB"/>
    <w:rsid w:val="00871DD1"/>
    <w:rsid w:val="00D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2A39"/>
  <w15:docId w15:val="{4D8E7994-E088-44CF-9354-13A0CF07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DB6D88"/>
    <w:pPr>
      <w:keepNext/>
      <w:jc w:val="center"/>
      <w:outlineLvl w:val="1"/>
    </w:pPr>
    <w:rPr>
      <w:rFonts w:ascii="Arial Cyr Chuv" w:hAnsi="Arial Cyr Chuv"/>
      <w:sz w:val="28"/>
      <w:szCs w:val="20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DB6D88"/>
    <w:pPr>
      <w:keepNext/>
      <w:jc w:val="center"/>
      <w:outlineLvl w:val="2"/>
    </w:pPr>
    <w:rPr>
      <w:rFonts w:ascii="Arial Cyr Chuv" w:hAnsi="Arial Cyr Chuv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DB6D88"/>
    <w:rPr>
      <w:rFonts w:ascii="Arial Cyr Chuv" w:eastAsia="Times New Roman" w:hAnsi="Arial Cyr Chuv" w:cs="Times New Roman"/>
      <w:sz w:val="28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DB6D88"/>
    <w:rPr>
      <w:rFonts w:ascii="Arial Cyr Chuv" w:eastAsia="Times New Roman" w:hAnsi="Arial Cyr Chuv" w:cs="Times New Roman"/>
      <w:sz w:val="40"/>
      <w:szCs w:val="20"/>
      <w:lang w:eastAsia="ru-RU"/>
    </w:rPr>
  </w:style>
  <w:style w:type="character" w:customStyle="1" w:styleId="FontStyle22">
    <w:name w:val="Font Style22"/>
    <w:rsid w:val="00DB6D8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B6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6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262864CF5414F960C197AA4B9BA2BC0732A2A3AFF65B8A294F90949FAAC9D610BBEABF48FD8AF02F5E67E49B6EA3223B355C43EC9i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FDE6CF395A20AA2DE6467FEB3F1404963B250DBF59C23DE91B274FFD7AC11863BD30400A7A5B7F59EFFC226AA1B0CC43D813B64CB26271hC3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262864CF5414F960C197AA4B9BA2BC0732A2A3AFF65B8A294F90949FAAC9D610BBEABF48FD8AF02F5E67E49B6EA3223B355C43EC9i1G" TargetMode="External"/><Relationship Id="rId5" Type="http://schemas.openxmlformats.org/officeDocument/2006/relationships/hyperlink" Target="consultantplus://offline/ref=1D4262864CF5414F960C197AA4B9BA2BC0732A2A3AFF65B8A294F90949FAAC9D610BBEACF68FD1F007E0F72645B0F32C20AE49C63C91C4i0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morgau_uks</dc:creator>
  <cp:keywords/>
  <dc:description/>
  <cp:lastModifiedBy>morgau_uks</cp:lastModifiedBy>
  <cp:revision>4</cp:revision>
  <cp:lastPrinted>2022-04-07T11:42:00Z</cp:lastPrinted>
  <dcterms:created xsi:type="dcterms:W3CDTF">2022-04-07T11:37:00Z</dcterms:created>
  <dcterms:modified xsi:type="dcterms:W3CDTF">2022-04-13T12:47:00Z</dcterms:modified>
</cp:coreProperties>
</file>